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绮迹：桌面与随身双硬件 AI 伙伴</w:t>
      </w:r>
    </w:p>
    <w:p>
      <w:r>
        <w:t>队伍：236 无险山妖气迹。选题方向：AI 硬件产品创新。材料更新：2026-09-20。</w:t>
      </w:r>
    </w:p>
    <w:p>
      <w:r>
        <w:t>专属仓库：https://github.com/open-vela/contest2026_236_wuxianshanyaoqiji</w:t>
      </w:r>
    </w:p>
    <w:p>
      <w:r>
        <w:t>视频：用户已录制，待用户自行上传并补充链接；本材料尚未核验视频文件或时长。</w:t>
      </w:r>
    </w:p>
    <w:p>
      <w:pPr>
        <w:pStyle w:val="Heading1"/>
      </w:pPr>
      <w:r>
        <w:t>一、作品简介</w:t>
      </w:r>
    </w:p>
    <w:p>
      <w:r>
        <w:t>绮迹把桌面小屏与随身终端组合成两个具有独立角色设定的 AI 伙伴。用户可以按实体按键发起语音交流，也可以让两个伙伴围绕一个话题轮流交流，最后形成一份交给主人选择的小结。目标是减少小屏打字负担，让短时陪伴从单一问答扩展为可观察的多角色互动。</w:t>
      </w:r>
    </w:p>
    <w:p>
      <w:r>
        <w:t>当前作品是开发板原型：Gemini-S1 是 openvela 主终端，AI Passport 是 ESP-IDF 配套终端，电脑运行局域网协调服务，云端提供识别、文字生成和语音合成。未实现脱离电脑的双机联动、离线大模型、量产外壳或商业化运营。</w:t>
      </w:r>
    </w:p>
    <w:p>
      <w:pPr>
        <w:pStyle w:val="Heading1"/>
      </w:pPr>
      <w:r>
        <w:t>二、硬件、系统与 openvela 的关系</w:t>
      </w:r>
    </w:p>
    <w:p>
      <w:r>
        <w:t>Gemini-S1：全志 R528，2.8 寸 SPI 小屏，运行 openvela / NuttX。界面由 LVGL 和官方 LCD 后端绘制；单人语音使用官方 ai_agent 会话与消息总线、媒体录音和播放能力。开发以固定官方小屏配置为基础，没有将 7 寸屏配置套用到此硬件。</w:t>
      </w:r>
    </w:p>
    <w:p>
      <w:r>
        <w:t>AI Passport：ESP32-C3，运行 ESP-IDF 5.5.3，应用基于 FoloToy 官方基线和 BSP，使用 FreeRTOS 任务、LVGL、Wi-Fi、I2S 音频与 NVS。它是联动的外部配套终端，不是 openvela 设备，也不是本项目的新硬件 openvela 移植成果。两台都使用 LVGL，不代表使用同一种操作系统。</w:t>
      </w:r>
    </w:p>
    <w:p>
      <w:r>
        <w:t>电脑协调服务：Python 服务负责角色轮次、话题、云端调用、双方确认和总结。两块设备通过带配对码的局域网 HTTP 连接电脑，云端调用使用 HTTPS。双机模式由电脑生成文本，Gemini 复用自己的界面和媒体播放，Passport 下载 PCM 播放；不宣称双机模式的全部模型推理均由 Gemini 的 ai_agent 调度。</w:t>
      </w:r>
    </w:p>
    <w:p>
      <w:r>
        <w:t>本作品与 openvela 的直接结合点在 Gemini 的图形、AI Agent 和多媒体能力及其工程调试。Passport 用于展示跨系统设备协作，不计作 openvela 平台移植。</w:t>
      </w:r>
    </w:p>
    <w:p>
      <w:pPr>
        <w:pStyle w:val="Heading1"/>
      </w:pPr>
      <w:r>
        <w:t>三、交互与实现</w:t>
      </w:r>
    </w:p>
    <w:p>
      <w:r>
        <w:t>Gemini 的 ENTER 键或屏幕录音图标控制录音；Passport 中键短按开始录音、再次短按结束发送，长按进入双机交互。两个角色通过服务传递文本，而不是通过麦克风识别对方扬声器，减少互相回录造成的串话。</w:t>
      </w:r>
    </w:p>
    <w:p>
      <w:r>
        <w:t>双机正常流程为六次交替发言。协调服务等待两台设备确认显示及发言端播放完成，再进入下一句；结束后根据已完成的对话生成总结，由 Gemini 朗读，两屏保留。取消、断线和播放失败会结束本轮，不把失败记录当作成功对话加入总结。</w:t>
      </w:r>
    </w:p>
    <w:p>
      <w:r>
        <w:t>Gemini 使用轻量分层角色动画和整图表情差分，具备呼吸、眨眼及按 PCM 音量驱动的嘴型，长回复可随播放近似滚动。该实现不是 Live2D/Cubism，也不是音素级口型同步。Passport 使用原创小澄角色、中文浮层、实体键翻看文字及 PCM 音量嘴型。</w:t>
      </w:r>
    </w:p>
    <w:p>
      <w:r>
        <w:t>语音识别为阿里 paraformer-realtime-v2；文字回复为火山豆包 doubao-seed-character-260628；语音合成为阿里 qwen-audio-3.1-tts-flash。没有使用阿里文字对话模型。云端 Key 不写入公开固件，电脑和 Gemini 分别保存本地配置。</w:t>
      </w:r>
    </w:p>
    <w:p>
      <w:pPr>
        <w:pStyle w:val="Heading1"/>
      </w:pPr>
      <w:r>
        <w:t>四、工程工作与可复用成果</w:t>
      </w:r>
    </w:p>
    <w:p>
      <w:r>
        <w:t>针对 openvela 小屏与语音链路，工程工作覆盖官方配置核对、媒体策略、ROMFS 增量构建依赖、录音停止等待、正式回复回调、播放 EOF 及空闲音频积压排查。录音、网络和播放在工作线程执行，避免阻塞界面回调。双机扩展保留 Gemini 的显示及音频路径，通过独立局域网客户端接入。</w:t>
      </w:r>
    </w:p>
    <w:p>
      <w:r>
        <w:t>交付内容包括应用源码、固定官方基线记录、准备脚本、主机协议测试、固件与资源校验工具、设备诊断工具、角色来源说明以及可复用的 Gemini 语音排障 Skill。开发中将构建、主机回归、设备软件确认和用户可见听感分开记录，不以编译成功替代实机验收。</w:t>
      </w:r>
    </w:p>
    <w:p>
      <w:pPr>
        <w:pStyle w:val="Heading1"/>
      </w:pPr>
      <w:r>
        <w:t>五、测试证据与当前限制</w:t>
      </w:r>
    </w:p>
    <w:p>
      <w:r>
        <w:t>2026-09-20，一轮真实双硬件对话完成六次交替发言及最终总结，用时 109.99 秒；非脚本模式、语音开启，双方均返回完成确认，结束后保持在线，Gemini 回到空闲。用户现场反馈声音没有重叠。这是单轮结果，不是平均响应时间或长期稳定性结论。对应证据：artifacts/duet-device-20260920/live-round-fixed.json 与 video-readiness.json。协调服务相关主机回归共 22 项通过。</w:t>
      </w:r>
    </w:p>
    <w:p>
      <w:r>
        <w:t>随后 S1 复查发现启动后时钟未校准，已通过 ADB 校正；实际录音读到 150384 字节，约 4.7 秒 PCM，但阿里识别服务返回 Arrearage，当前识别受云端账户或额度状态阻断。界面将服务错误显示成“没有识别到语音 (0)”，错误提示仍待修正。采到 PCM 不单独证明语音清晰度。</w:t>
      </w:r>
    </w:p>
    <w:p>
      <w:r>
        <w:t>Passport 依赖的电脑服务曾停止，日志出现无法创建新线程；服务已恢复并重新收到双机心跳，但根因与长时间稳定性仍待排查。此前成功演示不代表当前所有云端服务均可用。冷启动校时、断网恢复、长时间压力、当前版本的连续麦克风识别仍待验收。</w:t>
      </w:r>
    </w:p>
    <w:p>
      <w:pPr>
        <w:pStyle w:val="Heading1"/>
      </w:pPr>
      <w:r>
        <w:t>六、AI 辅助开发与日志</w:t>
      </w:r>
    </w:p>
    <w:p>
      <w:r>
        <w:t>AI 参与需求、官方源码阅读、代码修改、构建、回归、设备日志分析与材料整理。典型流程是按录音、ASR、模型、TTS 和播放阶段定位，利用版本与日志验证，而非反复更换整包。</w:t>
      </w:r>
    </w:p>
    <w:p>
      <w:r>
        <w:t>可复用 Skill：skills/gemini-voice-diagnosis/SKILL.md。已归集 12 个 Codex 会话的部分兼容补采，共 2532 个事件、13 个 JSONL 文件，通过未修改官方格式校验。保留早期归档并追加 766 个事件；本机压缩造成的历史缺口无法据此恢复，不是完整自动采集记录，是否计入比赛评分尚待官方确认。日志范围、脱敏与来源限制见 docs/contest/Codex兼容补采说明.md，不公开本地原始会话和凭据。</w:t>
      </w:r>
    </w:p>
    <w:p>
      <w:pPr>
        <w:pStyle w:val="Heading1"/>
      </w:pPr>
      <w:r>
        <w:t>七、原创范围与素材</w:t>
      </w:r>
    </w:p>
    <w:p>
      <w:r>
        <w:t>原创贡献包括双硬件交互、角色轮次与总结协议、应用界面和工程实现，小澄为项目原创角色。Gemini 当前演示角色是《学园偶像大师》藤田琴音的非官方演绎，采用用户提供参考图生成衍生素材；不能将该角色与图片声明为项目原创或自动纳入 Apache-2.0。素材来源见 app/gemini_chat_minimal/ARTWORK.md，官方人物资料来源索引见 character/sources.json。</w:t>
      </w:r>
    </w:p>
    <w:p>
      <w:r>
        <w:t>项目新增代码使用 Apache-2.0，第三方组件、字体和图标保留各自许可。官方规则要求作品原创、无权利纠纷；当前演示中的衍生角色素材参赛使用边界需要确认，未声明已取得角色授权。</w:t>
      </w:r>
    </w:p>
    <w:p>
      <w:pPr>
        <w:pStyle w:val="Heading1"/>
      </w:pPr>
      <w:r>
        <w:t>八、交付与后续方向</w:t>
      </w:r>
    </w:p>
    <w:p>
      <w:r>
        <w:t>提交入口为专属仓的 README、作品介绍 DOCX、AI Coding 日志与排障 Skill、复现指南和证据索引。用户已录制演示视频，待自行上传并在视频说明文件补链接。公共仓修改的独立 PR 及日志接收范围仍须完成核对；本版源码、材料和脱敏日志通过专属仓 PR #2 提交，合并与检查状态以 GitHub 为准。</w:t>
      </w:r>
    </w:p>
    <w:p>
      <w:r>
        <w:t>后续优先改善云端失败提示、开机校时和协调服务稳定性，再探索减少电脑依赖、持久共享记忆和外观设计。潜在应用为桌面与随身伙伴协作，目前无用户规模、付费转化、商业收入或量产成本验证。</w:t>
      </w:r>
    </w:p>
    <w:p>
      <w:pPr>
        <w:pStyle w:val="Heading1"/>
      </w:pPr>
      <w:r>
        <w:t>官方依据</w:t>
      </w:r>
    </w:p>
    <w:p>
      <w:r>
        <w:t>大赛总览：https://github.com/open-vela/docs/blob/dev-ai-contest-2026/zh-cn/contest_2026/contest_overview.md</w:t>
      </w:r>
    </w:p>
    <w:p>
      <w:r>
        <w:t>代码提交指南：https://github.com/open-vela/docs/blob/dev-ai-contest-2026/zh-cn/contest_2026/code_submission_guide.md</w:t>
      </w:r>
    </w:p>
    <w:p>
      <w:r>
        <w:t>AI 日志手册：https://github.com/open-vela/docs/blob/dev-ai-contest-2026/zh-cn/contest_2026/ai_coding_log_guide.md</w:t>
      </w:r>
    </w:p>
    <w:p>
      <w:r>
        <w:t>核对日期：2026-09-20。官方要求介绍文档、五分钟以内常见格式视频和专属仓地址；通过专属仓 PR 提交，公共仓修改单独按官方流程处理。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绮迹 · 双硬件伙伴介绍 |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0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55468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55468B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