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b/>
          <w:color w:val="0F6E56"/>
          <w:sz w:val="40"/>
        </w:rPr>
        <w:t>墨灵 VelaInk —— AI 创意书写绘画机器人</w:t>
      </w:r>
    </w:p>
    <w:p>
      <w:pPr>
        <w:spacing w:after="120"/>
      </w:pPr>
      <w:r>
        <w:rPr>
          <w:b w:val="0"/>
          <w:sz w:val="22"/>
        </w:rPr>
        <w:t>2026 首届 openvela AI 硬件开发者大赛 · AI 硬件产品创新赛道 · 388 队（ajiejie）</w:t>
      </w:r>
    </w:p>
    <w:p>
      <w:pPr>
        <w:spacing w:after="120"/>
      </w:pPr>
      <w:r>
        <w:rPr>
          <w:b/>
          <w:color w:val="0F6E56"/>
          <w:sz w:val="30"/>
        </w:rPr>
        <w:t>一、作品定位</w:t>
      </w:r>
    </w:p>
    <w:p>
      <w:pPr>
        <w:spacing w:after="120"/>
      </w:pPr>
      <w:r>
        <w:rPr>
          <w:b w:val="0"/>
          <w:sz w:val="22"/>
        </w:rPr>
        <w:t>墨灵 VelaInk 是一款把 AI 创作落到纸面的书写绘画机器人：用户说一句"画一颗爱心"或"用行书写一首诗"，系统自动理解意图、规划构图、生成笔触轨迹，并在真实纸张上物理书写出来。</w:t>
      </w:r>
    </w:p>
    <w:p>
      <w:pPr>
        <w:spacing w:after="120"/>
      </w:pPr>
      <w:r>
        <w:rPr>
          <w:b w:val="0"/>
          <w:sz w:val="22"/>
        </w:rPr>
        <w:t>它不是"人操作机器"的 GUI 工具，而是"机器理解人"的 AI Agent——从工具到智能体的产品形态跃迁。</w:t>
      </w:r>
    </w:p>
    <w:p>
      <w:pPr>
        <w:spacing w:after="120"/>
      </w:pPr>
      <w:r>
        <w:rPr>
          <w:b/>
          <w:color w:val="0F6E56"/>
          <w:sz w:val="30"/>
        </w:rPr>
        <w:t>二、解决的真实痛点</w:t>
      </w:r>
    </w:p>
    <w:p>
      <w:pPr>
        <w:pStyle w:val="ListBullet"/>
      </w:pPr>
      <w:r>
        <w:rPr>
          <w:sz w:val="22"/>
        </w:rPr>
        <w:t>想得到、画不出：数字 AI 创作停留在屏幕里，无法产出有手感的实体作品</w:t>
      </w:r>
    </w:p>
    <w:p>
      <w:pPr>
        <w:pStyle w:val="ListBullet"/>
      </w:pPr>
      <w:r>
        <w:rPr>
          <w:sz w:val="22"/>
        </w:rPr>
        <w:t>断网就废：云端 AIGC 依赖网络，隐私与可用性双输</w:t>
      </w:r>
    </w:p>
    <w:p>
      <w:pPr>
        <w:pStyle w:val="ListBullet"/>
      </w:pPr>
      <w:r>
        <w:rPr>
          <w:sz w:val="22"/>
        </w:rPr>
        <w:t>千篇一律无温度：打印/雕刻没有真实笔迹的书写质感</w:t>
      </w:r>
    </w:p>
    <w:p>
      <w:pPr>
        <w:spacing w:after="120"/>
      </w:pPr>
      <w:r>
        <w:rPr>
          <w:b/>
          <w:color w:val="0F6E56"/>
          <w:sz w:val="30"/>
        </w:rPr>
        <w:t>三、系统架构：三层解耦</w:t>
      </w:r>
    </w:p>
    <w:p>
      <w:pPr>
        <w:spacing w:after="0"/>
      </w:pPr>
      <w:r>
        <w:rPr>
          <w:rFonts w:ascii="Consolas" w:hAnsi="Consolas"/>
          <w:sz w:val="18"/>
        </w:rPr>
        <w:t>用户语音/文字</w:t>
      </w:r>
    </w:p>
    <w:p>
      <w:pPr>
        <w:spacing w:after="0"/>
      </w:pPr>
      <w:r>
        <w:rPr>
          <w:rFonts w:ascii="Consolas" w:hAnsi="Consolas"/>
          <w:sz w:val="18"/>
        </w:rPr>
        <w:t xml:space="preserve">  → ① AI 创作层：意图理解 + 轨迹生成（LLM 输出 SVG 骨架 → Catmull-Rom 插值补密）</w:t>
      </w:r>
    </w:p>
    <w:p>
      <w:pPr>
        <w:spacing w:after="0"/>
      </w:pPr>
      <w:r>
        <w:rPr>
          <w:rFonts w:ascii="Consolas" w:hAnsi="Consolas"/>
          <w:sz w:val="18"/>
        </w:rPr>
        <w:t xml:space="preserve">  → ② openvela 实时层：VELAINK/1 协议收发笔迹数据 → StrokeCompiler 编译 G-code</w:t>
      </w:r>
    </w:p>
    <w:p>
      <w:pPr>
        <w:spacing w:after="0"/>
      </w:pPr>
      <w:r>
        <w:rPr>
          <w:rFonts w:ascii="Consolas" w:hAnsi="Consolas"/>
          <w:sz w:val="18"/>
        </w:rPr>
        <w:t xml:space="preserve">  → ③ 运动执行层：自研写字机（GRBL 固件 + CoreXY 运动学 + Z 轴抬笔）</w:t>
      </w:r>
    </w:p>
    <w:p>
      <w:pPr>
        <w:spacing w:after="0"/>
      </w:pPr>
      <w:r>
        <w:rPr>
          <w:rFonts w:ascii="Consolas" w:hAnsi="Consolas"/>
          <w:sz w:val="18"/>
        </w:rPr>
        <w:t xml:space="preserve">  → 真实纸面书写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19"/>
              </w:rPr>
              <w:t>层</w:t>
            </w:r>
          </w:p>
        </w:tc>
        <w:tc>
          <w:tcPr>
            <w:tcW w:type="dxa" w:w="3135"/>
          </w:tcPr>
          <w:p>
            <w:r>
              <w:rPr>
                <w:b/>
                <w:sz w:val="19"/>
              </w:rPr>
              <w:t>实现</w:t>
            </w:r>
          </w:p>
        </w:tc>
        <w:tc>
          <w:tcPr>
            <w:tcW w:type="dxa" w:w="3135"/>
          </w:tcPr>
          <w:p>
            <w:r>
              <w:rPr>
                <w:b/>
                <w:sz w:val="19"/>
              </w:rPr>
              <w:t>说明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AI 创作层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velaink_brain.py（LLM + SVG 骨架生成 + 插值）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双引擎：A=LLM 直出骨架（4~8 控制点/笔），B=文生图线稿矢量化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openvela 实时层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velaink 应用（stroke/gcode/protocol 三模块，openvela app 规范）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VELAINK/1 自定义协议；send-response 流控适配 GRBL 128 字节缓冲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运动执行层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自研写字机 200×196mm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CoreXY 插补、梯形加减速、限位保护、笔尖对零，GRBL 1.1f</w:t>
            </w:r>
          </w:p>
        </w:tc>
      </w:tr>
    </w:tbl>
    <w:p>
      <w:pPr>
        <w:spacing w:after="120"/>
      </w:pPr>
      <w:r>
        <w:rPr>
          <w:b/>
          <w:color w:val="0F6E56"/>
          <w:sz w:val="30"/>
        </w:rPr>
        <w:t>四、核心功能</w:t>
      </w:r>
    </w:p>
    <w:p>
      <w:pPr>
        <w:pStyle w:val="ListNumber"/>
      </w:pPr>
      <w:r>
        <w:rPr>
          <w:sz w:val="22"/>
        </w:rPr>
        <w:t>自然语言生成绘画/书写（MVP）：一句话 → SVG 骨架 → 插值 → G-code → 真机书写</w:t>
      </w:r>
    </w:p>
    <w:p>
      <w:pPr>
        <w:pStyle w:val="ListNumber"/>
      </w:pPr>
      <w:r>
        <w:rPr>
          <w:sz w:val="22"/>
        </w:rPr>
        <w:t>双引擎轨迹生成：LLM 只出语义骨架、曲线精度交给确定性算法——解决"AI 直出坐标必抖动"的行业难题（已实测验证）</w:t>
      </w:r>
    </w:p>
    <w:p>
      <w:pPr>
        <w:pStyle w:val="ListNumber"/>
      </w:pPr>
      <w:r>
        <w:rPr>
          <w:sz w:val="22"/>
        </w:rPr>
        <w:t>G-code 编译器（StrokeCompiler，自研）：三段式输出、空移/书写双速分离、逐笔抬落笔</w:t>
      </w:r>
    </w:p>
    <w:p>
      <w:pPr>
        <w:pStyle w:val="ListNumber"/>
      </w:pPr>
      <w:r>
        <w:rPr>
          <w:sz w:val="22"/>
        </w:rPr>
        <w:t>GRBL 流控驱动（GrblDriver，自研）：发一行等 `ok`、`?` 状态轮询、ALARM 处理、`$H` 回零</w:t>
      </w:r>
    </w:p>
    <w:p>
      <w:pPr>
        <w:pStyle w:val="ListNumber"/>
      </w:pPr>
      <w:r>
        <w:rPr>
          <w:sz w:val="22"/>
        </w:rPr>
        <w:t>openvela 实时层设计：VELAINK/1 协议 + openvela 应用三件套（已入仓），分层解耦支持后续端侧 AI 加速演进</w:t>
      </w:r>
    </w:p>
    <w:p>
      <w:pPr>
        <w:spacing w:after="120"/>
      </w:pPr>
      <w:r>
        <w:rPr>
          <w:b/>
          <w:color w:val="0F6E56"/>
          <w:sz w:val="30"/>
        </w:rPr>
        <w:t>五、openvela 能力落地对照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19"/>
              </w:rPr>
              <w:t>判定项</w:t>
            </w:r>
          </w:p>
        </w:tc>
        <w:tc>
          <w:tcPr>
            <w:tcW w:type="dxa" w:w="4703"/>
          </w:tcPr>
          <w:p>
            <w:r>
              <w:rPr>
                <w:b/>
                <w:sz w:val="19"/>
              </w:rPr>
              <w:t>落地方式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**AI**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LLM 语义骨架生成 + 可行性实测 + 双引擎轨迹管线 + AI Coding 全程日志（2555 事件，官方校验 ALL OK）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**图形**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SVG 路径解析 + Catmull-Rom 曲线插值 + 笔画重排算法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**多媒体**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串口 G-code 驱动物理书写（多模态输出：AI 内容 → 真实笔迹）</w:t>
            </w:r>
          </w:p>
        </w:tc>
      </w:tr>
    </w:tbl>
    <w:p>
      <w:pPr>
        <w:spacing w:after="120"/>
      </w:pPr>
      <w:r>
        <w:rPr>
          <w:b/>
          <w:color w:val="0F6E56"/>
          <w:sz w:val="30"/>
        </w:rPr>
        <w:t>六、开发过程与 AI 实践</w:t>
      </w:r>
    </w:p>
    <w:p>
      <w:pPr>
        <w:pStyle w:val="ListBullet"/>
      </w:pPr>
      <w:r>
        <w:rPr>
          <w:sz w:val="22"/>
        </w:rPr>
        <w:t>全程使用 AI 编程工具开发，AI 对话日志 2555 个事件已导出至专属仓 logs/，官方校验工具 ALL OK</w:t>
      </w:r>
    </w:p>
    <w:p>
      <w:pPr>
        <w:pStyle w:val="ListBullet"/>
      </w:pPr>
      <w:r>
        <w:rPr>
          <w:sz w:val="22"/>
        </w:rPr>
        <w:t>关键工程决策均由 AI 实验驱动：如"LLM 直出密集坐标必抖动"实测结论 → 定型双引擎架构</w:t>
      </w:r>
    </w:p>
    <w:p>
      <w:pPr>
        <w:pStyle w:val="ListBullet"/>
      </w:pPr>
      <w:r>
        <w:rPr>
          <w:sz w:val="22"/>
        </w:rPr>
        <w:t>自研组件：StrokeCompiler、GrblDriver、VELAINK/1 协议、全链路联调脚本</w:t>
      </w:r>
    </w:p>
    <w:p>
      <w:pPr>
        <w:spacing w:after="120"/>
      </w:pPr>
      <w:r>
        <w:rPr>
          <w:b/>
          <w:color w:val="0F6E56"/>
          <w:sz w:val="30"/>
        </w:rPr>
        <w:t>七、成果清单</w:t>
      </w:r>
    </w:p>
    <w:p>
      <w:pPr>
        <w:pStyle w:val="ListNumber"/>
      </w:pPr>
      <w:r>
        <w:rPr>
          <w:sz w:val="22"/>
        </w:rPr>
        <w:t>自研写字机整机（硬件，已联调跑通，演示视频见附件/链接）</w:t>
      </w:r>
    </w:p>
    <w:p>
      <w:pPr>
        <w:pStyle w:val="ListNumber"/>
      </w:pPr>
      <w:r>
        <w:rPr>
          <w:sz w:val="22"/>
        </w:rPr>
        <w:t>velaink 应用代码（openvela app 规范，已提交专属仓 dev-ai-contest-2026 分支，PR #4）</w:t>
      </w:r>
    </w:p>
    <w:p>
      <w:pPr>
        <w:pStyle w:val="ListNumber"/>
      </w:pPr>
      <w:r>
        <w:rPr>
          <w:sz w:val="22"/>
        </w:rPr>
        <w:t>velaink_brain.py 全链路 AI 管线（146 控制点 → 159 行 G-code 实测）</w:t>
      </w:r>
    </w:p>
    <w:p>
      <w:pPr>
        <w:pStyle w:val="ListNumber"/>
      </w:pPr>
      <w:r>
        <w:rPr>
          <w:sz w:val="22"/>
        </w:rPr>
        <w:t>作品介绍文档（本文件）</w:t>
      </w:r>
    </w:p>
    <w:p>
      <w:pPr>
        <w:pStyle w:val="ListNumber"/>
      </w:pPr>
      <w:r>
        <w:rPr>
          <w:sz w:val="22"/>
        </w:rPr>
        <w:t>演示视频（≤5 分钟）</w:t>
      </w:r>
    </w:p>
    <w:p>
      <w:pPr>
        <w:spacing w:after="120"/>
      </w:pPr>
      <w:r>
        <w:rPr>
          <w:b w:val="0"/>
          <w:sz w:val="22"/>
        </w:rPr>
        <w:t>*388 队 · ajiejie · 2026-09-20*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