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9C36B" w14:textId="43F080F4" w:rsidR="004C02B1" w:rsidRPr="004C02B1" w:rsidRDefault="004C02B1" w:rsidP="004C02B1">
      <w:pPr>
        <w:jc w:val="center"/>
        <w:rPr>
          <w:sz w:val="32"/>
          <w:szCs w:val="40"/>
        </w:rPr>
      </w:pPr>
      <w:r w:rsidRPr="004C02B1">
        <w:rPr>
          <w:rFonts w:hint="eastAsia"/>
          <w:sz w:val="32"/>
          <w:szCs w:val="40"/>
        </w:rPr>
        <w:t>信息表</w:t>
      </w:r>
    </w:p>
    <w:tbl>
      <w:tblPr>
        <w:tblW w:w="8306" w:type="dxa"/>
        <w:tblLayout w:type="fixed"/>
        <w:tblLook w:val="04A0" w:firstRow="1" w:lastRow="0" w:firstColumn="1" w:lastColumn="0" w:noHBand="0" w:noVBand="1"/>
      </w:tblPr>
      <w:tblGrid>
        <w:gridCol w:w="2280"/>
        <w:gridCol w:w="6026"/>
      </w:tblGrid>
      <w:tr w:rsidR="00AD3FB9" w14:paraId="590E56D9" w14:textId="77777777" w:rsidTr="005603C1">
        <w:tc>
          <w:tcPr>
            <w:tcW w:w="2280" w:type="dxa"/>
            <w:tcBorders>
              <w:top w:val="single" w:sz="12" w:space="0" w:color="auto"/>
              <w:bottom w:val="single" w:sz="6" w:space="0" w:color="auto"/>
            </w:tcBorders>
          </w:tcPr>
          <w:p w14:paraId="01CC993F" w14:textId="77777777" w:rsidR="00AD3FB9" w:rsidRDefault="00000000" w:rsidP="00E10031">
            <w:pPr>
              <w:jc w:val="center"/>
            </w:pPr>
            <w:r>
              <w:t>项目</w:t>
            </w:r>
          </w:p>
        </w:tc>
        <w:tc>
          <w:tcPr>
            <w:tcW w:w="6026" w:type="dxa"/>
            <w:tcBorders>
              <w:top w:val="single" w:sz="12" w:space="0" w:color="auto"/>
              <w:bottom w:val="single" w:sz="6" w:space="0" w:color="auto"/>
            </w:tcBorders>
          </w:tcPr>
          <w:p w14:paraId="211FB924" w14:textId="77777777" w:rsidR="00AD3FB9" w:rsidRDefault="00000000" w:rsidP="00944DD9">
            <w:pPr>
              <w:jc w:val="center"/>
            </w:pPr>
            <w:r>
              <w:t>内容</w:t>
            </w:r>
          </w:p>
        </w:tc>
      </w:tr>
      <w:tr w:rsidR="00AD3FB9" w14:paraId="2B7D84F4" w14:textId="77777777" w:rsidTr="005603C1">
        <w:tc>
          <w:tcPr>
            <w:tcW w:w="2280" w:type="dxa"/>
            <w:tcBorders>
              <w:top w:val="single" w:sz="6" w:space="0" w:color="auto"/>
            </w:tcBorders>
          </w:tcPr>
          <w:p w14:paraId="1626993A" w14:textId="77777777" w:rsidR="00AD3FB9" w:rsidRDefault="00000000" w:rsidP="00944DD9">
            <w:pPr>
              <w:jc w:val="center"/>
            </w:pPr>
            <w:r>
              <w:t>作品名称</w:t>
            </w:r>
          </w:p>
        </w:tc>
        <w:tc>
          <w:tcPr>
            <w:tcW w:w="6026" w:type="dxa"/>
            <w:tcBorders>
              <w:top w:val="single" w:sz="6" w:space="0" w:color="auto"/>
            </w:tcBorders>
          </w:tcPr>
          <w:p w14:paraId="61D10A1A" w14:textId="350A2467" w:rsidR="00AD3FB9" w:rsidRDefault="006243F0" w:rsidP="00944DD9">
            <w:pPr>
              <w:jc w:val="center"/>
            </w:pPr>
            <w:r w:rsidRPr="006243F0">
              <w:t>基于龙芯</w:t>
            </w:r>
            <w:r w:rsidRPr="006243F0">
              <w:t xml:space="preserve"> 2K0300 </w:t>
            </w:r>
            <w:r w:rsidRPr="006243F0">
              <w:t>的</w:t>
            </w:r>
            <w:r w:rsidRPr="006243F0">
              <w:t xml:space="preserve"> openvela </w:t>
            </w:r>
            <w:r w:rsidRPr="006243F0">
              <w:t>系统移植</w:t>
            </w:r>
          </w:p>
        </w:tc>
      </w:tr>
      <w:tr w:rsidR="00AD3FB9" w14:paraId="60B14A8B" w14:textId="77777777" w:rsidTr="00944DD9">
        <w:tc>
          <w:tcPr>
            <w:tcW w:w="2280" w:type="dxa"/>
          </w:tcPr>
          <w:p w14:paraId="096241A3" w14:textId="77777777" w:rsidR="00AD3FB9" w:rsidRDefault="00000000" w:rsidP="00944DD9">
            <w:pPr>
              <w:jc w:val="center"/>
            </w:pPr>
            <w:r>
              <w:t>队伍名称</w:t>
            </w:r>
          </w:p>
        </w:tc>
        <w:tc>
          <w:tcPr>
            <w:tcW w:w="6026" w:type="dxa"/>
          </w:tcPr>
          <w:p w14:paraId="197CB826" w14:textId="77777777" w:rsidR="00AD3FB9" w:rsidRDefault="00000000" w:rsidP="00944DD9">
            <w:pPr>
              <w:jc w:val="center"/>
            </w:pPr>
            <w:r>
              <w:t>龙芯队</w:t>
            </w:r>
          </w:p>
        </w:tc>
      </w:tr>
      <w:tr w:rsidR="00AD3FB9" w14:paraId="5B9F21E5" w14:textId="77777777" w:rsidTr="00944DD9">
        <w:tc>
          <w:tcPr>
            <w:tcW w:w="2280" w:type="dxa"/>
          </w:tcPr>
          <w:p w14:paraId="0C858DF1" w14:textId="77777777" w:rsidR="00AD3FB9" w:rsidRDefault="00000000" w:rsidP="00944DD9">
            <w:pPr>
              <w:jc w:val="center"/>
            </w:pPr>
            <w:r>
              <w:t>团队分工</w:t>
            </w:r>
          </w:p>
        </w:tc>
        <w:tc>
          <w:tcPr>
            <w:tcW w:w="6026" w:type="dxa"/>
          </w:tcPr>
          <w:p w14:paraId="7AA3090D" w14:textId="0A3B035E" w:rsidR="00AD3FB9" w:rsidRDefault="00BE6DAD" w:rsidP="00944DD9">
            <w:pPr>
              <w:jc w:val="center"/>
            </w:pPr>
            <w:r>
              <w:rPr>
                <w:rFonts w:hint="eastAsia"/>
              </w:rPr>
              <w:t>邱桐——队长</w:t>
            </w:r>
          </w:p>
        </w:tc>
      </w:tr>
      <w:tr w:rsidR="00AD3FB9" w14:paraId="5CF3C982" w14:textId="77777777" w:rsidTr="00944DD9">
        <w:tc>
          <w:tcPr>
            <w:tcW w:w="2280" w:type="dxa"/>
            <w:tcBorders>
              <w:bottom w:val="single" w:sz="12" w:space="0" w:color="auto"/>
            </w:tcBorders>
          </w:tcPr>
          <w:p w14:paraId="02E436DF" w14:textId="77777777" w:rsidR="00AD3FB9" w:rsidRDefault="00000000" w:rsidP="00944DD9">
            <w:pPr>
              <w:jc w:val="center"/>
            </w:pPr>
            <w:r>
              <w:t>选题方向</w:t>
            </w:r>
          </w:p>
        </w:tc>
        <w:tc>
          <w:tcPr>
            <w:tcW w:w="6026" w:type="dxa"/>
            <w:tcBorders>
              <w:bottom w:val="single" w:sz="12" w:space="0" w:color="auto"/>
            </w:tcBorders>
          </w:tcPr>
          <w:p w14:paraId="0819B2FA" w14:textId="77777777" w:rsidR="00AD3FB9" w:rsidRDefault="00000000" w:rsidP="00944DD9">
            <w:pPr>
              <w:jc w:val="center"/>
            </w:pPr>
            <w:r>
              <w:t>新硬件平台适配</w:t>
            </w:r>
          </w:p>
        </w:tc>
      </w:tr>
    </w:tbl>
    <w:p w14:paraId="7FC622A8" w14:textId="6F2C96E4" w:rsidR="00FD183C" w:rsidRDefault="00FD183C" w:rsidP="00105FEE">
      <w:pPr>
        <w:pStyle w:val="13"/>
        <w:jc w:val="center"/>
      </w:pPr>
      <w:r w:rsidRPr="006243F0">
        <w:rPr>
          <w:rFonts w:ascii="宋体" w:hAnsi="宋体"/>
          <w:sz w:val="42"/>
        </w:rPr>
        <w:t>基于龙芯2K0300的openvela系统移植</w:t>
      </w:r>
    </w:p>
    <w:p w14:paraId="04E44223" w14:textId="177B10FE" w:rsidR="00105FEE" w:rsidRPr="004B1A3B" w:rsidRDefault="00105FEE" w:rsidP="00105FEE">
      <w:pPr>
        <w:spacing w:beforeLines="50" w:before="156" w:afterLines="50" w:after="156" w:line="360" w:lineRule="auto"/>
        <w:jc w:val="center"/>
        <w:rPr>
          <w:rFonts w:ascii="宋体" w:hAnsi="宋体" w:hint="eastAsia"/>
          <w:kern w:val="0"/>
          <w:sz w:val="24"/>
          <w:szCs w:val="24"/>
          <w:vertAlign w:val="superscript"/>
        </w:rPr>
      </w:pPr>
      <w:r w:rsidRPr="004B1A3B">
        <w:rPr>
          <w:rFonts w:ascii="宋体" w:hAnsi="宋体" w:hint="eastAsia"/>
          <w:kern w:val="0"/>
          <w:sz w:val="24"/>
          <w:szCs w:val="24"/>
        </w:rPr>
        <w:t>邱桐</w:t>
      </w:r>
      <w:r w:rsidRPr="004B1A3B">
        <w:rPr>
          <w:rFonts w:cs="Times New Roman"/>
          <w:kern w:val="0"/>
          <w:sz w:val="24"/>
          <w:szCs w:val="24"/>
          <w:vertAlign w:val="superscript"/>
        </w:rPr>
        <w:t>1</w:t>
      </w:r>
    </w:p>
    <w:p w14:paraId="0E47BCA5" w14:textId="67479FD0" w:rsidR="00105FEE" w:rsidRPr="00105FEE" w:rsidRDefault="00105FEE" w:rsidP="00105FEE">
      <w:pPr>
        <w:spacing w:afterLines="100" w:after="312" w:line="360" w:lineRule="auto"/>
        <w:jc w:val="center"/>
        <w:rPr>
          <w:rFonts w:ascii="宋体" w:hAnsi="宋体" w:hint="eastAsia"/>
          <w:sz w:val="18"/>
          <w:szCs w:val="18"/>
        </w:rPr>
      </w:pPr>
      <w:r w:rsidRPr="004B1A3B">
        <w:rPr>
          <w:rFonts w:ascii="宋体" w:hAnsi="宋体" w:hint="eastAsia"/>
          <w:sz w:val="18"/>
          <w:szCs w:val="18"/>
        </w:rPr>
        <w:t>（</w:t>
      </w:r>
      <w:r w:rsidRPr="004B1A3B">
        <w:rPr>
          <w:rFonts w:cs="Times New Roman"/>
          <w:sz w:val="18"/>
          <w:szCs w:val="18"/>
        </w:rPr>
        <w:t>1.</w:t>
      </w:r>
      <w:r>
        <w:rPr>
          <w:rFonts w:ascii="宋体" w:hAnsi="宋体" w:hint="eastAsia"/>
          <w:sz w:val="18"/>
          <w:szCs w:val="18"/>
        </w:rPr>
        <w:t xml:space="preserve"> </w:t>
      </w:r>
      <w:r w:rsidRPr="004B1A3B">
        <w:rPr>
          <w:rFonts w:ascii="宋体" w:hAnsi="宋体"/>
          <w:sz w:val="18"/>
          <w:szCs w:val="18"/>
        </w:rPr>
        <w:t xml:space="preserve">华南农业大学 电子工程学院（人工智能学院）， 广东 广州 </w:t>
      </w:r>
      <w:r w:rsidRPr="004B1A3B">
        <w:rPr>
          <w:rFonts w:cs="Times New Roman"/>
          <w:sz w:val="18"/>
          <w:szCs w:val="18"/>
        </w:rPr>
        <w:t>510642</w:t>
      </w:r>
      <w:r w:rsidRPr="004B1A3B">
        <w:rPr>
          <w:rFonts w:ascii="宋体" w:hAnsi="宋体" w:hint="eastAsia"/>
          <w:sz w:val="18"/>
          <w:szCs w:val="18"/>
        </w:rPr>
        <w:t>）</w:t>
      </w:r>
    </w:p>
    <w:p w14:paraId="318CE494" w14:textId="1538CEF9" w:rsidR="00AD3FB9" w:rsidRDefault="00105FEE" w:rsidP="00105FEE">
      <w:pPr>
        <w:pStyle w:val="13"/>
        <w:spacing w:beforeLines="0" w:before="0" w:line="240" w:lineRule="auto"/>
      </w:pPr>
      <w:r w:rsidRPr="004B1A3B">
        <w:rPr>
          <w:rFonts w:ascii="宋体" w:hAnsi="宋体" w:hint="eastAsia"/>
          <w:b/>
          <w:bCs/>
          <w:sz w:val="17"/>
          <w:szCs w:val="17"/>
        </w:rPr>
        <w:t>摘要：</w:t>
      </w:r>
      <w:r w:rsidRPr="00105FEE">
        <w:rPr>
          <w:sz w:val="17"/>
        </w:rPr>
        <w:t>本作品完成了龙芯</w:t>
      </w:r>
      <w:r w:rsidRPr="00105FEE">
        <w:rPr>
          <w:sz w:val="17"/>
        </w:rPr>
        <w:t xml:space="preserve"> LoongArch </w:t>
      </w:r>
      <w:r w:rsidRPr="00105FEE">
        <w:rPr>
          <w:sz w:val="17"/>
        </w:rPr>
        <w:t>架构</w:t>
      </w:r>
      <w:r w:rsidRPr="00105FEE">
        <w:rPr>
          <w:sz w:val="17"/>
        </w:rPr>
        <w:t xml:space="preserve"> 2K0300</w:t>
      </w:r>
      <w:r w:rsidRPr="00105FEE">
        <w:rPr>
          <w:sz w:val="17"/>
        </w:rPr>
        <w:t>（蜂鸟板）在</w:t>
      </w:r>
      <w:r w:rsidRPr="00105FEE">
        <w:rPr>
          <w:sz w:val="17"/>
        </w:rPr>
        <w:t xml:space="preserve"> openvela</w:t>
      </w:r>
      <w:r w:rsidRPr="00105FEE">
        <w:rPr>
          <w:sz w:val="17"/>
        </w:rPr>
        <w:t>（</w:t>
      </w:r>
      <w:r w:rsidRPr="00105FEE">
        <w:rPr>
          <w:sz w:val="17"/>
        </w:rPr>
        <w:t>NuttX RTOS</w:t>
      </w:r>
      <w:r w:rsidRPr="00105FEE">
        <w:rPr>
          <w:sz w:val="17"/>
        </w:rPr>
        <w:t>）上的完整系统移植，使</w:t>
      </w:r>
      <w:r w:rsidRPr="00105FEE">
        <w:rPr>
          <w:sz w:val="17"/>
        </w:rPr>
        <w:t xml:space="preserve"> openvela </w:t>
      </w:r>
      <w:r w:rsidRPr="00105FEE">
        <w:rPr>
          <w:sz w:val="17"/>
        </w:rPr>
        <w:t>首次运行于国产</w:t>
      </w:r>
      <w:r w:rsidRPr="00105FEE">
        <w:rPr>
          <w:sz w:val="17"/>
        </w:rPr>
        <w:t xml:space="preserve"> LoongArch </w:t>
      </w:r>
      <w:r w:rsidRPr="00105FEE">
        <w:rPr>
          <w:sz w:val="17"/>
        </w:rPr>
        <w:t>平台。架构层实现上下文切换、中断与异常、系统调用、</w:t>
      </w:r>
      <w:r w:rsidRPr="00105FEE">
        <w:rPr>
          <w:sz w:val="17"/>
        </w:rPr>
        <w:t xml:space="preserve">fork </w:t>
      </w:r>
      <w:r w:rsidRPr="00105FEE">
        <w:rPr>
          <w:sz w:val="17"/>
        </w:rPr>
        <w:t>与信号、栈管理与</w:t>
      </w:r>
      <w:r w:rsidRPr="00105FEE">
        <w:rPr>
          <w:sz w:val="17"/>
        </w:rPr>
        <w:t xml:space="preserve"> idle </w:t>
      </w:r>
      <w:r w:rsidRPr="00105FEE">
        <w:rPr>
          <w:sz w:val="17"/>
        </w:rPr>
        <w:t>调度；</w:t>
      </w:r>
      <w:r w:rsidRPr="00105FEE">
        <w:rPr>
          <w:sz w:val="17"/>
        </w:rPr>
        <w:t xml:space="preserve">SoC </w:t>
      </w:r>
      <w:r w:rsidRPr="00105FEE">
        <w:rPr>
          <w:sz w:val="17"/>
        </w:rPr>
        <w:t>层实现启动代码、中断控制器、时钟、系统定时器与串口控制台；驱动层实现</w:t>
      </w:r>
      <w:r w:rsidRPr="00105FEE">
        <w:rPr>
          <w:sz w:val="17"/>
        </w:rPr>
        <w:t xml:space="preserve"> GPIO/Pinctrl</w:t>
      </w:r>
      <w:r w:rsidRPr="00105FEE">
        <w:rPr>
          <w:sz w:val="17"/>
        </w:rPr>
        <w:t>、</w:t>
      </w:r>
      <w:r w:rsidRPr="00105FEE">
        <w:rPr>
          <w:sz w:val="17"/>
        </w:rPr>
        <w:t>I2C</w:t>
      </w:r>
      <w:r w:rsidRPr="00105FEE">
        <w:rPr>
          <w:sz w:val="17"/>
        </w:rPr>
        <w:t>、</w:t>
      </w:r>
      <w:r w:rsidRPr="00105FEE">
        <w:rPr>
          <w:sz w:val="17"/>
        </w:rPr>
        <w:t>SPI</w:t>
      </w:r>
      <w:r w:rsidRPr="00105FEE">
        <w:rPr>
          <w:sz w:val="17"/>
        </w:rPr>
        <w:t>、</w:t>
      </w:r>
      <w:r w:rsidRPr="00105FEE">
        <w:rPr>
          <w:sz w:val="17"/>
        </w:rPr>
        <w:t>PWM</w:t>
      </w:r>
      <w:r w:rsidRPr="00105FEE">
        <w:rPr>
          <w:sz w:val="17"/>
        </w:rPr>
        <w:t>、</w:t>
      </w:r>
      <w:r w:rsidRPr="00105FEE">
        <w:rPr>
          <w:sz w:val="17"/>
        </w:rPr>
        <w:t>ADC</w:t>
      </w:r>
      <w:r w:rsidRPr="00105FEE">
        <w:rPr>
          <w:sz w:val="17"/>
        </w:rPr>
        <w:t>、</w:t>
      </w:r>
      <w:r w:rsidRPr="00105FEE">
        <w:rPr>
          <w:sz w:val="17"/>
        </w:rPr>
        <w:t>RTC</w:t>
      </w:r>
      <w:r w:rsidRPr="00105FEE">
        <w:rPr>
          <w:sz w:val="17"/>
        </w:rPr>
        <w:t>、看门狗、温度传感器、</w:t>
      </w:r>
      <w:r w:rsidRPr="00105FEE">
        <w:rPr>
          <w:sz w:val="17"/>
        </w:rPr>
        <w:t xml:space="preserve">GMAC </w:t>
      </w:r>
      <w:r w:rsidRPr="00105FEE">
        <w:rPr>
          <w:sz w:val="17"/>
        </w:rPr>
        <w:t>共</w:t>
      </w:r>
      <w:r w:rsidRPr="00105FEE">
        <w:rPr>
          <w:sz w:val="17"/>
        </w:rPr>
        <w:t xml:space="preserve"> 9 </w:t>
      </w:r>
      <w:r w:rsidRPr="00105FEE">
        <w:rPr>
          <w:sz w:val="17"/>
        </w:rPr>
        <w:t>类片上外设，统一以</w:t>
      </w:r>
      <w:r w:rsidRPr="00105FEE">
        <w:rPr>
          <w:sz w:val="17"/>
        </w:rPr>
        <w:t xml:space="preserve"> POSIX VFS </w:t>
      </w:r>
      <w:r w:rsidRPr="00105FEE">
        <w:rPr>
          <w:sz w:val="17"/>
        </w:rPr>
        <w:t>设备节点开放给用户态。实测冷启动与</w:t>
      </w:r>
      <w:r w:rsidRPr="00105FEE">
        <w:rPr>
          <w:sz w:val="17"/>
        </w:rPr>
        <w:t xml:space="preserve"> reboot </w:t>
      </w:r>
      <w:r w:rsidRPr="00105FEE">
        <w:rPr>
          <w:sz w:val="17"/>
        </w:rPr>
        <w:t>启动均约</w:t>
      </w:r>
      <w:r w:rsidRPr="00105FEE">
        <w:rPr>
          <w:sz w:val="17"/>
        </w:rPr>
        <w:t xml:space="preserve"> 2 </w:t>
      </w:r>
      <w:r w:rsidRPr="00105FEE">
        <w:rPr>
          <w:sz w:val="17"/>
        </w:rPr>
        <w:t>秒，官方通用测试项内核与驱动部分全部通过，</w:t>
      </w:r>
      <w:r w:rsidRPr="00105FEE">
        <w:rPr>
          <w:sz w:val="17"/>
        </w:rPr>
        <w:t xml:space="preserve">12 </w:t>
      </w:r>
      <w:r w:rsidRPr="00105FEE">
        <w:rPr>
          <w:sz w:val="17"/>
        </w:rPr>
        <w:t>小时待机稳定性测试无异常，累计新增代码约</w:t>
      </w:r>
      <w:r w:rsidRPr="00105FEE">
        <w:rPr>
          <w:sz w:val="17"/>
        </w:rPr>
        <w:t xml:space="preserve"> 1.9 </w:t>
      </w:r>
      <w:r w:rsidRPr="00105FEE">
        <w:rPr>
          <w:sz w:val="17"/>
        </w:rPr>
        <w:t>万行。在具有战略意义的自主技术生态上，完成了一次有工程价值的创新实践。</w:t>
      </w:r>
    </w:p>
    <w:p w14:paraId="0529BF23" w14:textId="77777777" w:rsidR="00AD3FB9" w:rsidRDefault="00000000" w:rsidP="00105FEE">
      <w:pPr>
        <w:rPr>
          <w:rFonts w:cstheme="majorBidi"/>
          <w:sz w:val="17"/>
          <w:szCs w:val="48"/>
        </w:rPr>
      </w:pPr>
      <w:r w:rsidRPr="00105FEE">
        <w:rPr>
          <w:rFonts w:cstheme="majorBidi"/>
          <w:b/>
          <w:bCs/>
          <w:sz w:val="17"/>
          <w:szCs w:val="48"/>
        </w:rPr>
        <w:t>关键词：</w:t>
      </w:r>
      <w:r w:rsidRPr="00105FEE">
        <w:rPr>
          <w:rFonts w:cstheme="majorBidi"/>
          <w:sz w:val="17"/>
          <w:szCs w:val="48"/>
        </w:rPr>
        <w:t>openvela</w:t>
      </w:r>
      <w:r w:rsidRPr="00105FEE">
        <w:rPr>
          <w:rFonts w:cstheme="majorBidi"/>
          <w:sz w:val="17"/>
          <w:szCs w:val="48"/>
        </w:rPr>
        <w:t>；</w:t>
      </w:r>
      <w:r w:rsidRPr="00105FEE">
        <w:rPr>
          <w:rFonts w:cstheme="majorBidi"/>
          <w:sz w:val="17"/>
          <w:szCs w:val="48"/>
        </w:rPr>
        <w:t>NuttX</w:t>
      </w:r>
      <w:r w:rsidRPr="00105FEE">
        <w:rPr>
          <w:rFonts w:cstheme="majorBidi"/>
          <w:sz w:val="17"/>
          <w:szCs w:val="48"/>
        </w:rPr>
        <w:t>；</w:t>
      </w:r>
      <w:r w:rsidRPr="00105FEE">
        <w:rPr>
          <w:rFonts w:cstheme="majorBidi"/>
          <w:sz w:val="17"/>
          <w:szCs w:val="48"/>
        </w:rPr>
        <w:t>LoongArch</w:t>
      </w:r>
      <w:r w:rsidRPr="00105FEE">
        <w:rPr>
          <w:rFonts w:cstheme="majorBidi"/>
          <w:sz w:val="17"/>
          <w:szCs w:val="48"/>
        </w:rPr>
        <w:t>；龙芯</w:t>
      </w:r>
      <w:r w:rsidRPr="00105FEE">
        <w:rPr>
          <w:rFonts w:cstheme="majorBidi"/>
          <w:sz w:val="17"/>
          <w:szCs w:val="48"/>
        </w:rPr>
        <w:t xml:space="preserve"> 2K0300</w:t>
      </w:r>
      <w:r w:rsidRPr="00105FEE">
        <w:rPr>
          <w:rFonts w:cstheme="majorBidi"/>
          <w:sz w:val="17"/>
          <w:szCs w:val="48"/>
        </w:rPr>
        <w:t>；</w:t>
      </w:r>
      <w:r w:rsidRPr="00105FEE">
        <w:rPr>
          <w:rFonts w:cstheme="majorBidi"/>
          <w:sz w:val="17"/>
          <w:szCs w:val="48"/>
        </w:rPr>
        <w:t xml:space="preserve">BSP </w:t>
      </w:r>
      <w:r w:rsidRPr="00105FEE">
        <w:rPr>
          <w:rFonts w:cstheme="majorBidi"/>
          <w:sz w:val="17"/>
          <w:szCs w:val="48"/>
        </w:rPr>
        <w:t>移植；驱动开发</w:t>
      </w:r>
    </w:p>
    <w:p w14:paraId="6A8652A5" w14:textId="77777777" w:rsidR="007F0E9F" w:rsidRDefault="007F0E9F" w:rsidP="00105FEE">
      <w:pPr>
        <w:rPr>
          <w:rFonts w:cstheme="majorBidi"/>
          <w:sz w:val="17"/>
          <w:szCs w:val="48"/>
        </w:rPr>
      </w:pPr>
    </w:p>
    <w:p w14:paraId="3CF82D5D" w14:textId="1B4CEEC2" w:rsidR="007F0E9F" w:rsidRPr="00475AF0" w:rsidRDefault="007F0E9F" w:rsidP="007F0E9F">
      <w:pPr>
        <w:jc w:val="center"/>
        <w:rPr>
          <w:rFonts w:cs="Times New Roman"/>
          <w:b/>
          <w:bCs/>
          <w:sz w:val="28"/>
          <w:szCs w:val="28"/>
        </w:rPr>
      </w:pPr>
      <w:r w:rsidRPr="007F0E9F">
        <w:rPr>
          <w:rFonts w:cs="Times New Roman"/>
          <w:b/>
          <w:bCs/>
          <w:sz w:val="28"/>
          <w:szCs w:val="28"/>
        </w:rPr>
        <w:t>Porting of the openvela System to the Loongson 2K0300</w:t>
      </w:r>
    </w:p>
    <w:p w14:paraId="17F11225" w14:textId="7C4DF390" w:rsidR="007F0E9F" w:rsidRDefault="007F0E9F" w:rsidP="007F0E9F">
      <w:pPr>
        <w:jc w:val="center"/>
        <w:rPr>
          <w:rFonts w:cs="Times New Roman"/>
          <w:sz w:val="24"/>
          <w:szCs w:val="24"/>
        </w:rPr>
      </w:pPr>
      <w:r w:rsidRPr="00475AF0">
        <w:rPr>
          <w:rFonts w:cs="Times New Roman" w:hint="eastAsia"/>
          <w:sz w:val="24"/>
          <w:szCs w:val="24"/>
        </w:rPr>
        <w:t>QIU Tong</w:t>
      </w:r>
      <w:r w:rsidRPr="00475AF0">
        <w:rPr>
          <w:rFonts w:cs="Times New Roman" w:hint="eastAsia"/>
          <w:sz w:val="24"/>
          <w:szCs w:val="24"/>
          <w:vertAlign w:val="superscript"/>
        </w:rPr>
        <w:t>1</w:t>
      </w:r>
    </w:p>
    <w:p w14:paraId="1651C240" w14:textId="0CE11615" w:rsidR="007F0E9F" w:rsidRDefault="007F0E9F" w:rsidP="007F0E9F">
      <w:pPr>
        <w:jc w:val="center"/>
        <w:rPr>
          <w:rFonts w:cs="Times New Roman"/>
          <w:sz w:val="18"/>
          <w:szCs w:val="18"/>
        </w:rPr>
      </w:pPr>
      <w:r w:rsidRPr="00475AF0">
        <w:rPr>
          <w:rFonts w:cs="Times New Roman" w:hint="eastAsia"/>
          <w:sz w:val="18"/>
          <w:szCs w:val="18"/>
        </w:rPr>
        <w:t xml:space="preserve">(1. </w:t>
      </w:r>
      <w:r w:rsidRPr="00475AF0">
        <w:rPr>
          <w:rFonts w:cs="Times New Roman"/>
          <w:sz w:val="18"/>
          <w:szCs w:val="18"/>
        </w:rPr>
        <w:t>College of Electronic Engineering (School of Artiﬁcial Intelligence), South China Agricultural University, Guangzhou 510642, China</w:t>
      </w:r>
      <w:r w:rsidRPr="00475AF0">
        <w:rPr>
          <w:rFonts w:cs="Times New Roman" w:hint="eastAsia"/>
          <w:sz w:val="18"/>
          <w:szCs w:val="18"/>
        </w:rPr>
        <w:t>;)</w:t>
      </w:r>
    </w:p>
    <w:p w14:paraId="4FEDB117" w14:textId="67EFEE32" w:rsidR="007F0E9F" w:rsidRPr="007F0E9F" w:rsidRDefault="007F0E9F" w:rsidP="007F0E9F">
      <w:pPr>
        <w:rPr>
          <w:rFonts w:cs="Times New Roman"/>
          <w:sz w:val="22"/>
        </w:rPr>
      </w:pPr>
      <w:r w:rsidRPr="007F0E9F">
        <w:rPr>
          <w:rFonts w:cs="Times New Roman" w:hint="eastAsia"/>
          <w:b/>
          <w:bCs/>
          <w:sz w:val="22"/>
        </w:rPr>
        <w:t xml:space="preserve">Abstract: </w:t>
      </w:r>
      <w:r w:rsidRPr="007F0E9F">
        <w:rPr>
          <w:rFonts w:cs="Times New Roman"/>
          <w:sz w:val="22"/>
        </w:rPr>
        <w:t>This work delivers a complete system port of openvela (NuttX RTOS) to the Loongson 2K0300 (Hummingbird board) based on the LoongArch architecture, enabling openvela to run on a domestically developed LoongArch platform for the first time. At the architecture layer, it implements context switching, interrupts and exceptions, system calls, fork and signals, stack management, and idle scheduling. At the SoC layer, it implements boot code, the interrupt controller, clock, system timer, and serial console. At the driver layer, it implements nine categories of on-chip peripherals—GPIO/Pinctrl, I2C, SPI, PWM, ADC, RTC, watchdog, temperature sensor, and GMAC—uniformly exposed to user space as POSIX VFS device nodes. Measured cold boot and reboot both take approximately 2 seconds; all kernel and driver items in the official general test suite passed; a 12-hour standby stability test showed no anomalies; and approximately 19,000 lines of new code were added in total. In a strategically significant self-reliant technology ecosystem, this represents an innovative engineering practice of value.</w:t>
      </w:r>
    </w:p>
    <w:p w14:paraId="6CAFAF12" w14:textId="15113CFF" w:rsidR="007F0E9F" w:rsidRPr="007F0E9F" w:rsidRDefault="007F0E9F" w:rsidP="007F0E9F">
      <w:pPr>
        <w:rPr>
          <w:rFonts w:cs="Times New Roman"/>
          <w:sz w:val="22"/>
        </w:rPr>
      </w:pPr>
      <w:r w:rsidRPr="007F0E9F">
        <w:rPr>
          <w:rFonts w:cs="Times New Roman" w:hint="eastAsia"/>
          <w:b/>
          <w:bCs/>
          <w:sz w:val="22"/>
        </w:rPr>
        <w:t xml:space="preserve">Keyword: </w:t>
      </w:r>
      <w:r w:rsidRPr="007F0E9F">
        <w:rPr>
          <w:rFonts w:cs="Times New Roman"/>
          <w:sz w:val="22"/>
        </w:rPr>
        <w:t>openvela</w:t>
      </w:r>
      <w:r>
        <w:rPr>
          <w:rFonts w:cs="Times New Roman" w:hint="eastAsia"/>
          <w:sz w:val="22"/>
        </w:rPr>
        <w:t xml:space="preserve">; </w:t>
      </w:r>
      <w:r w:rsidRPr="007F0E9F">
        <w:rPr>
          <w:rFonts w:cs="Times New Roman"/>
          <w:sz w:val="22"/>
        </w:rPr>
        <w:t>NuttX</w:t>
      </w:r>
      <w:r>
        <w:rPr>
          <w:rFonts w:cs="Times New Roman" w:hint="eastAsia"/>
          <w:sz w:val="22"/>
        </w:rPr>
        <w:t xml:space="preserve">; </w:t>
      </w:r>
      <w:r w:rsidRPr="007F0E9F">
        <w:rPr>
          <w:rFonts w:cs="Times New Roman"/>
          <w:sz w:val="22"/>
        </w:rPr>
        <w:t>LoongArch</w:t>
      </w:r>
      <w:r>
        <w:rPr>
          <w:rFonts w:cs="Times New Roman" w:hint="eastAsia"/>
          <w:sz w:val="22"/>
        </w:rPr>
        <w:t xml:space="preserve">; </w:t>
      </w:r>
      <w:r w:rsidRPr="007F0E9F">
        <w:rPr>
          <w:rFonts w:cs="Times New Roman"/>
          <w:sz w:val="22"/>
        </w:rPr>
        <w:t>Loongson 2K0300; BSP Porting; Driver Development</w:t>
      </w:r>
    </w:p>
    <w:p w14:paraId="1A035743" w14:textId="77777777" w:rsidR="00B63E78" w:rsidRPr="007F0E9F" w:rsidRDefault="00B63E78" w:rsidP="00105FEE">
      <w:pPr>
        <w:rPr>
          <w:rFonts w:cstheme="majorBidi"/>
          <w:sz w:val="17"/>
          <w:szCs w:val="48"/>
        </w:rPr>
      </w:pPr>
    </w:p>
    <w:p w14:paraId="79F33A1E" w14:textId="3001DA02" w:rsidR="00AD3FB9" w:rsidRDefault="00000000" w:rsidP="00105FEE">
      <w:pPr>
        <w:pStyle w:val="13"/>
      </w:pPr>
      <w:r>
        <w:lastRenderedPageBreak/>
        <w:t xml:space="preserve">1 </w:t>
      </w:r>
      <w:r>
        <w:t>绪论</w:t>
      </w:r>
    </w:p>
    <w:p w14:paraId="03099095" w14:textId="1707CEF5" w:rsidR="00AD3FB9" w:rsidRDefault="00000000" w:rsidP="00105FEE">
      <w:pPr>
        <w:pStyle w:val="2"/>
      </w:pPr>
      <w:r>
        <w:t xml:space="preserve">1.1 </w:t>
      </w:r>
      <w:r>
        <w:t>项目背景与问题定义</w:t>
      </w:r>
    </w:p>
    <w:p w14:paraId="20FC4506" w14:textId="77777777" w:rsidR="00AD3FB9" w:rsidRDefault="00000000">
      <w:pPr>
        <w:ind w:firstLine="420"/>
      </w:pPr>
      <w:r>
        <w:t xml:space="preserve">openvela </w:t>
      </w:r>
      <w:r>
        <w:t>是面向</w:t>
      </w:r>
      <w:r>
        <w:t xml:space="preserve"> AIoT </w:t>
      </w:r>
      <w:r>
        <w:t>场景的开源操作系统，以</w:t>
      </w:r>
      <w:r>
        <w:t xml:space="preserve"> NuttX </w:t>
      </w:r>
      <w:r>
        <w:t>为内核，提供图形、</w:t>
      </w:r>
      <w:r>
        <w:t>AI</w:t>
      </w:r>
      <w:r>
        <w:t>、多媒体等系统能力。截至本项目启动，</w:t>
      </w:r>
      <w:r>
        <w:t xml:space="preserve">openvela </w:t>
      </w:r>
      <w:r>
        <w:t>已完成</w:t>
      </w:r>
      <w:r>
        <w:t xml:space="preserve"> ARM</w:t>
      </w:r>
      <w:r>
        <w:t>、</w:t>
      </w:r>
      <w:r>
        <w:t>RISC-V</w:t>
      </w:r>
      <w:r>
        <w:t>、</w:t>
      </w:r>
      <w:r>
        <w:t xml:space="preserve">x86 </w:t>
      </w:r>
      <w:r>
        <w:t>等架构的适配，但尚未覆盖国产</w:t>
      </w:r>
      <w:r>
        <w:t xml:space="preserve"> LoongArch </w:t>
      </w:r>
      <w:r>
        <w:t>架构，龙芯</w:t>
      </w:r>
      <w:r>
        <w:t xml:space="preserve"> 2K0300 </w:t>
      </w:r>
      <w:r>
        <w:t>等国产</w:t>
      </w:r>
      <w:r>
        <w:t xml:space="preserve"> SoC </w:t>
      </w:r>
      <w:r>
        <w:t>因此无法直接运行</w:t>
      </w:r>
      <w:r>
        <w:t xml:space="preserve"> openvela</w:t>
      </w:r>
      <w:r>
        <w:t>。</w:t>
      </w:r>
    </w:p>
    <w:p w14:paraId="08F0C70F" w14:textId="77777777" w:rsidR="00AD3FB9" w:rsidRDefault="00000000">
      <w:pPr>
        <w:ind w:firstLine="420"/>
      </w:pPr>
      <w:r>
        <w:t>这一问题有两层现实影响。其一，国产芯片缺少成熟的开源操作系统生态支撑，开发者难以在自主芯片上复用</w:t>
      </w:r>
      <w:r>
        <w:t xml:space="preserve"> openvela </w:t>
      </w:r>
      <w:r>
        <w:t>的应用与中间件；其二，</w:t>
      </w:r>
      <w:r>
        <w:t xml:space="preserve">openvela </w:t>
      </w:r>
      <w:r>
        <w:t>的架构覆盖度决定了它能否进入工业控制、嵌入式等国产化替代场景。为龙芯</w:t>
      </w:r>
      <w:r>
        <w:t xml:space="preserve"> LoongArch </w:t>
      </w:r>
      <w:r>
        <w:t>平台补齐</w:t>
      </w:r>
      <w:r>
        <w:t xml:space="preserve"> openvela </w:t>
      </w:r>
      <w:r>
        <w:t>支持，既是对操作系统自身能力的扩展，也是对国产芯片软件生态的实质性补充。</w:t>
      </w:r>
    </w:p>
    <w:p w14:paraId="181146B2" w14:textId="6020073A" w:rsidR="00AD3FB9" w:rsidRDefault="00000000" w:rsidP="00105FEE">
      <w:pPr>
        <w:pStyle w:val="2"/>
      </w:pPr>
      <w:r>
        <w:t xml:space="preserve">1.2 </w:t>
      </w:r>
      <w:r>
        <w:t>技术难点</w:t>
      </w:r>
    </w:p>
    <w:p w14:paraId="69D1CFA3" w14:textId="77777777" w:rsidR="00AD3FB9" w:rsidRDefault="00000000">
      <w:pPr>
        <w:ind w:firstLine="420"/>
      </w:pPr>
      <w:r>
        <w:t>本项目需要攻克四方面的关键技术挑战。</w:t>
      </w:r>
    </w:p>
    <w:p w14:paraId="31178A2A" w14:textId="77777777" w:rsidR="00AD3FB9" w:rsidRDefault="00000000">
      <w:pPr>
        <w:ind w:firstLine="420"/>
      </w:pPr>
      <w:r>
        <w:t>（</w:t>
      </w:r>
      <w:r>
        <w:t>1</w:t>
      </w:r>
      <w:r>
        <w:t>）架构层从零移植。</w:t>
      </w:r>
      <w:r>
        <w:t xml:space="preserve">NuttX </w:t>
      </w:r>
      <w:r>
        <w:t>此前没有</w:t>
      </w:r>
      <w:r>
        <w:t xml:space="preserve"> LoongArch </w:t>
      </w:r>
      <w:r>
        <w:t>支持，需要完整实现与架构强相关的基础设施：上下文切换（保存</w:t>
      </w:r>
      <w:r>
        <w:t xml:space="preserve"> ra</w:t>
      </w:r>
      <w:r>
        <w:t>、</w:t>
      </w:r>
      <w:r>
        <w:t xml:space="preserve">sp </w:t>
      </w:r>
      <w:r>
        <w:t>与全部</w:t>
      </w:r>
      <w:r>
        <w:t xml:space="preserve"> callee-saved </w:t>
      </w:r>
      <w:r>
        <w:t>寄存器）、中断与异常入口及向量表、系统调用入口、信号投递与返回、</w:t>
      </w:r>
      <w:r>
        <w:t xml:space="preserve">fork </w:t>
      </w:r>
      <w:r>
        <w:t>上下文、</w:t>
      </w:r>
      <w:r>
        <w:t>setjmp/longjmp</w:t>
      </w:r>
      <w:r>
        <w:t>、任务栈的创建与回收，以及</w:t>
      </w:r>
      <w:r>
        <w:t xml:space="preserve"> idle </w:t>
      </w:r>
      <w:r>
        <w:t>循环。</w:t>
      </w:r>
    </w:p>
    <w:p w14:paraId="6F1C40F3" w14:textId="77777777" w:rsidR="00AD3FB9" w:rsidRDefault="00000000">
      <w:pPr>
        <w:ind w:firstLine="420"/>
      </w:pPr>
      <w:r>
        <w:t>（</w:t>
      </w:r>
      <w:r>
        <w:t>2</w:t>
      </w:r>
      <w:r>
        <w:t>）</w:t>
      </w:r>
      <w:r>
        <w:t xml:space="preserve">SoC </w:t>
      </w:r>
      <w:r>
        <w:t>层启动链路适配。需要实现启动与</w:t>
      </w:r>
      <w:r>
        <w:t xml:space="preserve"> head </w:t>
      </w:r>
      <w:r>
        <w:t>代码、中断控制器、时钟配置、系统定时器、早期串口与完整串口控制台，并处理片上</w:t>
      </w:r>
      <w:r>
        <w:t xml:space="preserve"> SRAM </w:t>
      </w:r>
      <w:r>
        <w:t>与</w:t>
      </w:r>
      <w:r>
        <w:t xml:space="preserve"> DDR </w:t>
      </w:r>
      <w:r>
        <w:t>两种运行位置下的堆分配与链接地址。</w:t>
      </w:r>
    </w:p>
    <w:p w14:paraId="29F4A65C" w14:textId="42F1C095" w:rsidR="00AD3FB9" w:rsidRDefault="00000000">
      <w:pPr>
        <w:ind w:firstLine="420"/>
      </w:pPr>
      <w:r>
        <w:t>（</w:t>
      </w:r>
      <w:r>
        <w:t>3</w:t>
      </w:r>
      <w:r>
        <w:t>）寄存器级外设驱动实现。</w:t>
      </w:r>
      <w:r w:rsidR="00944DD9">
        <w:t>2K0300</w:t>
      </w:r>
      <w:r>
        <w:t xml:space="preserve"> </w:t>
      </w:r>
      <w:r>
        <w:t>的寄存器访问存在位宽差异（多数控制器为</w:t>
      </w:r>
      <w:r>
        <w:t xml:space="preserve"> 32 </w:t>
      </w:r>
      <w:r>
        <w:t>位，</w:t>
      </w:r>
      <w:r>
        <w:t xml:space="preserve">UART2 </w:t>
      </w:r>
      <w:r>
        <w:t>兼容</w:t>
      </w:r>
      <w:r>
        <w:t xml:space="preserve"> 16550 </w:t>
      </w:r>
      <w:r>
        <w:t>为</w:t>
      </w:r>
      <w:r>
        <w:t xml:space="preserve"> 8 </w:t>
      </w:r>
      <w:r>
        <w:t>位）；</w:t>
      </w:r>
      <w:r>
        <w:t xml:space="preserve">SPI2 </w:t>
      </w:r>
      <w:r>
        <w:t>传输必须等待</w:t>
      </w:r>
      <w:r>
        <w:t xml:space="preserve"> EOT </w:t>
      </w:r>
      <w:r>
        <w:t>状态位后才能读取数据，否则读到错位数据；</w:t>
      </w:r>
      <w:r>
        <w:t xml:space="preserve">PWM </w:t>
      </w:r>
      <w:r>
        <w:t>的输出使能位为低有效；所有</w:t>
      </w:r>
      <w:r>
        <w:t xml:space="preserve"> MMIO </w:t>
      </w:r>
      <w:r>
        <w:t>访问必须使用非缓存地址映射。任一细节出错都会表现为</w:t>
      </w:r>
      <w:r>
        <w:t>“</w:t>
      </w:r>
      <w:r>
        <w:t>配置正确但设备无响应</w:t>
      </w:r>
      <w:r>
        <w:t>”</w:t>
      </w:r>
      <w:r>
        <w:t>，排查成本高。</w:t>
      </w:r>
    </w:p>
    <w:p w14:paraId="299EE978" w14:textId="77777777" w:rsidR="00AD3FB9" w:rsidRDefault="00000000">
      <w:pPr>
        <w:ind w:firstLine="420"/>
      </w:pPr>
      <w:r>
        <w:t>（</w:t>
      </w:r>
      <w:r>
        <w:t>4</w:t>
      </w:r>
      <w:r>
        <w:t>）无</w:t>
      </w:r>
      <w:r>
        <w:t xml:space="preserve"> FPU </w:t>
      </w:r>
      <w:r>
        <w:t>约束。内核与板级代码不使用浮点运算，占空比等参数须以整数与定点格式表达。</w:t>
      </w:r>
    </w:p>
    <w:p w14:paraId="506F7676" w14:textId="12B4E84E" w:rsidR="00AD3FB9" w:rsidRDefault="00000000" w:rsidP="00105FEE">
      <w:pPr>
        <w:pStyle w:val="2"/>
      </w:pPr>
      <w:r>
        <w:t xml:space="preserve">1.3 </w:t>
      </w:r>
      <w:r>
        <w:t>创新点</w:t>
      </w:r>
    </w:p>
    <w:p w14:paraId="5F206CD9" w14:textId="77777777" w:rsidR="00AD3FB9" w:rsidRDefault="00000000">
      <w:pPr>
        <w:ind w:firstLine="420"/>
      </w:pPr>
      <w:r>
        <w:t>（</w:t>
      </w:r>
      <w:r>
        <w:t>1</w:t>
      </w:r>
      <w:r>
        <w:t>）完成</w:t>
      </w:r>
      <w:r>
        <w:t xml:space="preserve"> openvela/NuttX </w:t>
      </w:r>
      <w:r>
        <w:t>在国产</w:t>
      </w:r>
      <w:r>
        <w:t xml:space="preserve"> LoongArch </w:t>
      </w:r>
      <w:r>
        <w:t>平台上的首次完整移植，形成</w:t>
      </w:r>
      <w:r>
        <w:t>“</w:t>
      </w:r>
      <w:r>
        <w:t>架构层</w:t>
      </w:r>
      <w:r>
        <w:t xml:space="preserve">—SoC </w:t>
      </w:r>
      <w:r>
        <w:t>层</w:t>
      </w:r>
      <w:r>
        <w:t>—</w:t>
      </w:r>
      <w:r>
        <w:t>板级</w:t>
      </w:r>
      <w:r>
        <w:t>”</w:t>
      </w:r>
      <w:r>
        <w:t>三层可复现的移植方案，共交付</w:t>
      </w:r>
      <w:r>
        <w:t xml:space="preserve"> 15 </w:t>
      </w:r>
      <w:r>
        <w:t>个内核侧提交与</w:t>
      </w:r>
      <w:r>
        <w:t xml:space="preserve"> 7 </w:t>
      </w:r>
      <w:r>
        <w:t>个应用侧提交。</w:t>
      </w:r>
    </w:p>
    <w:p w14:paraId="79FCB4D1" w14:textId="77777777" w:rsidR="00AD3FB9" w:rsidRDefault="00000000">
      <w:pPr>
        <w:ind w:firstLine="420"/>
      </w:pPr>
      <w:r>
        <w:t>（</w:t>
      </w:r>
      <w:r>
        <w:t>2</w:t>
      </w:r>
      <w:r>
        <w:t>）以</w:t>
      </w:r>
      <w:r>
        <w:t xml:space="preserve"> POSIX VFS </w:t>
      </w:r>
      <w:r>
        <w:t>统一抽象</w:t>
      </w:r>
      <w:r>
        <w:t xml:space="preserve"> 9 </w:t>
      </w:r>
      <w:r>
        <w:t>类片上外设，用户态通过</w:t>
      </w:r>
      <w:r>
        <w:t xml:space="preserve"> /dev </w:t>
      </w:r>
      <w:r>
        <w:t>下的设备节点访问，屏蔽底层寄存器差异，应用代码无需感知</w:t>
      </w:r>
      <w:r>
        <w:t xml:space="preserve"> SoC </w:t>
      </w:r>
      <w:r>
        <w:t>细节。</w:t>
      </w:r>
    </w:p>
    <w:p w14:paraId="6EB1BD05" w14:textId="77777777" w:rsidR="00AD3FB9" w:rsidRDefault="00000000">
      <w:pPr>
        <w:ind w:firstLine="420"/>
      </w:pPr>
      <w:r>
        <w:t>（</w:t>
      </w:r>
      <w:r>
        <w:t>3</w:t>
      </w:r>
      <w:r>
        <w:t>）提出并落地引脚复用</w:t>
      </w:r>
      <w:r>
        <w:t>“</w:t>
      </w:r>
      <w:r>
        <w:t>双层设置</w:t>
      </w:r>
      <w:r>
        <w:t>”</w:t>
      </w:r>
      <w:r>
        <w:t>机制：板级</w:t>
      </w:r>
      <w:r>
        <w:t xml:space="preserve"> bringup </w:t>
      </w:r>
      <w:r>
        <w:t>完成第一层配置，应用层在使用前通过</w:t>
      </w:r>
      <w:r>
        <w:t xml:space="preserve"> /dev/pinctrl0 </w:t>
      </w:r>
      <w:r>
        <w:t>再次确认引脚功能。该机制解决了系统启动过程中引脚功能被其他驱动覆盖的隐蔽问题</w:t>
      </w:r>
      <w:r>
        <w:t>——</w:t>
      </w:r>
      <w:r>
        <w:t>典型如</w:t>
      </w:r>
      <w:r>
        <w:t xml:space="preserve"> LED </w:t>
      </w:r>
      <w:r>
        <w:t>测试将</w:t>
      </w:r>
      <w:r>
        <w:t xml:space="preserve"> GPIO88 </w:t>
      </w:r>
      <w:r>
        <w:t>重置为</w:t>
      </w:r>
      <w:r>
        <w:t xml:space="preserve"> GPIO </w:t>
      </w:r>
      <w:r>
        <w:t>模式，导致此后</w:t>
      </w:r>
      <w:r>
        <w:t xml:space="preserve"> PWM </w:t>
      </w:r>
      <w:r>
        <w:t>无输出。</w:t>
      </w:r>
    </w:p>
    <w:p w14:paraId="33AD55D7" w14:textId="77777777" w:rsidR="00AD3FB9" w:rsidRDefault="00000000">
      <w:pPr>
        <w:ind w:firstLine="420"/>
      </w:pPr>
      <w:r>
        <w:t>（</w:t>
      </w:r>
      <w:r>
        <w:t>4</w:t>
      </w:r>
      <w:r>
        <w:t>）支持片上</w:t>
      </w:r>
      <w:r>
        <w:t xml:space="preserve"> SRAM </w:t>
      </w:r>
      <w:r>
        <w:t>与经</w:t>
      </w:r>
      <w:r>
        <w:t xml:space="preserve"> U-Boot </w:t>
      </w:r>
      <w:r>
        <w:t>加载到</w:t>
      </w:r>
      <w:r>
        <w:t xml:space="preserve"> DDR </w:t>
      </w:r>
      <w:r>
        <w:t>两条启动路径，适配不同的烧录与调试场景。</w:t>
      </w:r>
    </w:p>
    <w:p w14:paraId="1BC2D7AC" w14:textId="77777777" w:rsidR="00AD3FB9" w:rsidRDefault="00000000">
      <w:pPr>
        <w:ind w:firstLine="420"/>
      </w:pPr>
      <w:r>
        <w:t>（</w:t>
      </w:r>
      <w:r>
        <w:t>5</w:t>
      </w:r>
      <w:r>
        <w:t>）将平台特有陷阱（寄存器位宽、非缓存地址、</w:t>
      </w:r>
      <w:r>
        <w:t xml:space="preserve">SPI EOT </w:t>
      </w:r>
      <w:r>
        <w:t>等待、</w:t>
      </w:r>
      <w:r>
        <w:t xml:space="preserve">CS </w:t>
      </w:r>
      <w:r>
        <w:t>三段管理、</w:t>
      </w:r>
      <w:r>
        <w:t xml:space="preserve">PWM OE </w:t>
      </w:r>
      <w:r>
        <w:t>低有效、无</w:t>
      </w:r>
      <w:r>
        <w:t xml:space="preserve"> FPU </w:t>
      </w:r>
      <w:r>
        <w:t>整数运算等）固化为可自动校验的驱动开发</w:t>
      </w:r>
      <w:r>
        <w:t xml:space="preserve"> Skill</w:t>
      </w:r>
      <w:r>
        <w:t>，覆盖</w:t>
      </w:r>
      <w:r>
        <w:t xml:space="preserve"> 9 </w:t>
      </w:r>
      <w:r>
        <w:t>类外设的完整模板源码与</w:t>
      </w:r>
      <w:r>
        <w:t xml:space="preserve"> 5 </w:t>
      </w:r>
      <w:r>
        <w:t>个校验脚本。</w:t>
      </w:r>
    </w:p>
    <w:p w14:paraId="1CD8AEAA" w14:textId="52831BCD" w:rsidR="00AD3FB9" w:rsidRPr="00105FEE" w:rsidRDefault="00000000" w:rsidP="00105FEE">
      <w:pPr>
        <w:pStyle w:val="13"/>
      </w:pPr>
      <w:r>
        <w:t xml:space="preserve">2 </w:t>
      </w:r>
      <w:r>
        <w:t>系统方案设计</w:t>
      </w:r>
    </w:p>
    <w:p w14:paraId="3FB166AE" w14:textId="0E6AF8A5" w:rsidR="00AD3FB9" w:rsidRDefault="00000000" w:rsidP="00105FEE">
      <w:pPr>
        <w:pStyle w:val="2"/>
      </w:pPr>
      <w:r>
        <w:t xml:space="preserve">2.1 </w:t>
      </w:r>
      <w:r>
        <w:t>系统总体架构</w:t>
      </w:r>
    </w:p>
    <w:p w14:paraId="13BD0086" w14:textId="7FA2E8CD" w:rsidR="00AD3FB9" w:rsidRDefault="00000000" w:rsidP="00216253">
      <w:pPr>
        <w:spacing w:afterLines="50" w:after="156"/>
        <w:ind w:firstLine="420"/>
      </w:pPr>
      <w:r>
        <w:t>系统自下而上分为五层，各层职责与主要交付物如表</w:t>
      </w:r>
      <w:r>
        <w:t xml:space="preserve"> 1 </w:t>
      </w:r>
      <w:r>
        <w:t>所示。</w:t>
      </w:r>
    </w:p>
    <w:p w14:paraId="6E137E8B" w14:textId="5EB921EB" w:rsidR="00105FEE" w:rsidRPr="00105FEE" w:rsidRDefault="00105FEE" w:rsidP="00105FEE">
      <w:pPr>
        <w:pStyle w:val="af6"/>
      </w:pPr>
      <w:r w:rsidRPr="00105FEE">
        <w:rPr>
          <w:rFonts w:hint="eastAsia"/>
        </w:rPr>
        <w:lastRenderedPageBreak/>
        <w:t>表</w:t>
      </w:r>
      <w:r w:rsidRPr="00105FEE">
        <w:rPr>
          <w:rFonts w:hint="eastAsia"/>
        </w:rPr>
        <w:t xml:space="preserve">1 </w:t>
      </w:r>
      <w:r w:rsidRPr="00105FEE">
        <w:rPr>
          <w:rFonts w:hint="eastAsia"/>
        </w:rPr>
        <w:t>系统总体架构</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100"/>
        <w:gridCol w:w="4506"/>
      </w:tblGrid>
      <w:tr w:rsidR="00AD3FB9" w14:paraId="4A9CE93F" w14:textId="77777777" w:rsidTr="005603C1">
        <w:tc>
          <w:tcPr>
            <w:tcW w:w="1700" w:type="dxa"/>
          </w:tcPr>
          <w:p w14:paraId="54C9C9F4" w14:textId="77777777" w:rsidR="00AD3FB9" w:rsidRDefault="00000000" w:rsidP="005603C1">
            <w:pPr>
              <w:jc w:val="center"/>
            </w:pPr>
            <w:r>
              <w:t>层次</w:t>
            </w:r>
          </w:p>
        </w:tc>
        <w:tc>
          <w:tcPr>
            <w:tcW w:w="2100" w:type="dxa"/>
          </w:tcPr>
          <w:p w14:paraId="5C557519" w14:textId="77777777" w:rsidR="00AD3FB9" w:rsidRDefault="00000000" w:rsidP="005603C1">
            <w:pPr>
              <w:jc w:val="center"/>
            </w:pPr>
            <w:r>
              <w:t>职责</w:t>
            </w:r>
          </w:p>
        </w:tc>
        <w:tc>
          <w:tcPr>
            <w:tcW w:w="4506" w:type="dxa"/>
          </w:tcPr>
          <w:p w14:paraId="557A29A8" w14:textId="77777777" w:rsidR="00AD3FB9" w:rsidRDefault="00000000" w:rsidP="005603C1">
            <w:pPr>
              <w:jc w:val="center"/>
            </w:pPr>
            <w:r>
              <w:t>主要交付物</w:t>
            </w:r>
          </w:p>
        </w:tc>
      </w:tr>
      <w:tr w:rsidR="00AD3FB9" w14:paraId="18BA3259" w14:textId="77777777" w:rsidTr="005603C1">
        <w:tc>
          <w:tcPr>
            <w:tcW w:w="1700" w:type="dxa"/>
          </w:tcPr>
          <w:p w14:paraId="00AD0037" w14:textId="77777777" w:rsidR="00AD3FB9" w:rsidRDefault="00000000" w:rsidP="005603C1">
            <w:pPr>
              <w:jc w:val="center"/>
            </w:pPr>
            <w:r>
              <w:t>应用层</w:t>
            </w:r>
          </w:p>
        </w:tc>
        <w:tc>
          <w:tcPr>
            <w:tcW w:w="2100" w:type="dxa"/>
          </w:tcPr>
          <w:p w14:paraId="07EDE7CB" w14:textId="77777777" w:rsidR="00AD3FB9" w:rsidRDefault="00000000" w:rsidP="005603C1">
            <w:pPr>
              <w:jc w:val="center"/>
            </w:pPr>
            <w:r>
              <w:t>设备测试与电源管理命令</w:t>
            </w:r>
          </w:p>
        </w:tc>
        <w:tc>
          <w:tcPr>
            <w:tcW w:w="4506" w:type="dxa"/>
          </w:tcPr>
          <w:p w14:paraId="4CE217DC" w14:textId="77777777" w:rsidR="00AD3FB9" w:rsidRDefault="00000000" w:rsidP="005603C1">
            <w:pPr>
              <w:jc w:val="center"/>
            </w:pPr>
            <w:r>
              <w:t>ls_driver_test</w:t>
            </w:r>
            <w:r>
              <w:t>（</w:t>
            </w:r>
            <w:r>
              <w:t xml:space="preserve">15 </w:t>
            </w:r>
            <w:r>
              <w:t>个子命令）、</w:t>
            </w:r>
            <w:r>
              <w:t>ls2k0300_power</w:t>
            </w:r>
            <w:r>
              <w:t>（</w:t>
            </w:r>
            <w:r>
              <w:t>reboot / poweroff</w:t>
            </w:r>
            <w:r>
              <w:t>）</w:t>
            </w:r>
          </w:p>
        </w:tc>
      </w:tr>
      <w:tr w:rsidR="00AD3FB9" w14:paraId="265DD3CA" w14:textId="77777777" w:rsidTr="005603C1">
        <w:tc>
          <w:tcPr>
            <w:tcW w:w="1700" w:type="dxa"/>
          </w:tcPr>
          <w:p w14:paraId="3A2A2CD7" w14:textId="77777777" w:rsidR="00AD3FB9" w:rsidRDefault="00000000" w:rsidP="005603C1">
            <w:pPr>
              <w:jc w:val="center"/>
            </w:pPr>
            <w:r>
              <w:t>系统接口层</w:t>
            </w:r>
          </w:p>
        </w:tc>
        <w:tc>
          <w:tcPr>
            <w:tcW w:w="2100" w:type="dxa"/>
          </w:tcPr>
          <w:p w14:paraId="7F0709E5" w14:textId="77777777" w:rsidR="00AD3FB9" w:rsidRDefault="00000000" w:rsidP="005603C1">
            <w:pPr>
              <w:jc w:val="center"/>
            </w:pPr>
            <w:r>
              <w:t xml:space="preserve">POSIX VFS </w:t>
            </w:r>
            <w:r>
              <w:t>与字符设备框架</w:t>
            </w:r>
          </w:p>
        </w:tc>
        <w:tc>
          <w:tcPr>
            <w:tcW w:w="4506" w:type="dxa"/>
          </w:tcPr>
          <w:p w14:paraId="4C139592" w14:textId="77777777" w:rsidR="00AD3FB9" w:rsidRDefault="00000000" w:rsidP="005603C1">
            <w:pPr>
              <w:jc w:val="center"/>
            </w:pPr>
            <w:r>
              <w:t xml:space="preserve">open / close / read / write / ioctl </w:t>
            </w:r>
            <w:r>
              <w:t>分发与</w:t>
            </w:r>
            <w:r>
              <w:t xml:space="preserve"> /dev </w:t>
            </w:r>
            <w:r>
              <w:t>设备节点管理</w:t>
            </w:r>
          </w:p>
        </w:tc>
      </w:tr>
      <w:tr w:rsidR="00AD3FB9" w14:paraId="6F345C68" w14:textId="77777777" w:rsidTr="005603C1">
        <w:tc>
          <w:tcPr>
            <w:tcW w:w="1700" w:type="dxa"/>
          </w:tcPr>
          <w:p w14:paraId="7892A660" w14:textId="77777777" w:rsidR="00AD3FB9" w:rsidRDefault="00000000" w:rsidP="005603C1">
            <w:pPr>
              <w:jc w:val="center"/>
            </w:pPr>
            <w:r>
              <w:t>设备驱动层</w:t>
            </w:r>
          </w:p>
        </w:tc>
        <w:tc>
          <w:tcPr>
            <w:tcW w:w="2100" w:type="dxa"/>
          </w:tcPr>
          <w:p w14:paraId="2D05A158" w14:textId="77777777" w:rsidR="00AD3FB9" w:rsidRDefault="00000000" w:rsidP="005603C1">
            <w:pPr>
              <w:jc w:val="center"/>
            </w:pPr>
            <w:r>
              <w:t>片上外设驱动</w:t>
            </w:r>
          </w:p>
        </w:tc>
        <w:tc>
          <w:tcPr>
            <w:tcW w:w="4506" w:type="dxa"/>
          </w:tcPr>
          <w:p w14:paraId="4C0B792C" w14:textId="77777777" w:rsidR="00AD3FB9" w:rsidRDefault="00000000" w:rsidP="005603C1">
            <w:pPr>
              <w:jc w:val="center"/>
            </w:pPr>
            <w:r>
              <w:t>GPIO / Pinctrl</w:t>
            </w:r>
            <w:r>
              <w:t>、</w:t>
            </w:r>
            <w:r>
              <w:t>I2C</w:t>
            </w:r>
            <w:r>
              <w:t>、</w:t>
            </w:r>
            <w:r>
              <w:t>SPI</w:t>
            </w:r>
            <w:r>
              <w:t>、</w:t>
            </w:r>
            <w:r>
              <w:t>PWM</w:t>
            </w:r>
            <w:r>
              <w:t>、</w:t>
            </w:r>
            <w:r>
              <w:t>ADC</w:t>
            </w:r>
            <w:r>
              <w:t>、</w:t>
            </w:r>
            <w:r>
              <w:t>RTC</w:t>
            </w:r>
            <w:r>
              <w:t>、看门狗、温度传感器、</w:t>
            </w:r>
            <w:r>
              <w:t>GMAC</w:t>
            </w:r>
          </w:p>
        </w:tc>
      </w:tr>
      <w:tr w:rsidR="00AD3FB9" w14:paraId="604C9F8F" w14:textId="77777777" w:rsidTr="005603C1">
        <w:tc>
          <w:tcPr>
            <w:tcW w:w="1700" w:type="dxa"/>
          </w:tcPr>
          <w:p w14:paraId="46C9F04D" w14:textId="77777777" w:rsidR="00AD3FB9" w:rsidRDefault="00000000" w:rsidP="005603C1">
            <w:pPr>
              <w:jc w:val="center"/>
            </w:pPr>
            <w:r>
              <w:t xml:space="preserve">SoC </w:t>
            </w:r>
            <w:r>
              <w:t>适配层</w:t>
            </w:r>
          </w:p>
        </w:tc>
        <w:tc>
          <w:tcPr>
            <w:tcW w:w="2100" w:type="dxa"/>
          </w:tcPr>
          <w:p w14:paraId="4C1490D0" w14:textId="77777777" w:rsidR="00AD3FB9" w:rsidRDefault="00000000" w:rsidP="005603C1">
            <w:pPr>
              <w:jc w:val="center"/>
            </w:pPr>
            <w:r>
              <w:t xml:space="preserve">LS2K0300 </w:t>
            </w:r>
            <w:r>
              <w:t>芯片支持</w:t>
            </w:r>
          </w:p>
        </w:tc>
        <w:tc>
          <w:tcPr>
            <w:tcW w:w="4506" w:type="dxa"/>
          </w:tcPr>
          <w:p w14:paraId="4C046968" w14:textId="77777777" w:rsidR="00AD3FB9" w:rsidRDefault="00000000" w:rsidP="005603C1">
            <w:pPr>
              <w:jc w:val="center"/>
            </w:pPr>
            <w:r>
              <w:t>启动与</w:t>
            </w:r>
            <w:r>
              <w:t xml:space="preserve"> head </w:t>
            </w:r>
            <w:r>
              <w:t>代码、中断控制器、时钟、系统定时器、串口控制台、堆分配</w:t>
            </w:r>
          </w:p>
        </w:tc>
      </w:tr>
      <w:tr w:rsidR="00AD3FB9" w14:paraId="21C35141" w14:textId="77777777" w:rsidTr="005603C1">
        <w:tc>
          <w:tcPr>
            <w:tcW w:w="1700" w:type="dxa"/>
          </w:tcPr>
          <w:p w14:paraId="7692168D" w14:textId="77777777" w:rsidR="00AD3FB9" w:rsidRDefault="00000000" w:rsidP="005603C1">
            <w:pPr>
              <w:jc w:val="center"/>
            </w:pPr>
            <w:r>
              <w:t>架构支持层</w:t>
            </w:r>
          </w:p>
        </w:tc>
        <w:tc>
          <w:tcPr>
            <w:tcW w:w="2100" w:type="dxa"/>
          </w:tcPr>
          <w:p w14:paraId="5D7804C0" w14:textId="77777777" w:rsidR="00AD3FB9" w:rsidRDefault="00000000" w:rsidP="005603C1">
            <w:pPr>
              <w:jc w:val="center"/>
            </w:pPr>
            <w:r>
              <w:t xml:space="preserve">LoongArch </w:t>
            </w:r>
            <w:r>
              <w:t>架构适配</w:t>
            </w:r>
          </w:p>
        </w:tc>
        <w:tc>
          <w:tcPr>
            <w:tcW w:w="4506" w:type="dxa"/>
          </w:tcPr>
          <w:p w14:paraId="605B1862" w14:textId="77777777" w:rsidR="00AD3FB9" w:rsidRDefault="00000000" w:rsidP="005603C1">
            <w:pPr>
              <w:jc w:val="center"/>
            </w:pPr>
            <w:r>
              <w:t>上下文切换、中断与异常、系统调用、</w:t>
            </w:r>
            <w:r>
              <w:t>fork</w:t>
            </w:r>
            <w:r>
              <w:t>、信号、栈管理、</w:t>
            </w:r>
            <w:r>
              <w:t xml:space="preserve">idle </w:t>
            </w:r>
            <w:r>
              <w:t>调度</w:t>
            </w:r>
          </w:p>
        </w:tc>
      </w:tr>
    </w:tbl>
    <w:p w14:paraId="5D10E26F" w14:textId="77777777" w:rsidR="00AD3FB9" w:rsidRDefault="00000000" w:rsidP="00105FEE">
      <w:pPr>
        <w:spacing w:beforeLines="50" w:before="156"/>
        <w:ind w:firstLine="420"/>
      </w:pPr>
      <w:r>
        <w:t>数据流遵循</w:t>
      </w:r>
      <w:r>
        <w:t xml:space="preserve"> openvela </w:t>
      </w:r>
      <w:r>
        <w:t>标准的</w:t>
      </w:r>
      <w:r>
        <w:t xml:space="preserve"> POSIX </w:t>
      </w:r>
      <w:r>
        <w:t>设备模型：用户态应用通过</w:t>
      </w:r>
      <w:r>
        <w:t xml:space="preserve"> open/ioctl/read/write </w:t>
      </w:r>
      <w:r>
        <w:t>操作</w:t>
      </w:r>
      <w:r>
        <w:t xml:space="preserve"> /dev </w:t>
      </w:r>
      <w:r>
        <w:t>下的设备节点，经</w:t>
      </w:r>
      <w:r>
        <w:t xml:space="preserve"> VFS </w:t>
      </w:r>
      <w:r>
        <w:t>层转发到对应驱动，驱动再通过非缓存地址访问</w:t>
      </w:r>
      <w:r>
        <w:t xml:space="preserve"> SoC </w:t>
      </w:r>
      <w:r>
        <w:t>寄存器完成实际控制。该模型使应用代码与硬件解耦，同一套测试程序可在不同</w:t>
      </w:r>
      <w:r>
        <w:t xml:space="preserve"> SoC </w:t>
      </w:r>
      <w:r>
        <w:t>之间复用。</w:t>
      </w:r>
    </w:p>
    <w:p w14:paraId="6BCBA286" w14:textId="3585CCB3" w:rsidR="00AD3FB9" w:rsidRDefault="00000000" w:rsidP="00096A74">
      <w:pPr>
        <w:pStyle w:val="2"/>
      </w:pPr>
      <w:r>
        <w:t xml:space="preserve">2.2 </w:t>
      </w:r>
      <w:r>
        <w:t>方案论证与选型</w:t>
      </w:r>
    </w:p>
    <w:p w14:paraId="7E26E596" w14:textId="59222AAC" w:rsidR="00AD3FB9" w:rsidRDefault="00000000" w:rsidP="00216253">
      <w:pPr>
        <w:spacing w:afterLines="50" w:after="156"/>
        <w:ind w:firstLine="420"/>
      </w:pPr>
      <w:r>
        <w:t>各环节的选型及理由如表</w:t>
      </w:r>
      <w:r>
        <w:t xml:space="preserve"> 2 </w:t>
      </w:r>
      <w:r>
        <w:t>所示。</w:t>
      </w:r>
    </w:p>
    <w:p w14:paraId="4200D007" w14:textId="35F04CA5" w:rsidR="00216253" w:rsidRDefault="00216253" w:rsidP="00216253">
      <w:pPr>
        <w:pStyle w:val="af6"/>
      </w:pPr>
      <w:r>
        <w:rPr>
          <w:rFonts w:hint="eastAsia"/>
        </w:rPr>
        <w:t>表</w:t>
      </w:r>
      <w:r>
        <w:rPr>
          <w:rFonts w:hint="eastAsia"/>
        </w:rPr>
        <w:t xml:space="preserve">2 </w:t>
      </w:r>
      <w:r>
        <w:rPr>
          <w:rFonts w:hint="eastAsia"/>
        </w:rPr>
        <w:t>方案概览</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400"/>
        <w:gridCol w:w="4506"/>
      </w:tblGrid>
      <w:tr w:rsidR="00AD3FB9" w14:paraId="0124AB8C" w14:textId="77777777" w:rsidTr="005603C1">
        <w:tc>
          <w:tcPr>
            <w:tcW w:w="1400" w:type="dxa"/>
          </w:tcPr>
          <w:p w14:paraId="3542B5E3" w14:textId="77777777" w:rsidR="00AD3FB9" w:rsidRDefault="00000000" w:rsidP="005603C1">
            <w:pPr>
              <w:jc w:val="center"/>
            </w:pPr>
            <w:r>
              <w:t>环节</w:t>
            </w:r>
          </w:p>
        </w:tc>
        <w:tc>
          <w:tcPr>
            <w:tcW w:w="2400" w:type="dxa"/>
          </w:tcPr>
          <w:p w14:paraId="5B488BD2" w14:textId="77777777" w:rsidR="00AD3FB9" w:rsidRDefault="00000000" w:rsidP="005603C1">
            <w:pPr>
              <w:jc w:val="center"/>
            </w:pPr>
            <w:r>
              <w:t>选型</w:t>
            </w:r>
          </w:p>
        </w:tc>
        <w:tc>
          <w:tcPr>
            <w:tcW w:w="4506" w:type="dxa"/>
          </w:tcPr>
          <w:p w14:paraId="0928E6A3" w14:textId="77777777" w:rsidR="00AD3FB9" w:rsidRDefault="00000000" w:rsidP="005603C1">
            <w:pPr>
              <w:jc w:val="center"/>
            </w:pPr>
            <w:r>
              <w:t>理由</w:t>
            </w:r>
          </w:p>
        </w:tc>
      </w:tr>
      <w:tr w:rsidR="00AD3FB9" w14:paraId="038A5AAA" w14:textId="77777777" w:rsidTr="005603C1">
        <w:tc>
          <w:tcPr>
            <w:tcW w:w="1400" w:type="dxa"/>
          </w:tcPr>
          <w:p w14:paraId="76D5D367" w14:textId="77777777" w:rsidR="00AD3FB9" w:rsidRDefault="00000000" w:rsidP="005603C1">
            <w:pPr>
              <w:jc w:val="center"/>
            </w:pPr>
            <w:r>
              <w:t>开发板</w:t>
            </w:r>
          </w:p>
        </w:tc>
        <w:tc>
          <w:tcPr>
            <w:tcW w:w="2400" w:type="dxa"/>
          </w:tcPr>
          <w:p w14:paraId="041C0372" w14:textId="77777777" w:rsidR="00AD3FB9" w:rsidRDefault="00000000" w:rsidP="005603C1">
            <w:pPr>
              <w:jc w:val="center"/>
            </w:pPr>
            <w:r>
              <w:t>龙芯</w:t>
            </w:r>
            <w:r>
              <w:t xml:space="preserve"> 2K0300 Hummingbird</w:t>
            </w:r>
            <w:r>
              <w:t>（蜂鸟）板</w:t>
            </w:r>
          </w:p>
        </w:tc>
        <w:tc>
          <w:tcPr>
            <w:tcW w:w="4506" w:type="dxa"/>
          </w:tcPr>
          <w:p w14:paraId="41BCD028" w14:textId="77777777" w:rsidR="00AD3FB9" w:rsidRDefault="00000000" w:rsidP="005603C1">
            <w:pPr>
              <w:jc w:val="center"/>
            </w:pPr>
            <w:r>
              <w:t>国产自主</w:t>
            </w:r>
            <w:r>
              <w:t xml:space="preserve"> LoongArch </w:t>
            </w:r>
            <w:r>
              <w:t>架构，片上外设丰富，契合</w:t>
            </w:r>
            <w:r>
              <w:t>“</w:t>
            </w:r>
            <w:r>
              <w:t>新硬件平台适配</w:t>
            </w:r>
            <w:r>
              <w:t>”</w:t>
            </w:r>
            <w:r>
              <w:t>赛道</w:t>
            </w:r>
          </w:p>
        </w:tc>
      </w:tr>
      <w:tr w:rsidR="00AD3FB9" w14:paraId="1ABD8879" w14:textId="77777777" w:rsidTr="005603C1">
        <w:tc>
          <w:tcPr>
            <w:tcW w:w="1400" w:type="dxa"/>
          </w:tcPr>
          <w:p w14:paraId="6DC4CDD9" w14:textId="77777777" w:rsidR="00AD3FB9" w:rsidRDefault="00000000" w:rsidP="005603C1">
            <w:pPr>
              <w:jc w:val="center"/>
            </w:pPr>
            <w:r>
              <w:t>操作系统</w:t>
            </w:r>
          </w:p>
        </w:tc>
        <w:tc>
          <w:tcPr>
            <w:tcW w:w="2400" w:type="dxa"/>
          </w:tcPr>
          <w:p w14:paraId="3219F079" w14:textId="77777777" w:rsidR="00AD3FB9" w:rsidRDefault="00000000" w:rsidP="005603C1">
            <w:pPr>
              <w:jc w:val="center"/>
            </w:pPr>
            <w:r>
              <w:t>openvela</w:t>
            </w:r>
            <w:r>
              <w:t>（</w:t>
            </w:r>
            <w:r>
              <w:t>NuttX RTOS</w:t>
            </w:r>
            <w:r>
              <w:t>）</w:t>
            </w:r>
          </w:p>
        </w:tc>
        <w:tc>
          <w:tcPr>
            <w:tcW w:w="4506" w:type="dxa"/>
          </w:tcPr>
          <w:p w14:paraId="282B2880" w14:textId="77777777" w:rsidR="00AD3FB9" w:rsidRDefault="00000000" w:rsidP="005603C1">
            <w:pPr>
              <w:jc w:val="center"/>
            </w:pPr>
            <w:r>
              <w:t>赛事指定平台，开源可裁剪、</w:t>
            </w:r>
            <w:r>
              <w:t xml:space="preserve">POSIX </w:t>
            </w:r>
            <w:r>
              <w:t>兼容，便于复用现有应用生态</w:t>
            </w:r>
          </w:p>
        </w:tc>
      </w:tr>
      <w:tr w:rsidR="00AD3FB9" w14:paraId="6091D10E" w14:textId="77777777" w:rsidTr="005603C1">
        <w:tc>
          <w:tcPr>
            <w:tcW w:w="1400" w:type="dxa"/>
          </w:tcPr>
          <w:p w14:paraId="742958DB" w14:textId="77777777" w:rsidR="00AD3FB9" w:rsidRDefault="00000000" w:rsidP="005603C1">
            <w:pPr>
              <w:jc w:val="center"/>
            </w:pPr>
            <w:r>
              <w:t>交叉工具链</w:t>
            </w:r>
          </w:p>
        </w:tc>
        <w:tc>
          <w:tcPr>
            <w:tcW w:w="2400" w:type="dxa"/>
          </w:tcPr>
          <w:p w14:paraId="7142ADA9" w14:textId="57B25640" w:rsidR="00AD3FB9" w:rsidRDefault="00000000" w:rsidP="005603C1">
            <w:pPr>
              <w:jc w:val="center"/>
            </w:pPr>
            <w:r>
              <w:t>loongarch64-linux-</w:t>
            </w:r>
            <w:r w:rsidR="00E01FDB">
              <w:rPr>
                <w:rFonts w:hint="eastAsia"/>
              </w:rPr>
              <w:t>gnu</w:t>
            </w:r>
            <w:r>
              <w:t>-gcc 13.3</w:t>
            </w:r>
          </w:p>
        </w:tc>
        <w:tc>
          <w:tcPr>
            <w:tcW w:w="4506" w:type="dxa"/>
          </w:tcPr>
          <w:p w14:paraId="260D2003" w14:textId="11B6FEDE" w:rsidR="00AD3FB9" w:rsidRDefault="00000000" w:rsidP="005603C1">
            <w:pPr>
              <w:jc w:val="center"/>
            </w:pPr>
            <w:r>
              <w:t xml:space="preserve">LoongArch </w:t>
            </w:r>
            <w:r>
              <w:t>官方</w:t>
            </w:r>
            <w:r>
              <w:t xml:space="preserve"> </w:t>
            </w:r>
            <w:r w:rsidR="00CF4D9A">
              <w:rPr>
                <w:rFonts w:hint="eastAsia"/>
              </w:rPr>
              <w:t>gnu</w:t>
            </w:r>
            <w:r>
              <w:t xml:space="preserve"> </w:t>
            </w:r>
            <w:r>
              <w:t>工具链，与</w:t>
            </w:r>
            <w:r>
              <w:t xml:space="preserve"> openvela </w:t>
            </w:r>
            <w:r>
              <w:t>构建系统兼容</w:t>
            </w:r>
          </w:p>
        </w:tc>
      </w:tr>
      <w:tr w:rsidR="00AD3FB9" w14:paraId="70D189BC" w14:textId="77777777" w:rsidTr="005603C1">
        <w:tc>
          <w:tcPr>
            <w:tcW w:w="1400" w:type="dxa"/>
          </w:tcPr>
          <w:p w14:paraId="550DE83E" w14:textId="77777777" w:rsidR="00AD3FB9" w:rsidRDefault="00000000" w:rsidP="005603C1">
            <w:pPr>
              <w:jc w:val="center"/>
            </w:pPr>
            <w:r>
              <w:t>构建系统</w:t>
            </w:r>
          </w:p>
        </w:tc>
        <w:tc>
          <w:tcPr>
            <w:tcW w:w="2400" w:type="dxa"/>
          </w:tcPr>
          <w:p w14:paraId="11936A6B" w14:textId="77777777" w:rsidR="00AD3FB9" w:rsidRDefault="00000000" w:rsidP="005603C1">
            <w:pPr>
              <w:jc w:val="center"/>
            </w:pPr>
            <w:r>
              <w:t>CMake</w:t>
            </w:r>
            <w:r>
              <w:t>（主）</w:t>
            </w:r>
            <w:r>
              <w:t>+ Makefile</w:t>
            </w:r>
          </w:p>
        </w:tc>
        <w:tc>
          <w:tcPr>
            <w:tcW w:w="4506" w:type="dxa"/>
          </w:tcPr>
          <w:p w14:paraId="5F6640D1" w14:textId="77777777" w:rsidR="00AD3FB9" w:rsidRDefault="00000000" w:rsidP="005603C1">
            <w:pPr>
              <w:jc w:val="center"/>
            </w:pPr>
            <w:r>
              <w:t>采用</w:t>
            </w:r>
            <w:r>
              <w:t xml:space="preserve"> openvela </w:t>
            </w:r>
            <w:r>
              <w:t>默认的</w:t>
            </w:r>
            <w:r>
              <w:t xml:space="preserve"> CMake </w:t>
            </w:r>
            <w:r>
              <w:t>流程，同时保留</w:t>
            </w:r>
            <w:r>
              <w:t xml:space="preserve"> Makefile </w:t>
            </w:r>
            <w:r>
              <w:t>以兼容上游</w:t>
            </w:r>
            <w:r>
              <w:t xml:space="preserve"> NuttX </w:t>
            </w:r>
            <w:r>
              <w:t>构建</w:t>
            </w:r>
          </w:p>
        </w:tc>
      </w:tr>
      <w:tr w:rsidR="00AD3FB9" w14:paraId="70067D17" w14:textId="77777777" w:rsidTr="005603C1">
        <w:tc>
          <w:tcPr>
            <w:tcW w:w="1400" w:type="dxa"/>
          </w:tcPr>
          <w:p w14:paraId="319DDC25" w14:textId="77777777" w:rsidR="00AD3FB9" w:rsidRDefault="00000000" w:rsidP="005603C1">
            <w:pPr>
              <w:jc w:val="center"/>
            </w:pPr>
            <w:r>
              <w:t>端</w:t>
            </w:r>
            <w:r>
              <w:t xml:space="preserve"> / </w:t>
            </w:r>
            <w:r>
              <w:t>云职责</w:t>
            </w:r>
          </w:p>
        </w:tc>
        <w:tc>
          <w:tcPr>
            <w:tcW w:w="2400" w:type="dxa"/>
          </w:tcPr>
          <w:p w14:paraId="1013522F" w14:textId="77777777" w:rsidR="00AD3FB9" w:rsidRDefault="00000000" w:rsidP="005603C1">
            <w:pPr>
              <w:jc w:val="center"/>
            </w:pPr>
            <w:r>
              <w:t>全部在端侧完成，无云依赖</w:t>
            </w:r>
          </w:p>
        </w:tc>
        <w:tc>
          <w:tcPr>
            <w:tcW w:w="4506" w:type="dxa"/>
          </w:tcPr>
          <w:p w14:paraId="50448747" w14:textId="77777777" w:rsidR="00AD3FB9" w:rsidRDefault="00000000" w:rsidP="005603C1">
            <w:pPr>
              <w:jc w:val="center"/>
            </w:pPr>
            <w:r>
              <w:t>内核与</w:t>
            </w:r>
            <w:r>
              <w:t xml:space="preserve"> BSP </w:t>
            </w:r>
            <w:r>
              <w:t>移植不涉及联网功能，不存在断网</w:t>
            </w:r>
            <w:r>
              <w:t xml:space="preserve"> / </w:t>
            </w:r>
            <w:r>
              <w:t>弱网降级问题</w:t>
            </w:r>
          </w:p>
        </w:tc>
      </w:tr>
    </w:tbl>
    <w:p w14:paraId="43F9D471" w14:textId="64A861F3" w:rsidR="00AD3FB9" w:rsidRDefault="00000000" w:rsidP="00216253">
      <w:pPr>
        <w:spacing w:beforeLines="50" w:before="156"/>
        <w:ind w:firstLine="420"/>
      </w:pPr>
      <w:r>
        <w:t>关于大赛</w:t>
      </w:r>
      <w:r>
        <w:t>“</w:t>
      </w:r>
      <w:r>
        <w:t>项目须使用</w:t>
      </w:r>
      <w:r>
        <w:t xml:space="preserve"> openvela </w:t>
      </w:r>
      <w:r>
        <w:t>系统能力（</w:t>
      </w:r>
      <w:r>
        <w:t xml:space="preserve">NuttX </w:t>
      </w:r>
      <w:r>
        <w:t>内核仓库除外）</w:t>
      </w:r>
      <w:r>
        <w:t>”</w:t>
      </w:r>
      <w:r>
        <w:t>的要求：本作品的工作对象即</w:t>
      </w:r>
      <w:r>
        <w:t xml:space="preserve"> NuttX </w:t>
      </w:r>
      <w:r>
        <w:t>内核与板级支持包</w:t>
      </w:r>
      <w:r w:rsidR="00CF4D9A">
        <w:rPr>
          <w:rFonts w:hint="eastAsia"/>
        </w:rPr>
        <w:t>，</w:t>
      </w:r>
      <w:r>
        <w:t>未额外落地图形、</w:t>
      </w:r>
      <w:r>
        <w:t>AI</w:t>
      </w:r>
      <w:r>
        <w:t>、多媒体三项应用能力。</w:t>
      </w:r>
    </w:p>
    <w:p w14:paraId="6257BAE8" w14:textId="2B3B6C15" w:rsidR="00AD3FB9" w:rsidRDefault="00000000" w:rsidP="00096A74">
      <w:pPr>
        <w:pStyle w:val="2"/>
      </w:pPr>
      <w:r>
        <w:t xml:space="preserve">2.3 </w:t>
      </w:r>
      <w:r>
        <w:t>关键模块设计</w:t>
      </w:r>
    </w:p>
    <w:p w14:paraId="5AAA3789" w14:textId="77777777" w:rsidR="00AD3FB9" w:rsidRDefault="00000000">
      <w:pPr>
        <w:ind w:firstLine="420"/>
      </w:pPr>
      <w:r>
        <w:t>（</w:t>
      </w:r>
      <w:r>
        <w:t>1</w:t>
      </w:r>
      <w:r>
        <w:t>）架构适配层。向上为</w:t>
      </w:r>
      <w:r>
        <w:t xml:space="preserve"> NuttX </w:t>
      </w:r>
      <w:r>
        <w:t>调度器与内核服务提供统一的架构接口，向下对接</w:t>
      </w:r>
      <w:r>
        <w:t xml:space="preserve"> LoongArch </w:t>
      </w:r>
      <w:r>
        <w:t>的</w:t>
      </w:r>
      <w:r>
        <w:t xml:space="preserve"> CSR </w:t>
      </w:r>
      <w:r>
        <w:t>寄存器与特权指令。核心是上下文切换、中断</w:t>
      </w:r>
      <w:r>
        <w:t>/</w:t>
      </w:r>
      <w:r>
        <w:t>异常入口与系统调用入口三部分。</w:t>
      </w:r>
    </w:p>
    <w:p w14:paraId="4F217A21" w14:textId="77777777" w:rsidR="00AD3FB9" w:rsidRDefault="00000000">
      <w:pPr>
        <w:ind w:firstLine="420"/>
      </w:pPr>
      <w:r>
        <w:t>（</w:t>
      </w:r>
      <w:r>
        <w:t>2</w:t>
      </w:r>
      <w:r>
        <w:t>）</w:t>
      </w:r>
      <w:r>
        <w:t xml:space="preserve">SoC </w:t>
      </w:r>
      <w:r>
        <w:t>适配层。承担芯片上电到内核可用的全部初始化工作，包括启动与</w:t>
      </w:r>
      <w:r>
        <w:t xml:space="preserve"> head </w:t>
      </w:r>
      <w:r>
        <w:t>代码、中断控制器、时钟树配置、系统定时器、串口控制台与堆内存分配，并定义片上各外设的寄存器基址与中断号。</w:t>
      </w:r>
    </w:p>
    <w:p w14:paraId="52572B63" w14:textId="77777777" w:rsidR="00AD3FB9" w:rsidRDefault="00000000">
      <w:pPr>
        <w:ind w:firstLine="420"/>
      </w:pPr>
      <w:r>
        <w:t>（</w:t>
      </w:r>
      <w:r>
        <w:t>3</w:t>
      </w:r>
      <w:r>
        <w:t>）板级支持包。描述</w:t>
      </w:r>
      <w:r>
        <w:t xml:space="preserve"> Hummingbird </w:t>
      </w:r>
      <w:r>
        <w:t>板的具体硬件形态，包括</w:t>
      </w:r>
      <w:r>
        <w:t xml:space="preserve"> NSH </w:t>
      </w:r>
      <w:r>
        <w:t>配置、链接脚本（片上</w:t>
      </w:r>
      <w:r>
        <w:t xml:space="preserve"> SRAM </w:t>
      </w:r>
      <w:r>
        <w:t>与</w:t>
      </w:r>
      <w:r>
        <w:t xml:space="preserve"> U-Boot </w:t>
      </w:r>
      <w:r>
        <w:t>启动两套）、板级寄存器定义、引脚复用初始化和</w:t>
      </w:r>
      <w:r>
        <w:t xml:space="preserve"> LED </w:t>
      </w:r>
      <w:r>
        <w:t>支持。</w:t>
      </w:r>
    </w:p>
    <w:p w14:paraId="75286847" w14:textId="77777777" w:rsidR="00AD3FB9" w:rsidRDefault="00000000">
      <w:pPr>
        <w:ind w:firstLine="420"/>
      </w:pPr>
      <w:r>
        <w:t>（</w:t>
      </w:r>
      <w:r>
        <w:t>4</w:t>
      </w:r>
      <w:r>
        <w:t>）驱动层。实现</w:t>
      </w:r>
      <w:r>
        <w:t xml:space="preserve"> 9 </w:t>
      </w:r>
      <w:r>
        <w:t>类片上外设驱动，全部注册为标准字符设备或块设备节点，向上暴露</w:t>
      </w:r>
      <w:r>
        <w:t xml:space="preserve"> </w:t>
      </w:r>
      <w:r>
        <w:lastRenderedPageBreak/>
        <w:t xml:space="preserve">POSIX </w:t>
      </w:r>
      <w:r>
        <w:t>文件接口。</w:t>
      </w:r>
    </w:p>
    <w:p w14:paraId="2A355A8A" w14:textId="77777777" w:rsidR="00AD3FB9" w:rsidRDefault="00000000">
      <w:pPr>
        <w:ind w:firstLine="420"/>
      </w:pPr>
      <w:r>
        <w:t>（</w:t>
      </w:r>
      <w:r>
        <w:t>5</w:t>
      </w:r>
      <w:r>
        <w:t>）应用与电源管理。提供驱动测试套件</w:t>
      </w:r>
      <w:r>
        <w:t xml:space="preserve"> ls_driver_test</w:t>
      </w:r>
      <w:r>
        <w:t>（</w:t>
      </w:r>
      <w:r>
        <w:t xml:space="preserve">15 </w:t>
      </w:r>
      <w:r>
        <w:t>个子命令）用于逐项验证外设功能，以及</w:t>
      </w:r>
      <w:r>
        <w:t xml:space="preserve"> ls2k0300_power </w:t>
      </w:r>
      <w:r>
        <w:t>提供</w:t>
      </w:r>
      <w:r>
        <w:t xml:space="preserve"> reboot / poweroff </w:t>
      </w:r>
      <w:r>
        <w:t>命令，二者共享同一套电源控制寄存器逻辑。</w:t>
      </w:r>
    </w:p>
    <w:p w14:paraId="5BDF2597" w14:textId="7C9641C6" w:rsidR="00AD3FB9" w:rsidRDefault="00000000" w:rsidP="00096A74">
      <w:pPr>
        <w:pStyle w:val="13"/>
      </w:pPr>
      <w:r>
        <w:t xml:space="preserve">3 </w:t>
      </w:r>
      <w:r>
        <w:t>核心技术原理</w:t>
      </w:r>
    </w:p>
    <w:p w14:paraId="1AB1FA4F" w14:textId="50189E7A" w:rsidR="00AD3FB9" w:rsidRDefault="00000000" w:rsidP="00096A74">
      <w:pPr>
        <w:pStyle w:val="2"/>
      </w:pPr>
      <w:r>
        <w:t xml:space="preserve">3.1 LoongArch </w:t>
      </w:r>
      <w:r>
        <w:t>架构层移植</w:t>
      </w:r>
    </w:p>
    <w:p w14:paraId="38DC641E" w14:textId="1627DF08" w:rsidR="00AD3FB9" w:rsidRDefault="00000000" w:rsidP="00216253">
      <w:pPr>
        <w:spacing w:afterLines="50" w:after="156"/>
        <w:ind w:firstLine="420"/>
      </w:pPr>
      <w:r>
        <w:t>架构层移植的核心是把</w:t>
      </w:r>
      <w:r>
        <w:t xml:space="preserve"> NuttX </w:t>
      </w:r>
      <w:r>
        <w:t>内核与处理器之间的约定接口全部实现出来。主要模块与实现文件如表</w:t>
      </w:r>
      <w:r>
        <w:t xml:space="preserve"> 3 </w:t>
      </w:r>
      <w:r>
        <w:t>所示。</w:t>
      </w:r>
    </w:p>
    <w:p w14:paraId="5C28CA5D" w14:textId="7F571540" w:rsidR="00216253" w:rsidRDefault="00216253" w:rsidP="00216253">
      <w:pPr>
        <w:pStyle w:val="af6"/>
      </w:pPr>
      <w:r>
        <w:rPr>
          <w:rFonts w:hint="eastAsia"/>
        </w:rPr>
        <w:t>表</w:t>
      </w:r>
      <w:r>
        <w:rPr>
          <w:rFonts w:hint="eastAsia"/>
        </w:rPr>
        <w:t>3</w:t>
      </w:r>
      <w:r w:rsidR="00096A74">
        <w:rPr>
          <w:rFonts w:hint="eastAsia"/>
        </w:rPr>
        <w:t xml:space="preserve"> </w:t>
      </w:r>
      <w:r w:rsidR="00096A74">
        <w:rPr>
          <w:rFonts w:hint="eastAsia"/>
        </w:rPr>
        <w:t>架构层</w:t>
      </w:r>
      <w:r w:rsidR="002D3F66">
        <w:rPr>
          <w:rFonts w:hint="eastAsia"/>
        </w:rPr>
        <w:t>移植</w:t>
      </w:r>
      <w:r w:rsidR="00096A74">
        <w:rPr>
          <w:rFonts w:hint="eastAsia"/>
        </w:rPr>
        <w:t>概览</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300"/>
        <w:gridCol w:w="3506"/>
      </w:tblGrid>
      <w:tr w:rsidR="00AD3FB9" w14:paraId="480DB77F" w14:textId="77777777">
        <w:tc>
          <w:tcPr>
            <w:tcW w:w="1500" w:type="dxa"/>
          </w:tcPr>
          <w:p w14:paraId="79F9AE4F" w14:textId="77777777" w:rsidR="00AD3FB9" w:rsidRDefault="00000000" w:rsidP="005603C1">
            <w:pPr>
              <w:jc w:val="center"/>
            </w:pPr>
            <w:r>
              <w:t>模块</w:t>
            </w:r>
          </w:p>
        </w:tc>
        <w:tc>
          <w:tcPr>
            <w:tcW w:w="3300" w:type="dxa"/>
          </w:tcPr>
          <w:p w14:paraId="7AA0FD9D" w14:textId="77777777" w:rsidR="00AD3FB9" w:rsidRDefault="00000000" w:rsidP="005603C1">
            <w:pPr>
              <w:jc w:val="center"/>
            </w:pPr>
            <w:r>
              <w:t>实现文件</w:t>
            </w:r>
          </w:p>
        </w:tc>
        <w:tc>
          <w:tcPr>
            <w:tcW w:w="3506" w:type="dxa"/>
          </w:tcPr>
          <w:p w14:paraId="0D2E660D" w14:textId="77777777" w:rsidR="00AD3FB9" w:rsidRDefault="00000000" w:rsidP="005603C1">
            <w:pPr>
              <w:jc w:val="center"/>
            </w:pPr>
            <w:r>
              <w:t>说明</w:t>
            </w:r>
          </w:p>
        </w:tc>
      </w:tr>
      <w:tr w:rsidR="00AD3FB9" w14:paraId="0289F593" w14:textId="77777777">
        <w:tc>
          <w:tcPr>
            <w:tcW w:w="1500" w:type="dxa"/>
          </w:tcPr>
          <w:p w14:paraId="51455482" w14:textId="77777777" w:rsidR="00AD3FB9" w:rsidRDefault="00000000" w:rsidP="005603C1">
            <w:pPr>
              <w:jc w:val="center"/>
            </w:pPr>
            <w:r>
              <w:t>上下文切换</w:t>
            </w:r>
          </w:p>
        </w:tc>
        <w:tc>
          <w:tcPr>
            <w:tcW w:w="3300" w:type="dxa"/>
          </w:tcPr>
          <w:p w14:paraId="6BC7E31B" w14:textId="77777777" w:rsidR="00AD3FB9" w:rsidRDefault="00000000" w:rsidP="005603C1">
            <w:pPr>
              <w:jc w:val="center"/>
            </w:pPr>
            <w:r>
              <w:t>loongarch_switchcontext.S / loongarch_saveusercontext.S</w:t>
            </w:r>
          </w:p>
        </w:tc>
        <w:tc>
          <w:tcPr>
            <w:tcW w:w="3506" w:type="dxa"/>
          </w:tcPr>
          <w:p w14:paraId="6E606184" w14:textId="77777777" w:rsidR="00AD3FB9" w:rsidRDefault="00000000" w:rsidP="005603C1">
            <w:pPr>
              <w:jc w:val="center"/>
            </w:pPr>
            <w:r>
              <w:t>保存与恢复</w:t>
            </w:r>
            <w:r>
              <w:t xml:space="preserve"> ra</w:t>
            </w:r>
            <w:r>
              <w:t>、</w:t>
            </w:r>
            <w:r>
              <w:t xml:space="preserve">sp </w:t>
            </w:r>
            <w:r>
              <w:t>及全部</w:t>
            </w:r>
            <w:r>
              <w:t xml:space="preserve"> callee-saved </w:t>
            </w:r>
            <w:r>
              <w:t>寄存器</w:t>
            </w:r>
          </w:p>
        </w:tc>
      </w:tr>
      <w:tr w:rsidR="00AD3FB9" w14:paraId="58252EA2" w14:textId="77777777">
        <w:tc>
          <w:tcPr>
            <w:tcW w:w="1500" w:type="dxa"/>
          </w:tcPr>
          <w:p w14:paraId="019EBC2F" w14:textId="77777777" w:rsidR="00AD3FB9" w:rsidRDefault="00000000" w:rsidP="005603C1">
            <w:pPr>
              <w:jc w:val="center"/>
            </w:pPr>
            <w:r>
              <w:t>中断与异常</w:t>
            </w:r>
          </w:p>
        </w:tc>
        <w:tc>
          <w:tcPr>
            <w:tcW w:w="3300" w:type="dxa"/>
          </w:tcPr>
          <w:p w14:paraId="41A5F7E5" w14:textId="77777777" w:rsidR="00AD3FB9" w:rsidRDefault="00000000" w:rsidP="005603C1">
            <w:pPr>
              <w:jc w:val="center"/>
            </w:pPr>
            <w:r>
              <w:t>loongarch_vectors.S / loongarch_doirq.c / loongarch_exception.c</w:t>
            </w:r>
          </w:p>
        </w:tc>
        <w:tc>
          <w:tcPr>
            <w:tcW w:w="3506" w:type="dxa"/>
          </w:tcPr>
          <w:p w14:paraId="1723EC19" w14:textId="77777777" w:rsidR="00AD3FB9" w:rsidRDefault="00000000" w:rsidP="005603C1">
            <w:pPr>
              <w:jc w:val="center"/>
            </w:pPr>
            <w:r>
              <w:t>向量表定义与中断分发入口</w:t>
            </w:r>
          </w:p>
        </w:tc>
      </w:tr>
      <w:tr w:rsidR="00AD3FB9" w14:paraId="146BB1E4" w14:textId="77777777">
        <w:tc>
          <w:tcPr>
            <w:tcW w:w="1500" w:type="dxa"/>
          </w:tcPr>
          <w:p w14:paraId="257AD57E" w14:textId="77777777" w:rsidR="00AD3FB9" w:rsidRDefault="00000000" w:rsidP="005603C1">
            <w:pPr>
              <w:jc w:val="center"/>
            </w:pPr>
            <w:r>
              <w:t>系统调用</w:t>
            </w:r>
          </w:p>
        </w:tc>
        <w:tc>
          <w:tcPr>
            <w:tcW w:w="3300" w:type="dxa"/>
          </w:tcPr>
          <w:p w14:paraId="745D180A" w14:textId="77777777" w:rsidR="00AD3FB9" w:rsidRDefault="00000000" w:rsidP="005603C1">
            <w:pPr>
              <w:jc w:val="center"/>
            </w:pPr>
            <w:r>
              <w:t>loongarch_swint.c / syscall.h</w:t>
            </w:r>
          </w:p>
        </w:tc>
        <w:tc>
          <w:tcPr>
            <w:tcW w:w="3506" w:type="dxa"/>
          </w:tcPr>
          <w:p w14:paraId="32702C99" w14:textId="77777777" w:rsidR="00AD3FB9" w:rsidRDefault="00000000" w:rsidP="005603C1">
            <w:pPr>
              <w:jc w:val="center"/>
            </w:pPr>
            <w:r>
              <w:t>以软件中断方式由用户态进入内核</w:t>
            </w:r>
          </w:p>
        </w:tc>
      </w:tr>
      <w:tr w:rsidR="00AD3FB9" w14:paraId="5C6A8884" w14:textId="77777777">
        <w:tc>
          <w:tcPr>
            <w:tcW w:w="1500" w:type="dxa"/>
          </w:tcPr>
          <w:p w14:paraId="0294362C" w14:textId="77777777" w:rsidR="00AD3FB9" w:rsidRDefault="00000000" w:rsidP="005603C1">
            <w:pPr>
              <w:jc w:val="center"/>
            </w:pPr>
            <w:r>
              <w:t xml:space="preserve">fork </w:t>
            </w:r>
            <w:r>
              <w:t>支持</w:t>
            </w:r>
          </w:p>
        </w:tc>
        <w:tc>
          <w:tcPr>
            <w:tcW w:w="3300" w:type="dxa"/>
          </w:tcPr>
          <w:p w14:paraId="0AEEEE42" w14:textId="77777777" w:rsidR="00AD3FB9" w:rsidRDefault="00000000" w:rsidP="005603C1">
            <w:pPr>
              <w:jc w:val="center"/>
            </w:pPr>
            <w:r>
              <w:t>loongarch_fork.c / loongarch_fork_func.S</w:t>
            </w:r>
          </w:p>
        </w:tc>
        <w:tc>
          <w:tcPr>
            <w:tcW w:w="3506" w:type="dxa"/>
          </w:tcPr>
          <w:p w14:paraId="0B371D45" w14:textId="77777777" w:rsidR="00AD3FB9" w:rsidRDefault="00000000" w:rsidP="005603C1">
            <w:pPr>
              <w:jc w:val="center"/>
            </w:pPr>
            <w:r>
              <w:t xml:space="preserve">FORK_CONTEXT_SIZE </w:t>
            </w:r>
            <w:r>
              <w:t>上下文的保存与恢复</w:t>
            </w:r>
          </w:p>
        </w:tc>
      </w:tr>
      <w:tr w:rsidR="00AD3FB9" w14:paraId="122F9733" w14:textId="77777777">
        <w:tc>
          <w:tcPr>
            <w:tcW w:w="1500" w:type="dxa"/>
          </w:tcPr>
          <w:p w14:paraId="7E042431" w14:textId="77777777" w:rsidR="00AD3FB9" w:rsidRDefault="00000000" w:rsidP="005603C1">
            <w:pPr>
              <w:jc w:val="center"/>
            </w:pPr>
            <w:r>
              <w:t>信号机制</w:t>
            </w:r>
          </w:p>
        </w:tc>
        <w:tc>
          <w:tcPr>
            <w:tcW w:w="3300" w:type="dxa"/>
          </w:tcPr>
          <w:p w14:paraId="7FED68DA" w14:textId="77777777" w:rsidR="00AD3FB9" w:rsidRDefault="00000000" w:rsidP="005603C1">
            <w:pPr>
              <w:jc w:val="center"/>
            </w:pPr>
            <w:r>
              <w:t>loongarch_signal_dispatch.c / loongarch_sigdeliver.c / loongarch_signal_handler.S</w:t>
            </w:r>
          </w:p>
        </w:tc>
        <w:tc>
          <w:tcPr>
            <w:tcW w:w="3506" w:type="dxa"/>
          </w:tcPr>
          <w:p w14:paraId="51DC798A" w14:textId="77777777" w:rsidR="00AD3FB9" w:rsidRDefault="00000000" w:rsidP="005603C1">
            <w:pPr>
              <w:jc w:val="center"/>
            </w:pPr>
            <w:r>
              <w:t>信号投递、派发与返回</w:t>
            </w:r>
          </w:p>
        </w:tc>
      </w:tr>
      <w:tr w:rsidR="00AD3FB9" w14:paraId="17E7F822" w14:textId="77777777">
        <w:tc>
          <w:tcPr>
            <w:tcW w:w="1500" w:type="dxa"/>
          </w:tcPr>
          <w:p w14:paraId="46C840DD" w14:textId="77777777" w:rsidR="00AD3FB9" w:rsidRDefault="00000000" w:rsidP="005603C1">
            <w:pPr>
              <w:jc w:val="center"/>
            </w:pPr>
            <w:r>
              <w:t>栈管理</w:t>
            </w:r>
          </w:p>
        </w:tc>
        <w:tc>
          <w:tcPr>
            <w:tcW w:w="3300" w:type="dxa"/>
          </w:tcPr>
          <w:p w14:paraId="0B6D471D" w14:textId="77777777" w:rsidR="00AD3FB9" w:rsidRDefault="00000000" w:rsidP="005603C1">
            <w:pPr>
              <w:jc w:val="center"/>
            </w:pPr>
            <w:r>
              <w:t>loongarch_createstack.c / loongarch_usestack.c / loongarch_checkstack.c</w:t>
            </w:r>
          </w:p>
        </w:tc>
        <w:tc>
          <w:tcPr>
            <w:tcW w:w="3506" w:type="dxa"/>
          </w:tcPr>
          <w:p w14:paraId="7A4DDB6E" w14:textId="77777777" w:rsidR="00AD3FB9" w:rsidRDefault="00000000" w:rsidP="005603C1">
            <w:pPr>
              <w:jc w:val="center"/>
            </w:pPr>
            <w:r>
              <w:t>任务栈的创建、使用与越界检查</w:t>
            </w:r>
          </w:p>
        </w:tc>
      </w:tr>
      <w:tr w:rsidR="00AD3FB9" w14:paraId="5B39F277" w14:textId="77777777">
        <w:tc>
          <w:tcPr>
            <w:tcW w:w="1500" w:type="dxa"/>
          </w:tcPr>
          <w:p w14:paraId="3926FCDB" w14:textId="77777777" w:rsidR="00AD3FB9" w:rsidRDefault="00000000" w:rsidP="005603C1">
            <w:pPr>
              <w:jc w:val="center"/>
            </w:pPr>
            <w:r>
              <w:t xml:space="preserve">idle </w:t>
            </w:r>
            <w:r>
              <w:t>与调度</w:t>
            </w:r>
          </w:p>
        </w:tc>
        <w:tc>
          <w:tcPr>
            <w:tcW w:w="3300" w:type="dxa"/>
          </w:tcPr>
          <w:p w14:paraId="27BF227F" w14:textId="77777777" w:rsidR="00AD3FB9" w:rsidRDefault="00000000" w:rsidP="005603C1">
            <w:pPr>
              <w:jc w:val="center"/>
            </w:pPr>
            <w:r>
              <w:t>loongarch_idle.c / loongarch_cpuidlestack.c</w:t>
            </w:r>
          </w:p>
        </w:tc>
        <w:tc>
          <w:tcPr>
            <w:tcW w:w="3506" w:type="dxa"/>
          </w:tcPr>
          <w:p w14:paraId="6A9B19CE" w14:textId="77777777" w:rsidR="00AD3FB9" w:rsidRDefault="00000000" w:rsidP="005603C1">
            <w:pPr>
              <w:jc w:val="center"/>
            </w:pPr>
            <w:r>
              <w:t>空闲任务循环与</w:t>
            </w:r>
            <w:r>
              <w:t xml:space="preserve"> idle </w:t>
            </w:r>
            <w:r>
              <w:t>栈</w:t>
            </w:r>
          </w:p>
        </w:tc>
      </w:tr>
    </w:tbl>
    <w:p w14:paraId="59179805" w14:textId="77777777" w:rsidR="00AD3FB9" w:rsidRDefault="00000000" w:rsidP="00216253">
      <w:pPr>
        <w:spacing w:beforeLines="50" w:before="156"/>
        <w:ind w:firstLine="420"/>
      </w:pPr>
      <w:r>
        <w:t>上下文切换是整个架构层的基础。</w:t>
      </w:r>
      <w:r>
        <w:t xml:space="preserve">LoongArch </w:t>
      </w:r>
      <w:r>
        <w:t>的函数调用约定规定</w:t>
      </w:r>
      <w:r>
        <w:t xml:space="preserve"> ra</w:t>
      </w:r>
      <w:r>
        <w:t>（返回地址）、</w:t>
      </w:r>
      <w:r>
        <w:t>sp</w:t>
      </w:r>
      <w:r>
        <w:t>（栈指针）以及若干</w:t>
      </w:r>
      <w:r>
        <w:t xml:space="preserve"> callee-saved </w:t>
      </w:r>
      <w:r>
        <w:t>寄存器由被调用方保存，因此上下文切换只需保存这一组最小集合，即可在任务之间安全切换。</w:t>
      </w:r>
      <w:r>
        <w:t xml:space="preserve">fork </w:t>
      </w:r>
      <w:r>
        <w:t>机制在此基础上扩展：父进程通过</w:t>
      </w:r>
      <w:r>
        <w:t xml:space="preserve"> loongarch_fork_func.S </w:t>
      </w:r>
      <w:r>
        <w:t>保存一份包含</w:t>
      </w:r>
      <w:r>
        <w:t xml:space="preserve"> ra</w:t>
      </w:r>
      <w:r>
        <w:t>、</w:t>
      </w:r>
      <w:r>
        <w:t xml:space="preserve">sp </w:t>
      </w:r>
      <w:r>
        <w:t>与</w:t>
      </w:r>
      <w:r>
        <w:t xml:space="preserve"> callee-saved </w:t>
      </w:r>
      <w:r>
        <w:t>寄存器的上下文快照，子进程恢复该快照后从同一位置继续执行，由返回值区分父子分支。</w:t>
      </w:r>
    </w:p>
    <w:p w14:paraId="792FDB05" w14:textId="04CB70D0" w:rsidR="00AD3FB9" w:rsidRDefault="00000000" w:rsidP="00096A74">
      <w:pPr>
        <w:pStyle w:val="2"/>
      </w:pPr>
      <w:r>
        <w:t xml:space="preserve">3.2 </w:t>
      </w:r>
      <w:r>
        <w:t>外设驱动模型与平台关键机制</w:t>
      </w:r>
    </w:p>
    <w:p w14:paraId="3BF23B8A" w14:textId="77777777" w:rsidR="00AD3FB9" w:rsidRDefault="00000000">
      <w:pPr>
        <w:ind w:firstLine="420"/>
      </w:pPr>
      <w:r>
        <w:t>（</w:t>
      </w:r>
      <w:r>
        <w:t>1</w:t>
      </w:r>
      <w:r>
        <w:t>）非缓存地址映射。</w:t>
      </w:r>
      <w:r>
        <w:t xml:space="preserve">LoongArch 2K0300 </w:t>
      </w:r>
      <w:r>
        <w:t>的物理地址必须叠加非缓存段基址</w:t>
      </w:r>
      <w:r>
        <w:t xml:space="preserve"> 0x8000000000000000 </w:t>
      </w:r>
      <w:r>
        <w:t>后才能作为</w:t>
      </w:r>
      <w:r>
        <w:t xml:space="preserve"> MMIO </w:t>
      </w:r>
      <w:r>
        <w:t>正确访问，否则缓存会导致寄存器读写延迟甚至丢失。所有外设寄存器地址统一经</w:t>
      </w:r>
      <w:r>
        <w:t xml:space="preserve"> PHYS_TO_UNCACHED() </w:t>
      </w:r>
      <w:r>
        <w:t>宏转换，例如</w:t>
      </w:r>
      <w:r>
        <w:t xml:space="preserve"> SPI2 </w:t>
      </w:r>
      <w:r>
        <w:t>控制器基址由</w:t>
      </w:r>
      <w:r>
        <w:t xml:space="preserve"> 0x1610c000 </w:t>
      </w:r>
      <w:r>
        <w:t>映射为</w:t>
      </w:r>
      <w:r>
        <w:t xml:space="preserve"> 0x800000001610c000</w:t>
      </w:r>
      <w:r>
        <w:t>。</w:t>
      </w:r>
    </w:p>
    <w:p w14:paraId="56E2E630" w14:textId="77777777" w:rsidR="00AD3FB9" w:rsidRDefault="00000000">
      <w:pPr>
        <w:ind w:firstLine="420"/>
      </w:pPr>
      <w:r>
        <w:t>（</w:t>
      </w:r>
      <w:r>
        <w:t>2</w:t>
      </w:r>
      <w:r>
        <w:t>）</w:t>
      </w:r>
      <w:r>
        <w:t xml:space="preserve">SPI </w:t>
      </w:r>
      <w:r>
        <w:t>传输时序与片选管理。</w:t>
      </w:r>
      <w:r>
        <w:t xml:space="preserve">SPI2 </w:t>
      </w:r>
      <w:r>
        <w:t>每次置位</w:t>
      </w:r>
      <w:r>
        <w:t xml:space="preserve"> CSTART </w:t>
      </w:r>
      <w:r>
        <w:t>启动传输后，必须轮询</w:t>
      </w:r>
      <w:r>
        <w:t xml:space="preserve"> SR1 </w:t>
      </w:r>
      <w:r>
        <w:t>寄存器的</w:t>
      </w:r>
      <w:r>
        <w:t xml:space="preserve"> EOT</w:t>
      </w:r>
      <w:r>
        <w:t>（</w:t>
      </w:r>
      <w:r>
        <w:t>End of Transfer</w:t>
      </w:r>
      <w:r>
        <w:t>）状态位，待其置位后才能读取数据寄存器</w:t>
      </w:r>
      <w:r>
        <w:t xml:space="preserve"> DR</w:t>
      </w:r>
      <w:r>
        <w:t>，否则读到的是错位或无效数据；同时需配合检查</w:t>
      </w:r>
      <w:r>
        <w:t xml:space="preserve"> RXA</w:t>
      </w:r>
      <w:r>
        <w:t>（接收可读）、</w:t>
      </w:r>
      <w:r>
        <w:t>TXA</w:t>
      </w:r>
      <w:r>
        <w:t>（发送可写）、</w:t>
      </w:r>
      <w:r>
        <w:t>RXE</w:t>
      </w:r>
      <w:r>
        <w:t>（接收空）等状态位。片选采用</w:t>
      </w:r>
      <w:r>
        <w:t xml:space="preserve"> GPIO67 </w:t>
      </w:r>
      <w:r>
        <w:t>软件控制，每次传输必须完整走</w:t>
      </w:r>
      <w:r>
        <w:t>“</w:t>
      </w:r>
      <w:r>
        <w:t>拉低</w:t>
      </w:r>
      <w:r>
        <w:t xml:space="preserve"> CS → </w:t>
      </w:r>
      <w:r>
        <w:t>传输</w:t>
      </w:r>
      <w:r>
        <w:t xml:space="preserve"> → </w:t>
      </w:r>
      <w:r>
        <w:t>拉高</w:t>
      </w:r>
      <w:r>
        <w:t xml:space="preserve"> CS”</w:t>
      </w:r>
      <w:r>
        <w:t>三段，传输期间不可中途释放。</w:t>
      </w:r>
    </w:p>
    <w:p w14:paraId="59A59D19" w14:textId="77777777" w:rsidR="00AD3FB9" w:rsidRDefault="00000000">
      <w:pPr>
        <w:ind w:firstLine="420"/>
      </w:pPr>
      <w:r>
        <w:t>（</w:t>
      </w:r>
      <w:r>
        <w:t>3</w:t>
      </w:r>
      <w:r>
        <w:t>）</w:t>
      </w:r>
      <w:r>
        <w:t xml:space="preserve">PWM </w:t>
      </w:r>
      <w:r>
        <w:t>输出使能低有效。</w:t>
      </w:r>
      <w:r>
        <w:t xml:space="preserve">PWM </w:t>
      </w:r>
      <w:r>
        <w:t>的</w:t>
      </w:r>
      <w:r>
        <w:t xml:space="preserve"> CTRL </w:t>
      </w:r>
      <w:r>
        <w:t>寄存器</w:t>
      </w:r>
      <w:r>
        <w:t xml:space="preserve"> bit3</w:t>
      </w:r>
      <w:r>
        <w:t>（</w:t>
      </w:r>
      <w:r>
        <w:t>OE</w:t>
      </w:r>
      <w:r>
        <w:t>）为低有效：</w:t>
      </w:r>
      <w:r>
        <w:t xml:space="preserve">OE=0 </w:t>
      </w:r>
      <w:r>
        <w:t>时输出</w:t>
      </w:r>
      <w:r>
        <w:lastRenderedPageBreak/>
        <w:t>使能，</w:t>
      </w:r>
      <w:r>
        <w:t xml:space="preserve">OE=1 </w:t>
      </w:r>
      <w:r>
        <w:t>时输出被屏蔽。驱动启动</w:t>
      </w:r>
      <w:r>
        <w:t xml:space="preserve"> PWM </w:t>
      </w:r>
      <w:r>
        <w:t>时必须先清零</w:t>
      </w:r>
      <w:r>
        <w:t xml:space="preserve"> OE </w:t>
      </w:r>
      <w:r>
        <w:t>再置位</w:t>
      </w:r>
      <w:r>
        <w:t xml:space="preserve"> EN</w:t>
      </w:r>
      <w:r>
        <w:t>。这是</w:t>
      </w:r>
      <w:r>
        <w:t xml:space="preserve"> PWM </w:t>
      </w:r>
      <w:r>
        <w:t>调试中最典型的陷阱</w:t>
      </w:r>
      <w:r>
        <w:t>——</w:t>
      </w:r>
      <w:r>
        <w:t>寄存器配置与占空比计算全部正确，但引脚毫无波形。</w:t>
      </w:r>
    </w:p>
    <w:p w14:paraId="4188A3DF" w14:textId="79487F7F" w:rsidR="00AD3FB9" w:rsidRDefault="00000000">
      <w:pPr>
        <w:ind w:firstLine="420"/>
      </w:pPr>
      <w:r>
        <w:t>（</w:t>
      </w:r>
      <w:r>
        <w:t>4</w:t>
      </w:r>
      <w:r>
        <w:t>）引脚复用双层设置。第一层在板级</w:t>
      </w:r>
      <w:r>
        <w:t xml:space="preserve"> ls</w:t>
      </w:r>
      <w:r w:rsidR="00944DD9">
        <w:t>2K0300</w:t>
      </w:r>
      <w:r>
        <w:t xml:space="preserve">_hardware_init() </w:t>
      </w:r>
      <w:r>
        <w:t>中通过</w:t>
      </w:r>
      <w:r>
        <w:t xml:space="preserve"> ls_pinmux_pin_setup() </w:t>
      </w:r>
      <w:r>
        <w:t>完成开机初始配置；第二层由应用层在使用引脚前通过</w:t>
      </w:r>
      <w:r>
        <w:t xml:space="preserve"> /dev/pinctrl0 </w:t>
      </w:r>
      <w:r>
        <w:t>的</w:t>
      </w:r>
      <w:r>
        <w:t xml:space="preserve"> PINCTRLC_SETFUNCTION </w:t>
      </w:r>
      <w:r>
        <w:t>命令再次确认。双层设计的原因是系统启动过程中其他驱动可能覆盖引脚功能，仅依赖第一层会出现</w:t>
      </w:r>
      <w:r>
        <w:t>“</w:t>
      </w:r>
      <w:r>
        <w:t>单独运行正常、组合运行失效</w:t>
      </w:r>
      <w:r>
        <w:t>”</w:t>
      </w:r>
      <w:r>
        <w:t>的现象。</w:t>
      </w:r>
    </w:p>
    <w:p w14:paraId="3203690B" w14:textId="77777777" w:rsidR="00AD3FB9" w:rsidRDefault="00000000">
      <w:pPr>
        <w:ind w:firstLine="420"/>
      </w:pPr>
      <w:r>
        <w:t>（</w:t>
      </w:r>
      <w:r>
        <w:t>5</w:t>
      </w:r>
      <w:r>
        <w:t>）中断与临界区。</w:t>
      </w:r>
      <w:r>
        <w:t xml:space="preserve">GPIO </w:t>
      </w:r>
      <w:r>
        <w:t>等中断回调中只置标志位或释放信号量，不在</w:t>
      </w:r>
      <w:r>
        <w:t xml:space="preserve"> ISR </w:t>
      </w:r>
      <w:r>
        <w:t>内执行耗时操作或打印输出；共享可变状态以</w:t>
      </w:r>
      <w:r>
        <w:t xml:space="preserve"> volatile </w:t>
      </w:r>
      <w:r>
        <w:t>标记，并与</w:t>
      </w:r>
      <w:r>
        <w:t xml:space="preserve"> irqsave()/irqrestore() </w:t>
      </w:r>
      <w:r>
        <w:t>临界区配合保护。</w:t>
      </w:r>
    </w:p>
    <w:p w14:paraId="47E1AC54" w14:textId="77777777" w:rsidR="00AD3FB9" w:rsidRDefault="00000000">
      <w:pPr>
        <w:ind w:firstLine="420"/>
      </w:pPr>
      <w:r>
        <w:t>（</w:t>
      </w:r>
      <w:r>
        <w:t>6</w:t>
      </w:r>
      <w:r>
        <w:t>）无</w:t>
      </w:r>
      <w:r>
        <w:t xml:space="preserve"> FPU </w:t>
      </w:r>
      <w:r>
        <w:t>的整数与定点运算。内核与板级代码不使用浮点，</w:t>
      </w:r>
      <w:r>
        <w:t xml:space="preserve">PWM </w:t>
      </w:r>
      <w:r>
        <w:t>占空比采用</w:t>
      </w:r>
      <w:r>
        <w:t xml:space="preserve"> NuttX </w:t>
      </w:r>
      <w:r>
        <w:t>固定点格式，取值范围</w:t>
      </w:r>
      <w:r>
        <w:t xml:space="preserve"> 0~65536</w:t>
      </w:r>
      <w:r>
        <w:t>，其中</w:t>
      </w:r>
      <w:r>
        <w:t xml:space="preserve"> 65536 </w:t>
      </w:r>
      <w:r>
        <w:t>对应</w:t>
      </w:r>
      <w:r>
        <w:t xml:space="preserve"> 100%</w:t>
      </w:r>
      <w:r>
        <w:t>，因此</w:t>
      </w:r>
      <w:r>
        <w:t xml:space="preserve"> 50% </w:t>
      </w:r>
      <w:r>
        <w:t>写作</w:t>
      </w:r>
      <w:r>
        <w:t xml:space="preserve"> 32768</w:t>
      </w:r>
      <w:r>
        <w:t>、</w:t>
      </w:r>
      <w:r>
        <w:t xml:space="preserve">25% </w:t>
      </w:r>
      <w:r>
        <w:t>写作</w:t>
      </w:r>
      <w:r>
        <w:t xml:space="preserve"> 16384</w:t>
      </w:r>
      <w:r>
        <w:t>；分频与频率计算同样以整数完成。</w:t>
      </w:r>
    </w:p>
    <w:p w14:paraId="379CEA7B" w14:textId="1D1715C2" w:rsidR="00AD3FB9" w:rsidRDefault="00000000" w:rsidP="00096A74">
      <w:pPr>
        <w:pStyle w:val="2"/>
      </w:pPr>
      <w:r>
        <w:t xml:space="preserve">3.3 </w:t>
      </w:r>
      <w:r>
        <w:t>启动流程与双启动路径</w:t>
      </w:r>
    </w:p>
    <w:p w14:paraId="19DC53F7" w14:textId="7FED68DC" w:rsidR="00AD3FB9" w:rsidRDefault="00000000">
      <w:pPr>
        <w:ind w:firstLine="420"/>
      </w:pPr>
      <w:r>
        <w:t>默认启动路径将镜像运行在片上</w:t>
      </w:r>
      <w:r>
        <w:t xml:space="preserve"> SRAM </w:t>
      </w:r>
      <w:r>
        <w:t>中，由板级</w:t>
      </w:r>
      <w:r>
        <w:t xml:space="preserve"> head </w:t>
      </w:r>
      <w:r>
        <w:t>代码完成最基本的时钟与内存初始化后跳入内核入口。不过，片上</w:t>
      </w:r>
      <w:r>
        <w:t xml:space="preserve"> SRAM </w:t>
      </w:r>
      <w:r>
        <w:t>容量有限，而嵌入式</w:t>
      </w:r>
      <w:r>
        <w:t xml:space="preserve"> SoC </w:t>
      </w:r>
      <w:r>
        <w:t>上电时大容量</w:t>
      </w:r>
      <w:r>
        <w:t xml:space="preserve"> DDR </w:t>
      </w:r>
      <w:r>
        <w:t>尚未初始化、无法直接使用，直接向</w:t>
      </w:r>
      <w:r>
        <w:t xml:space="preserve"> SRAM </w:t>
      </w:r>
      <w:r>
        <w:t>塞入较大镜像会溢出甚至跑飞。为此，另一条路径通过</w:t>
      </w:r>
      <w:r>
        <w:t xml:space="preserve"> CONFIG_LS2K0300_UBOOT_BOOT </w:t>
      </w:r>
      <w:r>
        <w:t>启用：由</w:t>
      </w:r>
      <w:r>
        <w:t xml:space="preserve"> U-Boot </w:t>
      </w:r>
      <w:r>
        <w:t>先完成</w:t>
      </w:r>
      <w:r>
        <w:t xml:space="preserve"> DDR </w:t>
      </w:r>
      <w:r>
        <w:t>初始化，再将镜像加载到</w:t>
      </w:r>
      <w:r>
        <w:t xml:space="preserve"> DDR </w:t>
      </w:r>
      <w:r>
        <w:t>的</w:t>
      </w:r>
      <w:r>
        <w:t xml:space="preserve"> 0x9000000098000000 </w:t>
      </w:r>
      <w:r>
        <w:t>处运行，此时</w:t>
      </w:r>
      <w:r>
        <w:t xml:space="preserve"> CPU </w:t>
      </w:r>
      <w:r>
        <w:t>特性配置与</w:t>
      </w:r>
      <w:r>
        <w:t xml:space="preserve"> scache </w:t>
      </w:r>
      <w:r>
        <w:t>初始化已由</w:t>
      </w:r>
      <w:r>
        <w:t xml:space="preserve"> bootloader </w:t>
      </w:r>
      <w:r>
        <w:t>完成，内核跳过这些步骤，并将</w:t>
      </w:r>
      <w:r>
        <w:t xml:space="preserve"> idle </w:t>
      </w:r>
      <w:r>
        <w:t>栈放置在</w:t>
      </w:r>
      <w:r>
        <w:t xml:space="preserve"> U-Boot </w:t>
      </w:r>
      <w:r>
        <w:t>的</w:t>
      </w:r>
      <w:r>
        <w:t xml:space="preserve"> RAM </w:t>
      </w:r>
      <w:r>
        <w:t>区域内。两条路径使用不同的链接脚本（</w:t>
      </w:r>
      <w:r>
        <w:t xml:space="preserve">ld.script </w:t>
      </w:r>
      <w:r>
        <w:t>与</w:t>
      </w:r>
      <w:r>
        <w:t xml:space="preserve"> ld_uboot_boot.script</w:t>
      </w:r>
      <w:r>
        <w:t>），可通过构建配置切换，以适配不同的烧录与调试场景。</w:t>
      </w:r>
    </w:p>
    <w:p w14:paraId="348DF80F" w14:textId="77777777" w:rsidR="00AD3FB9" w:rsidRDefault="00000000">
      <w:pPr>
        <w:ind w:firstLine="420"/>
      </w:pPr>
      <w:r>
        <w:t>启动过程中的串口输出分两个阶段：早期串口在内核初始化最开始即可输出，用于调试启动问题；完整串口控制台在驱动初始化完成后接管，成为</w:t>
      </w:r>
      <w:r>
        <w:t xml:space="preserve"> NSH </w:t>
      </w:r>
      <w:r>
        <w:t>的输入输出通道。</w:t>
      </w:r>
    </w:p>
    <w:p w14:paraId="45721C4F" w14:textId="537142D8" w:rsidR="00AD3FB9" w:rsidRDefault="00000000" w:rsidP="00096A74">
      <w:pPr>
        <w:pStyle w:val="13"/>
      </w:pPr>
      <w:r>
        <w:t xml:space="preserve">4 </w:t>
      </w:r>
      <w:r>
        <w:t>系统实现</w:t>
      </w:r>
    </w:p>
    <w:p w14:paraId="45B4D9C4" w14:textId="20B54901" w:rsidR="00AD3FB9" w:rsidRDefault="00000000" w:rsidP="00096A74">
      <w:pPr>
        <w:pStyle w:val="2"/>
      </w:pPr>
      <w:r>
        <w:t xml:space="preserve">4.1 </w:t>
      </w:r>
      <w:r>
        <w:t>软件架构与代码组织</w:t>
      </w:r>
    </w:p>
    <w:p w14:paraId="46131097" w14:textId="70D846B9" w:rsidR="00AD3FB9" w:rsidRDefault="00000000" w:rsidP="002D3F66">
      <w:pPr>
        <w:spacing w:afterLines="50" w:after="156"/>
        <w:ind w:firstLine="420"/>
      </w:pPr>
      <w:r>
        <w:t>代码按架构层、</w:t>
      </w:r>
      <w:r>
        <w:t xml:space="preserve">SoC </w:t>
      </w:r>
      <w:r>
        <w:t>层、板级、应用层四个层次组织，各目录内容与新增代码行数如表</w:t>
      </w:r>
      <w:r>
        <w:t xml:space="preserve"> 3 </w:t>
      </w:r>
      <w:r>
        <w:t>所示。</w:t>
      </w:r>
    </w:p>
    <w:p w14:paraId="01D45E8A" w14:textId="4AD73322" w:rsidR="002D3F66" w:rsidRDefault="002D3F66" w:rsidP="002D3F66">
      <w:pPr>
        <w:pStyle w:val="af6"/>
      </w:pPr>
      <w:r>
        <w:rPr>
          <w:rFonts w:hint="eastAsia"/>
        </w:rPr>
        <w:t>表</w:t>
      </w:r>
      <w:r>
        <w:rPr>
          <w:rFonts w:hint="eastAsia"/>
        </w:rPr>
        <w:t xml:space="preserve">3 </w:t>
      </w:r>
      <w:r>
        <w:rPr>
          <w:rFonts w:hint="eastAsia"/>
        </w:rPr>
        <w:t>软件架构代码组织</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3400"/>
        <w:gridCol w:w="1606"/>
      </w:tblGrid>
      <w:tr w:rsidR="00AD3FB9" w14:paraId="30C5CD3A" w14:textId="77777777">
        <w:tc>
          <w:tcPr>
            <w:tcW w:w="3300" w:type="dxa"/>
          </w:tcPr>
          <w:p w14:paraId="64704945" w14:textId="77777777" w:rsidR="00AD3FB9" w:rsidRDefault="00000000" w:rsidP="005603C1">
            <w:pPr>
              <w:jc w:val="center"/>
            </w:pPr>
            <w:r>
              <w:t>目录</w:t>
            </w:r>
          </w:p>
        </w:tc>
        <w:tc>
          <w:tcPr>
            <w:tcW w:w="3400" w:type="dxa"/>
          </w:tcPr>
          <w:p w14:paraId="42B7C2CB" w14:textId="77777777" w:rsidR="00AD3FB9" w:rsidRDefault="00000000" w:rsidP="005603C1">
            <w:pPr>
              <w:jc w:val="center"/>
            </w:pPr>
            <w:r>
              <w:t>内容</w:t>
            </w:r>
          </w:p>
        </w:tc>
        <w:tc>
          <w:tcPr>
            <w:tcW w:w="1606" w:type="dxa"/>
          </w:tcPr>
          <w:p w14:paraId="1EB8C0B6" w14:textId="77777777" w:rsidR="00AD3FB9" w:rsidRDefault="00000000" w:rsidP="005603C1">
            <w:pPr>
              <w:jc w:val="center"/>
            </w:pPr>
            <w:r>
              <w:t>新增行数</w:t>
            </w:r>
          </w:p>
        </w:tc>
      </w:tr>
      <w:tr w:rsidR="00AD3FB9" w14:paraId="07096679" w14:textId="77777777">
        <w:tc>
          <w:tcPr>
            <w:tcW w:w="3300" w:type="dxa"/>
          </w:tcPr>
          <w:p w14:paraId="2F5EEC02" w14:textId="77777777" w:rsidR="00AD3FB9" w:rsidRDefault="00000000" w:rsidP="005603C1">
            <w:pPr>
              <w:jc w:val="center"/>
            </w:pPr>
            <w:r>
              <w:t>nuttx/arch/loongarch</w:t>
            </w:r>
          </w:p>
        </w:tc>
        <w:tc>
          <w:tcPr>
            <w:tcW w:w="3400" w:type="dxa"/>
          </w:tcPr>
          <w:p w14:paraId="6790DC92" w14:textId="77777777" w:rsidR="00AD3FB9" w:rsidRDefault="00000000" w:rsidP="005603C1">
            <w:pPr>
              <w:jc w:val="center"/>
            </w:pPr>
            <w:r>
              <w:t>架构层与</w:t>
            </w:r>
            <w:r>
              <w:t xml:space="preserve"> SoC </w:t>
            </w:r>
            <w:r>
              <w:t>层实现</w:t>
            </w:r>
          </w:p>
        </w:tc>
        <w:tc>
          <w:tcPr>
            <w:tcW w:w="1606" w:type="dxa"/>
          </w:tcPr>
          <w:p w14:paraId="3B6AB0B2" w14:textId="77777777" w:rsidR="00AD3FB9" w:rsidRDefault="00000000" w:rsidP="005603C1">
            <w:pPr>
              <w:jc w:val="center"/>
            </w:pPr>
            <w:r>
              <w:t>12491</w:t>
            </w:r>
          </w:p>
        </w:tc>
      </w:tr>
      <w:tr w:rsidR="00AD3FB9" w14:paraId="4BE7EC0C" w14:textId="77777777">
        <w:tc>
          <w:tcPr>
            <w:tcW w:w="3300" w:type="dxa"/>
          </w:tcPr>
          <w:p w14:paraId="0EACE037" w14:textId="77777777" w:rsidR="00AD3FB9" w:rsidRDefault="00000000" w:rsidP="005603C1">
            <w:pPr>
              <w:jc w:val="center"/>
            </w:pPr>
            <w:r>
              <w:t>nuttx/boards/loongarch/ls2k0300</w:t>
            </w:r>
          </w:p>
        </w:tc>
        <w:tc>
          <w:tcPr>
            <w:tcW w:w="3400" w:type="dxa"/>
          </w:tcPr>
          <w:p w14:paraId="1922508F" w14:textId="77777777" w:rsidR="00AD3FB9" w:rsidRDefault="00000000" w:rsidP="005603C1">
            <w:pPr>
              <w:jc w:val="center"/>
            </w:pPr>
            <w:r>
              <w:t>板级支持包（</w:t>
            </w:r>
            <w:r>
              <w:t>defconfig</w:t>
            </w:r>
            <w:r>
              <w:t>、链接脚本、</w:t>
            </w:r>
            <w:r>
              <w:t>bringup</w:t>
            </w:r>
            <w:r>
              <w:t>）</w:t>
            </w:r>
          </w:p>
        </w:tc>
        <w:tc>
          <w:tcPr>
            <w:tcW w:w="1606" w:type="dxa"/>
          </w:tcPr>
          <w:p w14:paraId="547948BA" w14:textId="77777777" w:rsidR="00AD3FB9" w:rsidRDefault="00000000" w:rsidP="005603C1">
            <w:pPr>
              <w:jc w:val="center"/>
            </w:pPr>
            <w:r>
              <w:t>1582</w:t>
            </w:r>
          </w:p>
        </w:tc>
      </w:tr>
      <w:tr w:rsidR="00AD3FB9" w14:paraId="4B2C0AD1" w14:textId="77777777">
        <w:tc>
          <w:tcPr>
            <w:tcW w:w="3300" w:type="dxa"/>
          </w:tcPr>
          <w:p w14:paraId="1B577874" w14:textId="77777777" w:rsidR="00AD3FB9" w:rsidRDefault="00000000" w:rsidP="005603C1">
            <w:pPr>
              <w:jc w:val="center"/>
            </w:pPr>
            <w:r>
              <w:t>nuttx/libs/libc/machine/loongarch</w:t>
            </w:r>
          </w:p>
        </w:tc>
        <w:tc>
          <w:tcPr>
            <w:tcW w:w="3400" w:type="dxa"/>
          </w:tcPr>
          <w:p w14:paraId="05B4C9CB" w14:textId="77777777" w:rsidR="00AD3FB9" w:rsidRDefault="00000000" w:rsidP="005603C1">
            <w:pPr>
              <w:jc w:val="center"/>
            </w:pPr>
            <w:r>
              <w:t xml:space="preserve">C </w:t>
            </w:r>
            <w:r>
              <w:t>库机器相关支持</w:t>
            </w:r>
          </w:p>
        </w:tc>
        <w:tc>
          <w:tcPr>
            <w:tcW w:w="1606" w:type="dxa"/>
          </w:tcPr>
          <w:p w14:paraId="03AE2773" w14:textId="77777777" w:rsidR="00AD3FB9" w:rsidRDefault="00000000" w:rsidP="005603C1">
            <w:pPr>
              <w:jc w:val="center"/>
            </w:pPr>
            <w:r>
              <w:t>27</w:t>
            </w:r>
          </w:p>
        </w:tc>
      </w:tr>
      <w:tr w:rsidR="00AD3FB9" w14:paraId="691B769F" w14:textId="77777777">
        <w:tc>
          <w:tcPr>
            <w:tcW w:w="3300" w:type="dxa"/>
          </w:tcPr>
          <w:p w14:paraId="73A7DBEC" w14:textId="77777777" w:rsidR="00AD3FB9" w:rsidRDefault="00000000" w:rsidP="005603C1">
            <w:pPr>
              <w:jc w:val="center"/>
            </w:pPr>
            <w:r>
              <w:t>apps/examples/ls_driver_test</w:t>
            </w:r>
          </w:p>
        </w:tc>
        <w:tc>
          <w:tcPr>
            <w:tcW w:w="3400" w:type="dxa"/>
          </w:tcPr>
          <w:p w14:paraId="09ACF170" w14:textId="77777777" w:rsidR="00AD3FB9" w:rsidRDefault="00000000" w:rsidP="005603C1">
            <w:pPr>
              <w:jc w:val="center"/>
            </w:pPr>
            <w:r>
              <w:t>驱动测试应用（含字模表）</w:t>
            </w:r>
          </w:p>
        </w:tc>
        <w:tc>
          <w:tcPr>
            <w:tcW w:w="1606" w:type="dxa"/>
          </w:tcPr>
          <w:p w14:paraId="4AB6FD2D" w14:textId="77777777" w:rsidR="00AD3FB9" w:rsidRDefault="00000000" w:rsidP="005603C1">
            <w:pPr>
              <w:jc w:val="center"/>
            </w:pPr>
            <w:r>
              <w:t>4443</w:t>
            </w:r>
          </w:p>
        </w:tc>
      </w:tr>
      <w:tr w:rsidR="00AD3FB9" w14:paraId="182C77DC" w14:textId="77777777">
        <w:tc>
          <w:tcPr>
            <w:tcW w:w="3300" w:type="dxa"/>
          </w:tcPr>
          <w:p w14:paraId="5DA29258" w14:textId="77777777" w:rsidR="00AD3FB9" w:rsidRDefault="00000000" w:rsidP="005603C1">
            <w:pPr>
              <w:jc w:val="center"/>
            </w:pPr>
            <w:r>
              <w:t>apps/system/ls2k0300_power</w:t>
            </w:r>
          </w:p>
        </w:tc>
        <w:tc>
          <w:tcPr>
            <w:tcW w:w="3400" w:type="dxa"/>
          </w:tcPr>
          <w:p w14:paraId="40D518FA" w14:textId="77777777" w:rsidR="00AD3FB9" w:rsidRDefault="00000000" w:rsidP="005603C1">
            <w:pPr>
              <w:jc w:val="center"/>
            </w:pPr>
            <w:r>
              <w:t xml:space="preserve">reboot / poweroff </w:t>
            </w:r>
            <w:r>
              <w:t>命令</w:t>
            </w:r>
          </w:p>
        </w:tc>
        <w:tc>
          <w:tcPr>
            <w:tcW w:w="1606" w:type="dxa"/>
          </w:tcPr>
          <w:p w14:paraId="4A2C14F3" w14:textId="77777777" w:rsidR="00AD3FB9" w:rsidRDefault="00000000" w:rsidP="005603C1">
            <w:pPr>
              <w:jc w:val="center"/>
            </w:pPr>
            <w:r>
              <w:t>427</w:t>
            </w:r>
          </w:p>
        </w:tc>
      </w:tr>
      <w:tr w:rsidR="00AD3FB9" w14:paraId="0BDCF21F" w14:textId="77777777">
        <w:tc>
          <w:tcPr>
            <w:tcW w:w="3300" w:type="dxa"/>
          </w:tcPr>
          <w:p w14:paraId="7CFEF4A1" w14:textId="77777777" w:rsidR="00AD3FB9" w:rsidRDefault="00000000" w:rsidP="005603C1">
            <w:pPr>
              <w:jc w:val="center"/>
            </w:pPr>
            <w:r>
              <w:t>合计</w:t>
            </w:r>
          </w:p>
        </w:tc>
        <w:tc>
          <w:tcPr>
            <w:tcW w:w="3400" w:type="dxa"/>
          </w:tcPr>
          <w:p w14:paraId="5BFBD027" w14:textId="77777777" w:rsidR="00AD3FB9" w:rsidRDefault="00000000" w:rsidP="005603C1">
            <w:pPr>
              <w:jc w:val="center"/>
            </w:pPr>
            <w:r>
              <w:t>—</w:t>
            </w:r>
          </w:p>
        </w:tc>
        <w:tc>
          <w:tcPr>
            <w:tcW w:w="1606" w:type="dxa"/>
          </w:tcPr>
          <w:p w14:paraId="666D582F" w14:textId="77777777" w:rsidR="00AD3FB9" w:rsidRDefault="00000000" w:rsidP="005603C1">
            <w:pPr>
              <w:jc w:val="center"/>
            </w:pPr>
            <w:r>
              <w:t>18970</w:t>
            </w:r>
          </w:p>
        </w:tc>
      </w:tr>
    </w:tbl>
    <w:p w14:paraId="36414A15" w14:textId="77777777" w:rsidR="00AD3FB9" w:rsidRDefault="00000000" w:rsidP="002D3F66">
      <w:pPr>
        <w:spacing w:beforeLines="50" w:before="156"/>
        <w:ind w:firstLine="420"/>
      </w:pPr>
      <w:r>
        <w:t>层次划分遵循</w:t>
      </w:r>
      <w:r>
        <w:t>“</w:t>
      </w:r>
      <w:r>
        <w:t>可替换</w:t>
      </w:r>
      <w:r>
        <w:t>”</w:t>
      </w:r>
      <w:r>
        <w:t>原则：架构层与</w:t>
      </w:r>
      <w:r>
        <w:t xml:space="preserve"> SoC </w:t>
      </w:r>
      <w:r>
        <w:t>无关，同一</w:t>
      </w:r>
      <w:r>
        <w:t xml:space="preserve"> SoC </w:t>
      </w:r>
      <w:r>
        <w:t>层可复用于其他</w:t>
      </w:r>
      <w:r>
        <w:t xml:space="preserve"> LoongArch </w:t>
      </w:r>
      <w:r>
        <w:t>芯片；</w:t>
      </w:r>
      <w:r>
        <w:t xml:space="preserve">SoC </w:t>
      </w:r>
      <w:r>
        <w:t>层与具体板卡无关，同一架构下更换板卡只需替换板级支持包。</w:t>
      </w:r>
    </w:p>
    <w:p w14:paraId="01C3D1AA" w14:textId="69AC483D" w:rsidR="00AD3FB9" w:rsidRDefault="00000000" w:rsidP="00096A74">
      <w:pPr>
        <w:pStyle w:val="2"/>
      </w:pPr>
      <w:r>
        <w:t xml:space="preserve">4.2 </w:t>
      </w:r>
      <w:r>
        <w:t>数据流与关键流程</w:t>
      </w:r>
    </w:p>
    <w:p w14:paraId="504F058D" w14:textId="77777777" w:rsidR="00AD3FB9" w:rsidRDefault="00000000">
      <w:pPr>
        <w:ind w:firstLine="420"/>
      </w:pPr>
      <w:r>
        <w:t>系统的主数据流为：上电</w:t>
      </w:r>
      <w:r>
        <w:t xml:space="preserve"> → </w:t>
      </w:r>
      <w:r>
        <w:t>板级</w:t>
      </w:r>
      <w:r>
        <w:t xml:space="preserve"> head </w:t>
      </w:r>
      <w:r>
        <w:t>与时钟初始化</w:t>
      </w:r>
      <w:r>
        <w:t xml:space="preserve"> → </w:t>
      </w:r>
      <w:r>
        <w:t>内核初始化与驱动注册</w:t>
      </w:r>
      <w:r>
        <w:t xml:space="preserve"> → </w:t>
      </w:r>
      <w:r>
        <w:t>各驱动在</w:t>
      </w:r>
      <w:r>
        <w:t xml:space="preserve"> /dev </w:t>
      </w:r>
      <w:r>
        <w:t>下创建设备节点</w:t>
      </w:r>
      <w:r>
        <w:t xml:space="preserve"> → </w:t>
      </w:r>
      <w:r>
        <w:t>挂载</w:t>
      </w:r>
      <w:r>
        <w:t xml:space="preserve"> SPI Flash </w:t>
      </w:r>
      <w:r>
        <w:t>上的</w:t>
      </w:r>
      <w:r>
        <w:t xml:space="preserve"> littlefs </w:t>
      </w:r>
      <w:r>
        <w:t>文件系统</w:t>
      </w:r>
      <w:r>
        <w:t xml:space="preserve"> → </w:t>
      </w:r>
      <w:r>
        <w:t>启动</w:t>
      </w:r>
      <w:r>
        <w:t xml:space="preserve"> NSH </w:t>
      </w:r>
      <w:r>
        <w:t>控制台</w:t>
      </w:r>
      <w:r>
        <w:t xml:space="preserve"> </w:t>
      </w:r>
      <w:r>
        <w:lastRenderedPageBreak/>
        <w:t xml:space="preserve">→ </w:t>
      </w:r>
      <w:r>
        <w:t>用户在</w:t>
      </w:r>
      <w:r>
        <w:t xml:space="preserve"> NSH </w:t>
      </w:r>
      <w:r>
        <w:t>中输入命令（如</w:t>
      </w:r>
      <w:r>
        <w:t xml:space="preserve"> ls_driver_test adc</w:t>
      </w:r>
      <w:r>
        <w:t>）</w:t>
      </w:r>
      <w:r>
        <w:t xml:space="preserve">→ </w:t>
      </w:r>
      <w:r>
        <w:t>应用</w:t>
      </w:r>
      <w:r>
        <w:t xml:space="preserve"> open </w:t>
      </w:r>
      <w:r>
        <w:t>设备节点</w:t>
      </w:r>
      <w:r>
        <w:t xml:space="preserve"> → VFS </w:t>
      </w:r>
      <w:r>
        <w:t>分发到驱动</w:t>
      </w:r>
      <w:r>
        <w:t xml:space="preserve"> → </w:t>
      </w:r>
      <w:r>
        <w:t>驱动经非缓存地址读写寄存器</w:t>
      </w:r>
      <w:r>
        <w:t xml:space="preserve"> → </w:t>
      </w:r>
      <w:r>
        <w:t>结果经串口回显。</w:t>
      </w:r>
    </w:p>
    <w:p w14:paraId="0294E52B" w14:textId="77777777" w:rsidR="00AD3FB9" w:rsidRDefault="00000000">
      <w:pPr>
        <w:ind w:firstLine="420"/>
      </w:pPr>
      <w:r>
        <w:t>以</w:t>
      </w:r>
      <w:r>
        <w:t xml:space="preserve"> ADC </w:t>
      </w:r>
      <w:r>
        <w:t>采样为例，一次完整流程为：应用打开</w:t>
      </w:r>
      <w:r>
        <w:t xml:space="preserve"> /dev/gpio67 </w:t>
      </w:r>
      <w:r>
        <w:t>并拉低软件片选</w:t>
      </w:r>
      <w:r>
        <w:t xml:space="preserve"> → </w:t>
      </w:r>
      <w:r>
        <w:t>向</w:t>
      </w:r>
      <w:r>
        <w:t xml:space="preserve"> SPI2 </w:t>
      </w:r>
      <w:r>
        <w:t>的</w:t>
      </w:r>
      <w:r>
        <w:t xml:space="preserve"> DR </w:t>
      </w:r>
      <w:r>
        <w:t>寄存器写入命令字节</w:t>
      </w:r>
      <w:r>
        <w:t xml:space="preserve"> → </w:t>
      </w:r>
      <w:r>
        <w:t>置位</w:t>
      </w:r>
      <w:r>
        <w:t xml:space="preserve"> CSTART </w:t>
      </w:r>
      <w:r>
        <w:t>启动传输</w:t>
      </w:r>
      <w:r>
        <w:t xml:space="preserve"> → </w:t>
      </w:r>
      <w:r>
        <w:t>轮询</w:t>
      </w:r>
      <w:r>
        <w:t xml:space="preserve"> SR1 </w:t>
      </w:r>
      <w:r>
        <w:t>等待</w:t>
      </w:r>
      <w:r>
        <w:t xml:space="preserve"> EOT </w:t>
      </w:r>
      <w:r>
        <w:t>置位</w:t>
      </w:r>
      <w:r>
        <w:t xml:space="preserve"> → </w:t>
      </w:r>
      <w:r>
        <w:t>读取</w:t>
      </w:r>
      <w:r>
        <w:t xml:space="preserve"> DR </w:t>
      </w:r>
      <w:r>
        <w:t>获得转换结果</w:t>
      </w:r>
      <w:r>
        <w:t xml:space="preserve"> → </w:t>
      </w:r>
      <w:r>
        <w:t>拉高片选释放从机</w:t>
      </w:r>
      <w:r>
        <w:t xml:space="preserve"> → </w:t>
      </w:r>
      <w:r>
        <w:t>将</w:t>
      </w:r>
      <w:r>
        <w:t xml:space="preserve"> 12 </w:t>
      </w:r>
      <w:r>
        <w:t>位原始值按</w:t>
      </w:r>
      <w:r>
        <w:t xml:space="preserve"> raw×3300/4095 </w:t>
      </w:r>
      <w:r>
        <w:t>换算为毫伏并打印。</w:t>
      </w:r>
    </w:p>
    <w:p w14:paraId="25285F2A" w14:textId="00EF2D78" w:rsidR="00AD3FB9" w:rsidRDefault="00000000" w:rsidP="00096A74">
      <w:pPr>
        <w:pStyle w:val="2"/>
      </w:pPr>
      <w:r>
        <w:t xml:space="preserve">4.3 </w:t>
      </w:r>
      <w:r>
        <w:t>硬件设计与适配</w:t>
      </w:r>
    </w:p>
    <w:p w14:paraId="18D79F1C" w14:textId="12BFCA9E" w:rsidR="00AD3FB9" w:rsidRDefault="00000000" w:rsidP="00CF4D9A">
      <w:pPr>
        <w:spacing w:afterLines="50" w:after="156"/>
        <w:ind w:firstLine="420"/>
      </w:pPr>
      <w:r>
        <w:t>本作品属于</w:t>
      </w:r>
      <w:r>
        <w:t>“</w:t>
      </w:r>
      <w:r>
        <w:t>新硬件平台适配</w:t>
      </w:r>
      <w:r>
        <w:t>”</w:t>
      </w:r>
      <w:r>
        <w:t>赛道，完成情况如表</w:t>
      </w:r>
      <w:r>
        <w:t xml:space="preserve"> 5 </w:t>
      </w:r>
      <w:r>
        <w:t>所示。</w:t>
      </w:r>
    </w:p>
    <w:p w14:paraId="062EC3DA" w14:textId="3CD174FF" w:rsidR="002D3F66" w:rsidRPr="002D3F66" w:rsidRDefault="002D3F66" w:rsidP="002D3F66">
      <w:pPr>
        <w:pStyle w:val="af6"/>
      </w:pPr>
      <w:r>
        <w:rPr>
          <w:rFonts w:hint="eastAsia"/>
        </w:rPr>
        <w:t>表</w:t>
      </w:r>
      <w:r>
        <w:rPr>
          <w:rFonts w:hint="eastAsia"/>
        </w:rPr>
        <w:t xml:space="preserve">5 </w:t>
      </w:r>
      <w:r>
        <w:rPr>
          <w:rFonts w:hint="eastAsia"/>
        </w:rPr>
        <w:t>硬件适配</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5706"/>
      </w:tblGrid>
      <w:tr w:rsidR="00AD3FB9" w14:paraId="38FD7031" w14:textId="77777777">
        <w:tc>
          <w:tcPr>
            <w:tcW w:w="2600" w:type="dxa"/>
          </w:tcPr>
          <w:p w14:paraId="22FFBF47" w14:textId="77777777" w:rsidR="00AD3FB9" w:rsidRDefault="00000000" w:rsidP="005603C1">
            <w:pPr>
              <w:jc w:val="center"/>
            </w:pPr>
            <w:r>
              <w:t>项目</w:t>
            </w:r>
          </w:p>
        </w:tc>
        <w:tc>
          <w:tcPr>
            <w:tcW w:w="5706" w:type="dxa"/>
          </w:tcPr>
          <w:p w14:paraId="4859D2EC" w14:textId="77777777" w:rsidR="00AD3FB9" w:rsidRDefault="00000000" w:rsidP="005603C1">
            <w:pPr>
              <w:jc w:val="center"/>
            </w:pPr>
            <w:r>
              <w:t>内容</w:t>
            </w:r>
          </w:p>
        </w:tc>
      </w:tr>
      <w:tr w:rsidR="00AD3FB9" w14:paraId="335BEC81" w14:textId="77777777">
        <w:tc>
          <w:tcPr>
            <w:tcW w:w="2600" w:type="dxa"/>
          </w:tcPr>
          <w:p w14:paraId="6DC5D413" w14:textId="77777777" w:rsidR="00AD3FB9" w:rsidRDefault="00000000" w:rsidP="005603C1">
            <w:pPr>
              <w:jc w:val="center"/>
            </w:pPr>
            <w:r>
              <w:t>开发板型号</w:t>
            </w:r>
          </w:p>
        </w:tc>
        <w:tc>
          <w:tcPr>
            <w:tcW w:w="5706" w:type="dxa"/>
          </w:tcPr>
          <w:p w14:paraId="5965D9A8" w14:textId="77777777" w:rsidR="00AD3FB9" w:rsidRDefault="00000000" w:rsidP="005603C1">
            <w:pPr>
              <w:jc w:val="center"/>
            </w:pPr>
            <w:r>
              <w:t>龙芯</w:t>
            </w:r>
            <w:r>
              <w:t xml:space="preserve"> 2K0300 Hummingbird</w:t>
            </w:r>
            <w:r>
              <w:t>（蜂鸟）开发板</w:t>
            </w:r>
          </w:p>
        </w:tc>
      </w:tr>
      <w:tr w:rsidR="00AD3FB9" w14:paraId="23B94BF9" w14:textId="77777777">
        <w:tc>
          <w:tcPr>
            <w:tcW w:w="2600" w:type="dxa"/>
          </w:tcPr>
          <w:p w14:paraId="688CEEF9" w14:textId="77777777" w:rsidR="00AD3FB9" w:rsidRDefault="00000000" w:rsidP="005603C1">
            <w:pPr>
              <w:jc w:val="center"/>
            </w:pPr>
            <w:r>
              <w:t xml:space="preserve">CPU </w:t>
            </w:r>
            <w:r>
              <w:t>架构</w:t>
            </w:r>
          </w:p>
        </w:tc>
        <w:tc>
          <w:tcPr>
            <w:tcW w:w="5706" w:type="dxa"/>
          </w:tcPr>
          <w:p w14:paraId="01B8A5B2" w14:textId="47C7E60A" w:rsidR="00AD3FB9" w:rsidRDefault="00000000" w:rsidP="005603C1">
            <w:pPr>
              <w:jc w:val="center"/>
            </w:pPr>
            <w:r>
              <w:t>LoongArch</w:t>
            </w:r>
          </w:p>
        </w:tc>
      </w:tr>
      <w:tr w:rsidR="00AD3FB9" w14:paraId="00BCCB9D" w14:textId="77777777">
        <w:tc>
          <w:tcPr>
            <w:tcW w:w="2600" w:type="dxa"/>
          </w:tcPr>
          <w:p w14:paraId="16A44CAE" w14:textId="77777777" w:rsidR="00AD3FB9" w:rsidRDefault="00000000" w:rsidP="005603C1">
            <w:pPr>
              <w:jc w:val="center"/>
            </w:pPr>
            <w:r>
              <w:t>是否完成全新硬件平台适配</w:t>
            </w:r>
            <w:r>
              <w:t xml:space="preserve"> / </w:t>
            </w:r>
            <w:r>
              <w:t>驱动开发</w:t>
            </w:r>
          </w:p>
        </w:tc>
        <w:tc>
          <w:tcPr>
            <w:tcW w:w="5706" w:type="dxa"/>
          </w:tcPr>
          <w:p w14:paraId="381E62B0" w14:textId="77777777" w:rsidR="00AD3FB9" w:rsidRDefault="00000000" w:rsidP="002D3F66">
            <w:pPr>
              <w:jc w:val="center"/>
            </w:pPr>
            <w:r>
              <w:t>是</w:t>
            </w:r>
          </w:p>
        </w:tc>
      </w:tr>
      <w:tr w:rsidR="00AD3FB9" w14:paraId="58D7BBD9" w14:textId="77777777">
        <w:tc>
          <w:tcPr>
            <w:tcW w:w="2600" w:type="dxa"/>
          </w:tcPr>
          <w:p w14:paraId="65DBF90F" w14:textId="77777777" w:rsidR="00AD3FB9" w:rsidRDefault="00000000" w:rsidP="005603C1">
            <w:pPr>
              <w:jc w:val="center"/>
            </w:pPr>
            <w:r>
              <w:t>适配范围</w:t>
            </w:r>
          </w:p>
        </w:tc>
        <w:tc>
          <w:tcPr>
            <w:tcW w:w="5706" w:type="dxa"/>
          </w:tcPr>
          <w:p w14:paraId="42EEA90A" w14:textId="77777777" w:rsidR="00AD3FB9" w:rsidRDefault="00000000" w:rsidP="005603C1">
            <w:pPr>
              <w:jc w:val="center"/>
            </w:pPr>
            <w:r>
              <w:t>架构层移植</w:t>
            </w:r>
            <w:r>
              <w:t xml:space="preserve"> + SoC </w:t>
            </w:r>
            <w:r>
              <w:t>层适配</w:t>
            </w:r>
            <w:r>
              <w:t xml:space="preserve"> + </w:t>
            </w:r>
            <w:r>
              <w:t>板级支持包</w:t>
            </w:r>
            <w:r>
              <w:t xml:space="preserve"> + 9 </w:t>
            </w:r>
            <w:r>
              <w:t>类片上外设驱动</w:t>
            </w:r>
            <w:r>
              <w:t xml:space="preserve"> + </w:t>
            </w:r>
            <w:r>
              <w:t>用户态测试程序</w:t>
            </w:r>
          </w:p>
        </w:tc>
      </w:tr>
      <w:tr w:rsidR="00AD3FB9" w14:paraId="557E84DE" w14:textId="77777777">
        <w:tc>
          <w:tcPr>
            <w:tcW w:w="2600" w:type="dxa"/>
          </w:tcPr>
          <w:p w14:paraId="674E5E27" w14:textId="77777777" w:rsidR="00AD3FB9" w:rsidRDefault="00000000" w:rsidP="005603C1">
            <w:pPr>
              <w:jc w:val="center"/>
            </w:pPr>
            <w:r>
              <w:t>控制台</w:t>
            </w:r>
          </w:p>
        </w:tc>
        <w:tc>
          <w:tcPr>
            <w:tcW w:w="5706" w:type="dxa"/>
          </w:tcPr>
          <w:p w14:paraId="447EF4B4" w14:textId="528FEC84" w:rsidR="00AD3FB9" w:rsidRDefault="00CF4D9A" w:rsidP="005603C1">
            <w:pPr>
              <w:jc w:val="center"/>
            </w:pPr>
            <w:r>
              <w:t>U</w:t>
            </w:r>
            <w:r>
              <w:rPr>
                <w:rFonts w:hint="eastAsia"/>
              </w:rPr>
              <w:t>ART1</w:t>
            </w:r>
            <w:r>
              <w:t>串口终端，</w:t>
            </w:r>
            <w:r>
              <w:t>115200 8N1</w:t>
            </w:r>
          </w:p>
        </w:tc>
      </w:tr>
    </w:tbl>
    <w:p w14:paraId="71BC0C91" w14:textId="7D81675A" w:rsidR="00AD3FB9" w:rsidRDefault="00000000" w:rsidP="00CF4D9A">
      <w:pPr>
        <w:spacing w:beforeLines="50" w:before="156" w:afterLines="50" w:after="156"/>
        <w:ind w:firstLine="420"/>
      </w:pPr>
      <w:r>
        <w:t>具体适配的外设与子系统如表</w:t>
      </w:r>
      <w:r>
        <w:t xml:space="preserve"> 6 </w:t>
      </w:r>
      <w:r>
        <w:t>所示。</w:t>
      </w:r>
    </w:p>
    <w:p w14:paraId="509BA020" w14:textId="4A8225B7" w:rsidR="002D3F66" w:rsidRPr="002D3F66" w:rsidRDefault="002D3F66" w:rsidP="002D3F66">
      <w:pPr>
        <w:pStyle w:val="af6"/>
      </w:pPr>
      <w:r>
        <w:rPr>
          <w:rFonts w:hint="eastAsia"/>
        </w:rPr>
        <w:t>表</w:t>
      </w:r>
      <w:r>
        <w:rPr>
          <w:rFonts w:hint="eastAsia"/>
        </w:rPr>
        <w:t xml:space="preserve">6 </w:t>
      </w:r>
      <w:r>
        <w:rPr>
          <w:rFonts w:hint="eastAsia"/>
        </w:rPr>
        <w:t>外设与子系统</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900"/>
        <w:gridCol w:w="3706"/>
      </w:tblGrid>
      <w:tr w:rsidR="00AD3FB9" w14:paraId="4F13A57D" w14:textId="77777777">
        <w:tc>
          <w:tcPr>
            <w:tcW w:w="1700" w:type="dxa"/>
          </w:tcPr>
          <w:p w14:paraId="563B014C" w14:textId="77777777" w:rsidR="00AD3FB9" w:rsidRDefault="00000000" w:rsidP="005603C1">
            <w:pPr>
              <w:jc w:val="center"/>
            </w:pPr>
            <w:r>
              <w:t>外设</w:t>
            </w:r>
            <w:r>
              <w:t xml:space="preserve"> / </w:t>
            </w:r>
            <w:r>
              <w:t>子系统</w:t>
            </w:r>
          </w:p>
        </w:tc>
        <w:tc>
          <w:tcPr>
            <w:tcW w:w="2900" w:type="dxa"/>
          </w:tcPr>
          <w:p w14:paraId="30ADACBB" w14:textId="77777777" w:rsidR="00AD3FB9" w:rsidRDefault="00000000" w:rsidP="005603C1">
            <w:pPr>
              <w:jc w:val="center"/>
            </w:pPr>
            <w:r>
              <w:t>适配方式</w:t>
            </w:r>
          </w:p>
        </w:tc>
        <w:tc>
          <w:tcPr>
            <w:tcW w:w="3706" w:type="dxa"/>
          </w:tcPr>
          <w:p w14:paraId="11C85FE6" w14:textId="77777777" w:rsidR="00AD3FB9" w:rsidRDefault="00000000" w:rsidP="005603C1">
            <w:pPr>
              <w:jc w:val="center"/>
            </w:pPr>
            <w:r>
              <w:t>说明</w:t>
            </w:r>
          </w:p>
        </w:tc>
      </w:tr>
      <w:tr w:rsidR="00AD3FB9" w14:paraId="2BCAB32A" w14:textId="77777777">
        <w:tc>
          <w:tcPr>
            <w:tcW w:w="1700" w:type="dxa"/>
          </w:tcPr>
          <w:p w14:paraId="3FC08952" w14:textId="77777777" w:rsidR="00AD3FB9" w:rsidRDefault="00000000" w:rsidP="005603C1">
            <w:pPr>
              <w:jc w:val="center"/>
            </w:pPr>
            <w:r>
              <w:t>GPIO</w:t>
            </w:r>
          </w:p>
        </w:tc>
        <w:tc>
          <w:tcPr>
            <w:tcW w:w="2900" w:type="dxa"/>
          </w:tcPr>
          <w:p w14:paraId="5860F19E" w14:textId="77777777" w:rsidR="00AD3FB9" w:rsidRDefault="00000000" w:rsidP="005603C1">
            <w:pPr>
              <w:jc w:val="center"/>
            </w:pPr>
            <w:r>
              <w:t>设备节点</w:t>
            </w:r>
            <w:r>
              <w:t xml:space="preserve"> /dev/gpioN</w:t>
            </w:r>
          </w:p>
        </w:tc>
        <w:tc>
          <w:tcPr>
            <w:tcW w:w="3706" w:type="dxa"/>
          </w:tcPr>
          <w:p w14:paraId="1A222AA5" w14:textId="77777777" w:rsidR="00AD3FB9" w:rsidRDefault="00000000" w:rsidP="005603C1">
            <w:pPr>
              <w:jc w:val="center"/>
            </w:pPr>
            <w:r>
              <w:t>方向配置、输入读取、输出写入，可选中断支持</w:t>
            </w:r>
          </w:p>
        </w:tc>
      </w:tr>
      <w:tr w:rsidR="00AD3FB9" w14:paraId="63ABA280" w14:textId="77777777">
        <w:tc>
          <w:tcPr>
            <w:tcW w:w="1700" w:type="dxa"/>
          </w:tcPr>
          <w:p w14:paraId="1A482714" w14:textId="77777777" w:rsidR="00AD3FB9" w:rsidRDefault="00000000" w:rsidP="005603C1">
            <w:pPr>
              <w:jc w:val="center"/>
            </w:pPr>
            <w:r>
              <w:t>Pinctrl</w:t>
            </w:r>
          </w:p>
        </w:tc>
        <w:tc>
          <w:tcPr>
            <w:tcW w:w="2900" w:type="dxa"/>
          </w:tcPr>
          <w:p w14:paraId="5D0FF56B" w14:textId="77777777" w:rsidR="00AD3FB9" w:rsidRDefault="00000000" w:rsidP="005603C1">
            <w:pPr>
              <w:jc w:val="center"/>
            </w:pPr>
            <w:r>
              <w:t>设备节点</w:t>
            </w:r>
            <w:r>
              <w:t xml:space="preserve"> /dev/pinctrl0</w:t>
            </w:r>
          </w:p>
        </w:tc>
        <w:tc>
          <w:tcPr>
            <w:tcW w:w="3706" w:type="dxa"/>
          </w:tcPr>
          <w:p w14:paraId="4846EAD4" w14:textId="77777777" w:rsidR="00AD3FB9" w:rsidRDefault="00000000" w:rsidP="005603C1">
            <w:pPr>
              <w:jc w:val="center"/>
            </w:pPr>
            <w:r>
              <w:t>引脚功能选择（</w:t>
            </w:r>
            <w:r>
              <w:t xml:space="preserve">GPIO / </w:t>
            </w:r>
            <w:r>
              <w:t>主功能</w:t>
            </w:r>
            <w:r>
              <w:t xml:space="preserve"> / </w:t>
            </w:r>
            <w:r>
              <w:t>第二功能）</w:t>
            </w:r>
          </w:p>
        </w:tc>
      </w:tr>
      <w:tr w:rsidR="00AD3FB9" w14:paraId="2FDD409C" w14:textId="77777777">
        <w:tc>
          <w:tcPr>
            <w:tcW w:w="1700" w:type="dxa"/>
          </w:tcPr>
          <w:p w14:paraId="4A860063" w14:textId="77777777" w:rsidR="00AD3FB9" w:rsidRDefault="00000000" w:rsidP="005603C1">
            <w:pPr>
              <w:jc w:val="center"/>
            </w:pPr>
            <w:r>
              <w:t>I2C</w:t>
            </w:r>
          </w:p>
        </w:tc>
        <w:tc>
          <w:tcPr>
            <w:tcW w:w="2900" w:type="dxa"/>
          </w:tcPr>
          <w:p w14:paraId="11C9A16C" w14:textId="77777777" w:rsidR="00AD3FB9" w:rsidRDefault="00000000" w:rsidP="005603C1">
            <w:pPr>
              <w:jc w:val="center"/>
            </w:pPr>
            <w:r>
              <w:t>设备节点</w:t>
            </w:r>
            <w:r>
              <w:t xml:space="preserve"> /dev/i2c1</w:t>
            </w:r>
          </w:p>
        </w:tc>
        <w:tc>
          <w:tcPr>
            <w:tcW w:w="3706" w:type="dxa"/>
          </w:tcPr>
          <w:p w14:paraId="7F425C56" w14:textId="77777777" w:rsidR="00AD3FB9" w:rsidRDefault="00000000" w:rsidP="005603C1">
            <w:pPr>
              <w:jc w:val="center"/>
            </w:pPr>
            <w:r>
              <w:t>四路片上</w:t>
            </w:r>
            <w:r>
              <w:t xml:space="preserve"> I2C </w:t>
            </w:r>
            <w:r>
              <w:t>控制器，应用层经</w:t>
            </w:r>
            <w:r>
              <w:t xml:space="preserve"> I2CIOC_TRANSFER </w:t>
            </w:r>
            <w:r>
              <w:t>收发</w:t>
            </w:r>
          </w:p>
        </w:tc>
      </w:tr>
      <w:tr w:rsidR="00AD3FB9" w14:paraId="791EC5E8" w14:textId="77777777">
        <w:tc>
          <w:tcPr>
            <w:tcW w:w="1700" w:type="dxa"/>
          </w:tcPr>
          <w:p w14:paraId="560473C4" w14:textId="77777777" w:rsidR="00AD3FB9" w:rsidRDefault="00000000" w:rsidP="005603C1">
            <w:pPr>
              <w:jc w:val="center"/>
            </w:pPr>
            <w:r>
              <w:t>PWM</w:t>
            </w:r>
          </w:p>
        </w:tc>
        <w:tc>
          <w:tcPr>
            <w:tcW w:w="2900" w:type="dxa"/>
          </w:tcPr>
          <w:p w14:paraId="03DA10E8" w14:textId="77777777" w:rsidR="00AD3FB9" w:rsidRDefault="00000000" w:rsidP="005603C1">
            <w:pPr>
              <w:jc w:val="center"/>
            </w:pPr>
            <w:r>
              <w:t>设备节点</w:t>
            </w:r>
            <w:r>
              <w:t xml:space="preserve"> /dev/pwm2</w:t>
            </w:r>
          </w:p>
        </w:tc>
        <w:tc>
          <w:tcPr>
            <w:tcW w:w="3706" w:type="dxa"/>
          </w:tcPr>
          <w:p w14:paraId="5FC73A91" w14:textId="77777777" w:rsidR="00AD3FB9" w:rsidRDefault="00000000" w:rsidP="005603C1">
            <w:pPr>
              <w:jc w:val="center"/>
            </w:pPr>
            <w:r>
              <w:t>四路</w:t>
            </w:r>
            <w:r>
              <w:t xml:space="preserve"> PWM </w:t>
            </w:r>
            <w:r>
              <w:t>通道，占空比</w:t>
            </w:r>
            <w:r>
              <w:t xml:space="preserve"> 0~65536 </w:t>
            </w:r>
            <w:r>
              <w:t>定点表示，</w:t>
            </w:r>
            <w:r>
              <w:t xml:space="preserve">OE </w:t>
            </w:r>
            <w:r>
              <w:t>位低有效</w:t>
            </w:r>
          </w:p>
        </w:tc>
      </w:tr>
      <w:tr w:rsidR="00AD3FB9" w14:paraId="116045F7" w14:textId="77777777">
        <w:tc>
          <w:tcPr>
            <w:tcW w:w="1700" w:type="dxa"/>
          </w:tcPr>
          <w:p w14:paraId="2C9B5170" w14:textId="77777777" w:rsidR="00AD3FB9" w:rsidRDefault="00000000" w:rsidP="005603C1">
            <w:pPr>
              <w:jc w:val="center"/>
            </w:pPr>
            <w:r>
              <w:t>RTC</w:t>
            </w:r>
          </w:p>
        </w:tc>
        <w:tc>
          <w:tcPr>
            <w:tcW w:w="2900" w:type="dxa"/>
          </w:tcPr>
          <w:p w14:paraId="5D900EC7" w14:textId="77777777" w:rsidR="00AD3FB9" w:rsidRDefault="00000000" w:rsidP="005603C1">
            <w:pPr>
              <w:jc w:val="center"/>
            </w:pPr>
            <w:r>
              <w:t>设备节点</w:t>
            </w:r>
            <w:r>
              <w:t xml:space="preserve"> /dev/rtc0</w:t>
            </w:r>
          </w:p>
        </w:tc>
        <w:tc>
          <w:tcPr>
            <w:tcW w:w="3706" w:type="dxa"/>
          </w:tcPr>
          <w:p w14:paraId="7A93C101" w14:textId="77777777" w:rsidR="00AD3FB9" w:rsidRDefault="00000000" w:rsidP="005603C1">
            <w:pPr>
              <w:jc w:val="center"/>
            </w:pPr>
            <w:r>
              <w:t>日期时间寄存器读写（</w:t>
            </w:r>
            <w:r>
              <w:t>RTC_RD_TIME / RTC_SET_TIME</w:t>
            </w:r>
            <w:r>
              <w:t>）</w:t>
            </w:r>
          </w:p>
        </w:tc>
      </w:tr>
      <w:tr w:rsidR="00AD3FB9" w14:paraId="35220B17" w14:textId="77777777">
        <w:tc>
          <w:tcPr>
            <w:tcW w:w="1700" w:type="dxa"/>
          </w:tcPr>
          <w:p w14:paraId="3568DF49" w14:textId="77777777" w:rsidR="00AD3FB9" w:rsidRDefault="00000000" w:rsidP="005603C1">
            <w:pPr>
              <w:jc w:val="center"/>
            </w:pPr>
            <w:r>
              <w:t>看门狗</w:t>
            </w:r>
          </w:p>
        </w:tc>
        <w:tc>
          <w:tcPr>
            <w:tcW w:w="2900" w:type="dxa"/>
          </w:tcPr>
          <w:p w14:paraId="134AC319" w14:textId="77777777" w:rsidR="00AD3FB9" w:rsidRDefault="00000000" w:rsidP="005603C1">
            <w:pPr>
              <w:jc w:val="center"/>
            </w:pPr>
            <w:r>
              <w:t>设备节点</w:t>
            </w:r>
            <w:r>
              <w:t xml:space="preserve"> /dev/watchdog0</w:t>
            </w:r>
          </w:p>
        </w:tc>
        <w:tc>
          <w:tcPr>
            <w:tcW w:w="3706" w:type="dxa"/>
          </w:tcPr>
          <w:p w14:paraId="362B45D0" w14:textId="77777777" w:rsidR="00AD3FB9" w:rsidRDefault="00000000" w:rsidP="005603C1">
            <w:pPr>
              <w:jc w:val="center"/>
            </w:pPr>
            <w:r>
              <w:t>可配置超时、喂狗与系统复位</w:t>
            </w:r>
          </w:p>
        </w:tc>
      </w:tr>
      <w:tr w:rsidR="00AD3FB9" w14:paraId="77B2C0CF" w14:textId="77777777">
        <w:tc>
          <w:tcPr>
            <w:tcW w:w="1700" w:type="dxa"/>
          </w:tcPr>
          <w:p w14:paraId="7610329D" w14:textId="77777777" w:rsidR="00AD3FB9" w:rsidRDefault="00000000" w:rsidP="005603C1">
            <w:pPr>
              <w:jc w:val="center"/>
            </w:pPr>
            <w:r>
              <w:t>温度传感器</w:t>
            </w:r>
          </w:p>
        </w:tc>
        <w:tc>
          <w:tcPr>
            <w:tcW w:w="2900" w:type="dxa"/>
          </w:tcPr>
          <w:p w14:paraId="6672B941" w14:textId="77777777" w:rsidR="00AD3FB9" w:rsidRDefault="00000000" w:rsidP="005603C1">
            <w:pPr>
              <w:jc w:val="center"/>
            </w:pPr>
            <w:r>
              <w:t>设备节点</w:t>
            </w:r>
            <w:r>
              <w:t xml:space="preserve"> /dev/thermal0</w:t>
            </w:r>
          </w:p>
        </w:tc>
        <w:tc>
          <w:tcPr>
            <w:tcW w:w="3706" w:type="dxa"/>
          </w:tcPr>
          <w:p w14:paraId="5A39D525" w14:textId="77777777" w:rsidR="00AD3FB9" w:rsidRDefault="00000000" w:rsidP="005603C1">
            <w:pPr>
              <w:jc w:val="center"/>
            </w:pPr>
            <w:r>
              <w:t>片上结温读取，单位为</w:t>
            </w:r>
            <w:r>
              <w:t xml:space="preserve"> m℃</w:t>
            </w:r>
          </w:p>
        </w:tc>
      </w:tr>
      <w:tr w:rsidR="00AD3FB9" w14:paraId="7E78276E" w14:textId="77777777">
        <w:tc>
          <w:tcPr>
            <w:tcW w:w="1700" w:type="dxa"/>
          </w:tcPr>
          <w:p w14:paraId="1F9BB345" w14:textId="77777777" w:rsidR="00AD3FB9" w:rsidRDefault="00000000" w:rsidP="005603C1">
            <w:pPr>
              <w:jc w:val="center"/>
            </w:pPr>
            <w:r>
              <w:t>UART2</w:t>
            </w:r>
          </w:p>
        </w:tc>
        <w:tc>
          <w:tcPr>
            <w:tcW w:w="2900" w:type="dxa"/>
          </w:tcPr>
          <w:p w14:paraId="33393176" w14:textId="77777777" w:rsidR="00AD3FB9" w:rsidRDefault="00000000" w:rsidP="005603C1">
            <w:pPr>
              <w:jc w:val="center"/>
            </w:pPr>
            <w:r>
              <w:t>设备节点</w:t>
            </w:r>
            <w:r>
              <w:t xml:space="preserve"> /dev/ttyS2</w:t>
            </w:r>
          </w:p>
        </w:tc>
        <w:tc>
          <w:tcPr>
            <w:tcW w:w="3706" w:type="dxa"/>
          </w:tcPr>
          <w:p w14:paraId="342B5C13" w14:textId="77777777" w:rsidR="00AD3FB9" w:rsidRDefault="00000000" w:rsidP="005603C1">
            <w:pPr>
              <w:jc w:val="center"/>
            </w:pPr>
            <w:r>
              <w:t xml:space="preserve">16550 </w:t>
            </w:r>
            <w:r>
              <w:t>兼容串口，</w:t>
            </w:r>
            <w:r>
              <w:t>115200 8N1</w:t>
            </w:r>
          </w:p>
        </w:tc>
      </w:tr>
      <w:tr w:rsidR="00AD3FB9" w14:paraId="18F2448D" w14:textId="77777777">
        <w:tc>
          <w:tcPr>
            <w:tcW w:w="1700" w:type="dxa"/>
          </w:tcPr>
          <w:p w14:paraId="628DA1B1" w14:textId="77777777" w:rsidR="00AD3FB9" w:rsidRDefault="00000000" w:rsidP="005603C1">
            <w:pPr>
              <w:jc w:val="center"/>
            </w:pPr>
            <w:r>
              <w:t>SPI Flash</w:t>
            </w:r>
          </w:p>
        </w:tc>
        <w:tc>
          <w:tcPr>
            <w:tcW w:w="2900" w:type="dxa"/>
          </w:tcPr>
          <w:p w14:paraId="6E80F185" w14:textId="77777777" w:rsidR="00AD3FB9" w:rsidRDefault="00000000" w:rsidP="005603C1">
            <w:pPr>
              <w:jc w:val="center"/>
            </w:pPr>
            <w:r>
              <w:t xml:space="preserve">MTD </w:t>
            </w:r>
            <w:r>
              <w:t>设备</w:t>
            </w:r>
            <w:r>
              <w:t xml:space="preserve"> + littlefs</w:t>
            </w:r>
            <w:r>
              <w:t>，挂载于</w:t>
            </w:r>
            <w:r>
              <w:t xml:space="preserve"> /spiflash</w:t>
            </w:r>
          </w:p>
        </w:tc>
        <w:tc>
          <w:tcPr>
            <w:tcW w:w="3706" w:type="dxa"/>
          </w:tcPr>
          <w:p w14:paraId="63BE5C92" w14:textId="77777777" w:rsidR="00AD3FB9" w:rsidRDefault="00000000" w:rsidP="005603C1">
            <w:pPr>
              <w:jc w:val="center"/>
            </w:pPr>
            <w:r>
              <w:t>片上</w:t>
            </w:r>
            <w:r>
              <w:t xml:space="preserve"> SPI0/1 Flash </w:t>
            </w:r>
            <w:r>
              <w:t>控制器，支持文件系统读写</w:t>
            </w:r>
          </w:p>
        </w:tc>
      </w:tr>
      <w:tr w:rsidR="00AD3FB9" w14:paraId="1117B984" w14:textId="77777777">
        <w:tc>
          <w:tcPr>
            <w:tcW w:w="1700" w:type="dxa"/>
          </w:tcPr>
          <w:p w14:paraId="213CA433" w14:textId="77777777" w:rsidR="00AD3FB9" w:rsidRDefault="00000000" w:rsidP="005603C1">
            <w:pPr>
              <w:jc w:val="center"/>
            </w:pPr>
            <w:r>
              <w:t>SPI IO</w:t>
            </w:r>
          </w:p>
        </w:tc>
        <w:tc>
          <w:tcPr>
            <w:tcW w:w="2900" w:type="dxa"/>
          </w:tcPr>
          <w:p w14:paraId="2E73FD3D" w14:textId="77777777" w:rsidR="00AD3FB9" w:rsidRDefault="00000000" w:rsidP="005603C1">
            <w:pPr>
              <w:jc w:val="center"/>
            </w:pPr>
            <w:r>
              <w:t>片上</w:t>
            </w:r>
            <w:r>
              <w:t xml:space="preserve"> SPI2/3 IO </w:t>
            </w:r>
            <w:r>
              <w:t>控制器</w:t>
            </w:r>
          </w:p>
        </w:tc>
        <w:tc>
          <w:tcPr>
            <w:tcW w:w="3706" w:type="dxa"/>
          </w:tcPr>
          <w:p w14:paraId="32C6D64B" w14:textId="77777777" w:rsidR="00AD3FB9" w:rsidRDefault="00000000" w:rsidP="005603C1">
            <w:pPr>
              <w:jc w:val="center"/>
            </w:pPr>
            <w:r>
              <w:t>供</w:t>
            </w:r>
            <w:r>
              <w:t xml:space="preserve"> MCP3204 ADC </w:t>
            </w:r>
            <w:r>
              <w:t>与外部</w:t>
            </w:r>
            <w:r>
              <w:t xml:space="preserve"> SPI Flash </w:t>
            </w:r>
            <w:r>
              <w:t>使用</w:t>
            </w:r>
          </w:p>
        </w:tc>
      </w:tr>
      <w:tr w:rsidR="00AD3FB9" w14:paraId="620F87DE" w14:textId="77777777">
        <w:tc>
          <w:tcPr>
            <w:tcW w:w="1700" w:type="dxa"/>
          </w:tcPr>
          <w:p w14:paraId="5634AE41" w14:textId="77777777" w:rsidR="00AD3FB9" w:rsidRDefault="00000000" w:rsidP="005603C1">
            <w:pPr>
              <w:jc w:val="center"/>
            </w:pPr>
            <w:r>
              <w:t>ADC</w:t>
            </w:r>
          </w:p>
        </w:tc>
        <w:tc>
          <w:tcPr>
            <w:tcW w:w="2900" w:type="dxa"/>
          </w:tcPr>
          <w:p w14:paraId="3E0DE162" w14:textId="77777777" w:rsidR="00AD3FB9" w:rsidRDefault="00000000" w:rsidP="005603C1">
            <w:pPr>
              <w:jc w:val="center"/>
            </w:pPr>
            <w:r>
              <w:t>片上</w:t>
            </w:r>
            <w:r>
              <w:t xml:space="preserve"> 12 </w:t>
            </w:r>
            <w:r>
              <w:t>位</w:t>
            </w:r>
            <w:r>
              <w:t xml:space="preserve"> ADC</w:t>
            </w:r>
          </w:p>
        </w:tc>
        <w:tc>
          <w:tcPr>
            <w:tcW w:w="3706" w:type="dxa"/>
          </w:tcPr>
          <w:p w14:paraId="358C4A6A" w14:textId="77777777" w:rsidR="00AD3FB9" w:rsidRDefault="00000000" w:rsidP="005603C1">
            <w:pPr>
              <w:jc w:val="center"/>
            </w:pPr>
            <w:r>
              <w:t>支持通道选择与单次转换</w:t>
            </w:r>
          </w:p>
        </w:tc>
      </w:tr>
      <w:tr w:rsidR="00AD3FB9" w14:paraId="02EE01AA" w14:textId="77777777">
        <w:tc>
          <w:tcPr>
            <w:tcW w:w="1700" w:type="dxa"/>
          </w:tcPr>
          <w:p w14:paraId="08DC34CE" w14:textId="77777777" w:rsidR="00AD3FB9" w:rsidRDefault="00000000" w:rsidP="005603C1">
            <w:pPr>
              <w:jc w:val="center"/>
            </w:pPr>
            <w:r>
              <w:t xml:space="preserve">GMAC </w:t>
            </w:r>
            <w:r>
              <w:t>以太网</w:t>
            </w:r>
          </w:p>
        </w:tc>
        <w:tc>
          <w:tcPr>
            <w:tcW w:w="2900" w:type="dxa"/>
          </w:tcPr>
          <w:p w14:paraId="02E27E8F" w14:textId="77777777" w:rsidR="00AD3FB9" w:rsidRDefault="00000000" w:rsidP="005603C1">
            <w:pPr>
              <w:jc w:val="center"/>
            </w:pPr>
            <w:r>
              <w:t xml:space="preserve">DMA </w:t>
            </w:r>
            <w:r>
              <w:t>描述符环</w:t>
            </w:r>
            <w:r>
              <w:t xml:space="preserve"> + PHY </w:t>
            </w:r>
            <w:r>
              <w:t>自协商</w:t>
            </w:r>
          </w:p>
        </w:tc>
        <w:tc>
          <w:tcPr>
            <w:tcW w:w="3706" w:type="dxa"/>
          </w:tcPr>
          <w:p w14:paraId="461DDE82" w14:textId="77777777" w:rsidR="00AD3FB9" w:rsidRDefault="00000000" w:rsidP="005603C1">
            <w:pPr>
              <w:jc w:val="center"/>
            </w:pPr>
            <w:r>
              <w:t>含</w:t>
            </w:r>
            <w:r>
              <w:t xml:space="preserve"> D-cache </w:t>
            </w:r>
            <w:r>
              <w:t>回写辅助以保证</w:t>
            </w:r>
            <w:r>
              <w:t xml:space="preserve"> DMA </w:t>
            </w:r>
            <w:r>
              <w:t>一致性</w:t>
            </w:r>
          </w:p>
        </w:tc>
      </w:tr>
    </w:tbl>
    <w:p w14:paraId="7FC29877" w14:textId="29230BB6" w:rsidR="00AD3FB9" w:rsidRDefault="00000000" w:rsidP="00CF4D9A">
      <w:pPr>
        <w:spacing w:beforeLines="50" w:before="156" w:afterLines="50" w:after="156"/>
        <w:ind w:firstLine="420"/>
      </w:pPr>
      <w:r>
        <w:t>适配过程中遇到的主要难点、根因与解决方案如表</w:t>
      </w:r>
      <w:r>
        <w:t xml:space="preserve"> 7 </w:t>
      </w:r>
      <w:r>
        <w:t>所示。</w:t>
      </w:r>
    </w:p>
    <w:p w14:paraId="4AD9B304" w14:textId="7DEDB777" w:rsidR="002D3F66" w:rsidRPr="002D3F66" w:rsidRDefault="002D3F66" w:rsidP="002D3F66">
      <w:pPr>
        <w:pStyle w:val="af6"/>
      </w:pPr>
      <w:r>
        <w:rPr>
          <w:rFonts w:hint="eastAsia"/>
        </w:rPr>
        <w:lastRenderedPageBreak/>
        <w:t>表</w:t>
      </w:r>
      <w:r>
        <w:rPr>
          <w:rFonts w:hint="eastAsia"/>
        </w:rPr>
        <w:t xml:space="preserve">7 </w:t>
      </w:r>
      <w:r w:rsidRPr="002D3F66">
        <w:t>主要难点</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2400"/>
        <w:gridCol w:w="4406"/>
      </w:tblGrid>
      <w:tr w:rsidR="00AD3FB9" w14:paraId="515C8C44" w14:textId="77777777">
        <w:tc>
          <w:tcPr>
            <w:tcW w:w="1500" w:type="dxa"/>
          </w:tcPr>
          <w:p w14:paraId="676018E6" w14:textId="77777777" w:rsidR="00AD3FB9" w:rsidRDefault="00000000" w:rsidP="005603C1">
            <w:pPr>
              <w:jc w:val="center"/>
            </w:pPr>
            <w:r>
              <w:t>难点</w:t>
            </w:r>
          </w:p>
        </w:tc>
        <w:tc>
          <w:tcPr>
            <w:tcW w:w="2400" w:type="dxa"/>
          </w:tcPr>
          <w:p w14:paraId="6CA81049" w14:textId="77777777" w:rsidR="00AD3FB9" w:rsidRDefault="00000000" w:rsidP="005603C1">
            <w:pPr>
              <w:jc w:val="center"/>
            </w:pPr>
            <w:r>
              <w:t>现象</w:t>
            </w:r>
          </w:p>
        </w:tc>
        <w:tc>
          <w:tcPr>
            <w:tcW w:w="4406" w:type="dxa"/>
          </w:tcPr>
          <w:p w14:paraId="0685AD78" w14:textId="77777777" w:rsidR="00AD3FB9" w:rsidRDefault="00000000" w:rsidP="005603C1">
            <w:pPr>
              <w:jc w:val="center"/>
            </w:pPr>
            <w:r>
              <w:t>根因与解决方案</w:t>
            </w:r>
          </w:p>
        </w:tc>
      </w:tr>
      <w:tr w:rsidR="00AD3FB9" w14:paraId="760DC00E" w14:textId="77777777">
        <w:tc>
          <w:tcPr>
            <w:tcW w:w="1500" w:type="dxa"/>
          </w:tcPr>
          <w:p w14:paraId="667DE4F7" w14:textId="77777777" w:rsidR="00AD3FB9" w:rsidRDefault="00000000" w:rsidP="005603C1">
            <w:pPr>
              <w:jc w:val="center"/>
            </w:pPr>
            <w:r>
              <w:t xml:space="preserve">SPI </w:t>
            </w:r>
            <w:r>
              <w:t>数据错位</w:t>
            </w:r>
          </w:p>
        </w:tc>
        <w:tc>
          <w:tcPr>
            <w:tcW w:w="2400" w:type="dxa"/>
          </w:tcPr>
          <w:p w14:paraId="06C5D6E3" w14:textId="77777777" w:rsidR="00AD3FB9" w:rsidRDefault="00000000" w:rsidP="005603C1">
            <w:pPr>
              <w:jc w:val="center"/>
            </w:pPr>
            <w:r>
              <w:t>读取的</w:t>
            </w:r>
            <w:r>
              <w:t xml:space="preserve"> ADC / Flash </w:t>
            </w:r>
            <w:r>
              <w:t>数据错位或无效</w:t>
            </w:r>
          </w:p>
        </w:tc>
        <w:tc>
          <w:tcPr>
            <w:tcW w:w="4406" w:type="dxa"/>
          </w:tcPr>
          <w:p w14:paraId="6ED17F4E" w14:textId="77777777" w:rsidR="00AD3FB9" w:rsidRDefault="00000000" w:rsidP="005603C1">
            <w:pPr>
              <w:jc w:val="center"/>
            </w:pPr>
            <w:r>
              <w:t>未等待</w:t>
            </w:r>
            <w:r>
              <w:t xml:space="preserve"> SR1 </w:t>
            </w:r>
            <w:r>
              <w:t>的</w:t>
            </w:r>
            <w:r>
              <w:t xml:space="preserve"> EOT </w:t>
            </w:r>
            <w:r>
              <w:t>状态位即读取</w:t>
            </w:r>
            <w:r>
              <w:t xml:space="preserve"> DR</w:t>
            </w:r>
            <w:r>
              <w:t>；改为</w:t>
            </w:r>
            <w:r>
              <w:t xml:space="preserve"> CSTART </w:t>
            </w:r>
            <w:r>
              <w:t>后轮询</w:t>
            </w:r>
            <w:r>
              <w:t xml:space="preserve"> EOT</w:t>
            </w:r>
            <w:r>
              <w:t>，并配合</w:t>
            </w:r>
            <w:r>
              <w:t xml:space="preserve"> RXA / TXA </w:t>
            </w:r>
            <w:r>
              <w:t>状态检查</w:t>
            </w:r>
          </w:p>
        </w:tc>
      </w:tr>
      <w:tr w:rsidR="00AD3FB9" w14:paraId="6E328684" w14:textId="77777777">
        <w:tc>
          <w:tcPr>
            <w:tcW w:w="1500" w:type="dxa"/>
          </w:tcPr>
          <w:p w14:paraId="088DC882" w14:textId="77777777" w:rsidR="00AD3FB9" w:rsidRDefault="00000000" w:rsidP="005603C1">
            <w:pPr>
              <w:jc w:val="center"/>
            </w:pPr>
            <w:r>
              <w:t xml:space="preserve">PWM </w:t>
            </w:r>
            <w:r>
              <w:t>无输出</w:t>
            </w:r>
          </w:p>
        </w:tc>
        <w:tc>
          <w:tcPr>
            <w:tcW w:w="2400" w:type="dxa"/>
          </w:tcPr>
          <w:p w14:paraId="4251DA99" w14:textId="77777777" w:rsidR="00AD3FB9" w:rsidRDefault="00000000" w:rsidP="005603C1">
            <w:pPr>
              <w:jc w:val="center"/>
            </w:pPr>
            <w:r>
              <w:t>寄存器配置与占空比均正确，但引脚无波形</w:t>
            </w:r>
          </w:p>
        </w:tc>
        <w:tc>
          <w:tcPr>
            <w:tcW w:w="4406" w:type="dxa"/>
          </w:tcPr>
          <w:p w14:paraId="593C0256" w14:textId="77777777" w:rsidR="00AD3FB9" w:rsidRDefault="00000000" w:rsidP="005603C1">
            <w:pPr>
              <w:jc w:val="center"/>
            </w:pPr>
            <w:r>
              <w:t xml:space="preserve">CTRL </w:t>
            </w:r>
            <w:r>
              <w:t>寄存器</w:t>
            </w:r>
            <w:r>
              <w:t xml:space="preserve"> bit3</w:t>
            </w:r>
            <w:r>
              <w:t>（</w:t>
            </w:r>
            <w:r>
              <w:t>OE</w:t>
            </w:r>
            <w:r>
              <w:t>）低有效，</w:t>
            </w:r>
            <w:r>
              <w:t xml:space="preserve">OE=1 </w:t>
            </w:r>
            <w:r>
              <w:t>时输出被屏蔽；启动时先清</w:t>
            </w:r>
            <w:r>
              <w:t xml:space="preserve"> OE </w:t>
            </w:r>
            <w:r>
              <w:t>再置</w:t>
            </w:r>
            <w:r>
              <w:t xml:space="preserve"> EN</w:t>
            </w:r>
          </w:p>
        </w:tc>
      </w:tr>
      <w:tr w:rsidR="00AD3FB9" w14:paraId="1FFE47DC" w14:textId="77777777">
        <w:tc>
          <w:tcPr>
            <w:tcW w:w="1500" w:type="dxa"/>
          </w:tcPr>
          <w:p w14:paraId="235F57A9" w14:textId="77777777" w:rsidR="00AD3FB9" w:rsidRDefault="00000000" w:rsidP="005603C1">
            <w:pPr>
              <w:jc w:val="center"/>
            </w:pPr>
            <w:r>
              <w:t>引脚功能被覆盖</w:t>
            </w:r>
          </w:p>
        </w:tc>
        <w:tc>
          <w:tcPr>
            <w:tcW w:w="2400" w:type="dxa"/>
          </w:tcPr>
          <w:p w14:paraId="1BB2C2D7" w14:textId="77777777" w:rsidR="00AD3FB9" w:rsidRDefault="00000000" w:rsidP="005603C1">
            <w:pPr>
              <w:jc w:val="center"/>
            </w:pPr>
            <w:r>
              <w:t>单独运行</w:t>
            </w:r>
            <w:r>
              <w:t xml:space="preserve"> PWM </w:t>
            </w:r>
            <w:r>
              <w:t>正常，先执行</w:t>
            </w:r>
            <w:r>
              <w:t xml:space="preserve"> LED </w:t>
            </w:r>
            <w:r>
              <w:t>测试后</w:t>
            </w:r>
            <w:r>
              <w:t xml:space="preserve"> PWM </w:t>
            </w:r>
            <w:r>
              <w:t>失效</w:t>
            </w:r>
          </w:p>
        </w:tc>
        <w:tc>
          <w:tcPr>
            <w:tcW w:w="4406" w:type="dxa"/>
          </w:tcPr>
          <w:p w14:paraId="33E980C8" w14:textId="77777777" w:rsidR="00AD3FB9" w:rsidRDefault="00000000" w:rsidP="005603C1">
            <w:pPr>
              <w:jc w:val="center"/>
            </w:pPr>
            <w:r>
              <w:t xml:space="preserve">LED </w:t>
            </w:r>
            <w:r>
              <w:t>测试将</w:t>
            </w:r>
            <w:r>
              <w:t xml:space="preserve"> GPIO88 </w:t>
            </w:r>
            <w:r>
              <w:t>重置为</w:t>
            </w:r>
            <w:r>
              <w:t xml:space="preserve"> GPIO </w:t>
            </w:r>
            <w:r>
              <w:t>模式；采用双层设置，应用层使用前经</w:t>
            </w:r>
            <w:r>
              <w:t xml:space="preserve"> /dev/pinctrl0 </w:t>
            </w:r>
            <w:r>
              <w:t>再次确认</w:t>
            </w:r>
          </w:p>
        </w:tc>
      </w:tr>
      <w:tr w:rsidR="00AD3FB9" w14:paraId="5C522ADA" w14:textId="77777777">
        <w:tc>
          <w:tcPr>
            <w:tcW w:w="1500" w:type="dxa"/>
          </w:tcPr>
          <w:p w14:paraId="7917762B" w14:textId="77777777" w:rsidR="00AD3FB9" w:rsidRDefault="00000000" w:rsidP="005603C1">
            <w:pPr>
              <w:jc w:val="center"/>
            </w:pPr>
            <w:r>
              <w:t xml:space="preserve">MMIO </w:t>
            </w:r>
            <w:r>
              <w:t>读写异常</w:t>
            </w:r>
          </w:p>
        </w:tc>
        <w:tc>
          <w:tcPr>
            <w:tcW w:w="2400" w:type="dxa"/>
          </w:tcPr>
          <w:p w14:paraId="141D591E" w14:textId="77777777" w:rsidR="00AD3FB9" w:rsidRDefault="00000000" w:rsidP="005603C1">
            <w:pPr>
              <w:jc w:val="center"/>
            </w:pPr>
            <w:r>
              <w:t>寄存器读写结果不稳定</w:t>
            </w:r>
          </w:p>
        </w:tc>
        <w:tc>
          <w:tcPr>
            <w:tcW w:w="4406" w:type="dxa"/>
          </w:tcPr>
          <w:p w14:paraId="44F0935D" w14:textId="77777777" w:rsidR="00AD3FB9" w:rsidRDefault="00000000" w:rsidP="005603C1">
            <w:pPr>
              <w:jc w:val="center"/>
            </w:pPr>
            <w:r>
              <w:t>物理地址未映射到非缓存段；统一以</w:t>
            </w:r>
            <w:r>
              <w:t xml:space="preserve"> PHYS_TO_UNCACHED() </w:t>
            </w:r>
            <w:r>
              <w:t>叠加段基址</w:t>
            </w:r>
          </w:p>
        </w:tc>
      </w:tr>
      <w:tr w:rsidR="00AD3FB9" w14:paraId="769D99E8" w14:textId="77777777">
        <w:tc>
          <w:tcPr>
            <w:tcW w:w="1500" w:type="dxa"/>
          </w:tcPr>
          <w:p w14:paraId="5742E5C1" w14:textId="77777777" w:rsidR="00AD3FB9" w:rsidRDefault="00000000" w:rsidP="005603C1">
            <w:pPr>
              <w:jc w:val="center"/>
            </w:pPr>
            <w:r>
              <w:t xml:space="preserve">U-Boot </w:t>
            </w:r>
            <w:r>
              <w:t>启动路径</w:t>
            </w:r>
          </w:p>
        </w:tc>
        <w:tc>
          <w:tcPr>
            <w:tcW w:w="2400" w:type="dxa"/>
          </w:tcPr>
          <w:p w14:paraId="3C7500EB" w14:textId="77777777" w:rsidR="00AD3FB9" w:rsidRDefault="00000000" w:rsidP="005603C1">
            <w:pPr>
              <w:jc w:val="center"/>
            </w:pPr>
            <w:r>
              <w:t>默认链接脚本下经</w:t>
            </w:r>
            <w:r>
              <w:t xml:space="preserve"> U-Boot </w:t>
            </w:r>
            <w:r>
              <w:t>加载无法运行</w:t>
            </w:r>
          </w:p>
        </w:tc>
        <w:tc>
          <w:tcPr>
            <w:tcW w:w="4406" w:type="dxa"/>
          </w:tcPr>
          <w:p w14:paraId="6FB10F1C" w14:textId="77777777" w:rsidR="00AD3FB9" w:rsidRDefault="00000000" w:rsidP="005603C1">
            <w:pPr>
              <w:jc w:val="center"/>
            </w:pPr>
            <w:r>
              <w:t>未适配</w:t>
            </w:r>
            <w:r>
              <w:t xml:space="preserve"> DDR </w:t>
            </w:r>
            <w:r>
              <w:t>运行位置；新增</w:t>
            </w:r>
            <w:r>
              <w:t xml:space="preserve"> CONFIG_LS2K0300_UBOOT_BOOT</w:t>
            </w:r>
            <w:r>
              <w:t>，跳过已由</w:t>
            </w:r>
            <w:r>
              <w:t xml:space="preserve"> bootloader </w:t>
            </w:r>
            <w:r>
              <w:t>完成的初始化并调整</w:t>
            </w:r>
            <w:r>
              <w:t xml:space="preserve"> idle </w:t>
            </w:r>
            <w:r>
              <w:t>栈位置</w:t>
            </w:r>
          </w:p>
        </w:tc>
      </w:tr>
    </w:tbl>
    <w:p w14:paraId="1726597D" w14:textId="0E6E9972" w:rsidR="00AD3FB9" w:rsidRDefault="00000000" w:rsidP="00096A74">
      <w:pPr>
        <w:pStyle w:val="2"/>
      </w:pPr>
      <w:r>
        <w:t xml:space="preserve">4.4 </w:t>
      </w:r>
      <w:r>
        <w:t>应用</w:t>
      </w:r>
      <w:r>
        <w:t xml:space="preserve"> / </w:t>
      </w:r>
      <w:r>
        <w:t>交互端设计</w:t>
      </w:r>
    </w:p>
    <w:p w14:paraId="3543BBCB" w14:textId="10A6B210" w:rsidR="00AD3FB9" w:rsidRDefault="00000000" w:rsidP="00CF4D9A">
      <w:pPr>
        <w:spacing w:afterLines="50" w:after="156"/>
        <w:ind w:firstLine="420"/>
      </w:pPr>
      <w:r>
        <w:t>交互方式为串口终端下的</w:t>
      </w:r>
      <w:r>
        <w:t xml:space="preserve"> NSH </w:t>
      </w:r>
      <w:r>
        <w:t>命令行。驱动测试应用</w:t>
      </w:r>
      <w:r>
        <w:t xml:space="preserve"> ls_driver_test </w:t>
      </w:r>
      <w:r>
        <w:t>提供</w:t>
      </w:r>
      <w:r>
        <w:t xml:space="preserve"> 15 </w:t>
      </w:r>
      <w:r>
        <w:t>个子命令，逐项验证各外设功能，其清单如表</w:t>
      </w:r>
      <w:r>
        <w:t xml:space="preserve"> 8 </w:t>
      </w:r>
      <w:r>
        <w:t>所示。</w:t>
      </w:r>
    </w:p>
    <w:p w14:paraId="2095940C" w14:textId="23A45634" w:rsidR="002D3F66" w:rsidRDefault="002D3F66" w:rsidP="002D3F66">
      <w:pPr>
        <w:pStyle w:val="af6"/>
      </w:pPr>
      <w:r>
        <w:rPr>
          <w:rFonts w:hint="eastAsia"/>
        </w:rPr>
        <w:t>表</w:t>
      </w:r>
      <w:r>
        <w:rPr>
          <w:rFonts w:hint="eastAsia"/>
        </w:rPr>
        <w:t xml:space="preserve">8 </w:t>
      </w:r>
      <w:r>
        <w:rPr>
          <w:rFonts w:hint="eastAsia"/>
        </w:rPr>
        <w:t>应用端设计</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3600"/>
        <w:gridCol w:w="3506"/>
      </w:tblGrid>
      <w:tr w:rsidR="00AD3FB9" w14:paraId="4A7CCB2C" w14:textId="77777777">
        <w:tc>
          <w:tcPr>
            <w:tcW w:w="1200" w:type="dxa"/>
          </w:tcPr>
          <w:p w14:paraId="02883B1C" w14:textId="77777777" w:rsidR="00AD3FB9" w:rsidRDefault="00000000" w:rsidP="005603C1">
            <w:pPr>
              <w:jc w:val="center"/>
            </w:pPr>
            <w:r>
              <w:t>子命令</w:t>
            </w:r>
          </w:p>
        </w:tc>
        <w:tc>
          <w:tcPr>
            <w:tcW w:w="3600" w:type="dxa"/>
          </w:tcPr>
          <w:p w14:paraId="3F5044EA" w14:textId="77777777" w:rsidR="00AD3FB9" w:rsidRDefault="00000000" w:rsidP="005603C1">
            <w:pPr>
              <w:jc w:val="center"/>
            </w:pPr>
            <w:r>
              <w:t>功能</w:t>
            </w:r>
          </w:p>
        </w:tc>
        <w:tc>
          <w:tcPr>
            <w:tcW w:w="3506" w:type="dxa"/>
          </w:tcPr>
          <w:p w14:paraId="05709124" w14:textId="77777777" w:rsidR="00AD3FB9" w:rsidRDefault="00000000" w:rsidP="005603C1">
            <w:pPr>
              <w:jc w:val="center"/>
            </w:pPr>
            <w:r>
              <w:t>依赖配置</w:t>
            </w:r>
          </w:p>
        </w:tc>
      </w:tr>
      <w:tr w:rsidR="00AD3FB9" w14:paraId="5D8CD24D" w14:textId="77777777">
        <w:tc>
          <w:tcPr>
            <w:tcW w:w="1200" w:type="dxa"/>
          </w:tcPr>
          <w:p w14:paraId="308B408F" w14:textId="77777777" w:rsidR="00AD3FB9" w:rsidRDefault="00000000" w:rsidP="005603C1">
            <w:pPr>
              <w:jc w:val="center"/>
            </w:pPr>
            <w:r>
              <w:t>led</w:t>
            </w:r>
          </w:p>
        </w:tc>
        <w:tc>
          <w:tcPr>
            <w:tcW w:w="3600" w:type="dxa"/>
          </w:tcPr>
          <w:p w14:paraId="6938852A" w14:textId="77777777" w:rsidR="00AD3FB9" w:rsidRDefault="00000000" w:rsidP="005603C1">
            <w:pPr>
              <w:jc w:val="center"/>
            </w:pPr>
            <w:r>
              <w:t xml:space="preserve">LED </w:t>
            </w:r>
            <w:r>
              <w:t>闪烁（</w:t>
            </w:r>
            <w:r>
              <w:t>GPIO72 / GPIO73</w:t>
            </w:r>
            <w:r>
              <w:t>）</w:t>
            </w:r>
          </w:p>
        </w:tc>
        <w:tc>
          <w:tcPr>
            <w:tcW w:w="3506" w:type="dxa"/>
          </w:tcPr>
          <w:p w14:paraId="38598695" w14:textId="77777777" w:rsidR="00AD3FB9" w:rsidRDefault="00000000" w:rsidP="005603C1">
            <w:pPr>
              <w:jc w:val="center"/>
            </w:pPr>
            <w:r>
              <w:t>GPIO + PINCTRL</w:t>
            </w:r>
          </w:p>
        </w:tc>
      </w:tr>
      <w:tr w:rsidR="00AD3FB9" w14:paraId="10C82592" w14:textId="77777777">
        <w:tc>
          <w:tcPr>
            <w:tcW w:w="1200" w:type="dxa"/>
          </w:tcPr>
          <w:p w14:paraId="7E6CBB72" w14:textId="77777777" w:rsidR="00AD3FB9" w:rsidRDefault="00000000" w:rsidP="005603C1">
            <w:pPr>
              <w:jc w:val="center"/>
            </w:pPr>
            <w:r>
              <w:t>key</w:t>
            </w:r>
          </w:p>
        </w:tc>
        <w:tc>
          <w:tcPr>
            <w:tcW w:w="3600" w:type="dxa"/>
          </w:tcPr>
          <w:p w14:paraId="2C5FFEB3" w14:textId="77777777" w:rsidR="00AD3FB9" w:rsidRDefault="00000000" w:rsidP="005603C1">
            <w:pPr>
              <w:jc w:val="center"/>
            </w:pPr>
            <w:r>
              <w:t>按键控制</w:t>
            </w:r>
            <w:r>
              <w:t xml:space="preserve"> LED</w:t>
            </w:r>
            <w:r>
              <w:t>（</w:t>
            </w:r>
            <w:r>
              <w:t>KEY1 / KEY2</w:t>
            </w:r>
            <w:r>
              <w:t>）</w:t>
            </w:r>
          </w:p>
        </w:tc>
        <w:tc>
          <w:tcPr>
            <w:tcW w:w="3506" w:type="dxa"/>
          </w:tcPr>
          <w:p w14:paraId="79BADD49" w14:textId="77777777" w:rsidR="00AD3FB9" w:rsidRDefault="00000000" w:rsidP="005603C1">
            <w:pPr>
              <w:jc w:val="center"/>
            </w:pPr>
            <w:r>
              <w:t>GPIO + PINCTRL</w:t>
            </w:r>
          </w:p>
        </w:tc>
      </w:tr>
      <w:tr w:rsidR="00AD3FB9" w14:paraId="5E3B2FE1" w14:textId="77777777">
        <w:tc>
          <w:tcPr>
            <w:tcW w:w="1200" w:type="dxa"/>
          </w:tcPr>
          <w:p w14:paraId="695602D1" w14:textId="77777777" w:rsidR="00AD3FB9" w:rsidRDefault="00000000" w:rsidP="005603C1">
            <w:pPr>
              <w:jc w:val="center"/>
            </w:pPr>
            <w:r>
              <w:t>oled</w:t>
            </w:r>
          </w:p>
        </w:tc>
        <w:tc>
          <w:tcPr>
            <w:tcW w:w="3600" w:type="dxa"/>
          </w:tcPr>
          <w:p w14:paraId="23B6EF48" w14:textId="77777777" w:rsidR="00AD3FB9" w:rsidRDefault="00000000" w:rsidP="005603C1">
            <w:pPr>
              <w:jc w:val="center"/>
            </w:pPr>
            <w:r>
              <w:t xml:space="preserve">SSD1306 OLED </w:t>
            </w:r>
            <w:r>
              <w:t>显示（</w:t>
            </w:r>
            <w:r>
              <w:t xml:space="preserve">I2C1 </w:t>
            </w:r>
            <w:r>
              <w:t>地址</w:t>
            </w:r>
            <w:r>
              <w:t xml:space="preserve"> 0x3C</w:t>
            </w:r>
            <w:r>
              <w:t>）</w:t>
            </w:r>
          </w:p>
        </w:tc>
        <w:tc>
          <w:tcPr>
            <w:tcW w:w="3506" w:type="dxa"/>
          </w:tcPr>
          <w:p w14:paraId="3C067173" w14:textId="77777777" w:rsidR="00AD3FB9" w:rsidRDefault="00000000" w:rsidP="005603C1">
            <w:pPr>
              <w:jc w:val="center"/>
            </w:pPr>
            <w:r>
              <w:t>I2C</w:t>
            </w:r>
          </w:p>
        </w:tc>
      </w:tr>
      <w:tr w:rsidR="00AD3FB9" w14:paraId="617E0C00" w14:textId="77777777">
        <w:tc>
          <w:tcPr>
            <w:tcW w:w="1200" w:type="dxa"/>
          </w:tcPr>
          <w:p w14:paraId="1FA8A22F" w14:textId="77777777" w:rsidR="00AD3FB9" w:rsidRDefault="00000000" w:rsidP="005603C1">
            <w:pPr>
              <w:jc w:val="center"/>
            </w:pPr>
            <w:r>
              <w:t>thermal</w:t>
            </w:r>
          </w:p>
        </w:tc>
        <w:tc>
          <w:tcPr>
            <w:tcW w:w="3600" w:type="dxa"/>
          </w:tcPr>
          <w:p w14:paraId="23629794" w14:textId="77777777" w:rsidR="00AD3FB9" w:rsidRDefault="00000000" w:rsidP="005603C1">
            <w:pPr>
              <w:jc w:val="center"/>
            </w:pPr>
            <w:r>
              <w:t>片上温度传感器读数</w:t>
            </w:r>
          </w:p>
        </w:tc>
        <w:tc>
          <w:tcPr>
            <w:tcW w:w="3506" w:type="dxa"/>
          </w:tcPr>
          <w:p w14:paraId="185DCC94" w14:textId="77777777" w:rsidR="00AD3FB9" w:rsidRDefault="00000000" w:rsidP="005603C1">
            <w:pPr>
              <w:jc w:val="center"/>
            </w:pPr>
            <w:r>
              <w:t>THERMAL</w:t>
            </w:r>
          </w:p>
        </w:tc>
      </w:tr>
      <w:tr w:rsidR="00AD3FB9" w14:paraId="1999BC03" w14:textId="77777777">
        <w:tc>
          <w:tcPr>
            <w:tcW w:w="1200" w:type="dxa"/>
          </w:tcPr>
          <w:p w14:paraId="3B9F4BB8" w14:textId="77777777" w:rsidR="00AD3FB9" w:rsidRDefault="00000000" w:rsidP="005603C1">
            <w:pPr>
              <w:jc w:val="center"/>
            </w:pPr>
            <w:r>
              <w:t>pwm</w:t>
            </w:r>
          </w:p>
        </w:tc>
        <w:tc>
          <w:tcPr>
            <w:tcW w:w="3600" w:type="dxa"/>
          </w:tcPr>
          <w:p w14:paraId="6928A503" w14:textId="77777777" w:rsidR="00AD3FB9" w:rsidRDefault="00000000" w:rsidP="005603C1">
            <w:pPr>
              <w:jc w:val="center"/>
            </w:pPr>
            <w:r>
              <w:t xml:space="preserve">PWM2 </w:t>
            </w:r>
            <w:r>
              <w:t>呼吸灯（</w:t>
            </w:r>
            <w:r>
              <w:t>GPIO88</w:t>
            </w:r>
            <w:r>
              <w:t>）</w:t>
            </w:r>
          </w:p>
        </w:tc>
        <w:tc>
          <w:tcPr>
            <w:tcW w:w="3506" w:type="dxa"/>
          </w:tcPr>
          <w:p w14:paraId="574F55C1" w14:textId="77777777" w:rsidR="00AD3FB9" w:rsidRDefault="00000000" w:rsidP="005603C1">
            <w:pPr>
              <w:jc w:val="center"/>
            </w:pPr>
            <w:r>
              <w:t>PWM</w:t>
            </w:r>
          </w:p>
        </w:tc>
      </w:tr>
      <w:tr w:rsidR="00AD3FB9" w14:paraId="57FE2E96" w14:textId="77777777">
        <w:tc>
          <w:tcPr>
            <w:tcW w:w="1200" w:type="dxa"/>
          </w:tcPr>
          <w:p w14:paraId="39CE6BF9" w14:textId="77777777" w:rsidR="00AD3FB9" w:rsidRDefault="00000000" w:rsidP="005603C1">
            <w:pPr>
              <w:jc w:val="center"/>
            </w:pPr>
            <w:r>
              <w:t>watchdog</w:t>
            </w:r>
          </w:p>
        </w:tc>
        <w:tc>
          <w:tcPr>
            <w:tcW w:w="3600" w:type="dxa"/>
          </w:tcPr>
          <w:p w14:paraId="3F1101BB" w14:textId="77777777" w:rsidR="00AD3FB9" w:rsidRDefault="00000000" w:rsidP="005603C1">
            <w:pPr>
              <w:jc w:val="center"/>
            </w:pPr>
            <w:r>
              <w:t>看门狗超时设置与喂狗</w:t>
            </w:r>
          </w:p>
        </w:tc>
        <w:tc>
          <w:tcPr>
            <w:tcW w:w="3506" w:type="dxa"/>
          </w:tcPr>
          <w:p w14:paraId="0A7C2759" w14:textId="77777777" w:rsidR="00AD3FB9" w:rsidRDefault="00000000" w:rsidP="005603C1">
            <w:pPr>
              <w:jc w:val="center"/>
            </w:pPr>
            <w:r>
              <w:t>WDT</w:t>
            </w:r>
          </w:p>
        </w:tc>
      </w:tr>
      <w:tr w:rsidR="00AD3FB9" w14:paraId="0156E112" w14:textId="77777777">
        <w:tc>
          <w:tcPr>
            <w:tcW w:w="1200" w:type="dxa"/>
          </w:tcPr>
          <w:p w14:paraId="4D4E259B" w14:textId="77777777" w:rsidR="00AD3FB9" w:rsidRDefault="00000000" w:rsidP="005603C1">
            <w:pPr>
              <w:jc w:val="center"/>
            </w:pPr>
            <w:r>
              <w:t>rtc</w:t>
            </w:r>
          </w:p>
        </w:tc>
        <w:tc>
          <w:tcPr>
            <w:tcW w:w="3600" w:type="dxa"/>
          </w:tcPr>
          <w:p w14:paraId="4A05817A" w14:textId="77777777" w:rsidR="00AD3FB9" w:rsidRDefault="00000000" w:rsidP="005603C1">
            <w:pPr>
              <w:jc w:val="center"/>
            </w:pPr>
            <w:r>
              <w:t xml:space="preserve">RTC </w:t>
            </w:r>
            <w:r>
              <w:t>时间读写与走时校验</w:t>
            </w:r>
          </w:p>
        </w:tc>
        <w:tc>
          <w:tcPr>
            <w:tcW w:w="3506" w:type="dxa"/>
          </w:tcPr>
          <w:p w14:paraId="5044FAD0" w14:textId="77777777" w:rsidR="00AD3FB9" w:rsidRDefault="00000000" w:rsidP="005603C1">
            <w:pPr>
              <w:jc w:val="center"/>
            </w:pPr>
            <w:r>
              <w:t>RTC</w:t>
            </w:r>
          </w:p>
        </w:tc>
      </w:tr>
      <w:tr w:rsidR="00AD3FB9" w14:paraId="4A0BCD79" w14:textId="77777777">
        <w:tc>
          <w:tcPr>
            <w:tcW w:w="1200" w:type="dxa"/>
          </w:tcPr>
          <w:p w14:paraId="7D052B67" w14:textId="77777777" w:rsidR="00AD3FB9" w:rsidRDefault="00000000" w:rsidP="005603C1">
            <w:pPr>
              <w:jc w:val="center"/>
            </w:pPr>
            <w:r>
              <w:t>adc</w:t>
            </w:r>
          </w:p>
        </w:tc>
        <w:tc>
          <w:tcPr>
            <w:tcW w:w="3600" w:type="dxa"/>
          </w:tcPr>
          <w:p w14:paraId="4A5F13A4" w14:textId="77777777" w:rsidR="00AD3FB9" w:rsidRDefault="00000000" w:rsidP="005603C1">
            <w:pPr>
              <w:jc w:val="center"/>
            </w:pPr>
            <w:r>
              <w:t xml:space="preserve">MCP3204 ADC </w:t>
            </w:r>
            <w:r>
              <w:t>采样（</w:t>
            </w:r>
            <w:r>
              <w:t>SPI2</w:t>
            </w:r>
            <w:r>
              <w:t>）</w:t>
            </w:r>
          </w:p>
        </w:tc>
        <w:tc>
          <w:tcPr>
            <w:tcW w:w="3506" w:type="dxa"/>
          </w:tcPr>
          <w:p w14:paraId="3C815E4F" w14:textId="77777777" w:rsidR="00AD3FB9" w:rsidRDefault="00000000" w:rsidP="005603C1">
            <w:pPr>
              <w:jc w:val="center"/>
            </w:pPr>
            <w:r>
              <w:t>ADC</w:t>
            </w:r>
          </w:p>
        </w:tc>
      </w:tr>
      <w:tr w:rsidR="00AD3FB9" w14:paraId="3B8A2FB7" w14:textId="77777777">
        <w:tc>
          <w:tcPr>
            <w:tcW w:w="1200" w:type="dxa"/>
          </w:tcPr>
          <w:p w14:paraId="41D66D74" w14:textId="77777777" w:rsidR="00AD3FB9" w:rsidRDefault="00000000" w:rsidP="005603C1">
            <w:pPr>
              <w:jc w:val="center"/>
            </w:pPr>
            <w:r>
              <w:t>buzzer</w:t>
            </w:r>
          </w:p>
        </w:tc>
        <w:tc>
          <w:tcPr>
            <w:tcW w:w="3600" w:type="dxa"/>
          </w:tcPr>
          <w:p w14:paraId="5A31D474" w14:textId="77777777" w:rsidR="00AD3FB9" w:rsidRDefault="00000000" w:rsidP="005603C1">
            <w:pPr>
              <w:jc w:val="center"/>
            </w:pPr>
            <w:r>
              <w:t>蜂鸣器方波驱动（</w:t>
            </w:r>
            <w:r>
              <w:t>GPIO75</w:t>
            </w:r>
            <w:r>
              <w:t>）</w:t>
            </w:r>
          </w:p>
        </w:tc>
        <w:tc>
          <w:tcPr>
            <w:tcW w:w="3506" w:type="dxa"/>
          </w:tcPr>
          <w:p w14:paraId="44B053C3" w14:textId="77777777" w:rsidR="00AD3FB9" w:rsidRDefault="00000000" w:rsidP="005603C1">
            <w:pPr>
              <w:jc w:val="center"/>
            </w:pPr>
            <w:r>
              <w:t>GPIO + PINCTRL</w:t>
            </w:r>
          </w:p>
        </w:tc>
      </w:tr>
      <w:tr w:rsidR="00AD3FB9" w14:paraId="449283AD" w14:textId="77777777">
        <w:tc>
          <w:tcPr>
            <w:tcW w:w="1200" w:type="dxa"/>
          </w:tcPr>
          <w:p w14:paraId="3F554B15" w14:textId="77777777" w:rsidR="00AD3FB9" w:rsidRDefault="00000000" w:rsidP="005603C1">
            <w:pPr>
              <w:jc w:val="center"/>
            </w:pPr>
            <w:r>
              <w:t>sensor</w:t>
            </w:r>
          </w:p>
        </w:tc>
        <w:tc>
          <w:tcPr>
            <w:tcW w:w="3600" w:type="dxa"/>
          </w:tcPr>
          <w:p w14:paraId="462E4908" w14:textId="77777777" w:rsidR="00AD3FB9" w:rsidRDefault="00000000" w:rsidP="005603C1">
            <w:pPr>
              <w:jc w:val="center"/>
            </w:pPr>
            <w:r>
              <w:t xml:space="preserve">BH1750 </w:t>
            </w:r>
            <w:r>
              <w:t>光照读取并显示于</w:t>
            </w:r>
            <w:r>
              <w:t xml:space="preserve"> OLED</w:t>
            </w:r>
          </w:p>
        </w:tc>
        <w:tc>
          <w:tcPr>
            <w:tcW w:w="3506" w:type="dxa"/>
          </w:tcPr>
          <w:p w14:paraId="78B4A107" w14:textId="77777777" w:rsidR="00AD3FB9" w:rsidRDefault="00000000" w:rsidP="005603C1">
            <w:pPr>
              <w:jc w:val="center"/>
            </w:pPr>
            <w:r>
              <w:t>I2C</w:t>
            </w:r>
          </w:p>
        </w:tc>
      </w:tr>
      <w:tr w:rsidR="00AD3FB9" w14:paraId="7E771838" w14:textId="77777777">
        <w:tc>
          <w:tcPr>
            <w:tcW w:w="1200" w:type="dxa"/>
          </w:tcPr>
          <w:p w14:paraId="43D260AF" w14:textId="77777777" w:rsidR="00AD3FB9" w:rsidRDefault="00000000" w:rsidP="005603C1">
            <w:pPr>
              <w:jc w:val="center"/>
            </w:pPr>
            <w:r>
              <w:t>eeprom</w:t>
            </w:r>
          </w:p>
        </w:tc>
        <w:tc>
          <w:tcPr>
            <w:tcW w:w="3600" w:type="dxa"/>
          </w:tcPr>
          <w:p w14:paraId="78D3F56F" w14:textId="77777777" w:rsidR="00AD3FB9" w:rsidRDefault="00000000" w:rsidP="005603C1">
            <w:pPr>
              <w:jc w:val="center"/>
            </w:pPr>
            <w:r>
              <w:t xml:space="preserve">AT24C02 </w:t>
            </w:r>
            <w:r>
              <w:t>存储光照读数（</w:t>
            </w:r>
            <w:r>
              <w:t xml:space="preserve">KEY </w:t>
            </w:r>
            <w:r>
              <w:t>触发）</w:t>
            </w:r>
          </w:p>
        </w:tc>
        <w:tc>
          <w:tcPr>
            <w:tcW w:w="3506" w:type="dxa"/>
          </w:tcPr>
          <w:p w14:paraId="767B97AF" w14:textId="77777777" w:rsidR="00AD3FB9" w:rsidRDefault="00000000" w:rsidP="005603C1">
            <w:pPr>
              <w:jc w:val="center"/>
            </w:pPr>
            <w:r>
              <w:t>I2C + GPIO</w:t>
            </w:r>
          </w:p>
        </w:tc>
      </w:tr>
      <w:tr w:rsidR="00AD3FB9" w14:paraId="0FC1C33C" w14:textId="77777777">
        <w:tc>
          <w:tcPr>
            <w:tcW w:w="1200" w:type="dxa"/>
          </w:tcPr>
          <w:p w14:paraId="39E92217" w14:textId="77777777" w:rsidR="00AD3FB9" w:rsidRDefault="00000000" w:rsidP="005603C1">
            <w:pPr>
              <w:jc w:val="center"/>
            </w:pPr>
            <w:r>
              <w:t>spiflash</w:t>
            </w:r>
          </w:p>
        </w:tc>
        <w:tc>
          <w:tcPr>
            <w:tcW w:w="3600" w:type="dxa"/>
          </w:tcPr>
          <w:p w14:paraId="3FCDAF09" w14:textId="77777777" w:rsidR="00AD3FB9" w:rsidRDefault="00000000" w:rsidP="005603C1">
            <w:pPr>
              <w:jc w:val="center"/>
            </w:pPr>
            <w:r>
              <w:t xml:space="preserve">SPI Flash </w:t>
            </w:r>
            <w:r>
              <w:t>存储光照读数（</w:t>
            </w:r>
            <w:r>
              <w:t xml:space="preserve">KEY </w:t>
            </w:r>
            <w:r>
              <w:t>触发）</w:t>
            </w:r>
          </w:p>
        </w:tc>
        <w:tc>
          <w:tcPr>
            <w:tcW w:w="3506" w:type="dxa"/>
          </w:tcPr>
          <w:p w14:paraId="50C0CE93" w14:textId="77777777" w:rsidR="00AD3FB9" w:rsidRDefault="00000000" w:rsidP="005603C1">
            <w:pPr>
              <w:jc w:val="center"/>
            </w:pPr>
            <w:r>
              <w:t>SPIIO + GPIO</w:t>
            </w:r>
          </w:p>
        </w:tc>
      </w:tr>
      <w:tr w:rsidR="00AD3FB9" w14:paraId="697B755A" w14:textId="77777777">
        <w:tc>
          <w:tcPr>
            <w:tcW w:w="1200" w:type="dxa"/>
          </w:tcPr>
          <w:p w14:paraId="176B8282" w14:textId="77777777" w:rsidR="00AD3FB9" w:rsidRDefault="00000000" w:rsidP="005603C1">
            <w:pPr>
              <w:jc w:val="center"/>
            </w:pPr>
            <w:r>
              <w:t>uart2</w:t>
            </w:r>
          </w:p>
        </w:tc>
        <w:tc>
          <w:tcPr>
            <w:tcW w:w="3600" w:type="dxa"/>
          </w:tcPr>
          <w:p w14:paraId="127A6110" w14:textId="77777777" w:rsidR="00AD3FB9" w:rsidRDefault="00000000" w:rsidP="005603C1">
            <w:pPr>
              <w:jc w:val="center"/>
            </w:pPr>
            <w:r>
              <w:t xml:space="preserve">UART2 </w:t>
            </w:r>
            <w:r>
              <w:t>回显测试（</w:t>
            </w:r>
            <w:r>
              <w:t>GPIO44 / GPIO45</w:t>
            </w:r>
            <w:r>
              <w:t>）</w:t>
            </w:r>
          </w:p>
        </w:tc>
        <w:tc>
          <w:tcPr>
            <w:tcW w:w="3506" w:type="dxa"/>
          </w:tcPr>
          <w:p w14:paraId="7BEA6040" w14:textId="77777777" w:rsidR="00AD3FB9" w:rsidRDefault="00000000" w:rsidP="005603C1">
            <w:pPr>
              <w:jc w:val="center"/>
            </w:pPr>
            <w:r>
              <w:t>GPIO + PINCTRL</w:t>
            </w:r>
          </w:p>
        </w:tc>
      </w:tr>
      <w:tr w:rsidR="00AD3FB9" w14:paraId="3D654246" w14:textId="77777777">
        <w:tc>
          <w:tcPr>
            <w:tcW w:w="1200" w:type="dxa"/>
          </w:tcPr>
          <w:p w14:paraId="4051F282" w14:textId="77777777" w:rsidR="00AD3FB9" w:rsidRDefault="00000000" w:rsidP="005603C1">
            <w:pPr>
              <w:jc w:val="center"/>
            </w:pPr>
            <w:r>
              <w:t>all</w:t>
            </w:r>
          </w:p>
        </w:tc>
        <w:tc>
          <w:tcPr>
            <w:tcW w:w="3600" w:type="dxa"/>
          </w:tcPr>
          <w:p w14:paraId="22D145E3" w14:textId="77777777" w:rsidR="00AD3FB9" w:rsidRDefault="00000000" w:rsidP="005603C1">
            <w:pPr>
              <w:jc w:val="center"/>
            </w:pPr>
            <w:r>
              <w:t>依次运行默认测试序列</w:t>
            </w:r>
          </w:p>
        </w:tc>
        <w:tc>
          <w:tcPr>
            <w:tcW w:w="3506" w:type="dxa"/>
          </w:tcPr>
          <w:p w14:paraId="5172D514" w14:textId="77777777" w:rsidR="00AD3FB9" w:rsidRDefault="00000000" w:rsidP="005603C1">
            <w:pPr>
              <w:jc w:val="center"/>
            </w:pPr>
            <w:r>
              <w:t>—</w:t>
            </w:r>
          </w:p>
        </w:tc>
      </w:tr>
    </w:tbl>
    <w:p w14:paraId="70AC4162" w14:textId="77777777" w:rsidR="00AD3FB9" w:rsidRDefault="00000000" w:rsidP="00CF4D9A">
      <w:pPr>
        <w:spacing w:beforeLines="50" w:before="156"/>
        <w:ind w:firstLine="420"/>
      </w:pPr>
      <w:r>
        <w:t>电源管理应用</w:t>
      </w:r>
      <w:r>
        <w:t xml:space="preserve"> ls2k0300_power </w:t>
      </w:r>
      <w:r>
        <w:t>提供</w:t>
      </w:r>
      <w:r>
        <w:t xml:space="preserve"> reboot </w:t>
      </w:r>
      <w:r>
        <w:t>与</w:t>
      </w:r>
      <w:r>
        <w:t xml:space="preserve"> poweroff </w:t>
      </w:r>
      <w:r>
        <w:t>两个命令，二者共享同一套电源控制寄存器操作逻辑，分别对应不同的电源状态写入，使用户可在命令行完成重启与关机。</w:t>
      </w:r>
    </w:p>
    <w:p w14:paraId="1B553128" w14:textId="193138C7" w:rsidR="00AD3FB9" w:rsidRDefault="00000000" w:rsidP="00096A74">
      <w:pPr>
        <w:pStyle w:val="2"/>
      </w:pPr>
      <w:r>
        <w:t xml:space="preserve">4.5 </w:t>
      </w:r>
      <w:r>
        <w:t>自定义</w:t>
      </w:r>
      <w:r>
        <w:t xml:space="preserve"> Skill</w:t>
      </w:r>
    </w:p>
    <w:p w14:paraId="2E4B9C61" w14:textId="370EA0C4" w:rsidR="00AD3FB9" w:rsidRDefault="00000000">
      <w:pPr>
        <w:ind w:firstLine="420"/>
      </w:pPr>
      <w:r>
        <w:t>本项目沉淀了</w:t>
      </w:r>
      <w:r>
        <w:t xml:space="preserve"> 1 </w:t>
      </w:r>
      <w:r>
        <w:t>个自定义</w:t>
      </w:r>
      <w:r>
        <w:t xml:space="preserve"> Skill</w:t>
      </w:r>
      <w:r>
        <w:t>：</w:t>
      </w:r>
      <w:r>
        <w:t>loongarch-</w:t>
      </w:r>
      <w:r w:rsidR="00944DD9">
        <w:t>2K0300</w:t>
      </w:r>
      <w:r>
        <w:t>-openvela-driver</w:t>
      </w:r>
      <w:r>
        <w:t>，用于指导在龙芯</w:t>
      </w:r>
      <w:r>
        <w:t xml:space="preserve"> 2K0300 / openvela</w:t>
      </w:r>
      <w:r>
        <w:t>（</w:t>
      </w:r>
      <w:r>
        <w:t>NuttX</w:t>
      </w:r>
      <w:r>
        <w:t>）平台编写各类外设驱动。该</w:t>
      </w:r>
      <w:r>
        <w:t xml:space="preserve"> Skill </w:t>
      </w:r>
      <w:r>
        <w:t>遵循</w:t>
      </w:r>
      <w:r>
        <w:t>“Preparation → Implementation → Verification”</w:t>
      </w:r>
      <w:r>
        <w:t>全生命周期结构，包含</w:t>
      </w:r>
      <w:r>
        <w:t xml:space="preserve"> SKILL.md</w:t>
      </w:r>
      <w:r>
        <w:t>、</w:t>
      </w:r>
      <w:r>
        <w:t xml:space="preserve">13 </w:t>
      </w:r>
      <w:r>
        <w:t>篇</w:t>
      </w:r>
      <w:r>
        <w:t xml:space="preserve"> reference </w:t>
      </w:r>
      <w:r>
        <w:t>技术参考文档与</w:t>
      </w:r>
      <w:r>
        <w:t xml:space="preserve"> 5 </w:t>
      </w:r>
      <w:r>
        <w:t>个校验脚</w:t>
      </w:r>
      <w:r>
        <w:lastRenderedPageBreak/>
        <w:t>本。</w:t>
      </w:r>
    </w:p>
    <w:p w14:paraId="25BB0EB4" w14:textId="77777777" w:rsidR="00AD3FB9" w:rsidRDefault="00000000">
      <w:pPr>
        <w:ind w:firstLine="420"/>
      </w:pPr>
      <w:r>
        <w:t>其核心设计有三点。一是模板驱动、禁止从零编写：各外设的完整驱动模板源码内联在对应</w:t>
      </w:r>
      <w:r>
        <w:t xml:space="preserve"> reference </w:t>
      </w:r>
      <w:r>
        <w:t>的</w:t>
      </w:r>
      <w:r>
        <w:t>“</w:t>
      </w:r>
      <w:r>
        <w:t>完整模板代码</w:t>
      </w:r>
      <w:r>
        <w:t>”</w:t>
      </w:r>
      <w:r>
        <w:t>章节，编写时复制骨架并替换占位符，规避寄存器位宽、时序等待、</w:t>
      </w:r>
      <w:r>
        <w:t xml:space="preserve">CS </w:t>
      </w:r>
      <w:r>
        <w:t>管理、</w:t>
      </w:r>
      <w:r>
        <w:t xml:space="preserve">PWM OE </w:t>
      </w:r>
      <w:r>
        <w:t>等已验证细节被改错。二是板级配置先行：</w:t>
      </w:r>
      <w:r>
        <w:t xml:space="preserve">pinmux </w:t>
      </w:r>
      <w:r>
        <w:t>双层设置与</w:t>
      </w:r>
      <w:r>
        <w:t xml:space="preserve"> Kconfig </w:t>
      </w:r>
      <w:r>
        <w:t>使能必须在写代码前完成，并由</w:t>
      </w:r>
      <w:r>
        <w:t xml:space="preserve"> validate-boardconfig.sh </w:t>
      </w:r>
      <w:r>
        <w:t>与</w:t>
      </w:r>
      <w:r>
        <w:t xml:space="preserve"> validate-pinmux.sh </w:t>
      </w:r>
      <w:r>
        <w:t>自动检查。三是平台陷阱内置：龙芯特有的寄存器位宽、非缓存地址、</w:t>
      </w:r>
      <w:r>
        <w:t xml:space="preserve">SPI EOT </w:t>
      </w:r>
      <w:r>
        <w:t>等待、</w:t>
      </w:r>
      <w:r>
        <w:t xml:space="preserve">CS </w:t>
      </w:r>
      <w:r>
        <w:t>三段管理、</w:t>
      </w:r>
      <w:r>
        <w:t xml:space="preserve">PWM OE </w:t>
      </w:r>
      <w:r>
        <w:t>低有效、无</w:t>
      </w:r>
      <w:r>
        <w:t xml:space="preserve"> FPU </w:t>
      </w:r>
      <w:r>
        <w:t>整数运算等规则集中沉淀在</w:t>
      </w:r>
      <w:r>
        <w:t xml:space="preserve"> coding_rules.md</w:t>
      </w:r>
      <w:r>
        <w:t>。</w:t>
      </w:r>
    </w:p>
    <w:p w14:paraId="142FE496" w14:textId="77777777" w:rsidR="00AD3FB9" w:rsidRDefault="00000000">
      <w:pPr>
        <w:ind w:firstLine="420"/>
      </w:pPr>
      <w:r>
        <w:t xml:space="preserve">Skill </w:t>
      </w:r>
      <w:r>
        <w:t>覆盖</w:t>
      </w:r>
      <w:r>
        <w:t xml:space="preserve"> GPIO </w:t>
      </w:r>
      <w:r>
        <w:t>按键、</w:t>
      </w:r>
      <w:r>
        <w:t>GPIO LED</w:t>
      </w:r>
      <w:r>
        <w:t>、蜂鸣器、硬件</w:t>
      </w:r>
      <w:r>
        <w:t xml:space="preserve"> PWM</w:t>
      </w:r>
      <w:r>
        <w:t>、</w:t>
      </w:r>
      <w:r>
        <w:t>SPI ADC</w:t>
      </w:r>
      <w:r>
        <w:t>、</w:t>
      </w:r>
      <w:r>
        <w:t>SPI Flash</w:t>
      </w:r>
      <w:r>
        <w:t>、</w:t>
      </w:r>
      <w:r>
        <w:t xml:space="preserve">I2C </w:t>
      </w:r>
      <w:r>
        <w:t>光照传感器、</w:t>
      </w:r>
      <w:r>
        <w:t>I2C OLED</w:t>
      </w:r>
      <w:r>
        <w:t>、</w:t>
      </w:r>
      <w:r>
        <w:t xml:space="preserve">I2C EEPROM </w:t>
      </w:r>
      <w:r>
        <w:t>共</w:t>
      </w:r>
      <w:r>
        <w:t xml:space="preserve"> 9 </w:t>
      </w:r>
      <w:r>
        <w:t>类外设，并提供</w:t>
      </w:r>
      <w:r>
        <w:t xml:space="preserve"> validate-boardconfig.sh</w:t>
      </w:r>
      <w:r>
        <w:t>、</w:t>
      </w:r>
      <w:r>
        <w:t>validate-pinmux.sh</w:t>
      </w:r>
      <w:r>
        <w:t>、</w:t>
      </w:r>
      <w:r>
        <w:t>validate-template.sh</w:t>
      </w:r>
      <w:r>
        <w:t>、</w:t>
      </w:r>
      <w:r>
        <w:t>validate-sourcereg.sh</w:t>
      </w:r>
      <w:r>
        <w:t>、</w:t>
      </w:r>
      <w:r>
        <w:t xml:space="preserve">workflow-state.sh </w:t>
      </w:r>
      <w:r>
        <w:t>五个脚本，分别用于</w:t>
      </w:r>
      <w:r>
        <w:t xml:space="preserve"> defconfig </w:t>
      </w:r>
      <w:r>
        <w:t>配置检查、</w:t>
      </w:r>
      <w:r>
        <w:t xml:space="preserve">bringup </w:t>
      </w:r>
      <w:r>
        <w:t>引脚复用检查、驱动源码模式检查、测试源文件双登记检查与五步工作流状态管理。</w:t>
      </w:r>
    </w:p>
    <w:p w14:paraId="0C611621" w14:textId="5833F377" w:rsidR="00AD3FB9" w:rsidRDefault="00000000" w:rsidP="00096A74">
      <w:pPr>
        <w:pStyle w:val="13"/>
      </w:pPr>
      <w:r>
        <w:t xml:space="preserve">5 </w:t>
      </w:r>
      <w:r>
        <w:t>系统测试与结果分析</w:t>
      </w:r>
    </w:p>
    <w:p w14:paraId="039A95FB" w14:textId="69A2FDDA" w:rsidR="00AD3FB9" w:rsidRDefault="00000000" w:rsidP="00096A74">
      <w:pPr>
        <w:pStyle w:val="2"/>
      </w:pPr>
      <w:r>
        <w:t xml:space="preserve">5.1 </w:t>
      </w:r>
      <w:r>
        <w:t>测试环境</w:t>
      </w:r>
    </w:p>
    <w:p w14:paraId="5C78752E" w14:textId="581A42C5" w:rsidR="00AD3FB9" w:rsidRDefault="00000000" w:rsidP="00CF4D9A">
      <w:pPr>
        <w:spacing w:afterLines="50" w:after="156"/>
        <w:ind w:firstLine="420"/>
      </w:pPr>
      <w:r>
        <w:t>测试环境如表</w:t>
      </w:r>
      <w:r>
        <w:t xml:space="preserve"> 9 </w:t>
      </w:r>
      <w:r>
        <w:t>所示。所有测试均在真实硬件上进行，通过串口终端逐条执行</w:t>
      </w:r>
      <w:r>
        <w:t xml:space="preserve"> NSH </w:t>
      </w:r>
      <w:r>
        <w:t>命令并采集原始日志</w:t>
      </w:r>
      <w:r w:rsidR="001102B6">
        <w:rPr>
          <w:rFonts w:hint="eastAsia"/>
        </w:rPr>
        <w:t>，详细日志</w:t>
      </w:r>
      <w:r w:rsidR="00CE2100">
        <w:rPr>
          <w:rFonts w:hint="eastAsia"/>
        </w:rPr>
        <w:t>和数据</w:t>
      </w:r>
      <w:r w:rsidR="001102B6">
        <w:rPr>
          <w:rFonts w:hint="eastAsia"/>
        </w:rPr>
        <w:t>见项目</w:t>
      </w:r>
      <w:r w:rsidR="00E34BEB">
        <w:rPr>
          <w:rFonts w:hint="eastAsia"/>
        </w:rPr>
        <w:t>evidence</w:t>
      </w:r>
      <w:r w:rsidR="001102B6">
        <w:rPr>
          <w:rFonts w:hint="eastAsia"/>
        </w:rPr>
        <w:t>/</w:t>
      </w:r>
      <w:r w:rsidR="001102B6" w:rsidRPr="001102B6">
        <w:t>ls2k</w:t>
      </w:r>
      <w:r w:rsidR="001F0F22">
        <w:rPr>
          <w:rFonts w:hint="eastAsia"/>
        </w:rPr>
        <w:t>0</w:t>
      </w:r>
      <w:r w:rsidR="001102B6" w:rsidRPr="001102B6">
        <w:t>300 openvela</w:t>
      </w:r>
      <w:r w:rsidR="001102B6" w:rsidRPr="001102B6">
        <w:t>通用测试结果</w:t>
      </w:r>
      <w:r w:rsidR="001102B6" w:rsidRPr="001102B6">
        <w:t>.md</w:t>
      </w:r>
      <w:r>
        <w:t>。</w:t>
      </w:r>
    </w:p>
    <w:p w14:paraId="554B568B" w14:textId="728BDA09" w:rsidR="002D3F66" w:rsidRDefault="002D3F66" w:rsidP="002D3F66">
      <w:pPr>
        <w:pStyle w:val="af6"/>
      </w:pPr>
      <w:r>
        <w:rPr>
          <w:rFonts w:hint="eastAsia"/>
        </w:rPr>
        <w:t>表</w:t>
      </w:r>
      <w:r>
        <w:rPr>
          <w:rFonts w:hint="eastAsia"/>
        </w:rPr>
        <w:t xml:space="preserve">9 </w:t>
      </w:r>
      <w:r>
        <w:rPr>
          <w:rFonts w:hint="eastAsia"/>
        </w:rPr>
        <w:t>测试环境</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6306"/>
      </w:tblGrid>
      <w:tr w:rsidR="00AD3FB9" w14:paraId="72A1356E" w14:textId="77777777">
        <w:tc>
          <w:tcPr>
            <w:tcW w:w="2000" w:type="dxa"/>
          </w:tcPr>
          <w:p w14:paraId="14344BFE" w14:textId="77777777" w:rsidR="00AD3FB9" w:rsidRDefault="00000000" w:rsidP="005603C1">
            <w:pPr>
              <w:jc w:val="center"/>
            </w:pPr>
            <w:r>
              <w:t>项目</w:t>
            </w:r>
          </w:p>
        </w:tc>
        <w:tc>
          <w:tcPr>
            <w:tcW w:w="6306" w:type="dxa"/>
          </w:tcPr>
          <w:p w14:paraId="3554006D" w14:textId="77777777" w:rsidR="00AD3FB9" w:rsidRDefault="00000000" w:rsidP="005603C1">
            <w:pPr>
              <w:jc w:val="center"/>
            </w:pPr>
            <w:r>
              <w:t>内容</w:t>
            </w:r>
          </w:p>
        </w:tc>
      </w:tr>
      <w:tr w:rsidR="00AD3FB9" w14:paraId="619178C0" w14:textId="77777777">
        <w:tc>
          <w:tcPr>
            <w:tcW w:w="2000" w:type="dxa"/>
          </w:tcPr>
          <w:p w14:paraId="2D8BA304" w14:textId="77777777" w:rsidR="00AD3FB9" w:rsidRDefault="00000000" w:rsidP="005603C1">
            <w:pPr>
              <w:jc w:val="center"/>
            </w:pPr>
            <w:r>
              <w:t>目标平台</w:t>
            </w:r>
          </w:p>
        </w:tc>
        <w:tc>
          <w:tcPr>
            <w:tcW w:w="6306" w:type="dxa"/>
          </w:tcPr>
          <w:p w14:paraId="60F99336" w14:textId="77777777" w:rsidR="00AD3FB9" w:rsidRDefault="00000000" w:rsidP="005603C1">
            <w:pPr>
              <w:jc w:val="center"/>
            </w:pPr>
            <w:r>
              <w:t>龙芯</w:t>
            </w:r>
            <w:r>
              <w:t xml:space="preserve"> 2K0300 Hummingbird</w:t>
            </w:r>
            <w:r>
              <w:t>（蜂鸟）开发板</w:t>
            </w:r>
          </w:p>
        </w:tc>
      </w:tr>
      <w:tr w:rsidR="00AD3FB9" w14:paraId="3D096547" w14:textId="77777777">
        <w:tc>
          <w:tcPr>
            <w:tcW w:w="2000" w:type="dxa"/>
          </w:tcPr>
          <w:p w14:paraId="24D23A70" w14:textId="77777777" w:rsidR="00AD3FB9" w:rsidRDefault="00000000" w:rsidP="005603C1">
            <w:pPr>
              <w:jc w:val="center"/>
            </w:pPr>
            <w:r>
              <w:t>操作系统</w:t>
            </w:r>
          </w:p>
        </w:tc>
        <w:tc>
          <w:tcPr>
            <w:tcW w:w="6306" w:type="dxa"/>
          </w:tcPr>
          <w:p w14:paraId="3018A89D" w14:textId="77777777" w:rsidR="00AD3FB9" w:rsidRDefault="00000000" w:rsidP="005603C1">
            <w:pPr>
              <w:jc w:val="center"/>
            </w:pPr>
            <w:r>
              <w:t>openvela</w:t>
            </w:r>
            <w:r>
              <w:t>（</w:t>
            </w:r>
            <w:r>
              <w:t>NuttX RTOS</w:t>
            </w:r>
            <w:r>
              <w:t>）</w:t>
            </w:r>
          </w:p>
        </w:tc>
      </w:tr>
      <w:tr w:rsidR="00AD3FB9" w14:paraId="339C3E3E" w14:textId="77777777">
        <w:tc>
          <w:tcPr>
            <w:tcW w:w="2000" w:type="dxa"/>
          </w:tcPr>
          <w:p w14:paraId="2C7F3142" w14:textId="77777777" w:rsidR="00AD3FB9" w:rsidRDefault="00000000" w:rsidP="005603C1">
            <w:pPr>
              <w:jc w:val="center"/>
            </w:pPr>
            <w:r>
              <w:t>交叉工具链</w:t>
            </w:r>
          </w:p>
        </w:tc>
        <w:tc>
          <w:tcPr>
            <w:tcW w:w="6306" w:type="dxa"/>
          </w:tcPr>
          <w:p w14:paraId="26916A00" w14:textId="4DA39A47" w:rsidR="00AD3FB9" w:rsidRDefault="00000000" w:rsidP="005603C1">
            <w:pPr>
              <w:jc w:val="center"/>
            </w:pPr>
            <w:r>
              <w:t>loongarch64-linux-</w:t>
            </w:r>
            <w:r w:rsidR="002D3F66">
              <w:rPr>
                <w:rFonts w:hint="eastAsia"/>
              </w:rPr>
              <w:t>gnu</w:t>
            </w:r>
            <w:r>
              <w:t>-gcc 13.3</w:t>
            </w:r>
          </w:p>
        </w:tc>
      </w:tr>
      <w:tr w:rsidR="00AD3FB9" w14:paraId="2F703EB5" w14:textId="77777777">
        <w:tc>
          <w:tcPr>
            <w:tcW w:w="2000" w:type="dxa"/>
          </w:tcPr>
          <w:p w14:paraId="0C0CABDD" w14:textId="77777777" w:rsidR="00AD3FB9" w:rsidRDefault="00000000" w:rsidP="005603C1">
            <w:pPr>
              <w:jc w:val="center"/>
            </w:pPr>
            <w:r>
              <w:t>构建方式</w:t>
            </w:r>
          </w:p>
        </w:tc>
        <w:tc>
          <w:tcPr>
            <w:tcW w:w="6306" w:type="dxa"/>
          </w:tcPr>
          <w:p w14:paraId="5D2A00DE" w14:textId="77777777" w:rsidR="00AD3FB9" w:rsidRDefault="00000000" w:rsidP="005603C1">
            <w:pPr>
              <w:jc w:val="center"/>
            </w:pPr>
            <w:r>
              <w:t>CMake</w:t>
            </w:r>
            <w:r>
              <w:t>（</w:t>
            </w:r>
            <w:r>
              <w:t>build.sh --cmake -j</w:t>
            </w:r>
            <w:r>
              <w:t>）</w:t>
            </w:r>
          </w:p>
        </w:tc>
      </w:tr>
      <w:tr w:rsidR="00AD3FB9" w14:paraId="6265333B" w14:textId="77777777">
        <w:tc>
          <w:tcPr>
            <w:tcW w:w="2000" w:type="dxa"/>
          </w:tcPr>
          <w:p w14:paraId="00227B7A" w14:textId="77777777" w:rsidR="00AD3FB9" w:rsidRDefault="00000000" w:rsidP="005603C1">
            <w:pPr>
              <w:jc w:val="center"/>
            </w:pPr>
            <w:r>
              <w:t>控制台</w:t>
            </w:r>
          </w:p>
        </w:tc>
        <w:tc>
          <w:tcPr>
            <w:tcW w:w="6306" w:type="dxa"/>
          </w:tcPr>
          <w:p w14:paraId="45E7A301" w14:textId="77777777" w:rsidR="00AD3FB9" w:rsidRDefault="00000000" w:rsidP="005603C1">
            <w:pPr>
              <w:jc w:val="center"/>
            </w:pPr>
            <w:r>
              <w:t>串口终端</w:t>
            </w:r>
            <w:r>
              <w:t xml:space="preserve"> nsh</w:t>
            </w:r>
            <w:r>
              <w:t>，</w:t>
            </w:r>
            <w:r>
              <w:t>115200 8N1</w:t>
            </w:r>
          </w:p>
        </w:tc>
      </w:tr>
      <w:tr w:rsidR="00AD3FB9" w14:paraId="4B26BFE0" w14:textId="77777777">
        <w:tc>
          <w:tcPr>
            <w:tcW w:w="2000" w:type="dxa"/>
          </w:tcPr>
          <w:p w14:paraId="5F6B4CCD" w14:textId="77777777" w:rsidR="00AD3FB9" w:rsidRDefault="00000000" w:rsidP="005603C1">
            <w:pPr>
              <w:jc w:val="center"/>
            </w:pPr>
            <w:r>
              <w:t>外接模块</w:t>
            </w:r>
          </w:p>
        </w:tc>
        <w:tc>
          <w:tcPr>
            <w:tcW w:w="6306" w:type="dxa"/>
          </w:tcPr>
          <w:p w14:paraId="326E43AB" w14:textId="77777777" w:rsidR="00AD3FB9" w:rsidRDefault="00000000" w:rsidP="005603C1">
            <w:pPr>
              <w:jc w:val="center"/>
            </w:pPr>
            <w:r>
              <w:t>MCP3204</w:t>
            </w:r>
            <w:r>
              <w:t>（</w:t>
            </w:r>
            <w:r>
              <w:t>SPI ADC</w:t>
            </w:r>
            <w:r>
              <w:t>）、</w:t>
            </w:r>
            <w:r>
              <w:t>SSD1306</w:t>
            </w:r>
            <w:r>
              <w:t>（</w:t>
            </w:r>
            <w:r>
              <w:t>I2C OLED</w:t>
            </w:r>
            <w:r>
              <w:t>）、</w:t>
            </w:r>
            <w:r>
              <w:t>BH1750</w:t>
            </w:r>
            <w:r>
              <w:t>（</w:t>
            </w:r>
            <w:r>
              <w:t xml:space="preserve">I2C </w:t>
            </w:r>
            <w:r>
              <w:t>光照）、</w:t>
            </w:r>
            <w:r>
              <w:t>AT24C02</w:t>
            </w:r>
            <w:r>
              <w:t>（</w:t>
            </w:r>
            <w:r>
              <w:t>I2C EEPROM</w:t>
            </w:r>
            <w:r>
              <w:t>）、</w:t>
            </w:r>
            <w:r>
              <w:t xml:space="preserve">W25Q </w:t>
            </w:r>
            <w:r>
              <w:t>系列</w:t>
            </w:r>
            <w:r>
              <w:t xml:space="preserve"> SPI Flash</w:t>
            </w:r>
          </w:p>
        </w:tc>
      </w:tr>
      <w:tr w:rsidR="00AD3FB9" w14:paraId="73FA122C" w14:textId="77777777">
        <w:tc>
          <w:tcPr>
            <w:tcW w:w="2000" w:type="dxa"/>
          </w:tcPr>
          <w:p w14:paraId="289BDC87" w14:textId="77777777" w:rsidR="00AD3FB9" w:rsidRDefault="00000000" w:rsidP="005603C1">
            <w:pPr>
              <w:jc w:val="center"/>
            </w:pPr>
            <w:r>
              <w:t>供电</w:t>
            </w:r>
          </w:p>
        </w:tc>
        <w:tc>
          <w:tcPr>
            <w:tcW w:w="6306" w:type="dxa"/>
          </w:tcPr>
          <w:p w14:paraId="7E67ECF3" w14:textId="77777777" w:rsidR="00AD3FB9" w:rsidRDefault="00000000" w:rsidP="005603C1">
            <w:pPr>
              <w:jc w:val="center"/>
            </w:pPr>
            <w:r>
              <w:t>直流</w:t>
            </w:r>
            <w:r>
              <w:t xml:space="preserve"> 5 V</w:t>
            </w:r>
          </w:p>
        </w:tc>
      </w:tr>
      <w:tr w:rsidR="00AD3FB9" w14:paraId="05BB0CED" w14:textId="77777777">
        <w:tc>
          <w:tcPr>
            <w:tcW w:w="2000" w:type="dxa"/>
          </w:tcPr>
          <w:p w14:paraId="5B981167" w14:textId="77777777" w:rsidR="00AD3FB9" w:rsidRDefault="00000000" w:rsidP="005603C1">
            <w:pPr>
              <w:jc w:val="center"/>
            </w:pPr>
            <w:r>
              <w:t>测试方法</w:t>
            </w:r>
          </w:p>
        </w:tc>
        <w:tc>
          <w:tcPr>
            <w:tcW w:w="6306" w:type="dxa"/>
          </w:tcPr>
          <w:p w14:paraId="73E07A27" w14:textId="77777777" w:rsidR="00AD3FB9" w:rsidRDefault="00000000" w:rsidP="005603C1">
            <w:pPr>
              <w:jc w:val="center"/>
            </w:pPr>
            <w:r>
              <w:t xml:space="preserve">NSH </w:t>
            </w:r>
            <w:r>
              <w:t>命令逐项执行，采集串口原始日志与板上现象</w:t>
            </w:r>
          </w:p>
        </w:tc>
      </w:tr>
    </w:tbl>
    <w:p w14:paraId="73EBA328" w14:textId="0E4CE910" w:rsidR="00AD3FB9" w:rsidRDefault="00000000" w:rsidP="00096A74">
      <w:pPr>
        <w:pStyle w:val="2"/>
      </w:pPr>
      <w:r>
        <w:t xml:space="preserve">5.2 </w:t>
      </w:r>
      <w:r>
        <w:t>功能测试</w:t>
      </w:r>
    </w:p>
    <w:p w14:paraId="31DF252D" w14:textId="1389A9B7" w:rsidR="00AD3FB9" w:rsidRDefault="00000000" w:rsidP="00CF4D9A">
      <w:pPr>
        <w:spacing w:afterLines="50" w:after="156"/>
        <w:ind w:firstLine="420"/>
      </w:pPr>
      <w:r>
        <w:t>按官方通用测试项逐条验证，覆盖系统内核、系统应用与驱动</w:t>
      </w:r>
      <w:r>
        <w:t xml:space="preserve"> BSP </w:t>
      </w:r>
      <w:r>
        <w:t>三部分，结果如表</w:t>
      </w:r>
      <w:r>
        <w:t xml:space="preserve"> 10 </w:t>
      </w:r>
      <w:r>
        <w:t>所示。</w:t>
      </w:r>
    </w:p>
    <w:p w14:paraId="00025C9B" w14:textId="7669EF40" w:rsidR="002D3F66" w:rsidRPr="002D3F66" w:rsidRDefault="002D3F66" w:rsidP="002D3F66">
      <w:pPr>
        <w:pStyle w:val="af6"/>
      </w:pPr>
      <w:r>
        <w:rPr>
          <w:rFonts w:hint="eastAsia"/>
        </w:rPr>
        <w:t>表</w:t>
      </w:r>
      <w:r>
        <w:rPr>
          <w:rFonts w:hint="eastAsia"/>
        </w:rPr>
        <w:t xml:space="preserve">10  </w:t>
      </w:r>
      <w:r>
        <w:rPr>
          <w:rFonts w:hint="eastAsia"/>
        </w:rPr>
        <w:t>功能测试结果</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1900"/>
        <w:gridCol w:w="2100"/>
        <w:gridCol w:w="3206"/>
      </w:tblGrid>
      <w:tr w:rsidR="00AD3FB9" w14:paraId="4338B077" w14:textId="77777777">
        <w:tc>
          <w:tcPr>
            <w:tcW w:w="1100" w:type="dxa"/>
          </w:tcPr>
          <w:p w14:paraId="58A1FBB3" w14:textId="77777777" w:rsidR="00AD3FB9" w:rsidRDefault="00000000" w:rsidP="005603C1">
            <w:pPr>
              <w:jc w:val="center"/>
            </w:pPr>
            <w:r>
              <w:t>类别</w:t>
            </w:r>
          </w:p>
        </w:tc>
        <w:tc>
          <w:tcPr>
            <w:tcW w:w="1900" w:type="dxa"/>
          </w:tcPr>
          <w:p w14:paraId="5941DF63" w14:textId="77777777" w:rsidR="00AD3FB9" w:rsidRDefault="00000000" w:rsidP="005603C1">
            <w:pPr>
              <w:jc w:val="center"/>
            </w:pPr>
            <w:r>
              <w:t>测试项</w:t>
            </w:r>
          </w:p>
        </w:tc>
        <w:tc>
          <w:tcPr>
            <w:tcW w:w="2100" w:type="dxa"/>
          </w:tcPr>
          <w:p w14:paraId="4F23BF3E" w14:textId="77777777" w:rsidR="00AD3FB9" w:rsidRDefault="00000000" w:rsidP="005603C1">
            <w:pPr>
              <w:jc w:val="center"/>
            </w:pPr>
            <w:r>
              <w:t>执行指令</w:t>
            </w:r>
          </w:p>
        </w:tc>
        <w:tc>
          <w:tcPr>
            <w:tcW w:w="3206" w:type="dxa"/>
          </w:tcPr>
          <w:p w14:paraId="296C850B" w14:textId="77777777" w:rsidR="00AD3FB9" w:rsidRDefault="00000000" w:rsidP="005603C1">
            <w:pPr>
              <w:jc w:val="center"/>
            </w:pPr>
            <w:r>
              <w:t>结果</w:t>
            </w:r>
          </w:p>
        </w:tc>
      </w:tr>
      <w:tr w:rsidR="00AD3FB9" w14:paraId="5B7ED54D" w14:textId="77777777">
        <w:tc>
          <w:tcPr>
            <w:tcW w:w="1100" w:type="dxa"/>
          </w:tcPr>
          <w:p w14:paraId="70D6AB48" w14:textId="77777777" w:rsidR="00AD3FB9" w:rsidRDefault="00000000" w:rsidP="005603C1">
            <w:pPr>
              <w:jc w:val="center"/>
            </w:pPr>
            <w:r>
              <w:t>系统内核</w:t>
            </w:r>
          </w:p>
        </w:tc>
        <w:tc>
          <w:tcPr>
            <w:tcW w:w="1900" w:type="dxa"/>
          </w:tcPr>
          <w:p w14:paraId="7675D221" w14:textId="77777777" w:rsidR="00AD3FB9" w:rsidRDefault="00000000" w:rsidP="005603C1">
            <w:pPr>
              <w:jc w:val="center"/>
            </w:pPr>
            <w:r>
              <w:t>内存管理测试</w:t>
            </w:r>
          </w:p>
        </w:tc>
        <w:tc>
          <w:tcPr>
            <w:tcW w:w="2100" w:type="dxa"/>
          </w:tcPr>
          <w:p w14:paraId="210B2843" w14:textId="77777777" w:rsidR="00AD3FB9" w:rsidRDefault="00000000" w:rsidP="005603C1">
            <w:pPr>
              <w:jc w:val="center"/>
            </w:pPr>
            <w:r>
              <w:t>cmocka_mm_test</w:t>
            </w:r>
          </w:p>
        </w:tc>
        <w:tc>
          <w:tcPr>
            <w:tcW w:w="3206" w:type="dxa"/>
          </w:tcPr>
          <w:p w14:paraId="441457F3" w14:textId="77777777" w:rsidR="00AD3FB9" w:rsidRDefault="00000000" w:rsidP="005603C1">
            <w:pPr>
              <w:jc w:val="center"/>
            </w:pPr>
            <w:r>
              <w:t>通过（</w:t>
            </w:r>
            <w:r>
              <w:t>8 / 8</w:t>
            </w:r>
            <w:r>
              <w:t>）</w:t>
            </w:r>
          </w:p>
        </w:tc>
      </w:tr>
      <w:tr w:rsidR="00AD3FB9" w14:paraId="75BD2EE7" w14:textId="77777777">
        <w:tc>
          <w:tcPr>
            <w:tcW w:w="1100" w:type="dxa"/>
          </w:tcPr>
          <w:p w14:paraId="2BC9C483" w14:textId="77777777" w:rsidR="00AD3FB9" w:rsidRDefault="00000000" w:rsidP="005603C1">
            <w:pPr>
              <w:jc w:val="center"/>
            </w:pPr>
            <w:r>
              <w:t>系统内核</w:t>
            </w:r>
          </w:p>
        </w:tc>
        <w:tc>
          <w:tcPr>
            <w:tcW w:w="1900" w:type="dxa"/>
          </w:tcPr>
          <w:p w14:paraId="7684B1C0" w14:textId="77777777" w:rsidR="00AD3FB9" w:rsidRDefault="00000000" w:rsidP="005603C1">
            <w:pPr>
              <w:jc w:val="center"/>
            </w:pPr>
            <w:r>
              <w:t>调度测试</w:t>
            </w:r>
          </w:p>
        </w:tc>
        <w:tc>
          <w:tcPr>
            <w:tcW w:w="2100" w:type="dxa"/>
          </w:tcPr>
          <w:p w14:paraId="5BA3FC9F" w14:textId="77777777" w:rsidR="00AD3FB9" w:rsidRDefault="00000000" w:rsidP="005603C1">
            <w:pPr>
              <w:jc w:val="center"/>
            </w:pPr>
            <w:r>
              <w:t>cmocka_sched_test</w:t>
            </w:r>
          </w:p>
        </w:tc>
        <w:tc>
          <w:tcPr>
            <w:tcW w:w="3206" w:type="dxa"/>
          </w:tcPr>
          <w:p w14:paraId="3D1F52ED" w14:textId="77777777" w:rsidR="00AD3FB9" w:rsidRDefault="00000000" w:rsidP="005603C1">
            <w:pPr>
              <w:jc w:val="center"/>
            </w:pPr>
            <w:r>
              <w:t>通过（</w:t>
            </w:r>
            <w:r>
              <w:t>16 / 16</w:t>
            </w:r>
            <w:r>
              <w:t>）</w:t>
            </w:r>
          </w:p>
        </w:tc>
      </w:tr>
      <w:tr w:rsidR="00AD3FB9" w14:paraId="1AAA1675" w14:textId="77777777">
        <w:tc>
          <w:tcPr>
            <w:tcW w:w="1100" w:type="dxa"/>
          </w:tcPr>
          <w:p w14:paraId="75BD47D4" w14:textId="77777777" w:rsidR="00AD3FB9" w:rsidRDefault="00000000" w:rsidP="005603C1">
            <w:pPr>
              <w:jc w:val="center"/>
            </w:pPr>
            <w:r>
              <w:t>系统内核</w:t>
            </w:r>
          </w:p>
        </w:tc>
        <w:tc>
          <w:tcPr>
            <w:tcW w:w="1900" w:type="dxa"/>
          </w:tcPr>
          <w:p w14:paraId="79799037" w14:textId="77777777" w:rsidR="00AD3FB9" w:rsidRDefault="00000000" w:rsidP="005603C1">
            <w:pPr>
              <w:jc w:val="center"/>
            </w:pPr>
            <w:r>
              <w:t>系统调用测试</w:t>
            </w:r>
          </w:p>
        </w:tc>
        <w:tc>
          <w:tcPr>
            <w:tcW w:w="2100" w:type="dxa"/>
          </w:tcPr>
          <w:p w14:paraId="479E8617" w14:textId="77777777" w:rsidR="00AD3FB9" w:rsidRDefault="00000000" w:rsidP="005603C1">
            <w:pPr>
              <w:jc w:val="center"/>
            </w:pPr>
            <w:r>
              <w:t>cmocka_syscall_test</w:t>
            </w:r>
          </w:p>
        </w:tc>
        <w:tc>
          <w:tcPr>
            <w:tcW w:w="3206" w:type="dxa"/>
          </w:tcPr>
          <w:p w14:paraId="278B00CA" w14:textId="3A98782E" w:rsidR="00AD3FB9" w:rsidRDefault="005052CE" w:rsidP="005603C1">
            <w:pPr>
              <w:jc w:val="center"/>
            </w:pPr>
            <w:r>
              <w:rPr>
                <w:rFonts w:hint="eastAsia"/>
              </w:rPr>
              <w:t>通过</w:t>
            </w:r>
          </w:p>
        </w:tc>
      </w:tr>
      <w:tr w:rsidR="00AD3FB9" w14:paraId="16CA24B9" w14:textId="77777777">
        <w:tc>
          <w:tcPr>
            <w:tcW w:w="1100" w:type="dxa"/>
          </w:tcPr>
          <w:p w14:paraId="0A2C4E83" w14:textId="77777777" w:rsidR="00AD3FB9" w:rsidRDefault="00000000" w:rsidP="005603C1">
            <w:pPr>
              <w:jc w:val="center"/>
            </w:pPr>
            <w:r>
              <w:t>系统内核</w:t>
            </w:r>
          </w:p>
        </w:tc>
        <w:tc>
          <w:tcPr>
            <w:tcW w:w="1900" w:type="dxa"/>
          </w:tcPr>
          <w:p w14:paraId="60CCC06B" w14:textId="77777777" w:rsidR="00AD3FB9" w:rsidRDefault="00000000" w:rsidP="005603C1">
            <w:pPr>
              <w:jc w:val="center"/>
            </w:pPr>
            <w:r>
              <w:t>ostest</w:t>
            </w:r>
          </w:p>
        </w:tc>
        <w:tc>
          <w:tcPr>
            <w:tcW w:w="2100" w:type="dxa"/>
          </w:tcPr>
          <w:p w14:paraId="29FEB7FE" w14:textId="77777777" w:rsidR="00AD3FB9" w:rsidRDefault="00000000" w:rsidP="005603C1">
            <w:pPr>
              <w:jc w:val="center"/>
            </w:pPr>
            <w:r>
              <w:t>ostest</w:t>
            </w:r>
          </w:p>
        </w:tc>
        <w:tc>
          <w:tcPr>
            <w:tcW w:w="3206" w:type="dxa"/>
          </w:tcPr>
          <w:p w14:paraId="2BE54D10" w14:textId="77777777" w:rsidR="00AD3FB9" w:rsidRDefault="00000000" w:rsidP="005603C1">
            <w:pPr>
              <w:jc w:val="center"/>
            </w:pPr>
            <w:r>
              <w:t>通过</w:t>
            </w:r>
          </w:p>
        </w:tc>
      </w:tr>
      <w:tr w:rsidR="00AD3FB9" w14:paraId="2673463D" w14:textId="77777777">
        <w:tc>
          <w:tcPr>
            <w:tcW w:w="1100" w:type="dxa"/>
          </w:tcPr>
          <w:p w14:paraId="63EF92BD" w14:textId="77777777" w:rsidR="00AD3FB9" w:rsidRDefault="00000000" w:rsidP="005603C1">
            <w:pPr>
              <w:jc w:val="center"/>
            </w:pPr>
            <w:r>
              <w:t>系统内核</w:t>
            </w:r>
          </w:p>
        </w:tc>
        <w:tc>
          <w:tcPr>
            <w:tcW w:w="1900" w:type="dxa"/>
          </w:tcPr>
          <w:p w14:paraId="78DD4C13" w14:textId="77777777" w:rsidR="00AD3FB9" w:rsidRDefault="00000000" w:rsidP="005603C1">
            <w:pPr>
              <w:jc w:val="center"/>
            </w:pPr>
            <w:r>
              <w:t>getprime</w:t>
            </w:r>
          </w:p>
        </w:tc>
        <w:tc>
          <w:tcPr>
            <w:tcW w:w="2100" w:type="dxa"/>
          </w:tcPr>
          <w:p w14:paraId="5CBC78ED" w14:textId="77777777" w:rsidR="00AD3FB9" w:rsidRDefault="00000000" w:rsidP="005603C1">
            <w:pPr>
              <w:jc w:val="center"/>
            </w:pPr>
            <w:r>
              <w:t>getprime</w:t>
            </w:r>
          </w:p>
        </w:tc>
        <w:tc>
          <w:tcPr>
            <w:tcW w:w="3206" w:type="dxa"/>
          </w:tcPr>
          <w:p w14:paraId="4577F809" w14:textId="77777777" w:rsidR="00AD3FB9" w:rsidRDefault="00000000" w:rsidP="005603C1">
            <w:pPr>
              <w:jc w:val="center"/>
            </w:pPr>
            <w:r>
              <w:t>通过（耗时</w:t>
            </w:r>
            <w:r>
              <w:t xml:space="preserve"> 80 ms</w:t>
            </w:r>
            <w:r>
              <w:t>）</w:t>
            </w:r>
          </w:p>
        </w:tc>
      </w:tr>
      <w:tr w:rsidR="00AD3FB9" w14:paraId="68521101" w14:textId="77777777">
        <w:tc>
          <w:tcPr>
            <w:tcW w:w="1100" w:type="dxa"/>
          </w:tcPr>
          <w:p w14:paraId="2F5A6B40" w14:textId="77777777" w:rsidR="00AD3FB9" w:rsidRDefault="00000000" w:rsidP="005603C1">
            <w:pPr>
              <w:jc w:val="center"/>
            </w:pPr>
            <w:r>
              <w:t>系统内核</w:t>
            </w:r>
          </w:p>
        </w:tc>
        <w:tc>
          <w:tcPr>
            <w:tcW w:w="1900" w:type="dxa"/>
          </w:tcPr>
          <w:p w14:paraId="3AD14EF7" w14:textId="77777777" w:rsidR="00AD3FB9" w:rsidRDefault="00000000" w:rsidP="005603C1">
            <w:pPr>
              <w:jc w:val="center"/>
            </w:pPr>
            <w:r>
              <w:t>内存测试</w:t>
            </w:r>
          </w:p>
        </w:tc>
        <w:tc>
          <w:tcPr>
            <w:tcW w:w="2100" w:type="dxa"/>
          </w:tcPr>
          <w:p w14:paraId="0ACF35F9" w14:textId="77777777" w:rsidR="00AD3FB9" w:rsidRDefault="00000000" w:rsidP="005603C1">
            <w:pPr>
              <w:jc w:val="center"/>
            </w:pPr>
            <w:r>
              <w:t>mm</w:t>
            </w:r>
          </w:p>
        </w:tc>
        <w:tc>
          <w:tcPr>
            <w:tcW w:w="3206" w:type="dxa"/>
          </w:tcPr>
          <w:p w14:paraId="4A563592" w14:textId="77777777" w:rsidR="00AD3FB9" w:rsidRDefault="00000000" w:rsidP="005603C1">
            <w:pPr>
              <w:jc w:val="center"/>
            </w:pPr>
            <w:r>
              <w:t>通过</w:t>
            </w:r>
          </w:p>
        </w:tc>
      </w:tr>
      <w:tr w:rsidR="00AD3FB9" w14:paraId="3ACF13EC" w14:textId="77777777">
        <w:tc>
          <w:tcPr>
            <w:tcW w:w="1100" w:type="dxa"/>
          </w:tcPr>
          <w:p w14:paraId="2F6353F1" w14:textId="77777777" w:rsidR="00AD3FB9" w:rsidRDefault="00000000" w:rsidP="005603C1">
            <w:pPr>
              <w:jc w:val="center"/>
            </w:pPr>
            <w:r>
              <w:t>系统内核</w:t>
            </w:r>
          </w:p>
        </w:tc>
        <w:tc>
          <w:tcPr>
            <w:tcW w:w="1900" w:type="dxa"/>
          </w:tcPr>
          <w:p w14:paraId="109812B4" w14:textId="77777777" w:rsidR="00AD3FB9" w:rsidRDefault="00000000" w:rsidP="005603C1">
            <w:pPr>
              <w:jc w:val="center"/>
            </w:pPr>
            <w:r>
              <w:t>扫描测试</w:t>
            </w:r>
          </w:p>
        </w:tc>
        <w:tc>
          <w:tcPr>
            <w:tcW w:w="2100" w:type="dxa"/>
          </w:tcPr>
          <w:p w14:paraId="3512482D" w14:textId="77777777" w:rsidR="00AD3FB9" w:rsidRDefault="00000000" w:rsidP="005603C1">
            <w:pPr>
              <w:jc w:val="center"/>
            </w:pPr>
            <w:r>
              <w:t>scanftest</w:t>
            </w:r>
          </w:p>
        </w:tc>
        <w:tc>
          <w:tcPr>
            <w:tcW w:w="3206" w:type="dxa"/>
          </w:tcPr>
          <w:p w14:paraId="1967B673" w14:textId="77777777" w:rsidR="00AD3FB9" w:rsidRDefault="00000000" w:rsidP="005603C1">
            <w:pPr>
              <w:jc w:val="center"/>
            </w:pPr>
            <w:r>
              <w:t>通过（</w:t>
            </w:r>
            <w:r>
              <w:t>OK 94 / FAILED 2</w:t>
            </w:r>
            <w:r>
              <w:t>）</w:t>
            </w:r>
          </w:p>
        </w:tc>
      </w:tr>
      <w:tr w:rsidR="00AD3FB9" w14:paraId="0B8238DB" w14:textId="77777777">
        <w:tc>
          <w:tcPr>
            <w:tcW w:w="1100" w:type="dxa"/>
          </w:tcPr>
          <w:p w14:paraId="353C1CC7" w14:textId="77777777" w:rsidR="00AD3FB9" w:rsidRDefault="00000000" w:rsidP="005603C1">
            <w:pPr>
              <w:jc w:val="center"/>
            </w:pPr>
            <w:r>
              <w:t>系统内核</w:t>
            </w:r>
          </w:p>
        </w:tc>
        <w:tc>
          <w:tcPr>
            <w:tcW w:w="1900" w:type="dxa"/>
          </w:tcPr>
          <w:p w14:paraId="5E28C22D" w14:textId="77777777" w:rsidR="00AD3FB9" w:rsidRDefault="00000000" w:rsidP="005603C1">
            <w:pPr>
              <w:jc w:val="center"/>
            </w:pPr>
            <w:r>
              <w:t xml:space="preserve">C </w:t>
            </w:r>
            <w:r>
              <w:t>语言测试</w:t>
            </w:r>
          </w:p>
        </w:tc>
        <w:tc>
          <w:tcPr>
            <w:tcW w:w="2100" w:type="dxa"/>
          </w:tcPr>
          <w:p w14:paraId="5CAE27EA" w14:textId="77777777" w:rsidR="00AD3FB9" w:rsidRDefault="00000000" w:rsidP="005603C1">
            <w:pPr>
              <w:jc w:val="center"/>
            </w:pPr>
            <w:r>
              <w:t>hello</w:t>
            </w:r>
          </w:p>
        </w:tc>
        <w:tc>
          <w:tcPr>
            <w:tcW w:w="3206" w:type="dxa"/>
          </w:tcPr>
          <w:p w14:paraId="203E279B" w14:textId="77777777" w:rsidR="00AD3FB9" w:rsidRDefault="00000000" w:rsidP="005603C1">
            <w:pPr>
              <w:jc w:val="center"/>
            </w:pPr>
            <w:r>
              <w:t>通过</w:t>
            </w:r>
          </w:p>
        </w:tc>
      </w:tr>
      <w:tr w:rsidR="00AD3FB9" w14:paraId="7B965F0A" w14:textId="77777777">
        <w:tc>
          <w:tcPr>
            <w:tcW w:w="1100" w:type="dxa"/>
          </w:tcPr>
          <w:p w14:paraId="1DCBF158" w14:textId="77777777" w:rsidR="00AD3FB9" w:rsidRDefault="00000000" w:rsidP="005603C1">
            <w:pPr>
              <w:jc w:val="center"/>
            </w:pPr>
            <w:r>
              <w:lastRenderedPageBreak/>
              <w:t>系统内核</w:t>
            </w:r>
          </w:p>
        </w:tc>
        <w:tc>
          <w:tcPr>
            <w:tcW w:w="1900" w:type="dxa"/>
          </w:tcPr>
          <w:p w14:paraId="33F670E5" w14:textId="77777777" w:rsidR="00AD3FB9" w:rsidRDefault="00000000" w:rsidP="005603C1">
            <w:pPr>
              <w:jc w:val="center"/>
            </w:pPr>
            <w:r>
              <w:t xml:space="preserve">C++ </w:t>
            </w:r>
            <w:r>
              <w:t>测试</w:t>
            </w:r>
          </w:p>
        </w:tc>
        <w:tc>
          <w:tcPr>
            <w:tcW w:w="2100" w:type="dxa"/>
          </w:tcPr>
          <w:p w14:paraId="1055D650" w14:textId="77777777" w:rsidR="00AD3FB9" w:rsidRDefault="00000000" w:rsidP="005603C1">
            <w:pPr>
              <w:jc w:val="center"/>
            </w:pPr>
            <w:r>
              <w:t>helloxx</w:t>
            </w:r>
          </w:p>
        </w:tc>
        <w:tc>
          <w:tcPr>
            <w:tcW w:w="3206" w:type="dxa"/>
          </w:tcPr>
          <w:p w14:paraId="480B7BBA" w14:textId="77777777" w:rsidR="00AD3FB9" w:rsidRDefault="00000000" w:rsidP="005603C1">
            <w:pPr>
              <w:jc w:val="center"/>
            </w:pPr>
            <w:r>
              <w:t>通过</w:t>
            </w:r>
          </w:p>
        </w:tc>
      </w:tr>
      <w:tr w:rsidR="00AD3FB9" w14:paraId="06035F1D" w14:textId="77777777">
        <w:tc>
          <w:tcPr>
            <w:tcW w:w="1100" w:type="dxa"/>
          </w:tcPr>
          <w:p w14:paraId="52C905FB" w14:textId="77777777" w:rsidR="00AD3FB9" w:rsidRDefault="00000000" w:rsidP="005603C1">
            <w:pPr>
              <w:jc w:val="center"/>
            </w:pPr>
            <w:r>
              <w:t>系统内核</w:t>
            </w:r>
          </w:p>
        </w:tc>
        <w:tc>
          <w:tcPr>
            <w:tcW w:w="1900" w:type="dxa"/>
          </w:tcPr>
          <w:p w14:paraId="04F75810" w14:textId="77777777" w:rsidR="00AD3FB9" w:rsidRDefault="00000000" w:rsidP="005603C1">
            <w:pPr>
              <w:jc w:val="center"/>
            </w:pPr>
            <w:r>
              <w:t xml:space="preserve">C++ </w:t>
            </w:r>
            <w:r>
              <w:t>特性测试</w:t>
            </w:r>
          </w:p>
        </w:tc>
        <w:tc>
          <w:tcPr>
            <w:tcW w:w="2100" w:type="dxa"/>
          </w:tcPr>
          <w:p w14:paraId="1FFA042E" w14:textId="77777777" w:rsidR="00AD3FB9" w:rsidRDefault="00000000" w:rsidP="005603C1">
            <w:pPr>
              <w:jc w:val="center"/>
            </w:pPr>
            <w:r>
              <w:t>cxxtest</w:t>
            </w:r>
          </w:p>
        </w:tc>
        <w:tc>
          <w:tcPr>
            <w:tcW w:w="3206" w:type="dxa"/>
          </w:tcPr>
          <w:p w14:paraId="557F0C30" w14:textId="77777777" w:rsidR="00AD3FB9" w:rsidRDefault="00000000" w:rsidP="005603C1">
            <w:pPr>
              <w:jc w:val="center"/>
            </w:pPr>
            <w:r>
              <w:t>通过（含</w:t>
            </w:r>
            <w:r>
              <w:t xml:space="preserve"> STL</w:t>
            </w:r>
            <w:r>
              <w:t>、</w:t>
            </w:r>
            <w:r>
              <w:t>C++17</w:t>
            </w:r>
            <w:r>
              <w:t>、</w:t>
            </w:r>
            <w:r>
              <w:t>RTTI</w:t>
            </w:r>
            <w:r>
              <w:t>）</w:t>
            </w:r>
          </w:p>
        </w:tc>
      </w:tr>
      <w:tr w:rsidR="00AD3FB9" w14:paraId="541238EF" w14:textId="77777777">
        <w:tc>
          <w:tcPr>
            <w:tcW w:w="1100" w:type="dxa"/>
          </w:tcPr>
          <w:p w14:paraId="4A648E90" w14:textId="77777777" w:rsidR="00AD3FB9" w:rsidRDefault="00000000" w:rsidP="005603C1">
            <w:pPr>
              <w:jc w:val="center"/>
            </w:pPr>
            <w:r>
              <w:t>系统内核</w:t>
            </w:r>
          </w:p>
        </w:tc>
        <w:tc>
          <w:tcPr>
            <w:tcW w:w="1900" w:type="dxa"/>
          </w:tcPr>
          <w:p w14:paraId="0EBDF88A" w14:textId="77777777" w:rsidR="00AD3FB9" w:rsidRDefault="00000000" w:rsidP="005603C1">
            <w:pPr>
              <w:jc w:val="center"/>
            </w:pPr>
            <w:r>
              <w:t xml:space="preserve">popen </w:t>
            </w:r>
            <w:r>
              <w:t>测试</w:t>
            </w:r>
          </w:p>
        </w:tc>
        <w:tc>
          <w:tcPr>
            <w:tcW w:w="2100" w:type="dxa"/>
          </w:tcPr>
          <w:p w14:paraId="28F491E3" w14:textId="77777777" w:rsidR="00AD3FB9" w:rsidRDefault="00000000" w:rsidP="005603C1">
            <w:pPr>
              <w:jc w:val="center"/>
            </w:pPr>
            <w:r>
              <w:t>popen</w:t>
            </w:r>
          </w:p>
        </w:tc>
        <w:tc>
          <w:tcPr>
            <w:tcW w:w="3206" w:type="dxa"/>
          </w:tcPr>
          <w:p w14:paraId="498D7D71" w14:textId="77777777" w:rsidR="00AD3FB9" w:rsidRDefault="00000000" w:rsidP="005603C1">
            <w:pPr>
              <w:jc w:val="center"/>
            </w:pPr>
            <w:r>
              <w:t>通过</w:t>
            </w:r>
          </w:p>
        </w:tc>
      </w:tr>
      <w:tr w:rsidR="00AD3FB9" w14:paraId="7161E607" w14:textId="77777777">
        <w:tc>
          <w:tcPr>
            <w:tcW w:w="1100" w:type="dxa"/>
          </w:tcPr>
          <w:p w14:paraId="5A1EFD58" w14:textId="77777777" w:rsidR="00AD3FB9" w:rsidRDefault="00000000" w:rsidP="005603C1">
            <w:pPr>
              <w:jc w:val="center"/>
            </w:pPr>
            <w:r>
              <w:t>系统内核</w:t>
            </w:r>
          </w:p>
        </w:tc>
        <w:tc>
          <w:tcPr>
            <w:tcW w:w="1900" w:type="dxa"/>
          </w:tcPr>
          <w:p w14:paraId="71E9EE9C" w14:textId="77777777" w:rsidR="00AD3FB9" w:rsidRDefault="00000000" w:rsidP="005603C1">
            <w:pPr>
              <w:jc w:val="center"/>
            </w:pPr>
            <w:r>
              <w:t xml:space="preserve">pipe </w:t>
            </w:r>
            <w:r>
              <w:t>测试</w:t>
            </w:r>
          </w:p>
        </w:tc>
        <w:tc>
          <w:tcPr>
            <w:tcW w:w="2100" w:type="dxa"/>
          </w:tcPr>
          <w:p w14:paraId="3673C81D" w14:textId="77777777" w:rsidR="00AD3FB9" w:rsidRDefault="00000000" w:rsidP="005603C1">
            <w:pPr>
              <w:jc w:val="center"/>
            </w:pPr>
            <w:r>
              <w:t>pipe</w:t>
            </w:r>
          </w:p>
        </w:tc>
        <w:tc>
          <w:tcPr>
            <w:tcW w:w="3206" w:type="dxa"/>
          </w:tcPr>
          <w:p w14:paraId="12D0DAAD" w14:textId="77777777" w:rsidR="00AD3FB9" w:rsidRDefault="00000000" w:rsidP="005603C1">
            <w:pPr>
              <w:jc w:val="center"/>
            </w:pPr>
            <w:r>
              <w:t>通过（含重定向测试）</w:t>
            </w:r>
          </w:p>
        </w:tc>
      </w:tr>
      <w:tr w:rsidR="00AD3FB9" w14:paraId="1725AC72" w14:textId="77777777">
        <w:tc>
          <w:tcPr>
            <w:tcW w:w="1100" w:type="dxa"/>
          </w:tcPr>
          <w:p w14:paraId="53C289D0" w14:textId="77777777" w:rsidR="00AD3FB9" w:rsidRDefault="00000000" w:rsidP="005603C1">
            <w:pPr>
              <w:jc w:val="center"/>
            </w:pPr>
            <w:r>
              <w:t>系统内核</w:t>
            </w:r>
          </w:p>
        </w:tc>
        <w:tc>
          <w:tcPr>
            <w:tcW w:w="1900" w:type="dxa"/>
          </w:tcPr>
          <w:p w14:paraId="692DC05C" w14:textId="77777777" w:rsidR="00AD3FB9" w:rsidRDefault="00000000" w:rsidP="005603C1">
            <w:pPr>
              <w:jc w:val="center"/>
            </w:pPr>
            <w:r>
              <w:t xml:space="preserve">MD5 </w:t>
            </w:r>
            <w:r>
              <w:t>测试</w:t>
            </w:r>
          </w:p>
        </w:tc>
        <w:tc>
          <w:tcPr>
            <w:tcW w:w="2100" w:type="dxa"/>
          </w:tcPr>
          <w:p w14:paraId="1B39746C" w14:textId="77777777" w:rsidR="00AD3FB9" w:rsidRDefault="00000000" w:rsidP="005603C1">
            <w:pPr>
              <w:jc w:val="center"/>
            </w:pPr>
            <w:r>
              <w:t>md5_test</w:t>
            </w:r>
          </w:p>
        </w:tc>
        <w:tc>
          <w:tcPr>
            <w:tcW w:w="3206" w:type="dxa"/>
          </w:tcPr>
          <w:p w14:paraId="06341566" w14:textId="2A6BD785" w:rsidR="00AD3FB9" w:rsidRDefault="00000000" w:rsidP="005603C1">
            <w:pPr>
              <w:jc w:val="center"/>
            </w:pPr>
            <w:r>
              <w:t>示例</w:t>
            </w:r>
            <w:r w:rsidR="003B0C33">
              <w:rPr>
                <w:rFonts w:hint="eastAsia"/>
              </w:rPr>
              <w:t>无法</w:t>
            </w:r>
            <w:r>
              <w:t>启用，未测</w:t>
            </w:r>
          </w:p>
        </w:tc>
      </w:tr>
      <w:tr w:rsidR="00AD3FB9" w14:paraId="4CCCAE71" w14:textId="77777777">
        <w:tc>
          <w:tcPr>
            <w:tcW w:w="1100" w:type="dxa"/>
          </w:tcPr>
          <w:p w14:paraId="1B554258" w14:textId="77777777" w:rsidR="00AD3FB9" w:rsidRDefault="00000000" w:rsidP="005603C1">
            <w:pPr>
              <w:jc w:val="center"/>
            </w:pPr>
            <w:r>
              <w:t>系统应用</w:t>
            </w:r>
          </w:p>
        </w:tc>
        <w:tc>
          <w:tcPr>
            <w:tcW w:w="1900" w:type="dxa"/>
          </w:tcPr>
          <w:p w14:paraId="30DEF4E6" w14:textId="77777777" w:rsidR="00AD3FB9" w:rsidRDefault="00000000" w:rsidP="005603C1">
            <w:pPr>
              <w:jc w:val="center"/>
            </w:pPr>
            <w:r>
              <w:t xml:space="preserve">reboot </w:t>
            </w:r>
            <w:r>
              <w:t>启动异常测试</w:t>
            </w:r>
          </w:p>
        </w:tc>
        <w:tc>
          <w:tcPr>
            <w:tcW w:w="2100" w:type="dxa"/>
          </w:tcPr>
          <w:p w14:paraId="7465E79B" w14:textId="77777777" w:rsidR="00AD3FB9" w:rsidRDefault="00000000" w:rsidP="005603C1">
            <w:pPr>
              <w:jc w:val="center"/>
            </w:pPr>
            <w:r>
              <w:t>reboot</w:t>
            </w:r>
          </w:p>
        </w:tc>
        <w:tc>
          <w:tcPr>
            <w:tcW w:w="3206" w:type="dxa"/>
          </w:tcPr>
          <w:p w14:paraId="04730D2A" w14:textId="77777777" w:rsidR="00AD3FB9" w:rsidRDefault="00000000" w:rsidP="005603C1">
            <w:pPr>
              <w:jc w:val="center"/>
            </w:pPr>
            <w:r>
              <w:t>通过</w:t>
            </w:r>
          </w:p>
        </w:tc>
      </w:tr>
      <w:tr w:rsidR="00AD3FB9" w14:paraId="5A0FB5BA" w14:textId="77777777">
        <w:tc>
          <w:tcPr>
            <w:tcW w:w="1100" w:type="dxa"/>
          </w:tcPr>
          <w:p w14:paraId="634D0901" w14:textId="77777777" w:rsidR="00AD3FB9" w:rsidRDefault="00000000" w:rsidP="005603C1">
            <w:pPr>
              <w:jc w:val="center"/>
            </w:pPr>
            <w:r>
              <w:t>系统应用</w:t>
            </w:r>
          </w:p>
        </w:tc>
        <w:tc>
          <w:tcPr>
            <w:tcW w:w="1900" w:type="dxa"/>
          </w:tcPr>
          <w:p w14:paraId="1D5F510B" w14:textId="77777777" w:rsidR="00AD3FB9" w:rsidRDefault="00000000" w:rsidP="005603C1">
            <w:pPr>
              <w:jc w:val="center"/>
            </w:pPr>
            <w:r>
              <w:t>冷启动异常测试</w:t>
            </w:r>
          </w:p>
        </w:tc>
        <w:tc>
          <w:tcPr>
            <w:tcW w:w="2100" w:type="dxa"/>
          </w:tcPr>
          <w:p w14:paraId="6CB4D920" w14:textId="77777777" w:rsidR="00AD3FB9" w:rsidRDefault="00000000" w:rsidP="005603C1">
            <w:pPr>
              <w:jc w:val="center"/>
            </w:pPr>
            <w:r>
              <w:t>按</w:t>
            </w:r>
            <w:r>
              <w:t xml:space="preserve"> reset </w:t>
            </w:r>
            <w:r>
              <w:t>按钮</w:t>
            </w:r>
          </w:p>
        </w:tc>
        <w:tc>
          <w:tcPr>
            <w:tcW w:w="3206" w:type="dxa"/>
          </w:tcPr>
          <w:p w14:paraId="70FAA16D" w14:textId="77777777" w:rsidR="00AD3FB9" w:rsidRDefault="00000000" w:rsidP="005603C1">
            <w:pPr>
              <w:jc w:val="center"/>
            </w:pPr>
            <w:r>
              <w:t>通过</w:t>
            </w:r>
          </w:p>
        </w:tc>
      </w:tr>
      <w:tr w:rsidR="00AD3FB9" w14:paraId="7CCA1875" w14:textId="77777777">
        <w:tc>
          <w:tcPr>
            <w:tcW w:w="1100" w:type="dxa"/>
          </w:tcPr>
          <w:p w14:paraId="27BB8666" w14:textId="77777777" w:rsidR="00AD3FB9" w:rsidRDefault="00000000" w:rsidP="005603C1">
            <w:pPr>
              <w:jc w:val="center"/>
            </w:pPr>
            <w:r>
              <w:t>系统应用</w:t>
            </w:r>
          </w:p>
        </w:tc>
        <w:tc>
          <w:tcPr>
            <w:tcW w:w="1900" w:type="dxa"/>
          </w:tcPr>
          <w:p w14:paraId="601FCB1F" w14:textId="77777777" w:rsidR="00AD3FB9" w:rsidRDefault="00000000" w:rsidP="005603C1">
            <w:pPr>
              <w:jc w:val="center"/>
            </w:pPr>
            <w:r>
              <w:t xml:space="preserve">RAM </w:t>
            </w:r>
            <w:r>
              <w:t>资源占用统计</w:t>
            </w:r>
          </w:p>
        </w:tc>
        <w:tc>
          <w:tcPr>
            <w:tcW w:w="2100" w:type="dxa"/>
          </w:tcPr>
          <w:p w14:paraId="3EC05CD2" w14:textId="77777777" w:rsidR="00AD3FB9" w:rsidRDefault="00000000" w:rsidP="005603C1">
            <w:pPr>
              <w:jc w:val="center"/>
            </w:pPr>
            <w:r>
              <w:t>free</w:t>
            </w:r>
          </w:p>
        </w:tc>
        <w:tc>
          <w:tcPr>
            <w:tcW w:w="3206" w:type="dxa"/>
          </w:tcPr>
          <w:p w14:paraId="74B5C817" w14:textId="77777777" w:rsidR="00AD3FB9" w:rsidRDefault="00000000" w:rsidP="005603C1">
            <w:pPr>
              <w:jc w:val="center"/>
            </w:pPr>
            <w:r>
              <w:t>通过</w:t>
            </w:r>
          </w:p>
        </w:tc>
      </w:tr>
      <w:tr w:rsidR="00AD3FB9" w14:paraId="392DCF79" w14:textId="77777777">
        <w:tc>
          <w:tcPr>
            <w:tcW w:w="1100" w:type="dxa"/>
          </w:tcPr>
          <w:p w14:paraId="70193551" w14:textId="77777777" w:rsidR="00AD3FB9" w:rsidRDefault="00000000" w:rsidP="005603C1">
            <w:pPr>
              <w:jc w:val="center"/>
            </w:pPr>
            <w:r>
              <w:t>系统应用</w:t>
            </w:r>
          </w:p>
        </w:tc>
        <w:tc>
          <w:tcPr>
            <w:tcW w:w="1900" w:type="dxa"/>
          </w:tcPr>
          <w:p w14:paraId="121F4529" w14:textId="77777777" w:rsidR="00AD3FB9" w:rsidRDefault="00000000" w:rsidP="005603C1">
            <w:pPr>
              <w:jc w:val="center"/>
            </w:pPr>
            <w:r>
              <w:t xml:space="preserve">Flash </w:t>
            </w:r>
            <w:r>
              <w:t>资源占用统计</w:t>
            </w:r>
          </w:p>
        </w:tc>
        <w:tc>
          <w:tcPr>
            <w:tcW w:w="2100" w:type="dxa"/>
          </w:tcPr>
          <w:p w14:paraId="54ACFC8D" w14:textId="77777777" w:rsidR="00AD3FB9" w:rsidRDefault="00000000" w:rsidP="005603C1">
            <w:pPr>
              <w:jc w:val="center"/>
            </w:pPr>
            <w:r>
              <w:t>df -h</w:t>
            </w:r>
          </w:p>
        </w:tc>
        <w:tc>
          <w:tcPr>
            <w:tcW w:w="3206" w:type="dxa"/>
          </w:tcPr>
          <w:p w14:paraId="0B619214" w14:textId="77777777" w:rsidR="00AD3FB9" w:rsidRDefault="00000000" w:rsidP="005603C1">
            <w:pPr>
              <w:jc w:val="center"/>
            </w:pPr>
            <w:r>
              <w:t>通过</w:t>
            </w:r>
          </w:p>
        </w:tc>
      </w:tr>
      <w:tr w:rsidR="00AD3FB9" w14:paraId="1E508F84" w14:textId="77777777">
        <w:tc>
          <w:tcPr>
            <w:tcW w:w="1100" w:type="dxa"/>
          </w:tcPr>
          <w:p w14:paraId="2D7D365E" w14:textId="77777777" w:rsidR="00AD3FB9" w:rsidRDefault="00000000" w:rsidP="005603C1">
            <w:pPr>
              <w:jc w:val="center"/>
            </w:pPr>
            <w:r>
              <w:t>驱动</w:t>
            </w:r>
            <w:r>
              <w:t xml:space="preserve"> BSP</w:t>
            </w:r>
          </w:p>
        </w:tc>
        <w:tc>
          <w:tcPr>
            <w:tcW w:w="1900" w:type="dxa"/>
          </w:tcPr>
          <w:p w14:paraId="379B6CB8" w14:textId="77777777" w:rsidR="00AD3FB9" w:rsidRDefault="00000000" w:rsidP="005603C1">
            <w:pPr>
              <w:jc w:val="center"/>
            </w:pPr>
            <w:r>
              <w:t>烧写测试</w:t>
            </w:r>
          </w:p>
        </w:tc>
        <w:tc>
          <w:tcPr>
            <w:tcW w:w="2100" w:type="dxa"/>
          </w:tcPr>
          <w:p w14:paraId="60A6AE00" w14:textId="77777777" w:rsidR="00AD3FB9" w:rsidRDefault="00000000" w:rsidP="005603C1">
            <w:pPr>
              <w:jc w:val="center"/>
            </w:pPr>
            <w:r>
              <w:t>烧写镜像</w:t>
            </w:r>
          </w:p>
        </w:tc>
        <w:tc>
          <w:tcPr>
            <w:tcW w:w="3206" w:type="dxa"/>
          </w:tcPr>
          <w:p w14:paraId="756E2A10" w14:textId="77777777" w:rsidR="00AD3FB9" w:rsidRDefault="00000000" w:rsidP="005603C1">
            <w:pPr>
              <w:jc w:val="center"/>
            </w:pPr>
            <w:r>
              <w:t>通过</w:t>
            </w:r>
          </w:p>
        </w:tc>
      </w:tr>
      <w:tr w:rsidR="00AD3FB9" w14:paraId="6582FA4D" w14:textId="77777777">
        <w:tc>
          <w:tcPr>
            <w:tcW w:w="1100" w:type="dxa"/>
          </w:tcPr>
          <w:p w14:paraId="139E7D6B" w14:textId="77777777" w:rsidR="00AD3FB9" w:rsidRDefault="00000000" w:rsidP="005603C1">
            <w:pPr>
              <w:jc w:val="center"/>
            </w:pPr>
            <w:r>
              <w:t>驱动</w:t>
            </w:r>
            <w:r>
              <w:t xml:space="preserve"> BSP</w:t>
            </w:r>
          </w:p>
        </w:tc>
        <w:tc>
          <w:tcPr>
            <w:tcW w:w="1900" w:type="dxa"/>
          </w:tcPr>
          <w:p w14:paraId="423E29C5" w14:textId="77777777" w:rsidR="00AD3FB9" w:rsidRDefault="00000000" w:rsidP="005603C1">
            <w:pPr>
              <w:jc w:val="center"/>
            </w:pPr>
            <w:r>
              <w:t>文件系统测试</w:t>
            </w:r>
          </w:p>
        </w:tc>
        <w:tc>
          <w:tcPr>
            <w:tcW w:w="2100" w:type="dxa"/>
          </w:tcPr>
          <w:p w14:paraId="65D5315F" w14:textId="77777777" w:rsidR="00AD3FB9" w:rsidRDefault="00000000" w:rsidP="005603C1">
            <w:pPr>
              <w:jc w:val="center"/>
            </w:pPr>
            <w:r>
              <w:t>fstest -n 10 -m /tmp</w:t>
            </w:r>
          </w:p>
        </w:tc>
        <w:tc>
          <w:tcPr>
            <w:tcW w:w="3206" w:type="dxa"/>
          </w:tcPr>
          <w:p w14:paraId="3ED3FC4D" w14:textId="77777777" w:rsidR="00AD3FB9" w:rsidRDefault="00000000" w:rsidP="005603C1">
            <w:pPr>
              <w:jc w:val="center"/>
            </w:pPr>
            <w:r>
              <w:t>通过（</w:t>
            </w:r>
            <w:r>
              <w:t>OK 20 / FAILED 0</w:t>
            </w:r>
            <w:r>
              <w:t>）</w:t>
            </w:r>
          </w:p>
        </w:tc>
      </w:tr>
      <w:tr w:rsidR="00AD3FB9" w14:paraId="5546993B" w14:textId="77777777">
        <w:tc>
          <w:tcPr>
            <w:tcW w:w="1100" w:type="dxa"/>
          </w:tcPr>
          <w:p w14:paraId="6CC93E20" w14:textId="77777777" w:rsidR="00AD3FB9" w:rsidRDefault="00000000" w:rsidP="005603C1">
            <w:pPr>
              <w:jc w:val="center"/>
            </w:pPr>
            <w:r>
              <w:t>驱动</w:t>
            </w:r>
            <w:r>
              <w:t xml:space="preserve"> BSP</w:t>
            </w:r>
          </w:p>
        </w:tc>
        <w:tc>
          <w:tcPr>
            <w:tcW w:w="1900" w:type="dxa"/>
          </w:tcPr>
          <w:p w14:paraId="7F614FE0" w14:textId="77777777" w:rsidR="00AD3FB9" w:rsidRDefault="00000000" w:rsidP="005603C1">
            <w:pPr>
              <w:jc w:val="center"/>
            </w:pPr>
            <w:r>
              <w:t xml:space="preserve">RAM </w:t>
            </w:r>
            <w:r>
              <w:t>读写性能测试</w:t>
            </w:r>
          </w:p>
        </w:tc>
        <w:tc>
          <w:tcPr>
            <w:tcW w:w="2100" w:type="dxa"/>
          </w:tcPr>
          <w:p w14:paraId="53424720" w14:textId="77777777" w:rsidR="00AD3FB9" w:rsidRDefault="00000000" w:rsidP="005603C1">
            <w:pPr>
              <w:jc w:val="center"/>
            </w:pPr>
            <w:r>
              <w:t>ramtest -w -s 123000</w:t>
            </w:r>
          </w:p>
        </w:tc>
        <w:tc>
          <w:tcPr>
            <w:tcW w:w="3206" w:type="dxa"/>
          </w:tcPr>
          <w:p w14:paraId="30AF6F1E" w14:textId="77777777" w:rsidR="00AD3FB9" w:rsidRDefault="00000000" w:rsidP="005603C1">
            <w:pPr>
              <w:jc w:val="center"/>
            </w:pPr>
            <w:r>
              <w:t>通过（</w:t>
            </w:r>
            <w:r>
              <w:t xml:space="preserve">Marching / Pattern / </w:t>
            </w:r>
            <w:r>
              <w:t>地址测试全通过）</w:t>
            </w:r>
          </w:p>
        </w:tc>
      </w:tr>
      <w:tr w:rsidR="00AD3FB9" w14:paraId="12B33117" w14:textId="77777777">
        <w:tc>
          <w:tcPr>
            <w:tcW w:w="1100" w:type="dxa"/>
          </w:tcPr>
          <w:p w14:paraId="10714347" w14:textId="77777777" w:rsidR="00AD3FB9" w:rsidRDefault="00000000" w:rsidP="005603C1">
            <w:pPr>
              <w:jc w:val="center"/>
            </w:pPr>
            <w:r>
              <w:t>驱动</w:t>
            </w:r>
            <w:r>
              <w:t xml:space="preserve"> BSP</w:t>
            </w:r>
          </w:p>
        </w:tc>
        <w:tc>
          <w:tcPr>
            <w:tcW w:w="1900" w:type="dxa"/>
          </w:tcPr>
          <w:p w14:paraId="642EC246" w14:textId="77777777" w:rsidR="00AD3FB9" w:rsidRDefault="00000000" w:rsidP="005603C1">
            <w:pPr>
              <w:jc w:val="center"/>
            </w:pPr>
            <w:r>
              <w:t xml:space="preserve">RAM </w:t>
            </w:r>
            <w:r>
              <w:t>随机读写测试</w:t>
            </w:r>
          </w:p>
        </w:tc>
        <w:tc>
          <w:tcPr>
            <w:tcW w:w="2100" w:type="dxa"/>
          </w:tcPr>
          <w:p w14:paraId="70DFDC35" w14:textId="77777777" w:rsidR="00AD3FB9" w:rsidRDefault="00000000" w:rsidP="005603C1">
            <w:pPr>
              <w:jc w:val="center"/>
            </w:pPr>
            <w:r>
              <w:t>mkrd -m 1 1024</w:t>
            </w:r>
          </w:p>
        </w:tc>
        <w:tc>
          <w:tcPr>
            <w:tcW w:w="3206" w:type="dxa"/>
          </w:tcPr>
          <w:p w14:paraId="570FC2DB" w14:textId="77777777" w:rsidR="00AD3FB9" w:rsidRDefault="00000000" w:rsidP="005603C1">
            <w:pPr>
              <w:jc w:val="center"/>
            </w:pPr>
            <w:r>
              <w:t>受限（</w:t>
            </w:r>
            <w:r>
              <w:t xml:space="preserve">mkrd </w:t>
            </w:r>
            <w:r>
              <w:t>需内核权限，未通过）</w:t>
            </w:r>
          </w:p>
        </w:tc>
      </w:tr>
      <w:tr w:rsidR="00AD3FB9" w14:paraId="1A97ABBB" w14:textId="77777777">
        <w:tc>
          <w:tcPr>
            <w:tcW w:w="1100" w:type="dxa"/>
          </w:tcPr>
          <w:p w14:paraId="7F6EF78C" w14:textId="77777777" w:rsidR="00AD3FB9" w:rsidRDefault="00000000" w:rsidP="005603C1">
            <w:pPr>
              <w:jc w:val="center"/>
            </w:pPr>
            <w:r>
              <w:t>驱动</w:t>
            </w:r>
            <w:r>
              <w:t xml:space="preserve"> BSP</w:t>
            </w:r>
          </w:p>
        </w:tc>
        <w:tc>
          <w:tcPr>
            <w:tcW w:w="1900" w:type="dxa"/>
          </w:tcPr>
          <w:p w14:paraId="5F1BBEE7" w14:textId="77777777" w:rsidR="00AD3FB9" w:rsidRDefault="00000000" w:rsidP="005603C1">
            <w:pPr>
              <w:jc w:val="center"/>
            </w:pPr>
            <w:r>
              <w:t xml:space="preserve">Flash </w:t>
            </w:r>
            <w:r>
              <w:t>功能测试</w:t>
            </w:r>
          </w:p>
        </w:tc>
        <w:tc>
          <w:tcPr>
            <w:tcW w:w="2100" w:type="dxa"/>
          </w:tcPr>
          <w:p w14:paraId="4677864C" w14:textId="77777777" w:rsidR="00AD3FB9" w:rsidRDefault="00000000" w:rsidP="005603C1">
            <w:pPr>
              <w:jc w:val="center"/>
            </w:pPr>
            <w:r>
              <w:t xml:space="preserve">echo </w:t>
            </w:r>
            <w:r>
              <w:t>与</w:t>
            </w:r>
            <w:r>
              <w:t xml:space="preserve"> cat /spiflash</w:t>
            </w:r>
          </w:p>
        </w:tc>
        <w:tc>
          <w:tcPr>
            <w:tcW w:w="3206" w:type="dxa"/>
          </w:tcPr>
          <w:p w14:paraId="7267FE67" w14:textId="77777777" w:rsidR="00AD3FB9" w:rsidRDefault="00000000" w:rsidP="005603C1">
            <w:pPr>
              <w:jc w:val="center"/>
            </w:pPr>
            <w:r>
              <w:t>通过（</w:t>
            </w:r>
            <w:r>
              <w:t xml:space="preserve">littlefs </w:t>
            </w:r>
            <w:r>
              <w:t>读写正常）</w:t>
            </w:r>
          </w:p>
        </w:tc>
      </w:tr>
      <w:tr w:rsidR="00AD3FB9" w14:paraId="682B14CB" w14:textId="77777777">
        <w:tc>
          <w:tcPr>
            <w:tcW w:w="1100" w:type="dxa"/>
          </w:tcPr>
          <w:p w14:paraId="47A3F794" w14:textId="77777777" w:rsidR="00AD3FB9" w:rsidRDefault="00000000" w:rsidP="005603C1">
            <w:pPr>
              <w:jc w:val="center"/>
            </w:pPr>
            <w:r>
              <w:t>驱动</w:t>
            </w:r>
            <w:r>
              <w:t xml:space="preserve"> BSP</w:t>
            </w:r>
          </w:p>
        </w:tc>
        <w:tc>
          <w:tcPr>
            <w:tcW w:w="1900" w:type="dxa"/>
          </w:tcPr>
          <w:p w14:paraId="785DD004" w14:textId="77777777" w:rsidR="00AD3FB9" w:rsidRDefault="00000000" w:rsidP="005603C1">
            <w:pPr>
              <w:jc w:val="center"/>
            </w:pPr>
            <w:r>
              <w:t xml:space="preserve">GPIO </w:t>
            </w:r>
            <w:r>
              <w:t>功能测试</w:t>
            </w:r>
          </w:p>
        </w:tc>
        <w:tc>
          <w:tcPr>
            <w:tcW w:w="2100" w:type="dxa"/>
          </w:tcPr>
          <w:p w14:paraId="42020ED5" w14:textId="77777777" w:rsidR="00AD3FB9" w:rsidRDefault="00000000" w:rsidP="005603C1">
            <w:pPr>
              <w:jc w:val="center"/>
            </w:pPr>
            <w:r>
              <w:t>ls_driver_test led</w:t>
            </w:r>
          </w:p>
        </w:tc>
        <w:tc>
          <w:tcPr>
            <w:tcW w:w="3206" w:type="dxa"/>
          </w:tcPr>
          <w:p w14:paraId="63FFD213" w14:textId="77777777" w:rsidR="00AD3FB9" w:rsidRDefault="00000000" w:rsidP="005603C1">
            <w:pPr>
              <w:jc w:val="center"/>
            </w:pPr>
            <w:r>
              <w:t>通过（红绿</w:t>
            </w:r>
            <w:r>
              <w:t xml:space="preserve"> LED </w:t>
            </w:r>
            <w:r>
              <w:t>同步闪烁）</w:t>
            </w:r>
          </w:p>
        </w:tc>
      </w:tr>
      <w:tr w:rsidR="00AD3FB9" w14:paraId="2E215DDF" w14:textId="77777777">
        <w:tc>
          <w:tcPr>
            <w:tcW w:w="1100" w:type="dxa"/>
          </w:tcPr>
          <w:p w14:paraId="57C98D2E" w14:textId="77777777" w:rsidR="00AD3FB9" w:rsidRDefault="00000000" w:rsidP="005603C1">
            <w:pPr>
              <w:jc w:val="center"/>
            </w:pPr>
            <w:r>
              <w:t>驱动</w:t>
            </w:r>
            <w:r>
              <w:t xml:space="preserve"> BSP</w:t>
            </w:r>
          </w:p>
        </w:tc>
        <w:tc>
          <w:tcPr>
            <w:tcW w:w="1900" w:type="dxa"/>
          </w:tcPr>
          <w:p w14:paraId="6A3A0AF4" w14:textId="77777777" w:rsidR="00AD3FB9" w:rsidRDefault="00000000" w:rsidP="005603C1">
            <w:pPr>
              <w:jc w:val="center"/>
            </w:pPr>
            <w:r>
              <w:t xml:space="preserve">I2C </w:t>
            </w:r>
            <w:r>
              <w:t>功能测试</w:t>
            </w:r>
          </w:p>
        </w:tc>
        <w:tc>
          <w:tcPr>
            <w:tcW w:w="2100" w:type="dxa"/>
          </w:tcPr>
          <w:p w14:paraId="4FC32C66" w14:textId="77777777" w:rsidR="00AD3FB9" w:rsidRDefault="00000000" w:rsidP="005603C1">
            <w:pPr>
              <w:jc w:val="center"/>
            </w:pPr>
            <w:r>
              <w:t>ls_driver_test oled</w:t>
            </w:r>
          </w:p>
        </w:tc>
        <w:tc>
          <w:tcPr>
            <w:tcW w:w="3206" w:type="dxa"/>
          </w:tcPr>
          <w:p w14:paraId="0D8B2544" w14:textId="77777777" w:rsidR="00AD3FB9" w:rsidRDefault="00000000" w:rsidP="005603C1">
            <w:pPr>
              <w:jc w:val="center"/>
            </w:pPr>
            <w:r>
              <w:t>通过（扫描到</w:t>
            </w:r>
            <w:r>
              <w:t xml:space="preserve"> 4 </w:t>
            </w:r>
            <w:r>
              <w:t>个设备并正常显示）</w:t>
            </w:r>
          </w:p>
        </w:tc>
      </w:tr>
      <w:tr w:rsidR="00AD3FB9" w14:paraId="6E5FE9BC" w14:textId="77777777">
        <w:tc>
          <w:tcPr>
            <w:tcW w:w="1100" w:type="dxa"/>
          </w:tcPr>
          <w:p w14:paraId="511B0861" w14:textId="77777777" w:rsidR="00AD3FB9" w:rsidRDefault="00000000" w:rsidP="005603C1">
            <w:pPr>
              <w:jc w:val="center"/>
            </w:pPr>
            <w:r>
              <w:t>驱动</w:t>
            </w:r>
            <w:r>
              <w:t xml:space="preserve"> BSP</w:t>
            </w:r>
          </w:p>
        </w:tc>
        <w:tc>
          <w:tcPr>
            <w:tcW w:w="1900" w:type="dxa"/>
          </w:tcPr>
          <w:p w14:paraId="151D5F50" w14:textId="77777777" w:rsidR="00AD3FB9" w:rsidRDefault="00000000" w:rsidP="005603C1">
            <w:pPr>
              <w:jc w:val="center"/>
            </w:pPr>
            <w:r>
              <w:t xml:space="preserve">SPI </w:t>
            </w:r>
            <w:r>
              <w:t>功能测试</w:t>
            </w:r>
          </w:p>
        </w:tc>
        <w:tc>
          <w:tcPr>
            <w:tcW w:w="2100" w:type="dxa"/>
          </w:tcPr>
          <w:p w14:paraId="22DE2D06" w14:textId="77777777" w:rsidR="00AD3FB9" w:rsidRDefault="00000000" w:rsidP="005603C1">
            <w:pPr>
              <w:jc w:val="center"/>
            </w:pPr>
            <w:r>
              <w:t>ls_driver_test adc</w:t>
            </w:r>
          </w:p>
        </w:tc>
        <w:tc>
          <w:tcPr>
            <w:tcW w:w="3206" w:type="dxa"/>
          </w:tcPr>
          <w:p w14:paraId="4071F20E" w14:textId="77777777" w:rsidR="00AD3FB9" w:rsidRDefault="00000000" w:rsidP="005603C1">
            <w:pPr>
              <w:jc w:val="center"/>
            </w:pPr>
            <w:r>
              <w:t>通过（</w:t>
            </w:r>
            <w:r>
              <w:t xml:space="preserve">CH0 </w:t>
            </w:r>
            <w:r>
              <w:t>采样随电位器变化）</w:t>
            </w:r>
          </w:p>
        </w:tc>
      </w:tr>
      <w:tr w:rsidR="00AD3FB9" w14:paraId="1650F383" w14:textId="77777777">
        <w:tc>
          <w:tcPr>
            <w:tcW w:w="1100" w:type="dxa"/>
          </w:tcPr>
          <w:p w14:paraId="7096CBA7" w14:textId="77777777" w:rsidR="00AD3FB9" w:rsidRDefault="00000000" w:rsidP="005603C1">
            <w:pPr>
              <w:jc w:val="center"/>
            </w:pPr>
            <w:r>
              <w:t>驱动</w:t>
            </w:r>
            <w:r>
              <w:t xml:space="preserve"> BSP</w:t>
            </w:r>
          </w:p>
        </w:tc>
        <w:tc>
          <w:tcPr>
            <w:tcW w:w="1900" w:type="dxa"/>
          </w:tcPr>
          <w:p w14:paraId="640FB755" w14:textId="77777777" w:rsidR="00AD3FB9" w:rsidRDefault="00000000" w:rsidP="005603C1">
            <w:pPr>
              <w:jc w:val="center"/>
            </w:pPr>
            <w:r>
              <w:t xml:space="preserve">UART </w:t>
            </w:r>
            <w:r>
              <w:t>串口功能测试</w:t>
            </w:r>
          </w:p>
        </w:tc>
        <w:tc>
          <w:tcPr>
            <w:tcW w:w="2100" w:type="dxa"/>
          </w:tcPr>
          <w:p w14:paraId="49F926D9" w14:textId="77777777" w:rsidR="00AD3FB9" w:rsidRDefault="00000000" w:rsidP="005603C1">
            <w:pPr>
              <w:jc w:val="center"/>
            </w:pPr>
            <w:r>
              <w:t>ls_driver_test uart2</w:t>
            </w:r>
          </w:p>
        </w:tc>
        <w:tc>
          <w:tcPr>
            <w:tcW w:w="3206" w:type="dxa"/>
          </w:tcPr>
          <w:p w14:paraId="76542D0B" w14:textId="77777777" w:rsidR="00AD3FB9" w:rsidRDefault="00000000" w:rsidP="005603C1">
            <w:pPr>
              <w:jc w:val="center"/>
            </w:pPr>
            <w:r>
              <w:t>通过（回显正常）</w:t>
            </w:r>
          </w:p>
        </w:tc>
      </w:tr>
      <w:tr w:rsidR="00AD3FB9" w14:paraId="51BBBD2F" w14:textId="77777777">
        <w:tc>
          <w:tcPr>
            <w:tcW w:w="1100" w:type="dxa"/>
          </w:tcPr>
          <w:p w14:paraId="3A9AAD73" w14:textId="77777777" w:rsidR="00AD3FB9" w:rsidRDefault="00000000" w:rsidP="005603C1">
            <w:pPr>
              <w:jc w:val="center"/>
            </w:pPr>
            <w:r>
              <w:t>驱动</w:t>
            </w:r>
            <w:r>
              <w:t xml:space="preserve"> BSP</w:t>
            </w:r>
          </w:p>
        </w:tc>
        <w:tc>
          <w:tcPr>
            <w:tcW w:w="1900" w:type="dxa"/>
          </w:tcPr>
          <w:p w14:paraId="5AFCEBD8" w14:textId="77777777" w:rsidR="00AD3FB9" w:rsidRDefault="00000000" w:rsidP="005603C1">
            <w:pPr>
              <w:jc w:val="center"/>
            </w:pPr>
            <w:r>
              <w:t xml:space="preserve">RTC </w:t>
            </w:r>
            <w:r>
              <w:t>时钟功能测试</w:t>
            </w:r>
          </w:p>
        </w:tc>
        <w:tc>
          <w:tcPr>
            <w:tcW w:w="2100" w:type="dxa"/>
          </w:tcPr>
          <w:p w14:paraId="33F099DB" w14:textId="77777777" w:rsidR="00AD3FB9" w:rsidRDefault="00000000" w:rsidP="005603C1">
            <w:pPr>
              <w:jc w:val="center"/>
            </w:pPr>
            <w:r>
              <w:t>ls_driver_test rtc</w:t>
            </w:r>
          </w:p>
        </w:tc>
        <w:tc>
          <w:tcPr>
            <w:tcW w:w="3206" w:type="dxa"/>
          </w:tcPr>
          <w:p w14:paraId="304B3EFA" w14:textId="77777777" w:rsidR="00AD3FB9" w:rsidRDefault="00000000" w:rsidP="005603C1">
            <w:pPr>
              <w:jc w:val="center"/>
            </w:pPr>
            <w:r>
              <w:t>通过（走时校验</w:t>
            </w:r>
            <w:r>
              <w:t xml:space="preserve"> PASSED</w:t>
            </w:r>
            <w:r>
              <w:t>）</w:t>
            </w:r>
          </w:p>
        </w:tc>
      </w:tr>
      <w:tr w:rsidR="00AD3FB9" w14:paraId="21F2EF46" w14:textId="77777777">
        <w:tc>
          <w:tcPr>
            <w:tcW w:w="1100" w:type="dxa"/>
          </w:tcPr>
          <w:p w14:paraId="2A558F0A" w14:textId="77777777" w:rsidR="00AD3FB9" w:rsidRDefault="00000000" w:rsidP="005603C1">
            <w:pPr>
              <w:jc w:val="center"/>
            </w:pPr>
            <w:r>
              <w:t>驱动</w:t>
            </w:r>
            <w:r>
              <w:t xml:space="preserve"> BSP</w:t>
            </w:r>
          </w:p>
        </w:tc>
        <w:tc>
          <w:tcPr>
            <w:tcW w:w="1900" w:type="dxa"/>
          </w:tcPr>
          <w:p w14:paraId="2F5D39BE" w14:textId="77777777" w:rsidR="00AD3FB9" w:rsidRDefault="00000000" w:rsidP="005603C1">
            <w:pPr>
              <w:jc w:val="center"/>
            </w:pPr>
            <w:r>
              <w:t>看门狗测试</w:t>
            </w:r>
          </w:p>
        </w:tc>
        <w:tc>
          <w:tcPr>
            <w:tcW w:w="2100" w:type="dxa"/>
          </w:tcPr>
          <w:p w14:paraId="267CEFF6" w14:textId="77777777" w:rsidR="00AD3FB9" w:rsidRDefault="00000000" w:rsidP="005603C1">
            <w:pPr>
              <w:jc w:val="center"/>
            </w:pPr>
            <w:r>
              <w:t>ls_driver_test watchdog</w:t>
            </w:r>
          </w:p>
        </w:tc>
        <w:tc>
          <w:tcPr>
            <w:tcW w:w="3206" w:type="dxa"/>
          </w:tcPr>
          <w:p w14:paraId="220E8437" w14:textId="77777777" w:rsidR="00AD3FB9" w:rsidRDefault="00000000" w:rsidP="005603C1">
            <w:pPr>
              <w:jc w:val="center"/>
            </w:pPr>
            <w:r>
              <w:t>通过（喂狗期间不复位）</w:t>
            </w:r>
          </w:p>
        </w:tc>
      </w:tr>
    </w:tbl>
    <w:p w14:paraId="7FD21A3B" w14:textId="77777777" w:rsidR="00AD3FB9" w:rsidRDefault="00000000" w:rsidP="00CF4D9A">
      <w:pPr>
        <w:spacing w:beforeLines="50" w:before="156"/>
        <w:ind w:firstLine="420"/>
      </w:pPr>
      <w:r>
        <w:t>官方通用测试项中，内核与驱动</w:t>
      </w:r>
      <w:r>
        <w:t xml:space="preserve"> BSP </w:t>
      </w:r>
      <w:r>
        <w:t>部分除因环境限制未能执行的两项外全部通过；未能执行的两项均为示例未启用或依赖内核权限，已在</w:t>
      </w:r>
      <w:r>
        <w:t xml:space="preserve"> 3.7 </w:t>
      </w:r>
      <w:r>
        <w:t>节列为后续工作。</w:t>
      </w:r>
    </w:p>
    <w:p w14:paraId="3A45466A" w14:textId="09849ADC" w:rsidR="00AD3FB9" w:rsidRDefault="00000000" w:rsidP="00096A74">
      <w:pPr>
        <w:pStyle w:val="2"/>
      </w:pPr>
      <w:r>
        <w:t xml:space="preserve">5.3 </w:t>
      </w:r>
      <w:r>
        <w:t>性能测试</w:t>
      </w:r>
    </w:p>
    <w:p w14:paraId="0EAB2973" w14:textId="4CB2F202" w:rsidR="00AD3FB9" w:rsidRDefault="00000000" w:rsidP="00CF4D9A">
      <w:pPr>
        <w:spacing w:afterLines="50" w:after="156"/>
        <w:ind w:firstLine="420"/>
      </w:pPr>
      <w:r>
        <w:t>启动时间与资源占用的实测数据如表</w:t>
      </w:r>
      <w:r>
        <w:t xml:space="preserve"> 11 </w:t>
      </w:r>
      <w:r>
        <w:t>所示。</w:t>
      </w:r>
    </w:p>
    <w:p w14:paraId="4569BFD7" w14:textId="7A38809B" w:rsidR="002D3F66" w:rsidRPr="002D3F66" w:rsidRDefault="002D3F66" w:rsidP="002D3F66">
      <w:pPr>
        <w:pStyle w:val="af6"/>
      </w:pPr>
      <w:r>
        <w:rPr>
          <w:rFonts w:hint="eastAsia"/>
        </w:rPr>
        <w:t>表</w:t>
      </w:r>
      <w:r>
        <w:rPr>
          <w:rFonts w:hint="eastAsia"/>
        </w:rPr>
        <w:t xml:space="preserve">11 </w:t>
      </w:r>
      <w:r>
        <w:rPr>
          <w:rFonts w:hint="eastAsia"/>
        </w:rPr>
        <w:t>性能测试结果</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200"/>
        <w:gridCol w:w="4106"/>
      </w:tblGrid>
      <w:tr w:rsidR="00AD3FB9" w14:paraId="783197ED" w14:textId="77777777">
        <w:tc>
          <w:tcPr>
            <w:tcW w:w="2000" w:type="dxa"/>
          </w:tcPr>
          <w:p w14:paraId="5761EB8E" w14:textId="77777777" w:rsidR="00AD3FB9" w:rsidRDefault="00000000" w:rsidP="005603C1">
            <w:pPr>
              <w:jc w:val="center"/>
            </w:pPr>
            <w:r>
              <w:t>指标</w:t>
            </w:r>
          </w:p>
        </w:tc>
        <w:tc>
          <w:tcPr>
            <w:tcW w:w="2200" w:type="dxa"/>
          </w:tcPr>
          <w:p w14:paraId="62968B10" w14:textId="77777777" w:rsidR="00AD3FB9" w:rsidRDefault="00000000" w:rsidP="005603C1">
            <w:pPr>
              <w:jc w:val="center"/>
            </w:pPr>
            <w:r>
              <w:t>实测数据</w:t>
            </w:r>
          </w:p>
        </w:tc>
        <w:tc>
          <w:tcPr>
            <w:tcW w:w="4106" w:type="dxa"/>
          </w:tcPr>
          <w:p w14:paraId="4461D4E8" w14:textId="77777777" w:rsidR="00AD3FB9" w:rsidRDefault="00000000" w:rsidP="005603C1">
            <w:pPr>
              <w:jc w:val="center"/>
            </w:pPr>
            <w:r>
              <w:t>说明</w:t>
            </w:r>
          </w:p>
        </w:tc>
      </w:tr>
      <w:tr w:rsidR="00AD3FB9" w14:paraId="4B8E8C9B" w14:textId="77777777">
        <w:tc>
          <w:tcPr>
            <w:tcW w:w="2000" w:type="dxa"/>
          </w:tcPr>
          <w:p w14:paraId="219E6286" w14:textId="77777777" w:rsidR="00AD3FB9" w:rsidRDefault="00000000" w:rsidP="005603C1">
            <w:pPr>
              <w:jc w:val="center"/>
            </w:pPr>
            <w:r>
              <w:t xml:space="preserve">Cold Boot </w:t>
            </w:r>
            <w:r>
              <w:t>启动时间</w:t>
            </w:r>
          </w:p>
        </w:tc>
        <w:tc>
          <w:tcPr>
            <w:tcW w:w="2200" w:type="dxa"/>
          </w:tcPr>
          <w:p w14:paraId="5436793C" w14:textId="0F1E710F" w:rsidR="00AD3FB9" w:rsidRDefault="00973B65" w:rsidP="005603C1">
            <w:pPr>
              <w:jc w:val="center"/>
            </w:pPr>
            <w:r>
              <w:rPr>
                <w:rFonts w:hint="eastAsia"/>
              </w:rPr>
              <w:t>十次测试平均</w:t>
            </w:r>
            <w:r>
              <w:rPr>
                <w:rFonts w:hint="eastAsia"/>
              </w:rPr>
              <w:t>1.4</w:t>
            </w:r>
            <w:r>
              <w:t xml:space="preserve"> s</w:t>
            </w:r>
          </w:p>
        </w:tc>
        <w:tc>
          <w:tcPr>
            <w:tcW w:w="4106" w:type="dxa"/>
          </w:tcPr>
          <w:p w14:paraId="48D5C25F" w14:textId="77777777" w:rsidR="00AD3FB9" w:rsidRDefault="00000000" w:rsidP="005603C1">
            <w:pPr>
              <w:jc w:val="center"/>
            </w:pPr>
            <w:r>
              <w:t>从上电复位到</w:t>
            </w:r>
            <w:r>
              <w:t xml:space="preserve"> NSH </w:t>
            </w:r>
            <w:r>
              <w:t>提示符可用</w:t>
            </w:r>
          </w:p>
        </w:tc>
      </w:tr>
      <w:tr w:rsidR="00AD3FB9" w14:paraId="08A24DBA" w14:textId="77777777">
        <w:tc>
          <w:tcPr>
            <w:tcW w:w="2000" w:type="dxa"/>
          </w:tcPr>
          <w:p w14:paraId="36B4E4D6" w14:textId="77777777" w:rsidR="00AD3FB9" w:rsidRDefault="00000000" w:rsidP="005603C1">
            <w:pPr>
              <w:jc w:val="center"/>
            </w:pPr>
            <w:r>
              <w:t xml:space="preserve">Boot </w:t>
            </w:r>
            <w:r>
              <w:t>启动时间（</w:t>
            </w:r>
            <w:r>
              <w:t>reboot</w:t>
            </w:r>
            <w:r>
              <w:t>）</w:t>
            </w:r>
          </w:p>
        </w:tc>
        <w:tc>
          <w:tcPr>
            <w:tcW w:w="2200" w:type="dxa"/>
          </w:tcPr>
          <w:p w14:paraId="54BBA701" w14:textId="6C22A039" w:rsidR="00AD3FB9" w:rsidRDefault="00973B65" w:rsidP="005603C1">
            <w:pPr>
              <w:jc w:val="center"/>
            </w:pPr>
            <w:r>
              <w:rPr>
                <w:rFonts w:hint="eastAsia"/>
              </w:rPr>
              <w:t>十次测试</w:t>
            </w:r>
            <w:r w:rsidR="00CE2100">
              <w:rPr>
                <w:rFonts w:hint="eastAsia"/>
              </w:rPr>
              <w:t>平均</w:t>
            </w:r>
            <w:r w:rsidR="00CE2100">
              <w:rPr>
                <w:rFonts w:hint="eastAsia"/>
              </w:rPr>
              <w:t>1.5</w:t>
            </w:r>
            <w:r w:rsidR="00CE2100">
              <w:t xml:space="preserve"> s</w:t>
            </w:r>
          </w:p>
        </w:tc>
        <w:tc>
          <w:tcPr>
            <w:tcW w:w="4106" w:type="dxa"/>
          </w:tcPr>
          <w:p w14:paraId="3E02B338" w14:textId="77777777" w:rsidR="00AD3FB9" w:rsidRDefault="00000000" w:rsidP="005603C1">
            <w:pPr>
              <w:jc w:val="center"/>
            </w:pPr>
            <w:r>
              <w:t>从执行</w:t>
            </w:r>
            <w:r>
              <w:t xml:space="preserve"> reboot </w:t>
            </w:r>
            <w:r>
              <w:t>命令到</w:t>
            </w:r>
            <w:r>
              <w:t xml:space="preserve"> NSH </w:t>
            </w:r>
            <w:r>
              <w:t>提示符重新可用</w:t>
            </w:r>
          </w:p>
        </w:tc>
      </w:tr>
      <w:tr w:rsidR="00AD3FB9" w14:paraId="0FA49B23" w14:textId="77777777">
        <w:tc>
          <w:tcPr>
            <w:tcW w:w="2000" w:type="dxa"/>
          </w:tcPr>
          <w:p w14:paraId="558C9F00" w14:textId="77777777" w:rsidR="00AD3FB9" w:rsidRDefault="00000000" w:rsidP="005603C1">
            <w:pPr>
              <w:jc w:val="center"/>
            </w:pPr>
            <w:r>
              <w:t xml:space="preserve">getprime </w:t>
            </w:r>
            <w:r>
              <w:t>耗时</w:t>
            </w:r>
          </w:p>
        </w:tc>
        <w:tc>
          <w:tcPr>
            <w:tcW w:w="2200" w:type="dxa"/>
          </w:tcPr>
          <w:p w14:paraId="0EBCB951" w14:textId="77777777" w:rsidR="00AD3FB9" w:rsidRDefault="00000000" w:rsidP="005603C1">
            <w:pPr>
              <w:jc w:val="center"/>
            </w:pPr>
            <w:r>
              <w:t>80 ms</w:t>
            </w:r>
          </w:p>
        </w:tc>
        <w:tc>
          <w:tcPr>
            <w:tcW w:w="4106" w:type="dxa"/>
          </w:tcPr>
          <w:p w14:paraId="791E04A1" w14:textId="77777777" w:rsidR="00AD3FB9" w:rsidRDefault="00000000" w:rsidP="005603C1">
            <w:pPr>
              <w:jc w:val="center"/>
            </w:pPr>
            <w:r>
              <w:t xml:space="preserve">10 </w:t>
            </w:r>
            <w:r>
              <w:t>线程并行求解</w:t>
            </w:r>
            <w:r>
              <w:t xml:space="preserve"> 10000 </w:t>
            </w:r>
            <w:r>
              <w:t>以内素数并重复</w:t>
            </w:r>
            <w:r>
              <w:t xml:space="preserve"> 10 </w:t>
            </w:r>
            <w:r>
              <w:t>轮</w:t>
            </w:r>
          </w:p>
        </w:tc>
      </w:tr>
      <w:tr w:rsidR="00AD3FB9" w14:paraId="61799423" w14:textId="77777777">
        <w:tc>
          <w:tcPr>
            <w:tcW w:w="2000" w:type="dxa"/>
          </w:tcPr>
          <w:p w14:paraId="38E050ED" w14:textId="77777777" w:rsidR="00AD3FB9" w:rsidRDefault="00000000" w:rsidP="005603C1">
            <w:pPr>
              <w:jc w:val="center"/>
            </w:pPr>
            <w:r>
              <w:t xml:space="preserve">RAM </w:t>
            </w:r>
            <w:r>
              <w:t>总容量</w:t>
            </w:r>
          </w:p>
        </w:tc>
        <w:tc>
          <w:tcPr>
            <w:tcW w:w="2200" w:type="dxa"/>
          </w:tcPr>
          <w:p w14:paraId="108D6B51" w14:textId="77777777" w:rsidR="00AD3FB9" w:rsidRDefault="00000000" w:rsidP="005603C1">
            <w:pPr>
              <w:jc w:val="center"/>
            </w:pPr>
            <w:r>
              <w:t>184088 B</w:t>
            </w:r>
          </w:p>
        </w:tc>
        <w:tc>
          <w:tcPr>
            <w:tcW w:w="4106" w:type="dxa"/>
          </w:tcPr>
          <w:p w14:paraId="1C5AC663" w14:textId="77777777" w:rsidR="00AD3FB9" w:rsidRDefault="00000000" w:rsidP="005603C1">
            <w:pPr>
              <w:jc w:val="center"/>
            </w:pPr>
            <w:r>
              <w:t xml:space="preserve">free </w:t>
            </w:r>
            <w:r>
              <w:t>命令统计的系统堆总量</w:t>
            </w:r>
          </w:p>
        </w:tc>
      </w:tr>
      <w:tr w:rsidR="00AD3FB9" w14:paraId="3CCF7F47" w14:textId="77777777">
        <w:tc>
          <w:tcPr>
            <w:tcW w:w="2000" w:type="dxa"/>
          </w:tcPr>
          <w:p w14:paraId="1034EA32" w14:textId="77777777" w:rsidR="00AD3FB9" w:rsidRDefault="00000000" w:rsidP="005603C1">
            <w:pPr>
              <w:jc w:val="center"/>
            </w:pPr>
            <w:r>
              <w:t xml:space="preserve">RAM </w:t>
            </w:r>
            <w:r>
              <w:t>已用</w:t>
            </w:r>
          </w:p>
        </w:tc>
        <w:tc>
          <w:tcPr>
            <w:tcW w:w="2200" w:type="dxa"/>
          </w:tcPr>
          <w:p w14:paraId="59092DB8" w14:textId="77777777" w:rsidR="00AD3FB9" w:rsidRDefault="00000000" w:rsidP="005603C1">
            <w:pPr>
              <w:jc w:val="center"/>
            </w:pPr>
            <w:r>
              <w:t>21240 B</w:t>
            </w:r>
          </w:p>
        </w:tc>
        <w:tc>
          <w:tcPr>
            <w:tcW w:w="4106" w:type="dxa"/>
          </w:tcPr>
          <w:p w14:paraId="502BD677" w14:textId="77777777" w:rsidR="00AD3FB9" w:rsidRDefault="00000000" w:rsidP="005603C1">
            <w:pPr>
              <w:jc w:val="center"/>
            </w:pPr>
            <w:r>
              <w:t>系统启动完成后占用</w:t>
            </w:r>
          </w:p>
        </w:tc>
      </w:tr>
      <w:tr w:rsidR="00AD3FB9" w14:paraId="607B070F" w14:textId="77777777">
        <w:tc>
          <w:tcPr>
            <w:tcW w:w="2000" w:type="dxa"/>
          </w:tcPr>
          <w:p w14:paraId="7F529DC8" w14:textId="77777777" w:rsidR="00AD3FB9" w:rsidRDefault="00000000" w:rsidP="005603C1">
            <w:pPr>
              <w:jc w:val="center"/>
            </w:pPr>
            <w:r>
              <w:t xml:space="preserve">RAM </w:t>
            </w:r>
            <w:r>
              <w:t>空闲</w:t>
            </w:r>
          </w:p>
        </w:tc>
        <w:tc>
          <w:tcPr>
            <w:tcW w:w="2200" w:type="dxa"/>
          </w:tcPr>
          <w:p w14:paraId="1F7BFD71" w14:textId="77777777" w:rsidR="00AD3FB9" w:rsidRDefault="00000000" w:rsidP="005603C1">
            <w:pPr>
              <w:jc w:val="center"/>
            </w:pPr>
            <w:r>
              <w:t>162848 B</w:t>
            </w:r>
          </w:p>
        </w:tc>
        <w:tc>
          <w:tcPr>
            <w:tcW w:w="4106" w:type="dxa"/>
          </w:tcPr>
          <w:p w14:paraId="72B68E39" w14:textId="77777777" w:rsidR="00AD3FB9" w:rsidRDefault="00000000" w:rsidP="005603C1">
            <w:pPr>
              <w:jc w:val="center"/>
            </w:pPr>
            <w:r>
              <w:t>最大空闲块</w:t>
            </w:r>
            <w:r>
              <w:t xml:space="preserve"> 162848 B</w:t>
            </w:r>
            <w:r>
              <w:t>，无显著碎片</w:t>
            </w:r>
          </w:p>
        </w:tc>
      </w:tr>
      <w:tr w:rsidR="00AD3FB9" w14:paraId="70940DD6" w14:textId="77777777">
        <w:tc>
          <w:tcPr>
            <w:tcW w:w="2000" w:type="dxa"/>
          </w:tcPr>
          <w:p w14:paraId="6ACAA915" w14:textId="77777777" w:rsidR="00AD3FB9" w:rsidRDefault="00000000" w:rsidP="005603C1">
            <w:pPr>
              <w:jc w:val="center"/>
            </w:pPr>
            <w:r>
              <w:lastRenderedPageBreak/>
              <w:t xml:space="preserve">Flash </w:t>
            </w:r>
            <w:r>
              <w:t>文件系统</w:t>
            </w:r>
          </w:p>
        </w:tc>
        <w:tc>
          <w:tcPr>
            <w:tcW w:w="2200" w:type="dxa"/>
          </w:tcPr>
          <w:p w14:paraId="7BC57446" w14:textId="77777777" w:rsidR="00AD3FB9" w:rsidRDefault="00000000" w:rsidP="005603C1">
            <w:pPr>
              <w:jc w:val="center"/>
            </w:pPr>
            <w:r>
              <w:t>littlefs 1024 KB</w:t>
            </w:r>
          </w:p>
        </w:tc>
        <w:tc>
          <w:tcPr>
            <w:tcW w:w="4106" w:type="dxa"/>
          </w:tcPr>
          <w:p w14:paraId="610AA620" w14:textId="77777777" w:rsidR="00AD3FB9" w:rsidRDefault="00000000" w:rsidP="005603C1">
            <w:pPr>
              <w:jc w:val="center"/>
            </w:pPr>
            <w:r>
              <w:t>挂载于</w:t>
            </w:r>
            <w:r>
              <w:t xml:space="preserve"> /spiflash</w:t>
            </w:r>
          </w:p>
        </w:tc>
      </w:tr>
      <w:tr w:rsidR="00AD3FB9" w14:paraId="5C2AC963" w14:textId="77777777">
        <w:tc>
          <w:tcPr>
            <w:tcW w:w="2000" w:type="dxa"/>
          </w:tcPr>
          <w:p w14:paraId="7AE3C060" w14:textId="77777777" w:rsidR="00AD3FB9" w:rsidRDefault="00000000" w:rsidP="005603C1">
            <w:pPr>
              <w:jc w:val="center"/>
            </w:pPr>
            <w:r>
              <w:t xml:space="preserve">Flash </w:t>
            </w:r>
            <w:r>
              <w:t>已用</w:t>
            </w:r>
          </w:p>
        </w:tc>
        <w:tc>
          <w:tcPr>
            <w:tcW w:w="2200" w:type="dxa"/>
          </w:tcPr>
          <w:p w14:paraId="0E5829F9" w14:textId="77777777" w:rsidR="00AD3FB9" w:rsidRDefault="00000000" w:rsidP="005603C1">
            <w:pPr>
              <w:jc w:val="center"/>
            </w:pPr>
            <w:r>
              <w:t>8 KB</w:t>
            </w:r>
          </w:p>
        </w:tc>
        <w:tc>
          <w:tcPr>
            <w:tcW w:w="4106" w:type="dxa"/>
          </w:tcPr>
          <w:p w14:paraId="674EFC1D" w14:textId="77777777" w:rsidR="00AD3FB9" w:rsidRDefault="00000000" w:rsidP="005603C1">
            <w:pPr>
              <w:jc w:val="center"/>
            </w:pPr>
            <w:r>
              <w:t>剩余</w:t>
            </w:r>
            <w:r>
              <w:t xml:space="preserve"> 1016 KB</w:t>
            </w:r>
          </w:p>
        </w:tc>
      </w:tr>
      <w:tr w:rsidR="00AD3FB9" w14:paraId="5C2E0664" w14:textId="77777777">
        <w:tc>
          <w:tcPr>
            <w:tcW w:w="2000" w:type="dxa"/>
          </w:tcPr>
          <w:p w14:paraId="707CC789" w14:textId="77777777" w:rsidR="00AD3FB9" w:rsidRDefault="00000000" w:rsidP="005603C1">
            <w:pPr>
              <w:jc w:val="center"/>
            </w:pPr>
            <w:r>
              <w:t xml:space="preserve">I2C </w:t>
            </w:r>
            <w:r>
              <w:t>总线速率</w:t>
            </w:r>
          </w:p>
        </w:tc>
        <w:tc>
          <w:tcPr>
            <w:tcW w:w="2200" w:type="dxa"/>
          </w:tcPr>
          <w:p w14:paraId="7DFFB42C" w14:textId="77777777" w:rsidR="00AD3FB9" w:rsidRDefault="00000000" w:rsidP="005603C1">
            <w:pPr>
              <w:jc w:val="center"/>
            </w:pPr>
            <w:r>
              <w:t>100 kHz</w:t>
            </w:r>
            <w:r>
              <w:t>（标准模式）</w:t>
            </w:r>
          </w:p>
        </w:tc>
        <w:tc>
          <w:tcPr>
            <w:tcW w:w="4106" w:type="dxa"/>
          </w:tcPr>
          <w:p w14:paraId="55B00148" w14:textId="77777777" w:rsidR="00AD3FB9" w:rsidRDefault="00000000" w:rsidP="005603C1">
            <w:pPr>
              <w:jc w:val="center"/>
            </w:pPr>
            <w:r>
              <w:t xml:space="preserve">OLED / BH1750 / EEPROM </w:t>
            </w:r>
            <w:r>
              <w:t>共用</w:t>
            </w:r>
            <w:r>
              <w:t xml:space="preserve"> I2C1</w:t>
            </w:r>
          </w:p>
        </w:tc>
      </w:tr>
      <w:tr w:rsidR="00AD3FB9" w14:paraId="48E92A52" w14:textId="77777777">
        <w:tc>
          <w:tcPr>
            <w:tcW w:w="2000" w:type="dxa"/>
          </w:tcPr>
          <w:p w14:paraId="6CB7FEFF" w14:textId="77777777" w:rsidR="00AD3FB9" w:rsidRDefault="00000000" w:rsidP="005603C1">
            <w:pPr>
              <w:jc w:val="center"/>
            </w:pPr>
            <w:r>
              <w:t xml:space="preserve">SPI2 </w:t>
            </w:r>
            <w:r>
              <w:t>时钟</w:t>
            </w:r>
          </w:p>
        </w:tc>
        <w:tc>
          <w:tcPr>
            <w:tcW w:w="2200" w:type="dxa"/>
          </w:tcPr>
          <w:p w14:paraId="69BE6037" w14:textId="77777777" w:rsidR="00AD3FB9" w:rsidRDefault="00000000" w:rsidP="005603C1">
            <w:pPr>
              <w:jc w:val="center"/>
            </w:pPr>
            <w:r>
              <w:t>1 MHz</w:t>
            </w:r>
          </w:p>
        </w:tc>
        <w:tc>
          <w:tcPr>
            <w:tcW w:w="4106" w:type="dxa"/>
          </w:tcPr>
          <w:p w14:paraId="477E0741" w14:textId="77777777" w:rsidR="00AD3FB9" w:rsidRDefault="00000000" w:rsidP="005603C1">
            <w:pPr>
              <w:jc w:val="center"/>
            </w:pPr>
            <w:r>
              <w:t xml:space="preserve">MCP3204 ADC </w:t>
            </w:r>
            <w:r>
              <w:t>采样链路</w:t>
            </w:r>
          </w:p>
        </w:tc>
      </w:tr>
      <w:tr w:rsidR="00AD3FB9" w14:paraId="13FE7126" w14:textId="77777777">
        <w:tc>
          <w:tcPr>
            <w:tcW w:w="2000" w:type="dxa"/>
          </w:tcPr>
          <w:p w14:paraId="3409603C" w14:textId="77777777" w:rsidR="00AD3FB9" w:rsidRDefault="00000000" w:rsidP="005603C1">
            <w:pPr>
              <w:jc w:val="center"/>
            </w:pPr>
            <w:r>
              <w:t xml:space="preserve">ADC </w:t>
            </w:r>
            <w:r>
              <w:t>有效位数</w:t>
            </w:r>
          </w:p>
        </w:tc>
        <w:tc>
          <w:tcPr>
            <w:tcW w:w="2200" w:type="dxa"/>
          </w:tcPr>
          <w:p w14:paraId="66BDAC78" w14:textId="77777777" w:rsidR="00AD3FB9" w:rsidRDefault="00000000" w:rsidP="005603C1">
            <w:pPr>
              <w:jc w:val="center"/>
            </w:pPr>
            <w:r>
              <w:t xml:space="preserve">12 </w:t>
            </w:r>
            <w:r>
              <w:t>位</w:t>
            </w:r>
          </w:p>
        </w:tc>
        <w:tc>
          <w:tcPr>
            <w:tcW w:w="4106" w:type="dxa"/>
          </w:tcPr>
          <w:p w14:paraId="158E6D29" w14:textId="77777777" w:rsidR="00AD3FB9" w:rsidRDefault="00000000" w:rsidP="005603C1">
            <w:pPr>
              <w:jc w:val="center"/>
            </w:pPr>
            <w:r>
              <w:t xml:space="preserve">CH0 </w:t>
            </w:r>
            <w:r>
              <w:t>采样</w:t>
            </w:r>
            <w:r>
              <w:t xml:space="preserve"> raw </w:t>
            </w:r>
            <w:r>
              <w:t>值稳定在</w:t>
            </w:r>
            <w:r>
              <w:t xml:space="preserve"> 2726~2727</w:t>
            </w:r>
            <w:r>
              <w:t>，对应</w:t>
            </w:r>
            <w:r>
              <w:t xml:space="preserve"> 2.197~2.198 V</w:t>
            </w:r>
          </w:p>
        </w:tc>
      </w:tr>
    </w:tbl>
    <w:p w14:paraId="23477B93" w14:textId="77777777" w:rsidR="00AD3FB9" w:rsidRDefault="00000000" w:rsidP="00CF4D9A">
      <w:pPr>
        <w:spacing w:beforeLines="50" w:before="156"/>
        <w:ind w:firstLine="420"/>
      </w:pPr>
      <w:r>
        <w:t>需要说明的是，本平台内核不使用浮点运算，</w:t>
      </w:r>
      <w:r>
        <w:t xml:space="preserve">ADC </w:t>
      </w:r>
      <w:r>
        <w:t>电压换算在测试程序中以整数运算加打印时格式化实现，未引入浮点库依赖。</w:t>
      </w:r>
    </w:p>
    <w:p w14:paraId="085C75CC" w14:textId="16DD1A04" w:rsidR="00AD3FB9" w:rsidRDefault="00000000" w:rsidP="00096A74">
      <w:pPr>
        <w:pStyle w:val="2"/>
      </w:pPr>
      <w:r>
        <w:t xml:space="preserve">5.4 </w:t>
      </w:r>
      <w:r>
        <w:t>可靠性与稳定性测试</w:t>
      </w:r>
    </w:p>
    <w:p w14:paraId="4894A649" w14:textId="09BC2BC5" w:rsidR="002D3F66" w:rsidRDefault="00000000" w:rsidP="002D3F66">
      <w:pPr>
        <w:spacing w:afterLines="50" w:after="156"/>
        <w:ind w:firstLine="420"/>
      </w:pPr>
      <w:r>
        <w:t>稳定性测试结果如表</w:t>
      </w:r>
      <w:r>
        <w:t xml:space="preserve"> 12 </w:t>
      </w:r>
      <w:r>
        <w:t>所示。</w:t>
      </w:r>
    </w:p>
    <w:p w14:paraId="64188700" w14:textId="64AAA587" w:rsidR="002D3F66" w:rsidRPr="002D3F66" w:rsidRDefault="002D3F66" w:rsidP="002D3F66">
      <w:pPr>
        <w:pStyle w:val="af6"/>
      </w:pPr>
      <w:r>
        <w:rPr>
          <w:rFonts w:hint="eastAsia"/>
        </w:rPr>
        <w:t>表</w:t>
      </w:r>
      <w:r>
        <w:rPr>
          <w:rFonts w:hint="eastAsia"/>
        </w:rPr>
        <w:t xml:space="preserve">12 </w:t>
      </w:r>
      <w:r w:rsidRPr="002D3F66">
        <w:t>可靠性与稳定性测试</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3000"/>
        <w:gridCol w:w="2600"/>
        <w:gridCol w:w="1006"/>
      </w:tblGrid>
      <w:tr w:rsidR="00AD3FB9" w14:paraId="561B0013" w14:textId="77777777">
        <w:tc>
          <w:tcPr>
            <w:tcW w:w="1700" w:type="dxa"/>
          </w:tcPr>
          <w:p w14:paraId="02299027" w14:textId="77777777" w:rsidR="00AD3FB9" w:rsidRDefault="00000000" w:rsidP="005603C1">
            <w:pPr>
              <w:jc w:val="center"/>
            </w:pPr>
            <w:r>
              <w:t>测试项</w:t>
            </w:r>
          </w:p>
        </w:tc>
        <w:tc>
          <w:tcPr>
            <w:tcW w:w="3000" w:type="dxa"/>
          </w:tcPr>
          <w:p w14:paraId="0F8BE53D" w14:textId="77777777" w:rsidR="00AD3FB9" w:rsidRDefault="00000000" w:rsidP="005603C1">
            <w:pPr>
              <w:jc w:val="center"/>
            </w:pPr>
            <w:r>
              <w:t>方法</w:t>
            </w:r>
          </w:p>
        </w:tc>
        <w:tc>
          <w:tcPr>
            <w:tcW w:w="2600" w:type="dxa"/>
          </w:tcPr>
          <w:p w14:paraId="04E60A11" w14:textId="77777777" w:rsidR="00AD3FB9" w:rsidRDefault="00000000" w:rsidP="005603C1">
            <w:pPr>
              <w:jc w:val="center"/>
            </w:pPr>
            <w:r>
              <w:t>结果</w:t>
            </w:r>
          </w:p>
        </w:tc>
        <w:tc>
          <w:tcPr>
            <w:tcW w:w="1006" w:type="dxa"/>
          </w:tcPr>
          <w:p w14:paraId="081CDB70" w14:textId="77777777" w:rsidR="00AD3FB9" w:rsidRDefault="00000000" w:rsidP="005603C1">
            <w:pPr>
              <w:jc w:val="center"/>
            </w:pPr>
            <w:r>
              <w:t>结论</w:t>
            </w:r>
          </w:p>
        </w:tc>
      </w:tr>
      <w:tr w:rsidR="00AD3FB9" w14:paraId="560574BC" w14:textId="77777777">
        <w:tc>
          <w:tcPr>
            <w:tcW w:w="1700" w:type="dxa"/>
          </w:tcPr>
          <w:p w14:paraId="64DEAF11" w14:textId="77777777" w:rsidR="00AD3FB9" w:rsidRDefault="00000000" w:rsidP="005603C1">
            <w:pPr>
              <w:jc w:val="center"/>
            </w:pPr>
            <w:r>
              <w:t xml:space="preserve">12 </w:t>
            </w:r>
            <w:r>
              <w:t>小时待机稳定性测试</w:t>
            </w:r>
          </w:p>
        </w:tc>
        <w:tc>
          <w:tcPr>
            <w:tcW w:w="3000" w:type="dxa"/>
          </w:tcPr>
          <w:p w14:paraId="4DEF1B08" w14:textId="77777777" w:rsidR="00AD3FB9" w:rsidRDefault="00000000" w:rsidP="005603C1">
            <w:pPr>
              <w:jc w:val="center"/>
            </w:pPr>
            <w:r>
              <w:t>系统上电后保持待机运行</w:t>
            </w:r>
            <w:r>
              <w:t xml:space="preserve"> 12 </w:t>
            </w:r>
            <w:r>
              <w:t>小时，期间周期性观察串口输出与系统状态</w:t>
            </w:r>
          </w:p>
        </w:tc>
        <w:tc>
          <w:tcPr>
            <w:tcW w:w="2600" w:type="dxa"/>
          </w:tcPr>
          <w:p w14:paraId="68ECE569" w14:textId="77777777" w:rsidR="00AD3FB9" w:rsidRDefault="00000000" w:rsidP="005603C1">
            <w:pPr>
              <w:jc w:val="center"/>
            </w:pPr>
            <w:r>
              <w:t>无死机、无异常复位，串口输出正常，内存占用保持稳定</w:t>
            </w:r>
          </w:p>
        </w:tc>
        <w:tc>
          <w:tcPr>
            <w:tcW w:w="1006" w:type="dxa"/>
          </w:tcPr>
          <w:p w14:paraId="6329CF60" w14:textId="77777777" w:rsidR="00AD3FB9" w:rsidRDefault="00000000" w:rsidP="005603C1">
            <w:pPr>
              <w:jc w:val="center"/>
            </w:pPr>
            <w:r>
              <w:t>通过</w:t>
            </w:r>
          </w:p>
        </w:tc>
      </w:tr>
      <w:tr w:rsidR="00AD3FB9" w14:paraId="56944827" w14:textId="77777777">
        <w:tc>
          <w:tcPr>
            <w:tcW w:w="1700" w:type="dxa"/>
          </w:tcPr>
          <w:p w14:paraId="2A5C287D" w14:textId="77777777" w:rsidR="00AD3FB9" w:rsidRDefault="00000000" w:rsidP="005603C1">
            <w:pPr>
              <w:jc w:val="center"/>
            </w:pPr>
            <w:r>
              <w:t xml:space="preserve">reboot </w:t>
            </w:r>
            <w:r>
              <w:t>启动异常测试</w:t>
            </w:r>
          </w:p>
        </w:tc>
        <w:tc>
          <w:tcPr>
            <w:tcW w:w="3000" w:type="dxa"/>
          </w:tcPr>
          <w:p w14:paraId="2C8A153C" w14:textId="77777777" w:rsidR="00AD3FB9" w:rsidRDefault="00000000" w:rsidP="005603C1">
            <w:pPr>
              <w:jc w:val="center"/>
            </w:pPr>
            <w:r>
              <w:t>反复执行</w:t>
            </w:r>
            <w:r>
              <w:t xml:space="preserve"> reboot </w:t>
            </w:r>
            <w:r>
              <w:t>命令</w:t>
            </w:r>
          </w:p>
        </w:tc>
        <w:tc>
          <w:tcPr>
            <w:tcW w:w="2600" w:type="dxa"/>
          </w:tcPr>
          <w:p w14:paraId="485D5FC2" w14:textId="77777777" w:rsidR="00AD3FB9" w:rsidRDefault="00000000" w:rsidP="005603C1">
            <w:pPr>
              <w:jc w:val="center"/>
            </w:pPr>
            <w:r>
              <w:t>每次均可正常重启并回到</w:t>
            </w:r>
            <w:r>
              <w:t xml:space="preserve"> NSH </w:t>
            </w:r>
            <w:r>
              <w:t>提示符</w:t>
            </w:r>
          </w:p>
        </w:tc>
        <w:tc>
          <w:tcPr>
            <w:tcW w:w="1006" w:type="dxa"/>
          </w:tcPr>
          <w:p w14:paraId="412F81D3" w14:textId="77777777" w:rsidR="00AD3FB9" w:rsidRDefault="00000000" w:rsidP="005603C1">
            <w:pPr>
              <w:jc w:val="center"/>
            </w:pPr>
            <w:r>
              <w:t>通过</w:t>
            </w:r>
          </w:p>
        </w:tc>
      </w:tr>
      <w:tr w:rsidR="00AD3FB9" w14:paraId="36011D62" w14:textId="77777777">
        <w:tc>
          <w:tcPr>
            <w:tcW w:w="1700" w:type="dxa"/>
          </w:tcPr>
          <w:p w14:paraId="11A0EB78" w14:textId="77777777" w:rsidR="00AD3FB9" w:rsidRDefault="00000000" w:rsidP="005603C1">
            <w:pPr>
              <w:jc w:val="center"/>
            </w:pPr>
            <w:r>
              <w:t>冷启动异常测试</w:t>
            </w:r>
          </w:p>
        </w:tc>
        <w:tc>
          <w:tcPr>
            <w:tcW w:w="3000" w:type="dxa"/>
          </w:tcPr>
          <w:p w14:paraId="65761243" w14:textId="77777777" w:rsidR="00AD3FB9" w:rsidRDefault="00000000" w:rsidP="005603C1">
            <w:pPr>
              <w:jc w:val="center"/>
            </w:pPr>
            <w:r>
              <w:t>反复按</w:t>
            </w:r>
            <w:r>
              <w:t xml:space="preserve"> reset </w:t>
            </w:r>
            <w:r>
              <w:t>按钮</w:t>
            </w:r>
          </w:p>
        </w:tc>
        <w:tc>
          <w:tcPr>
            <w:tcW w:w="2600" w:type="dxa"/>
          </w:tcPr>
          <w:p w14:paraId="7DA792F7" w14:textId="77777777" w:rsidR="00AD3FB9" w:rsidRDefault="00000000" w:rsidP="005603C1">
            <w:pPr>
              <w:jc w:val="center"/>
            </w:pPr>
            <w:r>
              <w:t>每次均可正常启动，无启动失败</w:t>
            </w:r>
          </w:p>
        </w:tc>
        <w:tc>
          <w:tcPr>
            <w:tcW w:w="1006" w:type="dxa"/>
          </w:tcPr>
          <w:p w14:paraId="20BE0CE3" w14:textId="77777777" w:rsidR="00AD3FB9" w:rsidRDefault="00000000" w:rsidP="005603C1">
            <w:pPr>
              <w:jc w:val="center"/>
            </w:pPr>
            <w:r>
              <w:t>通过</w:t>
            </w:r>
          </w:p>
        </w:tc>
      </w:tr>
    </w:tbl>
    <w:p w14:paraId="4E8D5E3E" w14:textId="77777777" w:rsidR="00AD3FB9" w:rsidRDefault="00000000" w:rsidP="00CF4D9A">
      <w:pPr>
        <w:spacing w:beforeLines="50" w:before="156"/>
        <w:ind w:firstLine="420"/>
      </w:pPr>
      <w:r>
        <w:t xml:space="preserve">12 </w:t>
      </w:r>
      <w:r>
        <w:t>小时待机测试表明，系统在长时间空闲运行下不存在内存泄漏、任务栈溢出或定时器漂移导致的异常，具备作为长期运行嵌入式系统的稳定性基础。</w:t>
      </w:r>
    </w:p>
    <w:p w14:paraId="20654B7D" w14:textId="7F9D17CB" w:rsidR="00AD3FB9" w:rsidRDefault="00000000" w:rsidP="00096A74">
      <w:pPr>
        <w:pStyle w:val="13"/>
      </w:pPr>
      <w:r>
        <w:t xml:space="preserve">6 AI-Native </w:t>
      </w:r>
      <w:r>
        <w:t>开发说明</w:t>
      </w:r>
    </w:p>
    <w:p w14:paraId="690DC184" w14:textId="50281919" w:rsidR="00AD3FB9" w:rsidRDefault="00000000" w:rsidP="00CF4D9A">
      <w:pPr>
        <w:spacing w:afterLines="50" w:after="156"/>
        <w:ind w:firstLine="420"/>
      </w:pPr>
      <w:r>
        <w:t>本项目的</w:t>
      </w:r>
      <w:r>
        <w:t xml:space="preserve"> AI </w:t>
      </w:r>
      <w:r>
        <w:t>使用情况如表</w:t>
      </w:r>
      <w:r>
        <w:t xml:space="preserve"> 13 </w:t>
      </w:r>
      <w:r>
        <w:t>所示。</w:t>
      </w:r>
    </w:p>
    <w:p w14:paraId="1886FF19" w14:textId="019D298D" w:rsidR="002D3F66" w:rsidRDefault="002D3F66" w:rsidP="002D3F66">
      <w:pPr>
        <w:pStyle w:val="af6"/>
      </w:pPr>
      <w:r>
        <w:rPr>
          <w:rFonts w:hint="eastAsia"/>
        </w:rPr>
        <w:t>表</w:t>
      </w:r>
      <w:r>
        <w:rPr>
          <w:rFonts w:hint="eastAsia"/>
        </w:rPr>
        <w:t xml:space="preserve">13 </w:t>
      </w:r>
      <w:r>
        <w:t>AI-Native</w:t>
      </w:r>
      <w:r>
        <w:rPr>
          <w:rFonts w:hint="eastAsia"/>
        </w:rPr>
        <w:t>开发情况</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5906"/>
      </w:tblGrid>
      <w:tr w:rsidR="00AD3FB9" w14:paraId="697E0E28" w14:textId="77777777">
        <w:tc>
          <w:tcPr>
            <w:tcW w:w="2400" w:type="dxa"/>
          </w:tcPr>
          <w:p w14:paraId="4FC5CD41" w14:textId="77777777" w:rsidR="00AD3FB9" w:rsidRDefault="00000000" w:rsidP="005603C1">
            <w:pPr>
              <w:jc w:val="center"/>
            </w:pPr>
            <w:r>
              <w:t>指标</w:t>
            </w:r>
          </w:p>
        </w:tc>
        <w:tc>
          <w:tcPr>
            <w:tcW w:w="5906" w:type="dxa"/>
          </w:tcPr>
          <w:p w14:paraId="72600A75" w14:textId="77777777" w:rsidR="00AD3FB9" w:rsidRDefault="00000000" w:rsidP="005603C1">
            <w:pPr>
              <w:jc w:val="center"/>
            </w:pPr>
            <w:r>
              <w:t>数据</w:t>
            </w:r>
          </w:p>
        </w:tc>
      </w:tr>
      <w:tr w:rsidR="00AD3FB9" w14:paraId="1A29EFAA" w14:textId="77777777">
        <w:tc>
          <w:tcPr>
            <w:tcW w:w="2400" w:type="dxa"/>
          </w:tcPr>
          <w:p w14:paraId="23F204DA" w14:textId="77777777" w:rsidR="00AD3FB9" w:rsidRDefault="00000000" w:rsidP="005603C1">
            <w:pPr>
              <w:jc w:val="center"/>
            </w:pPr>
            <w:r>
              <w:t xml:space="preserve">AI Coding </w:t>
            </w:r>
            <w:r>
              <w:t>代码占比</w:t>
            </w:r>
          </w:p>
        </w:tc>
        <w:tc>
          <w:tcPr>
            <w:tcW w:w="5906" w:type="dxa"/>
          </w:tcPr>
          <w:p w14:paraId="16B0DD63" w14:textId="77777777" w:rsidR="00AD3FB9" w:rsidRDefault="00000000" w:rsidP="005603C1">
            <w:pPr>
              <w:jc w:val="center"/>
            </w:pPr>
            <w:r>
              <w:t>约</w:t>
            </w:r>
            <w:r>
              <w:t xml:space="preserve"> 70%</w:t>
            </w:r>
            <w:r>
              <w:t>（口径见下）</w:t>
            </w:r>
          </w:p>
        </w:tc>
      </w:tr>
      <w:tr w:rsidR="00AD3FB9" w14:paraId="4ACBCEE3" w14:textId="77777777">
        <w:tc>
          <w:tcPr>
            <w:tcW w:w="2400" w:type="dxa"/>
          </w:tcPr>
          <w:p w14:paraId="55DC1849" w14:textId="77777777" w:rsidR="00AD3FB9" w:rsidRDefault="00000000" w:rsidP="005603C1">
            <w:pPr>
              <w:jc w:val="center"/>
            </w:pPr>
            <w:r>
              <w:t>使用的</w:t>
            </w:r>
            <w:r>
              <w:t xml:space="preserve"> AI </w:t>
            </w:r>
            <w:r>
              <w:t>工具</w:t>
            </w:r>
          </w:p>
        </w:tc>
        <w:tc>
          <w:tcPr>
            <w:tcW w:w="5906" w:type="dxa"/>
          </w:tcPr>
          <w:p w14:paraId="779C85F4" w14:textId="77777777" w:rsidR="00AD3FB9" w:rsidRDefault="00000000" w:rsidP="005603C1">
            <w:pPr>
              <w:jc w:val="center"/>
            </w:pPr>
            <w:r>
              <w:t>Claude Code</w:t>
            </w:r>
          </w:p>
        </w:tc>
      </w:tr>
      <w:tr w:rsidR="00AD3FB9" w14:paraId="73C2F54C" w14:textId="77777777">
        <w:tc>
          <w:tcPr>
            <w:tcW w:w="2400" w:type="dxa"/>
          </w:tcPr>
          <w:p w14:paraId="07CCAE03" w14:textId="77777777" w:rsidR="00AD3FB9" w:rsidRDefault="00000000" w:rsidP="005603C1">
            <w:pPr>
              <w:jc w:val="center"/>
            </w:pPr>
            <w:r>
              <w:t xml:space="preserve">MCP </w:t>
            </w:r>
            <w:r>
              <w:t>工具使用情况</w:t>
            </w:r>
          </w:p>
        </w:tc>
        <w:tc>
          <w:tcPr>
            <w:tcW w:w="5906" w:type="dxa"/>
          </w:tcPr>
          <w:p w14:paraId="523C70DF" w14:textId="77777777" w:rsidR="00AD3FB9" w:rsidRDefault="00000000" w:rsidP="005603C1">
            <w:pPr>
              <w:jc w:val="center"/>
            </w:pPr>
            <w:r>
              <w:t>未使用</w:t>
            </w:r>
          </w:p>
        </w:tc>
      </w:tr>
      <w:tr w:rsidR="00AD3FB9" w14:paraId="03BE3514" w14:textId="77777777">
        <w:tc>
          <w:tcPr>
            <w:tcW w:w="2400" w:type="dxa"/>
          </w:tcPr>
          <w:p w14:paraId="19496018" w14:textId="77777777" w:rsidR="00AD3FB9" w:rsidRDefault="00000000" w:rsidP="005603C1">
            <w:pPr>
              <w:jc w:val="center"/>
            </w:pPr>
            <w:r>
              <w:t xml:space="preserve">Skills </w:t>
            </w:r>
            <w:r>
              <w:t>使用与新增情况</w:t>
            </w:r>
          </w:p>
        </w:tc>
        <w:tc>
          <w:tcPr>
            <w:tcW w:w="5906" w:type="dxa"/>
          </w:tcPr>
          <w:p w14:paraId="2EF83962" w14:textId="22436605" w:rsidR="00AD3FB9" w:rsidRDefault="00000000" w:rsidP="005603C1">
            <w:pPr>
              <w:jc w:val="center"/>
            </w:pPr>
            <w:r>
              <w:t>使用</w:t>
            </w:r>
            <w:r>
              <w:t xml:space="preserve"> /init </w:t>
            </w:r>
            <w:r>
              <w:t>等内置能力；新增沉淀</w:t>
            </w:r>
            <w:r>
              <w:t xml:space="preserve"> loongarch-</w:t>
            </w:r>
            <w:r w:rsidR="00944DD9">
              <w:t>2K0300</w:t>
            </w:r>
            <w:r>
              <w:t xml:space="preserve">-openvela-driver </w:t>
            </w:r>
            <w:r>
              <w:t>驱动开发</w:t>
            </w:r>
            <w:r>
              <w:t xml:space="preserve"> Skill 1 </w:t>
            </w:r>
            <w:r>
              <w:t>个，含</w:t>
            </w:r>
            <w:r>
              <w:t xml:space="preserve"> SKILL.md</w:t>
            </w:r>
            <w:r>
              <w:t>、</w:t>
            </w:r>
            <w:r>
              <w:t xml:space="preserve">13 </w:t>
            </w:r>
            <w:r>
              <w:t>篇</w:t>
            </w:r>
            <w:r>
              <w:t xml:space="preserve"> reference </w:t>
            </w:r>
            <w:r>
              <w:t>技术文档与</w:t>
            </w:r>
            <w:r>
              <w:t xml:space="preserve"> 5 </w:t>
            </w:r>
            <w:r>
              <w:t>个校验脚本，覆盖</w:t>
            </w:r>
            <w:r>
              <w:t xml:space="preserve"> 9 </w:t>
            </w:r>
            <w:r>
              <w:t>类外设</w:t>
            </w:r>
          </w:p>
        </w:tc>
      </w:tr>
      <w:tr w:rsidR="00AD3FB9" w14:paraId="308C9276" w14:textId="77777777">
        <w:tc>
          <w:tcPr>
            <w:tcW w:w="2400" w:type="dxa"/>
          </w:tcPr>
          <w:p w14:paraId="3306F6E4" w14:textId="77777777" w:rsidR="00AD3FB9" w:rsidRDefault="00000000" w:rsidP="005603C1">
            <w:pPr>
              <w:jc w:val="center"/>
            </w:pPr>
            <w:r>
              <w:t xml:space="preserve">Token </w:t>
            </w:r>
            <w:r>
              <w:t>使用总量</w:t>
            </w:r>
          </w:p>
        </w:tc>
        <w:tc>
          <w:tcPr>
            <w:tcW w:w="5906" w:type="dxa"/>
          </w:tcPr>
          <w:p w14:paraId="2D3A4C44" w14:textId="77777777" w:rsidR="00AD3FB9" w:rsidRDefault="00000000" w:rsidP="005603C1">
            <w:pPr>
              <w:jc w:val="center"/>
            </w:pPr>
            <w:r>
              <w:t>约</w:t>
            </w:r>
            <w:r>
              <w:t xml:space="preserve"> 3.56 </w:t>
            </w:r>
            <w:r>
              <w:t>亿（其它账号累计约</w:t>
            </w:r>
            <w:r>
              <w:t xml:space="preserve"> 1.5 </w:t>
            </w:r>
            <w:r>
              <w:t>亿</w:t>
            </w:r>
            <w:r>
              <w:t xml:space="preserve"> + MiMo Token Plan 206,395,288</w:t>
            </w:r>
            <w:r>
              <w:t>）</w:t>
            </w:r>
          </w:p>
        </w:tc>
      </w:tr>
    </w:tbl>
    <w:p w14:paraId="1BDB96D4" w14:textId="77777777" w:rsidR="00AD3FB9" w:rsidRDefault="00000000" w:rsidP="00CF4D9A">
      <w:pPr>
        <w:spacing w:beforeLines="50" w:before="156"/>
        <w:ind w:firstLine="420"/>
      </w:pPr>
      <w:r>
        <w:t>口径说明：按新增有效代码行估算，全项目新增约</w:t>
      </w:r>
      <w:r>
        <w:t xml:space="preserve"> 18970 </w:t>
      </w:r>
      <w:r>
        <w:t>行。其中</w:t>
      </w:r>
      <w:r>
        <w:t xml:space="preserve"> nuttx/arch </w:t>
      </w:r>
      <w:r>
        <w:t>的架构支持与</w:t>
      </w:r>
      <w:r>
        <w:t xml:space="preserve"> nuttx/boards </w:t>
      </w:r>
      <w:r>
        <w:t>的板级支持构成人工编写的核心路径，约占总量的三成；其余约七成代码由</w:t>
      </w:r>
      <w:r>
        <w:t xml:space="preserve"> AI </w:t>
      </w:r>
      <w:r>
        <w:t>生成或修改，包括</w:t>
      </w:r>
      <w:r>
        <w:t xml:space="preserve"> SoC </w:t>
      </w:r>
      <w:r>
        <w:t>寄存器定义与各外设驱动实现、</w:t>
      </w:r>
      <w:r>
        <w:t xml:space="preserve">apps </w:t>
      </w:r>
      <w:r>
        <w:t>应用层的驱动测试程序与电源管理命令。</w:t>
      </w:r>
    </w:p>
    <w:p w14:paraId="52361450" w14:textId="77777777" w:rsidR="00AD3FB9" w:rsidRDefault="00000000">
      <w:pPr>
        <w:ind w:firstLine="420"/>
      </w:pPr>
      <w:r>
        <w:t xml:space="preserve">AI </w:t>
      </w:r>
      <w:r>
        <w:t>工具对开发效率的提升：本项目以</w:t>
      </w:r>
      <w:r>
        <w:t>“</w:t>
      </w:r>
      <w:r>
        <w:t>现象</w:t>
      </w:r>
      <w:r>
        <w:t xml:space="preserve"> → </w:t>
      </w:r>
      <w:r>
        <w:t>假设</w:t>
      </w:r>
      <w:r>
        <w:t xml:space="preserve"> → </w:t>
      </w:r>
      <w:r>
        <w:t>用日志证伪</w:t>
      </w:r>
      <w:r>
        <w:t xml:space="preserve"> → </w:t>
      </w:r>
      <w:r>
        <w:t>最小改动验证</w:t>
      </w:r>
      <w:r>
        <w:t>”</w:t>
      </w:r>
      <w:r>
        <w:t>为主线推进，</w:t>
      </w:r>
      <w:r>
        <w:t xml:space="preserve">AI </w:t>
      </w:r>
      <w:r>
        <w:t>主要承担三类工作。一是寄存器级驱动的骨架生成，把硬件规格文档中的引脚、</w:t>
      </w:r>
      <w:r>
        <w:lastRenderedPageBreak/>
        <w:t>寄存器偏移与时钟参数直接落成可编译代码，避免了从零编写驱动时最常见的寄存器位宽、时序等待与片选管理错误。二是日志驱动排错，把串口原始输出交给</w:t>
      </w:r>
      <w:r>
        <w:t xml:space="preserve"> AI </w:t>
      </w:r>
      <w:r>
        <w:t>分析，从</w:t>
      </w:r>
      <w:r>
        <w:t>“</w:t>
      </w:r>
      <w:r>
        <w:t>配置正确但设备无响应</w:t>
      </w:r>
      <w:r>
        <w:t>”</w:t>
      </w:r>
      <w:r>
        <w:t>一类现象中快速定位到</w:t>
      </w:r>
      <w:r>
        <w:t xml:space="preserve"> PWM </w:t>
      </w:r>
      <w:r>
        <w:t>的</w:t>
      </w:r>
      <w:r>
        <w:t xml:space="preserve"> OE </w:t>
      </w:r>
      <w:r>
        <w:t>位低有效、</w:t>
      </w:r>
      <w:r>
        <w:t xml:space="preserve">SPI </w:t>
      </w:r>
      <w:r>
        <w:t>未等待</w:t>
      </w:r>
      <w:r>
        <w:t xml:space="preserve"> EOT</w:t>
      </w:r>
      <w:r>
        <w:t>、引脚复用被其他驱动覆盖等平台陷阱。三是批量改造与文档沉淀，包括驱动测试用例扩展、板级配置补齐以及</w:t>
      </w:r>
      <w:r>
        <w:t xml:space="preserve"> Skill </w:t>
      </w:r>
      <w:r>
        <w:t>中检查项的编写。</w:t>
      </w:r>
    </w:p>
    <w:p w14:paraId="7FB61DF8" w14:textId="77777777" w:rsidR="00AD3FB9" w:rsidRDefault="00000000">
      <w:pPr>
        <w:ind w:firstLine="420"/>
      </w:pPr>
      <w:r>
        <w:t>遇到的问题与解决方式：</w:t>
      </w:r>
      <w:r>
        <w:t xml:space="preserve">AI </w:t>
      </w:r>
      <w:r>
        <w:t>生成的代码在平台特有细节上并不可靠，仅凭芯片手册的描述容易写错寄存器位宽、非缓存地址映射与状态位等待条件，且错误往往表现为难以复现的偶发异常。解决方式是先建立权威的硬件规格参考文档与编码规则清单，把引脚表、寄存器偏移、时钟频率、平台陷阱固化成明确约束，再让</w:t>
      </w:r>
      <w:r>
        <w:t xml:space="preserve"> AI </w:t>
      </w:r>
      <w:r>
        <w:t>在约束下生成代码，并由校验脚本对板级配置与驱动源码做机械检查。这一改动把返工集中在推理阶段而非编译与上板阶段，显著降低了调试成本。</w:t>
      </w:r>
    </w:p>
    <w:p w14:paraId="08A8BC4B" w14:textId="2EFF3D7F" w:rsidR="00AD3FB9" w:rsidRDefault="00000000" w:rsidP="00096A74">
      <w:pPr>
        <w:pStyle w:val="13"/>
      </w:pPr>
      <w:r>
        <w:t xml:space="preserve">7 </w:t>
      </w:r>
      <w:r>
        <w:t>总结与展望</w:t>
      </w:r>
    </w:p>
    <w:p w14:paraId="4C4C2CD6" w14:textId="05ABFC71" w:rsidR="00AD3FB9" w:rsidRDefault="00000000" w:rsidP="00096A74">
      <w:pPr>
        <w:pStyle w:val="2"/>
      </w:pPr>
      <w:r>
        <w:t xml:space="preserve">7.1 </w:t>
      </w:r>
      <w:r>
        <w:t>成果总结</w:t>
      </w:r>
    </w:p>
    <w:p w14:paraId="2160F24C" w14:textId="77777777" w:rsidR="00AD3FB9" w:rsidRDefault="00000000">
      <w:pPr>
        <w:ind w:firstLine="420"/>
      </w:pPr>
      <w:r>
        <w:t>本作品完成了</w:t>
      </w:r>
      <w:r>
        <w:t xml:space="preserve"> openvela</w:t>
      </w:r>
      <w:r>
        <w:t>（</w:t>
      </w:r>
      <w:r>
        <w:t>NuttX RTOS</w:t>
      </w:r>
      <w:r>
        <w:t>）在龙芯</w:t>
      </w:r>
      <w:r>
        <w:t xml:space="preserve"> LoongArch 2K0300 </w:t>
      </w:r>
      <w:r>
        <w:t>平台上的完整移植，交付内容覆盖架构层、</w:t>
      </w:r>
      <w:r>
        <w:t xml:space="preserve">SoC </w:t>
      </w:r>
      <w:r>
        <w:t>层、板级支持包与片上外设驱动四个层次，累计新增代码约</w:t>
      </w:r>
      <w:r>
        <w:t xml:space="preserve"> 1.9 </w:t>
      </w:r>
      <w:r>
        <w:t>万行，形成</w:t>
      </w:r>
      <w:r>
        <w:t xml:space="preserve"> 15 </w:t>
      </w:r>
      <w:r>
        <w:t>个内核侧提交与</w:t>
      </w:r>
      <w:r>
        <w:t xml:space="preserve"> 7 </w:t>
      </w:r>
      <w:r>
        <w:t>个应用侧提交。</w:t>
      </w:r>
    </w:p>
    <w:p w14:paraId="1F3C1E4F" w14:textId="77777777" w:rsidR="00AD3FB9" w:rsidRDefault="00000000">
      <w:pPr>
        <w:ind w:firstLine="420"/>
      </w:pPr>
      <w:r>
        <w:t>具体成果包括：（</w:t>
      </w:r>
      <w:r>
        <w:t>1</w:t>
      </w:r>
      <w:r>
        <w:t>）完整的</w:t>
      </w:r>
      <w:r>
        <w:t xml:space="preserve"> LoongArch </w:t>
      </w:r>
      <w:r>
        <w:t>架构支持，覆盖上下文切换、中断与异常、系统调用、</w:t>
      </w:r>
      <w:r>
        <w:t>fork</w:t>
      </w:r>
      <w:r>
        <w:t>、信号、栈管理与</w:t>
      </w:r>
      <w:r>
        <w:t xml:space="preserve"> idle </w:t>
      </w:r>
      <w:r>
        <w:t>调度；（</w:t>
      </w:r>
      <w:r>
        <w:t>2</w:t>
      </w:r>
      <w:r>
        <w:t>）</w:t>
      </w:r>
      <w:r>
        <w:t xml:space="preserve">LS2K0300 SoC </w:t>
      </w:r>
      <w:r>
        <w:t>支持，覆盖启动链路、中断控制器、时钟、系统定时器、串口控制台与堆分配；（</w:t>
      </w:r>
      <w:r>
        <w:t>3</w:t>
      </w:r>
      <w:r>
        <w:t>）板级支持包，含</w:t>
      </w:r>
      <w:r>
        <w:t xml:space="preserve"> NSH </w:t>
      </w:r>
      <w:r>
        <w:t>配置、两套链接脚本与引脚复用初始化；（</w:t>
      </w:r>
      <w:r>
        <w:t>4</w:t>
      </w:r>
      <w:r>
        <w:t>）</w:t>
      </w:r>
      <w:r>
        <w:t>GPIO/Pinctrl</w:t>
      </w:r>
      <w:r>
        <w:t>、</w:t>
      </w:r>
      <w:r>
        <w:t>I2C</w:t>
      </w:r>
      <w:r>
        <w:t>、</w:t>
      </w:r>
      <w:r>
        <w:t>SPI</w:t>
      </w:r>
      <w:r>
        <w:t>、</w:t>
      </w:r>
      <w:r>
        <w:t>PWM</w:t>
      </w:r>
      <w:r>
        <w:t>、</w:t>
      </w:r>
      <w:r>
        <w:t>ADC</w:t>
      </w:r>
      <w:r>
        <w:t>、</w:t>
      </w:r>
      <w:r>
        <w:t>RTC</w:t>
      </w:r>
      <w:r>
        <w:t>、看门狗、温度传感器、</w:t>
      </w:r>
      <w:r>
        <w:t xml:space="preserve">GMAC </w:t>
      </w:r>
      <w:r>
        <w:t>以太网共</w:t>
      </w:r>
      <w:r>
        <w:t xml:space="preserve"> 9 </w:t>
      </w:r>
      <w:r>
        <w:t>类片上外设驱动，统一以</w:t>
      </w:r>
      <w:r>
        <w:t xml:space="preserve"> POSIX </w:t>
      </w:r>
      <w:r>
        <w:t>设备节点开放给用户态；（</w:t>
      </w:r>
      <w:r>
        <w:t>5</w:t>
      </w:r>
      <w:r>
        <w:t>）驱动测试套件（</w:t>
      </w:r>
      <w:r>
        <w:t xml:space="preserve">15 </w:t>
      </w:r>
      <w:r>
        <w:t>个子命令）与</w:t>
      </w:r>
      <w:r>
        <w:t xml:space="preserve"> reboot / poweroff </w:t>
      </w:r>
      <w:r>
        <w:t>电源管理命令；（</w:t>
      </w:r>
      <w:r>
        <w:t>6</w:t>
      </w:r>
      <w:r>
        <w:t>）一套可复用的驱动开发</w:t>
      </w:r>
      <w:r>
        <w:t xml:space="preserve"> Skill</w:t>
      </w:r>
      <w:r>
        <w:t>。</w:t>
      </w:r>
    </w:p>
    <w:p w14:paraId="6063883A" w14:textId="77777777" w:rsidR="00AD3FB9" w:rsidRDefault="00000000">
      <w:pPr>
        <w:ind w:firstLine="420"/>
      </w:pPr>
      <w:r>
        <w:t>实测结果表明：内核冷启动与</w:t>
      </w:r>
      <w:r>
        <w:t xml:space="preserve"> reboot </w:t>
      </w:r>
      <w:r>
        <w:t>启动均在</w:t>
      </w:r>
      <w:r>
        <w:t xml:space="preserve"> 2 </w:t>
      </w:r>
      <w:r>
        <w:t>秒左右，官方通用测试项中内核与驱动</w:t>
      </w:r>
      <w:r>
        <w:t xml:space="preserve"> BSP </w:t>
      </w:r>
      <w:r>
        <w:t>部分全部通过，</w:t>
      </w:r>
      <w:r>
        <w:t xml:space="preserve">12 </w:t>
      </w:r>
      <w:r>
        <w:t>小时待机稳定性测试无异常。</w:t>
      </w:r>
    </w:p>
    <w:p w14:paraId="656DF681" w14:textId="2C70118D" w:rsidR="00AD3FB9" w:rsidRDefault="00000000" w:rsidP="00096A74">
      <w:pPr>
        <w:pStyle w:val="2"/>
      </w:pPr>
      <w:r>
        <w:t xml:space="preserve">7.2 </w:t>
      </w:r>
      <w:r>
        <w:t>应用前景与商业价值</w:t>
      </w:r>
    </w:p>
    <w:p w14:paraId="4696A01C" w14:textId="77777777" w:rsidR="00AD3FB9" w:rsidRDefault="00000000">
      <w:pPr>
        <w:ind w:firstLine="420"/>
      </w:pPr>
      <w:r>
        <w:t>目标受众：一是国产芯片方案商与工业控制设备厂商，需要在自主</w:t>
      </w:r>
      <w:r>
        <w:t xml:space="preserve"> SoC </w:t>
      </w:r>
      <w:r>
        <w:t>上配合开源操作系统构建产品；二是嵌入式与操作系统方向的高校师生及开发者社区，需要一个可运行、可调试的</w:t>
      </w:r>
      <w:r>
        <w:t xml:space="preserve"> LoongArch + NuttX </w:t>
      </w:r>
      <w:r>
        <w:t>参考平台开展教学与二次开发。</w:t>
      </w:r>
    </w:p>
    <w:p w14:paraId="1B892592" w14:textId="77777777" w:rsidR="00AD3FB9" w:rsidRDefault="00000000">
      <w:pPr>
        <w:ind w:firstLine="420"/>
      </w:pPr>
      <w:r>
        <w:t>使用偏好：该群体高度关注自主可控与供应链安全，要求系统可裁剪、源码可审计、无云依赖，并希望配套完整的文档与测试用例以便快速上手。</w:t>
      </w:r>
    </w:p>
    <w:p w14:paraId="77730BE1" w14:textId="7FED68DD" w:rsidR="00AD3FB9" w:rsidRDefault="00000000">
      <w:pPr>
        <w:ind w:firstLine="420"/>
      </w:pPr>
      <w:r>
        <w:t>商业模式与规模化潜力：本作品遵循</w:t>
      </w:r>
      <w:r>
        <w:t xml:space="preserve"> Apache 2.0 </w:t>
      </w:r>
      <w:r>
        <w:t>协议，可直接合入</w:t>
      </w:r>
      <w:r>
        <w:t xml:space="preserve"> openvela </w:t>
      </w:r>
      <w:r>
        <w:t>上游，转化为项目对国产架构的官方支持能力。在此基础上的延展路径包括：为其他龙芯系列</w:t>
      </w:r>
      <w:r>
        <w:t xml:space="preserve"> SoC </w:t>
      </w:r>
      <w:r>
        <w:t>提供移植参考与板级支持包；面向工业控制、能源、交通等对自主可控有硬性要求的行业提供定制化驱动开发与技术支持；与国产芯片厂商合作，在其评估板上预置</w:t>
      </w:r>
      <w:r>
        <w:t xml:space="preserve"> openvela </w:t>
      </w:r>
      <w:r>
        <w:t>以降低客户选型门槛。由于移植方案分层清晰、驱动统一以标准</w:t>
      </w:r>
      <w:r>
        <w:t xml:space="preserve"> POSIX </w:t>
      </w:r>
      <w:r>
        <w:t>设备模型暴露，新增</w:t>
      </w:r>
      <w:r>
        <w:t xml:space="preserve"> SoC </w:t>
      </w:r>
      <w:r>
        <w:t>与新增外设的边际成本较低，具备规模复制的基础。结合国产化替代与自主可控的政策与市场趋势，该能力有望在窗口期内沉淀为</w:t>
      </w:r>
      <w:r>
        <w:t xml:space="preserve"> openvela </w:t>
      </w:r>
      <w:r>
        <w:t>在</w:t>
      </w:r>
      <w:r>
        <w:t xml:space="preserve"> LoongArch </w:t>
      </w:r>
      <w:r>
        <w:t>生态上的事实标准底座。</w:t>
      </w:r>
    </w:p>
    <w:p w14:paraId="7FED68DE" w14:textId="7FED68DF" w:rsidR="0043050F" w:rsidRDefault="00000000">
      <w:pPr>
        <w:ind w:firstLine="420"/>
      </w:pPr>
      <w:r>
        <w:t>双启动路径还带来直接的硬件成本收益。对于固件体积可控的轻量终端，系统可完全运行在片上</w:t>
      </w:r>
      <w:r>
        <w:t xml:space="preserve"> SRAM </w:t>
      </w:r>
      <w:r>
        <w:t>中而无需外接</w:t>
      </w:r>
      <w:r>
        <w:t xml:space="preserve"> DRAM </w:t>
      </w:r>
      <w:r>
        <w:t>芯片，从而在板级设计上省去外部</w:t>
      </w:r>
      <w:r>
        <w:t xml:space="preserve"> RAM </w:t>
      </w:r>
      <w:r>
        <w:t>器件及其布线与焊接成本</w:t>
      </w:r>
      <w:r>
        <w:t>——</w:t>
      </w:r>
      <w:r>
        <w:t>在当前内存芯片价格高企的背景下，这一项即可显著降低单机</w:t>
      </w:r>
      <w:r>
        <w:t xml:space="preserve"> BOM</w:t>
      </w:r>
      <w:r>
        <w:t>；而对内存需求更大的应用，则通过</w:t>
      </w:r>
      <w:r>
        <w:t xml:space="preserve"> U-Boot </w:t>
      </w:r>
      <w:r>
        <w:t>预先初始化</w:t>
      </w:r>
      <w:r>
        <w:t xml:space="preserve"> DDR </w:t>
      </w:r>
      <w:r>
        <w:t>平滑扩容。同一套移植方案由此可同时覆盖低成本轻量节点与高配置复杂节点，让产品线在成本与性能之间灵活取舍。</w:t>
      </w:r>
    </w:p>
    <w:p w14:paraId="139BBFA3" w14:textId="057E26EE" w:rsidR="00AD3FB9" w:rsidRDefault="00000000" w:rsidP="00096A74">
      <w:pPr>
        <w:pStyle w:val="2"/>
      </w:pPr>
      <w:r>
        <w:lastRenderedPageBreak/>
        <w:t xml:space="preserve">7.3 </w:t>
      </w:r>
      <w:r>
        <w:t>不足与未来工作</w:t>
      </w:r>
    </w:p>
    <w:p w14:paraId="59137E4B" w14:textId="77777777" w:rsidR="00AD3FB9" w:rsidRDefault="00000000">
      <w:pPr>
        <w:ind w:firstLine="420"/>
      </w:pPr>
      <w:r>
        <w:t>（</w:t>
      </w:r>
      <w:r>
        <w:t>1</w:t>
      </w:r>
      <w:r>
        <w:t>）系统调用测试与</w:t>
      </w:r>
      <w:r>
        <w:t xml:space="preserve"> MD5 </w:t>
      </w:r>
      <w:r>
        <w:t>测试因内存不足或示例未启用而未完成，后续需在系统裁剪配置与内存布局上进一步优化后补测。</w:t>
      </w:r>
    </w:p>
    <w:p w14:paraId="5BE0F848" w14:textId="77777777" w:rsidR="00AD3FB9" w:rsidRDefault="00000000">
      <w:pPr>
        <w:ind w:firstLine="420"/>
      </w:pPr>
      <w:r>
        <w:t>（</w:t>
      </w:r>
      <w:r>
        <w:t>2</w:t>
      </w:r>
      <w:r>
        <w:t>）</w:t>
      </w:r>
      <w:r>
        <w:t xml:space="preserve">RAM </w:t>
      </w:r>
      <w:r>
        <w:t>随机读写测试依赖需要内核权限的</w:t>
      </w:r>
      <w:r>
        <w:t xml:space="preserve"> mkrd </w:t>
      </w:r>
      <w:r>
        <w:t>接口，在用户态受限，后续拟以板级初始化的方式提供</w:t>
      </w:r>
      <w:r>
        <w:t xml:space="preserve"> RAM </w:t>
      </w:r>
      <w:r>
        <w:t>块设备。</w:t>
      </w:r>
    </w:p>
    <w:p w14:paraId="60A1D7B8" w14:textId="77777777" w:rsidR="00AD3FB9" w:rsidRDefault="00000000">
      <w:pPr>
        <w:ind w:firstLine="420"/>
      </w:pPr>
      <w:r>
        <w:t>（</w:t>
      </w:r>
      <w:r>
        <w:t>3</w:t>
      </w:r>
      <w:r>
        <w:t>）部分外设能力尚未充分展开，如</w:t>
      </w:r>
      <w:r>
        <w:t xml:space="preserve"> ADC </w:t>
      </w:r>
      <w:r>
        <w:t>的中断模式与多通道连续采样、</w:t>
      </w:r>
      <w:r>
        <w:t xml:space="preserve">GMAC </w:t>
      </w:r>
      <w:r>
        <w:t>以太网的多队列与零拷贝路径、</w:t>
      </w:r>
      <w:r>
        <w:t xml:space="preserve">SPI </w:t>
      </w:r>
      <w:r>
        <w:t>的</w:t>
      </w:r>
      <w:r>
        <w:t xml:space="preserve"> DMA </w:t>
      </w:r>
      <w:r>
        <w:t>通道等，可作为下一阶段的深化方向。</w:t>
      </w:r>
    </w:p>
    <w:p w14:paraId="3CA276A2" w14:textId="112E5748" w:rsidR="00AD3FB9" w:rsidRDefault="00000000" w:rsidP="008F2444">
      <w:pPr>
        <w:ind w:firstLine="420"/>
      </w:pPr>
      <w:r>
        <w:t>（</w:t>
      </w:r>
      <w:r>
        <w:t>4</w:t>
      </w:r>
      <w:r>
        <w:t>）本作品未落地图形、</w:t>
      </w:r>
      <w:r>
        <w:t>AI</w:t>
      </w:r>
      <w:r>
        <w:t>、多媒体三项</w:t>
      </w:r>
      <w:r>
        <w:t xml:space="preserve"> openvela </w:t>
      </w:r>
      <w:r>
        <w:t>系统能力；后续计划在此基础上引入</w:t>
      </w:r>
      <w:r>
        <w:t xml:space="preserve"> openvela </w:t>
      </w:r>
      <w:r>
        <w:t>的图形与多媒体组件，验证其在</w:t>
      </w:r>
      <w:r>
        <w:t xml:space="preserve"> LoongArch </w:t>
      </w:r>
      <w:r>
        <w:t>平台上的可用性，从而形成完整的国产平台应用样板。</w:t>
      </w:r>
    </w:p>
    <w:sectPr w:rsidR="00AD3FB9" w:rsidSect="00FC3D10">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42849" w14:textId="77777777" w:rsidR="001B4CBE" w:rsidRDefault="001B4CBE" w:rsidP="004B1A3B">
      <w:r>
        <w:separator/>
      </w:r>
    </w:p>
  </w:endnote>
  <w:endnote w:type="continuationSeparator" w:id="0">
    <w:p w14:paraId="29EAA379" w14:textId="77777777" w:rsidR="001B4CBE" w:rsidRDefault="001B4CBE" w:rsidP="004B1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8F12C" w14:textId="77777777" w:rsidR="005052CE" w:rsidRDefault="005052C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12A50" w14:textId="77777777" w:rsidR="005052CE" w:rsidRDefault="005052CE">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C207" w14:textId="77777777" w:rsidR="005052CE" w:rsidRDefault="005052CE">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2191B" w14:textId="77777777" w:rsidR="001B4CBE" w:rsidRDefault="001B4CBE" w:rsidP="004B1A3B">
      <w:r>
        <w:separator/>
      </w:r>
    </w:p>
  </w:footnote>
  <w:footnote w:type="continuationSeparator" w:id="0">
    <w:p w14:paraId="32F29DD8" w14:textId="77777777" w:rsidR="001B4CBE" w:rsidRDefault="001B4CBE" w:rsidP="004B1A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3FAD8" w14:textId="77777777" w:rsidR="005052CE" w:rsidRDefault="005052CE">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0C69" w14:textId="77777777" w:rsidR="00C1008B" w:rsidRPr="00C1008B" w:rsidRDefault="00C1008B" w:rsidP="004C02B1">
    <w:pPr>
      <w:pStyle w:val="af4"/>
      <w:pBdr>
        <w:bottom w:val="single" w:sz="4" w:space="1" w:color="auto"/>
      </w:pBdr>
    </w:pPr>
    <w:r w:rsidRPr="00C1008B">
      <w:rPr>
        <w:rFonts w:hint="eastAsia"/>
      </w:rPr>
      <w:t>龙芯</w:t>
    </w:r>
    <w:r w:rsidRPr="00C1008B">
      <w:rPr>
        <w:rFonts w:hint="eastAsia"/>
      </w:rPr>
      <w:t xml:space="preserve"> 2K0300 </w:t>
    </w:r>
    <w:r w:rsidRPr="00C1008B">
      <w:rPr>
        <w:rFonts w:hint="eastAsia"/>
      </w:rPr>
      <w:t>的</w:t>
    </w:r>
    <w:r w:rsidRPr="00C1008B">
      <w:rPr>
        <w:rFonts w:hint="eastAsia"/>
      </w:rPr>
      <w:t xml:space="preserve">openvela </w:t>
    </w:r>
    <w:r w:rsidRPr="00C1008B">
      <w:rPr>
        <w:rFonts w:hint="eastAsia"/>
      </w:rPr>
      <w:t>系统移植</w:t>
    </w:r>
  </w:p>
  <w:p w14:paraId="084BF762" w14:textId="77777777" w:rsidR="00C1008B" w:rsidRDefault="00C1008B" w:rsidP="005603C1">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1C35" w14:textId="77777777" w:rsidR="005052CE" w:rsidRDefault="005052CE">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8BD"/>
    <w:multiLevelType w:val="multilevel"/>
    <w:tmpl w:val="C482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A47B8"/>
    <w:multiLevelType w:val="multilevel"/>
    <w:tmpl w:val="42DE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806939">
    <w:abstractNumId w:val="0"/>
  </w:num>
  <w:num w:numId="2" w16cid:durableId="62877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316"/>
    <w:rsid w:val="00052147"/>
    <w:rsid w:val="00072A7F"/>
    <w:rsid w:val="00096A74"/>
    <w:rsid w:val="000D3C97"/>
    <w:rsid w:val="00105FEE"/>
    <w:rsid w:val="001102B6"/>
    <w:rsid w:val="001B4CBE"/>
    <w:rsid w:val="001F0F22"/>
    <w:rsid w:val="00216253"/>
    <w:rsid w:val="002952EE"/>
    <w:rsid w:val="002A6398"/>
    <w:rsid w:val="002D3F66"/>
    <w:rsid w:val="002F067A"/>
    <w:rsid w:val="00346C16"/>
    <w:rsid w:val="00385D23"/>
    <w:rsid w:val="003A5316"/>
    <w:rsid w:val="003B0C33"/>
    <w:rsid w:val="003C5D01"/>
    <w:rsid w:val="0040291A"/>
    <w:rsid w:val="0041668C"/>
    <w:rsid w:val="00423FAC"/>
    <w:rsid w:val="0043050F"/>
    <w:rsid w:val="00472FB2"/>
    <w:rsid w:val="00475AF0"/>
    <w:rsid w:val="004B1A3B"/>
    <w:rsid w:val="004C02B1"/>
    <w:rsid w:val="005052CE"/>
    <w:rsid w:val="00536EF7"/>
    <w:rsid w:val="00544684"/>
    <w:rsid w:val="005603C1"/>
    <w:rsid w:val="005D5167"/>
    <w:rsid w:val="005E6BA2"/>
    <w:rsid w:val="00620EC5"/>
    <w:rsid w:val="006243F0"/>
    <w:rsid w:val="006A0D1F"/>
    <w:rsid w:val="0074377C"/>
    <w:rsid w:val="007865F1"/>
    <w:rsid w:val="007F0E9F"/>
    <w:rsid w:val="00866429"/>
    <w:rsid w:val="0087582C"/>
    <w:rsid w:val="0088130A"/>
    <w:rsid w:val="008D5498"/>
    <w:rsid w:val="008F2444"/>
    <w:rsid w:val="00943D56"/>
    <w:rsid w:val="00944DD9"/>
    <w:rsid w:val="00973B65"/>
    <w:rsid w:val="009A2D6F"/>
    <w:rsid w:val="009B1F7C"/>
    <w:rsid w:val="00AD3FB9"/>
    <w:rsid w:val="00B63E78"/>
    <w:rsid w:val="00BC5869"/>
    <w:rsid w:val="00BE6DAD"/>
    <w:rsid w:val="00C0082A"/>
    <w:rsid w:val="00C1008B"/>
    <w:rsid w:val="00C301DA"/>
    <w:rsid w:val="00C364B9"/>
    <w:rsid w:val="00C5634D"/>
    <w:rsid w:val="00C62578"/>
    <w:rsid w:val="00C64669"/>
    <w:rsid w:val="00C93388"/>
    <w:rsid w:val="00CD0986"/>
    <w:rsid w:val="00CE2100"/>
    <w:rsid w:val="00CF4D9A"/>
    <w:rsid w:val="00DF3998"/>
    <w:rsid w:val="00E01FDB"/>
    <w:rsid w:val="00E10031"/>
    <w:rsid w:val="00E16580"/>
    <w:rsid w:val="00E34BEB"/>
    <w:rsid w:val="00EB641B"/>
    <w:rsid w:val="00F16DF2"/>
    <w:rsid w:val="00F5562F"/>
    <w:rsid w:val="00F9028D"/>
    <w:rsid w:val="00FC359C"/>
    <w:rsid w:val="00FC3D10"/>
    <w:rsid w:val="00FD18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8FA783"/>
  <w15:chartTrackingRefBased/>
  <w15:docId w15:val="{B9E13D2D-54B7-48E1-BD1B-EE8E7EBF9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1A3B"/>
    <w:pPr>
      <w:widowControl w:val="0"/>
      <w:jc w:val="both"/>
    </w:pPr>
    <w:rPr>
      <w:rFonts w:ascii="Times New Roman" w:eastAsia="宋体" w:hAnsi="Times New Roman"/>
      <w:sz w:val="20"/>
    </w:rPr>
  </w:style>
  <w:style w:type="paragraph" w:styleId="1">
    <w:name w:val="heading 1"/>
    <w:aliases w:val="页眉字体"/>
    <w:basedOn w:val="a"/>
    <w:next w:val="a"/>
    <w:link w:val="10"/>
    <w:uiPriority w:val="9"/>
    <w:rsid w:val="00C1008B"/>
    <w:pPr>
      <w:keepNext/>
      <w:keepLines/>
      <w:spacing w:beforeLines="50" w:before="50" w:line="360" w:lineRule="auto"/>
      <w:jc w:val="center"/>
      <w:outlineLvl w:val="0"/>
    </w:pPr>
    <w:rPr>
      <w:rFonts w:cstheme="majorBidi"/>
      <w:b/>
      <w:sz w:val="16"/>
      <w:szCs w:val="48"/>
    </w:rPr>
  </w:style>
  <w:style w:type="paragraph" w:styleId="2">
    <w:name w:val="heading 2"/>
    <w:basedOn w:val="a"/>
    <w:next w:val="a"/>
    <w:link w:val="20"/>
    <w:uiPriority w:val="9"/>
    <w:unhideWhenUsed/>
    <w:qFormat/>
    <w:rsid w:val="007865F1"/>
    <w:pPr>
      <w:keepNext/>
      <w:keepLines/>
      <w:spacing w:line="360" w:lineRule="auto"/>
      <w:outlineLvl w:val="1"/>
    </w:pPr>
    <w:rPr>
      <w:rFonts w:eastAsia="黑体" w:cstheme="majorBidi"/>
      <w:szCs w:val="40"/>
    </w:rPr>
  </w:style>
  <w:style w:type="paragraph" w:styleId="3">
    <w:name w:val="heading 3"/>
    <w:basedOn w:val="a"/>
    <w:next w:val="a"/>
    <w:link w:val="30"/>
    <w:uiPriority w:val="9"/>
    <w:semiHidden/>
    <w:unhideWhenUsed/>
    <w:rsid w:val="00F556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B641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A531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A531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A531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531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A531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
    <w:name w:val="标题2"/>
    <w:basedOn w:val="2"/>
    <w:link w:val="22"/>
    <w:autoRedefine/>
    <w:rsid w:val="00F5562F"/>
    <w:pPr>
      <w:spacing w:before="260" w:after="260" w:line="416" w:lineRule="auto"/>
    </w:pPr>
    <w:rPr>
      <w:bCs/>
      <w:sz w:val="28"/>
      <w:szCs w:val="28"/>
    </w:rPr>
  </w:style>
  <w:style w:type="character" w:customStyle="1" w:styleId="22">
    <w:name w:val="标题2 字符"/>
    <w:basedOn w:val="20"/>
    <w:link w:val="21"/>
    <w:rsid w:val="00F5562F"/>
    <w:rPr>
      <w:rFonts w:asciiTheme="majorHAnsi" w:eastAsia="黑体" w:hAnsiTheme="majorHAnsi" w:cstheme="majorBidi"/>
      <w:bCs/>
      <w:color w:val="0F4761" w:themeColor="accent1" w:themeShade="BF"/>
      <w:sz w:val="28"/>
      <w:szCs w:val="28"/>
    </w:rPr>
  </w:style>
  <w:style w:type="character" w:customStyle="1" w:styleId="20">
    <w:name w:val="标题 2 字符"/>
    <w:basedOn w:val="a0"/>
    <w:link w:val="2"/>
    <w:uiPriority w:val="9"/>
    <w:rsid w:val="007865F1"/>
    <w:rPr>
      <w:rFonts w:ascii="Times New Roman" w:eastAsia="黑体" w:hAnsi="Times New Roman" w:cstheme="majorBidi"/>
      <w:sz w:val="20"/>
      <w:szCs w:val="40"/>
    </w:rPr>
  </w:style>
  <w:style w:type="paragraph" w:customStyle="1" w:styleId="31">
    <w:name w:val="标题3"/>
    <w:basedOn w:val="3"/>
    <w:link w:val="32"/>
    <w:autoRedefine/>
    <w:qFormat/>
    <w:rsid w:val="0088130A"/>
    <w:pPr>
      <w:spacing w:before="0" w:after="0" w:line="360" w:lineRule="auto"/>
      <w:jc w:val="left"/>
    </w:pPr>
    <w:rPr>
      <w:rFonts w:ascii="Times New Roman" w:eastAsia="楷体" w:hAnsi="Times New Roman" w:cstheme="minorBidi"/>
      <w:bCs/>
      <w:color w:val="auto"/>
      <w:sz w:val="20"/>
    </w:rPr>
  </w:style>
  <w:style w:type="character" w:customStyle="1" w:styleId="32">
    <w:name w:val="标题3 字符"/>
    <w:basedOn w:val="30"/>
    <w:link w:val="31"/>
    <w:rsid w:val="0088130A"/>
    <w:rPr>
      <w:rFonts w:ascii="Times New Roman" w:eastAsia="楷体" w:hAnsi="Times New Roman" w:cstheme="majorBidi"/>
      <w:bCs/>
      <w:color w:val="0F4761" w:themeColor="accent1" w:themeShade="BF"/>
      <w:sz w:val="20"/>
      <w:szCs w:val="32"/>
    </w:rPr>
  </w:style>
  <w:style w:type="character" w:customStyle="1" w:styleId="30">
    <w:name w:val="标题 3 字符"/>
    <w:basedOn w:val="a0"/>
    <w:link w:val="3"/>
    <w:uiPriority w:val="9"/>
    <w:semiHidden/>
    <w:rsid w:val="00F5562F"/>
    <w:rPr>
      <w:rFonts w:asciiTheme="majorHAnsi" w:eastAsiaTheme="majorEastAsia" w:hAnsiTheme="majorHAnsi" w:cstheme="majorBidi"/>
      <w:color w:val="0F4761" w:themeColor="accent1" w:themeShade="BF"/>
      <w:sz w:val="32"/>
      <w:szCs w:val="32"/>
    </w:rPr>
  </w:style>
  <w:style w:type="paragraph" w:customStyle="1" w:styleId="a3">
    <w:name w:val="图注"/>
    <w:basedOn w:val="a"/>
    <w:link w:val="a4"/>
    <w:autoRedefine/>
    <w:qFormat/>
    <w:rsid w:val="00385D23"/>
    <w:pPr>
      <w:jc w:val="center"/>
    </w:pPr>
    <w:rPr>
      <w:szCs w:val="24"/>
    </w:rPr>
  </w:style>
  <w:style w:type="character" w:customStyle="1" w:styleId="a4">
    <w:name w:val="图注 字符"/>
    <w:basedOn w:val="a0"/>
    <w:link w:val="a3"/>
    <w:rsid w:val="00385D23"/>
    <w:rPr>
      <w:szCs w:val="24"/>
    </w:rPr>
  </w:style>
  <w:style w:type="table" w:customStyle="1" w:styleId="sanxian">
    <w:name w:val="sanxian"/>
    <w:basedOn w:val="a1"/>
    <w:rsid w:val="00C0082A"/>
    <w:rPr>
      <w:rFonts w:ascii="Times New Roman" w:eastAsia="宋体" w:hAnsi="Times New Roman" w:cs="Times New Roman"/>
      <w:kern w:val="0"/>
      <w:sz w:val="20"/>
      <w:szCs w:val="20"/>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41">
    <w:name w:val="标题4"/>
    <w:basedOn w:val="4"/>
    <w:link w:val="42"/>
    <w:autoRedefine/>
    <w:rsid w:val="00EB641B"/>
    <w:pPr>
      <w:spacing w:before="0" w:after="0" w:line="360" w:lineRule="auto"/>
    </w:pPr>
    <w:rPr>
      <w:rFonts w:eastAsia="楷体" w:cstheme="minorBidi"/>
      <w:bCs/>
      <w:color w:val="auto"/>
      <w:sz w:val="24"/>
    </w:rPr>
  </w:style>
  <w:style w:type="character" w:customStyle="1" w:styleId="42">
    <w:name w:val="标题4 字符"/>
    <w:link w:val="41"/>
    <w:rsid w:val="00EB641B"/>
    <w:rPr>
      <w:rFonts w:eastAsia="楷体"/>
      <w:bCs/>
      <w:sz w:val="24"/>
      <w:szCs w:val="28"/>
    </w:rPr>
  </w:style>
  <w:style w:type="character" w:customStyle="1" w:styleId="40">
    <w:name w:val="标题 4 字符"/>
    <w:basedOn w:val="a0"/>
    <w:link w:val="4"/>
    <w:uiPriority w:val="9"/>
    <w:semiHidden/>
    <w:rsid w:val="00EB641B"/>
    <w:rPr>
      <w:rFonts w:cstheme="majorBidi"/>
      <w:color w:val="0F4761" w:themeColor="accent1" w:themeShade="BF"/>
      <w:sz w:val="28"/>
      <w:szCs w:val="28"/>
    </w:rPr>
  </w:style>
  <w:style w:type="paragraph" w:customStyle="1" w:styleId="11">
    <w:name w:val="样式1"/>
    <w:basedOn w:val="TOC"/>
    <w:link w:val="12"/>
    <w:rsid w:val="0040291A"/>
    <w:pPr>
      <w:widowControl/>
      <w:spacing w:before="0" w:after="0" w:line="360" w:lineRule="auto"/>
    </w:pPr>
    <w:rPr>
      <w:rFonts w:asciiTheme="majorHAnsi" w:eastAsia="黑体" w:hAnsiTheme="majorHAnsi" w:cstheme="majorBidi"/>
      <w:b/>
      <w:bCs w:val="0"/>
      <w:color w:val="000000" w:themeColor="text1"/>
      <w:kern w:val="0"/>
      <w:sz w:val="28"/>
      <w:szCs w:val="32"/>
    </w:rPr>
  </w:style>
  <w:style w:type="character" w:customStyle="1" w:styleId="12">
    <w:name w:val="样式1 字符"/>
    <w:basedOn w:val="a0"/>
    <w:link w:val="11"/>
    <w:rsid w:val="0040291A"/>
    <w:rPr>
      <w:rFonts w:asciiTheme="majorHAnsi" w:eastAsia="黑体" w:hAnsiTheme="majorHAnsi" w:cstheme="majorBidi"/>
      <w:color w:val="000000" w:themeColor="text1"/>
      <w:kern w:val="0"/>
      <w:sz w:val="28"/>
      <w:szCs w:val="32"/>
    </w:rPr>
  </w:style>
  <w:style w:type="character" w:customStyle="1" w:styleId="10">
    <w:name w:val="标题 1 字符"/>
    <w:aliases w:val="页眉字体 字符"/>
    <w:basedOn w:val="a0"/>
    <w:link w:val="1"/>
    <w:uiPriority w:val="9"/>
    <w:rsid w:val="00C1008B"/>
    <w:rPr>
      <w:rFonts w:ascii="Times New Roman" w:eastAsia="宋体" w:hAnsi="Times New Roman" w:cstheme="majorBidi"/>
      <w:b/>
      <w:sz w:val="16"/>
      <w:szCs w:val="48"/>
    </w:rPr>
  </w:style>
  <w:style w:type="paragraph" w:styleId="TOC">
    <w:name w:val="TOC Heading"/>
    <w:basedOn w:val="1"/>
    <w:next w:val="a"/>
    <w:uiPriority w:val="39"/>
    <w:semiHidden/>
    <w:unhideWhenUsed/>
    <w:qFormat/>
    <w:rsid w:val="0040291A"/>
    <w:pPr>
      <w:spacing w:before="340" w:after="330" w:line="578" w:lineRule="auto"/>
      <w:outlineLvl w:val="9"/>
    </w:pPr>
    <w:rPr>
      <w:rFonts w:asciiTheme="minorHAnsi" w:eastAsiaTheme="minorEastAsia" w:hAnsiTheme="minorHAnsi" w:cstheme="minorBidi"/>
      <w:b w:val="0"/>
      <w:bCs/>
      <w:kern w:val="44"/>
      <w:sz w:val="44"/>
      <w:szCs w:val="44"/>
    </w:rPr>
  </w:style>
  <w:style w:type="character" w:customStyle="1" w:styleId="50">
    <w:name w:val="标题 5 字符"/>
    <w:basedOn w:val="a0"/>
    <w:link w:val="5"/>
    <w:uiPriority w:val="9"/>
    <w:semiHidden/>
    <w:rsid w:val="003A5316"/>
    <w:rPr>
      <w:rFonts w:cstheme="majorBidi"/>
      <w:color w:val="0F4761" w:themeColor="accent1" w:themeShade="BF"/>
      <w:sz w:val="24"/>
      <w:szCs w:val="24"/>
    </w:rPr>
  </w:style>
  <w:style w:type="character" w:customStyle="1" w:styleId="60">
    <w:name w:val="标题 6 字符"/>
    <w:basedOn w:val="a0"/>
    <w:link w:val="6"/>
    <w:uiPriority w:val="9"/>
    <w:semiHidden/>
    <w:rsid w:val="003A5316"/>
    <w:rPr>
      <w:rFonts w:cstheme="majorBidi"/>
      <w:b/>
      <w:bCs/>
      <w:color w:val="0F4761" w:themeColor="accent1" w:themeShade="BF"/>
    </w:rPr>
  </w:style>
  <w:style w:type="character" w:customStyle="1" w:styleId="70">
    <w:name w:val="标题 7 字符"/>
    <w:basedOn w:val="a0"/>
    <w:link w:val="7"/>
    <w:uiPriority w:val="9"/>
    <w:semiHidden/>
    <w:rsid w:val="003A5316"/>
    <w:rPr>
      <w:rFonts w:cstheme="majorBidi"/>
      <w:b/>
      <w:bCs/>
      <w:color w:val="595959" w:themeColor="text1" w:themeTint="A6"/>
    </w:rPr>
  </w:style>
  <w:style w:type="character" w:customStyle="1" w:styleId="80">
    <w:name w:val="标题 8 字符"/>
    <w:basedOn w:val="a0"/>
    <w:link w:val="8"/>
    <w:uiPriority w:val="9"/>
    <w:semiHidden/>
    <w:rsid w:val="003A5316"/>
    <w:rPr>
      <w:rFonts w:cstheme="majorBidi"/>
      <w:color w:val="595959" w:themeColor="text1" w:themeTint="A6"/>
    </w:rPr>
  </w:style>
  <w:style w:type="character" w:customStyle="1" w:styleId="90">
    <w:name w:val="标题 9 字符"/>
    <w:basedOn w:val="a0"/>
    <w:link w:val="9"/>
    <w:uiPriority w:val="9"/>
    <w:semiHidden/>
    <w:rsid w:val="003A5316"/>
    <w:rPr>
      <w:rFonts w:eastAsiaTheme="majorEastAsia" w:cstheme="majorBidi"/>
      <w:color w:val="595959" w:themeColor="text1" w:themeTint="A6"/>
    </w:rPr>
  </w:style>
  <w:style w:type="paragraph" w:styleId="a5">
    <w:name w:val="Title"/>
    <w:basedOn w:val="a"/>
    <w:next w:val="a"/>
    <w:link w:val="a6"/>
    <w:uiPriority w:val="10"/>
    <w:qFormat/>
    <w:rsid w:val="00CD0986"/>
    <w:pPr>
      <w:contextualSpacing/>
      <w:jc w:val="center"/>
    </w:pPr>
    <w:rPr>
      <w:rFonts w:cstheme="majorBidi"/>
      <w:color w:val="000000" w:themeColor="text1"/>
      <w:spacing w:val="-10"/>
      <w:kern w:val="28"/>
      <w:sz w:val="42"/>
      <w:szCs w:val="56"/>
    </w:rPr>
  </w:style>
  <w:style w:type="character" w:customStyle="1" w:styleId="a6">
    <w:name w:val="标题 字符"/>
    <w:basedOn w:val="a0"/>
    <w:link w:val="a5"/>
    <w:uiPriority w:val="10"/>
    <w:rsid w:val="00CD0986"/>
    <w:rPr>
      <w:rFonts w:ascii="Times New Roman" w:eastAsia="宋体" w:hAnsi="Times New Roman" w:cstheme="majorBidi"/>
      <w:color w:val="000000" w:themeColor="text1"/>
      <w:spacing w:val="-10"/>
      <w:kern w:val="28"/>
      <w:sz w:val="42"/>
      <w:szCs w:val="56"/>
    </w:rPr>
  </w:style>
  <w:style w:type="paragraph" w:styleId="a7">
    <w:name w:val="Subtitle"/>
    <w:basedOn w:val="a"/>
    <w:next w:val="a"/>
    <w:link w:val="a8"/>
    <w:uiPriority w:val="11"/>
    <w:rsid w:val="003A531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3A5316"/>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3A5316"/>
    <w:pPr>
      <w:spacing w:before="160" w:after="160"/>
      <w:jc w:val="center"/>
    </w:pPr>
    <w:rPr>
      <w:i/>
      <w:iCs/>
      <w:color w:val="404040" w:themeColor="text1" w:themeTint="BF"/>
    </w:rPr>
  </w:style>
  <w:style w:type="character" w:customStyle="1" w:styleId="aa">
    <w:name w:val="引用 字符"/>
    <w:basedOn w:val="a0"/>
    <w:link w:val="a9"/>
    <w:uiPriority w:val="29"/>
    <w:rsid w:val="003A5316"/>
    <w:rPr>
      <w:i/>
      <w:iCs/>
      <w:color w:val="404040" w:themeColor="text1" w:themeTint="BF"/>
    </w:rPr>
  </w:style>
  <w:style w:type="paragraph" w:styleId="ab">
    <w:name w:val="List Paragraph"/>
    <w:basedOn w:val="a"/>
    <w:uiPriority w:val="34"/>
    <w:qFormat/>
    <w:rsid w:val="003A5316"/>
    <w:pPr>
      <w:ind w:left="720"/>
      <w:contextualSpacing/>
    </w:pPr>
  </w:style>
  <w:style w:type="character" w:styleId="ac">
    <w:name w:val="Intense Emphasis"/>
    <w:basedOn w:val="a0"/>
    <w:uiPriority w:val="21"/>
    <w:qFormat/>
    <w:rsid w:val="003A5316"/>
    <w:rPr>
      <w:i/>
      <w:iCs/>
      <w:color w:val="0F4761" w:themeColor="accent1" w:themeShade="BF"/>
    </w:rPr>
  </w:style>
  <w:style w:type="paragraph" w:styleId="ad">
    <w:name w:val="Intense Quote"/>
    <w:basedOn w:val="a"/>
    <w:next w:val="a"/>
    <w:link w:val="ae"/>
    <w:uiPriority w:val="30"/>
    <w:qFormat/>
    <w:rsid w:val="003A5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3A5316"/>
    <w:rPr>
      <w:i/>
      <w:iCs/>
      <w:color w:val="0F4761" w:themeColor="accent1" w:themeShade="BF"/>
    </w:rPr>
  </w:style>
  <w:style w:type="character" w:styleId="af">
    <w:name w:val="Intense Reference"/>
    <w:basedOn w:val="a0"/>
    <w:uiPriority w:val="32"/>
    <w:qFormat/>
    <w:rsid w:val="003A5316"/>
    <w:rPr>
      <w:b/>
      <w:bCs/>
      <w:smallCaps/>
      <w:color w:val="0F4761" w:themeColor="accent1" w:themeShade="BF"/>
      <w:spacing w:val="5"/>
    </w:rPr>
  </w:style>
  <w:style w:type="paragraph" w:styleId="af0">
    <w:name w:val="header"/>
    <w:basedOn w:val="a"/>
    <w:link w:val="af1"/>
    <w:uiPriority w:val="99"/>
    <w:unhideWhenUsed/>
    <w:rsid w:val="004B1A3B"/>
    <w:pPr>
      <w:tabs>
        <w:tab w:val="center" w:pos="4153"/>
        <w:tab w:val="right" w:pos="8306"/>
      </w:tabs>
      <w:snapToGrid w:val="0"/>
      <w:jc w:val="center"/>
    </w:pPr>
    <w:rPr>
      <w:sz w:val="18"/>
      <w:szCs w:val="18"/>
    </w:rPr>
  </w:style>
  <w:style w:type="character" w:customStyle="1" w:styleId="af1">
    <w:name w:val="页眉 字符"/>
    <w:basedOn w:val="a0"/>
    <w:link w:val="af0"/>
    <w:uiPriority w:val="99"/>
    <w:rsid w:val="004B1A3B"/>
    <w:rPr>
      <w:sz w:val="18"/>
      <w:szCs w:val="18"/>
    </w:rPr>
  </w:style>
  <w:style w:type="paragraph" w:styleId="af2">
    <w:name w:val="footer"/>
    <w:basedOn w:val="a"/>
    <w:link w:val="af3"/>
    <w:uiPriority w:val="99"/>
    <w:unhideWhenUsed/>
    <w:rsid w:val="004B1A3B"/>
    <w:pPr>
      <w:tabs>
        <w:tab w:val="center" w:pos="4153"/>
        <w:tab w:val="right" w:pos="8306"/>
      </w:tabs>
      <w:snapToGrid w:val="0"/>
      <w:jc w:val="left"/>
    </w:pPr>
    <w:rPr>
      <w:sz w:val="18"/>
      <w:szCs w:val="18"/>
    </w:rPr>
  </w:style>
  <w:style w:type="character" w:customStyle="1" w:styleId="af3">
    <w:name w:val="页脚 字符"/>
    <w:basedOn w:val="a0"/>
    <w:link w:val="af2"/>
    <w:uiPriority w:val="99"/>
    <w:rsid w:val="004B1A3B"/>
    <w:rPr>
      <w:sz w:val="18"/>
      <w:szCs w:val="18"/>
    </w:rPr>
  </w:style>
  <w:style w:type="paragraph" w:customStyle="1" w:styleId="af4">
    <w:name w:val="页眉字"/>
    <w:link w:val="af5"/>
    <w:qFormat/>
    <w:rsid w:val="00C1008B"/>
    <w:pPr>
      <w:spacing w:before="120"/>
      <w:jc w:val="center"/>
    </w:pPr>
    <w:rPr>
      <w:rFonts w:ascii="Times New Roman" w:eastAsia="宋体" w:hAnsi="Times New Roman"/>
      <w:b/>
      <w:sz w:val="16"/>
    </w:rPr>
  </w:style>
  <w:style w:type="character" w:customStyle="1" w:styleId="af5">
    <w:name w:val="页眉字 字符"/>
    <w:basedOn w:val="10"/>
    <w:link w:val="af4"/>
    <w:rsid w:val="00C1008B"/>
    <w:rPr>
      <w:rFonts w:ascii="Times New Roman" w:eastAsia="宋体" w:hAnsi="Times New Roman" w:cstheme="majorBidi"/>
      <w:b/>
      <w:sz w:val="16"/>
      <w:szCs w:val="48"/>
    </w:rPr>
  </w:style>
  <w:style w:type="paragraph" w:customStyle="1" w:styleId="13">
    <w:name w:val="标题1"/>
    <w:basedOn w:val="1"/>
    <w:link w:val="14"/>
    <w:qFormat/>
    <w:rsid w:val="005052CE"/>
    <w:pPr>
      <w:spacing w:before="156"/>
      <w:jc w:val="left"/>
    </w:pPr>
    <w:rPr>
      <w:b w:val="0"/>
      <w:sz w:val="26"/>
    </w:rPr>
  </w:style>
  <w:style w:type="character" w:customStyle="1" w:styleId="14">
    <w:name w:val="标题1 字符"/>
    <w:basedOn w:val="10"/>
    <w:link w:val="13"/>
    <w:rsid w:val="005052CE"/>
    <w:rPr>
      <w:rFonts w:ascii="Times New Roman" w:eastAsia="宋体" w:hAnsi="Times New Roman" w:cstheme="majorBidi"/>
      <w:b w:val="0"/>
      <w:sz w:val="26"/>
      <w:szCs w:val="48"/>
    </w:rPr>
  </w:style>
  <w:style w:type="paragraph" w:customStyle="1" w:styleId="af6">
    <w:name w:val="图名/表名"/>
    <w:basedOn w:val="a"/>
    <w:link w:val="af7"/>
    <w:qFormat/>
    <w:rsid w:val="00105FEE"/>
    <w:pPr>
      <w:jc w:val="center"/>
    </w:pPr>
    <w:rPr>
      <w:sz w:val="21"/>
      <w:szCs w:val="21"/>
    </w:rPr>
  </w:style>
  <w:style w:type="character" w:customStyle="1" w:styleId="af7">
    <w:name w:val="图名/表名 字符"/>
    <w:basedOn w:val="a0"/>
    <w:link w:val="af6"/>
    <w:rsid w:val="00105FEE"/>
    <w:rPr>
      <w:rFonts w:ascii="Times New Roman" w:eastAsia="宋体" w:hAnsi="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4BC42-1797-491C-9A35-6F4E57CFD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12</Pages>
  <Words>6214</Words>
  <Characters>9756</Characters>
  <Application>Microsoft Office Word</Application>
  <DocSecurity>0</DocSecurity>
  <Lines>542</Lines>
  <Paragraphs>570</Paragraphs>
  <ScaleCrop>false</ScaleCrop>
  <Company/>
  <LinksUpToDate>false</LinksUpToDate>
  <CharactersWithSpaces>15400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凌乱 失</dc:creator>
  <cp:keywords/>
  <dc:description/>
  <cp:lastModifiedBy>容 宁</cp:lastModifiedBy>
  <cp:revision>27</cp:revision>
  <cp:lastPrinted>2026-09-17T16:34:00Z</cp:lastPrinted>
  <dcterms:created xsi:type="dcterms:W3CDTF">2026-01-27T12:09:00Z</dcterms:created>
  <dcterms:modified xsi:type="dcterms:W3CDTF">2026-09-20T02:12:00Z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2026-09-18T15:00:42Z</vt:lpwstr>
  </property>
</Properties>
</file>