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BBC4" w14:textId="540AA5DE" w:rsidR="005E2CBC" w:rsidRDefault="00A42961">
      <w:r>
        <w:t xml:space="preserve">Table 7.1: Petroleum Interventions and Respective Actors Interventions Actors Objective 1: To ensure sustainable production and utilization of the country’s oil and gas resources 1. Undertake further exploration and ventures of the Albertine Graben MEMD, </w:t>
      </w:r>
      <w:proofErr w:type="spellStart"/>
      <w:r>
        <w:t>MoFPED</w:t>
      </w:r>
      <w:proofErr w:type="spellEnd"/>
      <w:r>
        <w:t xml:space="preserve">, PAU, UNOC, Joint Venture Partners 2. Undertake construction and </w:t>
      </w:r>
      <w:proofErr w:type="spellStart"/>
      <w:r>
        <w:t>operationalisation</w:t>
      </w:r>
      <w:proofErr w:type="spellEnd"/>
      <w:r>
        <w:t xml:space="preserve"> of infrastructure projects in the Albertine Region to ease movement of goods, </w:t>
      </w:r>
      <w:proofErr w:type="spellStart"/>
      <w:r>
        <w:t>labour</w:t>
      </w:r>
      <w:proofErr w:type="spellEnd"/>
      <w:r>
        <w:t xml:space="preserve"> and provision of services a) Roads, energy, water and ICT network b) Oil refinery c) East African Crude Oil Pipeline d) Storage terminals and the auxiliary facilities e) Geoscience laboratory f) National Petroleum Data Repository MEMD, </w:t>
      </w:r>
      <w:proofErr w:type="spellStart"/>
      <w:r>
        <w:t>MoWT</w:t>
      </w:r>
      <w:proofErr w:type="spellEnd"/>
      <w:r>
        <w:t xml:space="preserve">, UCAA, UNRA, </w:t>
      </w:r>
      <w:proofErr w:type="spellStart"/>
      <w:r>
        <w:t>MoLHUD</w:t>
      </w:r>
      <w:proofErr w:type="spellEnd"/>
      <w:r>
        <w:t xml:space="preserve">, PAU, MWE, </w:t>
      </w:r>
      <w:proofErr w:type="spellStart"/>
      <w:r>
        <w:t>MoFPED</w:t>
      </w:r>
      <w:proofErr w:type="spellEnd"/>
      <w:r>
        <w:t xml:space="preserve">, UNOC, </w:t>
      </w:r>
      <w:proofErr w:type="spellStart"/>
      <w:r>
        <w:t>MoICT&amp;NG</w:t>
      </w:r>
      <w:proofErr w:type="spellEnd"/>
      <w:r>
        <w:t xml:space="preserve">, LGs 3. Construct the Central Processing Facilities (CPFs) for </w:t>
      </w:r>
      <w:proofErr w:type="spellStart"/>
      <w:r>
        <w:t>Tilenga</w:t>
      </w:r>
      <w:proofErr w:type="spellEnd"/>
      <w:r>
        <w:t xml:space="preserve"> and Kingfisher projects; MEMD 4. Conduct a feasibility study to establish a robust and adequate petrochemical industry MEMD, MOFPED, NEMA, PAU, NPA, LGs 5. Development of the Natural Gas Pipeline from Tanzania to Uganda to support EACOP, Iron Ore Industry and other industrial and domestic uses MEMD Objective 2: To strengthen policy, legal, regulatory and institutional framework for the oil and gas industry 1. Complete the relevant oil and gas project commercial agreements a) Share Holders Agreement (SHA), Host Governmental Agreements (HGA), Transportation and Tariff Agreement (TTA) MEMD, </w:t>
      </w:r>
      <w:proofErr w:type="spellStart"/>
      <w:r>
        <w:t>MoJCA</w:t>
      </w:r>
      <w:proofErr w:type="spellEnd"/>
      <w:r>
        <w:t xml:space="preserve">, PAU, UNOC, Parliament, Joint Venture Partners 2. Review, update relevant policies, and harmonize conflicting laws and regulations; MEMD, </w:t>
      </w:r>
      <w:proofErr w:type="spellStart"/>
      <w:r>
        <w:t>MoJCA</w:t>
      </w:r>
      <w:proofErr w:type="spellEnd"/>
      <w:r>
        <w:t xml:space="preserve">, PAU, UNOC, Parliament, Joint Venture Partners 3. Operationalize the National Content policy to enhance local Content and participation of nationals including women and youth in the oil and gas sector MEMD 4. Develop strategy for an oil and gas innovation hub; MEMD, </w:t>
      </w:r>
      <w:proofErr w:type="spellStart"/>
      <w:r>
        <w:t>MoJCA</w:t>
      </w:r>
      <w:proofErr w:type="spellEnd"/>
      <w:r>
        <w:t xml:space="preserve">, </w:t>
      </w:r>
      <w:proofErr w:type="spellStart"/>
      <w:r>
        <w:t>MoES</w:t>
      </w:r>
      <w:proofErr w:type="spellEnd"/>
      <w:r>
        <w:t xml:space="preserve">, PAU, UNOC, Academia, Joint Venture Partners, NCHE 5. Improve the operations of the National Petroleum Information System MEMD, URA, </w:t>
      </w:r>
      <w:proofErr w:type="spellStart"/>
      <w:r>
        <w:t>MoICT&amp;NG</w:t>
      </w:r>
      <w:proofErr w:type="spellEnd"/>
      <w:r>
        <w:t xml:space="preserve">. 6. Strengthen governance and transparency in the oil and gas Sector. PAU, UNOC, BOU, MEMD, MOFPED Objective 3: To enhance local capacity to participate in oil and gas operations 1. Establish an oil and gas Incubation Fund to promote Local Entrepreneurs and SMEs MEMD, </w:t>
      </w:r>
      <w:proofErr w:type="spellStart"/>
      <w:r>
        <w:t>MoFPED</w:t>
      </w:r>
      <w:proofErr w:type="spellEnd"/>
      <w:r>
        <w:t xml:space="preserve">, UDB 2. Capitalize UNOC to execute its mandate as an investment arm of government in oil and gas industry MEMD, </w:t>
      </w:r>
      <w:proofErr w:type="spellStart"/>
      <w:r>
        <w:t>MoFPED</w:t>
      </w:r>
      <w:proofErr w:type="spellEnd"/>
      <w:r>
        <w:t xml:space="preserve">, UNOC, PAU, Parliament 3. Fast-Track Skilling (e.g., apprenticeship), Training and International Accreditation of Ugandans including women, youth and PWDs for employment and service provision in the development/phase of the oil and gas sector. MEMD, </w:t>
      </w:r>
      <w:proofErr w:type="spellStart"/>
      <w:r>
        <w:t>MoJCA</w:t>
      </w:r>
      <w:proofErr w:type="spellEnd"/>
      <w:r>
        <w:t xml:space="preserve">, </w:t>
      </w:r>
      <w:proofErr w:type="spellStart"/>
      <w:r>
        <w:t>MoES</w:t>
      </w:r>
      <w:proofErr w:type="spellEnd"/>
      <w:r>
        <w:t>, PAU, UNOC, Academia, NCHE, Joint Venture Partners</w:t>
      </w:r>
      <w:r>
        <w:pgNum/>
        <w:t xml:space="preserve"> NATIONAL PLANNING AUTHORITY 92 Interventions Actors 4. Implement the strategy on value addition and marketing of goods and services that will be demanded by the oil and gas sector MEMD, PAU, other MDAs 5. Provide SMEs both technical (training) and financial support to enhance their participation in tendering and of delivery of contracts. (Direct and indirect participants in the oil and gas value chain) MEMD 6. Establish inter and intra-sectoral linkages to ensure readiness to meet the needs in the oil and gas industry MEMD, PAU, UNOC, PSFU, Joint Venture Partners 7. Establish a framework for adoption and transfer of knowledge and technology within the oil and gas sector. MEMD 8. Implement the Agricultural Development Strategy for the Albertine Region MEMD, MAAIF Objective 4: To promote private investment in oil and gas industry 1. Develop and implement a sustainable financing strategy MOFPED, PSFU, UDB, UNOC 2. Implement a communication strategy to deal with public anxiety and managing expectations; MEMD, UNOC, ICT, NITA_U, PAU 3. Develop and implement a marketing and promotional strategy for oil and gas projects. MEMD, UNOC, ICT, NITA_U, PAU Objective 5: To enhance Quality, Health, Safety, Security, Social and Environment (QHSSSE) 1. Develop and implement oil and gas QHSSSE systems and standards; MEMD, </w:t>
      </w:r>
      <w:proofErr w:type="spellStart"/>
      <w:r>
        <w:t>MoGLSD</w:t>
      </w:r>
      <w:proofErr w:type="spellEnd"/>
      <w:r>
        <w:t xml:space="preserve">, MoH, MoD, MIA, MWE, PAU, UNOC, UNBS, NEMA, Joint Venture Partners 2. Establish QHSSSE governance and assurance framework; MEMD, </w:t>
      </w:r>
      <w:proofErr w:type="spellStart"/>
      <w:r>
        <w:t>MoGLSD</w:t>
      </w:r>
      <w:proofErr w:type="spellEnd"/>
      <w:r>
        <w:t xml:space="preserve">, MoH, MoD, </w:t>
      </w:r>
      <w:proofErr w:type="spellStart"/>
      <w:r>
        <w:t>MoIA</w:t>
      </w:r>
      <w:proofErr w:type="spellEnd"/>
      <w:r>
        <w:t xml:space="preserve">, MWE, PAU, UNOC, UNBS, NEMA, Joint Venture Partners 3. Develop and implement an oil and gas disaster preparedness and contingency plan; a. Conduct an oil and gas hazard risk and vulnerability profiling and mapping of the districts involved MEMD, </w:t>
      </w:r>
      <w:proofErr w:type="spellStart"/>
      <w:r>
        <w:t>MoGLSD</w:t>
      </w:r>
      <w:proofErr w:type="spellEnd"/>
      <w:r>
        <w:t xml:space="preserve">, MoH, MoD, MIA, MWE, </w:t>
      </w:r>
      <w:proofErr w:type="spellStart"/>
      <w:r>
        <w:t>MoLHUD</w:t>
      </w:r>
      <w:proofErr w:type="spellEnd"/>
      <w:r>
        <w:t xml:space="preserve">, PAU, UNOC, UNBS, OPM, NEMA, LGs, Joint </w:t>
      </w:r>
      <w:r>
        <w:lastRenderedPageBreak/>
        <w:t xml:space="preserve">Venture Partners 4. Develop decommissioning and closure management plans MEMD, UNOC, </w:t>
      </w:r>
      <w:proofErr w:type="spellStart"/>
      <w:r>
        <w:t>MoGLSD</w:t>
      </w:r>
      <w:proofErr w:type="spellEnd"/>
      <w:r>
        <w:t xml:space="preserve">, MoH, MoD, MIA, MWE, PAU, UNOC, NEMA, LGs, Joint Venture Partners 5. Develop and implement environmental and social management plan MEMD, </w:t>
      </w:r>
      <w:proofErr w:type="spellStart"/>
      <w:r>
        <w:t>MoGLSD</w:t>
      </w:r>
      <w:proofErr w:type="spellEnd"/>
      <w:r>
        <w:t xml:space="preserve">, MoH, MWE, PAU, UNOC, NEMA, UWA, LGs, Joint Venture Partners 6. Develop standards for storage infrastructure including LPG, transportation and other facilities MEMD, UNBS Objective 6. To improve security of supply of refined petroleum products 1. Development of standards for storage infrastructure and other facilities MEMD, UNBS, UNOC 2. Develop operations standards of transportation of petroleum products on Lake and Rail MEMD, </w:t>
      </w:r>
      <w:proofErr w:type="spellStart"/>
      <w:r>
        <w:t>MoWT</w:t>
      </w:r>
      <w:proofErr w:type="spellEnd"/>
      <w:r>
        <w:t xml:space="preserve">, UNBS 3. Develop strategic regional storage terminals for petroleum products MEMD, </w:t>
      </w:r>
      <w:proofErr w:type="spellStart"/>
      <w:r>
        <w:t>MoWT</w:t>
      </w:r>
      <w:proofErr w:type="spellEnd"/>
      <w:r>
        <w:t xml:space="preserve"> UNOC 4. Restock and manage Jinja Storage Terminal UNOC, </w:t>
      </w:r>
      <w:proofErr w:type="spellStart"/>
      <w:r>
        <w:t>MoFPED</w:t>
      </w:r>
      <w:proofErr w:type="spellEnd"/>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61"/>
    <w:rsid w:val="005E2CBC"/>
    <w:rsid w:val="00A42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4E88"/>
  <w15:chartTrackingRefBased/>
  <w15:docId w15:val="{1A2E760A-ACEB-4E40-AA18-4302B85D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2022-06-23T10:20:00Z</dcterms:created>
  <dcterms:modified xsi:type="dcterms:W3CDTF">2022-06-23T10:21:00Z</dcterms:modified>
</cp:coreProperties>
</file>