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background w:color="FFFFFF"/>
  <w:body>
    <w:bookmarkEnd w:id="0"/>
    <w:bookmarkEnd w:id="1"/>
    <w:bookmarkEnd w:id="2"/>
    <w:bookmarkEnd w:id="3"/>
    <w:p w14:paraId="05664071" w14:textId="77777777" w:rsidP="00731C5B" w:rsidR="008A6580" w:rsidRDefault="008A6580">
      <w:pPr>
        <w:pStyle w:val="Default"/>
        <w:rPr>
          <w:rFonts w:asciiTheme="minorHAnsi" w:hAnsiTheme="minorHAnsi"/>
          <w:bCs/>
          <w:color w:val="7030A0"/>
          <w:sz w:val="20"/>
          <w:szCs w:val="20"/>
        </w:rPr>
      </w:pPr>
    </w:p>
    <w:p w14:paraId="05664073" w14:textId="076D0004" w:rsidP="00731C5B" w:rsidR="00731C5B" w:rsidRDefault="00BC4221" w:rsidRPr="006020C1">
      <w:pPr>
        <w:pStyle w:val="Default"/>
        <w:rPr>
          <w:rFonts w:asciiTheme="minorHAnsi" w:hAnsiTheme="minorHAnsi"/>
          <w:color w:val="7030A0"/>
          <w:sz w:val="20"/>
          <w:szCs w:val="20"/>
        </w:rPr>
      </w:pPr>
      <w:r>
        <w:rPr>
          <w:rFonts w:asciiTheme="minorHAnsi" w:hAnsiTheme="minorHAnsi"/>
          <w:color w:val="7030A0"/>
          <w:sz w:val="20"/>
          <w:szCs w:val="20"/>
          <w:lang w:val="en-GB"/>
        </w:rPr>
        <w:t/>
      </w:r>
      <w:proofErr w:type="gramStart"/>
      <w:proofErr w:type="gramEnd"/>
      <w:proofErr w:type="gramStart"/>
      <w:proofErr w:type="gramEnd"/>
      <w:proofErr w:type="gramStart"/>
      <w:proofErr w:type="gramEnd"/>
    </w:p>
    <w:p w14:paraId="05664077" w14:textId="77777777" w:rsidP="00FB359C" w:rsidR="004231FC" w:rsidRDefault="004231FC" w:rsidRPr="008006E6">
      <w:pPr>
        <w:pStyle w:val="berschrift1"/>
      </w:pPr>
      <w:r w:rsidRPr="008006E6">
        <w:t>Classes</w:t>
      </w:r>
    </w:p>
    <w:p w14:paraId="05664079" w14:textId="77777777" w:rsidP="00325F35" w:rsidR="004231FC" w:rsidRDefault="004231FC" w:rsidRPr="00FA3F1C">
      <w:pPr>
        <w:pStyle w:val="berschrift2"/>
      </w:pPr>
      <w:r w:rsidRPr="00FA3F1C">
        <w:t>ConnectorSpec</w:t>
      </w:r>
    </w:p>
    <w:p w14:paraId="0566407D" w14:textId="77777777" w:rsidP="008A6580" w:rsidR="004231FC" w:rsidRDefault="004231FC">
      <w:pPr>
        <w:spacing w:after="0" w:before="0" w:line="240" w:lineRule="auto"/>
        <w:rPr>
          <w:color w:val="7030A0"/>
        </w:rPr>
      </w:pPr>
    </w:p>
    <w:p w14:paraId="0566407E" w14:textId="77777777" w:rsidP="008A6580" w:rsidR="004231FC" w:rsidRDefault="004231FC">
      <w:pPr>
        <w:spacing w:after="0" w:before="0" w:line="240" w:lineRule="auto"/>
      </w:pPr>
      <w:r>
        <w:t>Applied stereotypes:</w:t>
      </w:r>
    </w:p>
    <w:p w14:paraId="05664080" w14:textId="77777777" w:rsidP="008A6580" w:rsidR="004231FC" w:rsidRDefault="00E02030">
      <w:pPr>
        <w:pStyle w:val="Listenabsatz"/>
        <w:numPr>
          <w:ilvl w:val="0"/>
          <w:numId w:val="16"/>
        </w:numPr>
        <w:spacing w:after="0" w:before="0" w:line="240" w:lineRule="auto"/>
      </w:pPr>
      <w:r>
        <w:t>OpenModelClass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support: </w:t>
      </w:r>
      <w:r w:rsidRPr="00EC6AE8">
        <w:rPr>
          <w:bCs/>
          <w:color w:val="7030A0"/>
        </w:rPr>
        <w:t/>
      </w:r>
      <w:r w:rsidRPr="00D951DA">
        <w:rPr>
          <w:bCs/>
        </w:rPr>
        <w:t>MANDATORY</w:t>
      </w:r>
      <w:r w:rsidRPr="00EC6AE8">
        <w:rPr>
          <w:bCs/>
          <w:color w:val="7030A0"/>
        </w:rPr>
        <w:t/>
      </w:r>
    </w:p>
    <w:p w14:paraId="05664080" w14:textId="77777777" w:rsidP="008A6580" w:rsidR="004231FC" w:rsidRDefault="00E02030">
      <w:pPr>
        <w:pStyle w:val="Listenabsatz"/>
        <w:numPr>
          <w:ilvl w:val="0"/>
          <w:numId w:val="16"/>
        </w:numPr>
        <w:spacing w:after="0" w:before="0" w:line="240" w:lineRule="auto"/>
      </w:pPr>
      <w:r>
        <w:t>OpenInterfaceModelClass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objectCreationNotification: </w:t>
      </w:r>
      <w:r w:rsidRPr="00EC6AE8">
        <w:rPr>
          <w:bCs/>
          <w:color w:val="7030A0"/>
        </w:rPr>
        <w:t/>
      </w:r>
      <w:r w:rsidRPr="00D951DA">
        <w:rPr>
          <w:bCs/>
        </w:rPr>
        <w:t>NO</w:t>
      </w:r>
      <w:r w:rsidRPr="00EC6AE8">
        <w:rPr>
          <w:bCs/>
          <w:color w:val="7030A0"/>
        </w:rPr>
        <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objectDeletionNotification: </w:t>
      </w:r>
      <w:r w:rsidRPr="00EC6AE8">
        <w:rPr>
          <w:bCs/>
          <w:color w:val="7030A0"/>
        </w:rPr>
        <w:t/>
      </w:r>
      <w:r w:rsidRPr="00D951DA">
        <w:rPr>
          <w:bCs/>
        </w:rPr>
        <w:t>NO</w:t>
      </w:r>
      <w:r w:rsidRPr="00EC6AE8">
        <w:rPr>
          <w:bCs/>
          <w:color w:val="7030A0"/>
        </w:rPr>
        <w:t/>
      </w:r>
    </w:p>
    <w:bookmarkEnd w:id="4"/>
    <w:p w14:paraId="05664088" w14:textId="77777777" w:rsidP="008A6580" w:rsidR="00E82E8C" w:rsidRDefault="00E82E8C" w:rsidRPr="00EF73BD">
      <w:pPr>
        <w:spacing w:after="0" w:before="0" w:line="240" w:lineRule="auto"/>
        <w:rPr>
          <w:color w:val="FF0000"/>
        </w:rPr>
      </w:pPr>
    </w:p>
    <w:p w14:paraId="05664089" w14:textId="77777777" w:rsidP="008A6580" w:rsidR="00EF73BD" w:rsidRDefault="00EF73BD" w:rsidRPr="00EF73BD">
      <w:pPr>
        <w:spacing w:after="0" w:before="0" w:line="240" w:lineRule="auto"/>
      </w:pPr>
      <w:r w:rsidRPr="00EF73BD">
        <w:rPr>
          <w:rFonts w:hint="eastAsia"/>
        </w:rPr>
        <w:t>Attributes</w:t>
      </w:r>
      <w:r w:rsidRPr="00EF73BD">
        <w:t xml:space="preserve"> for ConnectorSpec</w:t>
      </w:r>
    </w:p>
    <w:p w14:paraId="0566408A" w14:textId="77777777" w:rsidP="008A6580" w:rsidR="00EF73BD" w:rsidRDefault="00EF73BD">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ConnectorSpec</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93" w14:textId="77777777" w:rsidR="000861DC" w:rsidRPr="00D329F2" w:rsidTr="005E729E">
        <w:tc>
          <w:tcPr>
            <w:tcW w:type="dxa" w:w="2320"/>
          </w:tcPr>
          <w:p w14:paraId="0566408D"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8E"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8F"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90"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91"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92"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_connector_Pac</w:t>
            </w:r>
          </w:p>
        </w:tc>
        <w:tc>
          <w:tcPr>
            <w:tcW w:type="dxa" w:w="2126"/>
          </w:tcPr>
          <w:p w14:paraId="05664096" w14:textId="77777777" w:rsidP="008A6580" w:rsidR="00450585" w:rsidRDefault="00450585" w:rsidRPr="00450585">
            <w:pPr>
              <w:rPr>
                <w:sz w:val="16"/>
                <w:szCs w:val="16"/>
              </w:rPr>
            </w:pPr>
            <w:r w:rsidRPr="00450585">
              <w:rPr>
                <w:sz w:val="16"/>
                <w:szCs w:val="16"/>
              </w:rPr>
              <w:t>Connector_Pac</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w:r>
            <w:r w:rsidRPr="007A4AF1">
              <w:rPr>
                <w:sz w:val="16"/>
                <w:szCs w:val="16"/>
              </w:rPr>
              <w:t>partOfObjectKey: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isInvariant: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valueRange: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bitLength: NA</w:t>
            </w:r>
          </w:p>
        </w:tc>
        <w:tc>
          <w:tcPr>
            <w:tcW w:type="dxa" w:w="4761"/>
          </w:tcPr>
          <w:p w14:paraId="056640B7" w14:textId="77777777" w:rsidP="008A6580" w:rsidR="00450585" w:rsidRDefault="00450585" w:rsidRPr="00450585">
            <w:pPr>
              <w:spacing w:after="0" w:before="0" w:line="240" w:lineRule="auto"/>
              <w:rPr>
                <w:color w:val="7030A0"/>
                <w:sz w:val="16"/>
                <w:szCs w:val="16"/>
              </w:rPr>
            </w:pPr>
            <w:r w:rsidRPr="00450585">
              <w:rPr>
                <w:color w:val="7030A0"/>
                <w:sz w:val="16"/>
                <w:szCs w:val="16"/>
              </w:rPr>
              <w:lastRenderedPageBreak/>
              <w:t> See referenced class</w:t>
            </w:r>
          </w:p>
        </w:tc>
      </w:tr>
    </w:tbl>
    <w:p w14:paraId="05664079" w14:textId="77777777" w:rsidP="00325F35" w:rsidR="004231FC" w:rsidRDefault="004231FC" w:rsidRPr="00FA3F1C">
      <w:pPr>
        <w:pStyle w:val="berschrift2"/>
      </w:pPr>
      <w:r w:rsidRPr="00FA3F1C">
        <w:t>Connector_Pac</w:t>
      </w:r>
    </w:p>
    <w:p w14:paraId="0566407D" w14:textId="77777777" w:rsidP="008A6580" w:rsidR="004231FC" w:rsidRDefault="004231FC">
      <w:pPr>
        <w:spacing w:after="0" w:before="0" w:line="240" w:lineRule="auto"/>
        <w:rPr>
          <w:color w:val="7030A0"/>
        </w:rPr>
      </w:pPr>
    </w:p>
    <w:p w14:paraId="0566407E" w14:textId="77777777" w:rsidP="008A6580" w:rsidR="004231FC" w:rsidRDefault="004231FC">
      <w:pPr>
        <w:spacing w:after="0" w:before="0" w:line="240" w:lineRule="auto"/>
      </w:pPr>
      <w:r>
        <w:t>Applied stereotypes:</w:t>
      </w:r>
    </w:p>
    <w:p w14:paraId="05664080" w14:textId="77777777" w:rsidP="008A6580" w:rsidR="004231FC" w:rsidRDefault="00E02030">
      <w:pPr>
        <w:pStyle w:val="Listenabsatz"/>
        <w:numPr>
          <w:ilvl w:val="0"/>
          <w:numId w:val="16"/>
        </w:numPr>
        <w:spacing w:after="0" w:before="0" w:line="240" w:lineRule="auto"/>
      </w:pPr>
      <w:r>
        <w:t>OpenModelClass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support: </w:t>
      </w:r>
      <w:r w:rsidRPr="00EC6AE8">
        <w:rPr>
          <w:bCs/>
          <w:color w:val="7030A0"/>
        </w:rPr>
        <w:t/>
      </w:r>
      <w:r w:rsidRPr="00D951DA">
        <w:rPr>
          <w:bCs/>
        </w:rPr>
        <w:t>MANDATORY</w:t>
      </w:r>
      <w:r w:rsidRPr="00EC6AE8">
        <w:rPr>
          <w:bCs/>
          <w:color w:val="7030A0"/>
        </w:rPr>
        <w:t/>
      </w:r>
    </w:p>
    <w:p w14:paraId="05664080" w14:textId="77777777" w:rsidP="008A6580" w:rsidR="004231FC" w:rsidRDefault="00E02030">
      <w:pPr>
        <w:pStyle w:val="Listenabsatz"/>
        <w:numPr>
          <w:ilvl w:val="0"/>
          <w:numId w:val="16"/>
        </w:numPr>
        <w:spacing w:after="0" w:before="0" w:line="240" w:lineRule="auto"/>
      </w:pPr>
      <w:r>
        <w:t>OpenInterfaceModelClass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objectCreationNotification: </w:t>
      </w:r>
      <w:r w:rsidRPr="00EC6AE8">
        <w:rPr>
          <w:bCs/>
          <w:color w:val="7030A0"/>
        </w:rPr>
        <w:t/>
      </w:r>
      <w:r w:rsidRPr="00D951DA">
        <w:rPr>
          <w:bCs/>
        </w:rPr>
        <w:t>NO</w:t>
      </w:r>
      <w:r w:rsidRPr="00EC6AE8">
        <w:rPr>
          <w:bCs/>
          <w:color w:val="7030A0"/>
        </w:rPr>
        <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objectDeletionNotification: </w:t>
      </w:r>
      <w:r w:rsidRPr="00EC6AE8">
        <w:rPr>
          <w:bCs/>
          <w:color w:val="7030A0"/>
        </w:rPr>
        <w:t/>
      </w:r>
      <w:r w:rsidRPr="00D951DA">
        <w:rPr>
          <w:bCs/>
        </w:rPr>
        <w:t>NO</w:t>
      </w:r>
      <w:r w:rsidRPr="00EC6AE8">
        <w:rPr>
          <w:bCs/>
          <w:color w:val="7030A0"/>
        </w:rPr>
        <w:t/>
      </w:r>
    </w:p>
    <w:bookmarkEnd w:id="4"/>
    <w:p w14:paraId="05664088" w14:textId="77777777" w:rsidP="008A6580" w:rsidR="00E82E8C" w:rsidRDefault="00E82E8C" w:rsidRPr="00EF73BD">
      <w:pPr>
        <w:spacing w:after="0" w:before="0" w:line="240" w:lineRule="auto"/>
        <w:rPr>
          <w:color w:val="FF0000"/>
        </w:rPr>
      </w:pPr>
    </w:p>
    <w:p w14:paraId="05664089" w14:textId="77777777" w:rsidP="008A6580" w:rsidR="00EF73BD" w:rsidRDefault="00EF73BD" w:rsidRPr="00EF73BD">
      <w:pPr>
        <w:spacing w:after="0" w:before="0" w:line="240" w:lineRule="auto"/>
      </w:pPr>
      <w:r w:rsidRPr="00EF73BD">
        <w:rPr>
          <w:rFonts w:hint="eastAsia"/>
        </w:rPr>
        <w:t>Attributes</w:t>
      </w:r>
      <w:r w:rsidRPr="00EF73BD">
        <w:t xml:space="preserve"> for Connector_Pac</w:t>
      </w:r>
    </w:p>
    <w:p w14:paraId="0566408A" w14:textId="77777777" w:rsidP="008A6580" w:rsidR="00EF73BD" w:rsidRDefault="00EF73BD">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Connector_Pac</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93" w14:textId="77777777" w:rsidR="000861DC" w:rsidRPr="00D329F2" w:rsidTr="005E729E">
        <w:tc>
          <w:tcPr>
            <w:tcW w:type="dxa" w:w="2320"/>
          </w:tcPr>
          <w:p w14:paraId="0566408D"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8E"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8F"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90"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91"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92"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connectorKind</w:t>
            </w:r>
          </w:p>
        </w:tc>
        <w:tc>
          <w:tcPr>
            <w:tcW w:type="dxa" w:w="2126"/>
          </w:tcPr>
          <w:p w14:paraId="05664096" w14:textId="77777777" w:rsidP="008A6580" w:rsidR="00450585" w:rsidRDefault="00450585" w:rsidRPr="00450585">
            <w:pPr>
              <w:rPr>
                <w:sz w:val="16"/>
                <w:szCs w:val="16"/>
              </w:rPr>
            </w:pPr>
            <w:r w:rsidRPr="00450585">
              <w:rPr>
                <w:sz w:val="16"/>
                <w:szCs w:val="16"/>
              </w:rPr>
              <w:t>ConnectorKindType</w:t>
            </w:r>
          </w:p>
          <w:p w14:paraId="05664097" w14:textId="77777777" w:rsidP="008A6580" w:rsidR="000861DC" w:rsidRDefault="00450585" w:rsidRPr="00DE56B2">
            <w:pPr>
              <w:rPr>
                <w:sz w:val="16"/>
                <w:szCs w:val="16"/>
              </w:rPr>
            </w:pPr>
            <w:r w:rsidRPr="00450585">
              <w:rPr>
                <w:sz w:val="16"/>
                <w:szCs w:val="16"/>
              </w:rPr>
              <w:t>NOT_YET_DEFINED</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w:r>
            <w:r w:rsidRPr="007A4AF1">
              <w:rPr>
                <w:sz w:val="16"/>
                <w:szCs w:val="16"/>
              </w:rPr>
              <w:t>partOfObjectKey: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isInvariant: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valueRange: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bitLength: NA</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Kind of physical connector as available at the outside of the device.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outsideLabel</w:t>
            </w:r>
          </w:p>
        </w:tc>
        <w:tc>
          <w:tcPr>
            <w:tcW w:type="dxa" w:w="2126"/>
          </w:tcPr>
          <w:p w14:paraId="05664096" w14:textId="77777777" w:rsidP="008A6580" w:rsidR="00450585" w:rsidRDefault="00450585" w:rsidRPr="00450585">
            <w:pPr>
              <w:rPr>
                <w:sz w:val="16"/>
                <w:szCs w:val="16"/>
              </w:rPr>
            </w:pPr>
            <w:r w:rsidRPr="00450585">
              <w:rPr>
                <w:sz w:val="16"/>
                <w:szCs w:val="16"/>
              </w:rPr>
              <w:t>String</w:t>
            </w:r>
          </w:p>
          <w:p w14:paraId="05664097" w14:textId="77777777" w:rsidP="008A6580" w:rsidR="000861DC" w:rsidRDefault="00450585" w:rsidRPr="00DE56B2">
            <w:pPr>
              <w:rPr>
                <w:sz w:val="16"/>
                <w:szCs w:val="16"/>
              </w:rPr>
            </w:pPr>
            <w:r w:rsidRPr="00450585">
              <w:rPr>
                <w:sz w:val="16"/>
                <w:szCs w:val="16"/>
              </w:rPr>
              <w:t>Label of the position not yet defined.</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w:r>
            <w:r w:rsidRPr="007A4AF1">
              <w:rPr>
                <w:sz w:val="16"/>
                <w:szCs w:val="16"/>
              </w:rPr>
              <w:t>partOfObjectKey: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isInvariant: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valueRange: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bitLength: NA</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String, which is identifying the physical position of a connector (e.g. RJ45 connector, SFP, IF port) at the outside of the device. If the attribute is generally supported by the device, but there is actually no label at this connector, an empty string shall be represented.</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sequenceId</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-1</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w:r>
            <w:r w:rsidRPr="007A4AF1">
              <w:rPr>
                <w:sz w:val="16"/>
                <w:szCs w:val="16"/>
              </w:rPr>
              <w:t>partOfObjectKey: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isInvariant: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valueRange: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bitLength: LENGTH_16_BIT</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All instances of Connector in the Equipment::connector attribute shall be identifiable by a locally unique 'sequenceId'. The 'sequenceId' should be unique for the list of Connector objects of the Equipment object. Gaps in the sequence would be legal.</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_connectedOdu</w:t>
            </w:r>
          </w:p>
        </w:tc>
        <w:tc>
          <w:tcPr>
            <w:tcW w:type="dxa" w:w="2126"/>
          </w:tcPr>
          <w:p w14:paraId="05664096" w14:textId="77777777" w:rsidP="008A6580" w:rsidR="00450585" w:rsidRDefault="00450585" w:rsidRPr="00450585">
            <w:pPr>
              <w:rPr>
                <w:sz w:val="16"/>
                <w:szCs w:val="16"/>
              </w:rPr>
            </w:pPr>
            <w:r w:rsidRPr="00450585">
              <w:rPr>
                <w:sz w:val="16"/>
                <w:szCs w:val="16"/>
              </w:rPr>
              <w:t>Holder</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0..</w:t>
            </w:r>
            <w:proofErr w:type="gramEnd"/>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PassedByReference</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w:r>
            <w:r w:rsidRPr="007A4AF1">
              <w:rPr>
                <w:sz w:val="16"/>
                <w:szCs w:val="16"/>
              </w:rPr>
              <w:t>partOfObjectKey: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isInvariant: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valueRange: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bitLength: NA</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This attribute is mandatory for all instances of Connector that might be used for connecting an ODU. It shall reference an instance of Holder that might reference an ODU in its _occupyingFru attribute. This attribute shall not be represented in all other instances of Connector.</w:t>
            </w:r>
          </w:p>
        </w:tc>
      </w:tr>
    </w:tbl>
    <w:p w14:paraId="05664079" w14:textId="77777777" w:rsidP="00325F35" w:rsidR="004231FC" w:rsidRDefault="004231FC" w:rsidRPr="00FA3F1C">
      <w:pPr>
        <w:pStyle w:val="berschrift2"/>
      </w:pPr>
      <w:r w:rsidRPr="00FA3F1C">
        <w:t>ControlConstructSpec</w:t>
      </w:r>
    </w:p>
    <w:p w14:paraId="0566407D" w14:textId="77777777" w:rsidP="008A6580" w:rsidR="004231FC" w:rsidRDefault="004231FC">
      <w:pPr>
        <w:spacing w:after="0" w:before="0" w:line="240" w:lineRule="auto"/>
        <w:rPr>
          <w:color w:val="7030A0"/>
        </w:rPr>
      </w:pPr>
    </w:p>
    <w:p w14:paraId="0566407E" w14:textId="77777777" w:rsidP="008A6580" w:rsidR="004231FC" w:rsidRDefault="004231FC">
      <w:pPr>
        <w:spacing w:after="0" w:before="0" w:line="240" w:lineRule="auto"/>
      </w:pPr>
      <w:r>
        <w:t>Applied stereotypes:</w:t>
      </w:r>
    </w:p>
    <w:p w14:paraId="05664080" w14:textId="77777777" w:rsidP="008A6580" w:rsidR="004231FC" w:rsidRDefault="00E02030">
      <w:pPr>
        <w:pStyle w:val="Listenabsatz"/>
        <w:numPr>
          <w:ilvl w:val="0"/>
          <w:numId w:val="16"/>
        </w:numPr>
        <w:spacing w:after="0" w:before="0" w:line="240" w:lineRule="auto"/>
      </w:pPr>
      <w:r>
        <w:t>OpenModelClass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support: </w:t>
      </w:r>
      <w:r w:rsidRPr="00EC6AE8">
        <w:rPr>
          <w:bCs/>
          <w:color w:val="7030A0"/>
        </w:rPr>
        <w:t/>
      </w:r>
      <w:r w:rsidRPr="00D951DA">
        <w:rPr>
          <w:bCs/>
        </w:rPr>
        <w:t>MANDATORY</w:t>
      </w:r>
      <w:r w:rsidRPr="00EC6AE8">
        <w:rPr>
          <w:bCs/>
          <w:color w:val="7030A0"/>
        </w:rPr>
        <w:t/>
      </w:r>
    </w:p>
    <w:p w14:paraId="05664080" w14:textId="77777777" w:rsidP="008A6580" w:rsidR="004231FC" w:rsidRDefault="00E02030">
      <w:pPr>
        <w:pStyle w:val="Listenabsatz"/>
        <w:numPr>
          <w:ilvl w:val="0"/>
          <w:numId w:val="16"/>
        </w:numPr>
        <w:spacing w:after="0" w:before="0" w:line="240" w:lineRule="auto"/>
      </w:pPr>
      <w:r>
        <w:t>OpenInterfaceModelClass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objectCreationNotification: </w:t>
      </w:r>
      <w:r w:rsidRPr="00EC6AE8">
        <w:rPr>
          <w:bCs/>
          <w:color w:val="7030A0"/>
        </w:rPr>
        <w:t/>
      </w:r>
      <w:r w:rsidRPr="00D951DA">
        <w:rPr>
          <w:bCs/>
        </w:rPr>
        <w:t>NO</w:t>
      </w:r>
      <w:r w:rsidRPr="00EC6AE8">
        <w:rPr>
          <w:bCs/>
          <w:color w:val="7030A0"/>
        </w:rPr>
        <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objectDeletionNotification: </w:t>
      </w:r>
      <w:r w:rsidRPr="00EC6AE8">
        <w:rPr>
          <w:bCs/>
          <w:color w:val="7030A0"/>
        </w:rPr>
        <w:t/>
      </w:r>
      <w:r w:rsidRPr="00D951DA">
        <w:rPr>
          <w:bCs/>
        </w:rPr>
        <w:t>NO</w:t>
      </w:r>
      <w:r w:rsidRPr="00EC6AE8">
        <w:rPr>
          <w:bCs/>
          <w:color w:val="7030A0"/>
        </w:rPr>
        <w:t/>
      </w:r>
    </w:p>
    <w:bookmarkEnd w:id="4"/>
    <w:p w14:paraId="05664088" w14:textId="77777777" w:rsidP="008A6580" w:rsidR="00E82E8C" w:rsidRDefault="00E82E8C" w:rsidRPr="00EF73BD">
      <w:pPr>
        <w:spacing w:after="0" w:before="0" w:line="240" w:lineRule="auto"/>
        <w:rPr>
          <w:color w:val="FF0000"/>
        </w:rPr>
      </w:pPr>
    </w:p>
    <w:p w14:paraId="05664089" w14:textId="77777777" w:rsidP="008A6580" w:rsidR="00EF73BD" w:rsidRDefault="00EF73BD" w:rsidRPr="00EF73BD">
      <w:pPr>
        <w:spacing w:after="0" w:before="0" w:line="240" w:lineRule="auto"/>
      </w:pPr>
      <w:r w:rsidRPr="00EF73BD">
        <w:rPr>
          <w:rFonts w:hint="eastAsia"/>
        </w:rPr>
        <w:t>Attributes</w:t>
      </w:r>
      <w:r w:rsidRPr="00EF73BD">
        <w:t xml:space="preserve"> for ControlConstructSpec</w:t>
      </w:r>
    </w:p>
    <w:p w14:paraId="0566408A" w14:textId="77777777" w:rsidP="008A6580" w:rsidR="00EF73BD" w:rsidRDefault="00EF73BD">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ControlConstructSpec</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93" w14:textId="77777777" w:rsidR="000861DC" w:rsidRPr="00D329F2" w:rsidTr="005E729E">
        <w:tc>
          <w:tcPr>
            <w:tcW w:type="dxa" w:w="2320"/>
          </w:tcPr>
          <w:p w14:paraId="0566408D"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8E"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8F"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90"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91"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92"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_controlConstruct_Pac</w:t>
            </w:r>
          </w:p>
        </w:tc>
        <w:tc>
          <w:tcPr>
            <w:tcW w:type="dxa" w:w="2126"/>
          </w:tcPr>
          <w:p w14:paraId="05664096" w14:textId="77777777" w:rsidP="008A6580" w:rsidR="00450585" w:rsidRDefault="00450585" w:rsidRPr="00450585">
            <w:pPr>
              <w:rPr>
                <w:sz w:val="16"/>
                <w:szCs w:val="16"/>
              </w:rPr>
            </w:pPr>
            <w:r w:rsidRPr="00450585">
              <w:rPr>
                <w:sz w:val="16"/>
                <w:szCs w:val="16"/>
              </w:rPr>
              <w:t>ControlConstruct_Pac</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w:r>
            <w:r w:rsidRPr="007A4AF1">
              <w:rPr>
                <w:sz w:val="16"/>
                <w:szCs w:val="16"/>
              </w:rPr>
              <w:t>partOfObjectKey: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isInvariant: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valueRange: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bitLength: NA</w:t>
            </w:r>
          </w:p>
        </w:tc>
        <w:tc>
          <w:tcPr>
            <w:tcW w:type="dxa" w:w="4761"/>
          </w:tcPr>
          <w:p w14:paraId="056640B7" w14:textId="77777777" w:rsidP="008A6580" w:rsidR="00450585" w:rsidRDefault="00450585" w:rsidRPr="00450585">
            <w:pPr>
              <w:spacing w:after="0" w:before="0" w:line="240" w:lineRule="auto"/>
              <w:rPr>
                <w:color w:val="7030A0"/>
                <w:sz w:val="16"/>
                <w:szCs w:val="16"/>
              </w:rPr>
            </w:pPr>
            <w:r w:rsidRPr="00450585">
              <w:rPr>
                <w:color w:val="7030A0"/>
                <w:sz w:val="16"/>
                <w:szCs w:val="16"/>
              </w:rPr>
              <w:lastRenderedPageBreak/>
              <w:t> See referenced class</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_protocolCollection</w:t>
            </w:r>
          </w:p>
        </w:tc>
        <w:tc>
          <w:tcPr>
            <w:tcW w:type="dxa" w:w="2126"/>
          </w:tcPr>
          <w:p w14:paraId="05664096" w14:textId="77777777" w:rsidP="008A6580" w:rsidR="00450585" w:rsidRDefault="00450585" w:rsidRPr="00450585">
            <w:pPr>
              <w:rPr>
                <w:sz w:val="16"/>
                <w:szCs w:val="16"/>
              </w:rPr>
            </w:pPr>
            <w:r w:rsidRPr="00450585">
              <w:rPr>
                <w:sz w:val="16"/>
                <w:szCs w:val="16"/>
              </w:rPr>
              <w:t>ProtocolCollection</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w:r>
            <w:r w:rsidRPr="007A4AF1">
              <w:rPr>
                <w:sz w:val="16"/>
                <w:szCs w:val="16"/>
              </w:rPr>
              <w:t>partOfObjectKey: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isInvariant: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valueRange: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bitLength: NA</w:t>
            </w:r>
          </w:p>
        </w:tc>
        <w:tc>
          <w:tcPr>
            <w:tcW w:type="dxa" w:w="4761"/>
          </w:tcPr>
          <w:p w14:paraId="056640B7" w14:textId="77777777" w:rsidP="008A6580" w:rsidR="00450585" w:rsidRDefault="00450585" w:rsidRPr="00450585">
            <w:pPr>
              <w:spacing w:after="0" w:before="0" w:line="240" w:lineRule="auto"/>
              <w:rPr>
                <w:color w:val="7030A0"/>
                <w:sz w:val="16"/>
                <w:szCs w:val="16"/>
              </w:rPr>
            </w:pPr>
            <w:r w:rsidRPr="00450585">
              <w:rPr>
                <w:color w:val="7030A0"/>
                <w:sz w:val="16"/>
                <w:szCs w:val="16"/>
              </w:rPr>
              <w:lastRenderedPageBreak/>
              <w:t> See referenced class</w:t>
            </w:r>
          </w:p>
        </w:tc>
      </w:tr>
    </w:tbl>
    <w:p w14:paraId="05664079" w14:textId="77777777" w:rsidP="00325F35" w:rsidR="004231FC" w:rsidRDefault="004231FC" w:rsidRPr="00FA3F1C">
      <w:pPr>
        <w:pStyle w:val="berschrift2"/>
      </w:pPr>
      <w:r w:rsidRPr="00FA3F1C">
        <w:t>ControlConstruct_Pac</w:t>
      </w:r>
    </w:p>
    <w:p w14:paraId="0566407D" w14:textId="77777777" w:rsidP="008A6580" w:rsidR="004231FC" w:rsidRDefault="004231FC">
      <w:pPr>
        <w:spacing w:after="0" w:before="0" w:line="240" w:lineRule="auto"/>
        <w:rPr>
          <w:color w:val="7030A0"/>
        </w:rPr>
      </w:pPr>
    </w:p>
    <w:p w14:paraId="0566407E" w14:textId="77777777" w:rsidP="008A6580" w:rsidR="004231FC" w:rsidRDefault="004231FC">
      <w:pPr>
        <w:spacing w:after="0" w:before="0" w:line="240" w:lineRule="auto"/>
      </w:pPr>
      <w:r>
        <w:t>Applied stereotypes:</w:t>
      </w:r>
    </w:p>
    <w:p w14:paraId="05664080" w14:textId="77777777" w:rsidP="008A6580" w:rsidR="004231FC" w:rsidRDefault="00E02030">
      <w:pPr>
        <w:pStyle w:val="Listenabsatz"/>
        <w:numPr>
          <w:ilvl w:val="0"/>
          <w:numId w:val="16"/>
        </w:numPr>
        <w:spacing w:after="0" w:before="0" w:line="240" w:lineRule="auto"/>
      </w:pPr>
      <w:r>
        <w:t>OpenModelClass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support: </w:t>
      </w:r>
      <w:r w:rsidRPr="00EC6AE8">
        <w:rPr>
          <w:bCs/>
          <w:color w:val="7030A0"/>
        </w:rPr>
        <w:t/>
      </w:r>
      <w:r w:rsidRPr="00D951DA">
        <w:rPr>
          <w:bCs/>
        </w:rPr>
        <w:t>MANDATORY</w:t>
      </w:r>
      <w:r w:rsidRPr="00EC6AE8">
        <w:rPr>
          <w:bCs/>
          <w:color w:val="7030A0"/>
        </w:rPr>
        <w:t/>
      </w:r>
    </w:p>
    <w:p w14:paraId="05664080" w14:textId="77777777" w:rsidP="008A6580" w:rsidR="004231FC" w:rsidRDefault="00E02030">
      <w:pPr>
        <w:pStyle w:val="Listenabsatz"/>
        <w:numPr>
          <w:ilvl w:val="0"/>
          <w:numId w:val="16"/>
        </w:numPr>
        <w:spacing w:after="0" w:before="0" w:line="240" w:lineRule="auto"/>
      </w:pPr>
      <w:r>
        <w:t>OpenInterfaceModelClass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objectCreationNotification: </w:t>
      </w:r>
      <w:r w:rsidRPr="00EC6AE8">
        <w:rPr>
          <w:bCs/>
          <w:color w:val="7030A0"/>
        </w:rPr>
        <w:t/>
      </w:r>
      <w:r w:rsidRPr="00D951DA">
        <w:rPr>
          <w:bCs/>
        </w:rPr>
        <w:t>NO</w:t>
      </w:r>
      <w:r w:rsidRPr="00EC6AE8">
        <w:rPr>
          <w:bCs/>
          <w:color w:val="7030A0"/>
        </w:rPr>
        <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objectDeletionNotification: </w:t>
      </w:r>
      <w:r w:rsidRPr="00EC6AE8">
        <w:rPr>
          <w:bCs/>
          <w:color w:val="7030A0"/>
        </w:rPr>
        <w:t/>
      </w:r>
      <w:r w:rsidRPr="00D951DA">
        <w:rPr>
          <w:bCs/>
        </w:rPr>
        <w:t>NO</w:t>
      </w:r>
      <w:r w:rsidRPr="00EC6AE8">
        <w:rPr>
          <w:bCs/>
          <w:color w:val="7030A0"/>
        </w:rPr>
        <w:t/>
      </w:r>
    </w:p>
    <w:bookmarkEnd w:id="4"/>
    <w:p w14:paraId="05664088" w14:textId="77777777" w:rsidP="008A6580" w:rsidR="00E82E8C" w:rsidRDefault="00E82E8C" w:rsidRPr="00EF73BD">
      <w:pPr>
        <w:spacing w:after="0" w:before="0" w:line="240" w:lineRule="auto"/>
        <w:rPr>
          <w:color w:val="FF0000"/>
        </w:rPr>
      </w:pPr>
    </w:p>
    <w:p w14:paraId="05664089" w14:textId="77777777" w:rsidP="008A6580" w:rsidR="00EF73BD" w:rsidRDefault="00EF73BD" w:rsidRPr="00EF73BD">
      <w:pPr>
        <w:spacing w:after="0" w:before="0" w:line="240" w:lineRule="auto"/>
      </w:pPr>
      <w:r w:rsidRPr="00EF73BD">
        <w:rPr>
          <w:rFonts w:hint="eastAsia"/>
        </w:rPr>
        <w:t>Attributes</w:t>
      </w:r>
      <w:r w:rsidRPr="00EF73BD">
        <w:t xml:space="preserve"> for ControlConstruct_Pac</w:t>
      </w:r>
    </w:p>
    <w:p w14:paraId="0566408A" w14:textId="77777777" w:rsidP="008A6580" w:rsidR="00EF73BD" w:rsidRDefault="00EF73BD">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ControlConstruct_Pac</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93" w14:textId="77777777" w:rsidR="000861DC" w:rsidRPr="00D329F2" w:rsidTr="005E729E">
        <w:tc>
          <w:tcPr>
            <w:tcW w:type="dxa" w:w="2320"/>
          </w:tcPr>
          <w:p w14:paraId="0566408D"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8E"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8F"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90"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91"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92"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externalLabel</w:t>
            </w:r>
          </w:p>
        </w:tc>
        <w:tc>
          <w:tcPr>
            <w:tcW w:type="dxa" w:w="2126"/>
          </w:tcPr>
          <w:p w14:paraId="05664096" w14:textId="77777777" w:rsidP="008A6580" w:rsidR="00450585" w:rsidRDefault="00450585" w:rsidRPr="00450585">
            <w:pPr>
              <w:rPr>
                <w:sz w:val="16"/>
                <w:szCs w:val="16"/>
              </w:rPr>
            </w:pPr>
            <w:r w:rsidRPr="00450585">
              <w:rPr>
                <w:sz w:val="16"/>
                <w:szCs w:val="16"/>
              </w:rPr>
              <w:t>String</w:t>
            </w:r>
          </w:p>
          <w:p w14:paraId="05664097" w14:textId="77777777" w:rsidP="008A6580" w:rsidR="000861DC" w:rsidRDefault="00450585" w:rsidRPr="00DE56B2">
            <w:pPr>
              <w:rPr>
                <w:sz w:val="16"/>
                <w:szCs w:val="16"/>
              </w:rPr>
            </w:pPr>
            <w:r w:rsidRPr="00450585">
              <w:rPr>
                <w:sz w:val="16"/>
                <w:szCs w:val="16"/>
              </w:rPr>
              <w:t>External label not yet defined.</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w:r>
            <w:r w:rsidRPr="007A4AF1">
              <w:rPr>
                <w:sz w:val="16"/>
                <w:szCs w:val="16"/>
              </w:rPr>
              <w:t>partOfObjectKey: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isInvariant: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valueRange: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bitLength: NA</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The externalLabel attribute is for the operator to persistently store an identifier from his documentation inside the device.</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lastConfigChangeTimestamp</w:t>
            </w:r>
          </w:p>
        </w:tc>
        <w:tc>
          <w:tcPr>
            <w:tcW w:type="dxa" w:w="2126"/>
          </w:tcPr>
          <w:p w14:paraId="05664096" w14:textId="77777777" w:rsidP="008A6580" w:rsidR="00450585" w:rsidRDefault="00450585" w:rsidRPr="00450585">
            <w:pPr>
              <w:rPr>
                <w:sz w:val="16"/>
                <w:szCs w:val="16"/>
              </w:rPr>
            </w:pPr>
            <w:r w:rsidRPr="00450585">
              <w:rPr>
                <w:sz w:val="16"/>
                <w:szCs w:val="16"/>
              </w:rPr>
              <w:t>DateTime</w:t>
            </w:r>
          </w:p>
          <w:p w14:paraId="05664097" w14:textId="77777777" w:rsidP="008A6580" w:rsidR="000861DC" w:rsidRDefault="00450585" w:rsidRPr="00DE56B2">
            <w:pPr>
              <w:rPr>
                <w:sz w:val="16"/>
                <w:szCs w:val="16"/>
              </w:rPr>
            </w:pPr>
            <w:r w:rsidRPr="00450585">
              <w:rPr>
                <w:sz w:val="16"/>
                <w:szCs w:val="16"/>
              </w:rPr>
              <w:t>2010-11-20T14:00:00+01:00</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w:r>
            <w:r w:rsidRPr="007A4AF1">
              <w:rPr>
                <w:sz w:val="16"/>
                <w:szCs w:val="16"/>
              </w:rPr>
              <w:t>partOfObjectKey: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isInvariant: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valueRange: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bitLength: NA</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This attribute reports the timestamp of the last configuration-change. Configuration changes are AttributeValueChanges, ObjectDeletions and ObjectCreations.</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deviceModelName</w:t>
            </w:r>
          </w:p>
        </w:tc>
        <w:tc>
          <w:tcPr>
            <w:tcW w:type="dxa" w:w="2126"/>
          </w:tcPr>
          <w:p w14:paraId="05664096" w14:textId="77777777" w:rsidP="008A6580" w:rsidR="00450585" w:rsidRDefault="00450585" w:rsidRPr="00450585">
            <w:pPr>
              <w:rPr>
                <w:sz w:val="16"/>
                <w:szCs w:val="16"/>
              </w:rPr>
            </w:pPr>
            <w:r w:rsidRPr="00450585">
              <w:rPr>
                <w:sz w:val="16"/>
                <w:szCs w:val="16"/>
              </w:rPr>
              <w:t>String</w:t>
            </w:r>
          </w:p>
          <w:p w14:paraId="05664097" w14:textId="77777777" w:rsidP="008A6580" w:rsidR="000861DC" w:rsidRDefault="00450585" w:rsidRPr="00DE56B2">
            <w:pPr>
              <w:rPr>
                <w:sz w:val="16"/>
                <w:szCs w:val="16"/>
              </w:rPr>
            </w:pPr>
            <w:r w:rsidRPr="00450585">
              <w:rPr>
                <w:sz w:val="16"/>
                <w:szCs w:val="16"/>
              </w:rPr>
              <w:t>Device model not yet defined.</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w:r>
            <w:r w:rsidRPr="007A4AF1">
              <w:rPr>
                <w:sz w:val="16"/>
                <w:szCs w:val="16"/>
              </w:rPr>
              <w:t>partOfObjectKey: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isInvariant: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valueRange: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AVC: NA</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bitLength: NA</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Name of the device model according to its official documentation.</w:t>
            </w:r>
          </w:p>
        </w:tc>
      </w:tr>
    </w:tbl>
    <w:p w14:paraId="05664079" w14:textId="77777777" w:rsidP="00325F35" w:rsidR="004231FC" w:rsidRDefault="004231FC" w:rsidRPr="00FA3F1C">
      <w:pPr>
        <w:pStyle w:val="berschrift2"/>
      </w:pPr>
      <w:r w:rsidRPr="00FA3F1C">
        <w:t>EquipmentTypeSpec</w:t>
      </w:r>
    </w:p>
    <w:p w14:paraId="0566407D" w14:textId="77777777" w:rsidP="008A6580" w:rsidR="004231FC" w:rsidRDefault="004231FC">
      <w:pPr>
        <w:spacing w:after="0" w:before="0" w:line="240" w:lineRule="auto"/>
        <w:rPr>
          <w:color w:val="7030A0"/>
        </w:rPr>
      </w:pPr>
    </w:p>
    <w:p w14:paraId="0566407E" w14:textId="77777777" w:rsidP="008A6580" w:rsidR="004231FC" w:rsidRDefault="004231FC">
      <w:pPr>
        <w:spacing w:after="0" w:before="0" w:line="240" w:lineRule="auto"/>
      </w:pPr>
      <w:r>
        <w:t>Applied stereotypes:</w:t>
      </w:r>
    </w:p>
    <w:p w14:paraId="05664080" w14:textId="77777777" w:rsidP="008A6580" w:rsidR="004231FC" w:rsidRDefault="00E02030">
      <w:pPr>
        <w:pStyle w:val="Listenabsatz"/>
        <w:numPr>
          <w:ilvl w:val="0"/>
          <w:numId w:val="16"/>
        </w:numPr>
        <w:spacing w:after="0" w:before="0" w:line="240" w:lineRule="auto"/>
      </w:pPr>
      <w:r>
        <w:t>OpenModelClass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support: </w:t>
      </w:r>
      <w:r w:rsidRPr="00EC6AE8">
        <w:rPr>
          <w:bCs/>
          <w:color w:val="7030A0"/>
        </w:rPr>
        <w:t/>
      </w:r>
      <w:r w:rsidRPr="00D951DA">
        <w:rPr>
          <w:bCs/>
        </w:rPr>
        <w:t>MANDATORY</w:t>
      </w:r>
      <w:r w:rsidRPr="00EC6AE8">
        <w:rPr>
          <w:bCs/>
          <w:color w:val="7030A0"/>
        </w:rPr>
        <w:t/>
      </w:r>
    </w:p>
    <w:p w14:paraId="05664080" w14:textId="77777777" w:rsidP="008A6580" w:rsidR="004231FC" w:rsidRDefault="00E02030">
      <w:pPr>
        <w:pStyle w:val="Listenabsatz"/>
        <w:numPr>
          <w:ilvl w:val="0"/>
          <w:numId w:val="16"/>
        </w:numPr>
        <w:spacing w:after="0" w:before="0" w:line="240" w:lineRule="auto"/>
      </w:pPr>
      <w:r>
        <w:t>OpenInterfaceModelClass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objectCreationNotification: </w:t>
      </w:r>
      <w:r w:rsidRPr="00EC6AE8">
        <w:rPr>
          <w:bCs/>
          <w:color w:val="7030A0"/>
        </w:rPr>
        <w:t/>
      </w:r>
      <w:r w:rsidRPr="00D951DA">
        <w:rPr>
          <w:bCs/>
        </w:rPr>
        <w:t>NO</w:t>
      </w:r>
      <w:r w:rsidRPr="00EC6AE8">
        <w:rPr>
          <w:bCs/>
          <w:color w:val="7030A0"/>
        </w:rPr>
        <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objectDeletionNotification: </w:t>
      </w:r>
      <w:r w:rsidRPr="00EC6AE8">
        <w:rPr>
          <w:bCs/>
          <w:color w:val="7030A0"/>
        </w:rPr>
        <w:t/>
      </w:r>
      <w:r w:rsidRPr="00D951DA">
        <w:rPr>
          <w:bCs/>
        </w:rPr>
        <w:t>NO</w:t>
      </w:r>
      <w:r w:rsidRPr="00EC6AE8">
        <w:rPr>
          <w:bCs/>
          <w:color w:val="7030A0"/>
        </w:rPr>
        <w:t/>
      </w:r>
    </w:p>
    <w:bookmarkEnd w:id="4"/>
    <w:p w14:paraId="05664088" w14:textId="77777777" w:rsidP="008A6580" w:rsidR="00E82E8C" w:rsidRDefault="00E82E8C" w:rsidRPr="00EF73BD">
      <w:pPr>
        <w:spacing w:after="0" w:before="0" w:line="240" w:lineRule="auto"/>
        <w:rPr>
          <w:color w:val="FF0000"/>
        </w:rPr>
      </w:pPr>
    </w:p>
    <w:p w14:paraId="05664089" w14:textId="77777777" w:rsidP="008A6580" w:rsidR="00EF73BD" w:rsidRDefault="00EF73BD" w:rsidRPr="00EF73BD">
      <w:pPr>
        <w:spacing w:after="0" w:before="0" w:line="240" w:lineRule="auto"/>
      </w:pPr>
      <w:r w:rsidRPr="00EF73BD">
        <w:rPr>
          <w:rFonts w:hint="eastAsia"/>
        </w:rPr>
        <w:t>Attributes</w:t>
      </w:r>
      <w:r w:rsidRPr="00EF73BD">
        <w:t xml:space="preserve"> for EquipmentTypeSpec</w:t>
      </w:r>
    </w:p>
    <w:p w14:paraId="0566408A" w14:textId="77777777" w:rsidP="008A6580" w:rsidR="00EF73BD" w:rsidRDefault="00EF73BD">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EquipmentTypeSpec</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93" w14:textId="77777777" w:rsidR="000861DC" w:rsidRPr="00D329F2" w:rsidTr="005E729E">
        <w:tc>
          <w:tcPr>
            <w:tcW w:type="dxa" w:w="2320"/>
          </w:tcPr>
          <w:p w14:paraId="0566408D"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8E"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8F"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90"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91"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92"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_equipmentType_Pac</w:t>
            </w:r>
          </w:p>
        </w:tc>
        <w:tc>
          <w:tcPr>
            <w:tcW w:type="dxa" w:w="2126"/>
          </w:tcPr>
          <w:p w14:paraId="05664096" w14:textId="77777777" w:rsidP="008A6580" w:rsidR="00450585" w:rsidRDefault="00450585" w:rsidRPr="00450585">
            <w:pPr>
              <w:rPr>
                <w:sz w:val="16"/>
                <w:szCs w:val="16"/>
              </w:rPr>
            </w:pPr>
            <w:r w:rsidRPr="00450585">
              <w:rPr>
                <w:sz w:val="16"/>
                <w:szCs w:val="16"/>
              </w:rPr>
              <w:t>EquipmentType_Pac</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w:r>
            <w:r w:rsidRPr="007A4AF1">
              <w:rPr>
                <w:sz w:val="16"/>
                <w:szCs w:val="16"/>
              </w:rPr>
              <w:t>partOfObjectKey: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isInvariant: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valueRange: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bitLength: NA</w:t>
            </w:r>
          </w:p>
        </w:tc>
        <w:tc>
          <w:tcPr>
            <w:tcW w:type="dxa" w:w="4761"/>
          </w:tcPr>
          <w:p w14:paraId="056640B7" w14:textId="77777777" w:rsidP="008A6580" w:rsidR="00450585" w:rsidRDefault="00450585" w:rsidRPr="00450585">
            <w:pPr>
              <w:spacing w:after="0" w:before="0" w:line="240" w:lineRule="auto"/>
              <w:rPr>
                <w:color w:val="7030A0"/>
                <w:sz w:val="16"/>
                <w:szCs w:val="16"/>
              </w:rPr>
            </w:pPr>
            <w:r w:rsidRPr="00450585">
              <w:rPr>
                <w:color w:val="7030A0"/>
                <w:sz w:val="16"/>
                <w:szCs w:val="16"/>
              </w:rPr>
              <w:lastRenderedPageBreak/>
              <w:t> See referenced class</w:t>
            </w:r>
          </w:p>
        </w:tc>
      </w:tr>
    </w:tbl>
    <w:p w14:paraId="05664079" w14:textId="77777777" w:rsidP="00325F35" w:rsidR="004231FC" w:rsidRDefault="004231FC" w:rsidRPr="00FA3F1C">
      <w:pPr>
        <w:pStyle w:val="berschrift2"/>
      </w:pPr>
      <w:r w:rsidRPr="00FA3F1C">
        <w:t>EquipmentType_Pac</w:t>
      </w:r>
    </w:p>
    <w:p w14:paraId="0566407D" w14:textId="77777777" w:rsidP="008A6580" w:rsidR="004231FC" w:rsidRDefault="004231FC">
      <w:pPr>
        <w:spacing w:after="0" w:before="0" w:line="240" w:lineRule="auto"/>
        <w:rPr>
          <w:color w:val="7030A0"/>
        </w:rPr>
      </w:pPr>
    </w:p>
    <w:p w14:paraId="0566407E" w14:textId="77777777" w:rsidP="008A6580" w:rsidR="004231FC" w:rsidRDefault="004231FC">
      <w:pPr>
        <w:spacing w:after="0" w:before="0" w:line="240" w:lineRule="auto"/>
      </w:pPr>
      <w:r>
        <w:t>Applied stereotypes:</w:t>
      </w:r>
    </w:p>
    <w:p w14:paraId="05664080" w14:textId="77777777" w:rsidP="008A6580" w:rsidR="004231FC" w:rsidRDefault="00E02030">
      <w:pPr>
        <w:pStyle w:val="Listenabsatz"/>
        <w:numPr>
          <w:ilvl w:val="0"/>
          <w:numId w:val="16"/>
        </w:numPr>
        <w:spacing w:after="0" w:before="0" w:line="240" w:lineRule="auto"/>
      </w:pPr>
      <w:r>
        <w:t>OpenModelClass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support: </w:t>
      </w:r>
      <w:r w:rsidRPr="00EC6AE8">
        <w:rPr>
          <w:bCs/>
          <w:color w:val="7030A0"/>
        </w:rPr>
        <w:t/>
      </w:r>
      <w:r w:rsidRPr="00D951DA">
        <w:rPr>
          <w:bCs/>
        </w:rPr>
        <w:t>MANDATORY</w:t>
      </w:r>
      <w:r w:rsidRPr="00EC6AE8">
        <w:rPr>
          <w:bCs/>
          <w:color w:val="7030A0"/>
        </w:rPr>
        <w:t/>
      </w:r>
    </w:p>
    <w:p w14:paraId="05664080" w14:textId="77777777" w:rsidP="008A6580" w:rsidR="004231FC" w:rsidRDefault="00E02030">
      <w:pPr>
        <w:pStyle w:val="Listenabsatz"/>
        <w:numPr>
          <w:ilvl w:val="0"/>
          <w:numId w:val="16"/>
        </w:numPr>
        <w:spacing w:after="0" w:before="0" w:line="240" w:lineRule="auto"/>
      </w:pPr>
      <w:r>
        <w:t>OpenInterfaceModelClass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objectCreationNotification: </w:t>
      </w:r>
      <w:r w:rsidRPr="00EC6AE8">
        <w:rPr>
          <w:bCs/>
          <w:color w:val="7030A0"/>
        </w:rPr>
        <w:t/>
      </w:r>
      <w:r w:rsidRPr="00D951DA">
        <w:rPr>
          <w:bCs/>
        </w:rPr>
        <w:t>NO</w:t>
      </w:r>
      <w:r w:rsidRPr="00EC6AE8">
        <w:rPr>
          <w:bCs/>
          <w:color w:val="7030A0"/>
        </w:rPr>
        <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objectDeletionNotification: </w:t>
      </w:r>
      <w:r w:rsidRPr="00EC6AE8">
        <w:rPr>
          <w:bCs/>
          <w:color w:val="7030A0"/>
        </w:rPr>
        <w:t/>
      </w:r>
      <w:r w:rsidRPr="00D951DA">
        <w:rPr>
          <w:bCs/>
        </w:rPr>
        <w:t>NO</w:t>
      </w:r>
      <w:r w:rsidRPr="00EC6AE8">
        <w:rPr>
          <w:bCs/>
          <w:color w:val="7030A0"/>
        </w:rPr>
        <w:t/>
      </w:r>
    </w:p>
    <w:bookmarkEnd w:id="4"/>
    <w:p w14:paraId="05664088" w14:textId="77777777" w:rsidP="008A6580" w:rsidR="00E82E8C" w:rsidRDefault="00E82E8C" w:rsidRPr="00EF73BD">
      <w:pPr>
        <w:spacing w:after="0" w:before="0" w:line="240" w:lineRule="auto"/>
        <w:rPr>
          <w:color w:val="FF0000"/>
        </w:rPr>
      </w:pPr>
    </w:p>
    <w:p w14:paraId="05664089" w14:textId="77777777" w:rsidP="008A6580" w:rsidR="00EF73BD" w:rsidRDefault="00EF73BD" w:rsidRPr="00EF73BD">
      <w:pPr>
        <w:spacing w:after="0" w:before="0" w:line="240" w:lineRule="auto"/>
      </w:pPr>
      <w:r w:rsidRPr="00EF73BD">
        <w:rPr>
          <w:rFonts w:hint="eastAsia"/>
        </w:rPr>
        <w:t>Attributes</w:t>
      </w:r>
      <w:r w:rsidRPr="00EF73BD">
        <w:t xml:space="preserve"> for EquipmentType_Pac</w:t>
      </w:r>
    </w:p>
    <w:p w14:paraId="0566408A" w14:textId="77777777" w:rsidP="008A6580" w:rsidR="00EF73BD" w:rsidRDefault="00EF73BD">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EquipmentType_Pac</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93" w14:textId="77777777" w:rsidR="000861DC" w:rsidRPr="00D329F2" w:rsidTr="005E729E">
        <w:tc>
          <w:tcPr>
            <w:tcW w:type="dxa" w:w="2320"/>
          </w:tcPr>
          <w:p w14:paraId="0566408D"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8E"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8F"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90"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91"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92"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outsideLabel</w:t>
            </w:r>
          </w:p>
        </w:tc>
        <w:tc>
          <w:tcPr>
            <w:tcW w:type="dxa" w:w="2126"/>
          </w:tcPr>
          <w:p w14:paraId="05664096" w14:textId="77777777" w:rsidP="008A6580" w:rsidR="00450585" w:rsidRDefault="00450585" w:rsidRPr="00450585">
            <w:pPr>
              <w:rPr>
                <w:sz w:val="16"/>
                <w:szCs w:val="16"/>
              </w:rPr>
            </w:pPr>
            <w:r w:rsidRPr="00450585">
              <w:rPr>
                <w:sz w:val="16"/>
                <w:szCs w:val="16"/>
              </w:rPr>
              <w:t>String</w:t>
            </w:r>
          </w:p>
          <w:p w14:paraId="05664097" w14:textId="77777777" w:rsidP="008A6580" w:rsidR="000861DC" w:rsidRDefault="00450585" w:rsidRPr="00DE56B2">
            <w:pPr>
              <w:rPr>
                <w:sz w:val="16"/>
                <w:szCs w:val="16"/>
              </w:rPr>
            </w:pPr>
            <w:r w:rsidRPr="00450585">
              <w:rPr>
                <w:sz w:val="16"/>
                <w:szCs w:val="16"/>
              </w:rPr>
              <w:t>Label at the equipment not yet defined.</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w:r>
            <w:r w:rsidRPr="007A4AF1">
              <w:rPr>
                <w:sz w:val="16"/>
                <w:szCs w:val="16"/>
              </w:rPr>
              <w:t>partOfObjectKey: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isInvariant: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valueRange: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bitLength: NA</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Label, which is printed at the outside of the equipment. If the attribute is generally supported by the device, but there is actually no label at this equipment, an empty string shall be represented.</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lctLabel</w:t>
            </w:r>
          </w:p>
        </w:tc>
        <w:tc>
          <w:tcPr>
            <w:tcW w:type="dxa" w:w="2126"/>
          </w:tcPr>
          <w:p w14:paraId="05664096" w14:textId="77777777" w:rsidP="008A6580" w:rsidR="00450585" w:rsidRDefault="00450585" w:rsidRPr="00450585">
            <w:pPr>
              <w:rPr>
                <w:sz w:val="16"/>
                <w:szCs w:val="16"/>
              </w:rPr>
            </w:pPr>
            <w:r w:rsidRPr="00450585">
              <w:rPr>
                <w:sz w:val="16"/>
                <w:szCs w:val="16"/>
              </w:rPr>
              <w:t>String</w:t>
            </w:r>
          </w:p>
          <w:p w14:paraId="05664097" w14:textId="77777777" w:rsidP="008A6580" w:rsidR="000861DC" w:rsidRDefault="00450585" w:rsidRPr="00DE56B2">
            <w:pPr>
              <w:rPr>
                <w:sz w:val="16"/>
                <w:szCs w:val="16"/>
              </w:rPr>
            </w:pPr>
            <w:r w:rsidRPr="00450585">
              <w:rPr>
                <w:sz w:val="16"/>
                <w:szCs w:val="16"/>
              </w:rPr>
              <w:t>Label on the LCT not yet defined.</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w:r>
            <w:r w:rsidRPr="007A4AF1">
              <w:rPr>
                <w:sz w:val="16"/>
                <w:szCs w:val="16"/>
              </w:rPr>
              <w:t>partOfObjectKey: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isInvariant: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valueRange: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bitLength: NA</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Identifies the type of equipment on the vendor's own management interface (e.g. on the Local Craft Terminal).</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sffTransceiverCode</w:t>
            </w:r>
          </w:p>
        </w:tc>
        <w:tc>
          <w:tcPr>
            <w:tcW w:type="dxa" w:w="2126"/>
          </w:tcPr>
          <w:p w14:paraId="05664096" w14:textId="77777777" w:rsidP="008A6580" w:rsidR="00450585" w:rsidRDefault="00450585" w:rsidRPr="00450585">
            <w:pPr>
              <w:rPr>
                <w:sz w:val="16"/>
                <w:szCs w:val="16"/>
              </w:rPr>
            </w:pPr>
            <w:r w:rsidRPr="00450585">
              <w:rPr>
                <w:sz w:val="16"/>
                <w:szCs w:val="16"/>
              </w:rPr>
              <w:t>String</w:t>
            </w:r>
          </w:p>
          <w:p w14:paraId="05664097" w14:textId="77777777" w:rsidP="008A6580" w:rsidR="000861DC" w:rsidRDefault="00450585" w:rsidRPr="00DE56B2">
            <w:pPr>
              <w:rPr>
                <w:sz w:val="16"/>
                <w:szCs w:val="16"/>
              </w:rPr>
            </w:pPr>
            <w:r w:rsidRPr="00450585">
              <w:rPr>
                <w:sz w:val="16"/>
                <w:szCs w:val="16"/>
              </w:rPr>
              <w:t>                                                                                             </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w:r>
            <w:r w:rsidRPr="007A4AF1">
              <w:rPr>
                <w:sz w:val="16"/>
                <w:szCs w:val="16"/>
              </w:rPr>
              <w:t>partOfObjectKey: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isInvariant: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valueRange: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AVC: YES</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bitLength: NA</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To be filled with data about the electronic or optical interfaces that are supported by the transceiver according to SFF 8472 Rev12.4 Table 5-3: Address A0h, Bytes 3-10. The string from the Description field shall be represented. If multiple interfaces are supported, individual strings are to be separated by semicolon. If the instance of Equipment would not represent an SFP or if the SFP would not provide the necessary data at its interface, an empty string shall be represented as a default.</w:t>
            </w:r>
          </w:p>
        </w:tc>
      </w:tr>
    </w:tbl>
    <w:p w14:paraId="05664079" w14:textId="77777777" w:rsidP="00325F35" w:rsidR="004231FC" w:rsidRDefault="004231FC" w:rsidRPr="00FA3F1C">
      <w:pPr>
        <w:pStyle w:val="berschrift2"/>
      </w:pPr>
      <w:r w:rsidRPr="00FA3F1C">
        <w:t>HolderSpec</w:t>
      </w:r>
    </w:p>
    <w:p w14:paraId="0566407D" w14:textId="77777777" w:rsidP="008A6580" w:rsidR="004231FC" w:rsidRDefault="004231FC">
      <w:pPr>
        <w:spacing w:after="0" w:before="0" w:line="240" w:lineRule="auto"/>
        <w:rPr>
          <w:color w:val="7030A0"/>
        </w:rPr>
      </w:pPr>
    </w:p>
    <w:p w14:paraId="0566407E" w14:textId="77777777" w:rsidP="008A6580" w:rsidR="004231FC" w:rsidRDefault="004231FC">
      <w:pPr>
        <w:spacing w:after="0" w:before="0" w:line="240" w:lineRule="auto"/>
      </w:pPr>
      <w:r>
        <w:t>Applied stereotypes:</w:t>
      </w:r>
    </w:p>
    <w:p w14:paraId="05664080" w14:textId="77777777" w:rsidP="008A6580" w:rsidR="004231FC" w:rsidRDefault="00E02030">
      <w:pPr>
        <w:pStyle w:val="Listenabsatz"/>
        <w:numPr>
          <w:ilvl w:val="0"/>
          <w:numId w:val="16"/>
        </w:numPr>
        <w:spacing w:after="0" w:before="0" w:line="240" w:lineRule="auto"/>
      </w:pPr>
      <w:r>
        <w:t>OpenModelClass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support: </w:t>
      </w:r>
      <w:r w:rsidRPr="00EC6AE8">
        <w:rPr>
          <w:bCs/>
          <w:color w:val="7030A0"/>
        </w:rPr>
        <w:t/>
      </w:r>
      <w:r w:rsidRPr="00D951DA">
        <w:rPr>
          <w:bCs/>
        </w:rPr>
        <w:t>MANDATORY</w:t>
      </w:r>
      <w:r w:rsidRPr="00EC6AE8">
        <w:rPr>
          <w:bCs/>
          <w:color w:val="7030A0"/>
        </w:rPr>
        <w:t/>
      </w:r>
    </w:p>
    <w:p w14:paraId="05664080" w14:textId="77777777" w:rsidP="008A6580" w:rsidR="004231FC" w:rsidRDefault="00E02030">
      <w:pPr>
        <w:pStyle w:val="Listenabsatz"/>
        <w:numPr>
          <w:ilvl w:val="0"/>
          <w:numId w:val="16"/>
        </w:numPr>
        <w:spacing w:after="0" w:before="0" w:line="240" w:lineRule="auto"/>
      </w:pPr>
      <w:r>
        <w:t>OpenInterfaceModelClass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objectCreationNotification: </w:t>
      </w:r>
      <w:r w:rsidRPr="00EC6AE8">
        <w:rPr>
          <w:bCs/>
          <w:color w:val="7030A0"/>
        </w:rPr>
        <w:t/>
      </w:r>
      <w:r w:rsidRPr="00D951DA">
        <w:rPr>
          <w:bCs/>
        </w:rPr>
        <w:t>NO</w:t>
      </w:r>
      <w:r w:rsidRPr="00EC6AE8">
        <w:rPr>
          <w:bCs/>
          <w:color w:val="7030A0"/>
        </w:rPr>
        <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objectDeletionNotification: </w:t>
      </w:r>
      <w:r w:rsidRPr="00EC6AE8">
        <w:rPr>
          <w:bCs/>
          <w:color w:val="7030A0"/>
        </w:rPr>
        <w:t/>
      </w:r>
      <w:r w:rsidRPr="00D951DA">
        <w:rPr>
          <w:bCs/>
        </w:rPr>
        <w:t>NO</w:t>
      </w:r>
      <w:r w:rsidRPr="00EC6AE8">
        <w:rPr>
          <w:bCs/>
          <w:color w:val="7030A0"/>
        </w:rPr>
        <w:t/>
      </w:r>
    </w:p>
    <w:bookmarkEnd w:id="4"/>
    <w:p w14:paraId="05664088" w14:textId="77777777" w:rsidP="008A6580" w:rsidR="00E82E8C" w:rsidRDefault="00E82E8C" w:rsidRPr="00EF73BD">
      <w:pPr>
        <w:spacing w:after="0" w:before="0" w:line="240" w:lineRule="auto"/>
        <w:rPr>
          <w:color w:val="FF0000"/>
        </w:rPr>
      </w:pPr>
    </w:p>
    <w:p w14:paraId="05664089" w14:textId="77777777" w:rsidP="008A6580" w:rsidR="00EF73BD" w:rsidRDefault="00EF73BD" w:rsidRPr="00EF73BD">
      <w:pPr>
        <w:spacing w:after="0" w:before="0" w:line="240" w:lineRule="auto"/>
      </w:pPr>
      <w:r w:rsidRPr="00EF73BD">
        <w:rPr>
          <w:rFonts w:hint="eastAsia"/>
        </w:rPr>
        <w:t>Attributes</w:t>
      </w:r>
      <w:r w:rsidRPr="00EF73BD">
        <w:t xml:space="preserve"> for HolderSpec</w:t>
      </w:r>
    </w:p>
    <w:p w14:paraId="0566408A" w14:textId="77777777" w:rsidP="008A6580" w:rsidR="00EF73BD" w:rsidRDefault="00EF73BD">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HolderSpec</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93" w14:textId="77777777" w:rsidR="000861DC" w:rsidRPr="00D329F2" w:rsidTr="005E729E">
        <w:tc>
          <w:tcPr>
            <w:tcW w:type="dxa" w:w="2320"/>
          </w:tcPr>
          <w:p w14:paraId="0566408D"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8E"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8F"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90"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91"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92"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_holder_Pac</w:t>
            </w:r>
          </w:p>
        </w:tc>
        <w:tc>
          <w:tcPr>
            <w:tcW w:type="dxa" w:w="2126"/>
          </w:tcPr>
          <w:p w14:paraId="05664096" w14:textId="77777777" w:rsidP="008A6580" w:rsidR="00450585" w:rsidRDefault="00450585" w:rsidRPr="00450585">
            <w:pPr>
              <w:rPr>
                <w:sz w:val="16"/>
                <w:szCs w:val="16"/>
              </w:rPr>
            </w:pPr>
            <w:r w:rsidRPr="00450585">
              <w:rPr>
                <w:sz w:val="16"/>
                <w:szCs w:val="16"/>
              </w:rPr>
              <w:t>Holder_Pac</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w:r>
            <w:r w:rsidRPr="007A4AF1">
              <w:rPr>
                <w:sz w:val="16"/>
                <w:szCs w:val="16"/>
              </w:rPr>
              <w:t>partOfObjectKey: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isInvariant: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valueRange: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bitLength: NA</w:t>
            </w:r>
          </w:p>
        </w:tc>
        <w:tc>
          <w:tcPr>
            <w:tcW w:type="dxa" w:w="4761"/>
          </w:tcPr>
          <w:p w14:paraId="056640B7" w14:textId="77777777" w:rsidP="008A6580" w:rsidR="00450585" w:rsidRDefault="00450585" w:rsidRPr="00450585">
            <w:pPr>
              <w:spacing w:after="0" w:before="0" w:line="240" w:lineRule="auto"/>
              <w:rPr>
                <w:color w:val="7030A0"/>
                <w:sz w:val="16"/>
                <w:szCs w:val="16"/>
              </w:rPr>
            </w:pPr>
            <w:r w:rsidRPr="00450585">
              <w:rPr>
                <w:color w:val="7030A0"/>
                <w:sz w:val="16"/>
                <w:szCs w:val="16"/>
              </w:rPr>
              <w:lastRenderedPageBreak/>
              <w:t> See referenced class</w:t>
            </w:r>
          </w:p>
        </w:tc>
      </w:tr>
    </w:tbl>
    <w:p w14:paraId="05664079" w14:textId="77777777" w:rsidP="00325F35" w:rsidR="004231FC" w:rsidRDefault="004231FC" w:rsidRPr="00FA3F1C">
      <w:pPr>
        <w:pStyle w:val="berschrift2"/>
      </w:pPr>
      <w:r w:rsidRPr="00FA3F1C">
        <w:t>Holder_Pac</w:t>
      </w:r>
    </w:p>
    <w:p w14:paraId="0566407D" w14:textId="77777777" w:rsidP="008A6580" w:rsidR="004231FC" w:rsidRDefault="004231FC">
      <w:pPr>
        <w:spacing w:after="0" w:before="0" w:line="240" w:lineRule="auto"/>
        <w:rPr>
          <w:color w:val="7030A0"/>
        </w:rPr>
      </w:pPr>
    </w:p>
    <w:p w14:paraId="0566407E" w14:textId="77777777" w:rsidP="008A6580" w:rsidR="004231FC" w:rsidRDefault="004231FC">
      <w:pPr>
        <w:spacing w:after="0" w:before="0" w:line="240" w:lineRule="auto"/>
      </w:pPr>
      <w:r>
        <w:t>Applied stereotypes:</w:t>
      </w:r>
    </w:p>
    <w:p w14:paraId="05664080" w14:textId="77777777" w:rsidP="008A6580" w:rsidR="004231FC" w:rsidRDefault="00E02030">
      <w:pPr>
        <w:pStyle w:val="Listenabsatz"/>
        <w:numPr>
          <w:ilvl w:val="0"/>
          <w:numId w:val="16"/>
        </w:numPr>
        <w:spacing w:after="0" w:before="0" w:line="240" w:lineRule="auto"/>
      </w:pPr>
      <w:r>
        <w:t>OpenModelClass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support: </w:t>
      </w:r>
      <w:r w:rsidRPr="00EC6AE8">
        <w:rPr>
          <w:bCs/>
          <w:color w:val="7030A0"/>
        </w:rPr>
        <w:t/>
      </w:r>
      <w:r w:rsidRPr="00D951DA">
        <w:rPr>
          <w:bCs/>
        </w:rPr>
        <w:t>MANDATORY</w:t>
      </w:r>
      <w:r w:rsidRPr="00EC6AE8">
        <w:rPr>
          <w:bCs/>
          <w:color w:val="7030A0"/>
        </w:rPr>
        <w:t/>
      </w:r>
    </w:p>
    <w:p w14:paraId="05664080" w14:textId="77777777" w:rsidP="008A6580" w:rsidR="004231FC" w:rsidRDefault="00E02030">
      <w:pPr>
        <w:pStyle w:val="Listenabsatz"/>
        <w:numPr>
          <w:ilvl w:val="0"/>
          <w:numId w:val="16"/>
        </w:numPr>
        <w:spacing w:after="0" w:before="0" w:line="240" w:lineRule="auto"/>
      </w:pPr>
      <w:r>
        <w:t>OpenInterfaceModelClass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objectCreationNotification: </w:t>
      </w:r>
      <w:r w:rsidRPr="00EC6AE8">
        <w:rPr>
          <w:bCs/>
          <w:color w:val="7030A0"/>
        </w:rPr>
        <w:t/>
      </w:r>
      <w:r w:rsidRPr="00D951DA">
        <w:rPr>
          <w:bCs/>
        </w:rPr>
        <w:t>NO</w:t>
      </w:r>
      <w:r w:rsidRPr="00EC6AE8">
        <w:rPr>
          <w:bCs/>
          <w:color w:val="7030A0"/>
        </w:rPr>
        <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objectDeletionNotification: </w:t>
      </w:r>
      <w:r w:rsidRPr="00EC6AE8">
        <w:rPr>
          <w:bCs/>
          <w:color w:val="7030A0"/>
        </w:rPr>
        <w:t/>
      </w:r>
      <w:r w:rsidRPr="00D951DA">
        <w:rPr>
          <w:bCs/>
        </w:rPr>
        <w:t>NO</w:t>
      </w:r>
      <w:r w:rsidRPr="00EC6AE8">
        <w:rPr>
          <w:bCs/>
          <w:color w:val="7030A0"/>
        </w:rPr>
        <w:t/>
      </w:r>
    </w:p>
    <w:bookmarkEnd w:id="4"/>
    <w:p w14:paraId="05664088" w14:textId="77777777" w:rsidP="008A6580" w:rsidR="00E82E8C" w:rsidRDefault="00E82E8C" w:rsidRPr="00EF73BD">
      <w:pPr>
        <w:spacing w:after="0" w:before="0" w:line="240" w:lineRule="auto"/>
        <w:rPr>
          <w:color w:val="FF0000"/>
        </w:rPr>
      </w:pPr>
    </w:p>
    <w:p w14:paraId="05664089" w14:textId="77777777" w:rsidP="008A6580" w:rsidR="00EF73BD" w:rsidRDefault="00EF73BD" w:rsidRPr="00EF73BD">
      <w:pPr>
        <w:spacing w:after="0" w:before="0" w:line="240" w:lineRule="auto"/>
      </w:pPr>
      <w:r w:rsidRPr="00EF73BD">
        <w:rPr>
          <w:rFonts w:hint="eastAsia"/>
        </w:rPr>
        <w:t>Attributes</w:t>
      </w:r>
      <w:r w:rsidRPr="00EF73BD">
        <w:t xml:space="preserve"> for Holder_Pac</w:t>
      </w:r>
    </w:p>
    <w:p w14:paraId="0566408A" w14:textId="77777777" w:rsidP="008A6580" w:rsidR="00EF73BD" w:rsidRDefault="00EF73BD">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Holder_Pac</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93" w14:textId="77777777" w:rsidR="000861DC" w:rsidRPr="00D329F2" w:rsidTr="005E729E">
        <w:tc>
          <w:tcPr>
            <w:tcW w:type="dxa" w:w="2320"/>
          </w:tcPr>
          <w:p w14:paraId="0566408D"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8E"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8F"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90"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91"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92"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vendorLabel</w:t>
            </w:r>
          </w:p>
        </w:tc>
        <w:tc>
          <w:tcPr>
            <w:tcW w:type="dxa" w:w="2126"/>
          </w:tcPr>
          <w:p w14:paraId="05664096" w14:textId="77777777" w:rsidP="008A6580" w:rsidR="00450585" w:rsidRDefault="00450585" w:rsidRPr="00450585">
            <w:pPr>
              <w:rPr>
                <w:sz w:val="16"/>
                <w:szCs w:val="16"/>
              </w:rPr>
            </w:pPr>
            <w:r w:rsidRPr="00450585">
              <w:rPr>
                <w:sz w:val="16"/>
                <w:szCs w:val="16"/>
              </w:rPr>
              <w:t>String</w:t>
            </w:r>
          </w:p>
          <w:p w14:paraId="05664097" w14:textId="77777777" w:rsidP="008A6580" w:rsidR="000861DC" w:rsidRDefault="00450585" w:rsidRPr="00DE56B2">
            <w:pPr>
              <w:rPr>
                <w:sz w:val="16"/>
                <w:szCs w:val="16"/>
              </w:rPr>
            </w:pPr>
            <w:r w:rsidRPr="00450585">
              <w:rPr>
                <w:sz w:val="16"/>
                <w:szCs w:val="16"/>
              </w:rPr>
              <w:t>Vendor label not yet defined.</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w:r>
            <w:r w:rsidRPr="007A4AF1">
              <w:rPr>
                <w:sz w:val="16"/>
                <w:szCs w:val="16"/>
              </w:rPr>
              <w:t>partOfObjectKey: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isInvariant: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valueRange: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bitLength: NA</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Identifier of the holder according to the currently valid, official documentation of the equipment.</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outsideLabel</w:t>
            </w:r>
          </w:p>
        </w:tc>
        <w:tc>
          <w:tcPr>
            <w:tcW w:type="dxa" w:w="2126"/>
          </w:tcPr>
          <w:p w14:paraId="05664096" w14:textId="77777777" w:rsidP="008A6580" w:rsidR="00450585" w:rsidRDefault="00450585" w:rsidRPr="00450585">
            <w:pPr>
              <w:rPr>
                <w:sz w:val="16"/>
                <w:szCs w:val="16"/>
              </w:rPr>
            </w:pPr>
            <w:r w:rsidRPr="00450585">
              <w:rPr>
                <w:sz w:val="16"/>
                <w:szCs w:val="16"/>
              </w:rPr>
              <w:t>String</w:t>
            </w:r>
          </w:p>
          <w:p w14:paraId="05664097" w14:textId="77777777" w:rsidP="008A6580" w:rsidR="000861DC" w:rsidRDefault="00450585" w:rsidRPr="00DE56B2">
            <w:pPr>
              <w:rPr>
                <w:sz w:val="16"/>
                <w:szCs w:val="16"/>
              </w:rPr>
            </w:pPr>
            <w:r w:rsidRPr="00450585">
              <w:rPr>
                <w:sz w:val="16"/>
                <w:szCs w:val="16"/>
              </w:rPr>
              <w:t>Label of the position not yet defined.</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w:r>
            <w:r w:rsidRPr="007A4AF1">
              <w:rPr>
                <w:sz w:val="16"/>
                <w:szCs w:val="16"/>
              </w:rPr>
              <w:t>partOfObjectKey: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isInvariant: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valueRange: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bitLength: NA</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Label, which is printed at the outside of the device for identifying the physical position e.g. of a board inside the device. If the attribute is generally supported by the device, but there is actually no label at this holder, an empty string shall be represented.</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sequenceId</w:t>
            </w:r>
          </w:p>
        </w:tc>
        <w:tc>
          <w:tcPr>
            <w:tcW w:type="dxa" w:w="2126"/>
          </w:tcPr>
          <w:p w14:paraId="05664096" w14:textId="77777777" w:rsidP="008A6580" w:rsidR="00450585" w:rsidRDefault="00450585" w:rsidRPr="00450585">
            <w:pPr>
              <w:rPr>
                <w:sz w:val="16"/>
                <w:szCs w:val="16"/>
              </w:rPr>
            </w:pPr>
            <w:r w:rsidRPr="00450585">
              <w:rPr>
                <w:sz w:val="16"/>
                <w:szCs w:val="16"/>
              </w:rPr>
              <w:t>Integer</w:t>
            </w:r>
          </w:p>
          <w:p w14:paraId="05664097" w14:textId="77777777" w:rsidP="008A6580" w:rsidR="000861DC" w:rsidRDefault="00450585" w:rsidRPr="00DE56B2">
            <w:pPr>
              <w:rPr>
                <w:sz w:val="16"/>
                <w:szCs w:val="16"/>
              </w:rPr>
            </w:pPr>
            <w:r w:rsidRPr="00450585">
              <w:rPr>
                <w:sz w:val="16"/>
                <w:szCs w:val="16"/>
              </w:rPr>
              <w:t>-1</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w:r>
            <w:r w:rsidRPr="007A4AF1">
              <w:rPr>
                <w:sz w:val="16"/>
                <w:szCs w:val="16"/>
              </w:rPr>
              <w:t>partOfObjectKey: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isInvariant: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valueRange: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bitLength: LENGTH_16_BIT</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All instances of Holder in the Equipment::containedHolder attribute shall be identifiable by a unique 'sequenceId'. The 'sequenceId' should be unique for the list of Holder objects of the Equipment object. Gaps in the sequence would be legal.</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_oduConnector</w:t>
            </w:r>
          </w:p>
        </w:tc>
        <w:tc>
          <w:tcPr>
            <w:tcW w:type="dxa" w:w="2126"/>
          </w:tcPr>
          <w:p w14:paraId="05664096" w14:textId="77777777" w:rsidP="008A6580" w:rsidR="00450585" w:rsidRDefault="00450585" w:rsidRPr="00450585">
            <w:pPr>
              <w:rPr>
                <w:sz w:val="16"/>
                <w:szCs w:val="16"/>
              </w:rPr>
            </w:pPr>
            <w:r w:rsidRPr="00450585">
              <w:rPr>
                <w:sz w:val="16"/>
                <w:szCs w:val="16"/>
              </w:rPr>
              <w:t>Connector</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0..</w:t>
            </w:r>
            <w:proofErr w:type="gramEnd"/>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PassedByReference</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w:r>
            <w:r w:rsidRPr="007A4AF1">
              <w:rPr>
                <w:sz w:val="16"/>
                <w:szCs w:val="16"/>
              </w:rPr>
              <w:t>partOfObjectKey: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isInvariant: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valueRange: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bitLength: NA</w:t>
            </w:r>
          </w:p>
        </w:tc>
        <w:tc>
          <w:tcPr>
            <w:tcW w:type="dxa" w:w="4761"/>
          </w:tcPr>
          <w:p w14:paraId="056640B9" w14:textId="77777777" w:rsidP="008A6580" w:rsidR="00450585" w:rsidRDefault="00450585" w:rsidRPr="00450585">
            <w:pPr>
              <w:spacing w:after="0" w:before="0" w:line="240" w:lineRule="auto"/>
              <w:rPr>
                <w:color w:val="7030A0"/>
                <w:sz w:val="16"/>
                <w:szCs w:val="16"/>
              </w:rPr>
            </w:pPr>
            <w:r w:rsidRPr="007A4AF1">
              <w:rPr>
                <w:sz w:val="16"/>
                <w:szCs w:val="16"/>
              </w:rPr>
              <w:t>This attribute is mandatory for all instances of Holder that are used for documenting the connection of an ODU (means referencing an ODU in their _occupyingFru attribute). This attribute shall not be represented in all other instances of Holder.</w:t>
            </w:r>
          </w:p>
        </w:tc>
      </w:tr>
    </w:tbl>
    <w:p w14:paraId="05664079" w14:textId="77777777" w:rsidP="00325F35" w:rsidR="004231FC" w:rsidRDefault="004231FC" w:rsidRPr="00FA3F1C">
      <w:pPr>
        <w:pStyle w:val="berschrift2"/>
      </w:pPr>
      <w:r w:rsidRPr="00FA3F1C">
        <w:t>Protocol</w:t>
      </w:r>
    </w:p>
    <w:p w14:paraId="0566407B" w14:textId="77777777" w:rsidP="008A6580" w:rsidR="004231FC" w:rsidRDefault="004231FC">
      <w:pPr>
        <w:spacing w:after="0" w:before="0" w:line="240" w:lineRule="auto"/>
        <w:rPr>
          <w:color w:val="7030A0"/>
        </w:rPr>
      </w:pPr>
      <w:r w:rsidRPr="00E07BC7">
        <w:rPr>
          <w:color w:val="7030A0"/>
        </w:rPr>
        <w:t/>
      </w:r>
      <w:r w:rsidRPr="00E07BC7">
        <w:t>Attachment point for technology specific attributes of protocols as LLDP and similar.</w:t>
      </w:r>
      <w:r>
        <w:rPr>
          <w:color w:val="7030A0"/>
        </w:rPr>
        <w:t/>
      </w:r>
      <w:proofErr w:type="gramEnd"/>
    </w:p>
    <w:p w14:paraId="0566407D" w14:textId="77777777" w:rsidP="008A6580" w:rsidR="004231FC" w:rsidRDefault="004231FC">
      <w:pPr>
        <w:spacing w:after="0" w:before="0" w:line="240" w:lineRule="auto"/>
        <w:rPr>
          <w:color w:val="7030A0"/>
        </w:rPr>
      </w:pPr>
    </w:p>
    <w:p w14:paraId="0566407E" w14:textId="77777777" w:rsidP="008A6580" w:rsidR="004231FC" w:rsidRDefault="004231FC">
      <w:pPr>
        <w:spacing w:after="0" w:before="0" w:line="240" w:lineRule="auto"/>
      </w:pPr>
      <w:r>
        <w:t>Applied stereotypes:</w:t>
      </w:r>
    </w:p>
    <w:p w14:paraId="05664080" w14:textId="77777777" w:rsidP="008A6580" w:rsidR="004231FC" w:rsidRDefault="00E02030">
      <w:pPr>
        <w:pStyle w:val="Listenabsatz"/>
        <w:numPr>
          <w:ilvl w:val="0"/>
          <w:numId w:val="16"/>
        </w:numPr>
        <w:spacing w:after="0" w:before="0" w:line="240" w:lineRule="auto"/>
      </w:pPr>
      <w:r>
        <w:t>OpenModelClass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support: </w:t>
      </w:r>
      <w:r w:rsidRPr="00EC6AE8">
        <w:rPr>
          <w:bCs/>
          <w:color w:val="7030A0"/>
        </w:rPr>
        <w:t/>
      </w:r>
      <w:r w:rsidRPr="00D951DA">
        <w:rPr>
          <w:bCs/>
        </w:rPr>
        <w:t>MANDATORY</w:t>
      </w:r>
      <w:r w:rsidRPr="00EC6AE8">
        <w:rPr>
          <w:bCs/>
          <w:color w:val="7030A0"/>
        </w:rPr>
        <w:t/>
      </w:r>
    </w:p>
    <w:p w14:paraId="05664080" w14:textId="77777777" w:rsidP="008A6580" w:rsidR="004231FC" w:rsidRDefault="00E02030">
      <w:pPr>
        <w:pStyle w:val="Listenabsatz"/>
        <w:numPr>
          <w:ilvl w:val="0"/>
          <w:numId w:val="16"/>
        </w:numPr>
        <w:spacing w:after="0" w:before="0" w:line="240" w:lineRule="auto"/>
      </w:pPr>
      <w:r>
        <w:t>OpenInterfaceModelClass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objectCreationNotification: </w:t>
      </w:r>
      <w:r w:rsidRPr="00EC6AE8">
        <w:rPr>
          <w:bCs/>
          <w:color w:val="7030A0"/>
        </w:rPr>
        <w:t/>
      </w:r>
      <w:r w:rsidRPr="00D951DA">
        <w:rPr>
          <w:bCs/>
        </w:rPr>
        <w:t>NO</w:t>
      </w:r>
      <w:r w:rsidRPr="00EC6AE8">
        <w:rPr>
          <w:bCs/>
          <w:color w:val="7030A0"/>
        </w:rPr>
        <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objectDeletionNotification: </w:t>
      </w:r>
      <w:r w:rsidRPr="00EC6AE8">
        <w:rPr>
          <w:bCs/>
          <w:color w:val="7030A0"/>
        </w:rPr>
        <w:t/>
      </w:r>
      <w:r w:rsidRPr="00D951DA">
        <w:rPr>
          <w:bCs/>
        </w:rPr>
        <w:t>NO</w:t>
      </w:r>
      <w:r w:rsidRPr="00EC6AE8">
        <w:rPr>
          <w:bCs/>
          <w:color w:val="7030A0"/>
        </w:rPr>
        <w:t/>
      </w:r>
    </w:p>
    <w:bookmarkEnd w:id="4"/>
    <w:p w14:paraId="05664088" w14:textId="77777777" w:rsidP="008A6580" w:rsidR="00E82E8C" w:rsidRDefault="00E82E8C" w:rsidRPr="00EF73BD">
      <w:pPr>
        <w:spacing w:after="0" w:before="0" w:line="240" w:lineRule="auto"/>
        <w:rPr>
          <w:color w:val="FF0000"/>
        </w:rPr>
      </w:pPr>
    </w:p>
    <w:p w14:paraId="05664089" w14:textId="77777777" w:rsidP="008A6580" w:rsidR="00EF73BD" w:rsidRDefault="00EF73BD" w:rsidRPr="00EF73BD">
      <w:pPr>
        <w:spacing w:after="0" w:before="0" w:line="240" w:lineRule="auto"/>
      </w:pPr>
      <w:r w:rsidRPr="00EF73BD">
        <w:rPr>
          <w:rFonts w:hint="eastAsia"/>
        </w:rPr>
        <w:t>Attributes</w:t>
      </w:r>
      <w:r w:rsidRPr="00EF73BD">
        <w:t xml:space="preserve"> for Protocol</w:t>
      </w:r>
    </w:p>
    <w:p w14:paraId="0566408A" w14:textId="77777777" w:rsidP="008A6580" w:rsidR="00EF73BD" w:rsidRDefault="00EF73BD">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Protocol</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93" w14:textId="77777777" w:rsidR="000861DC" w:rsidRPr="00D329F2" w:rsidTr="005E729E">
        <w:tc>
          <w:tcPr>
            <w:tcW w:type="dxa" w:w="2320"/>
          </w:tcPr>
          <w:p w14:paraId="0566408D"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8E"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8F"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90"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91"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92"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protocolName</w:t>
            </w:r>
          </w:p>
        </w:tc>
        <w:tc>
          <w:tcPr>
            <w:tcW w:type="dxa" w:w="2126"/>
          </w:tcPr>
          <w:p w14:paraId="05664096" w14:textId="77777777" w:rsidP="008A6580" w:rsidR="00450585" w:rsidRDefault="00450585" w:rsidRPr="00450585">
            <w:pPr>
              <w:rPr>
                <w:sz w:val="16"/>
                <w:szCs w:val="16"/>
              </w:rPr>
            </w:pPr>
            <w:r w:rsidRPr="00450585">
              <w:rPr>
                <w:sz w:val="16"/>
                <w:szCs w:val="16"/>
              </w:rPr>
              <w:t>ProtocolNameType</w:t>
            </w:r>
          </w:p>
          <w:p w14:paraId="05664097" w14:textId="77777777" w:rsidP="008A6580" w:rsidR="000861DC" w:rsidRDefault="00450585" w:rsidRPr="00DE56B2">
            <w:pPr>
              <w:rPr>
                <w:sz w:val="16"/>
                <w:szCs w:val="16"/>
              </w:rPr>
            </w:pPr>
            <w:r w:rsidRPr="00450585">
              <w:rPr>
                <w:sz w:val="16"/>
                <w:szCs w:val="16"/>
              </w:rPr>
              <w:t>NOT_YET_DEFINED</w:t>
            </w:r>
          </w:p>
        </w:tc>
        <w:tc>
          <w:tcPr>
            <w:tcW w:type="dxa" w:w="1134"/>
          </w:tcPr>
          <w:p w14:paraId="05664098" w14:textId="77777777" w:rsidP="008A6580" w:rsidR="000861DC" w:rsidRDefault="00450585" w:rsidRPr="00DE56B2">
            <w:pPr>
              <w:rPr>
                <w:sz w:val="16"/>
                <w:szCs w:val="16"/>
              </w:rPr>
            </w:pPr>
            <w:r w:rsidRPr="00450585">
              <w:rPr>
                <w:sz w:val="16"/>
                <w:szCs w:val="16"/>
              </w:rPr>
              <w:t>1</w:t>
            </w:r>
          </w:p>
        </w:tc>
        <w:tc>
          <w:tcPr>
            <w:tcW w:type="dxa" w:w="709"/>
          </w:tcPr>
          <w:p w14:paraId="05664099" w14:textId="77777777" w:rsidP="008A6580" w:rsidR="000861DC" w:rsidRDefault="00450585" w:rsidRPr="00DE56B2">
            <w:pPr>
              <w:rPr>
                <w:sz w:val="16"/>
                <w:szCs w:val="16"/>
              </w:rPr>
            </w:pPr>
            <w:r w:rsidRPr="00450585">
              <w:rPr>
                <w:sz w:val="16"/>
                <w:szCs w:val="16"/>
              </w:rPr>
              <w:t>R</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w:r>
            <w:r w:rsidRPr="007A4AF1">
              <w:rPr>
                <w:sz w:val="16"/>
                <w:szCs w:val="16"/>
              </w:rPr>
              <w:t>partOfObjectKey: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isInvariant: true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valueRange: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bitLength: NA</w:t>
            </w:r>
          </w:p>
        </w:tc>
        <w:tc>
          <w:tcPr>
            <w:tcW w:type="dxa" w:w="4761"/>
          </w:tcPr>
          <w:p w14:paraId="056640B7" w14:textId="77777777" w:rsidP="008A6580" w:rsidR="00450585" w:rsidRDefault="00450585" w:rsidRPr="00450585">
            <w:pPr>
              <w:spacing w:after="0" w:before="0" w:line="240" w:lineRule="auto"/>
              <w:rPr>
                <w:color w:val="7030A0"/>
                <w:sz w:val="16"/>
                <w:szCs w:val="16"/>
              </w:rPr>
            </w:pPr>
            <w:r w:rsidRPr="00450585">
              <w:rPr>
                <w:color w:val="7030A0"/>
                <w:sz w:val="16"/>
                <w:szCs w:val="16"/>
              </w:rPr>
              <w:lastRenderedPageBreak/>
              <w:t/>
            </w:r>
          </w:p>
        </w:tc>
      </w:tr>
    </w:tbl>
    <w:p w14:paraId="05664079" w14:textId="77777777" w:rsidP="00325F35" w:rsidR="004231FC" w:rsidRDefault="004231FC" w:rsidRPr="00FA3F1C">
      <w:pPr>
        <w:pStyle w:val="berschrift2"/>
      </w:pPr>
      <w:r w:rsidRPr="00FA3F1C">
        <w:t>ProtocolCollection</w:t>
      </w:r>
    </w:p>
    <w:p w14:paraId="0566407B" w14:textId="77777777" w:rsidP="008A6580" w:rsidR="004231FC" w:rsidRDefault="004231FC">
      <w:pPr>
        <w:spacing w:after="0" w:before="0" w:line="240" w:lineRule="auto"/>
        <w:rPr>
          <w:color w:val="7030A0"/>
        </w:rPr>
      </w:pPr>
      <w:r w:rsidRPr="00E07BC7">
        <w:rPr>
          <w:color w:val="7030A0"/>
        </w:rPr>
        <w:t/>
      </w:r>
      <w:r w:rsidRPr="00E07BC7">
        <w:t>List of protocols such as LLDP and similar.</w:t>
      </w:r>
      <w:r>
        <w:rPr>
          <w:color w:val="7030A0"/>
        </w:rPr>
        <w:t/>
      </w:r>
      <w:proofErr w:type="gramEnd"/>
    </w:p>
    <w:p w14:paraId="0566407D" w14:textId="77777777" w:rsidP="008A6580" w:rsidR="004231FC" w:rsidRDefault="004231FC">
      <w:pPr>
        <w:spacing w:after="0" w:before="0" w:line="240" w:lineRule="auto"/>
        <w:rPr>
          <w:color w:val="7030A0"/>
        </w:rPr>
      </w:pPr>
    </w:p>
    <w:p w14:paraId="0566407E" w14:textId="77777777" w:rsidP="008A6580" w:rsidR="004231FC" w:rsidRDefault="004231FC">
      <w:pPr>
        <w:spacing w:after="0" w:before="0" w:line="240" w:lineRule="auto"/>
      </w:pPr>
      <w:r>
        <w:t>Applied stereotypes:</w:t>
      </w:r>
    </w:p>
    <w:p w14:paraId="05664080" w14:textId="77777777" w:rsidP="008A6580" w:rsidR="004231FC" w:rsidRDefault="00E02030">
      <w:pPr>
        <w:pStyle w:val="Listenabsatz"/>
        <w:numPr>
          <w:ilvl w:val="0"/>
          <w:numId w:val="16"/>
        </w:numPr>
        <w:spacing w:after="0" w:before="0" w:line="240" w:lineRule="auto"/>
      </w:pPr>
      <w:r>
        <w:t>OpenModelClass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support: </w:t>
      </w:r>
      <w:r w:rsidRPr="00EC6AE8">
        <w:rPr>
          <w:bCs/>
          <w:color w:val="7030A0"/>
        </w:rPr>
        <w:t/>
      </w:r>
      <w:r w:rsidRPr="00D951DA">
        <w:rPr>
          <w:bCs/>
        </w:rPr>
        <w:t>MANDATORY</w:t>
      </w:r>
      <w:r w:rsidRPr="00EC6AE8">
        <w:rPr>
          <w:bCs/>
          <w:color w:val="7030A0"/>
        </w:rPr>
        <w:t/>
      </w:r>
    </w:p>
    <w:p w14:paraId="05664080" w14:textId="77777777" w:rsidP="008A6580" w:rsidR="004231FC" w:rsidRDefault="00E02030">
      <w:pPr>
        <w:pStyle w:val="Listenabsatz"/>
        <w:numPr>
          <w:ilvl w:val="0"/>
          <w:numId w:val="16"/>
        </w:numPr>
        <w:spacing w:after="0" w:before="0" w:line="240" w:lineRule="auto"/>
      </w:pPr>
      <w:r>
        <w:t>OpenInterfaceModelClass</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objectCreationNotification: </w:t>
      </w:r>
      <w:r w:rsidRPr="00EC6AE8">
        <w:rPr>
          <w:bCs/>
          <w:color w:val="7030A0"/>
        </w:rPr>
        <w:t/>
      </w:r>
      <w:r w:rsidRPr="00D951DA">
        <w:rPr>
          <w:bCs/>
        </w:rPr>
        <w:t>NO</w:t>
      </w:r>
      <w:r w:rsidRPr="00EC6AE8">
        <w:rPr>
          <w:bCs/>
          <w:color w:val="7030A0"/>
        </w:rPr>
        <w:t/>
      </w:r>
    </w:p>
    <w:p w14:paraId="05664082" w14:textId="77777777" w:rsidP="008A6580" w:rsidR="004231FC" w:rsidRDefault="004231FC" w:rsidRPr="001376EC">
      <w:pPr>
        <w:pStyle w:val="Listenabsatz"/>
        <w:numPr>
          <w:ilvl w:val="0"/>
          <w:numId w:val="14"/>
        </w:numPr>
        <w:spacing w:after="0" w:before="0" w:line="240" w:lineRule="auto"/>
        <w:contextualSpacing/>
        <w:rPr>
          <w:bCs/>
        </w:rPr>
      </w:pPr>
      <w:r w:rsidRPr="00EC6AE8">
        <w:rPr>
          <w:bCs/>
          <w:color w:val="7030A0"/>
        </w:rPr>
        <w:t/>
      </w:r>
      <w:r w:rsidRPr="005650BC">
        <w:rPr>
          <w:bCs/>
          <w:color w:themeColor="text1" w:val="000000"/>
        </w:rPr>
        <w:t xml:space="preserve">objectDeletionNotification: </w:t>
      </w:r>
      <w:r w:rsidRPr="00EC6AE8">
        <w:rPr>
          <w:bCs/>
          <w:color w:val="7030A0"/>
        </w:rPr>
        <w:t/>
      </w:r>
      <w:r w:rsidRPr="00D951DA">
        <w:rPr>
          <w:bCs/>
        </w:rPr>
        <w:t>NO</w:t>
      </w:r>
      <w:r w:rsidRPr="00EC6AE8">
        <w:rPr>
          <w:bCs/>
          <w:color w:val="7030A0"/>
        </w:rPr>
        <w:t/>
      </w:r>
    </w:p>
    <w:bookmarkEnd w:id="4"/>
    <w:p w14:paraId="05664088" w14:textId="77777777" w:rsidP="008A6580" w:rsidR="00E82E8C" w:rsidRDefault="00E82E8C" w:rsidRPr="00EF73BD">
      <w:pPr>
        <w:spacing w:after="0" w:before="0" w:line="240" w:lineRule="auto"/>
        <w:rPr>
          <w:color w:val="FF0000"/>
        </w:rPr>
      </w:pPr>
    </w:p>
    <w:p w14:paraId="05664089" w14:textId="77777777" w:rsidP="008A6580" w:rsidR="00EF73BD" w:rsidRDefault="00EF73BD" w:rsidRPr="00EF73BD">
      <w:pPr>
        <w:spacing w:after="0" w:before="0" w:line="240" w:lineRule="auto"/>
      </w:pPr>
      <w:r w:rsidRPr="00EF73BD">
        <w:rPr>
          <w:rFonts w:hint="eastAsia"/>
        </w:rPr>
        <w:t>Attributes</w:t>
      </w:r>
      <w:r w:rsidRPr="00EF73BD">
        <w:t xml:space="preserve"> for ProtocolCollection</w:t>
      </w:r>
    </w:p>
    <w:p w14:paraId="0566408A" w14:textId="77777777" w:rsidP="008A6580" w:rsidR="00EF73BD" w:rsidRDefault="00EF73BD">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ProtocolCollection</w:t>
      </w:r>
    </w:p>
    <w:tbl>
      <w:tblPr>
        <w:tblStyle w:val="Tabellenraster"/>
        <w:tblW w:type="auto" w:w="0"/>
        <w:tblLayout w:type="fixed"/>
        <w:tblLook w:firstColumn="1" w:firstRow="1" w:lastColumn="0" w:lastRow="0" w:noHBand="0" w:noVBand="1" w:val="04A0"/>
      </w:tblPr>
      <w:tblGrid>
        <w:gridCol w:w="2320"/>
        <w:gridCol w:w="2126"/>
        <w:gridCol w:w="1134"/>
        <w:gridCol w:w="709"/>
        <w:gridCol w:w="3402"/>
        <w:gridCol w:w="4763"/>
      </w:tblGrid>
      <w:tr w14:paraId="05664093" w14:textId="77777777" w:rsidR="000861DC" w:rsidRPr="00D329F2" w:rsidTr="005E729E">
        <w:tc>
          <w:tcPr>
            <w:tcW w:type="dxa" w:w="2320"/>
          </w:tcPr>
          <w:p w14:paraId="0566408D" w14:textId="77777777" w:rsidP="008A6580" w:rsidR="000861DC" w:rsidRDefault="000861DC" w:rsidRPr="00ED52CB">
            <w:pPr>
              <w:spacing w:after="0"/>
              <w:rPr>
                <w:rFonts w:cs="Times New Roman"/>
                <w:b/>
                <w:sz w:val="16"/>
              </w:rPr>
            </w:pPr>
            <w:r w:rsidRPr="00ED52CB">
              <w:rPr>
                <w:rFonts w:cs="Times New Roman"/>
                <w:b/>
                <w:sz w:val="16"/>
              </w:rPr>
              <w:t>Attribute Name</w:t>
            </w:r>
          </w:p>
        </w:tc>
        <w:tc>
          <w:tcPr>
            <w:tcW w:type="dxa" w:w="2126"/>
          </w:tcPr>
          <w:p w14:paraId="0566408E" w14:textId="77777777" w:rsidP="008A6580" w:rsidR="000861DC" w:rsidRDefault="000861DC" w:rsidRPr="00ED52CB">
            <w:pPr>
              <w:spacing w:after="0"/>
              <w:rPr>
                <w:rFonts w:cs="Times New Roman"/>
                <w:b/>
                <w:sz w:val="16"/>
              </w:rPr>
            </w:pPr>
            <w:r w:rsidRPr="00ED52CB">
              <w:rPr>
                <w:rFonts w:cs="Times New Roman"/>
                <w:b/>
                <w:sz w:val="16"/>
              </w:rPr>
              <w:t>Type</w:t>
            </w:r>
          </w:p>
        </w:tc>
        <w:tc>
          <w:tcPr>
            <w:tcW w:type="dxa" w:w="1134"/>
          </w:tcPr>
          <w:p w14:paraId="0566408F" w14:textId="77777777" w:rsidP="008A6580" w:rsidR="000861DC" w:rsidRDefault="000861DC" w:rsidRPr="00ED52CB">
            <w:pPr>
              <w:spacing w:after="0"/>
              <w:rPr>
                <w:rFonts w:cs="Times New Roman"/>
                <w:b/>
                <w:sz w:val="16"/>
              </w:rPr>
            </w:pPr>
            <w:r w:rsidRPr="00ED52CB">
              <w:rPr>
                <w:rFonts w:cs="Times New Roman"/>
                <w:b/>
                <w:sz w:val="16"/>
              </w:rPr>
              <w:t>Multiplicity</w:t>
            </w:r>
          </w:p>
        </w:tc>
        <w:tc>
          <w:tcPr>
            <w:tcW w:type="dxa" w:w="709"/>
          </w:tcPr>
          <w:p w14:paraId="05664090" w14:textId="77777777" w:rsidP="008A6580" w:rsidR="000861DC" w:rsidRDefault="000861DC" w:rsidRPr="00ED52CB">
            <w:pPr>
              <w:spacing w:after="0"/>
              <w:rPr>
                <w:rFonts w:cs="Times New Roman"/>
                <w:b/>
                <w:sz w:val="16"/>
              </w:rPr>
            </w:pPr>
            <w:r w:rsidRPr="00ED52CB">
              <w:rPr>
                <w:rFonts w:cs="Times New Roman"/>
                <w:b/>
                <w:sz w:val="16"/>
              </w:rPr>
              <w:t>Access</w:t>
            </w:r>
          </w:p>
        </w:tc>
        <w:tc>
          <w:tcPr>
            <w:tcW w:type="dxa" w:w="3402"/>
          </w:tcPr>
          <w:p w14:paraId="05664091" w14:textId="77777777" w:rsidP="008A6580" w:rsidR="000861DC" w:rsidRDefault="000861DC" w:rsidRPr="00ED52CB">
            <w:pPr>
              <w:spacing w:after="0"/>
              <w:rPr>
                <w:rFonts w:cs="Times New Roman"/>
                <w:b/>
                <w:sz w:val="16"/>
              </w:rPr>
            </w:pPr>
            <w:r w:rsidRPr="00ED52CB">
              <w:rPr>
                <w:rFonts w:cs="Times New Roman"/>
                <w:b/>
                <w:sz w:val="16"/>
              </w:rPr>
              <w:t>Stereotypes</w:t>
            </w:r>
          </w:p>
        </w:tc>
        <w:tc>
          <w:tcPr>
            <w:tcW w:type="dxa" w:w="4763"/>
          </w:tcPr>
          <w:p w14:paraId="05664092" w14:textId="77777777" w:rsidP="008A6580" w:rsidR="000861DC" w:rsidRDefault="000861DC" w:rsidRPr="00ED52CB">
            <w:pPr>
              <w:spacing w:after="0"/>
              <w:rPr>
                <w:rFonts w:cs="Times New Roman"/>
                <w:b/>
                <w:sz w:val="16"/>
              </w:rPr>
            </w:pPr>
            <w:r w:rsidRPr="00ED52CB">
              <w:rPr>
                <w:rFonts w:cs="Times New Roman"/>
                <w:b/>
                <w:sz w:val="16"/>
              </w:rPr>
              <w:t>Description</w:t>
            </w:r>
          </w:p>
        </w:tc>
      </w:tr>
      <w:tr w14:paraId="056640BF" w14:textId="77777777" w:rsidR="000861DC" w:rsidRPr="007A4AF1" w:rsidTr="005E729E">
        <w:tc>
          <w:tcPr>
            <w:tcW w:type="dxa" w:w="2326"/>
          </w:tcPr>
          <w:p w14:paraId="05664095" w14:textId="77777777" w:rsidP="008A6580" w:rsidR="000861DC" w:rsidRDefault="00450585" w:rsidRPr="00DE56B2">
            <w:pPr>
              <w:rPr>
                <w:sz w:val="16"/>
                <w:szCs w:val="16"/>
              </w:rPr>
            </w:pPr>
            <w:r w:rsidRPr="00450585">
              <w:rPr>
                <w:sz w:val="16"/>
                <w:szCs w:val="16"/>
              </w:rPr>
              <w:t>_protocol</w:t>
            </w:r>
          </w:p>
        </w:tc>
        <w:tc>
          <w:tcPr>
            <w:tcW w:type="dxa" w:w="2126"/>
          </w:tcPr>
          <w:p w14:paraId="05664096" w14:textId="77777777" w:rsidP="008A6580" w:rsidR="00450585" w:rsidRDefault="00450585" w:rsidRPr="00450585">
            <w:pPr>
              <w:rPr>
                <w:sz w:val="16"/>
                <w:szCs w:val="16"/>
              </w:rPr>
            </w:pPr>
            <w:r w:rsidRPr="00450585">
              <w:rPr>
                <w:sz w:val="16"/>
                <w:szCs w:val="16"/>
              </w:rPr>
              <w:t>Protocol</w:t>
            </w:r>
          </w:p>
          <w:p w14:paraId="05664097" w14:textId="77777777" w:rsidP="008A6580" w:rsidR="000861DC" w:rsidRDefault="00450585" w:rsidRPr="00DE56B2">
            <w:pPr>
              <w:rPr>
                <w:sz w:val="16"/>
                <w:szCs w:val="16"/>
              </w:rPr>
            </w:pPr>
            <w:r w:rsidRPr="00450585">
              <w:rPr>
                <w:sz w:val="16"/>
                <w:szCs w:val="16"/>
              </w:rPr>
              <w:t>./.</w:t>
            </w:r>
          </w:p>
        </w:tc>
        <w:tc>
          <w:tcPr>
            <w:tcW w:type="dxa" w:w="1134"/>
          </w:tcPr>
          <w:p w14:paraId="05664098" w14:textId="77777777" w:rsidP="008A6580" w:rsidR="000861DC" w:rsidRDefault="00450585" w:rsidRPr="00DE56B2">
            <w:pPr>
              <w:rPr>
                <w:sz w:val="16"/>
                <w:szCs w:val="16"/>
              </w:rPr>
            </w:pPr>
            <w:r w:rsidRPr="00450585">
              <w:rPr>
                <w:sz w:val="16"/>
                <w:szCs w:val="16"/>
              </w:rPr>
              <w:t>0..</w:t>
            </w:r>
            <w:proofErr w:type="gramEnd"/>
            <w:r w:rsidRPr="00450585">
              <w:rPr>
                <w:sz w:val="16"/>
                <w:szCs w:val="16"/>
              </w:rPr>
              <w:t>*</w:t>
            </w:r>
            <w:proofErr w:type="gramEnd"/>
            <w:r w:rsidRPr="00450585">
              <w:rPr>
                <w:sz w:val="16"/>
                <w:szCs w:val="16"/>
              </w:rPr>
              <w:t/>
            </w:r>
          </w:p>
        </w:tc>
        <w:tc>
          <w:tcPr>
            <w:tcW w:type="dxa" w:w="709"/>
          </w:tcPr>
          <w:p w14:paraId="05664099" w14:textId="77777777" w:rsidP="008A6580" w:rsidR="000861DC" w:rsidRDefault="00450585" w:rsidRPr="00DE56B2">
            <w:pPr>
              <w:rPr>
                <w:sz w:val="16"/>
                <w:szCs w:val="16"/>
              </w:rPr>
            </w:pPr>
            <w:r w:rsidRPr="00450585">
              <w:rPr>
                <w:sz w:val="16"/>
                <w:szCs w:val="16"/>
              </w:rPr>
              <w:t>RW</w:t>
            </w:r>
          </w:p>
        </w:tc>
        <w:tc>
          <w:tcPr>
            <w:tcW w:type="dxa" w:w="3402"/>
          </w:tcPr>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OpenModelAttribute</w:t>
            </w:r>
          </w:p>
          <w:p w14:paraId="0566409D" w14:textId="77777777" w:rsidP="008A6580" w:rsidR="00450585" w:rsidRDefault="00450585" w:rsidRPr="007A4AF1">
            <w:pPr>
              <w:pStyle w:val="Listenabsatz"/>
              <w:spacing w:after="0" w:before="0" w:line="240" w:lineRule="auto"/>
              <w:ind w:hanging="142" w:left="176"/>
              <w:contextualSpacing/>
              <w:rPr>
                <w:sz w:val="16"/>
                <w:szCs w:val="16"/>
              </w:rPr>
            </w:pPr>
            <w:r w:rsidRPr="00450585">
              <w:rPr>
                <w:color w:val="7030A0"/>
                <w:sz w:val="16"/>
                <w:szCs w:val="16"/>
              </w:rPr>
              <w:t>•</w:t>
            </w:r>
            <w:r w:rsidRPr="00450585">
              <w:rPr>
                <w:color w:val="7030A0"/>
                <w:sz w:val="16"/>
                <w:szCs w:val="16"/>
              </w:rPr>
              <w:tab/>
            </w:r>
            <w:r w:rsidRPr="007A4AF1">
              <w:rPr>
                <w:color w:val="7030A0"/>
                <w:sz w:val="16"/>
                <w:szCs w:val="16"/>
              </w:rPr>
              <w:t/>
            </w:r>
            <w:r w:rsidRPr="007A4AF1">
              <w:rPr>
                <w:sz w:val="16"/>
                <w:szCs w:val="16"/>
              </w:rPr>
              <w:t>partOfObjectKey: 0</w:t>
            </w:r>
          </w:p>
          <w:p w14:paraId="056640A1"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isInvariant: false</w:t>
            </w:r>
          </w:p>
          <w:p w14:paraId="056640A3"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valueRange: no range constraint</w:t>
            </w:r>
          </w:p>
          <w:p w14:paraId="056640A7"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unit: no unit defined</w:t>
            </w:r>
          </w:p>
          <w:p w14:paraId="056640A9"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support: MANDATORY</w:t>
            </w:r>
          </w:p>
          <w:p w14:paraId="0566409B" w14:textId="77777777" w:rsidP="008A6580" w:rsidR="00450585" w:rsidRDefault="00450585" w:rsidRPr="00450585">
            <w:pPr>
              <w:spacing w:after="0" w:before="0" w:line="240" w:lineRule="auto"/>
              <w:contextualSpacing/>
              <w:rPr>
                <w:color w:val="7030A0"/>
                <w:sz w:val="16"/>
                <w:szCs w:val="16"/>
              </w:rPr>
            </w:pPr>
            <w:r w:rsidRPr="002D60CB">
              <w:rPr>
                <w:sz w:val="16"/>
                <w:szCs w:val="16"/>
              </w:rPr>
              <w:t>OpenInterfaceModelAttribute</w:t>
            </w:r>
          </w:p>
          <w:p w14:paraId="0566409F" w14:textId="77777777" w:rsidP="008A6580" w:rsidR="00450585" w:rsidRDefault="00450585" w:rsidRPr="007A4AF1">
            <w:pPr>
              <w:pStyle w:val="Listenabsatz"/>
              <w:spacing w:after="0" w:before="0" w:line="240" w:lineRule="auto"/>
              <w:ind w:hanging="142" w:left="176"/>
              <w:contextualSpacing/>
              <w:rPr>
                <w:sz w:val="16"/>
                <w:szCs w:val="16"/>
              </w:rPr>
            </w:pPr>
            <w:r w:rsidRPr="007A4AF1">
              <w:t>•</w:t>
            </w:r>
            <w:r w:rsidRPr="007A4AF1">
              <w:tab/>
            </w:r>
            <w:r w:rsidRPr="007A4AF1">
              <w:rPr>
                <w:sz w:val="16"/>
                <w:szCs w:val="16"/>
              </w:rPr>
              <w:t>AVC: NO</w:t>
            </w:r>
          </w:p>
          <w:p w14:paraId="056640A5" w14:textId="77777777" w:rsidP="008A6580" w:rsidR="00450585" w:rsidRDefault="00450585" w:rsidRPr="007A4AF1">
            <w:pPr>
              <w:pStyle w:val="Listenabsatz"/>
              <w:spacing w:after="0" w:before="0" w:line="240" w:lineRule="auto"/>
              <w:ind w:hanging="142" w:left="176"/>
              <w:contextualSpacing/>
              <w:rPr>
                <w:sz w:val="16"/>
                <w:szCs w:val="16"/>
              </w:rPr>
            </w:pPr>
            <w:r w:rsidRPr="007A4AF1">
              <w:rPr>
                <w:sz w:val="16"/>
                <w:szCs w:val="16"/>
              </w:rPr>
              <w:t>•</w:t>
            </w:r>
            <w:r w:rsidRPr="007A4AF1">
              <w:rPr>
                <w:sz w:val="16"/>
                <w:szCs w:val="16"/>
              </w:rPr>
              <w:tab/>
              <w:t>bitLength: NA</w:t>
            </w:r>
          </w:p>
        </w:tc>
        <w:tc>
          <w:tcPr>
            <w:tcW w:type="dxa" w:w="4761"/>
          </w:tcPr>
          <w:p w14:paraId="056640B7" w14:textId="77777777" w:rsidP="008A6580" w:rsidR="00450585" w:rsidRDefault="00450585" w:rsidRPr="00450585">
            <w:pPr>
              <w:spacing w:after="0" w:before="0" w:line="240" w:lineRule="auto"/>
              <w:rPr>
                <w:color w:val="7030A0"/>
                <w:sz w:val="16"/>
                <w:szCs w:val="16"/>
              </w:rPr>
            </w:pPr>
            <w:r w:rsidRPr="00450585">
              <w:rPr>
                <w:color w:val="7030A0"/>
                <w:sz w:val="16"/>
                <w:szCs w:val="16"/>
              </w:rPr>
              <w:lastRenderedPageBreak/>
              <w:t> See referenced class</w:t>
            </w:r>
          </w:p>
        </w:tc>
      </w:tr>
    </w:tbl>
    <w:p w14:paraId="056640C4" w14:textId="77777777" w:rsidP="00FB359C" w:rsidR="000861DC" w:rsidRDefault="000861DC" w:rsidRPr="008006E6">
      <w:pPr>
        <w:pStyle w:val="berschrift1"/>
      </w:pPr>
      <w:r>
        <w:t>Data Types</w:t>
      </w:r>
    </w:p>
    <w:p w14:paraId="056640C7" w14:textId="77777777" w:rsidP="00325F35" w:rsidR="000861DC" w:rsidRDefault="000861DC">
      <w:pPr>
        <w:pStyle w:val="berschrift2"/>
      </w:pPr>
      <w:r>
        <w:t>InstanceIdentifier</w:t>
      </w:r>
    </w:p>
    <w:p w14:paraId="056640C9" w14:textId="77777777" w:rsidP="008A6580" w:rsidR="000861DC" w:rsidRDefault="000861DC">
      <w:pPr>
        <w:spacing w:after="0" w:before="0" w:line="240" w:lineRule="auto"/>
        <w:rPr>
          <w:color w:val="7030A0"/>
        </w:rPr>
      </w:pPr>
      <w:r w:rsidRPr="00E07BC7">
        <w:rPr>
          <w:color w:val="7030A0"/>
        </w:rPr>
        <w:t/>
      </w:r>
      <w:r>
        <w:t>To be translated into the YANG built in datatype instance-identifier.</w:t>
      </w:r>
      <w:r w:rsidRPr="00E07BC7">
        <w:rPr>
          <w:color w:val="7030A0"/>
        </w:rPr>
        <w:t/>
      </w:r>
      <w:proofErr w:type="gramEnd"/>
    </w:p>
    <w:p w14:paraId="056640CB" w14:textId="77777777" w:rsidP="008A6580" w:rsidR="000861DC" w:rsidRDefault="000861DC">
      <w:pPr>
        <w:spacing w:after="0" w:before="0" w:line="240" w:lineRule="auto"/>
      </w:pPr>
      <w:r>
        <w:t>Applied Stereotypes:</w:t>
      </w:r>
    </w:p>
    <w:p w14:paraId="0566410A" w14:textId="77777777" w:rsidP="00FB359C" w:rsidR="00E02030" w:rsidRDefault="00E02030" w:rsidRPr="004736FC">
      <w:pPr>
        <w:pStyle w:val="berschrift1"/>
      </w:pPr>
      <w:r>
        <w:t>Enumeration Types</w:t>
      </w:r>
    </w:p>
    <w:p w14:paraId="0566410D" w14:textId="77777777" w:rsidP="00F16175" w:rsidR="00E02030" w:rsidRDefault="00E02030">
      <w:pPr>
        <w:pStyle w:val="berschrift2"/>
      </w:pPr>
      <w:r>
        <w:t>ConnectorKindType</w:t>
      </w:r>
    </w:p>
    <w:p w14:paraId="0566410F" w14:textId="77777777" w:rsidP="008A6580" w:rsidR="00E02030" w:rsidRDefault="00E02030">
      <w:pPr>
        <w:spacing w:after="0" w:before="0" w:line="240" w:lineRule="auto"/>
        <w:rPr>
          <w:bCs/>
          <w:color w:val="7030A0"/>
        </w:rPr>
      </w:pPr>
      <w:r w:rsidRPr="009F1A57">
        <w:rPr>
          <w:color w:val="7030A0"/>
        </w:rPr>
        <w:t/>
      </w:r>
      <w:r w:rsidRPr="009F1A57">
        <w:t>If required, this identity shall be referenced as a base identity for identities representing individual connector types as they are supported by the individual device. The additional identities referencing the CONNECTOR_KIND_TYPE shall be provided by vendors in a separate YANG module.</w:t>
      </w:r>
      <w:r w:rsidRPr="009F1A57">
        <w:rPr>
          <w:color w:val="7030A0"/>
        </w:rPr>
        <w:t/>
      </w:r>
      <w:proofErr w:type="gramEnd"/>
    </w:p>
    <w:p w14:paraId="05664111" w14:textId="77777777" w:rsidP="008A6580" w:rsidR="00E02030" w:rsidRDefault="00E02030">
      <w:pPr>
        <w:spacing w:after="0" w:before="0" w:line="240" w:lineRule="auto"/>
        <w:rPr>
          <w:bCs/>
          <w:color w:val="7030A0"/>
        </w:rPr>
      </w:pPr>
    </w:p>
    <w:p w14:paraId="05664112" w14:textId="77777777" w:rsidP="008A6580" w:rsidR="00E02030" w:rsidRDefault="00E02030">
      <w:pPr>
        <w:spacing w:after="0" w:before="0" w:line="240" w:lineRule="auto"/>
        <w:rPr>
          <w:bCs/>
          <w:color w:val="7030A0"/>
        </w:rPr>
      </w:pPr>
      <w:r>
        <w:t>Contains Enumeration Literals:</w:t>
      </w:r>
    </w:p>
    <w:p w14:paraId="05664114" w14:textId="77777777" w:rsidP="008A6580" w:rsidR="00E02030" w:rsidRDefault="00E02030">
      <w:pPr>
        <w:pStyle w:val="Listenabsatz"/>
        <w:numPr>
          <w:ilvl w:val="0"/>
          <w:numId w:val="10"/>
        </w:numPr>
        <w:spacing w:after="0" w:before="0" w:line="240" w:lineRule="auto"/>
      </w:pPr>
      <w:r>
        <w:t>SC:</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Subscriber Connector</w:t>
      </w:r>
    </w:p>
    <w:p w14:paraId="05664114" w14:textId="77777777" w:rsidP="008A6580" w:rsidR="00E02030" w:rsidRDefault="00E02030">
      <w:pPr>
        <w:pStyle w:val="Listenabsatz"/>
        <w:numPr>
          <w:ilvl w:val="0"/>
          <w:numId w:val="10"/>
        </w:numPr>
        <w:spacing w:after="0" w:before="0" w:line="240" w:lineRule="auto"/>
      </w:pPr>
      <w:r>
        <w:t>FIBRE_CHANNEL_STYLE_1:</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Copper connector</w:t>
      </w:r>
    </w:p>
    <w:p w14:paraId="05664114" w14:textId="77777777" w:rsidP="008A6580" w:rsidR="00E02030" w:rsidRDefault="00E02030">
      <w:pPr>
        <w:pStyle w:val="Listenabsatz"/>
        <w:numPr>
          <w:ilvl w:val="0"/>
          <w:numId w:val="10"/>
        </w:numPr>
        <w:spacing w:after="0" w:before="0" w:line="240" w:lineRule="auto"/>
      </w:pPr>
      <w:r>
        <w:t>FIBRE_CHANNEL_STYLE_2:</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Copper connector</w:t>
      </w:r>
    </w:p>
    <w:p w14:paraId="05664114" w14:textId="77777777" w:rsidP="008A6580" w:rsidR="00E02030" w:rsidRDefault="00E02030">
      <w:pPr>
        <w:pStyle w:val="Listenabsatz"/>
        <w:numPr>
          <w:ilvl w:val="0"/>
          <w:numId w:val="10"/>
        </w:numPr>
        <w:spacing w:after="0" w:before="0" w:line="240" w:lineRule="auto"/>
      </w:pPr>
      <w:r>
        <w:t>BNC:</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Bayonet/Threaded Neill-Concelman</w:t>
      </w:r>
    </w:p>
    <w:p w14:paraId="05664114" w14:textId="77777777" w:rsidP="008A6580" w:rsidR="00E02030" w:rsidRDefault="00E02030">
      <w:pPr>
        <w:pStyle w:val="Listenabsatz"/>
        <w:numPr>
          <w:ilvl w:val="0"/>
          <w:numId w:val="10"/>
        </w:numPr>
        <w:spacing w:after="0" w:before="0" w:line="240" w:lineRule="auto"/>
      </w:pPr>
      <w:r>
        <w:t>FC:</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Fibre Channel coax headers</w:t>
      </w:r>
    </w:p>
    <w:p w14:paraId="05664114" w14:textId="77777777" w:rsidP="008A6580" w:rsidR="00E02030" w:rsidRDefault="00E02030">
      <w:pPr>
        <w:pStyle w:val="Listenabsatz"/>
        <w:numPr>
          <w:ilvl w:val="0"/>
          <w:numId w:val="10"/>
        </w:numPr>
        <w:spacing w:after="0" w:before="0" w:line="240" w:lineRule="auto"/>
      </w:pPr>
      <w:r>
        <w:t>FIBER_JACK:</w:t>
      </w:r>
    </w:p>
    <w:p w14:paraId="05664114" w14:textId="77777777" w:rsidP="008A6580" w:rsidR="00E02030" w:rsidRDefault="00E02030">
      <w:pPr>
        <w:pStyle w:val="Listenabsatz"/>
        <w:numPr>
          <w:ilvl w:val="0"/>
          <w:numId w:val="10"/>
        </w:numPr>
        <w:spacing w:after="0" w:before="0" w:line="240" w:lineRule="auto"/>
      </w:pPr>
      <w:r>
        <w:t>LC:</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Lucent Connector</w:t>
      </w:r>
    </w:p>
    <w:p w14:paraId="05664114" w14:textId="77777777" w:rsidP="008A6580" w:rsidR="00E02030" w:rsidRDefault="00E02030">
      <w:pPr>
        <w:pStyle w:val="Listenabsatz"/>
        <w:numPr>
          <w:ilvl w:val="0"/>
          <w:numId w:val="10"/>
        </w:numPr>
        <w:spacing w:after="0" w:before="0" w:line="240" w:lineRule="auto"/>
      </w:pPr>
      <w:r>
        <w:t>MT_RJ:</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Mechanical Transfer - Registered Jack</w:t>
      </w:r>
    </w:p>
    <w:p w14:paraId="05664114" w14:textId="77777777" w:rsidP="008A6580" w:rsidR="00E02030" w:rsidRDefault="00E02030">
      <w:pPr>
        <w:pStyle w:val="Listenabsatz"/>
        <w:numPr>
          <w:ilvl w:val="0"/>
          <w:numId w:val="10"/>
        </w:numPr>
        <w:spacing w:after="0" w:before="0" w:line="240" w:lineRule="auto"/>
      </w:pPr>
      <w:r>
        <w:t>MU:</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Multiple Optical</w:t>
      </w:r>
    </w:p>
    <w:p w14:paraId="05664114" w14:textId="77777777" w:rsidP="008A6580" w:rsidR="00E02030" w:rsidRDefault="00E02030">
      <w:pPr>
        <w:pStyle w:val="Listenabsatz"/>
        <w:numPr>
          <w:ilvl w:val="0"/>
          <w:numId w:val="10"/>
        </w:numPr>
        <w:spacing w:after="0" w:before="0" w:line="240" w:lineRule="auto"/>
      </w:pPr>
      <w:r>
        <w:t>SG:</w:t>
      </w:r>
    </w:p>
    <w:p w14:paraId="05664114" w14:textId="77777777" w:rsidP="008A6580" w:rsidR="00E02030" w:rsidRDefault="00E02030">
      <w:pPr>
        <w:pStyle w:val="Listenabsatz"/>
        <w:numPr>
          <w:ilvl w:val="0"/>
          <w:numId w:val="10"/>
        </w:numPr>
        <w:spacing w:after="0" w:before="0" w:line="240" w:lineRule="auto"/>
      </w:pPr>
      <w:r>
        <w:t>OPTICAL_PIGTAIL:</w:t>
      </w:r>
    </w:p>
    <w:p w14:paraId="05664114" w14:textId="77777777" w:rsidP="008A6580" w:rsidR="00E02030" w:rsidRDefault="00E02030">
      <w:pPr>
        <w:pStyle w:val="Listenabsatz"/>
        <w:numPr>
          <w:ilvl w:val="0"/>
          <w:numId w:val="10"/>
        </w:numPr>
        <w:spacing w:after="0" w:before="0" w:line="240" w:lineRule="auto"/>
      </w:pPr>
      <w:r>
        <w:t>MPO1x12:</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Multifiber Parallel Optic</w:t>
      </w:r>
    </w:p>
    <w:p w14:paraId="05664114" w14:textId="77777777" w:rsidP="008A6580" w:rsidR="00E02030" w:rsidRDefault="00E02030">
      <w:pPr>
        <w:pStyle w:val="Listenabsatz"/>
        <w:numPr>
          <w:ilvl w:val="0"/>
          <w:numId w:val="10"/>
        </w:numPr>
        <w:spacing w:after="0" w:before="0" w:line="240" w:lineRule="auto"/>
      </w:pPr>
      <w:r>
        <w:t>MPO2x16:</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Multifiber Parallel Optic</w:t>
      </w:r>
    </w:p>
    <w:p w14:paraId="05664114" w14:textId="77777777" w:rsidP="008A6580" w:rsidR="00E02030" w:rsidRDefault="00E02030">
      <w:pPr>
        <w:pStyle w:val="Listenabsatz"/>
        <w:numPr>
          <w:ilvl w:val="0"/>
          <w:numId w:val="10"/>
        </w:numPr>
        <w:spacing w:after="0" w:before="0" w:line="240" w:lineRule="auto"/>
      </w:pPr>
      <w:r>
        <w:t>HSSDC_II:</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High Speed Serial Data Connector</w:t>
      </w:r>
    </w:p>
    <w:p w14:paraId="05664114" w14:textId="77777777" w:rsidP="008A6580" w:rsidR="00E02030" w:rsidRDefault="00E02030">
      <w:pPr>
        <w:pStyle w:val="Listenabsatz"/>
        <w:numPr>
          <w:ilvl w:val="0"/>
          <w:numId w:val="10"/>
        </w:numPr>
        <w:spacing w:after="0" w:before="0" w:line="240" w:lineRule="auto"/>
      </w:pPr>
      <w:r>
        <w:t>COPPER_PIGTAIL:</w:t>
      </w:r>
    </w:p>
    <w:p w14:paraId="05664114" w14:textId="77777777" w:rsidP="008A6580" w:rsidR="00E02030" w:rsidRDefault="00E02030">
      <w:pPr>
        <w:pStyle w:val="Listenabsatz"/>
        <w:numPr>
          <w:ilvl w:val="0"/>
          <w:numId w:val="10"/>
        </w:numPr>
        <w:spacing w:after="0" w:before="0" w:line="240" w:lineRule="auto"/>
      </w:pPr>
      <w:r>
        <w:t>RJ45:</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8P8C, according to Clause 3 and Figures 1 through 5 of IEC 60603-7</w:t>
      </w:r>
    </w:p>
    <w:p w14:paraId="05664114" w14:textId="77777777" w:rsidP="008A6580" w:rsidR="00E02030" w:rsidRDefault="00E02030">
      <w:pPr>
        <w:pStyle w:val="Listenabsatz"/>
        <w:numPr>
          <w:ilvl w:val="0"/>
          <w:numId w:val="10"/>
        </w:numPr>
        <w:spacing w:after="0" w:before="0" w:line="240" w:lineRule="auto"/>
      </w:pPr>
      <w:r>
        <w:t>NO_SEPERABLE_CONNECTOR:</w:t>
      </w:r>
    </w:p>
    <w:p w14:paraId="05664114" w14:textId="77777777" w:rsidP="008A6580" w:rsidR="00E02030" w:rsidRDefault="00E02030">
      <w:pPr>
        <w:pStyle w:val="Listenabsatz"/>
        <w:numPr>
          <w:ilvl w:val="0"/>
          <w:numId w:val="10"/>
        </w:numPr>
        <w:spacing w:after="0" w:before="0" w:line="240" w:lineRule="auto"/>
      </w:pPr>
      <w:r>
        <w:t>MXC2x16:</w:t>
      </w:r>
    </w:p>
    <w:p w14:paraId="05664114" w14:textId="77777777" w:rsidP="008A6580" w:rsidR="00E02030" w:rsidRDefault="00E02030">
      <w:pPr>
        <w:pStyle w:val="Listenabsatz"/>
        <w:numPr>
          <w:ilvl w:val="0"/>
          <w:numId w:val="10"/>
        </w:numPr>
        <w:spacing w:after="0" w:before="0" w:line="240" w:lineRule="auto"/>
      </w:pPr>
      <w:r>
        <w:t>ST:</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according to IEC 60874-10:1992, also often called BFOC/2.5</w:t>
      </w:r>
    </w:p>
    <w:p w14:paraId="05664114" w14:textId="77777777" w:rsidP="008A6580" w:rsidR="00E02030" w:rsidRDefault="00E02030">
      <w:pPr>
        <w:pStyle w:val="Listenabsatz"/>
        <w:numPr>
          <w:ilvl w:val="0"/>
          <w:numId w:val="10"/>
        </w:numPr>
        <w:spacing w:after="0" w:before="0" w:line="240" w:lineRule="auto"/>
      </w:pPr>
      <w:r>
        <w:t>SMA:</w:t>
      </w:r>
    </w:p>
    <w:p w14:paraId="05664114" w14:textId="77777777" w:rsidP="008A6580" w:rsidR="00E02030" w:rsidRDefault="00E02030">
      <w:pPr>
        <w:pStyle w:val="Listenabsatz"/>
        <w:numPr>
          <w:ilvl w:val="0"/>
          <w:numId w:val="10"/>
        </w:numPr>
        <w:spacing w:after="0" w:before="0" w:line="240" w:lineRule="auto"/>
      </w:pPr>
      <w:r>
        <w:t>N:</w:t>
      </w:r>
    </w:p>
    <w:p w14:paraId="05664114" w14:textId="77777777" w:rsidP="008A6580" w:rsidR="00E02030" w:rsidRDefault="00E02030">
      <w:pPr>
        <w:pStyle w:val="Listenabsatz"/>
        <w:numPr>
          <w:ilvl w:val="0"/>
          <w:numId w:val="10"/>
        </w:numPr>
        <w:spacing w:after="0" w:before="0" w:line="240" w:lineRule="auto"/>
      </w:pPr>
      <w:r>
        <w:t>DIN_1.0_2.3:</w:t>
      </w:r>
    </w:p>
    <w:p w14:paraId="05664114" w14:textId="77777777" w:rsidP="008A6580" w:rsidR="00E02030" w:rsidRDefault="00E02030">
      <w:pPr>
        <w:pStyle w:val="Listenabsatz"/>
        <w:numPr>
          <w:ilvl w:val="0"/>
          <w:numId w:val="10"/>
        </w:numPr>
        <w:spacing w:after="0" w:before="0" w:line="240" w:lineRule="auto"/>
      </w:pPr>
      <w:r>
        <w:t>SCSI_50_PIN_1.27MM_PITCH:</w:t>
      </w:r>
    </w:p>
    <w:p w14:paraId="05664114" w14:textId="77777777" w:rsidP="008A6580" w:rsidR="00E02030" w:rsidRDefault="00E02030">
      <w:pPr>
        <w:pStyle w:val="Listenabsatz"/>
        <w:numPr>
          <w:ilvl w:val="0"/>
          <w:numId w:val="10"/>
        </w:numPr>
        <w:spacing w:after="0" w:before="0" w:line="240" w:lineRule="auto"/>
      </w:pPr>
      <w:r>
        <w:t>SCSI_FEMALE_68_PIN:</w:t>
      </w:r>
    </w:p>
    <w:p w14:paraId="05664114" w14:textId="77777777" w:rsidP="008A6580" w:rsidR="00E02030" w:rsidRDefault="00E02030">
      <w:pPr>
        <w:pStyle w:val="Listenabsatz"/>
        <w:numPr>
          <w:ilvl w:val="0"/>
          <w:numId w:val="10"/>
        </w:numPr>
        <w:spacing w:after="0" w:before="0" w:line="240" w:lineRule="auto"/>
      </w:pPr>
      <w:r>
        <w:t>D_SUB_FEMALE_15_PIN:</w:t>
      </w:r>
    </w:p>
    <w:p w14:paraId="05664114" w14:textId="77777777" w:rsidP="008A6580" w:rsidR="00E02030" w:rsidRDefault="00E02030">
      <w:pPr>
        <w:pStyle w:val="Listenabsatz"/>
        <w:numPr>
          <w:ilvl w:val="0"/>
          <w:numId w:val="10"/>
        </w:numPr>
        <w:spacing w:after="0" w:before="0" w:line="240" w:lineRule="auto"/>
      </w:pPr>
      <w:r>
        <w:t>RS-422:</w:t>
      </w:r>
    </w:p>
    <w:p w14:paraId="05664114" w14:textId="77777777" w:rsidP="008A6580" w:rsidR="00E02030" w:rsidRDefault="00E02030">
      <w:pPr>
        <w:pStyle w:val="Listenabsatz"/>
        <w:numPr>
          <w:ilvl w:val="0"/>
          <w:numId w:val="10"/>
        </w:numPr>
        <w:spacing w:after="0" w:before="0" w:line="240" w:lineRule="auto"/>
      </w:pPr>
      <w:r>
        <w:t>RS-232:</w:t>
      </w:r>
    </w:p>
    <w:p w14:paraId="05664114" w14:textId="77777777" w:rsidP="008A6580" w:rsidR="00E02030" w:rsidRDefault="00E02030">
      <w:pPr>
        <w:pStyle w:val="Listenabsatz"/>
        <w:numPr>
          <w:ilvl w:val="0"/>
          <w:numId w:val="10"/>
        </w:numPr>
        <w:spacing w:after="0" w:before="0" w:line="240" w:lineRule="auto"/>
      </w:pPr>
      <w:r>
        <w:t>RS-485:</w:t>
      </w:r>
    </w:p>
    <w:p w14:paraId="05664114" w14:textId="77777777" w:rsidP="008A6580" w:rsidR="00E02030" w:rsidRDefault="00E02030">
      <w:pPr>
        <w:pStyle w:val="Listenabsatz"/>
        <w:numPr>
          <w:ilvl w:val="0"/>
          <w:numId w:val="10"/>
        </w:numPr>
        <w:spacing w:after="0" w:before="0" w:line="240" w:lineRule="auto"/>
      </w:pPr>
      <w:r>
        <w:t>MDR68:</w:t>
      </w:r>
    </w:p>
    <w:p w14:paraId="05664114" w14:textId="77777777" w:rsidP="008A6580" w:rsidR="00E02030" w:rsidRDefault="00E02030">
      <w:pPr>
        <w:pStyle w:val="Listenabsatz"/>
        <w:numPr>
          <w:ilvl w:val="0"/>
          <w:numId w:val="10"/>
        </w:numPr>
        <w:spacing w:after="0" w:before="0" w:line="240" w:lineRule="auto"/>
      </w:pPr>
      <w:r>
        <w:t>TNC:</w:t>
      </w:r>
    </w:p>
    <w:p w14:paraId="05664114" w14:textId="77777777" w:rsidP="008A6580" w:rsidR="00E02030" w:rsidRDefault="00E02030">
      <w:pPr>
        <w:pStyle w:val="Listenabsatz"/>
        <w:numPr>
          <w:ilvl w:val="0"/>
          <w:numId w:val="10"/>
        </w:numPr>
        <w:spacing w:after="0" w:before="0" w:line="240" w:lineRule="auto"/>
      </w:pPr>
      <w:r>
        <w:t>FLANGE:</w:t>
      </w:r>
    </w:p>
    <w:p w14:paraId="05664114" w14:textId="77777777" w:rsidP="008A6580" w:rsidR="00E02030" w:rsidRDefault="00E02030">
      <w:pPr>
        <w:pStyle w:val="Listenabsatz"/>
        <w:numPr>
          <w:ilvl w:val="0"/>
          <w:numId w:val="10"/>
        </w:numPr>
        <w:spacing w:after="0" w:before="0" w:line="240" w:lineRule="auto"/>
      </w:pPr>
      <w:r>
        <w:t>NOT_YET_DEFINED:</w:t>
      </w:r>
    </w:p>
    <w:p w14:paraId="0566410D" w14:textId="77777777" w:rsidP="00F16175" w:rsidR="00E02030" w:rsidRDefault="00E02030">
      <w:pPr>
        <w:pStyle w:val="berschrift2"/>
      </w:pPr>
      <w:r>
        <w:t>EquipmentCategory</w:t>
      </w:r>
    </w:p>
    <w:p w14:paraId="05664111" w14:textId="77777777" w:rsidP="008A6580" w:rsidR="00E02030" w:rsidRDefault="00E02030">
      <w:pPr>
        <w:spacing w:after="0" w:before="0" w:line="240" w:lineRule="auto"/>
        <w:rPr>
          <w:bCs/>
          <w:color w:val="7030A0"/>
        </w:rPr>
      </w:pPr>
    </w:p>
    <w:p w14:paraId="05664112" w14:textId="77777777" w:rsidP="008A6580" w:rsidR="00E02030" w:rsidRDefault="00E02030">
      <w:pPr>
        <w:spacing w:after="0" w:before="0" w:line="240" w:lineRule="auto"/>
        <w:rPr>
          <w:bCs/>
          <w:color w:val="7030A0"/>
        </w:rPr>
      </w:pPr>
      <w:r>
        <w:t>Contains Enumeration Literals:</w:t>
      </w:r>
    </w:p>
    <w:p w14:paraId="05664114" w14:textId="77777777" w:rsidP="008A6580" w:rsidR="00E02030" w:rsidRDefault="00E02030">
      <w:pPr>
        <w:pStyle w:val="Listenabsatz"/>
        <w:numPr>
          <w:ilvl w:val="0"/>
          <w:numId w:val="10"/>
        </w:numPr>
        <w:spacing w:after="0" w:before="0" w:line="240" w:lineRule="auto"/>
      </w:pPr>
      <w:r>
        <w:t>BACKPLANE:</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This identity is applicable if the hardware class is some sort of device for aggregating and forwarding networking traffic, such as a shared backplane in a modular ethernet switch.  Note that an implementation may model a backplane as a single physical component, which is actually implemented as multiple discrete physical components (within a chassis or stack).</w:t>
      </w:r>
    </w:p>
    <w:p w14:paraId="05664114" w14:textId="77777777" w:rsidP="008A6580" w:rsidR="00E02030" w:rsidRDefault="00E02030">
      <w:pPr>
        <w:pStyle w:val="Listenabsatz"/>
        <w:numPr>
          <w:ilvl w:val="0"/>
          <w:numId w:val="10"/>
        </w:numPr>
        <w:spacing w:after="0" w:before="0" w:line="240" w:lineRule="auto"/>
      </w:pPr>
      <w:r>
        <w:t>POWER_UNIT:</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This identity is applicable if the hardware class is a power-supplying component.</w:t>
      </w:r>
    </w:p>
    <w:p w14:paraId="05664114" w14:textId="77777777" w:rsidP="008A6580" w:rsidR="00E02030" w:rsidRDefault="00E02030">
      <w:pPr>
        <w:pStyle w:val="Listenabsatz"/>
        <w:numPr>
          <w:ilvl w:val="0"/>
          <w:numId w:val="10"/>
        </w:numPr>
        <w:spacing w:after="0" w:before="0" w:line="240" w:lineRule="auto"/>
      </w:pPr>
      <w:r>
        <w:t>BATTERY:</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This identity is applicable if the hardware class is some sort of battery.</w:t>
      </w:r>
    </w:p>
    <w:p w14:paraId="05664114" w14:textId="77777777" w:rsidP="008A6580" w:rsidR="00E02030" w:rsidRDefault="00E02030">
      <w:pPr>
        <w:pStyle w:val="Listenabsatz"/>
        <w:numPr>
          <w:ilvl w:val="0"/>
          <w:numId w:val="10"/>
        </w:numPr>
        <w:spacing w:after="0" w:before="0" w:line="240" w:lineRule="auto"/>
      </w:pPr>
      <w:r>
        <w:t>FAN:</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This identity is applicable if the hardware class is a fan or other heat-reduction component.</w:t>
      </w:r>
    </w:p>
    <w:p w14:paraId="05664114" w14:textId="77777777" w:rsidP="008A6580" w:rsidR="00E02030" w:rsidRDefault="00E02030">
      <w:pPr>
        <w:pStyle w:val="Listenabsatz"/>
        <w:numPr>
          <w:ilvl w:val="0"/>
          <w:numId w:val="10"/>
        </w:numPr>
        <w:spacing w:after="0" w:before="0" w:line="240" w:lineRule="auto"/>
      </w:pPr>
      <w:r>
        <w:t>CENTRAL_PROCESSING_UNIT:</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This identity is applicable if the hardware class is some sort of central processing unit.</w:t>
      </w:r>
    </w:p>
    <w:p w14:paraId="05664114" w14:textId="77777777" w:rsidP="008A6580" w:rsidR="00E02030" w:rsidRDefault="00E02030">
      <w:pPr>
        <w:pStyle w:val="Listenabsatz"/>
        <w:numPr>
          <w:ilvl w:val="0"/>
          <w:numId w:val="10"/>
        </w:numPr>
        <w:spacing w:after="0" w:before="0" w:line="240" w:lineRule="auto"/>
      </w:pPr>
      <w:r>
        <w:t>STORAGE_DRIVE:</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This identity is applicable if the hardware class is some sort of component with data storage capability as its main functionality, e.g., hard disk drive (HDD), solid-state device (SSD), solid-state hybrid drive (SSHD), object storage device (OSD), or other.</w:t>
      </w:r>
    </w:p>
    <w:p w14:paraId="05664114" w14:textId="77777777" w:rsidP="008A6580" w:rsidR="00E02030" w:rsidRDefault="00E02030">
      <w:pPr>
        <w:pStyle w:val="Listenabsatz"/>
        <w:numPr>
          <w:ilvl w:val="0"/>
          <w:numId w:val="10"/>
        </w:numPr>
        <w:spacing w:after="0" w:before="0" w:line="240" w:lineRule="auto"/>
      </w:pPr>
      <w:r>
        <w:t>SENSOR:</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This identity is applicable if the hardware class is some sort of sensor, such as a temperature sensor within a router chassis.</w:t>
      </w:r>
    </w:p>
    <w:p w14:paraId="05664114" w14:textId="77777777" w:rsidP="008A6580" w:rsidR="00E02030" w:rsidRDefault="00E02030">
      <w:pPr>
        <w:pStyle w:val="Listenabsatz"/>
        <w:numPr>
          <w:ilvl w:val="0"/>
          <w:numId w:val="10"/>
        </w:numPr>
        <w:spacing w:after="0" w:before="0" w:line="240" w:lineRule="auto"/>
      </w:pPr>
      <w:r>
        <w:t>MODEM:</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Modulator-demodulator for converting digital data into analog signals for transmission and vice versa.</w:t>
      </w:r>
    </w:p>
    <w:p w14:paraId="05664114" w14:textId="77777777" w:rsidP="008A6580" w:rsidR="00E02030" w:rsidRDefault="00E02030">
      <w:pPr>
        <w:pStyle w:val="Listenabsatz"/>
        <w:numPr>
          <w:ilvl w:val="0"/>
          <w:numId w:val="10"/>
        </w:numPr>
        <w:spacing w:after="0" w:before="0" w:line="240" w:lineRule="auto"/>
      </w:pPr>
      <w:r>
        <w:t>PORT_EXPANSION_BOARD:</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A port expansion board is an add-on hardware component that increases the number of available physical connectors and logical interfaces.</w:t>
      </w:r>
    </w:p>
    <w:p w14:paraId="05664114" w14:textId="77777777" w:rsidP="008A6580" w:rsidR="00E02030" w:rsidRDefault="00E02030">
      <w:pPr>
        <w:pStyle w:val="Listenabsatz"/>
        <w:numPr>
          <w:ilvl w:val="0"/>
          <w:numId w:val="10"/>
        </w:numPr>
        <w:spacing w:after="0" w:before="0" w:line="240" w:lineRule="auto"/>
      </w:pPr>
      <w:r>
        <w:t>OUTDOOR_UNIT:</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Externally mounted hardware component that contains a radio frequency (RF) transceiver. The outdoor unit communicates with the indoor unit (IDU) via an IF interface.</w:t>
      </w:r>
    </w:p>
    <w:p w14:paraId="05664114" w14:textId="77777777" w:rsidP="008A6580" w:rsidR="00E02030" w:rsidRDefault="00E02030">
      <w:pPr>
        <w:pStyle w:val="Listenabsatz"/>
        <w:numPr>
          <w:ilvl w:val="0"/>
          <w:numId w:val="10"/>
        </w:numPr>
        <w:spacing w:after="0" w:before="0" w:line="240" w:lineRule="auto"/>
      </w:pPr>
      <w:r>
        <w:t>FULL_OUTDOOR_UNIT:</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Device that contains at least one pair of modem and radio frequency (RF) transceiver and might also contain switching functionality. The full outdoor unit provides payload interfaces (e.g. according to IEEE 802.3) for communicating with diverse kinds of devices.</w:t>
      </w:r>
    </w:p>
    <w:p w14:paraId="05664114" w14:textId="77777777" w:rsidP="008A6580" w:rsidR="00E02030" w:rsidRDefault="00E02030">
      <w:pPr>
        <w:pStyle w:val="Listenabsatz"/>
        <w:numPr>
          <w:ilvl w:val="0"/>
          <w:numId w:val="10"/>
        </w:numPr>
        <w:spacing w:after="0" w:before="0" w:line="240" w:lineRule="auto"/>
      </w:pPr>
      <w:r>
        <w:t>NOT_YET_DEFINED:</w:t>
      </w:r>
    </w:p>
    <w:p w14:paraId="0566410D" w14:textId="77777777" w:rsidP="00F16175" w:rsidR="00E02030" w:rsidRDefault="00E02030">
      <w:pPr>
        <w:pStyle w:val="berschrift2"/>
      </w:pPr>
      <w:r>
        <w:t>ProtocolNameType</w:t>
      </w:r>
    </w:p>
    <w:p w14:paraId="0566410F" w14:textId="77777777" w:rsidP="008A6580" w:rsidR="00E02030" w:rsidRDefault="00E02030">
      <w:pPr>
        <w:spacing w:after="0" w:before="0" w:line="240" w:lineRule="auto"/>
        <w:rPr>
          <w:bCs/>
          <w:color w:val="7030A0"/>
        </w:rPr>
      </w:pPr>
      <w:r w:rsidRPr="009F1A57">
        <w:rPr>
          <w:color w:val="7030A0"/>
        </w:rPr>
        <w:t/>
      </w:r>
      <w:r w:rsidRPr="009F1A57">
        <w:t>List of Protocol names.</w:t>
      </w:r>
      <w:r w:rsidRPr="009F1A57">
        <w:rPr>
          <w:color w:val="7030A0"/>
        </w:rPr>
        <w:t/>
      </w:r>
      <w:proofErr w:type="gramEnd"/>
    </w:p>
    <w:p w14:paraId="05664111" w14:textId="77777777" w:rsidP="008A6580" w:rsidR="00E02030" w:rsidRDefault="00E02030">
      <w:pPr>
        <w:spacing w:after="0" w:before="0" w:line="240" w:lineRule="auto"/>
        <w:rPr>
          <w:bCs/>
          <w:color w:val="7030A0"/>
        </w:rPr>
      </w:pPr>
    </w:p>
    <w:p w14:paraId="05664112" w14:textId="77777777" w:rsidP="008A6580" w:rsidR="00E02030" w:rsidRDefault="00E02030">
      <w:pPr>
        <w:spacing w:after="0" w:before="0" w:line="240" w:lineRule="auto"/>
        <w:rPr>
          <w:bCs/>
          <w:color w:val="7030A0"/>
        </w:rPr>
      </w:pPr>
      <w:r>
        <w:t>Contains Enumeration Literals:</w:t>
      </w:r>
    </w:p>
    <w:p w14:paraId="05664114" w14:textId="77777777" w:rsidP="008A6580" w:rsidR="00E02030" w:rsidRDefault="00E02030">
      <w:pPr>
        <w:pStyle w:val="Listenabsatz"/>
        <w:numPr>
          <w:ilvl w:val="0"/>
          <w:numId w:val="10"/>
        </w:numPr>
        <w:spacing w:after="0" w:before="0" w:line="240" w:lineRule="auto"/>
      </w:pPr>
      <w:r>
        <w:t>NOT_YET_DEFINED:</w:t>
      </w:r>
    </w:p>
    <w:p w14:paraId="0566410D" w14:textId="77777777" w:rsidP="00F16175" w:rsidR="00E02030" w:rsidRDefault="00E02030">
      <w:pPr>
        <w:pStyle w:val="berschrift2"/>
      </w:pPr>
      <w:r>
        <w:t>RestartType</w:t>
      </w:r>
    </w:p>
    <w:p w14:paraId="05664111" w14:textId="77777777" w:rsidP="008A6580" w:rsidR="00E02030" w:rsidRDefault="00E02030">
      <w:pPr>
        <w:spacing w:after="0" w:before="0" w:line="240" w:lineRule="auto"/>
        <w:rPr>
          <w:bCs/>
          <w:color w:val="7030A0"/>
        </w:rPr>
      </w:pPr>
    </w:p>
    <w:p w14:paraId="05664112" w14:textId="77777777" w:rsidP="008A6580" w:rsidR="00E02030" w:rsidRDefault="00E02030">
      <w:pPr>
        <w:spacing w:after="0" w:before="0" w:line="240" w:lineRule="auto"/>
        <w:rPr>
          <w:bCs/>
          <w:color w:val="7030A0"/>
        </w:rPr>
      </w:pPr>
      <w:r>
        <w:t>Contains Enumeration Literals:</w:t>
      </w:r>
    </w:p>
    <w:p w14:paraId="05664114" w14:textId="77777777" w:rsidP="008A6580" w:rsidR="00E02030" w:rsidRDefault="00E02030">
      <w:pPr>
        <w:pStyle w:val="Listenabsatz"/>
        <w:numPr>
          <w:ilvl w:val="0"/>
          <w:numId w:val="10"/>
        </w:numPr>
        <w:spacing w:after="0" w:before="0" w:line="240" w:lineRule="auto"/>
      </w:pPr>
      <w:r>
        <w:t>COLD:</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Service affecting restart of the device or component.</w:t>
      </w:r>
    </w:p>
    <w:p w14:paraId="05664114" w14:textId="77777777" w:rsidP="008A6580" w:rsidR="00E02030" w:rsidRDefault="00E02030">
      <w:pPr>
        <w:pStyle w:val="Listenabsatz"/>
        <w:numPr>
          <w:ilvl w:val="0"/>
          <w:numId w:val="10"/>
        </w:numPr>
        <w:spacing w:after="0" w:before="0" w:line="240" w:lineRule="auto"/>
      </w:pPr>
      <w:r>
        <w:t>WARM:</w:t>
      </w:r>
    </w:p>
    <w:p w14:paraId="05664116" w14:textId="77777777" w:rsidP="008A6580" w:rsidR="00E02030" w:rsidRDefault="00E02030" w:rsidRPr="00501397">
      <w:pPr>
        <w:pStyle w:val="Listenabsatz"/>
        <w:numPr>
          <w:ilvl w:val="1"/>
          <w:numId w:val="10"/>
        </w:numPr>
        <w:spacing w:after="0" w:before="0" w:line="240" w:lineRule="auto"/>
      </w:pPr>
      <w:r w:rsidRPr="009F1A57">
        <w:rPr>
          <w:color w:val="7030A0"/>
        </w:rPr>
        <w:t/>
      </w:r>
      <w:r w:rsidRPr="009F1A57">
        <w:t>Non-service affecting restart of the device or component.</w:t>
      </w:r>
    </w:p>
    <w:p w14:paraId="0566411B" w14:textId="77777777" w:rsidP="00FB359C" w:rsidR="00E02030" w:rsidRDefault="00E02030" w:rsidRPr="004736FC">
      <w:pPr>
        <w:pStyle w:val="berschrift1"/>
      </w:pPr>
      <w:r>
        <w:t>Primitive Types</w:t>
      </w:r>
    </w:p>
    <w:p w14:paraId="05664124" w14:textId="77777777" w:rsidP="008A6580" w:rsidR="000861DC" w:rsidRDefault="000861DC" w:rsidRPr="00EF122A">
      <w:pPr>
        <w:spacing w:after="0" w:before="0" w:line="240" w:lineRule="auto"/>
        <w:rPr>
          <w:color w:val="7030A0"/>
        </w:rPr>
      </w:pPr>
    </w:p>
    <w:sectPr w:rsidR="004231FC" w:rsidSect="0056153B">
      <w:headerReference r:id="rId9" w:type="default"/>
      <w:footerReference r:id="rId10" w:type="default"/>
      <w:footnotePr>
        <w:pos w:val="beneathText"/>
      </w:footnotePr>
      <w:pgSz w:h="11905" w:orient="landscape" w:w="16837"/>
      <w:pgMar w:bottom="1417" w:footer="0" w:gutter="0" w:header="284" w:left="1134" w:right="1244" w:top="709"/>
      <w:cols w:space="720"/>
      <w:docGrid w:charSpace="32768"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60550" w14:textId="77777777" w:rsidR="008F31AB" w:rsidRDefault="008F31AB" w:rsidP="00811310">
      <w:r>
        <w:separator/>
      </w:r>
    </w:p>
  </w:endnote>
  <w:endnote w:type="continuationSeparator" w:id="0">
    <w:p w14:paraId="4F173686" w14:textId="77777777" w:rsidR="008F31AB" w:rsidRDefault="008F31AB" w:rsidP="008113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p w14:paraId="0566412B" w14:textId="77777777" w:rsidP="000B40FA" w:rsidR="00FE1013" w:rsidRDefault="00FE1013">
    <w:pPr>
      <w:pBdr>
        <w:top w:color="auto" w:space="1" w:sz="4" w:val="single"/>
      </w:pBdr>
      <w:jc w:val="center"/>
      <w:rPr>
        <w:noProof/>
      </w:rPr>
    </w:pPr>
    <w:r>
      <w:t xml:space="preserve">Page </w:t>
    </w:r>
    <w:r>
      <w:fldChar w:fldCharType="begin"/>
    </w:r>
    <w:r>
      <w:instrText>PAGE   \* MERGEFORMAT</w:instrText>
    </w:r>
    <w:r>
      <w:fldChar w:fldCharType="separate"/>
    </w:r>
    <w:r w:rsidR="00DC19E6">
      <w:rPr>
        <w:noProof/>
      </w:rPr>
      <w:t>6</w:t>
    </w:r>
    <w:r>
      <w:fldChar w:fldCharType="end"/>
    </w:r>
    <w:r>
      <w:t xml:space="preserve"> / </w:t>
    </w:r>
    <w:r w:rsidR="00A0267C">
      <w:rPr>
        <w:noProof/>
      </w:rPr>
      <w:fldChar w:fldCharType="begin"/>
    </w:r>
    <w:r w:rsidR="00A0267C">
      <w:rPr>
        <w:noProof/>
      </w:rPr>
      <w:instrText xml:space="preserve"> NUMPAGES   \* MERGEFORMAT </w:instrText>
    </w:r>
    <w:r w:rsidR="00A0267C">
      <w:rPr>
        <w:noProof/>
      </w:rPr>
      <w:fldChar w:fldCharType="separate"/>
    </w:r>
    <w:r w:rsidR="00DC19E6">
      <w:rPr>
        <w:noProof/>
      </w:rPr>
      <w:t>6</w:t>
    </w:r>
    <w:r w:rsidR="00A0267C">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2EDA3" w14:textId="77777777" w:rsidR="008F31AB" w:rsidRDefault="008F31AB" w:rsidP="00811310">
      <w:r>
        <w:separator/>
      </w:r>
    </w:p>
  </w:footnote>
  <w:footnote w:type="continuationSeparator" w:id="0">
    <w:p w14:paraId="1B3077C4" w14:textId="77777777" w:rsidR="008F31AB" w:rsidRDefault="008F31AB" w:rsidP="00811310">
      <w:r>
        <w:continuationSeparator/>
      </w:r>
    </w:p>
  </w:footnote>
</w:footnotes>
</file>

<file path=word/header1.xml><?xml version="1.0" encoding="utf-8"?>
<w:hdr xmlns:w="http://schemas.openxmlformats.org/wordprocessingml/2006/main"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p w14:paraId="0566412A" w14:textId="5E88C272" w:rsidP="000B40FA" w:rsidR="00FE1013" w:rsidRDefault="00C705B3" w:rsidRPr="00F33A18">
    <w:pPr>
      <w:pStyle w:val="Kopfzeile"/>
      <w:pBdr>
        <w:bottom w:color="auto" w:space="1" w:sz="4" w:val="single"/>
      </w:pBdr>
      <w:tabs>
        <w:tab w:pos="4535" w:val="clear"/>
        <w:tab w:pos="9071" w:val="clear"/>
        <w:tab w:pos="14569" w:val="right"/>
      </w:tabs>
    </w:pPr>
    <w:r w:rsidRPr="00C705B3">
      <w:t>EquipmentAugment</w:t>
    </w:r>
    <w:r w:rsidR="00A20B98" w:rsidRPr="00A20B98">
      <w:tab/>
    </w:r>
    <w:r w:rsidR="00C070C9">
      <w:t>1</w:t>
    </w:r>
    <w:r w:rsidR="00F33A18">
      <w:t>.</w:t>
    </w:r>
    <w:r w:rsidR="00C070C9">
      <w:t>2</w:t>
    </w:r>
    <w:r w:rsidR="00F33A18">
      <w:t>.0</w:t>
    </w:r>
    <w:r w:rsidR="00A20B98" w:rsidRPr="00A20B98">
      <w:t>-ts</w:t>
    </w:r>
    <w:r w:rsidR="000D29D9">
      <w:t>i</w:t>
    </w:r>
    <w:r w:rsidR="00A20B98" w:rsidRPr="00A20B98">
      <w:t>.d.t+gendoc</w:t>
    </w:r>
    <w:r w:rsidR="00F33A18">
      <w:t>.</w:t>
    </w:r>
    <w:r w:rsidR="000D29D9">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7682FEBC"/>
    <w:lvl w:ilvl="0">
      <w:start w:val="1"/>
      <w:numFmt w:val="decimal"/>
      <w:lvlText w:val="%1."/>
      <w:lvlJc w:val="left"/>
      <w:pPr>
        <w:tabs>
          <w:tab w:val="num" w:pos="1209"/>
        </w:tabs>
        <w:ind w:left="1209" w:hanging="360"/>
      </w:pPr>
      <w:rPr>
        <w:rFonts w:cs="Times New Roman"/>
      </w:rPr>
    </w:lvl>
  </w:abstractNum>
  <w:abstractNum w:abstractNumId="1" w15:restartNumberingAfterBreak="0">
    <w:nsid w:val="FFFFFF80"/>
    <w:multiLevelType w:val="singleLevel"/>
    <w:tmpl w:val="1854D1A6"/>
    <w:lvl w:ilvl="0">
      <w:start w:val="1"/>
      <w:numFmt w:val="bullet"/>
      <w:lvlText w:val=""/>
      <w:lvlJc w:val="left"/>
      <w:pPr>
        <w:tabs>
          <w:tab w:val="num" w:pos="1492"/>
        </w:tabs>
        <w:ind w:left="1492" w:hanging="360"/>
      </w:pPr>
      <w:rPr>
        <w:rFonts w:ascii="Symbol" w:hAnsi="Symbol" w:hint="default"/>
      </w:rPr>
    </w:lvl>
  </w:abstractNum>
  <w:abstractNum w:abstractNumId="2" w15:restartNumberingAfterBreak="0">
    <w:nsid w:val="FFFFFF81"/>
    <w:multiLevelType w:val="singleLevel"/>
    <w:tmpl w:val="E05E3032"/>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48D22A46"/>
    <w:lvl w:ilvl="0">
      <w:start w:val="1"/>
      <w:numFmt w:val="bullet"/>
      <w:lvlText w:val=""/>
      <w:lvlJc w:val="left"/>
      <w:pPr>
        <w:tabs>
          <w:tab w:val="num" w:pos="926"/>
        </w:tabs>
        <w:ind w:left="926" w:hanging="360"/>
      </w:pPr>
      <w:rPr>
        <w:rFonts w:ascii="Symbol" w:hAnsi="Symbol" w:hint="default"/>
      </w:rPr>
    </w:lvl>
  </w:abstractNum>
  <w:abstractNum w:abstractNumId="4" w15:restartNumberingAfterBreak="0">
    <w:nsid w:val="FFFFFF89"/>
    <w:multiLevelType w:val="singleLevel"/>
    <w:tmpl w:val="AD66BBDC"/>
    <w:lvl w:ilvl="0">
      <w:start w:val="1"/>
      <w:numFmt w:val="bullet"/>
      <w:pStyle w:val="berschrift5"/>
      <w:lvlText w:val=""/>
      <w:lvlJc w:val="left"/>
      <w:pPr>
        <w:tabs>
          <w:tab w:val="num" w:pos="360"/>
        </w:tabs>
        <w:ind w:left="360" w:hanging="360"/>
      </w:pPr>
      <w:rPr>
        <w:rFonts w:ascii="Symbol" w:hAnsi="Symbol" w:hint="default"/>
      </w:rPr>
    </w:lvl>
  </w:abstractNum>
  <w:abstractNum w:abstractNumId="5" w15:restartNumberingAfterBreak="0">
    <w:nsid w:val="00000001"/>
    <w:multiLevelType w:val="multilevel"/>
    <w:tmpl w:val="00000001"/>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6" w15:restartNumberingAfterBreak="0">
    <w:nsid w:val="00000002"/>
    <w:multiLevelType w:val="multilevel"/>
    <w:tmpl w:val="0000000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2.%3."/>
      <w:lvlJc w:val="left"/>
      <w:pPr>
        <w:tabs>
          <w:tab w:val="num" w:pos="1440"/>
        </w:tabs>
        <w:ind w:left="1440" w:hanging="360"/>
      </w:pPr>
    </w:lvl>
    <w:lvl w:ilvl="3">
      <w:start w:val="1"/>
      <w:numFmt w:val="decimal"/>
      <w:lvlText w:val="%2.%3.%4."/>
      <w:lvlJc w:val="left"/>
      <w:pPr>
        <w:tabs>
          <w:tab w:val="num" w:pos="1800"/>
        </w:tabs>
        <w:ind w:left="1800" w:hanging="360"/>
      </w:pPr>
    </w:lvl>
    <w:lvl w:ilvl="4">
      <w:start w:val="1"/>
      <w:numFmt w:val="decimal"/>
      <w:lvlText w:val="%2.%3.%4.%5."/>
      <w:lvlJc w:val="left"/>
      <w:pPr>
        <w:tabs>
          <w:tab w:val="num" w:pos="2160"/>
        </w:tabs>
        <w:ind w:left="2160" w:hanging="360"/>
      </w:pPr>
    </w:lvl>
    <w:lvl w:ilvl="5">
      <w:start w:val="1"/>
      <w:numFmt w:val="decimal"/>
      <w:lvlText w:val="%2.%3.%4.%5.%6."/>
      <w:lvlJc w:val="left"/>
      <w:pPr>
        <w:tabs>
          <w:tab w:val="num" w:pos="2520"/>
        </w:tabs>
        <w:ind w:left="2520" w:hanging="360"/>
      </w:pPr>
    </w:lvl>
    <w:lvl w:ilvl="6">
      <w:start w:val="1"/>
      <w:numFmt w:val="decimal"/>
      <w:lvlText w:val="%2.%3.%4.%5.%6.%7."/>
      <w:lvlJc w:val="left"/>
      <w:pPr>
        <w:tabs>
          <w:tab w:val="num" w:pos="2880"/>
        </w:tabs>
        <w:ind w:left="2880" w:hanging="360"/>
      </w:pPr>
    </w:lvl>
    <w:lvl w:ilvl="7">
      <w:start w:val="1"/>
      <w:numFmt w:val="decimal"/>
      <w:lvlText w:val="%2.%3.%4.%5.%6.%7.%8."/>
      <w:lvlJc w:val="left"/>
      <w:pPr>
        <w:tabs>
          <w:tab w:val="num" w:pos="3240"/>
        </w:tabs>
        <w:ind w:left="3240" w:hanging="360"/>
      </w:pPr>
    </w:lvl>
    <w:lvl w:ilvl="8">
      <w:start w:val="1"/>
      <w:numFmt w:val="decimal"/>
      <w:lvlText w:val="%2.%3.%4.%5.%6.%7.%8.%9."/>
      <w:lvlJc w:val="left"/>
      <w:pPr>
        <w:tabs>
          <w:tab w:val="num" w:pos="3600"/>
        </w:tabs>
        <w:ind w:left="3600" w:hanging="360"/>
      </w:pPr>
    </w:lvl>
  </w:abstractNum>
  <w:abstractNum w:abstractNumId="7" w15:restartNumberingAfterBreak="0">
    <w:nsid w:val="21E17464"/>
    <w:multiLevelType w:val="hybridMultilevel"/>
    <w:tmpl w:val="E7DA2208"/>
    <w:lvl w:ilvl="0" w:tplc="040C0001">
      <w:start w:val="1"/>
      <w:numFmt w:val="bullet"/>
      <w:lvlText w:val=""/>
      <w:lvlJc w:val="left"/>
      <w:pPr>
        <w:ind w:left="760" w:hanging="360"/>
      </w:pPr>
      <w:rPr>
        <w:rFonts w:ascii="Symbol" w:hAnsi="Symbol" w:hint="default"/>
      </w:rPr>
    </w:lvl>
    <w:lvl w:ilvl="1" w:tplc="040C0003" w:tentative="1">
      <w:start w:val="1"/>
      <w:numFmt w:val="bullet"/>
      <w:lvlText w:val="o"/>
      <w:lvlJc w:val="left"/>
      <w:pPr>
        <w:ind w:left="1480" w:hanging="360"/>
      </w:pPr>
      <w:rPr>
        <w:rFonts w:ascii="Courier New" w:hAnsi="Courier New" w:cs="Courier New" w:hint="default"/>
      </w:rPr>
    </w:lvl>
    <w:lvl w:ilvl="2" w:tplc="040C0005" w:tentative="1">
      <w:start w:val="1"/>
      <w:numFmt w:val="bullet"/>
      <w:lvlText w:val=""/>
      <w:lvlJc w:val="left"/>
      <w:pPr>
        <w:ind w:left="2200" w:hanging="360"/>
      </w:pPr>
      <w:rPr>
        <w:rFonts w:ascii="Wingdings" w:hAnsi="Wingdings" w:hint="default"/>
      </w:rPr>
    </w:lvl>
    <w:lvl w:ilvl="3" w:tplc="040C0001" w:tentative="1">
      <w:start w:val="1"/>
      <w:numFmt w:val="bullet"/>
      <w:lvlText w:val=""/>
      <w:lvlJc w:val="left"/>
      <w:pPr>
        <w:ind w:left="2920" w:hanging="360"/>
      </w:pPr>
      <w:rPr>
        <w:rFonts w:ascii="Symbol" w:hAnsi="Symbol" w:hint="default"/>
      </w:rPr>
    </w:lvl>
    <w:lvl w:ilvl="4" w:tplc="040C0003" w:tentative="1">
      <w:start w:val="1"/>
      <w:numFmt w:val="bullet"/>
      <w:lvlText w:val="o"/>
      <w:lvlJc w:val="left"/>
      <w:pPr>
        <w:ind w:left="3640" w:hanging="360"/>
      </w:pPr>
      <w:rPr>
        <w:rFonts w:ascii="Courier New" w:hAnsi="Courier New" w:cs="Courier New" w:hint="default"/>
      </w:rPr>
    </w:lvl>
    <w:lvl w:ilvl="5" w:tplc="040C0005" w:tentative="1">
      <w:start w:val="1"/>
      <w:numFmt w:val="bullet"/>
      <w:lvlText w:val=""/>
      <w:lvlJc w:val="left"/>
      <w:pPr>
        <w:ind w:left="4360" w:hanging="360"/>
      </w:pPr>
      <w:rPr>
        <w:rFonts w:ascii="Wingdings" w:hAnsi="Wingdings" w:hint="default"/>
      </w:rPr>
    </w:lvl>
    <w:lvl w:ilvl="6" w:tplc="040C0001" w:tentative="1">
      <w:start w:val="1"/>
      <w:numFmt w:val="bullet"/>
      <w:lvlText w:val=""/>
      <w:lvlJc w:val="left"/>
      <w:pPr>
        <w:ind w:left="5080" w:hanging="360"/>
      </w:pPr>
      <w:rPr>
        <w:rFonts w:ascii="Symbol" w:hAnsi="Symbol" w:hint="default"/>
      </w:rPr>
    </w:lvl>
    <w:lvl w:ilvl="7" w:tplc="040C0003" w:tentative="1">
      <w:start w:val="1"/>
      <w:numFmt w:val="bullet"/>
      <w:lvlText w:val="o"/>
      <w:lvlJc w:val="left"/>
      <w:pPr>
        <w:ind w:left="5800" w:hanging="360"/>
      </w:pPr>
      <w:rPr>
        <w:rFonts w:ascii="Courier New" w:hAnsi="Courier New" w:cs="Courier New" w:hint="default"/>
      </w:rPr>
    </w:lvl>
    <w:lvl w:ilvl="8" w:tplc="040C0005" w:tentative="1">
      <w:start w:val="1"/>
      <w:numFmt w:val="bullet"/>
      <w:lvlText w:val=""/>
      <w:lvlJc w:val="left"/>
      <w:pPr>
        <w:ind w:left="6520" w:hanging="360"/>
      </w:pPr>
      <w:rPr>
        <w:rFonts w:ascii="Wingdings" w:hAnsi="Wingdings" w:hint="default"/>
      </w:rPr>
    </w:lvl>
  </w:abstractNum>
  <w:abstractNum w:abstractNumId="8" w15:restartNumberingAfterBreak="0">
    <w:nsid w:val="2F131596"/>
    <w:multiLevelType w:val="multilevel"/>
    <w:tmpl w:val="C166165C"/>
    <w:lvl w:ilvl="0">
      <w:start w:val="1"/>
      <w:numFmt w:val="decimal"/>
      <w:pStyle w:val="berschrift1"/>
      <w:lvlText w:val="%1"/>
      <w:lvlJc w:val="left"/>
      <w:pPr>
        <w:tabs>
          <w:tab w:val="num" w:pos="0"/>
        </w:tabs>
        <w:ind w:left="432" w:hanging="432"/>
      </w:pPr>
      <w:rPr>
        <w:rFonts w:cs="Times New Roman" w:hint="default"/>
      </w:rPr>
    </w:lvl>
    <w:lvl w:ilvl="1">
      <w:start w:val="1"/>
      <w:numFmt w:val="decimal"/>
      <w:pStyle w:val="berschrift2"/>
      <w:lvlText w:val="%1.%2"/>
      <w:lvlJc w:val="left"/>
      <w:pPr>
        <w:tabs>
          <w:tab w:val="num" w:pos="0"/>
        </w:tabs>
        <w:ind w:left="756" w:hanging="756"/>
      </w:pPr>
      <w:rPr>
        <w:rFonts w:cs="Times New Roman" w:hint="default"/>
      </w:rPr>
    </w:lvl>
    <w:lvl w:ilvl="2">
      <w:start w:val="1"/>
      <w:numFmt w:val="decimal"/>
      <w:pStyle w:val="berschrift3"/>
      <w:lvlText w:val="%1.%2.%3"/>
      <w:lvlJc w:val="left"/>
      <w:pPr>
        <w:tabs>
          <w:tab w:val="num" w:pos="0"/>
        </w:tabs>
        <w:ind w:left="720" w:hanging="720"/>
      </w:pPr>
      <w:rPr>
        <w:rFonts w:cs="Times New Roman" w:hint="default"/>
      </w:rPr>
    </w:lvl>
    <w:lvl w:ilvl="3">
      <w:start w:val="1"/>
      <w:numFmt w:val="decimal"/>
      <w:pStyle w:val="berschrift4"/>
      <w:lvlText w:val="%1.%2.%3.%4"/>
      <w:lvlJc w:val="left"/>
      <w:pPr>
        <w:tabs>
          <w:tab w:val="num" w:pos="0"/>
        </w:tabs>
        <w:ind w:left="864" w:hanging="864"/>
      </w:pPr>
      <w:rPr>
        <w:rFonts w:cs="Times New Roman" w:hint="default"/>
      </w:rPr>
    </w:lvl>
    <w:lvl w:ilvl="4">
      <w:start w:val="1"/>
      <w:numFmt w:val="decimal"/>
      <w:lvlText w:val="%1.%2.%3.%4.%5"/>
      <w:lvlJc w:val="left"/>
      <w:pPr>
        <w:tabs>
          <w:tab w:val="num" w:pos="0"/>
        </w:tabs>
        <w:ind w:left="1008" w:hanging="1008"/>
      </w:pPr>
      <w:rPr>
        <w:rFonts w:cs="Times New Roman" w:hint="default"/>
      </w:rPr>
    </w:lvl>
    <w:lvl w:ilvl="5">
      <w:start w:val="1"/>
      <w:numFmt w:val="decimal"/>
      <w:lvlText w:val="%1.%2.%3.%4.%5.%6"/>
      <w:lvlJc w:val="left"/>
      <w:pPr>
        <w:tabs>
          <w:tab w:val="num" w:pos="0"/>
        </w:tabs>
        <w:ind w:left="1152" w:hanging="1152"/>
      </w:pPr>
      <w:rPr>
        <w:rFonts w:cs="Times New Roman" w:hint="default"/>
      </w:rPr>
    </w:lvl>
    <w:lvl w:ilvl="6">
      <w:start w:val="1"/>
      <w:numFmt w:val="decimal"/>
      <w:lvlText w:val="%1.%2.%3.%4.%5.%6.%7"/>
      <w:lvlJc w:val="left"/>
      <w:pPr>
        <w:tabs>
          <w:tab w:val="num" w:pos="0"/>
        </w:tabs>
        <w:ind w:left="1296" w:hanging="1296"/>
      </w:pPr>
      <w:rPr>
        <w:rFonts w:cs="Times New Roman" w:hint="default"/>
      </w:rPr>
    </w:lvl>
    <w:lvl w:ilvl="7">
      <w:start w:val="1"/>
      <w:numFmt w:val="decimal"/>
      <w:lvlText w:val="%1.%2.%3.%4.%5.%6.%7.%8"/>
      <w:lvlJc w:val="left"/>
      <w:pPr>
        <w:tabs>
          <w:tab w:val="num" w:pos="0"/>
        </w:tabs>
        <w:ind w:left="1440" w:hanging="1440"/>
      </w:pPr>
      <w:rPr>
        <w:rFonts w:cs="Times New Roman" w:hint="default"/>
      </w:rPr>
    </w:lvl>
    <w:lvl w:ilvl="8">
      <w:start w:val="1"/>
      <w:numFmt w:val="decimal"/>
      <w:lvlText w:val="%1.%2.%3.%4.%5.%6.%7.%8.%9"/>
      <w:lvlJc w:val="left"/>
      <w:pPr>
        <w:tabs>
          <w:tab w:val="num" w:pos="0"/>
        </w:tabs>
        <w:ind w:left="1584" w:hanging="1584"/>
      </w:pPr>
      <w:rPr>
        <w:rFonts w:cs="Times New Roman" w:hint="default"/>
      </w:rPr>
    </w:lvl>
  </w:abstractNum>
  <w:abstractNum w:abstractNumId="9" w15:restartNumberingAfterBreak="0">
    <w:nsid w:val="30EC07B4"/>
    <w:multiLevelType w:val="multilevel"/>
    <w:tmpl w:val="040C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0" w15:restartNumberingAfterBreak="0">
    <w:nsid w:val="34974CDE"/>
    <w:multiLevelType w:val="multilevel"/>
    <w:tmpl w:val="48A67DE4"/>
    <w:lvl w:ilvl="0">
      <w:start w:val="1"/>
      <w:numFmt w:val="decimal"/>
      <w:lvlText w:val="%1"/>
      <w:lvlJc w:val="left"/>
      <w:pPr>
        <w:ind w:left="3409" w:hanging="432"/>
      </w:pPr>
      <w:rPr>
        <w:color w:val="auto"/>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1" w15:restartNumberingAfterBreak="0">
    <w:nsid w:val="34ED212E"/>
    <w:multiLevelType w:val="hybridMultilevel"/>
    <w:tmpl w:val="800499C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600" w:hanging="720"/>
      </w:pPr>
      <w:rPr>
        <w:rFonts w:ascii="Symbol" w:hAnsi="Symbol" w:hint="default"/>
      </w:rPr>
    </w:lvl>
    <w:lvl w:ilvl="4" w:tplc="36F4B990">
      <w:numFmt w:val="bullet"/>
      <w:lvlText w:val="-"/>
      <w:lvlJc w:val="left"/>
      <w:pPr>
        <w:ind w:left="4320" w:hanging="720"/>
      </w:pPr>
      <w:rPr>
        <w:rFonts w:ascii="Courier New" w:eastAsiaTheme="minorHAnsi"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26635D"/>
    <w:multiLevelType w:val="multilevel"/>
    <w:tmpl w:val="040C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3" w15:restartNumberingAfterBreak="0">
    <w:nsid w:val="43B94449"/>
    <w:multiLevelType w:val="hybridMultilevel"/>
    <w:tmpl w:val="EB943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A45CFD"/>
    <w:multiLevelType w:val="hybridMultilevel"/>
    <w:tmpl w:val="7782279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E97478F"/>
    <w:multiLevelType w:val="hybridMultilevel"/>
    <w:tmpl w:val="1DBC25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1D733A"/>
    <w:multiLevelType w:val="hybridMultilevel"/>
    <w:tmpl w:val="A0124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C8A56D8"/>
    <w:multiLevelType w:val="hybridMultilevel"/>
    <w:tmpl w:val="ADBA4B6C"/>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600566C1"/>
    <w:multiLevelType w:val="hybridMultilevel"/>
    <w:tmpl w:val="192C1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A6793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5AE1A03"/>
    <w:multiLevelType w:val="multilevel"/>
    <w:tmpl w:val="25B0507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21" w15:restartNumberingAfterBreak="0">
    <w:nsid w:val="7AD21B3D"/>
    <w:multiLevelType w:val="hybridMultilevel"/>
    <w:tmpl w:val="33828628"/>
    <w:lvl w:ilvl="0" w:tplc="4600CD1A">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633290767">
    <w:abstractNumId w:val="5"/>
  </w:num>
  <w:num w:numId="2" w16cid:durableId="593517507">
    <w:abstractNumId w:val="6"/>
  </w:num>
  <w:num w:numId="3" w16cid:durableId="463693869">
    <w:abstractNumId w:val="9"/>
  </w:num>
  <w:num w:numId="4" w16cid:durableId="187305539">
    <w:abstractNumId w:val="12"/>
  </w:num>
  <w:num w:numId="5" w16cid:durableId="1803648758">
    <w:abstractNumId w:val="19"/>
  </w:num>
  <w:num w:numId="6" w16cid:durableId="1540430587">
    <w:abstractNumId w:val="10"/>
  </w:num>
  <w:num w:numId="7" w16cid:durableId="826361159">
    <w:abstractNumId w:val="11"/>
  </w:num>
  <w:num w:numId="8" w16cid:durableId="231818368">
    <w:abstractNumId w:val="20"/>
  </w:num>
  <w:num w:numId="9" w16cid:durableId="2052730034">
    <w:abstractNumId w:val="14"/>
  </w:num>
  <w:num w:numId="10" w16cid:durableId="1072846335">
    <w:abstractNumId w:val="15"/>
  </w:num>
  <w:num w:numId="11" w16cid:durableId="1394040933">
    <w:abstractNumId w:val="7"/>
  </w:num>
  <w:num w:numId="12" w16cid:durableId="285477332">
    <w:abstractNumId w:val="2"/>
  </w:num>
  <w:num w:numId="13" w16cid:durableId="2020890010">
    <w:abstractNumId w:val="18"/>
  </w:num>
  <w:num w:numId="14" w16cid:durableId="1434279832">
    <w:abstractNumId w:val="17"/>
  </w:num>
  <w:num w:numId="15" w16cid:durableId="660625176">
    <w:abstractNumId w:val="16"/>
  </w:num>
  <w:num w:numId="16" w16cid:durableId="1068260502">
    <w:abstractNumId w:val="13"/>
  </w:num>
  <w:num w:numId="17" w16cid:durableId="2044942703">
    <w:abstractNumId w:val="0"/>
  </w:num>
  <w:num w:numId="18" w16cid:durableId="1177042033">
    <w:abstractNumId w:val="1"/>
  </w:num>
  <w:num w:numId="19" w16cid:durableId="1095590561">
    <w:abstractNumId w:val="21"/>
  </w:num>
  <w:num w:numId="20" w16cid:durableId="257642507">
    <w:abstractNumId w:val="3"/>
  </w:num>
  <w:num w:numId="21" w16cid:durableId="962536756">
    <w:abstractNumId w:val="8"/>
  </w:num>
  <w:num w:numId="22" w16cid:durableId="1231767916">
    <w:abstractNumId w:val="8"/>
  </w:num>
  <w:num w:numId="23" w16cid:durableId="658576928">
    <w:abstractNumId w:val="8"/>
  </w:num>
  <w:num w:numId="24" w16cid:durableId="1190216809">
    <w:abstractNumId w:val="8"/>
  </w:num>
  <w:num w:numId="25" w16cid:durableId="21433839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grammar="clean"/>
  <w:defaultTabStop w:val="709"/>
  <w:hyphenationZone w:val="425"/>
  <w:doNotHyphenateCaps/>
  <w:drawingGridHorizontalSpacing w:val="200"/>
  <w:drawingGridVerticalSpacing w:val="0"/>
  <w:displayHorizontalDrawingGridEvery w:val="0"/>
  <w:displayVerticalDrawingGridEvery w:val="0"/>
  <w:noPunctuationKerning/>
  <w:characterSpacingControl w:val="doNotCompress"/>
  <w:strictFirstAndLastChars/>
  <w:doNotValidateAgainstSchema/>
  <w:doNotDemarcateInvalidXml/>
  <w:hdrShapeDefaults>
    <o:shapedefaults v:ext="edit" spidmax="2050"/>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19F5"/>
    <w:rsid w:val="000010B1"/>
    <w:rsid w:val="0000118E"/>
    <w:rsid w:val="00002677"/>
    <w:rsid w:val="00003047"/>
    <w:rsid w:val="000054B4"/>
    <w:rsid w:val="0000595F"/>
    <w:rsid w:val="000071D8"/>
    <w:rsid w:val="0001088A"/>
    <w:rsid w:val="00010EA9"/>
    <w:rsid w:val="00011135"/>
    <w:rsid w:val="00016F26"/>
    <w:rsid w:val="0002238B"/>
    <w:rsid w:val="00025EA5"/>
    <w:rsid w:val="000301C2"/>
    <w:rsid w:val="00030B86"/>
    <w:rsid w:val="0003597F"/>
    <w:rsid w:val="00035D4A"/>
    <w:rsid w:val="0004602D"/>
    <w:rsid w:val="00062183"/>
    <w:rsid w:val="00063CF1"/>
    <w:rsid w:val="00065EF4"/>
    <w:rsid w:val="0006753D"/>
    <w:rsid w:val="000716D5"/>
    <w:rsid w:val="00073611"/>
    <w:rsid w:val="00073A6F"/>
    <w:rsid w:val="0007440F"/>
    <w:rsid w:val="00075425"/>
    <w:rsid w:val="0007790B"/>
    <w:rsid w:val="00085C44"/>
    <w:rsid w:val="000861DC"/>
    <w:rsid w:val="0009006A"/>
    <w:rsid w:val="00092084"/>
    <w:rsid w:val="000934E8"/>
    <w:rsid w:val="000A4849"/>
    <w:rsid w:val="000A7202"/>
    <w:rsid w:val="000B1C55"/>
    <w:rsid w:val="000B40FA"/>
    <w:rsid w:val="000B4616"/>
    <w:rsid w:val="000C3713"/>
    <w:rsid w:val="000C477F"/>
    <w:rsid w:val="000D0B3F"/>
    <w:rsid w:val="000D1232"/>
    <w:rsid w:val="000D280F"/>
    <w:rsid w:val="000D29D9"/>
    <w:rsid w:val="000D3282"/>
    <w:rsid w:val="000D4F15"/>
    <w:rsid w:val="000D5CC3"/>
    <w:rsid w:val="000D7FF8"/>
    <w:rsid w:val="000E123B"/>
    <w:rsid w:val="000E19E6"/>
    <w:rsid w:val="000E67E7"/>
    <w:rsid w:val="000F01BF"/>
    <w:rsid w:val="000F09B0"/>
    <w:rsid w:val="000F5A03"/>
    <w:rsid w:val="00107754"/>
    <w:rsid w:val="001102A0"/>
    <w:rsid w:val="00112078"/>
    <w:rsid w:val="0011515F"/>
    <w:rsid w:val="00116F59"/>
    <w:rsid w:val="00120CF3"/>
    <w:rsid w:val="0012651B"/>
    <w:rsid w:val="00127AA7"/>
    <w:rsid w:val="0013018B"/>
    <w:rsid w:val="001322CB"/>
    <w:rsid w:val="00134416"/>
    <w:rsid w:val="00135494"/>
    <w:rsid w:val="001376EC"/>
    <w:rsid w:val="00140101"/>
    <w:rsid w:val="0014309F"/>
    <w:rsid w:val="00150526"/>
    <w:rsid w:val="00155251"/>
    <w:rsid w:val="001576A0"/>
    <w:rsid w:val="00162A4F"/>
    <w:rsid w:val="00167A81"/>
    <w:rsid w:val="00167CEE"/>
    <w:rsid w:val="00172BE4"/>
    <w:rsid w:val="00172D2C"/>
    <w:rsid w:val="00174612"/>
    <w:rsid w:val="00175994"/>
    <w:rsid w:val="00175FF6"/>
    <w:rsid w:val="00182BC7"/>
    <w:rsid w:val="00182C46"/>
    <w:rsid w:val="00184838"/>
    <w:rsid w:val="001876A6"/>
    <w:rsid w:val="001A21D4"/>
    <w:rsid w:val="001A2A2A"/>
    <w:rsid w:val="001A33EF"/>
    <w:rsid w:val="001B1D47"/>
    <w:rsid w:val="001B2966"/>
    <w:rsid w:val="001B6BEA"/>
    <w:rsid w:val="001B7520"/>
    <w:rsid w:val="001C04F9"/>
    <w:rsid w:val="001C1256"/>
    <w:rsid w:val="001D272A"/>
    <w:rsid w:val="001D5F37"/>
    <w:rsid w:val="001E06F5"/>
    <w:rsid w:val="001E72BD"/>
    <w:rsid w:val="001F1B66"/>
    <w:rsid w:val="00200033"/>
    <w:rsid w:val="00207725"/>
    <w:rsid w:val="0021379D"/>
    <w:rsid w:val="002147A1"/>
    <w:rsid w:val="002203D9"/>
    <w:rsid w:val="00222015"/>
    <w:rsid w:val="00230F93"/>
    <w:rsid w:val="00232D44"/>
    <w:rsid w:val="00234897"/>
    <w:rsid w:val="00234B16"/>
    <w:rsid w:val="00251B01"/>
    <w:rsid w:val="002534E9"/>
    <w:rsid w:val="00257C00"/>
    <w:rsid w:val="00263AAF"/>
    <w:rsid w:val="00266E52"/>
    <w:rsid w:val="0027176B"/>
    <w:rsid w:val="00274F1F"/>
    <w:rsid w:val="00276C7F"/>
    <w:rsid w:val="002803FC"/>
    <w:rsid w:val="0028089B"/>
    <w:rsid w:val="002816ED"/>
    <w:rsid w:val="0028366E"/>
    <w:rsid w:val="00283B31"/>
    <w:rsid w:val="00292CB7"/>
    <w:rsid w:val="00293C70"/>
    <w:rsid w:val="00297276"/>
    <w:rsid w:val="002A489D"/>
    <w:rsid w:val="002A4AD2"/>
    <w:rsid w:val="002A6C1F"/>
    <w:rsid w:val="002B004C"/>
    <w:rsid w:val="002B0F98"/>
    <w:rsid w:val="002C0074"/>
    <w:rsid w:val="002C46E0"/>
    <w:rsid w:val="002C5B6C"/>
    <w:rsid w:val="002D2594"/>
    <w:rsid w:val="002D2D3A"/>
    <w:rsid w:val="002D60CB"/>
    <w:rsid w:val="002D6C5C"/>
    <w:rsid w:val="002D7287"/>
    <w:rsid w:val="002F2890"/>
    <w:rsid w:val="002F5333"/>
    <w:rsid w:val="002F56B2"/>
    <w:rsid w:val="002F61EF"/>
    <w:rsid w:val="00301C01"/>
    <w:rsid w:val="00303125"/>
    <w:rsid w:val="0031028F"/>
    <w:rsid w:val="003128C9"/>
    <w:rsid w:val="00314B50"/>
    <w:rsid w:val="00320582"/>
    <w:rsid w:val="00325519"/>
    <w:rsid w:val="00325F35"/>
    <w:rsid w:val="00327187"/>
    <w:rsid w:val="003341E4"/>
    <w:rsid w:val="0034731C"/>
    <w:rsid w:val="0035087C"/>
    <w:rsid w:val="0035187B"/>
    <w:rsid w:val="00354D00"/>
    <w:rsid w:val="0036089C"/>
    <w:rsid w:val="00361E4B"/>
    <w:rsid w:val="003635E4"/>
    <w:rsid w:val="003667EB"/>
    <w:rsid w:val="00372735"/>
    <w:rsid w:val="00372B21"/>
    <w:rsid w:val="00373643"/>
    <w:rsid w:val="00373F28"/>
    <w:rsid w:val="003816C3"/>
    <w:rsid w:val="00382120"/>
    <w:rsid w:val="00382A09"/>
    <w:rsid w:val="00382F5F"/>
    <w:rsid w:val="003864FD"/>
    <w:rsid w:val="003909A1"/>
    <w:rsid w:val="00393619"/>
    <w:rsid w:val="003942EB"/>
    <w:rsid w:val="00394592"/>
    <w:rsid w:val="003A0486"/>
    <w:rsid w:val="003B1A5D"/>
    <w:rsid w:val="003B4B67"/>
    <w:rsid w:val="003B7AE1"/>
    <w:rsid w:val="003C0BB3"/>
    <w:rsid w:val="003C37D1"/>
    <w:rsid w:val="003C64C0"/>
    <w:rsid w:val="003E0014"/>
    <w:rsid w:val="003F518D"/>
    <w:rsid w:val="003F54B5"/>
    <w:rsid w:val="00400DFC"/>
    <w:rsid w:val="00402BA1"/>
    <w:rsid w:val="00404E92"/>
    <w:rsid w:val="0040715E"/>
    <w:rsid w:val="004072C7"/>
    <w:rsid w:val="004075AA"/>
    <w:rsid w:val="0041009D"/>
    <w:rsid w:val="004105A6"/>
    <w:rsid w:val="00411690"/>
    <w:rsid w:val="004123F2"/>
    <w:rsid w:val="00414CFF"/>
    <w:rsid w:val="00414D97"/>
    <w:rsid w:val="004231FC"/>
    <w:rsid w:val="00432B46"/>
    <w:rsid w:val="00433D87"/>
    <w:rsid w:val="00434657"/>
    <w:rsid w:val="00437FCF"/>
    <w:rsid w:val="004407A2"/>
    <w:rsid w:val="0044372A"/>
    <w:rsid w:val="004445C8"/>
    <w:rsid w:val="004478FF"/>
    <w:rsid w:val="00447A82"/>
    <w:rsid w:val="00450585"/>
    <w:rsid w:val="00451996"/>
    <w:rsid w:val="00461E68"/>
    <w:rsid w:val="0046304C"/>
    <w:rsid w:val="0046671A"/>
    <w:rsid w:val="0047254D"/>
    <w:rsid w:val="004736FC"/>
    <w:rsid w:val="00476467"/>
    <w:rsid w:val="00481A3C"/>
    <w:rsid w:val="004901F6"/>
    <w:rsid w:val="00492BFB"/>
    <w:rsid w:val="00496C0B"/>
    <w:rsid w:val="004A692E"/>
    <w:rsid w:val="004B14F4"/>
    <w:rsid w:val="004B6B89"/>
    <w:rsid w:val="004C2E28"/>
    <w:rsid w:val="004C3FF8"/>
    <w:rsid w:val="004C7132"/>
    <w:rsid w:val="004D4773"/>
    <w:rsid w:val="004E0082"/>
    <w:rsid w:val="004E2914"/>
    <w:rsid w:val="004E66B2"/>
    <w:rsid w:val="004F511A"/>
    <w:rsid w:val="004F5308"/>
    <w:rsid w:val="004F68AB"/>
    <w:rsid w:val="00507C89"/>
    <w:rsid w:val="0051440D"/>
    <w:rsid w:val="005164E1"/>
    <w:rsid w:val="00521110"/>
    <w:rsid w:val="00523920"/>
    <w:rsid w:val="00525447"/>
    <w:rsid w:val="005256DB"/>
    <w:rsid w:val="00532131"/>
    <w:rsid w:val="00546431"/>
    <w:rsid w:val="0055301A"/>
    <w:rsid w:val="0056153B"/>
    <w:rsid w:val="00561CDA"/>
    <w:rsid w:val="00562009"/>
    <w:rsid w:val="00562807"/>
    <w:rsid w:val="0056398A"/>
    <w:rsid w:val="0056451E"/>
    <w:rsid w:val="005650BC"/>
    <w:rsid w:val="00566664"/>
    <w:rsid w:val="00566D9F"/>
    <w:rsid w:val="00567190"/>
    <w:rsid w:val="005705CD"/>
    <w:rsid w:val="00572ABD"/>
    <w:rsid w:val="005752D6"/>
    <w:rsid w:val="005753D2"/>
    <w:rsid w:val="005828EE"/>
    <w:rsid w:val="00586D58"/>
    <w:rsid w:val="00587042"/>
    <w:rsid w:val="00590754"/>
    <w:rsid w:val="00593339"/>
    <w:rsid w:val="005A08EA"/>
    <w:rsid w:val="005A72E9"/>
    <w:rsid w:val="005B37FA"/>
    <w:rsid w:val="005B692A"/>
    <w:rsid w:val="005C4AD5"/>
    <w:rsid w:val="005C6A0C"/>
    <w:rsid w:val="005C6E43"/>
    <w:rsid w:val="005D010B"/>
    <w:rsid w:val="005E0553"/>
    <w:rsid w:val="005E084D"/>
    <w:rsid w:val="005E6227"/>
    <w:rsid w:val="005E729E"/>
    <w:rsid w:val="005F0BF8"/>
    <w:rsid w:val="005F4E32"/>
    <w:rsid w:val="005F7EF3"/>
    <w:rsid w:val="006001BF"/>
    <w:rsid w:val="006020C1"/>
    <w:rsid w:val="00603AEC"/>
    <w:rsid w:val="0060610F"/>
    <w:rsid w:val="00614A1B"/>
    <w:rsid w:val="00617BC3"/>
    <w:rsid w:val="0062172F"/>
    <w:rsid w:val="00622529"/>
    <w:rsid w:val="00626CA2"/>
    <w:rsid w:val="00626DFC"/>
    <w:rsid w:val="00646018"/>
    <w:rsid w:val="00651E4D"/>
    <w:rsid w:val="00655519"/>
    <w:rsid w:val="00657B65"/>
    <w:rsid w:val="0066021C"/>
    <w:rsid w:val="006623F1"/>
    <w:rsid w:val="00662A49"/>
    <w:rsid w:val="006646D8"/>
    <w:rsid w:val="00664A15"/>
    <w:rsid w:val="00672FEB"/>
    <w:rsid w:val="00675682"/>
    <w:rsid w:val="00675EC1"/>
    <w:rsid w:val="00676616"/>
    <w:rsid w:val="0068647E"/>
    <w:rsid w:val="0069248D"/>
    <w:rsid w:val="00694F97"/>
    <w:rsid w:val="00696C9F"/>
    <w:rsid w:val="0069752D"/>
    <w:rsid w:val="006A413D"/>
    <w:rsid w:val="006A4686"/>
    <w:rsid w:val="006A5559"/>
    <w:rsid w:val="006B7296"/>
    <w:rsid w:val="006C022D"/>
    <w:rsid w:val="006C087E"/>
    <w:rsid w:val="006D27F1"/>
    <w:rsid w:val="006D4CA4"/>
    <w:rsid w:val="006D535A"/>
    <w:rsid w:val="006D60B5"/>
    <w:rsid w:val="006D7533"/>
    <w:rsid w:val="006E3A8F"/>
    <w:rsid w:val="006F6F2B"/>
    <w:rsid w:val="00702820"/>
    <w:rsid w:val="00702E31"/>
    <w:rsid w:val="00710EED"/>
    <w:rsid w:val="00717D07"/>
    <w:rsid w:val="00722EA2"/>
    <w:rsid w:val="0072387C"/>
    <w:rsid w:val="0072433C"/>
    <w:rsid w:val="00727031"/>
    <w:rsid w:val="007312A1"/>
    <w:rsid w:val="00731C5B"/>
    <w:rsid w:val="00737B5C"/>
    <w:rsid w:val="0074001D"/>
    <w:rsid w:val="0074499A"/>
    <w:rsid w:val="00747153"/>
    <w:rsid w:val="00757675"/>
    <w:rsid w:val="007606A4"/>
    <w:rsid w:val="00761BB3"/>
    <w:rsid w:val="00763969"/>
    <w:rsid w:val="00764854"/>
    <w:rsid w:val="00764B91"/>
    <w:rsid w:val="00772DCD"/>
    <w:rsid w:val="00777432"/>
    <w:rsid w:val="007823D6"/>
    <w:rsid w:val="007949C4"/>
    <w:rsid w:val="007954D6"/>
    <w:rsid w:val="007A1754"/>
    <w:rsid w:val="007A208C"/>
    <w:rsid w:val="007A2237"/>
    <w:rsid w:val="007A4AF1"/>
    <w:rsid w:val="007A5E07"/>
    <w:rsid w:val="007B34F1"/>
    <w:rsid w:val="007B3DA5"/>
    <w:rsid w:val="007B6884"/>
    <w:rsid w:val="007B730A"/>
    <w:rsid w:val="007C36AB"/>
    <w:rsid w:val="007C5F0A"/>
    <w:rsid w:val="007C6D6E"/>
    <w:rsid w:val="007C7586"/>
    <w:rsid w:val="007D053B"/>
    <w:rsid w:val="007D4083"/>
    <w:rsid w:val="007D5079"/>
    <w:rsid w:val="007E2389"/>
    <w:rsid w:val="007E4E42"/>
    <w:rsid w:val="007E5E9F"/>
    <w:rsid w:val="007E6A99"/>
    <w:rsid w:val="007E6D99"/>
    <w:rsid w:val="007F21F6"/>
    <w:rsid w:val="007F3ABC"/>
    <w:rsid w:val="007F4BBE"/>
    <w:rsid w:val="008006E6"/>
    <w:rsid w:val="00800F3F"/>
    <w:rsid w:val="00806240"/>
    <w:rsid w:val="0080714C"/>
    <w:rsid w:val="00807C40"/>
    <w:rsid w:val="00811310"/>
    <w:rsid w:val="00813243"/>
    <w:rsid w:val="008144F3"/>
    <w:rsid w:val="008279B2"/>
    <w:rsid w:val="00830323"/>
    <w:rsid w:val="00833ED4"/>
    <w:rsid w:val="0083458B"/>
    <w:rsid w:val="0083538A"/>
    <w:rsid w:val="0083629B"/>
    <w:rsid w:val="008378DB"/>
    <w:rsid w:val="00841206"/>
    <w:rsid w:val="00841D19"/>
    <w:rsid w:val="0084252E"/>
    <w:rsid w:val="00842555"/>
    <w:rsid w:val="00842C4D"/>
    <w:rsid w:val="00842ECE"/>
    <w:rsid w:val="00874F08"/>
    <w:rsid w:val="00877A9A"/>
    <w:rsid w:val="00880079"/>
    <w:rsid w:val="00882746"/>
    <w:rsid w:val="00883F86"/>
    <w:rsid w:val="00884327"/>
    <w:rsid w:val="00887495"/>
    <w:rsid w:val="0089173C"/>
    <w:rsid w:val="008A050A"/>
    <w:rsid w:val="008A3D3D"/>
    <w:rsid w:val="008A6580"/>
    <w:rsid w:val="008A74F1"/>
    <w:rsid w:val="008B0153"/>
    <w:rsid w:val="008B0154"/>
    <w:rsid w:val="008B5B64"/>
    <w:rsid w:val="008B6771"/>
    <w:rsid w:val="008C6303"/>
    <w:rsid w:val="008C77C7"/>
    <w:rsid w:val="008D1B8C"/>
    <w:rsid w:val="008D1F8F"/>
    <w:rsid w:val="008D7DA5"/>
    <w:rsid w:val="008E0483"/>
    <w:rsid w:val="008E2B8B"/>
    <w:rsid w:val="008E4434"/>
    <w:rsid w:val="008E472F"/>
    <w:rsid w:val="008E7C79"/>
    <w:rsid w:val="008F31AB"/>
    <w:rsid w:val="008F4182"/>
    <w:rsid w:val="008F4D0E"/>
    <w:rsid w:val="00903082"/>
    <w:rsid w:val="009055A0"/>
    <w:rsid w:val="00906BCB"/>
    <w:rsid w:val="00911ECB"/>
    <w:rsid w:val="00914796"/>
    <w:rsid w:val="00914952"/>
    <w:rsid w:val="009149AB"/>
    <w:rsid w:val="00914B70"/>
    <w:rsid w:val="009166BF"/>
    <w:rsid w:val="00916F24"/>
    <w:rsid w:val="00924D85"/>
    <w:rsid w:val="0093532B"/>
    <w:rsid w:val="00943417"/>
    <w:rsid w:val="00947E81"/>
    <w:rsid w:val="00953B48"/>
    <w:rsid w:val="00961553"/>
    <w:rsid w:val="00962F61"/>
    <w:rsid w:val="009658D3"/>
    <w:rsid w:val="00965CFF"/>
    <w:rsid w:val="009665D5"/>
    <w:rsid w:val="00970387"/>
    <w:rsid w:val="00975E77"/>
    <w:rsid w:val="0098039E"/>
    <w:rsid w:val="00981010"/>
    <w:rsid w:val="00985435"/>
    <w:rsid w:val="00990CF3"/>
    <w:rsid w:val="009A49F6"/>
    <w:rsid w:val="009C73F7"/>
    <w:rsid w:val="009D159B"/>
    <w:rsid w:val="009D440C"/>
    <w:rsid w:val="009E086F"/>
    <w:rsid w:val="009E2A4D"/>
    <w:rsid w:val="009E31D3"/>
    <w:rsid w:val="009E4C7D"/>
    <w:rsid w:val="009E650D"/>
    <w:rsid w:val="009F4EDF"/>
    <w:rsid w:val="009F62DF"/>
    <w:rsid w:val="009F7049"/>
    <w:rsid w:val="00A010F4"/>
    <w:rsid w:val="00A02333"/>
    <w:rsid w:val="00A0267C"/>
    <w:rsid w:val="00A05D18"/>
    <w:rsid w:val="00A16428"/>
    <w:rsid w:val="00A20B98"/>
    <w:rsid w:val="00A2211D"/>
    <w:rsid w:val="00A22B47"/>
    <w:rsid w:val="00A23F9A"/>
    <w:rsid w:val="00A24977"/>
    <w:rsid w:val="00A25D26"/>
    <w:rsid w:val="00A274E0"/>
    <w:rsid w:val="00A33A74"/>
    <w:rsid w:val="00A41D9A"/>
    <w:rsid w:val="00A428C8"/>
    <w:rsid w:val="00A55844"/>
    <w:rsid w:val="00A565CC"/>
    <w:rsid w:val="00A60501"/>
    <w:rsid w:val="00A61BFA"/>
    <w:rsid w:val="00A71449"/>
    <w:rsid w:val="00A71BA0"/>
    <w:rsid w:val="00A731A0"/>
    <w:rsid w:val="00A7729B"/>
    <w:rsid w:val="00A812D9"/>
    <w:rsid w:val="00A81BAA"/>
    <w:rsid w:val="00A82FDF"/>
    <w:rsid w:val="00A85D8B"/>
    <w:rsid w:val="00A86CCC"/>
    <w:rsid w:val="00AA08EE"/>
    <w:rsid w:val="00AB10BF"/>
    <w:rsid w:val="00AB19D9"/>
    <w:rsid w:val="00AB219F"/>
    <w:rsid w:val="00AB2FFF"/>
    <w:rsid w:val="00AC7B2F"/>
    <w:rsid w:val="00AD0E0D"/>
    <w:rsid w:val="00AD1AF3"/>
    <w:rsid w:val="00AE1198"/>
    <w:rsid w:val="00AE21CF"/>
    <w:rsid w:val="00AE27E3"/>
    <w:rsid w:val="00AE45EF"/>
    <w:rsid w:val="00AE4F7E"/>
    <w:rsid w:val="00AE7A44"/>
    <w:rsid w:val="00B006C4"/>
    <w:rsid w:val="00B01C8A"/>
    <w:rsid w:val="00B1069F"/>
    <w:rsid w:val="00B10CC2"/>
    <w:rsid w:val="00B177FB"/>
    <w:rsid w:val="00B202F0"/>
    <w:rsid w:val="00B228CF"/>
    <w:rsid w:val="00B31379"/>
    <w:rsid w:val="00B322D6"/>
    <w:rsid w:val="00B368ED"/>
    <w:rsid w:val="00B36D9D"/>
    <w:rsid w:val="00B43DE4"/>
    <w:rsid w:val="00B51086"/>
    <w:rsid w:val="00B5787C"/>
    <w:rsid w:val="00B6260A"/>
    <w:rsid w:val="00B64249"/>
    <w:rsid w:val="00B652CC"/>
    <w:rsid w:val="00B66209"/>
    <w:rsid w:val="00B6655F"/>
    <w:rsid w:val="00B702ED"/>
    <w:rsid w:val="00B74FE3"/>
    <w:rsid w:val="00B75120"/>
    <w:rsid w:val="00B752CD"/>
    <w:rsid w:val="00B76097"/>
    <w:rsid w:val="00B86713"/>
    <w:rsid w:val="00B87709"/>
    <w:rsid w:val="00BA0101"/>
    <w:rsid w:val="00BA2EDB"/>
    <w:rsid w:val="00BA5309"/>
    <w:rsid w:val="00BB00A8"/>
    <w:rsid w:val="00BB17EA"/>
    <w:rsid w:val="00BB707F"/>
    <w:rsid w:val="00BC08E4"/>
    <w:rsid w:val="00BC4221"/>
    <w:rsid w:val="00BC4527"/>
    <w:rsid w:val="00BC5626"/>
    <w:rsid w:val="00BE2A9C"/>
    <w:rsid w:val="00BE4611"/>
    <w:rsid w:val="00BE50C3"/>
    <w:rsid w:val="00BF0A2E"/>
    <w:rsid w:val="00BF3686"/>
    <w:rsid w:val="00BF3F3B"/>
    <w:rsid w:val="00BF44A1"/>
    <w:rsid w:val="00BF6A3C"/>
    <w:rsid w:val="00C02D43"/>
    <w:rsid w:val="00C02F14"/>
    <w:rsid w:val="00C049AE"/>
    <w:rsid w:val="00C070C9"/>
    <w:rsid w:val="00C12516"/>
    <w:rsid w:val="00C15352"/>
    <w:rsid w:val="00C17341"/>
    <w:rsid w:val="00C209BF"/>
    <w:rsid w:val="00C21863"/>
    <w:rsid w:val="00C22540"/>
    <w:rsid w:val="00C24CAD"/>
    <w:rsid w:val="00C2576F"/>
    <w:rsid w:val="00C27960"/>
    <w:rsid w:val="00C32EBC"/>
    <w:rsid w:val="00C359C3"/>
    <w:rsid w:val="00C35C03"/>
    <w:rsid w:val="00C36E36"/>
    <w:rsid w:val="00C43424"/>
    <w:rsid w:val="00C5196B"/>
    <w:rsid w:val="00C5500B"/>
    <w:rsid w:val="00C554D5"/>
    <w:rsid w:val="00C5785E"/>
    <w:rsid w:val="00C57E48"/>
    <w:rsid w:val="00C61F9C"/>
    <w:rsid w:val="00C705B3"/>
    <w:rsid w:val="00C70A66"/>
    <w:rsid w:val="00C70BC9"/>
    <w:rsid w:val="00C70C75"/>
    <w:rsid w:val="00C74949"/>
    <w:rsid w:val="00C77A23"/>
    <w:rsid w:val="00C90878"/>
    <w:rsid w:val="00C91B27"/>
    <w:rsid w:val="00C92371"/>
    <w:rsid w:val="00C93705"/>
    <w:rsid w:val="00C94CE2"/>
    <w:rsid w:val="00C972CF"/>
    <w:rsid w:val="00CA01E9"/>
    <w:rsid w:val="00CA130E"/>
    <w:rsid w:val="00CA13C5"/>
    <w:rsid w:val="00CA4360"/>
    <w:rsid w:val="00CA77C1"/>
    <w:rsid w:val="00CA7A72"/>
    <w:rsid w:val="00CB055D"/>
    <w:rsid w:val="00CB2B26"/>
    <w:rsid w:val="00CB39E5"/>
    <w:rsid w:val="00CB47E2"/>
    <w:rsid w:val="00CB76E2"/>
    <w:rsid w:val="00CC289D"/>
    <w:rsid w:val="00CC780E"/>
    <w:rsid w:val="00CD0469"/>
    <w:rsid w:val="00CD3D22"/>
    <w:rsid w:val="00CD6573"/>
    <w:rsid w:val="00CD7787"/>
    <w:rsid w:val="00CD7E19"/>
    <w:rsid w:val="00CF39D9"/>
    <w:rsid w:val="00CF3D51"/>
    <w:rsid w:val="00CF5C6D"/>
    <w:rsid w:val="00D0391B"/>
    <w:rsid w:val="00D04691"/>
    <w:rsid w:val="00D1266C"/>
    <w:rsid w:val="00D13419"/>
    <w:rsid w:val="00D212EA"/>
    <w:rsid w:val="00D30ACE"/>
    <w:rsid w:val="00D329F2"/>
    <w:rsid w:val="00D423CA"/>
    <w:rsid w:val="00D426F2"/>
    <w:rsid w:val="00D42E36"/>
    <w:rsid w:val="00D437B9"/>
    <w:rsid w:val="00D464D3"/>
    <w:rsid w:val="00D50BB2"/>
    <w:rsid w:val="00D51022"/>
    <w:rsid w:val="00D51178"/>
    <w:rsid w:val="00D515B0"/>
    <w:rsid w:val="00D51D89"/>
    <w:rsid w:val="00D55F61"/>
    <w:rsid w:val="00D60043"/>
    <w:rsid w:val="00D63CDE"/>
    <w:rsid w:val="00D67B65"/>
    <w:rsid w:val="00D71D3F"/>
    <w:rsid w:val="00D733A4"/>
    <w:rsid w:val="00D82A2D"/>
    <w:rsid w:val="00D83AFF"/>
    <w:rsid w:val="00D8672B"/>
    <w:rsid w:val="00D915A3"/>
    <w:rsid w:val="00D915AD"/>
    <w:rsid w:val="00D91BFC"/>
    <w:rsid w:val="00D94DB3"/>
    <w:rsid w:val="00D951DA"/>
    <w:rsid w:val="00D956EC"/>
    <w:rsid w:val="00D97660"/>
    <w:rsid w:val="00DA1A68"/>
    <w:rsid w:val="00DA4DA0"/>
    <w:rsid w:val="00DA50B2"/>
    <w:rsid w:val="00DA7A21"/>
    <w:rsid w:val="00DC1246"/>
    <w:rsid w:val="00DC19E6"/>
    <w:rsid w:val="00DC2A1D"/>
    <w:rsid w:val="00DD6960"/>
    <w:rsid w:val="00DE19F5"/>
    <w:rsid w:val="00DE223B"/>
    <w:rsid w:val="00DE4DD6"/>
    <w:rsid w:val="00DE5C75"/>
    <w:rsid w:val="00DE7664"/>
    <w:rsid w:val="00DF1020"/>
    <w:rsid w:val="00E02030"/>
    <w:rsid w:val="00E049DF"/>
    <w:rsid w:val="00E05C47"/>
    <w:rsid w:val="00E07919"/>
    <w:rsid w:val="00E11622"/>
    <w:rsid w:val="00E242AD"/>
    <w:rsid w:val="00E31689"/>
    <w:rsid w:val="00E33C77"/>
    <w:rsid w:val="00E402B5"/>
    <w:rsid w:val="00E42BBD"/>
    <w:rsid w:val="00E456FA"/>
    <w:rsid w:val="00E5359A"/>
    <w:rsid w:val="00E5415B"/>
    <w:rsid w:val="00E55682"/>
    <w:rsid w:val="00E55A77"/>
    <w:rsid w:val="00E61848"/>
    <w:rsid w:val="00E64A78"/>
    <w:rsid w:val="00E659EE"/>
    <w:rsid w:val="00E72317"/>
    <w:rsid w:val="00E766C4"/>
    <w:rsid w:val="00E8198E"/>
    <w:rsid w:val="00E82E8C"/>
    <w:rsid w:val="00E83614"/>
    <w:rsid w:val="00E90AA5"/>
    <w:rsid w:val="00E90B8F"/>
    <w:rsid w:val="00E91039"/>
    <w:rsid w:val="00E91390"/>
    <w:rsid w:val="00E91E94"/>
    <w:rsid w:val="00E9591E"/>
    <w:rsid w:val="00E970A2"/>
    <w:rsid w:val="00EA0F3C"/>
    <w:rsid w:val="00EA2398"/>
    <w:rsid w:val="00EA3730"/>
    <w:rsid w:val="00EA3BEE"/>
    <w:rsid w:val="00EA5906"/>
    <w:rsid w:val="00EB294E"/>
    <w:rsid w:val="00EB5283"/>
    <w:rsid w:val="00EB550A"/>
    <w:rsid w:val="00EC446E"/>
    <w:rsid w:val="00EC6AE8"/>
    <w:rsid w:val="00EC7D02"/>
    <w:rsid w:val="00ED2982"/>
    <w:rsid w:val="00EE058E"/>
    <w:rsid w:val="00EE2711"/>
    <w:rsid w:val="00EE3FB6"/>
    <w:rsid w:val="00EE458A"/>
    <w:rsid w:val="00EE5630"/>
    <w:rsid w:val="00EE7428"/>
    <w:rsid w:val="00EF084C"/>
    <w:rsid w:val="00EF122A"/>
    <w:rsid w:val="00EF1E89"/>
    <w:rsid w:val="00EF6D25"/>
    <w:rsid w:val="00EF73BD"/>
    <w:rsid w:val="00F00E90"/>
    <w:rsid w:val="00F02204"/>
    <w:rsid w:val="00F04183"/>
    <w:rsid w:val="00F0634E"/>
    <w:rsid w:val="00F13C0E"/>
    <w:rsid w:val="00F15EEA"/>
    <w:rsid w:val="00F16175"/>
    <w:rsid w:val="00F16853"/>
    <w:rsid w:val="00F21C2B"/>
    <w:rsid w:val="00F21E2F"/>
    <w:rsid w:val="00F24307"/>
    <w:rsid w:val="00F32B9E"/>
    <w:rsid w:val="00F33A18"/>
    <w:rsid w:val="00F3522C"/>
    <w:rsid w:val="00F37A25"/>
    <w:rsid w:val="00F46A46"/>
    <w:rsid w:val="00F56604"/>
    <w:rsid w:val="00F6347F"/>
    <w:rsid w:val="00F670DD"/>
    <w:rsid w:val="00F67758"/>
    <w:rsid w:val="00F703E4"/>
    <w:rsid w:val="00F743E0"/>
    <w:rsid w:val="00F754B2"/>
    <w:rsid w:val="00F766E8"/>
    <w:rsid w:val="00F8355C"/>
    <w:rsid w:val="00F87634"/>
    <w:rsid w:val="00F91201"/>
    <w:rsid w:val="00F92F9F"/>
    <w:rsid w:val="00F949A3"/>
    <w:rsid w:val="00F96007"/>
    <w:rsid w:val="00F97C0C"/>
    <w:rsid w:val="00FA0477"/>
    <w:rsid w:val="00FA0F72"/>
    <w:rsid w:val="00FA3E9B"/>
    <w:rsid w:val="00FB2C35"/>
    <w:rsid w:val="00FB32B3"/>
    <w:rsid w:val="00FB359C"/>
    <w:rsid w:val="00FB3E13"/>
    <w:rsid w:val="00FB4ABC"/>
    <w:rsid w:val="00FC6E0F"/>
    <w:rsid w:val="00FC7AF3"/>
    <w:rsid w:val="00FD2217"/>
    <w:rsid w:val="00FD5B9B"/>
    <w:rsid w:val="00FE005E"/>
    <w:rsid w:val="00FE1013"/>
    <w:rsid w:val="00FF26BA"/>
    <w:rsid w:val="00FF363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566406A"/>
  <w15:docId w15:val="{32038003-96CD-4BA7-BD99-31F6EB809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fr-FR" w:eastAsia="fr-FR"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qFormat="1"/>
    <w:lsdException w:name="toc 2" w:locked="1" w:semiHidden="1" w:uiPriority="39" w:unhideWhenUsed="1" w:qFormat="1"/>
    <w:lsdException w:name="toc 3" w:locked="1" w:semiHidden="1" w:uiPriority="39" w:unhideWhenUsed="1" w:qFormat="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0"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915AD"/>
    <w:pPr>
      <w:spacing w:before="200" w:after="200" w:line="276" w:lineRule="auto"/>
    </w:pPr>
    <w:rPr>
      <w:rFonts w:cs="Calibri"/>
      <w:lang w:val="en-US" w:eastAsia="en-US"/>
    </w:rPr>
  </w:style>
  <w:style w:type="paragraph" w:styleId="berschrift1">
    <w:name w:val="heading 1"/>
    <w:basedOn w:val="Standard"/>
    <w:next w:val="Standard"/>
    <w:link w:val="berschrift1Zchn"/>
    <w:uiPriority w:val="99"/>
    <w:qFormat/>
    <w:rsid w:val="00FB359C"/>
    <w:pPr>
      <w:keepNext/>
      <w:keepLines/>
      <w:numPr>
        <w:numId w:val="24"/>
      </w:numPr>
      <w:spacing w:before="360" w:after="120" w:line="240" w:lineRule="auto"/>
      <w:outlineLvl w:val="0"/>
    </w:pPr>
    <w:rPr>
      <w:rFonts w:ascii="Arial" w:eastAsia="SimHei" w:hAnsi="Arial" w:cs="Times New Roman"/>
      <w:b/>
      <w:bCs/>
      <w:color w:val="141313"/>
      <w:sz w:val="32"/>
      <w:szCs w:val="32"/>
      <w:lang w:eastAsia="ja-JP"/>
    </w:rPr>
  </w:style>
  <w:style w:type="paragraph" w:styleId="berschrift2">
    <w:name w:val="heading 2"/>
    <w:basedOn w:val="Standard"/>
    <w:next w:val="Standard"/>
    <w:link w:val="berschrift2Zchn"/>
    <w:uiPriority w:val="99"/>
    <w:qFormat/>
    <w:rsid w:val="00FB359C"/>
    <w:pPr>
      <w:keepNext/>
      <w:keepLines/>
      <w:numPr>
        <w:ilvl w:val="1"/>
        <w:numId w:val="24"/>
      </w:numPr>
      <w:spacing w:before="240" w:after="120" w:line="240" w:lineRule="auto"/>
      <w:outlineLvl w:val="1"/>
    </w:pPr>
    <w:rPr>
      <w:rFonts w:ascii="Arial" w:eastAsia="SimHei" w:hAnsi="Arial" w:cs="Times New Roman"/>
      <w:b/>
      <w:bCs/>
      <w:color w:val="141313"/>
      <w:sz w:val="28"/>
      <w:szCs w:val="24"/>
      <w:lang w:eastAsia="ja-JP"/>
    </w:rPr>
  </w:style>
  <w:style w:type="paragraph" w:styleId="berschrift3">
    <w:name w:val="heading 3"/>
    <w:basedOn w:val="Standard"/>
    <w:next w:val="Standard"/>
    <w:link w:val="berschrift3Zchn"/>
    <w:uiPriority w:val="99"/>
    <w:qFormat/>
    <w:locked/>
    <w:rsid w:val="00FB359C"/>
    <w:pPr>
      <w:keepNext/>
      <w:keepLines/>
      <w:numPr>
        <w:ilvl w:val="2"/>
        <w:numId w:val="24"/>
      </w:numPr>
      <w:spacing w:after="120" w:line="240" w:lineRule="auto"/>
      <w:outlineLvl w:val="2"/>
    </w:pPr>
    <w:rPr>
      <w:rFonts w:ascii="Arial" w:eastAsia="SimHei" w:hAnsi="Arial" w:cs="Times New Roman"/>
      <w:b/>
      <w:bCs/>
      <w:color w:val="141313"/>
      <w:sz w:val="24"/>
      <w:lang w:eastAsia="ja-JP"/>
    </w:rPr>
  </w:style>
  <w:style w:type="paragraph" w:styleId="berschrift4">
    <w:name w:val="heading 4"/>
    <w:basedOn w:val="berschrift3"/>
    <w:next w:val="Standard"/>
    <w:link w:val="berschrift4Zchn"/>
    <w:uiPriority w:val="99"/>
    <w:qFormat/>
    <w:locked/>
    <w:rsid w:val="00FB359C"/>
    <w:pPr>
      <w:numPr>
        <w:ilvl w:val="3"/>
      </w:numPr>
      <w:tabs>
        <w:tab w:val="num" w:pos="1209"/>
      </w:tabs>
      <w:outlineLvl w:val="3"/>
    </w:pPr>
    <w:rPr>
      <w:bCs w:val="0"/>
    </w:rPr>
  </w:style>
  <w:style w:type="paragraph" w:styleId="berschrift5">
    <w:name w:val="heading 5"/>
    <w:basedOn w:val="Standard"/>
    <w:next w:val="Standard"/>
    <w:link w:val="berschrift5Zchn"/>
    <w:uiPriority w:val="99"/>
    <w:qFormat/>
    <w:locked/>
    <w:rsid w:val="00FB359C"/>
    <w:pPr>
      <w:keepNext/>
      <w:keepLines/>
      <w:numPr>
        <w:numId w:val="25"/>
      </w:numPr>
      <w:tabs>
        <w:tab w:val="clear" w:pos="360"/>
        <w:tab w:val="num" w:pos="1492"/>
      </w:tabs>
      <w:spacing w:after="0" w:line="240" w:lineRule="auto"/>
      <w:outlineLvl w:val="4"/>
    </w:pPr>
    <w:rPr>
      <w:rFonts w:ascii="Arial" w:eastAsia="SimHei" w:hAnsi="Arial" w:cs="Times New Roman"/>
      <w:color w:val="004F5A"/>
      <w:sz w:val="18"/>
      <w:lang w:eastAsia="ja-JP"/>
    </w:rPr>
  </w:style>
  <w:style w:type="paragraph" w:styleId="berschrift6">
    <w:name w:val="heading 6"/>
    <w:basedOn w:val="Standard"/>
    <w:next w:val="Standard"/>
    <w:link w:val="berschrift6Zchn"/>
    <w:uiPriority w:val="99"/>
    <w:qFormat/>
    <w:locked/>
    <w:rsid w:val="00D915AD"/>
    <w:pPr>
      <w:numPr>
        <w:ilvl w:val="5"/>
        <w:numId w:val="6"/>
      </w:numPr>
      <w:pBdr>
        <w:bottom w:val="dotted" w:sz="6" w:space="1" w:color="4F81BD"/>
      </w:pBdr>
      <w:spacing w:before="300" w:after="0"/>
      <w:outlineLvl w:val="5"/>
    </w:pPr>
    <w:rPr>
      <w:caps/>
      <w:color w:val="365F91"/>
      <w:spacing w:val="10"/>
      <w:sz w:val="22"/>
      <w:szCs w:val="22"/>
    </w:rPr>
  </w:style>
  <w:style w:type="paragraph" w:styleId="berschrift7">
    <w:name w:val="heading 7"/>
    <w:basedOn w:val="Standard"/>
    <w:next w:val="Standard"/>
    <w:link w:val="berschrift7Zchn"/>
    <w:uiPriority w:val="99"/>
    <w:qFormat/>
    <w:locked/>
    <w:rsid w:val="00D915AD"/>
    <w:pPr>
      <w:numPr>
        <w:ilvl w:val="6"/>
        <w:numId w:val="6"/>
      </w:numPr>
      <w:spacing w:before="300" w:after="0"/>
      <w:outlineLvl w:val="6"/>
    </w:pPr>
    <w:rPr>
      <w:caps/>
      <w:color w:val="365F91"/>
      <w:spacing w:val="10"/>
      <w:sz w:val="22"/>
      <w:szCs w:val="22"/>
    </w:rPr>
  </w:style>
  <w:style w:type="paragraph" w:styleId="berschrift8">
    <w:name w:val="heading 8"/>
    <w:basedOn w:val="Standard"/>
    <w:next w:val="Standard"/>
    <w:link w:val="berschrift8Zchn"/>
    <w:uiPriority w:val="99"/>
    <w:qFormat/>
    <w:locked/>
    <w:rsid w:val="00D915AD"/>
    <w:pPr>
      <w:numPr>
        <w:ilvl w:val="7"/>
        <w:numId w:val="6"/>
      </w:numPr>
      <w:spacing w:before="300" w:after="0"/>
      <w:outlineLvl w:val="7"/>
    </w:pPr>
    <w:rPr>
      <w:caps/>
      <w:spacing w:val="10"/>
      <w:sz w:val="18"/>
      <w:szCs w:val="18"/>
    </w:rPr>
  </w:style>
  <w:style w:type="paragraph" w:styleId="berschrift9">
    <w:name w:val="heading 9"/>
    <w:basedOn w:val="Standard"/>
    <w:next w:val="Standard"/>
    <w:link w:val="berschrift9Zchn"/>
    <w:uiPriority w:val="99"/>
    <w:qFormat/>
    <w:locked/>
    <w:rsid w:val="00D915AD"/>
    <w:pPr>
      <w:numPr>
        <w:ilvl w:val="8"/>
        <w:numId w:val="6"/>
      </w:numPr>
      <w:spacing w:before="300" w:after="0"/>
      <w:outlineLvl w:val="8"/>
    </w:pPr>
    <w:rPr>
      <w:i/>
      <w:iCs/>
      <w:caps/>
      <w:spacing w:val="10"/>
      <w:sz w:val="18"/>
      <w:szCs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9"/>
    <w:locked/>
    <w:rsid w:val="00FB359C"/>
    <w:rPr>
      <w:rFonts w:ascii="Arial" w:eastAsia="SimHei" w:hAnsi="Arial"/>
      <w:b/>
      <w:bCs/>
      <w:color w:val="141313"/>
      <w:sz w:val="32"/>
      <w:szCs w:val="32"/>
      <w:lang w:val="en-US" w:eastAsia="ja-JP"/>
    </w:rPr>
  </w:style>
  <w:style w:type="character" w:customStyle="1" w:styleId="berschrift2Zchn">
    <w:name w:val="Überschrift 2 Zchn"/>
    <w:link w:val="berschrift2"/>
    <w:uiPriority w:val="99"/>
    <w:locked/>
    <w:rsid w:val="00FB359C"/>
    <w:rPr>
      <w:rFonts w:ascii="Arial" w:eastAsia="SimHei" w:hAnsi="Arial"/>
      <w:b/>
      <w:bCs/>
      <w:color w:val="141313"/>
      <w:sz w:val="28"/>
      <w:szCs w:val="24"/>
      <w:lang w:val="en-US" w:eastAsia="ja-JP"/>
    </w:rPr>
  </w:style>
  <w:style w:type="character" w:customStyle="1" w:styleId="berschrift3Zchn">
    <w:name w:val="Überschrift 3 Zchn"/>
    <w:link w:val="berschrift3"/>
    <w:uiPriority w:val="99"/>
    <w:locked/>
    <w:rsid w:val="00FB359C"/>
    <w:rPr>
      <w:rFonts w:ascii="Arial" w:eastAsia="SimHei" w:hAnsi="Arial"/>
      <w:b/>
      <w:bCs/>
      <w:color w:val="141313"/>
      <w:sz w:val="24"/>
      <w:lang w:val="en-US" w:eastAsia="ja-JP"/>
    </w:rPr>
  </w:style>
  <w:style w:type="character" w:customStyle="1" w:styleId="berschrift4Zchn">
    <w:name w:val="Überschrift 4 Zchn"/>
    <w:link w:val="berschrift4"/>
    <w:uiPriority w:val="99"/>
    <w:locked/>
    <w:rsid w:val="00FB359C"/>
    <w:rPr>
      <w:rFonts w:ascii="Arial" w:eastAsia="SimHei" w:hAnsi="Arial"/>
      <w:b/>
      <w:color w:val="141313"/>
      <w:sz w:val="24"/>
      <w:lang w:val="en-US" w:eastAsia="ja-JP"/>
    </w:rPr>
  </w:style>
  <w:style w:type="character" w:customStyle="1" w:styleId="berschrift5Zchn">
    <w:name w:val="Überschrift 5 Zchn"/>
    <w:link w:val="berschrift5"/>
    <w:uiPriority w:val="99"/>
    <w:locked/>
    <w:rsid w:val="00FB359C"/>
    <w:rPr>
      <w:rFonts w:ascii="Arial" w:eastAsia="SimHei" w:hAnsi="Arial"/>
      <w:color w:val="004F5A"/>
      <w:sz w:val="18"/>
      <w:lang w:val="en-US" w:eastAsia="ja-JP"/>
    </w:rPr>
  </w:style>
  <w:style w:type="character" w:customStyle="1" w:styleId="berschrift6Zchn">
    <w:name w:val="Überschrift 6 Zchn"/>
    <w:link w:val="berschrift6"/>
    <w:uiPriority w:val="99"/>
    <w:semiHidden/>
    <w:locked/>
    <w:rsid w:val="00D915AD"/>
    <w:rPr>
      <w:caps/>
      <w:color w:val="365F91"/>
      <w:spacing w:val="10"/>
    </w:rPr>
  </w:style>
  <w:style w:type="character" w:customStyle="1" w:styleId="berschrift7Zchn">
    <w:name w:val="Überschrift 7 Zchn"/>
    <w:link w:val="berschrift7"/>
    <w:uiPriority w:val="99"/>
    <w:semiHidden/>
    <w:locked/>
    <w:rsid w:val="00D915AD"/>
    <w:rPr>
      <w:caps/>
      <w:color w:val="365F91"/>
      <w:spacing w:val="10"/>
    </w:rPr>
  </w:style>
  <w:style w:type="character" w:customStyle="1" w:styleId="berschrift8Zchn">
    <w:name w:val="Überschrift 8 Zchn"/>
    <w:link w:val="berschrift8"/>
    <w:uiPriority w:val="99"/>
    <w:semiHidden/>
    <w:locked/>
    <w:rsid w:val="00D915AD"/>
    <w:rPr>
      <w:caps/>
      <w:spacing w:val="10"/>
      <w:sz w:val="18"/>
      <w:szCs w:val="18"/>
    </w:rPr>
  </w:style>
  <w:style w:type="character" w:customStyle="1" w:styleId="berschrift9Zchn">
    <w:name w:val="Überschrift 9 Zchn"/>
    <w:link w:val="berschrift9"/>
    <w:uiPriority w:val="99"/>
    <w:semiHidden/>
    <w:locked/>
    <w:rsid w:val="00D915AD"/>
    <w:rPr>
      <w:i/>
      <w:iCs/>
      <w:caps/>
      <w:spacing w:val="10"/>
      <w:sz w:val="18"/>
      <w:szCs w:val="18"/>
    </w:rPr>
  </w:style>
  <w:style w:type="character" w:styleId="Hyperlink">
    <w:name w:val="Hyperlink"/>
    <w:uiPriority w:val="99"/>
    <w:rsid w:val="005E084D"/>
    <w:rPr>
      <w:color w:val="000080"/>
      <w:u w:val="single"/>
    </w:rPr>
  </w:style>
  <w:style w:type="paragraph" w:customStyle="1" w:styleId="Titre1">
    <w:name w:val="Titre1"/>
    <w:basedOn w:val="Standard"/>
    <w:next w:val="Textkrper"/>
    <w:uiPriority w:val="99"/>
    <w:rsid w:val="005E084D"/>
    <w:pPr>
      <w:keepNext/>
      <w:spacing w:before="240" w:after="120"/>
    </w:pPr>
    <w:rPr>
      <w:rFonts w:ascii="Arial" w:hAnsi="Arial" w:cs="Arial"/>
      <w:sz w:val="28"/>
      <w:szCs w:val="28"/>
    </w:rPr>
  </w:style>
  <w:style w:type="paragraph" w:styleId="Textkrper">
    <w:name w:val="Body Text"/>
    <w:basedOn w:val="Standard"/>
    <w:link w:val="TextkrperZchn"/>
    <w:uiPriority w:val="99"/>
    <w:rsid w:val="005E084D"/>
    <w:pPr>
      <w:spacing w:after="120"/>
    </w:pPr>
  </w:style>
  <w:style w:type="character" w:customStyle="1" w:styleId="TextkrperZchn">
    <w:name w:val="Textkörper Zchn"/>
    <w:link w:val="Textkrper"/>
    <w:uiPriority w:val="99"/>
    <w:semiHidden/>
    <w:locked/>
    <w:rsid w:val="009166BF"/>
    <w:rPr>
      <w:kern w:val="1"/>
      <w:sz w:val="24"/>
      <w:szCs w:val="24"/>
      <w:lang w:eastAsia="ar-SA" w:bidi="ar-SA"/>
    </w:rPr>
  </w:style>
  <w:style w:type="paragraph" w:styleId="Liste">
    <w:name w:val="List"/>
    <w:basedOn w:val="Textkrper"/>
    <w:uiPriority w:val="99"/>
    <w:rsid w:val="005E084D"/>
  </w:style>
  <w:style w:type="paragraph" w:customStyle="1" w:styleId="Lgende1">
    <w:name w:val="Légende1"/>
    <w:basedOn w:val="Standard"/>
    <w:uiPriority w:val="99"/>
    <w:rsid w:val="005E084D"/>
    <w:pPr>
      <w:suppressLineNumbers/>
      <w:spacing w:before="120" w:after="120"/>
    </w:pPr>
    <w:rPr>
      <w:i/>
      <w:iCs/>
    </w:rPr>
  </w:style>
  <w:style w:type="paragraph" w:customStyle="1" w:styleId="Rpertoire">
    <w:name w:val="Répertoire"/>
    <w:basedOn w:val="Standard"/>
    <w:uiPriority w:val="99"/>
    <w:rsid w:val="005E084D"/>
    <w:pPr>
      <w:suppressLineNumbers/>
    </w:pPr>
  </w:style>
  <w:style w:type="paragraph" w:styleId="StandardWeb">
    <w:name w:val="Normal (Web)"/>
    <w:basedOn w:val="Standard"/>
    <w:uiPriority w:val="99"/>
    <w:rsid w:val="005E084D"/>
    <w:pPr>
      <w:spacing w:before="100" w:after="119"/>
    </w:pPr>
  </w:style>
  <w:style w:type="paragraph" w:customStyle="1" w:styleId="Contenudetableau">
    <w:name w:val="Contenu de tableau"/>
    <w:basedOn w:val="Standard"/>
    <w:uiPriority w:val="99"/>
    <w:rsid w:val="007A4AF1"/>
    <w:pPr>
      <w:spacing w:before="0" w:after="0" w:line="240" w:lineRule="auto"/>
    </w:pPr>
  </w:style>
  <w:style w:type="paragraph" w:customStyle="1" w:styleId="Titredetableau">
    <w:name w:val="Titre de tableau"/>
    <w:basedOn w:val="Contenudetableau"/>
    <w:uiPriority w:val="99"/>
    <w:rsid w:val="005E084D"/>
    <w:pPr>
      <w:jc w:val="center"/>
    </w:pPr>
    <w:rPr>
      <w:b/>
      <w:bCs/>
    </w:rPr>
  </w:style>
  <w:style w:type="paragraph" w:styleId="Kopfzeile">
    <w:name w:val="header"/>
    <w:basedOn w:val="Standard"/>
    <w:link w:val="KopfzeileZchn"/>
    <w:uiPriority w:val="99"/>
    <w:rsid w:val="005E084D"/>
    <w:pPr>
      <w:suppressLineNumbers/>
      <w:tabs>
        <w:tab w:val="center" w:pos="4535"/>
        <w:tab w:val="right" w:pos="9071"/>
      </w:tabs>
    </w:pPr>
  </w:style>
  <w:style w:type="character" w:customStyle="1" w:styleId="KopfzeileZchn">
    <w:name w:val="Kopfzeile Zchn"/>
    <w:link w:val="Kopfzeile"/>
    <w:uiPriority w:val="99"/>
    <w:locked/>
    <w:rsid w:val="009166BF"/>
    <w:rPr>
      <w:kern w:val="1"/>
      <w:sz w:val="24"/>
      <w:szCs w:val="24"/>
      <w:lang w:eastAsia="ar-SA" w:bidi="ar-SA"/>
    </w:rPr>
  </w:style>
  <w:style w:type="paragraph" w:styleId="Fuzeile">
    <w:name w:val="footer"/>
    <w:basedOn w:val="Standard"/>
    <w:link w:val="FuzeileZchn"/>
    <w:uiPriority w:val="99"/>
    <w:rsid w:val="005E084D"/>
    <w:pPr>
      <w:suppressLineNumbers/>
      <w:tabs>
        <w:tab w:val="center" w:pos="4535"/>
        <w:tab w:val="right" w:pos="9071"/>
      </w:tabs>
    </w:pPr>
  </w:style>
  <w:style w:type="character" w:customStyle="1" w:styleId="FuzeileZchn">
    <w:name w:val="Fußzeile Zchn"/>
    <w:link w:val="Fuzeile"/>
    <w:uiPriority w:val="99"/>
    <w:locked/>
    <w:rsid w:val="009166BF"/>
    <w:rPr>
      <w:kern w:val="1"/>
      <w:sz w:val="24"/>
      <w:szCs w:val="24"/>
      <w:lang w:eastAsia="ar-SA" w:bidi="ar-SA"/>
    </w:rPr>
  </w:style>
  <w:style w:type="paragraph" w:customStyle="1" w:styleId="Titredetabledesmatires">
    <w:name w:val="Titre de table des matières"/>
    <w:basedOn w:val="Titre1"/>
    <w:uiPriority w:val="99"/>
    <w:rsid w:val="005E084D"/>
    <w:pPr>
      <w:suppressLineNumbers/>
    </w:pPr>
    <w:rPr>
      <w:b/>
      <w:bCs/>
      <w:sz w:val="32"/>
      <w:szCs w:val="32"/>
    </w:rPr>
  </w:style>
  <w:style w:type="paragraph" w:styleId="Sprechblasentext">
    <w:name w:val="Balloon Text"/>
    <w:basedOn w:val="Standard"/>
    <w:link w:val="SprechblasentextZchn"/>
    <w:uiPriority w:val="99"/>
    <w:semiHidden/>
    <w:rsid w:val="00EA5906"/>
    <w:rPr>
      <w:rFonts w:ascii="Tahoma" w:hAnsi="Tahoma" w:cs="Tahoma"/>
      <w:sz w:val="16"/>
      <w:szCs w:val="16"/>
    </w:rPr>
  </w:style>
  <w:style w:type="character" w:customStyle="1" w:styleId="SprechblasentextZchn">
    <w:name w:val="Sprechblasentext Zchn"/>
    <w:link w:val="Sprechblasentext"/>
    <w:uiPriority w:val="99"/>
    <w:semiHidden/>
    <w:locked/>
    <w:rsid w:val="00EA5906"/>
    <w:rPr>
      <w:rFonts w:ascii="Tahoma" w:hAnsi="Tahoma" w:cs="Tahoma"/>
      <w:kern w:val="1"/>
      <w:sz w:val="16"/>
      <w:szCs w:val="16"/>
      <w:lang w:eastAsia="ar-SA" w:bidi="ar-SA"/>
    </w:rPr>
  </w:style>
  <w:style w:type="table" w:styleId="Tabellenraster">
    <w:name w:val="Table Grid"/>
    <w:basedOn w:val="NormaleTabelle"/>
    <w:uiPriority w:val="99"/>
    <w:locked/>
    <w:rsid w:val="00C21863"/>
    <w:rPr>
      <w:rFonts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qFormat/>
    <w:rsid w:val="00D915AD"/>
    <w:pPr>
      <w:outlineLvl w:val="9"/>
    </w:pPr>
  </w:style>
  <w:style w:type="paragraph" w:styleId="Listenabsatz">
    <w:name w:val="List Paragraph"/>
    <w:basedOn w:val="Standard"/>
    <w:link w:val="ListenabsatzZchn"/>
    <w:uiPriority w:val="99"/>
    <w:qFormat/>
    <w:rsid w:val="00D915AD"/>
    <w:pPr>
      <w:ind w:left="720"/>
    </w:pPr>
  </w:style>
  <w:style w:type="paragraph" w:styleId="Titel">
    <w:name w:val="Title"/>
    <w:basedOn w:val="Standard"/>
    <w:next w:val="Standard"/>
    <w:link w:val="TitelZchn"/>
    <w:uiPriority w:val="99"/>
    <w:qFormat/>
    <w:locked/>
    <w:rsid w:val="00D915AD"/>
    <w:pPr>
      <w:spacing w:before="720"/>
    </w:pPr>
    <w:rPr>
      <w:color w:val="4F81BD"/>
      <w:spacing w:val="10"/>
      <w:kern w:val="28"/>
      <w:sz w:val="52"/>
      <w:szCs w:val="52"/>
    </w:rPr>
  </w:style>
  <w:style w:type="character" w:customStyle="1" w:styleId="TitelZchn">
    <w:name w:val="Titel Zchn"/>
    <w:link w:val="Titel"/>
    <w:uiPriority w:val="99"/>
    <w:locked/>
    <w:rsid w:val="00D915AD"/>
    <w:rPr>
      <w:color w:val="4F81BD"/>
      <w:spacing w:val="10"/>
      <w:kern w:val="28"/>
      <w:sz w:val="52"/>
      <w:szCs w:val="52"/>
    </w:rPr>
  </w:style>
  <w:style w:type="paragraph" w:styleId="Beschriftung">
    <w:name w:val="caption"/>
    <w:aliases w:val="Caption below"/>
    <w:basedOn w:val="Standard"/>
    <w:next w:val="Standard"/>
    <w:qFormat/>
    <w:locked/>
    <w:rsid w:val="00FB2C35"/>
    <w:pPr>
      <w:keepNext/>
    </w:pPr>
    <w:rPr>
      <w:rFonts w:asciiTheme="minorHAnsi" w:hAnsiTheme="minorHAnsi" w:cs="Times New Roman"/>
      <w:b/>
      <w:bCs/>
      <w:color w:val="365F91"/>
      <w:sz w:val="22"/>
      <w:szCs w:val="24"/>
      <w:lang w:eastAsia="zh-CN"/>
    </w:rPr>
  </w:style>
  <w:style w:type="paragraph" w:styleId="Untertitel">
    <w:name w:val="Subtitle"/>
    <w:basedOn w:val="Standard"/>
    <w:next w:val="Standard"/>
    <w:link w:val="UntertitelZchn"/>
    <w:uiPriority w:val="99"/>
    <w:qFormat/>
    <w:locked/>
    <w:rsid w:val="00D915AD"/>
    <w:pPr>
      <w:spacing w:after="1000" w:line="240" w:lineRule="auto"/>
    </w:pPr>
    <w:rPr>
      <w:caps/>
      <w:color w:val="595959"/>
      <w:spacing w:val="10"/>
      <w:sz w:val="24"/>
      <w:szCs w:val="24"/>
    </w:rPr>
  </w:style>
  <w:style w:type="character" w:customStyle="1" w:styleId="UntertitelZchn">
    <w:name w:val="Untertitel Zchn"/>
    <w:link w:val="Untertitel"/>
    <w:uiPriority w:val="99"/>
    <w:locked/>
    <w:rsid w:val="00D915AD"/>
    <w:rPr>
      <w:caps/>
      <w:color w:val="595959"/>
      <w:spacing w:val="10"/>
      <w:sz w:val="24"/>
      <w:szCs w:val="24"/>
    </w:rPr>
  </w:style>
  <w:style w:type="character" w:styleId="Fett">
    <w:name w:val="Strong"/>
    <w:uiPriority w:val="99"/>
    <w:qFormat/>
    <w:locked/>
    <w:rsid w:val="00D915AD"/>
    <w:rPr>
      <w:b/>
      <w:bCs/>
    </w:rPr>
  </w:style>
  <w:style w:type="character" w:styleId="Hervorhebung">
    <w:name w:val="Emphasis"/>
    <w:uiPriority w:val="99"/>
    <w:qFormat/>
    <w:locked/>
    <w:rsid w:val="00D915AD"/>
    <w:rPr>
      <w:caps/>
      <w:color w:val="243F60"/>
      <w:spacing w:val="5"/>
    </w:rPr>
  </w:style>
  <w:style w:type="paragraph" w:styleId="KeinLeerraum">
    <w:name w:val="No Spacing"/>
    <w:basedOn w:val="Standard"/>
    <w:link w:val="KeinLeerraumZchn"/>
    <w:uiPriority w:val="99"/>
    <w:qFormat/>
    <w:rsid w:val="00D915AD"/>
    <w:pPr>
      <w:spacing w:before="0" w:after="0" w:line="240" w:lineRule="auto"/>
    </w:pPr>
  </w:style>
  <w:style w:type="character" w:customStyle="1" w:styleId="KeinLeerraumZchn">
    <w:name w:val="Kein Leerraum Zchn"/>
    <w:link w:val="KeinLeerraum"/>
    <w:uiPriority w:val="99"/>
    <w:locked/>
    <w:rsid w:val="00D915AD"/>
    <w:rPr>
      <w:sz w:val="20"/>
      <w:szCs w:val="20"/>
    </w:rPr>
  </w:style>
  <w:style w:type="paragraph" w:styleId="Zitat">
    <w:name w:val="Quote"/>
    <w:basedOn w:val="Standard"/>
    <w:next w:val="Standard"/>
    <w:link w:val="ZitatZchn"/>
    <w:uiPriority w:val="99"/>
    <w:qFormat/>
    <w:rsid w:val="00D915AD"/>
    <w:rPr>
      <w:i/>
      <w:iCs/>
    </w:rPr>
  </w:style>
  <w:style w:type="character" w:customStyle="1" w:styleId="ZitatZchn">
    <w:name w:val="Zitat Zchn"/>
    <w:link w:val="Zitat"/>
    <w:uiPriority w:val="99"/>
    <w:locked/>
    <w:rsid w:val="00D915AD"/>
    <w:rPr>
      <w:i/>
      <w:iCs/>
      <w:sz w:val="20"/>
      <w:szCs w:val="20"/>
    </w:rPr>
  </w:style>
  <w:style w:type="paragraph" w:styleId="IntensivesZitat">
    <w:name w:val="Intense Quote"/>
    <w:basedOn w:val="Standard"/>
    <w:next w:val="Standard"/>
    <w:link w:val="IntensivesZitatZchn"/>
    <w:uiPriority w:val="99"/>
    <w:qFormat/>
    <w:rsid w:val="00D915AD"/>
    <w:pPr>
      <w:pBdr>
        <w:top w:val="single" w:sz="4" w:space="10" w:color="4F81BD"/>
        <w:left w:val="single" w:sz="4" w:space="10" w:color="4F81BD"/>
      </w:pBdr>
      <w:spacing w:after="0"/>
      <w:ind w:left="1296" w:right="1152"/>
      <w:jc w:val="both"/>
    </w:pPr>
    <w:rPr>
      <w:i/>
      <w:iCs/>
      <w:color w:val="4F81BD"/>
    </w:rPr>
  </w:style>
  <w:style w:type="character" w:customStyle="1" w:styleId="IntensivesZitatZchn">
    <w:name w:val="Intensives Zitat Zchn"/>
    <w:link w:val="IntensivesZitat"/>
    <w:uiPriority w:val="99"/>
    <w:locked/>
    <w:rsid w:val="00D915AD"/>
    <w:rPr>
      <w:i/>
      <w:iCs/>
      <w:color w:val="4F81BD"/>
      <w:sz w:val="20"/>
      <w:szCs w:val="20"/>
    </w:rPr>
  </w:style>
  <w:style w:type="character" w:styleId="SchwacheHervorhebung">
    <w:name w:val="Subtle Emphasis"/>
    <w:uiPriority w:val="99"/>
    <w:qFormat/>
    <w:rsid w:val="00D915AD"/>
    <w:rPr>
      <w:i/>
      <w:iCs/>
      <w:color w:val="243F60"/>
    </w:rPr>
  </w:style>
  <w:style w:type="character" w:styleId="IntensiveHervorhebung">
    <w:name w:val="Intense Emphasis"/>
    <w:uiPriority w:val="99"/>
    <w:qFormat/>
    <w:rsid w:val="00D915AD"/>
    <w:rPr>
      <w:b/>
      <w:bCs/>
      <w:caps/>
      <w:color w:val="243F60"/>
      <w:spacing w:val="10"/>
    </w:rPr>
  </w:style>
  <w:style w:type="character" w:styleId="SchwacherVerweis">
    <w:name w:val="Subtle Reference"/>
    <w:uiPriority w:val="99"/>
    <w:qFormat/>
    <w:rsid w:val="00D915AD"/>
    <w:rPr>
      <w:b/>
      <w:bCs/>
      <w:color w:val="4F81BD"/>
    </w:rPr>
  </w:style>
  <w:style w:type="character" w:styleId="IntensiverVerweis">
    <w:name w:val="Intense Reference"/>
    <w:uiPriority w:val="99"/>
    <w:qFormat/>
    <w:rsid w:val="00D915AD"/>
    <w:rPr>
      <w:b/>
      <w:bCs/>
      <w:i/>
      <w:iCs/>
      <w:caps/>
      <w:color w:val="4F81BD"/>
    </w:rPr>
  </w:style>
  <w:style w:type="character" w:styleId="Buchtitel">
    <w:name w:val="Book Title"/>
    <w:uiPriority w:val="99"/>
    <w:qFormat/>
    <w:rsid w:val="00D915AD"/>
    <w:rPr>
      <w:b/>
      <w:bCs/>
      <w:i/>
      <w:iCs/>
      <w:spacing w:val="9"/>
    </w:rPr>
  </w:style>
  <w:style w:type="table" w:customStyle="1" w:styleId="Trameclaire-Accent11">
    <w:name w:val="Trame claire - Accent 11"/>
    <w:uiPriority w:val="99"/>
    <w:rsid w:val="00175994"/>
    <w:rPr>
      <w:rFonts w:cs="Calibri"/>
      <w:color w:val="365F91"/>
    </w:rPr>
    <w:tblPr>
      <w:tblStyleRowBandSize w:val="1"/>
      <w:tblStyleColBandSize w:val="1"/>
      <w:tblBorders>
        <w:top w:val="single" w:sz="8" w:space="0" w:color="4F81BD"/>
        <w:bottom w:val="single" w:sz="8" w:space="0" w:color="4F81BD"/>
      </w:tblBorders>
      <w:tblCellMar>
        <w:top w:w="0" w:type="dxa"/>
        <w:left w:w="108" w:type="dxa"/>
        <w:bottom w:w="0" w:type="dxa"/>
        <w:right w:w="108" w:type="dxa"/>
      </w:tblCellMar>
    </w:tblPr>
  </w:style>
  <w:style w:type="paragraph" w:styleId="Verzeichnis1">
    <w:name w:val="toc 1"/>
    <w:basedOn w:val="Standard"/>
    <w:next w:val="Standard"/>
    <w:autoRedefine/>
    <w:uiPriority w:val="39"/>
    <w:qFormat/>
    <w:locked/>
    <w:rsid w:val="00A010F4"/>
  </w:style>
  <w:style w:type="paragraph" w:styleId="Verzeichnis2">
    <w:name w:val="toc 2"/>
    <w:basedOn w:val="Standard"/>
    <w:next w:val="Standard"/>
    <w:autoRedefine/>
    <w:uiPriority w:val="39"/>
    <w:qFormat/>
    <w:locked/>
    <w:rsid w:val="00A010F4"/>
    <w:pPr>
      <w:ind w:left="200"/>
    </w:pPr>
  </w:style>
  <w:style w:type="table" w:styleId="HelleSchattierung-Akzent2">
    <w:name w:val="Light Shading Accent 2"/>
    <w:basedOn w:val="NormaleTabelle"/>
    <w:uiPriority w:val="99"/>
    <w:rsid w:val="00382120"/>
    <w:rPr>
      <w:rFonts w:cs="Calibri"/>
      <w:color w:val="943634"/>
    </w:rPr>
    <w:tblPr>
      <w:tblStyleRowBandSize w:val="1"/>
      <w:tblStyleColBandSize w:val="1"/>
      <w:tblBorders>
        <w:top w:val="single" w:sz="8" w:space="0" w:color="C0504D"/>
        <w:bottom w:val="single" w:sz="8" w:space="0" w:color="C0504D"/>
      </w:tblBorders>
    </w:tblPr>
    <w:tblStylePr w:type="firstRow">
      <w:pPr>
        <w:spacing w:before="0" w:after="0"/>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Grilleclaire-Accent11">
    <w:name w:val="Grille claire - Accent 11"/>
    <w:uiPriority w:val="99"/>
    <w:rsid w:val="00382120"/>
    <w:rPr>
      <w:rFonts w:cs="Calibri"/>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style>
  <w:style w:type="table" w:customStyle="1" w:styleId="Ombrageclair1">
    <w:name w:val="Ombrage clair1"/>
    <w:uiPriority w:val="99"/>
    <w:rsid w:val="00EF1E89"/>
    <w:rPr>
      <w:rFonts w:cs="Calibri"/>
      <w:color w:val="000000"/>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styleId="HelleSchattierung-Akzent5">
    <w:name w:val="Light Shading Accent 5"/>
    <w:basedOn w:val="NormaleTabelle"/>
    <w:uiPriority w:val="99"/>
    <w:rsid w:val="00EF1E89"/>
    <w:rPr>
      <w:rFonts w:cs="Calibri"/>
      <w:color w:val="31849B"/>
    </w:rPr>
    <w:tblPr>
      <w:tblStyleRowBandSize w:val="1"/>
      <w:tblStyleColBandSize w:val="1"/>
      <w:tblBorders>
        <w:top w:val="single" w:sz="8" w:space="0" w:color="4BACC6"/>
        <w:bottom w:val="single" w:sz="8" w:space="0" w:color="4BACC6"/>
      </w:tblBorders>
    </w:tblPr>
    <w:tblStylePr w:type="firstRow">
      <w:pPr>
        <w:spacing w:before="0" w:after="0"/>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HellesRaster-Akzent4">
    <w:name w:val="Light Grid Accent 4"/>
    <w:basedOn w:val="NormaleTabelle"/>
    <w:uiPriority w:val="99"/>
    <w:rsid w:val="00BB00A8"/>
    <w:rPr>
      <w:rFonts w:cs="Calibri"/>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pPr>
      <w:rPr>
        <w:rFonts w:ascii="Cambria" w:eastAsia="Times New Roman" w:hAnsi="Cambria" w:cs="Cambria"/>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pPr>
      <w:rPr>
        <w:rFonts w:ascii="Cambria" w:eastAsia="Times New Roman" w:hAnsi="Cambria" w:cs="Cambria"/>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mbria" w:eastAsia="Times New Roman" w:hAnsi="Cambria" w:cs="Cambria"/>
        <w:b/>
        <w:bCs/>
      </w:rPr>
    </w:tblStylePr>
    <w:tblStylePr w:type="lastCol">
      <w:rPr>
        <w:rFonts w:ascii="Cambria" w:eastAsia="Times New Roman" w:hAnsi="Cambria" w:cs="Cambria"/>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HellesRaster-Akzent3">
    <w:name w:val="Light Grid Accent 3"/>
    <w:basedOn w:val="NormaleTabelle"/>
    <w:uiPriority w:val="99"/>
    <w:rsid w:val="00BB00A8"/>
    <w:rPr>
      <w:rFonts w:cs="Calibri"/>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pPr>
      <w:rPr>
        <w:rFonts w:ascii="Cambria" w:eastAsia="Times New Roman" w:hAnsi="Cambria" w:cs="Cambria"/>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pPr>
      <w:rPr>
        <w:rFonts w:ascii="Cambria" w:eastAsia="Times New Roman" w:hAnsi="Cambria" w:cs="Cambria"/>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w:eastAsia="Times New Roman" w:hAnsi="Cambria" w:cs="Cambria"/>
        <w:b/>
        <w:bCs/>
      </w:rPr>
    </w:tblStylePr>
    <w:tblStylePr w:type="lastCol">
      <w:rPr>
        <w:rFonts w:ascii="Cambria" w:eastAsia="Times New Roman" w:hAnsi="Cambria" w:cs="Cambria"/>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HelleListe-Akzent5">
    <w:name w:val="Light List Accent 5"/>
    <w:basedOn w:val="NormaleTabelle"/>
    <w:uiPriority w:val="99"/>
    <w:rsid w:val="00BB00A8"/>
    <w:rPr>
      <w:rFonts w:cs="Calibri"/>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b/>
        <w:bCs/>
        <w:color w:val="FFFFFF"/>
      </w:rPr>
      <w:tblPr/>
      <w:tcPr>
        <w:shd w:val="clear" w:color="auto" w:fill="4BACC6"/>
      </w:tcPr>
    </w:tblStylePr>
    <w:tblStylePr w:type="lastRow">
      <w:pPr>
        <w:spacing w:before="0" w:after="0"/>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HelleListe-Akzent6">
    <w:name w:val="Light List Accent 6"/>
    <w:basedOn w:val="NormaleTabelle"/>
    <w:uiPriority w:val="99"/>
    <w:rsid w:val="00BB00A8"/>
    <w:rPr>
      <w:rFonts w:cs="Calibri"/>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b/>
        <w:bCs/>
        <w:color w:val="FFFFFF"/>
      </w:rPr>
      <w:tblPr/>
      <w:tcPr>
        <w:shd w:val="clear" w:color="auto" w:fill="F79646"/>
      </w:tcPr>
    </w:tblStylePr>
    <w:tblStylePr w:type="lastRow">
      <w:pPr>
        <w:spacing w:before="0" w:after="0"/>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character" w:styleId="Platzhaltertext">
    <w:name w:val="Placeholder Text"/>
    <w:basedOn w:val="Absatz-Standardschriftart"/>
    <w:uiPriority w:val="99"/>
    <w:semiHidden/>
    <w:rsid w:val="002F56B2"/>
    <w:rPr>
      <w:color w:val="808080"/>
    </w:rPr>
  </w:style>
  <w:style w:type="paragraph" w:styleId="Verzeichnis3">
    <w:name w:val="toc 3"/>
    <w:basedOn w:val="Standard"/>
    <w:next w:val="Standard"/>
    <w:autoRedefine/>
    <w:uiPriority w:val="39"/>
    <w:semiHidden/>
    <w:unhideWhenUsed/>
    <w:qFormat/>
    <w:locked/>
    <w:rsid w:val="004105A6"/>
    <w:pPr>
      <w:spacing w:before="0" w:after="100"/>
      <w:ind w:left="440"/>
    </w:pPr>
    <w:rPr>
      <w:rFonts w:asciiTheme="minorHAnsi" w:eastAsiaTheme="minorEastAsia" w:hAnsiTheme="minorHAnsi" w:cstheme="minorBidi"/>
      <w:sz w:val="22"/>
      <w:szCs w:val="22"/>
      <w:lang w:val="fr-FR" w:eastAsia="fr-FR"/>
    </w:rPr>
  </w:style>
  <w:style w:type="paragraph" w:customStyle="1" w:styleId="Default">
    <w:name w:val="Default"/>
    <w:rsid w:val="00727031"/>
    <w:pPr>
      <w:autoSpaceDE w:val="0"/>
      <w:autoSpaceDN w:val="0"/>
      <w:adjustRightInd w:val="0"/>
    </w:pPr>
    <w:rPr>
      <w:rFonts w:ascii="Courier New" w:eastAsiaTheme="minorHAnsi" w:hAnsi="Courier New" w:cs="Courier New"/>
      <w:color w:val="000000"/>
      <w:sz w:val="24"/>
      <w:szCs w:val="24"/>
      <w:lang w:val="en-US" w:eastAsia="en-US"/>
    </w:rPr>
  </w:style>
  <w:style w:type="character" w:customStyle="1" w:styleId="ListenabsatzZchn">
    <w:name w:val="Listenabsatz Zchn"/>
    <w:basedOn w:val="Absatz-Standardschriftart"/>
    <w:link w:val="Listenabsatz"/>
    <w:uiPriority w:val="34"/>
    <w:rsid w:val="00C17341"/>
    <w:rPr>
      <w:rFonts w:cs="Calibri"/>
      <w:lang w:val="en-US" w:eastAsia="en-US"/>
    </w:rPr>
  </w:style>
  <w:style w:type="paragraph" w:customStyle="1" w:styleId="FigureCaption">
    <w:name w:val="Figure Caption"/>
    <w:basedOn w:val="Beschriftung"/>
    <w:qFormat/>
    <w:rsid w:val="00EC7D02"/>
    <w:pPr>
      <w:spacing w:before="120" w:after="240" w:line="240" w:lineRule="auto"/>
      <w:jc w:val="center"/>
    </w:pPr>
    <w:rPr>
      <w:rFonts w:eastAsiaTheme="minorEastAsia" w:cstheme="minorBidi"/>
      <w:bCs w:val="0"/>
      <w:color w:val="000000" w:themeColor="text1"/>
      <w:sz w:val="20"/>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86408">
      <w:bodyDiv w:val="1"/>
      <w:marLeft w:val="0"/>
      <w:marRight w:val="0"/>
      <w:marTop w:val="0"/>
      <w:marBottom w:val="0"/>
      <w:divBdr>
        <w:top w:val="none" w:sz="0" w:space="0" w:color="auto"/>
        <w:left w:val="none" w:sz="0" w:space="0" w:color="auto"/>
        <w:bottom w:val="none" w:sz="0" w:space="0" w:color="auto"/>
        <w:right w:val="none" w:sz="0" w:space="0" w:color="auto"/>
      </w:divBdr>
    </w:div>
    <w:div w:id="1923879536">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footer1.xml.rels><?xml version="1.0" encoding="windows-1250"?> <Relationships xmlns="http://schemas.openxmlformats.org/package/2006/relationships"></Relationships>
</file>

<file path=word/_rels/header1.xml.rels><?xml version="1.0" encoding="windows-1250"?>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8611471-B05D-4A2B-B329-AB40AEC005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1028</Words>
  <Characters>6481</Characters>
  <Application>Microsoft Office Word</Application>
  <DocSecurity>0</DocSecurity>
  <Lines>54</Lines>
  <Paragraphs>14</Paragraphs>
  <ScaleCrop>false</ScaleCrop>
  <HeadingPairs>
    <vt:vector size="6" baseType="variant">
      <vt:variant>
        <vt:lpstr>Titel</vt:lpstr>
      </vt:variant>
      <vt:variant>
        <vt:i4>1</vt:i4>
      </vt:variant>
      <vt:variant>
        <vt:lpstr>Title</vt:lpstr>
      </vt:variant>
      <vt:variant>
        <vt:i4>1</vt:i4>
      </vt:variant>
      <vt:variant>
        <vt:lpstr>Titre</vt:lpstr>
      </vt:variant>
      <vt:variant>
        <vt:i4>1</vt:i4>
      </vt:variant>
    </vt:vector>
  </HeadingPairs>
  <TitlesOfParts>
    <vt:vector size="3" baseType="lpstr">
      <vt:lpstr/>
      <vt:lpstr/>
      <vt:lpstr>&gt;</vt:lpstr>
    </vt:vector>
  </TitlesOfParts>
  <Company>Atos Origin Integration</Company>
  <LinksUpToDate>false</LinksUpToDate>
  <CharactersWithSpaces>7495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ndavis</dc:creator>
  <cp:lastModifiedBy>Thorsten Heinze</cp:lastModifiedBy>
  <cp:revision>34</cp:revision>
  <cp:lastPrinted>2015-09-22T14:01:00Z</cp:lastPrinted>
  <dcterms:created xsi:type="dcterms:W3CDTF">2015-11-18T13:35:00Z</dcterms:created>
  <dcterms:modified xsi:type="dcterms:W3CDTF">2025-06-07T08:39:00Z</dcterms:modified>
</cp:coreProperties>
</file>