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443818021"/>
        <w:docPartObj>
          <w:docPartGallery w:val="Table of Contents"/>
          <w:docPartUnique/>
        </w:docPartObj>
      </w:sdtPr>
      <w:sdtEndPr>
        <w:rPr>
          <w:rFonts w:ascii="Calibri" w:eastAsia="Times New Roman" w:hAnsi="Calibri" w:cs="Calibri"/>
          <w:color w:val="auto"/>
          <w:sz w:val="20"/>
          <w:szCs w:val="20"/>
          <w:lang w:val="en-US" w:eastAsia="en-US"/>
        </w:rPr>
      </w:sdtEndPr>
      <w:sdtContent>
        <w:p w:rsidR="00A96322" w:rsidRDefault="00A96322">
          <w:pPr>
            <w:pStyle w:val="Inhaltsverzeichnisberschrift"/>
          </w:pPr>
          <w:r>
            <w:rPr>
              <w:lang w:val="de-DE"/>
            </w:rPr>
            <w:t>Content</w:t>
          </w:r>
        </w:p>
        <w:p w:rsidR="00A96322" w:rsidRDefault="00A9632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5405766" w:history="1">
            <w:r w:rsidRPr="00F07B5F">
              <w:rPr>
                <w:rStyle w:val="Hyperlink"/>
                <w:noProof/>
              </w:rPr>
              <w:t>2</w:t>
            </w:r>
            <w:r>
              <w:rPr>
                <w:rFonts w:asciiTheme="minorHAnsi" w:eastAsiaTheme="minorEastAsia" w:hAnsiTheme="minorHAnsi" w:cstheme="minorBidi"/>
                <w:noProof/>
                <w:sz w:val="22"/>
                <w:szCs w:val="22"/>
                <w:lang w:val="de-DE" w:eastAsia="de-DE"/>
              </w:rPr>
              <w:tab/>
            </w:r>
            <w:r w:rsidRPr="00F07B5F">
              <w:rPr>
                <w:rStyle w:val="Hyperlink"/>
                <w:noProof/>
              </w:rPr>
              <w:t>Classes</w:t>
            </w:r>
            <w:r>
              <w:rPr>
                <w:noProof/>
                <w:webHidden/>
              </w:rPr>
              <w:tab/>
            </w:r>
            <w:r>
              <w:rPr>
                <w:noProof/>
                <w:webHidden/>
              </w:rPr>
              <w:fldChar w:fldCharType="begin"/>
            </w:r>
            <w:r>
              <w:rPr>
                <w:noProof/>
                <w:webHidden/>
              </w:rPr>
              <w:instrText xml:space="preserve"> PAGEREF _Toc25405766 \h </w:instrText>
            </w:r>
            <w:r>
              <w:rPr>
                <w:noProof/>
                <w:webHidden/>
              </w:rPr>
            </w:r>
            <w:r>
              <w:rPr>
                <w:noProof/>
                <w:webHidden/>
              </w:rPr>
              <w:fldChar w:fldCharType="separate"/>
            </w:r>
            <w:r>
              <w:rPr>
                <w:noProof/>
                <w:webHidden/>
              </w:rPr>
              <w:t>1</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67" w:history="1">
            <w:r w:rsidRPr="00F07B5F">
              <w:rPr>
                <w:rStyle w:val="Hyperlink"/>
                <w:noProof/>
              </w:rPr>
              <w:t>2.1</w:t>
            </w:r>
            <w:r>
              <w:rPr>
                <w:rFonts w:asciiTheme="minorHAnsi" w:eastAsiaTheme="minorEastAsia" w:hAnsiTheme="minorHAnsi" w:cstheme="minorBidi"/>
                <w:noProof/>
                <w:sz w:val="22"/>
                <w:szCs w:val="22"/>
                <w:lang w:val="de-DE" w:eastAsia="de-DE"/>
              </w:rPr>
              <w:tab/>
            </w:r>
            <w:r w:rsidRPr="00F07B5F">
              <w:rPr>
                <w:rStyle w:val="Hyperlink"/>
                <w:noProof/>
              </w:rPr>
              <w:t>CurrentPerformance</w:t>
            </w:r>
            <w:r>
              <w:rPr>
                <w:noProof/>
                <w:webHidden/>
              </w:rPr>
              <w:tab/>
            </w:r>
            <w:r>
              <w:rPr>
                <w:noProof/>
                <w:webHidden/>
              </w:rPr>
              <w:fldChar w:fldCharType="begin"/>
            </w:r>
            <w:r>
              <w:rPr>
                <w:noProof/>
                <w:webHidden/>
              </w:rPr>
              <w:instrText xml:space="preserve"> PAGEREF _Toc25405767 \h </w:instrText>
            </w:r>
            <w:r>
              <w:rPr>
                <w:noProof/>
                <w:webHidden/>
              </w:rPr>
            </w:r>
            <w:r>
              <w:rPr>
                <w:noProof/>
                <w:webHidden/>
              </w:rPr>
              <w:fldChar w:fldCharType="separate"/>
            </w:r>
            <w:r>
              <w:rPr>
                <w:noProof/>
                <w:webHidden/>
              </w:rPr>
              <w:t>1</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68" w:history="1">
            <w:r w:rsidRPr="00F07B5F">
              <w:rPr>
                <w:rStyle w:val="Hyperlink"/>
                <w:noProof/>
              </w:rPr>
              <w:t>2.2</w:t>
            </w:r>
            <w:r>
              <w:rPr>
                <w:rFonts w:asciiTheme="minorHAnsi" w:eastAsiaTheme="minorEastAsia" w:hAnsiTheme="minorHAnsi" w:cstheme="minorBidi"/>
                <w:noProof/>
                <w:sz w:val="22"/>
                <w:szCs w:val="22"/>
                <w:lang w:val="de-DE" w:eastAsia="de-DE"/>
              </w:rPr>
              <w:tab/>
            </w:r>
            <w:r w:rsidRPr="00F07B5F">
              <w:rPr>
                <w:rStyle w:val="Hyperlink"/>
                <w:noProof/>
              </w:rPr>
              <w:t>CurrentProblem</w:t>
            </w:r>
            <w:r>
              <w:rPr>
                <w:noProof/>
                <w:webHidden/>
              </w:rPr>
              <w:tab/>
            </w:r>
            <w:r>
              <w:rPr>
                <w:noProof/>
                <w:webHidden/>
              </w:rPr>
              <w:fldChar w:fldCharType="begin"/>
            </w:r>
            <w:r>
              <w:rPr>
                <w:noProof/>
                <w:webHidden/>
              </w:rPr>
              <w:instrText xml:space="preserve"> PAGEREF _Toc25405768 \h </w:instrText>
            </w:r>
            <w:r>
              <w:rPr>
                <w:noProof/>
                <w:webHidden/>
              </w:rPr>
            </w:r>
            <w:r>
              <w:rPr>
                <w:noProof/>
                <w:webHidden/>
              </w:rPr>
              <w:fldChar w:fldCharType="separate"/>
            </w:r>
            <w:r>
              <w:rPr>
                <w:noProof/>
                <w:webHidden/>
              </w:rPr>
              <w:t>3</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69" w:history="1">
            <w:r w:rsidRPr="00F07B5F">
              <w:rPr>
                <w:rStyle w:val="Hyperlink"/>
                <w:noProof/>
              </w:rPr>
              <w:t>2.3</w:t>
            </w:r>
            <w:r>
              <w:rPr>
                <w:rFonts w:asciiTheme="minorHAnsi" w:eastAsiaTheme="minorEastAsia" w:hAnsiTheme="minorHAnsi" w:cstheme="minorBidi"/>
                <w:noProof/>
                <w:sz w:val="22"/>
                <w:szCs w:val="22"/>
                <w:lang w:val="de-DE" w:eastAsia="de-DE"/>
              </w:rPr>
              <w:tab/>
            </w:r>
            <w:r w:rsidRPr="00F07B5F">
              <w:rPr>
                <w:rStyle w:val="Hyperlink"/>
                <w:noProof/>
              </w:rPr>
              <w:t>EthernetContainerCapability</w:t>
            </w:r>
            <w:r>
              <w:rPr>
                <w:noProof/>
                <w:webHidden/>
              </w:rPr>
              <w:tab/>
            </w:r>
            <w:r>
              <w:rPr>
                <w:noProof/>
                <w:webHidden/>
              </w:rPr>
              <w:fldChar w:fldCharType="begin"/>
            </w:r>
            <w:r>
              <w:rPr>
                <w:noProof/>
                <w:webHidden/>
              </w:rPr>
              <w:instrText xml:space="preserve"> PAGEREF _Toc25405769 \h </w:instrText>
            </w:r>
            <w:r>
              <w:rPr>
                <w:noProof/>
                <w:webHidden/>
              </w:rPr>
            </w:r>
            <w:r>
              <w:rPr>
                <w:noProof/>
                <w:webHidden/>
              </w:rPr>
              <w:fldChar w:fldCharType="separate"/>
            </w:r>
            <w:r>
              <w:rPr>
                <w:noProof/>
                <w:webHidden/>
              </w:rPr>
              <w:t>4</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0" w:history="1">
            <w:r w:rsidRPr="00F07B5F">
              <w:rPr>
                <w:rStyle w:val="Hyperlink"/>
                <w:noProof/>
              </w:rPr>
              <w:t>2.4</w:t>
            </w:r>
            <w:r>
              <w:rPr>
                <w:rFonts w:asciiTheme="minorHAnsi" w:eastAsiaTheme="minorEastAsia" w:hAnsiTheme="minorHAnsi" w:cstheme="minorBidi"/>
                <w:noProof/>
                <w:sz w:val="22"/>
                <w:szCs w:val="22"/>
                <w:lang w:val="de-DE" w:eastAsia="de-DE"/>
              </w:rPr>
              <w:tab/>
            </w:r>
            <w:r w:rsidRPr="00F07B5F">
              <w:rPr>
                <w:rStyle w:val="Hyperlink"/>
                <w:noProof/>
              </w:rPr>
              <w:t>EthernetContain</w:t>
            </w:r>
            <w:bookmarkStart w:id="0" w:name="_GoBack"/>
            <w:bookmarkEnd w:id="0"/>
            <w:r w:rsidRPr="00F07B5F">
              <w:rPr>
                <w:rStyle w:val="Hyperlink"/>
                <w:noProof/>
              </w:rPr>
              <w:t>erConfiguration</w:t>
            </w:r>
            <w:r>
              <w:rPr>
                <w:noProof/>
                <w:webHidden/>
              </w:rPr>
              <w:tab/>
            </w:r>
            <w:r>
              <w:rPr>
                <w:noProof/>
                <w:webHidden/>
              </w:rPr>
              <w:fldChar w:fldCharType="begin"/>
            </w:r>
            <w:r>
              <w:rPr>
                <w:noProof/>
                <w:webHidden/>
              </w:rPr>
              <w:instrText xml:space="preserve"> PAGEREF _Toc25405770 \h </w:instrText>
            </w:r>
            <w:r>
              <w:rPr>
                <w:noProof/>
                <w:webHidden/>
              </w:rPr>
            </w:r>
            <w:r>
              <w:rPr>
                <w:noProof/>
                <w:webHidden/>
              </w:rPr>
              <w:fldChar w:fldCharType="separate"/>
            </w:r>
            <w:r>
              <w:rPr>
                <w:noProof/>
                <w:webHidden/>
              </w:rPr>
              <w:t>10</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1" w:history="1">
            <w:r w:rsidRPr="00F07B5F">
              <w:rPr>
                <w:rStyle w:val="Hyperlink"/>
                <w:noProof/>
              </w:rPr>
              <w:t>2.5</w:t>
            </w:r>
            <w:r>
              <w:rPr>
                <w:rFonts w:asciiTheme="minorHAnsi" w:eastAsiaTheme="minorEastAsia" w:hAnsiTheme="minorHAnsi" w:cstheme="minorBidi"/>
                <w:noProof/>
                <w:sz w:val="22"/>
                <w:szCs w:val="22"/>
                <w:lang w:val="de-DE" w:eastAsia="de-DE"/>
              </w:rPr>
              <w:tab/>
            </w:r>
            <w:r w:rsidRPr="00F07B5F">
              <w:rPr>
                <w:rStyle w:val="Hyperlink"/>
                <w:noProof/>
              </w:rPr>
              <w:t>EthernetContainerCurrentPerformance</w:t>
            </w:r>
            <w:r>
              <w:rPr>
                <w:noProof/>
                <w:webHidden/>
              </w:rPr>
              <w:tab/>
            </w:r>
            <w:r>
              <w:rPr>
                <w:noProof/>
                <w:webHidden/>
              </w:rPr>
              <w:fldChar w:fldCharType="begin"/>
            </w:r>
            <w:r>
              <w:rPr>
                <w:noProof/>
                <w:webHidden/>
              </w:rPr>
              <w:instrText xml:space="preserve"> PAGEREF _Toc25405771 \h </w:instrText>
            </w:r>
            <w:r>
              <w:rPr>
                <w:noProof/>
                <w:webHidden/>
              </w:rPr>
            </w:r>
            <w:r>
              <w:rPr>
                <w:noProof/>
                <w:webHidden/>
              </w:rPr>
              <w:fldChar w:fldCharType="separate"/>
            </w:r>
            <w:r>
              <w:rPr>
                <w:noProof/>
                <w:webHidden/>
              </w:rPr>
              <w:t>14</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2" w:history="1">
            <w:r w:rsidRPr="00F07B5F">
              <w:rPr>
                <w:rStyle w:val="Hyperlink"/>
                <w:noProof/>
              </w:rPr>
              <w:t>2.6</w:t>
            </w:r>
            <w:r>
              <w:rPr>
                <w:rFonts w:asciiTheme="minorHAnsi" w:eastAsiaTheme="minorEastAsia" w:hAnsiTheme="minorHAnsi" w:cstheme="minorBidi"/>
                <w:noProof/>
                <w:sz w:val="22"/>
                <w:szCs w:val="22"/>
                <w:lang w:val="de-DE" w:eastAsia="de-DE"/>
              </w:rPr>
              <w:tab/>
            </w:r>
            <w:r w:rsidRPr="00F07B5F">
              <w:rPr>
                <w:rStyle w:val="Hyperlink"/>
                <w:noProof/>
              </w:rPr>
              <w:t>EthernetContainerCurrentProblems</w:t>
            </w:r>
            <w:r>
              <w:rPr>
                <w:noProof/>
                <w:webHidden/>
              </w:rPr>
              <w:tab/>
            </w:r>
            <w:r>
              <w:rPr>
                <w:noProof/>
                <w:webHidden/>
              </w:rPr>
              <w:fldChar w:fldCharType="begin"/>
            </w:r>
            <w:r>
              <w:rPr>
                <w:noProof/>
                <w:webHidden/>
              </w:rPr>
              <w:instrText xml:space="preserve"> PAGEREF _Toc25405772 \h </w:instrText>
            </w:r>
            <w:r>
              <w:rPr>
                <w:noProof/>
                <w:webHidden/>
              </w:rPr>
            </w:r>
            <w:r>
              <w:rPr>
                <w:noProof/>
                <w:webHidden/>
              </w:rPr>
              <w:fldChar w:fldCharType="separate"/>
            </w:r>
            <w:r>
              <w:rPr>
                <w:noProof/>
                <w:webHidden/>
              </w:rPr>
              <w:t>15</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3" w:history="1">
            <w:r w:rsidRPr="00F07B5F">
              <w:rPr>
                <w:rStyle w:val="Hyperlink"/>
                <w:noProof/>
              </w:rPr>
              <w:t>2.7</w:t>
            </w:r>
            <w:r>
              <w:rPr>
                <w:rFonts w:asciiTheme="minorHAnsi" w:eastAsiaTheme="minorEastAsia" w:hAnsiTheme="minorHAnsi" w:cstheme="minorBidi"/>
                <w:noProof/>
                <w:sz w:val="22"/>
                <w:szCs w:val="22"/>
                <w:lang w:val="de-DE" w:eastAsia="de-DE"/>
              </w:rPr>
              <w:tab/>
            </w:r>
            <w:r w:rsidRPr="00F07B5F">
              <w:rPr>
                <w:rStyle w:val="Hyperlink"/>
                <w:noProof/>
              </w:rPr>
              <w:t>EthernetContainerHistoricalPerformances</w:t>
            </w:r>
            <w:r>
              <w:rPr>
                <w:noProof/>
                <w:webHidden/>
              </w:rPr>
              <w:tab/>
            </w:r>
            <w:r>
              <w:rPr>
                <w:noProof/>
                <w:webHidden/>
              </w:rPr>
              <w:fldChar w:fldCharType="begin"/>
            </w:r>
            <w:r>
              <w:rPr>
                <w:noProof/>
                <w:webHidden/>
              </w:rPr>
              <w:instrText xml:space="preserve"> PAGEREF _Toc25405773 \h </w:instrText>
            </w:r>
            <w:r>
              <w:rPr>
                <w:noProof/>
                <w:webHidden/>
              </w:rPr>
            </w:r>
            <w:r>
              <w:rPr>
                <w:noProof/>
                <w:webHidden/>
              </w:rPr>
              <w:fldChar w:fldCharType="separate"/>
            </w:r>
            <w:r>
              <w:rPr>
                <w:noProof/>
                <w:webHidden/>
              </w:rPr>
              <w:t>16</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4" w:history="1">
            <w:r w:rsidRPr="00F07B5F">
              <w:rPr>
                <w:rStyle w:val="Hyperlink"/>
                <w:noProof/>
              </w:rPr>
              <w:t>2.8</w:t>
            </w:r>
            <w:r>
              <w:rPr>
                <w:rFonts w:asciiTheme="minorHAnsi" w:eastAsiaTheme="minorEastAsia" w:hAnsiTheme="minorHAnsi" w:cstheme="minorBidi"/>
                <w:noProof/>
                <w:sz w:val="22"/>
                <w:szCs w:val="22"/>
                <w:lang w:val="de-DE" w:eastAsia="de-DE"/>
              </w:rPr>
              <w:tab/>
            </w:r>
            <w:r w:rsidRPr="00F07B5F">
              <w:rPr>
                <w:rStyle w:val="Hyperlink"/>
                <w:noProof/>
              </w:rPr>
              <w:t>EthernetContainerLpSpec</w:t>
            </w:r>
            <w:r>
              <w:rPr>
                <w:noProof/>
                <w:webHidden/>
              </w:rPr>
              <w:tab/>
            </w:r>
            <w:r>
              <w:rPr>
                <w:noProof/>
                <w:webHidden/>
              </w:rPr>
              <w:fldChar w:fldCharType="begin"/>
            </w:r>
            <w:r>
              <w:rPr>
                <w:noProof/>
                <w:webHidden/>
              </w:rPr>
              <w:instrText xml:space="preserve"> PAGEREF _Toc25405774 \h </w:instrText>
            </w:r>
            <w:r>
              <w:rPr>
                <w:noProof/>
                <w:webHidden/>
              </w:rPr>
            </w:r>
            <w:r>
              <w:rPr>
                <w:noProof/>
                <w:webHidden/>
              </w:rPr>
              <w:fldChar w:fldCharType="separate"/>
            </w:r>
            <w:r>
              <w:rPr>
                <w:noProof/>
                <w:webHidden/>
              </w:rPr>
              <w:t>16</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5" w:history="1">
            <w:r w:rsidRPr="00F07B5F">
              <w:rPr>
                <w:rStyle w:val="Hyperlink"/>
                <w:noProof/>
              </w:rPr>
              <w:t>2.9</w:t>
            </w:r>
            <w:r>
              <w:rPr>
                <w:rFonts w:asciiTheme="minorHAnsi" w:eastAsiaTheme="minorEastAsia" w:hAnsiTheme="minorHAnsi" w:cstheme="minorBidi"/>
                <w:noProof/>
                <w:sz w:val="22"/>
                <w:szCs w:val="22"/>
                <w:lang w:val="de-DE" w:eastAsia="de-DE"/>
              </w:rPr>
              <w:tab/>
            </w:r>
            <w:r w:rsidRPr="00F07B5F">
              <w:rPr>
                <w:rStyle w:val="Hyperlink"/>
                <w:noProof/>
              </w:rPr>
              <w:t>EthernetContainerStatus</w:t>
            </w:r>
            <w:r>
              <w:rPr>
                <w:noProof/>
                <w:webHidden/>
              </w:rPr>
              <w:tab/>
            </w:r>
            <w:r>
              <w:rPr>
                <w:noProof/>
                <w:webHidden/>
              </w:rPr>
              <w:fldChar w:fldCharType="begin"/>
            </w:r>
            <w:r>
              <w:rPr>
                <w:noProof/>
                <w:webHidden/>
              </w:rPr>
              <w:instrText xml:space="preserve"> PAGEREF _Toc25405775 \h </w:instrText>
            </w:r>
            <w:r>
              <w:rPr>
                <w:noProof/>
                <w:webHidden/>
              </w:rPr>
            </w:r>
            <w:r>
              <w:rPr>
                <w:noProof/>
                <w:webHidden/>
              </w:rPr>
              <w:fldChar w:fldCharType="separate"/>
            </w:r>
            <w:r>
              <w:rPr>
                <w:noProof/>
                <w:webHidden/>
              </w:rPr>
              <w:t>17</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6" w:history="1">
            <w:r w:rsidRPr="00F07B5F">
              <w:rPr>
                <w:rStyle w:val="Hyperlink"/>
                <w:noProof/>
              </w:rPr>
              <w:t>2.10</w:t>
            </w:r>
            <w:r>
              <w:rPr>
                <w:rFonts w:asciiTheme="minorHAnsi" w:eastAsiaTheme="minorEastAsia" w:hAnsiTheme="minorHAnsi" w:cstheme="minorBidi"/>
                <w:noProof/>
                <w:sz w:val="22"/>
                <w:szCs w:val="22"/>
                <w:lang w:val="de-DE" w:eastAsia="de-DE"/>
              </w:rPr>
              <w:tab/>
            </w:r>
            <w:r w:rsidRPr="00F07B5F">
              <w:rPr>
                <w:rStyle w:val="Hyperlink"/>
                <w:noProof/>
              </w:rPr>
              <w:t>EthernetContainer_Pac</w:t>
            </w:r>
            <w:r>
              <w:rPr>
                <w:noProof/>
                <w:webHidden/>
              </w:rPr>
              <w:tab/>
            </w:r>
            <w:r>
              <w:rPr>
                <w:noProof/>
                <w:webHidden/>
              </w:rPr>
              <w:fldChar w:fldCharType="begin"/>
            </w:r>
            <w:r>
              <w:rPr>
                <w:noProof/>
                <w:webHidden/>
              </w:rPr>
              <w:instrText xml:space="preserve"> PAGEREF _Toc25405776 \h </w:instrText>
            </w:r>
            <w:r>
              <w:rPr>
                <w:noProof/>
                <w:webHidden/>
              </w:rPr>
            </w:r>
            <w:r>
              <w:rPr>
                <w:noProof/>
                <w:webHidden/>
              </w:rPr>
              <w:fldChar w:fldCharType="separate"/>
            </w:r>
            <w:r>
              <w:rPr>
                <w:noProof/>
                <w:webHidden/>
              </w:rPr>
              <w:t>20</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7" w:history="1">
            <w:r w:rsidRPr="00F07B5F">
              <w:rPr>
                <w:rStyle w:val="Hyperlink"/>
                <w:noProof/>
              </w:rPr>
              <w:t>2.11</w:t>
            </w:r>
            <w:r>
              <w:rPr>
                <w:rFonts w:asciiTheme="minorHAnsi" w:eastAsiaTheme="minorEastAsia" w:hAnsiTheme="minorHAnsi" w:cstheme="minorBidi"/>
                <w:noProof/>
                <w:sz w:val="22"/>
                <w:szCs w:val="22"/>
                <w:lang w:val="de-DE" w:eastAsia="de-DE"/>
              </w:rPr>
              <w:tab/>
            </w:r>
            <w:r w:rsidRPr="00F07B5F">
              <w:rPr>
                <w:rStyle w:val="Hyperlink"/>
                <w:noProof/>
              </w:rPr>
              <w:t>HeaderCompressionKind</w:t>
            </w:r>
            <w:r>
              <w:rPr>
                <w:noProof/>
                <w:webHidden/>
              </w:rPr>
              <w:tab/>
            </w:r>
            <w:r>
              <w:rPr>
                <w:noProof/>
                <w:webHidden/>
              </w:rPr>
              <w:fldChar w:fldCharType="begin"/>
            </w:r>
            <w:r>
              <w:rPr>
                <w:noProof/>
                <w:webHidden/>
              </w:rPr>
              <w:instrText xml:space="preserve"> PAGEREF _Toc25405777 \h </w:instrText>
            </w:r>
            <w:r>
              <w:rPr>
                <w:noProof/>
                <w:webHidden/>
              </w:rPr>
            </w:r>
            <w:r>
              <w:rPr>
                <w:noProof/>
                <w:webHidden/>
              </w:rPr>
              <w:fldChar w:fldCharType="separate"/>
            </w:r>
            <w:r>
              <w:rPr>
                <w:noProof/>
                <w:webHidden/>
              </w:rPr>
              <w:t>22</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78" w:history="1">
            <w:r w:rsidRPr="00F07B5F">
              <w:rPr>
                <w:rStyle w:val="Hyperlink"/>
                <w:noProof/>
              </w:rPr>
              <w:t>2.12</w:t>
            </w:r>
            <w:r>
              <w:rPr>
                <w:rFonts w:asciiTheme="minorHAnsi" w:eastAsiaTheme="minorEastAsia" w:hAnsiTheme="minorHAnsi" w:cstheme="minorBidi"/>
                <w:noProof/>
                <w:sz w:val="22"/>
                <w:szCs w:val="22"/>
                <w:lang w:val="de-DE" w:eastAsia="de-DE"/>
              </w:rPr>
              <w:tab/>
            </w:r>
            <w:r w:rsidRPr="00F07B5F">
              <w:rPr>
                <w:rStyle w:val="Hyperlink"/>
                <w:noProof/>
              </w:rPr>
              <w:t>HistoricalPerformance</w:t>
            </w:r>
            <w:r>
              <w:rPr>
                <w:noProof/>
                <w:webHidden/>
              </w:rPr>
              <w:tab/>
            </w:r>
            <w:r>
              <w:rPr>
                <w:noProof/>
                <w:webHidden/>
              </w:rPr>
              <w:fldChar w:fldCharType="begin"/>
            </w:r>
            <w:r>
              <w:rPr>
                <w:noProof/>
                <w:webHidden/>
              </w:rPr>
              <w:instrText xml:space="preserve"> PAGEREF _Toc25405778 \h </w:instrText>
            </w:r>
            <w:r>
              <w:rPr>
                <w:noProof/>
                <w:webHidden/>
              </w:rPr>
            </w:r>
            <w:r>
              <w:rPr>
                <w:noProof/>
                <w:webHidden/>
              </w:rPr>
              <w:fldChar w:fldCharType="separate"/>
            </w:r>
            <w:r>
              <w:rPr>
                <w:noProof/>
                <w:webHidden/>
              </w:rPr>
              <w:t>23</w:t>
            </w:r>
            <w:r>
              <w:rPr>
                <w:noProof/>
                <w:webHidden/>
              </w:rPr>
              <w:fldChar w:fldCharType="end"/>
            </w:r>
          </w:hyperlink>
        </w:p>
        <w:p w:rsidR="00A96322" w:rsidRDefault="00A9632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5779" w:history="1">
            <w:r w:rsidRPr="00F07B5F">
              <w:rPr>
                <w:rStyle w:val="Hyperlink"/>
                <w:noProof/>
              </w:rPr>
              <w:t>3</w:t>
            </w:r>
            <w:r>
              <w:rPr>
                <w:rFonts w:asciiTheme="minorHAnsi" w:eastAsiaTheme="minorEastAsia" w:hAnsiTheme="minorHAnsi" w:cstheme="minorBidi"/>
                <w:noProof/>
                <w:sz w:val="22"/>
                <w:szCs w:val="22"/>
                <w:lang w:val="de-DE" w:eastAsia="de-DE"/>
              </w:rPr>
              <w:tab/>
            </w:r>
            <w:r w:rsidRPr="00F07B5F">
              <w:rPr>
                <w:rStyle w:val="Hyperlink"/>
                <w:noProof/>
              </w:rPr>
              <w:t>Data Types</w:t>
            </w:r>
            <w:r>
              <w:rPr>
                <w:noProof/>
                <w:webHidden/>
              </w:rPr>
              <w:tab/>
            </w:r>
            <w:r>
              <w:rPr>
                <w:noProof/>
                <w:webHidden/>
              </w:rPr>
              <w:fldChar w:fldCharType="begin"/>
            </w:r>
            <w:r>
              <w:rPr>
                <w:noProof/>
                <w:webHidden/>
              </w:rPr>
              <w:instrText xml:space="preserve"> PAGEREF _Toc25405779 \h </w:instrText>
            </w:r>
            <w:r>
              <w:rPr>
                <w:noProof/>
                <w:webHidden/>
              </w:rPr>
            </w:r>
            <w:r>
              <w:rPr>
                <w:noProof/>
                <w:webHidden/>
              </w:rPr>
              <w:fldChar w:fldCharType="separate"/>
            </w:r>
            <w:r>
              <w:rPr>
                <w:noProof/>
                <w:webHidden/>
              </w:rPr>
              <w:t>25</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0" w:history="1">
            <w:r w:rsidRPr="00F07B5F">
              <w:rPr>
                <w:rStyle w:val="Hyperlink"/>
                <w:noProof/>
              </w:rPr>
              <w:t>3.1</w:t>
            </w:r>
            <w:r>
              <w:rPr>
                <w:rFonts w:asciiTheme="minorHAnsi" w:eastAsiaTheme="minorEastAsia" w:hAnsiTheme="minorHAnsi" w:cstheme="minorBidi"/>
                <w:noProof/>
                <w:sz w:val="22"/>
                <w:szCs w:val="22"/>
                <w:lang w:val="de-DE" w:eastAsia="de-DE"/>
              </w:rPr>
              <w:tab/>
            </w:r>
            <w:r w:rsidRPr="00F07B5F">
              <w:rPr>
                <w:rStyle w:val="Hyperlink"/>
                <w:noProof/>
              </w:rPr>
              <w:t>AvailableQueueType</w:t>
            </w:r>
            <w:r>
              <w:rPr>
                <w:noProof/>
                <w:webHidden/>
              </w:rPr>
              <w:tab/>
            </w:r>
            <w:r>
              <w:rPr>
                <w:noProof/>
                <w:webHidden/>
              </w:rPr>
              <w:fldChar w:fldCharType="begin"/>
            </w:r>
            <w:r>
              <w:rPr>
                <w:noProof/>
                <w:webHidden/>
              </w:rPr>
              <w:instrText xml:space="preserve"> PAGEREF _Toc25405780 \h </w:instrText>
            </w:r>
            <w:r>
              <w:rPr>
                <w:noProof/>
                <w:webHidden/>
              </w:rPr>
            </w:r>
            <w:r>
              <w:rPr>
                <w:noProof/>
                <w:webHidden/>
              </w:rPr>
              <w:fldChar w:fldCharType="separate"/>
            </w:r>
            <w:r>
              <w:rPr>
                <w:noProof/>
                <w:webHidden/>
              </w:rPr>
              <w:t>25</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1" w:history="1">
            <w:r w:rsidRPr="00F07B5F">
              <w:rPr>
                <w:rStyle w:val="Hyperlink"/>
                <w:noProof/>
              </w:rPr>
              <w:t>3.2</w:t>
            </w:r>
            <w:r>
              <w:rPr>
                <w:rFonts w:asciiTheme="minorHAnsi" w:eastAsiaTheme="minorEastAsia" w:hAnsiTheme="minorHAnsi" w:cstheme="minorBidi"/>
                <w:noProof/>
                <w:sz w:val="22"/>
                <w:szCs w:val="22"/>
                <w:lang w:val="de-DE" w:eastAsia="de-DE"/>
              </w:rPr>
              <w:tab/>
            </w:r>
            <w:r w:rsidRPr="00F07B5F">
              <w:rPr>
                <w:rStyle w:val="Hyperlink"/>
                <w:noProof/>
              </w:rPr>
              <w:t>ContainerCurrentPerformanceType</w:t>
            </w:r>
            <w:r>
              <w:rPr>
                <w:noProof/>
                <w:webHidden/>
              </w:rPr>
              <w:tab/>
            </w:r>
            <w:r>
              <w:rPr>
                <w:noProof/>
                <w:webHidden/>
              </w:rPr>
              <w:fldChar w:fldCharType="begin"/>
            </w:r>
            <w:r>
              <w:rPr>
                <w:noProof/>
                <w:webHidden/>
              </w:rPr>
              <w:instrText xml:space="preserve"> PAGEREF _Toc25405781 \h </w:instrText>
            </w:r>
            <w:r>
              <w:rPr>
                <w:noProof/>
                <w:webHidden/>
              </w:rPr>
            </w:r>
            <w:r>
              <w:rPr>
                <w:noProof/>
                <w:webHidden/>
              </w:rPr>
              <w:fldChar w:fldCharType="separate"/>
            </w:r>
            <w:r>
              <w:rPr>
                <w:noProof/>
                <w:webHidden/>
              </w:rPr>
              <w:t>27</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2" w:history="1">
            <w:r w:rsidRPr="00F07B5F">
              <w:rPr>
                <w:rStyle w:val="Hyperlink"/>
                <w:noProof/>
              </w:rPr>
              <w:t>3.3</w:t>
            </w:r>
            <w:r>
              <w:rPr>
                <w:rFonts w:asciiTheme="minorHAnsi" w:eastAsiaTheme="minorEastAsia" w:hAnsiTheme="minorHAnsi" w:cstheme="minorBidi"/>
                <w:noProof/>
                <w:sz w:val="22"/>
                <w:szCs w:val="22"/>
                <w:lang w:val="de-DE" w:eastAsia="de-DE"/>
              </w:rPr>
              <w:tab/>
            </w:r>
            <w:r w:rsidRPr="00F07B5F">
              <w:rPr>
                <w:rStyle w:val="Hyperlink"/>
                <w:noProof/>
              </w:rPr>
              <w:t>ContainerCurrentProblemType</w:t>
            </w:r>
            <w:r>
              <w:rPr>
                <w:noProof/>
                <w:webHidden/>
              </w:rPr>
              <w:tab/>
            </w:r>
            <w:r>
              <w:rPr>
                <w:noProof/>
                <w:webHidden/>
              </w:rPr>
              <w:fldChar w:fldCharType="begin"/>
            </w:r>
            <w:r>
              <w:rPr>
                <w:noProof/>
                <w:webHidden/>
              </w:rPr>
              <w:instrText xml:space="preserve"> PAGEREF _Toc25405782 \h </w:instrText>
            </w:r>
            <w:r>
              <w:rPr>
                <w:noProof/>
                <w:webHidden/>
              </w:rPr>
            </w:r>
            <w:r>
              <w:rPr>
                <w:noProof/>
                <w:webHidden/>
              </w:rPr>
              <w:fldChar w:fldCharType="separate"/>
            </w:r>
            <w:r>
              <w:rPr>
                <w:noProof/>
                <w:webHidden/>
              </w:rPr>
              <w:t>27</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3" w:history="1">
            <w:r w:rsidRPr="00F07B5F">
              <w:rPr>
                <w:rStyle w:val="Hyperlink"/>
                <w:noProof/>
              </w:rPr>
              <w:t>3.4</w:t>
            </w:r>
            <w:r>
              <w:rPr>
                <w:rFonts w:asciiTheme="minorHAnsi" w:eastAsiaTheme="minorEastAsia" w:hAnsiTheme="minorHAnsi" w:cstheme="minorBidi"/>
                <w:noProof/>
                <w:sz w:val="22"/>
                <w:szCs w:val="22"/>
                <w:lang w:val="de-DE" w:eastAsia="de-DE"/>
              </w:rPr>
              <w:tab/>
            </w:r>
            <w:r w:rsidRPr="00F07B5F">
              <w:rPr>
                <w:rStyle w:val="Hyperlink"/>
                <w:noProof/>
              </w:rPr>
              <w:t>ContainerHistoricalPerformanceType</w:t>
            </w:r>
            <w:r>
              <w:rPr>
                <w:noProof/>
                <w:webHidden/>
              </w:rPr>
              <w:tab/>
            </w:r>
            <w:r>
              <w:rPr>
                <w:noProof/>
                <w:webHidden/>
              </w:rPr>
              <w:fldChar w:fldCharType="begin"/>
            </w:r>
            <w:r>
              <w:rPr>
                <w:noProof/>
                <w:webHidden/>
              </w:rPr>
              <w:instrText xml:space="preserve"> PAGEREF _Toc25405783 \h </w:instrText>
            </w:r>
            <w:r>
              <w:rPr>
                <w:noProof/>
                <w:webHidden/>
              </w:rPr>
            </w:r>
            <w:r>
              <w:rPr>
                <w:noProof/>
                <w:webHidden/>
              </w:rPr>
              <w:fldChar w:fldCharType="separate"/>
            </w:r>
            <w:r>
              <w:rPr>
                <w:noProof/>
                <w:webHidden/>
              </w:rPr>
              <w:t>28</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4" w:history="1">
            <w:r w:rsidRPr="00F07B5F">
              <w:rPr>
                <w:rStyle w:val="Hyperlink"/>
                <w:noProof/>
              </w:rPr>
              <w:t>3.5</w:t>
            </w:r>
            <w:r>
              <w:rPr>
                <w:rFonts w:asciiTheme="minorHAnsi" w:eastAsiaTheme="minorEastAsia" w:hAnsiTheme="minorHAnsi" w:cstheme="minorBidi"/>
                <w:noProof/>
                <w:sz w:val="22"/>
                <w:szCs w:val="22"/>
                <w:lang w:val="de-DE" w:eastAsia="de-DE"/>
              </w:rPr>
              <w:tab/>
            </w:r>
            <w:r w:rsidRPr="00F07B5F">
              <w:rPr>
                <w:rStyle w:val="Hyperlink"/>
                <w:noProof/>
              </w:rPr>
              <w:t>ContainerPerformanceType</w:t>
            </w:r>
            <w:r>
              <w:rPr>
                <w:noProof/>
                <w:webHidden/>
              </w:rPr>
              <w:tab/>
            </w:r>
            <w:r>
              <w:rPr>
                <w:noProof/>
                <w:webHidden/>
              </w:rPr>
              <w:fldChar w:fldCharType="begin"/>
            </w:r>
            <w:r>
              <w:rPr>
                <w:noProof/>
                <w:webHidden/>
              </w:rPr>
              <w:instrText xml:space="preserve"> PAGEREF _Toc25405784 \h </w:instrText>
            </w:r>
            <w:r>
              <w:rPr>
                <w:noProof/>
                <w:webHidden/>
              </w:rPr>
            </w:r>
            <w:r>
              <w:rPr>
                <w:noProof/>
                <w:webHidden/>
              </w:rPr>
              <w:fldChar w:fldCharType="separate"/>
            </w:r>
            <w:r>
              <w:rPr>
                <w:noProof/>
                <w:webHidden/>
              </w:rPr>
              <w:t>28</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5" w:history="1">
            <w:r w:rsidRPr="00F07B5F">
              <w:rPr>
                <w:rStyle w:val="Hyperlink"/>
                <w:noProof/>
              </w:rPr>
              <w:t>3.6</w:t>
            </w:r>
            <w:r>
              <w:rPr>
                <w:rFonts w:asciiTheme="minorHAnsi" w:eastAsiaTheme="minorEastAsia" w:hAnsiTheme="minorHAnsi" w:cstheme="minorBidi"/>
                <w:noProof/>
                <w:sz w:val="22"/>
                <w:szCs w:val="22"/>
                <w:lang w:val="de-DE" w:eastAsia="de-DE"/>
              </w:rPr>
              <w:tab/>
            </w:r>
            <w:r w:rsidRPr="00F07B5F">
              <w:rPr>
                <w:rStyle w:val="Hyperlink"/>
                <w:noProof/>
              </w:rPr>
              <w:t>ProblemKindSeverityType</w:t>
            </w:r>
            <w:r>
              <w:rPr>
                <w:noProof/>
                <w:webHidden/>
              </w:rPr>
              <w:tab/>
            </w:r>
            <w:r>
              <w:rPr>
                <w:noProof/>
                <w:webHidden/>
              </w:rPr>
              <w:fldChar w:fldCharType="begin"/>
            </w:r>
            <w:r>
              <w:rPr>
                <w:noProof/>
                <w:webHidden/>
              </w:rPr>
              <w:instrText xml:space="preserve"> PAGEREF _Toc25405785 \h </w:instrText>
            </w:r>
            <w:r>
              <w:rPr>
                <w:noProof/>
                <w:webHidden/>
              </w:rPr>
            </w:r>
            <w:r>
              <w:rPr>
                <w:noProof/>
                <w:webHidden/>
              </w:rPr>
              <w:fldChar w:fldCharType="separate"/>
            </w:r>
            <w:r>
              <w:rPr>
                <w:noProof/>
                <w:webHidden/>
              </w:rPr>
              <w:t>30</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6" w:history="1">
            <w:r w:rsidRPr="00F07B5F">
              <w:rPr>
                <w:rStyle w:val="Hyperlink"/>
                <w:noProof/>
              </w:rPr>
              <w:t>3.7</w:t>
            </w:r>
            <w:r>
              <w:rPr>
                <w:rFonts w:asciiTheme="minorHAnsi" w:eastAsiaTheme="minorEastAsia" w:hAnsiTheme="minorHAnsi" w:cstheme="minorBidi"/>
                <w:noProof/>
                <w:sz w:val="22"/>
                <w:szCs w:val="22"/>
                <w:lang w:val="de-DE" w:eastAsia="de-DE"/>
              </w:rPr>
              <w:tab/>
            </w:r>
            <w:r w:rsidRPr="00F07B5F">
              <w:rPr>
                <w:rStyle w:val="Hyperlink"/>
                <w:noProof/>
              </w:rPr>
              <w:t>QueueBehaviorType</w:t>
            </w:r>
            <w:r>
              <w:rPr>
                <w:noProof/>
                <w:webHidden/>
              </w:rPr>
              <w:tab/>
            </w:r>
            <w:r>
              <w:rPr>
                <w:noProof/>
                <w:webHidden/>
              </w:rPr>
              <w:fldChar w:fldCharType="begin"/>
            </w:r>
            <w:r>
              <w:rPr>
                <w:noProof/>
                <w:webHidden/>
              </w:rPr>
              <w:instrText xml:space="preserve"> PAGEREF _Toc25405786 \h </w:instrText>
            </w:r>
            <w:r>
              <w:rPr>
                <w:noProof/>
                <w:webHidden/>
              </w:rPr>
            </w:r>
            <w:r>
              <w:rPr>
                <w:noProof/>
                <w:webHidden/>
              </w:rPr>
              <w:fldChar w:fldCharType="separate"/>
            </w:r>
            <w:r>
              <w:rPr>
                <w:noProof/>
                <w:webHidden/>
              </w:rPr>
              <w:t>30</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7" w:history="1">
            <w:r w:rsidRPr="00F07B5F">
              <w:rPr>
                <w:rStyle w:val="Hyperlink"/>
                <w:noProof/>
              </w:rPr>
              <w:t>3.8</w:t>
            </w:r>
            <w:r>
              <w:rPr>
                <w:rFonts w:asciiTheme="minorHAnsi" w:eastAsiaTheme="minorEastAsia" w:hAnsiTheme="minorHAnsi" w:cstheme="minorBidi"/>
                <w:noProof/>
                <w:sz w:val="22"/>
                <w:szCs w:val="22"/>
                <w:lang w:val="de-DE" w:eastAsia="de-DE"/>
              </w:rPr>
              <w:tab/>
            </w:r>
            <w:r w:rsidRPr="00F07B5F">
              <w:rPr>
                <w:rStyle w:val="Hyperlink"/>
                <w:noProof/>
              </w:rPr>
              <w:t>QueueUtilizationType</w:t>
            </w:r>
            <w:r>
              <w:rPr>
                <w:noProof/>
                <w:webHidden/>
              </w:rPr>
              <w:tab/>
            </w:r>
            <w:r>
              <w:rPr>
                <w:noProof/>
                <w:webHidden/>
              </w:rPr>
              <w:fldChar w:fldCharType="begin"/>
            </w:r>
            <w:r>
              <w:rPr>
                <w:noProof/>
                <w:webHidden/>
              </w:rPr>
              <w:instrText xml:space="preserve"> PAGEREF _Toc25405787 \h </w:instrText>
            </w:r>
            <w:r>
              <w:rPr>
                <w:noProof/>
                <w:webHidden/>
              </w:rPr>
            </w:r>
            <w:r>
              <w:rPr>
                <w:noProof/>
                <w:webHidden/>
              </w:rPr>
              <w:fldChar w:fldCharType="separate"/>
            </w:r>
            <w:r>
              <w:rPr>
                <w:noProof/>
                <w:webHidden/>
              </w:rPr>
              <w:t>32</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88" w:history="1">
            <w:r w:rsidRPr="00F07B5F">
              <w:rPr>
                <w:rStyle w:val="Hyperlink"/>
                <w:noProof/>
              </w:rPr>
              <w:t>3.9</w:t>
            </w:r>
            <w:r>
              <w:rPr>
                <w:rFonts w:asciiTheme="minorHAnsi" w:eastAsiaTheme="minorEastAsia" w:hAnsiTheme="minorHAnsi" w:cstheme="minorBidi"/>
                <w:noProof/>
                <w:sz w:val="22"/>
                <w:szCs w:val="22"/>
                <w:lang w:val="de-DE" w:eastAsia="de-DE"/>
              </w:rPr>
              <w:tab/>
            </w:r>
            <w:r w:rsidRPr="00F07B5F">
              <w:rPr>
                <w:rStyle w:val="Hyperlink"/>
                <w:noProof/>
              </w:rPr>
              <w:t>wredBehaviorType</w:t>
            </w:r>
            <w:r>
              <w:rPr>
                <w:noProof/>
                <w:webHidden/>
              </w:rPr>
              <w:tab/>
            </w:r>
            <w:r>
              <w:rPr>
                <w:noProof/>
                <w:webHidden/>
              </w:rPr>
              <w:fldChar w:fldCharType="begin"/>
            </w:r>
            <w:r>
              <w:rPr>
                <w:noProof/>
                <w:webHidden/>
              </w:rPr>
              <w:instrText xml:space="preserve"> PAGEREF _Toc25405788 \h </w:instrText>
            </w:r>
            <w:r>
              <w:rPr>
                <w:noProof/>
                <w:webHidden/>
              </w:rPr>
            </w:r>
            <w:r>
              <w:rPr>
                <w:noProof/>
                <w:webHidden/>
              </w:rPr>
              <w:fldChar w:fldCharType="separate"/>
            </w:r>
            <w:r>
              <w:rPr>
                <w:noProof/>
                <w:webHidden/>
              </w:rPr>
              <w:t>33</w:t>
            </w:r>
            <w:r>
              <w:rPr>
                <w:noProof/>
                <w:webHidden/>
              </w:rPr>
              <w:fldChar w:fldCharType="end"/>
            </w:r>
          </w:hyperlink>
        </w:p>
        <w:p w:rsidR="00A96322" w:rsidRDefault="00A9632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5789" w:history="1">
            <w:r w:rsidRPr="00F07B5F">
              <w:rPr>
                <w:rStyle w:val="Hyperlink"/>
                <w:noProof/>
              </w:rPr>
              <w:t>4</w:t>
            </w:r>
            <w:r>
              <w:rPr>
                <w:rFonts w:asciiTheme="minorHAnsi" w:eastAsiaTheme="minorEastAsia" w:hAnsiTheme="minorHAnsi" w:cstheme="minorBidi"/>
                <w:noProof/>
                <w:sz w:val="22"/>
                <w:szCs w:val="22"/>
                <w:lang w:val="de-DE" w:eastAsia="de-DE"/>
              </w:rPr>
              <w:tab/>
            </w:r>
            <w:r w:rsidRPr="00F07B5F">
              <w:rPr>
                <w:rStyle w:val="Hyperlink"/>
                <w:noProof/>
              </w:rPr>
              <w:t>Enumeration Types</w:t>
            </w:r>
            <w:r>
              <w:rPr>
                <w:noProof/>
                <w:webHidden/>
              </w:rPr>
              <w:tab/>
            </w:r>
            <w:r>
              <w:rPr>
                <w:noProof/>
                <w:webHidden/>
              </w:rPr>
              <w:fldChar w:fldCharType="begin"/>
            </w:r>
            <w:r>
              <w:rPr>
                <w:noProof/>
                <w:webHidden/>
              </w:rPr>
              <w:instrText xml:space="preserve"> PAGEREF _Toc25405789 \h </w:instrText>
            </w:r>
            <w:r>
              <w:rPr>
                <w:noProof/>
                <w:webHidden/>
              </w:rPr>
            </w:r>
            <w:r>
              <w:rPr>
                <w:noProof/>
                <w:webHidden/>
              </w:rPr>
              <w:fldChar w:fldCharType="separate"/>
            </w:r>
            <w:r>
              <w:rPr>
                <w:noProof/>
                <w:webHidden/>
              </w:rPr>
              <w:t>34</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0" w:history="1">
            <w:r w:rsidRPr="00F07B5F">
              <w:rPr>
                <w:rStyle w:val="Hyperlink"/>
                <w:noProof/>
              </w:rPr>
              <w:t>4.1</w:t>
            </w:r>
            <w:r>
              <w:rPr>
                <w:rFonts w:asciiTheme="minorHAnsi" w:eastAsiaTheme="minorEastAsia" w:hAnsiTheme="minorHAnsi" w:cstheme="minorBidi"/>
                <w:noProof/>
                <w:sz w:val="22"/>
                <w:szCs w:val="22"/>
                <w:lang w:val="de-DE" w:eastAsia="de-DE"/>
              </w:rPr>
              <w:tab/>
            </w:r>
            <w:r w:rsidRPr="00F07B5F">
              <w:rPr>
                <w:rStyle w:val="Hyperlink"/>
                <w:noProof/>
              </w:rPr>
              <w:t>AdministrativeStateType</w:t>
            </w:r>
            <w:r>
              <w:rPr>
                <w:noProof/>
                <w:webHidden/>
              </w:rPr>
              <w:tab/>
            </w:r>
            <w:r>
              <w:rPr>
                <w:noProof/>
                <w:webHidden/>
              </w:rPr>
              <w:fldChar w:fldCharType="begin"/>
            </w:r>
            <w:r>
              <w:rPr>
                <w:noProof/>
                <w:webHidden/>
              </w:rPr>
              <w:instrText xml:space="preserve"> PAGEREF _Toc25405790 \h </w:instrText>
            </w:r>
            <w:r>
              <w:rPr>
                <w:noProof/>
                <w:webHidden/>
              </w:rPr>
            </w:r>
            <w:r>
              <w:rPr>
                <w:noProof/>
                <w:webHidden/>
              </w:rPr>
              <w:fldChar w:fldCharType="separate"/>
            </w:r>
            <w:r>
              <w:rPr>
                <w:noProof/>
                <w:webHidden/>
              </w:rPr>
              <w:t>34</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1" w:history="1">
            <w:r w:rsidRPr="00F07B5F">
              <w:rPr>
                <w:rStyle w:val="Hyperlink"/>
                <w:noProof/>
              </w:rPr>
              <w:t>4.2</w:t>
            </w:r>
            <w:r>
              <w:rPr>
                <w:rFonts w:asciiTheme="minorHAnsi" w:eastAsiaTheme="minorEastAsia" w:hAnsiTheme="minorHAnsi" w:cstheme="minorBidi"/>
                <w:noProof/>
                <w:sz w:val="22"/>
                <w:szCs w:val="22"/>
                <w:lang w:val="de-DE" w:eastAsia="de-DE"/>
              </w:rPr>
              <w:tab/>
            </w:r>
            <w:r w:rsidRPr="00F07B5F">
              <w:rPr>
                <w:rStyle w:val="Hyperlink"/>
                <w:noProof/>
              </w:rPr>
              <w:t>DropPrecedenceType</w:t>
            </w:r>
            <w:r>
              <w:rPr>
                <w:noProof/>
                <w:webHidden/>
              </w:rPr>
              <w:tab/>
            </w:r>
            <w:r>
              <w:rPr>
                <w:noProof/>
                <w:webHidden/>
              </w:rPr>
              <w:fldChar w:fldCharType="begin"/>
            </w:r>
            <w:r>
              <w:rPr>
                <w:noProof/>
                <w:webHidden/>
              </w:rPr>
              <w:instrText xml:space="preserve"> PAGEREF _Toc25405791 \h </w:instrText>
            </w:r>
            <w:r>
              <w:rPr>
                <w:noProof/>
                <w:webHidden/>
              </w:rPr>
            </w:r>
            <w:r>
              <w:rPr>
                <w:noProof/>
                <w:webHidden/>
              </w:rPr>
              <w:fldChar w:fldCharType="separate"/>
            </w:r>
            <w:r>
              <w:rPr>
                <w:noProof/>
                <w:webHidden/>
              </w:rPr>
              <w:t>34</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2" w:history="1">
            <w:r w:rsidRPr="00F07B5F">
              <w:rPr>
                <w:rStyle w:val="Hyperlink"/>
                <w:noProof/>
              </w:rPr>
              <w:t>4.3</w:t>
            </w:r>
            <w:r>
              <w:rPr>
                <w:rFonts w:asciiTheme="minorHAnsi" w:eastAsiaTheme="minorEastAsia" w:hAnsiTheme="minorHAnsi" w:cstheme="minorBidi"/>
                <w:noProof/>
                <w:sz w:val="22"/>
                <w:szCs w:val="22"/>
                <w:lang w:val="de-DE" w:eastAsia="de-DE"/>
              </w:rPr>
              <w:tab/>
            </w:r>
            <w:r w:rsidRPr="00F07B5F">
              <w:rPr>
                <w:rStyle w:val="Hyperlink"/>
                <w:noProof/>
              </w:rPr>
              <w:t>DroppingBehaviorKindType</w:t>
            </w:r>
            <w:r>
              <w:rPr>
                <w:noProof/>
                <w:webHidden/>
              </w:rPr>
              <w:tab/>
            </w:r>
            <w:r>
              <w:rPr>
                <w:noProof/>
                <w:webHidden/>
              </w:rPr>
              <w:fldChar w:fldCharType="begin"/>
            </w:r>
            <w:r>
              <w:rPr>
                <w:noProof/>
                <w:webHidden/>
              </w:rPr>
              <w:instrText xml:space="preserve"> PAGEREF _Toc25405792 \h </w:instrText>
            </w:r>
            <w:r>
              <w:rPr>
                <w:noProof/>
                <w:webHidden/>
              </w:rPr>
            </w:r>
            <w:r>
              <w:rPr>
                <w:noProof/>
                <w:webHidden/>
              </w:rPr>
              <w:fldChar w:fldCharType="separate"/>
            </w:r>
            <w:r>
              <w:rPr>
                <w:noProof/>
                <w:webHidden/>
              </w:rPr>
              <w:t>34</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3" w:history="1">
            <w:r w:rsidRPr="00F07B5F">
              <w:rPr>
                <w:rStyle w:val="Hyperlink"/>
                <w:noProof/>
              </w:rPr>
              <w:t>4.4</w:t>
            </w:r>
            <w:r>
              <w:rPr>
                <w:rFonts w:asciiTheme="minorHAnsi" w:eastAsiaTheme="minorEastAsia" w:hAnsiTheme="minorHAnsi" w:cstheme="minorBidi"/>
                <w:noProof/>
                <w:sz w:val="22"/>
                <w:szCs w:val="22"/>
                <w:lang w:val="de-DE" w:eastAsia="de-DE"/>
              </w:rPr>
              <w:tab/>
            </w:r>
            <w:r w:rsidRPr="00F07B5F">
              <w:rPr>
                <w:rStyle w:val="Hyperlink"/>
                <w:noProof/>
              </w:rPr>
              <w:t>FecInterleaverDepthType</w:t>
            </w:r>
            <w:r>
              <w:rPr>
                <w:noProof/>
                <w:webHidden/>
              </w:rPr>
              <w:tab/>
            </w:r>
            <w:r>
              <w:rPr>
                <w:noProof/>
                <w:webHidden/>
              </w:rPr>
              <w:fldChar w:fldCharType="begin"/>
            </w:r>
            <w:r>
              <w:rPr>
                <w:noProof/>
                <w:webHidden/>
              </w:rPr>
              <w:instrText xml:space="preserve"> PAGEREF _Toc25405793 \h </w:instrText>
            </w:r>
            <w:r>
              <w:rPr>
                <w:noProof/>
                <w:webHidden/>
              </w:rPr>
            </w:r>
            <w:r>
              <w:rPr>
                <w:noProof/>
                <w:webHidden/>
              </w:rPr>
              <w:fldChar w:fldCharType="separate"/>
            </w:r>
            <w:r>
              <w:rPr>
                <w:noProof/>
                <w:webHidden/>
              </w:rPr>
              <w:t>35</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4" w:history="1">
            <w:r w:rsidRPr="00F07B5F">
              <w:rPr>
                <w:rStyle w:val="Hyperlink"/>
                <w:noProof/>
              </w:rPr>
              <w:t>4.5</w:t>
            </w:r>
            <w:r>
              <w:rPr>
                <w:rFonts w:asciiTheme="minorHAnsi" w:eastAsiaTheme="minorEastAsia" w:hAnsiTheme="minorHAnsi" w:cstheme="minorBidi"/>
                <w:noProof/>
                <w:sz w:val="22"/>
                <w:szCs w:val="22"/>
                <w:lang w:val="de-DE" w:eastAsia="de-DE"/>
              </w:rPr>
              <w:tab/>
            </w:r>
            <w:r w:rsidRPr="00F07B5F">
              <w:rPr>
                <w:rStyle w:val="Hyperlink"/>
                <w:noProof/>
              </w:rPr>
              <w:t>FecInterleaverKindType</w:t>
            </w:r>
            <w:r>
              <w:rPr>
                <w:noProof/>
                <w:webHidden/>
              </w:rPr>
              <w:tab/>
            </w:r>
            <w:r>
              <w:rPr>
                <w:noProof/>
                <w:webHidden/>
              </w:rPr>
              <w:fldChar w:fldCharType="begin"/>
            </w:r>
            <w:r>
              <w:rPr>
                <w:noProof/>
                <w:webHidden/>
              </w:rPr>
              <w:instrText xml:space="preserve"> PAGEREF _Toc25405794 \h </w:instrText>
            </w:r>
            <w:r>
              <w:rPr>
                <w:noProof/>
                <w:webHidden/>
              </w:rPr>
            </w:r>
            <w:r>
              <w:rPr>
                <w:noProof/>
                <w:webHidden/>
              </w:rPr>
              <w:fldChar w:fldCharType="separate"/>
            </w:r>
            <w:r>
              <w:rPr>
                <w:noProof/>
                <w:webHidden/>
              </w:rPr>
              <w:t>35</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5" w:history="1">
            <w:r w:rsidRPr="00F07B5F">
              <w:rPr>
                <w:rStyle w:val="Hyperlink"/>
                <w:noProof/>
              </w:rPr>
              <w:t>4.6</w:t>
            </w:r>
            <w:r>
              <w:rPr>
                <w:rFonts w:asciiTheme="minorHAnsi" w:eastAsiaTheme="minorEastAsia" w:hAnsiTheme="minorHAnsi" w:cstheme="minorBidi"/>
                <w:noProof/>
                <w:sz w:val="22"/>
                <w:szCs w:val="22"/>
                <w:lang w:val="de-DE" w:eastAsia="de-DE"/>
              </w:rPr>
              <w:tab/>
            </w:r>
            <w:r w:rsidRPr="00F07B5F">
              <w:rPr>
                <w:rStyle w:val="Hyperlink"/>
                <w:noProof/>
              </w:rPr>
              <w:t>FecRedundancySizeType</w:t>
            </w:r>
            <w:r>
              <w:rPr>
                <w:noProof/>
                <w:webHidden/>
              </w:rPr>
              <w:tab/>
            </w:r>
            <w:r>
              <w:rPr>
                <w:noProof/>
                <w:webHidden/>
              </w:rPr>
              <w:fldChar w:fldCharType="begin"/>
            </w:r>
            <w:r>
              <w:rPr>
                <w:noProof/>
                <w:webHidden/>
              </w:rPr>
              <w:instrText xml:space="preserve"> PAGEREF _Toc25405795 \h </w:instrText>
            </w:r>
            <w:r>
              <w:rPr>
                <w:noProof/>
                <w:webHidden/>
              </w:rPr>
            </w:r>
            <w:r>
              <w:rPr>
                <w:noProof/>
                <w:webHidden/>
              </w:rPr>
              <w:fldChar w:fldCharType="separate"/>
            </w:r>
            <w:r>
              <w:rPr>
                <w:noProof/>
                <w:webHidden/>
              </w:rPr>
              <w:t>36</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6" w:history="1">
            <w:r w:rsidRPr="00F07B5F">
              <w:rPr>
                <w:rStyle w:val="Hyperlink"/>
                <w:noProof/>
              </w:rPr>
              <w:t>4.7</w:t>
            </w:r>
            <w:r>
              <w:rPr>
                <w:rFonts w:asciiTheme="minorHAnsi" w:eastAsiaTheme="minorEastAsia" w:hAnsiTheme="minorHAnsi" w:cstheme="minorBidi"/>
                <w:noProof/>
                <w:sz w:val="22"/>
                <w:szCs w:val="22"/>
                <w:lang w:val="de-DE" w:eastAsia="de-DE"/>
              </w:rPr>
              <w:tab/>
            </w:r>
            <w:r w:rsidRPr="00F07B5F">
              <w:rPr>
                <w:rStyle w:val="Hyperlink"/>
                <w:noProof/>
              </w:rPr>
              <w:t>GranularityPeriodType</w:t>
            </w:r>
            <w:r>
              <w:rPr>
                <w:noProof/>
                <w:webHidden/>
              </w:rPr>
              <w:tab/>
            </w:r>
            <w:r>
              <w:rPr>
                <w:noProof/>
                <w:webHidden/>
              </w:rPr>
              <w:fldChar w:fldCharType="begin"/>
            </w:r>
            <w:r>
              <w:rPr>
                <w:noProof/>
                <w:webHidden/>
              </w:rPr>
              <w:instrText xml:space="preserve"> PAGEREF _Toc25405796 \h </w:instrText>
            </w:r>
            <w:r>
              <w:rPr>
                <w:noProof/>
                <w:webHidden/>
              </w:rPr>
            </w:r>
            <w:r>
              <w:rPr>
                <w:noProof/>
                <w:webHidden/>
              </w:rPr>
              <w:fldChar w:fldCharType="separate"/>
            </w:r>
            <w:r>
              <w:rPr>
                <w:noProof/>
                <w:webHidden/>
              </w:rPr>
              <w:t>36</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7" w:history="1">
            <w:r w:rsidRPr="00F07B5F">
              <w:rPr>
                <w:rStyle w:val="Hyperlink"/>
                <w:noProof/>
              </w:rPr>
              <w:t>4.8</w:t>
            </w:r>
            <w:r>
              <w:rPr>
                <w:rFonts w:asciiTheme="minorHAnsi" w:eastAsiaTheme="minorEastAsia" w:hAnsiTheme="minorHAnsi" w:cstheme="minorBidi"/>
                <w:noProof/>
                <w:sz w:val="22"/>
                <w:szCs w:val="22"/>
                <w:lang w:val="de-DE" w:eastAsia="de-DE"/>
              </w:rPr>
              <w:tab/>
            </w:r>
            <w:r w:rsidRPr="00F07B5F">
              <w:rPr>
                <w:rStyle w:val="Hyperlink"/>
                <w:noProof/>
              </w:rPr>
              <w:t>InterfaceStatusType</w:t>
            </w:r>
            <w:r>
              <w:rPr>
                <w:noProof/>
                <w:webHidden/>
              </w:rPr>
              <w:tab/>
            </w:r>
            <w:r>
              <w:rPr>
                <w:noProof/>
                <w:webHidden/>
              </w:rPr>
              <w:fldChar w:fldCharType="begin"/>
            </w:r>
            <w:r>
              <w:rPr>
                <w:noProof/>
                <w:webHidden/>
              </w:rPr>
              <w:instrText xml:space="preserve"> PAGEREF _Toc25405797 \h </w:instrText>
            </w:r>
            <w:r>
              <w:rPr>
                <w:noProof/>
                <w:webHidden/>
              </w:rPr>
            </w:r>
            <w:r>
              <w:rPr>
                <w:noProof/>
                <w:webHidden/>
              </w:rPr>
              <w:fldChar w:fldCharType="separate"/>
            </w:r>
            <w:r>
              <w:rPr>
                <w:noProof/>
                <w:webHidden/>
              </w:rPr>
              <w:t>36</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8" w:history="1">
            <w:r w:rsidRPr="00F07B5F">
              <w:rPr>
                <w:rStyle w:val="Hyperlink"/>
                <w:noProof/>
              </w:rPr>
              <w:t>4.9</w:t>
            </w:r>
            <w:r>
              <w:rPr>
                <w:rFonts w:asciiTheme="minorHAnsi" w:eastAsiaTheme="minorEastAsia" w:hAnsiTheme="minorHAnsi" w:cstheme="minorBidi"/>
                <w:noProof/>
                <w:sz w:val="22"/>
                <w:szCs w:val="22"/>
                <w:lang w:val="de-DE" w:eastAsia="de-DE"/>
              </w:rPr>
              <w:tab/>
            </w:r>
            <w:r w:rsidRPr="00F07B5F">
              <w:rPr>
                <w:rStyle w:val="Hyperlink"/>
                <w:noProof/>
              </w:rPr>
              <w:t>LayerProtocolNameType</w:t>
            </w:r>
            <w:r>
              <w:rPr>
                <w:noProof/>
                <w:webHidden/>
              </w:rPr>
              <w:tab/>
            </w:r>
            <w:r>
              <w:rPr>
                <w:noProof/>
                <w:webHidden/>
              </w:rPr>
              <w:fldChar w:fldCharType="begin"/>
            </w:r>
            <w:r>
              <w:rPr>
                <w:noProof/>
                <w:webHidden/>
              </w:rPr>
              <w:instrText xml:space="preserve"> PAGEREF _Toc25405798 \h </w:instrText>
            </w:r>
            <w:r>
              <w:rPr>
                <w:noProof/>
                <w:webHidden/>
              </w:rPr>
            </w:r>
            <w:r>
              <w:rPr>
                <w:noProof/>
                <w:webHidden/>
              </w:rPr>
              <w:fldChar w:fldCharType="separate"/>
            </w:r>
            <w:r>
              <w:rPr>
                <w:noProof/>
                <w:webHidden/>
              </w:rPr>
              <w:t>37</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799" w:history="1">
            <w:r w:rsidRPr="00F07B5F">
              <w:rPr>
                <w:rStyle w:val="Hyperlink"/>
                <w:noProof/>
              </w:rPr>
              <w:t>4.10</w:t>
            </w:r>
            <w:r>
              <w:rPr>
                <w:rFonts w:asciiTheme="minorHAnsi" w:eastAsiaTheme="minorEastAsia" w:hAnsiTheme="minorHAnsi" w:cstheme="minorBidi"/>
                <w:noProof/>
                <w:sz w:val="22"/>
                <w:szCs w:val="22"/>
                <w:lang w:val="de-DE" w:eastAsia="de-DE"/>
              </w:rPr>
              <w:tab/>
            </w:r>
            <w:r w:rsidRPr="00F07B5F">
              <w:rPr>
                <w:rStyle w:val="Hyperlink"/>
                <w:noProof/>
              </w:rPr>
              <w:t>LoopBackType</w:t>
            </w:r>
            <w:r>
              <w:rPr>
                <w:noProof/>
                <w:webHidden/>
              </w:rPr>
              <w:tab/>
            </w:r>
            <w:r>
              <w:rPr>
                <w:noProof/>
                <w:webHidden/>
              </w:rPr>
              <w:fldChar w:fldCharType="begin"/>
            </w:r>
            <w:r>
              <w:rPr>
                <w:noProof/>
                <w:webHidden/>
              </w:rPr>
              <w:instrText xml:space="preserve"> PAGEREF _Toc25405799 \h </w:instrText>
            </w:r>
            <w:r>
              <w:rPr>
                <w:noProof/>
                <w:webHidden/>
              </w:rPr>
            </w:r>
            <w:r>
              <w:rPr>
                <w:noProof/>
                <w:webHidden/>
              </w:rPr>
              <w:fldChar w:fldCharType="separate"/>
            </w:r>
            <w:r>
              <w:rPr>
                <w:noProof/>
                <w:webHidden/>
              </w:rPr>
              <w:t>37</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800" w:history="1">
            <w:r w:rsidRPr="00F07B5F">
              <w:rPr>
                <w:rStyle w:val="Hyperlink"/>
                <w:noProof/>
              </w:rPr>
              <w:t>4.11</w:t>
            </w:r>
            <w:r>
              <w:rPr>
                <w:rFonts w:asciiTheme="minorHAnsi" w:eastAsiaTheme="minorEastAsia" w:hAnsiTheme="minorHAnsi" w:cstheme="minorBidi"/>
                <w:noProof/>
                <w:sz w:val="22"/>
                <w:szCs w:val="22"/>
                <w:lang w:val="de-DE" w:eastAsia="de-DE"/>
              </w:rPr>
              <w:tab/>
            </w:r>
            <w:r w:rsidRPr="00F07B5F">
              <w:rPr>
                <w:rStyle w:val="Hyperlink"/>
                <w:noProof/>
              </w:rPr>
              <w:t>OperationalStateType</w:t>
            </w:r>
            <w:r>
              <w:rPr>
                <w:noProof/>
                <w:webHidden/>
              </w:rPr>
              <w:tab/>
            </w:r>
            <w:r>
              <w:rPr>
                <w:noProof/>
                <w:webHidden/>
              </w:rPr>
              <w:fldChar w:fldCharType="begin"/>
            </w:r>
            <w:r>
              <w:rPr>
                <w:noProof/>
                <w:webHidden/>
              </w:rPr>
              <w:instrText xml:space="preserve"> PAGEREF _Toc25405800 \h </w:instrText>
            </w:r>
            <w:r>
              <w:rPr>
                <w:noProof/>
                <w:webHidden/>
              </w:rPr>
            </w:r>
            <w:r>
              <w:rPr>
                <w:noProof/>
                <w:webHidden/>
              </w:rPr>
              <w:fldChar w:fldCharType="separate"/>
            </w:r>
            <w:r>
              <w:rPr>
                <w:noProof/>
                <w:webHidden/>
              </w:rPr>
              <w:t>37</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801" w:history="1">
            <w:r w:rsidRPr="00F07B5F">
              <w:rPr>
                <w:rStyle w:val="Hyperlink"/>
                <w:noProof/>
              </w:rPr>
              <w:t>4.12</w:t>
            </w:r>
            <w:r>
              <w:rPr>
                <w:rFonts w:asciiTheme="minorHAnsi" w:eastAsiaTheme="minorEastAsia" w:hAnsiTheme="minorHAnsi" w:cstheme="minorBidi"/>
                <w:noProof/>
                <w:sz w:val="22"/>
                <w:szCs w:val="22"/>
                <w:lang w:val="de-DE" w:eastAsia="de-DE"/>
              </w:rPr>
              <w:tab/>
            </w:r>
            <w:r w:rsidRPr="00F07B5F">
              <w:rPr>
                <w:rStyle w:val="Hyperlink"/>
                <w:noProof/>
              </w:rPr>
              <w:t>ProtocolLayerType</w:t>
            </w:r>
            <w:r>
              <w:rPr>
                <w:noProof/>
                <w:webHidden/>
              </w:rPr>
              <w:tab/>
            </w:r>
            <w:r>
              <w:rPr>
                <w:noProof/>
                <w:webHidden/>
              </w:rPr>
              <w:fldChar w:fldCharType="begin"/>
            </w:r>
            <w:r>
              <w:rPr>
                <w:noProof/>
                <w:webHidden/>
              </w:rPr>
              <w:instrText xml:space="preserve"> PAGEREF _Toc25405801 \h </w:instrText>
            </w:r>
            <w:r>
              <w:rPr>
                <w:noProof/>
                <w:webHidden/>
              </w:rPr>
            </w:r>
            <w:r>
              <w:rPr>
                <w:noProof/>
                <w:webHidden/>
              </w:rPr>
              <w:fldChar w:fldCharType="separate"/>
            </w:r>
            <w:r>
              <w:rPr>
                <w:noProof/>
                <w:webHidden/>
              </w:rPr>
              <w:t>37</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802" w:history="1">
            <w:r w:rsidRPr="00F07B5F">
              <w:rPr>
                <w:rStyle w:val="Hyperlink"/>
                <w:noProof/>
              </w:rPr>
              <w:t>4.13</w:t>
            </w:r>
            <w:r>
              <w:rPr>
                <w:rFonts w:asciiTheme="minorHAnsi" w:eastAsiaTheme="minorEastAsia" w:hAnsiTheme="minorHAnsi" w:cstheme="minorBidi"/>
                <w:noProof/>
                <w:sz w:val="22"/>
                <w:szCs w:val="22"/>
                <w:lang w:val="de-DE" w:eastAsia="de-DE"/>
              </w:rPr>
              <w:tab/>
            </w:r>
            <w:r w:rsidRPr="00F07B5F">
              <w:rPr>
                <w:rStyle w:val="Hyperlink"/>
                <w:noProof/>
              </w:rPr>
              <w:t>QueueNameType</w:t>
            </w:r>
            <w:r>
              <w:rPr>
                <w:noProof/>
                <w:webHidden/>
              </w:rPr>
              <w:tab/>
            </w:r>
            <w:r>
              <w:rPr>
                <w:noProof/>
                <w:webHidden/>
              </w:rPr>
              <w:fldChar w:fldCharType="begin"/>
            </w:r>
            <w:r>
              <w:rPr>
                <w:noProof/>
                <w:webHidden/>
              </w:rPr>
              <w:instrText xml:space="preserve"> PAGEREF _Toc25405802 \h </w:instrText>
            </w:r>
            <w:r>
              <w:rPr>
                <w:noProof/>
                <w:webHidden/>
              </w:rPr>
            </w:r>
            <w:r>
              <w:rPr>
                <w:noProof/>
                <w:webHidden/>
              </w:rPr>
              <w:fldChar w:fldCharType="separate"/>
            </w:r>
            <w:r>
              <w:rPr>
                <w:noProof/>
                <w:webHidden/>
              </w:rPr>
              <w:t>38</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803" w:history="1">
            <w:r w:rsidRPr="00F07B5F">
              <w:rPr>
                <w:rStyle w:val="Hyperlink"/>
                <w:noProof/>
              </w:rPr>
              <w:t>4.14</w:t>
            </w:r>
            <w:r>
              <w:rPr>
                <w:rFonts w:asciiTheme="minorHAnsi" w:eastAsiaTheme="minorEastAsia" w:hAnsiTheme="minorHAnsi" w:cstheme="minorBidi"/>
                <w:noProof/>
                <w:sz w:val="22"/>
                <w:szCs w:val="22"/>
                <w:lang w:val="de-DE" w:eastAsia="de-DE"/>
              </w:rPr>
              <w:tab/>
            </w:r>
            <w:r w:rsidRPr="00F07B5F">
              <w:rPr>
                <w:rStyle w:val="Hyperlink"/>
                <w:noProof/>
              </w:rPr>
              <w:t>SchedulerKindType</w:t>
            </w:r>
            <w:r>
              <w:rPr>
                <w:noProof/>
                <w:webHidden/>
              </w:rPr>
              <w:tab/>
            </w:r>
            <w:r>
              <w:rPr>
                <w:noProof/>
                <w:webHidden/>
              </w:rPr>
              <w:fldChar w:fldCharType="begin"/>
            </w:r>
            <w:r>
              <w:rPr>
                <w:noProof/>
                <w:webHidden/>
              </w:rPr>
              <w:instrText xml:space="preserve"> PAGEREF _Toc25405803 \h </w:instrText>
            </w:r>
            <w:r>
              <w:rPr>
                <w:noProof/>
                <w:webHidden/>
              </w:rPr>
            </w:r>
            <w:r>
              <w:rPr>
                <w:noProof/>
                <w:webHidden/>
              </w:rPr>
              <w:fldChar w:fldCharType="separate"/>
            </w:r>
            <w:r>
              <w:rPr>
                <w:noProof/>
                <w:webHidden/>
              </w:rPr>
              <w:t>38</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804" w:history="1">
            <w:r w:rsidRPr="00F07B5F">
              <w:rPr>
                <w:rStyle w:val="Hyperlink"/>
                <w:noProof/>
              </w:rPr>
              <w:t>4.15</w:t>
            </w:r>
            <w:r>
              <w:rPr>
                <w:rFonts w:asciiTheme="minorHAnsi" w:eastAsiaTheme="minorEastAsia" w:hAnsiTheme="minorHAnsi" w:cstheme="minorBidi"/>
                <w:noProof/>
                <w:sz w:val="22"/>
                <w:szCs w:val="22"/>
                <w:lang w:val="de-DE" w:eastAsia="de-DE"/>
              </w:rPr>
              <w:tab/>
            </w:r>
            <w:r w:rsidRPr="00F07B5F">
              <w:rPr>
                <w:rStyle w:val="Hyperlink"/>
                <w:noProof/>
              </w:rPr>
              <w:t>SeverityType</w:t>
            </w:r>
            <w:r>
              <w:rPr>
                <w:noProof/>
                <w:webHidden/>
              </w:rPr>
              <w:tab/>
            </w:r>
            <w:r>
              <w:rPr>
                <w:noProof/>
                <w:webHidden/>
              </w:rPr>
              <w:fldChar w:fldCharType="begin"/>
            </w:r>
            <w:r>
              <w:rPr>
                <w:noProof/>
                <w:webHidden/>
              </w:rPr>
              <w:instrText xml:space="preserve"> PAGEREF _Toc25405804 \h </w:instrText>
            </w:r>
            <w:r>
              <w:rPr>
                <w:noProof/>
                <w:webHidden/>
              </w:rPr>
            </w:r>
            <w:r>
              <w:rPr>
                <w:noProof/>
                <w:webHidden/>
              </w:rPr>
              <w:fldChar w:fldCharType="separate"/>
            </w:r>
            <w:r>
              <w:rPr>
                <w:noProof/>
                <w:webHidden/>
              </w:rPr>
              <w:t>39</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805" w:history="1">
            <w:r w:rsidRPr="00F07B5F">
              <w:rPr>
                <w:rStyle w:val="Hyperlink"/>
                <w:noProof/>
              </w:rPr>
              <w:t>4.16</w:t>
            </w:r>
            <w:r>
              <w:rPr>
                <w:rFonts w:asciiTheme="minorHAnsi" w:eastAsiaTheme="minorEastAsia" w:hAnsiTheme="minorHAnsi" w:cstheme="minorBidi"/>
                <w:noProof/>
                <w:sz w:val="22"/>
                <w:szCs w:val="22"/>
                <w:lang w:val="de-DE" w:eastAsia="de-DE"/>
              </w:rPr>
              <w:tab/>
            </w:r>
            <w:r w:rsidRPr="00F07B5F">
              <w:rPr>
                <w:rStyle w:val="Hyperlink"/>
                <w:noProof/>
              </w:rPr>
              <w:t>headerCompressionModeType</w:t>
            </w:r>
            <w:r>
              <w:rPr>
                <w:noProof/>
                <w:webHidden/>
              </w:rPr>
              <w:tab/>
            </w:r>
            <w:r>
              <w:rPr>
                <w:noProof/>
                <w:webHidden/>
              </w:rPr>
              <w:fldChar w:fldCharType="begin"/>
            </w:r>
            <w:r>
              <w:rPr>
                <w:noProof/>
                <w:webHidden/>
              </w:rPr>
              <w:instrText xml:space="preserve"> PAGEREF _Toc25405805 \h </w:instrText>
            </w:r>
            <w:r>
              <w:rPr>
                <w:noProof/>
                <w:webHidden/>
              </w:rPr>
            </w:r>
            <w:r>
              <w:rPr>
                <w:noProof/>
                <w:webHidden/>
              </w:rPr>
              <w:fldChar w:fldCharType="separate"/>
            </w:r>
            <w:r>
              <w:rPr>
                <w:noProof/>
                <w:webHidden/>
              </w:rPr>
              <w:t>39</w:t>
            </w:r>
            <w:r>
              <w:rPr>
                <w:noProof/>
                <w:webHidden/>
              </w:rPr>
              <w:fldChar w:fldCharType="end"/>
            </w:r>
          </w:hyperlink>
        </w:p>
        <w:p w:rsidR="00A96322" w:rsidRDefault="00A963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5806" w:history="1">
            <w:r w:rsidRPr="00F07B5F">
              <w:rPr>
                <w:rStyle w:val="Hyperlink"/>
                <w:noProof/>
              </w:rPr>
              <w:t>4.17</w:t>
            </w:r>
            <w:r>
              <w:rPr>
                <w:rFonts w:asciiTheme="minorHAnsi" w:eastAsiaTheme="minorEastAsia" w:hAnsiTheme="minorHAnsi" w:cstheme="minorBidi"/>
                <w:noProof/>
                <w:sz w:val="22"/>
                <w:szCs w:val="22"/>
                <w:lang w:val="de-DE" w:eastAsia="de-DE"/>
              </w:rPr>
              <w:tab/>
            </w:r>
            <w:r w:rsidRPr="00F07B5F">
              <w:rPr>
                <w:rStyle w:val="Hyperlink"/>
                <w:noProof/>
              </w:rPr>
              <w:t>mplsPayloadKindType</w:t>
            </w:r>
            <w:r>
              <w:rPr>
                <w:noProof/>
                <w:webHidden/>
              </w:rPr>
              <w:tab/>
            </w:r>
            <w:r>
              <w:rPr>
                <w:noProof/>
                <w:webHidden/>
              </w:rPr>
              <w:fldChar w:fldCharType="begin"/>
            </w:r>
            <w:r>
              <w:rPr>
                <w:noProof/>
                <w:webHidden/>
              </w:rPr>
              <w:instrText xml:space="preserve"> PAGEREF _Toc25405806 \h </w:instrText>
            </w:r>
            <w:r>
              <w:rPr>
                <w:noProof/>
                <w:webHidden/>
              </w:rPr>
            </w:r>
            <w:r>
              <w:rPr>
                <w:noProof/>
                <w:webHidden/>
              </w:rPr>
              <w:fldChar w:fldCharType="separate"/>
            </w:r>
            <w:r>
              <w:rPr>
                <w:noProof/>
                <w:webHidden/>
              </w:rPr>
              <w:t>39</w:t>
            </w:r>
            <w:r>
              <w:rPr>
                <w:noProof/>
                <w:webHidden/>
              </w:rPr>
              <w:fldChar w:fldCharType="end"/>
            </w:r>
          </w:hyperlink>
        </w:p>
        <w:p w:rsidR="00A96322" w:rsidRDefault="00A9632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5807" w:history="1">
            <w:r w:rsidRPr="00F07B5F">
              <w:rPr>
                <w:rStyle w:val="Hyperlink"/>
                <w:noProof/>
              </w:rPr>
              <w:t>5</w:t>
            </w:r>
            <w:r>
              <w:rPr>
                <w:rFonts w:asciiTheme="minorHAnsi" w:eastAsiaTheme="minorEastAsia" w:hAnsiTheme="minorHAnsi" w:cstheme="minorBidi"/>
                <w:noProof/>
                <w:sz w:val="22"/>
                <w:szCs w:val="22"/>
                <w:lang w:val="de-DE" w:eastAsia="de-DE"/>
              </w:rPr>
              <w:tab/>
            </w:r>
            <w:r w:rsidRPr="00F07B5F">
              <w:rPr>
                <w:rStyle w:val="Hyperlink"/>
                <w:noProof/>
              </w:rPr>
              <w:t>Primitive Types</w:t>
            </w:r>
            <w:r>
              <w:rPr>
                <w:noProof/>
                <w:webHidden/>
              </w:rPr>
              <w:tab/>
            </w:r>
            <w:r>
              <w:rPr>
                <w:noProof/>
                <w:webHidden/>
              </w:rPr>
              <w:fldChar w:fldCharType="begin"/>
            </w:r>
            <w:r>
              <w:rPr>
                <w:noProof/>
                <w:webHidden/>
              </w:rPr>
              <w:instrText xml:space="preserve"> PAGEREF _Toc25405807 \h </w:instrText>
            </w:r>
            <w:r>
              <w:rPr>
                <w:noProof/>
                <w:webHidden/>
              </w:rPr>
            </w:r>
            <w:r>
              <w:rPr>
                <w:noProof/>
                <w:webHidden/>
              </w:rPr>
              <w:fldChar w:fldCharType="separate"/>
            </w:r>
            <w:r>
              <w:rPr>
                <w:noProof/>
                <w:webHidden/>
              </w:rPr>
              <w:t>40</w:t>
            </w:r>
            <w:r>
              <w:rPr>
                <w:noProof/>
                <w:webHidden/>
              </w:rPr>
              <w:fldChar w:fldCharType="end"/>
            </w:r>
          </w:hyperlink>
        </w:p>
        <w:p w:rsidR="00A96322" w:rsidRDefault="00A96322">
          <w:r>
            <w:rPr>
              <w:b/>
              <w:bCs/>
            </w:rPr>
            <w:fldChar w:fldCharType="end"/>
          </w:r>
        </w:p>
      </w:sdtContent>
    </w:sdt>
    <w:p w:rsidR="004231FC" w:rsidRPr="008006E6" w:rsidRDefault="004231FC" w:rsidP="00FB359C">
      <w:pPr>
        <w:pStyle w:val="berschrift1"/>
      </w:pPr>
      <w:bookmarkStart w:id="1" w:name="_Toc25405766"/>
      <w:r w:rsidRPr="008006E6">
        <w:t>Classes</w:t>
      </w:r>
      <w:bookmarkEnd w:id="1"/>
    </w:p>
    <w:p w:rsidR="004231FC" w:rsidRPr="00FA3F1C" w:rsidRDefault="004231FC" w:rsidP="00325F35">
      <w:pPr>
        <w:pStyle w:val="berschrift2"/>
      </w:pPr>
      <w:bookmarkStart w:id="2" w:name="_Toc25405767"/>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w:t>
            </w:r>
            <w:r w:rsidRPr="007A4AF1">
              <w:rPr>
                <w:sz w:val="16"/>
                <w:szCs w:val="16"/>
              </w:rPr>
              <w:lastRenderedPageBreak/>
              <w:t>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25405768"/>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25405769"/>
      <w:r w:rsidRPr="00FA3F1C">
        <w:t>EthernetContainerCapability</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availableQueueList</w:t>
            </w:r>
          </w:p>
        </w:tc>
        <w:tc>
          <w:tcPr>
            <w:tcW w:w="2126" w:type="dxa"/>
          </w:tcPr>
          <w:p w:rsidR="00450585" w:rsidRPr="00450585" w:rsidRDefault="00450585" w:rsidP="008A6580">
            <w:pPr>
              <w:rPr>
                <w:sz w:val="16"/>
                <w:szCs w:val="16"/>
              </w:rPr>
            </w:pPr>
            <w:r w:rsidRPr="00450585">
              <w:rPr>
                <w:sz w:val="16"/>
                <w:szCs w:val="16"/>
              </w:rPr>
              <w:t>AvailableQueueType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queues, which are available at the physical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explicitCongestionNotificationIsAvail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Explicit Congestion Notification is available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ingressPolicingIsAvail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policing.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This interface supports shaping.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This attribute has to be set on 'true', if the device allows combining resources from several air interfaces for transporting this Ethernet container.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bundlingGroupSizeMax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30.11.1.1.6 aLocalPAFCapacity and ITU-T Rec. G.998.3 Appendix II aGroupCapacity. No Mbit/s value, but number of Ethernet Segments that can be aggregated for transporting this Ethernet Container. Reasonable values are between1 and 32.</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supportOfManagementFramesWithoutPreambleIsAvail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Management frames with suppressed preamble are also accepted.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_supportedHeaderCompressionKindList</w:t>
            </w:r>
          </w:p>
        </w:tc>
        <w:tc>
          <w:tcPr>
            <w:tcW w:w="2126" w:type="dxa"/>
          </w:tcPr>
          <w:p w:rsidR="00450585" w:rsidRPr="00450585" w:rsidRDefault="00450585" w:rsidP="008A6580">
            <w:pPr>
              <w:rPr>
                <w:sz w:val="16"/>
                <w:szCs w:val="16"/>
              </w:rPr>
            </w:pPr>
            <w:r w:rsidRPr="00450585">
              <w:rPr>
                <w:sz w:val="16"/>
                <w:szCs w:val="16"/>
              </w:rPr>
              <w:t>HeaderCompressionKind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30.5.1.1.15 aFECAbility, 45.2.1.92.1 BASE-R FEC ability and 45.2.3.37 10GBASE-PR and 10/1GBASE-PRX FEC ability register and ITU-T Rec. G.998.3 Appendix II aFECSupported. 1 = Indicates that an optional Forward Error Correction (FEC) is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fecWordSizeMax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aFECWordSize. Indicates maximum supported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supportedFecRedundancySizeList</w:t>
            </w:r>
          </w:p>
        </w:tc>
        <w:tc>
          <w:tcPr>
            <w:tcW w:w="2126" w:type="dxa"/>
          </w:tcPr>
          <w:p w:rsidR="00450585" w:rsidRPr="00450585" w:rsidRDefault="00450585" w:rsidP="008A6580">
            <w:pPr>
              <w:rPr>
                <w:sz w:val="16"/>
                <w:szCs w:val="16"/>
              </w:rPr>
            </w:pPr>
            <w:r w:rsidRPr="00450585">
              <w:rPr>
                <w:sz w:val="16"/>
                <w:szCs w:val="16"/>
              </w:rPr>
              <w:t>FecRedundancySizeType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Indicates maximum supported Forward Error Correction (FEC) redundancy word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supportedFecInterleaverKindList</w:t>
            </w:r>
          </w:p>
        </w:tc>
        <w:tc>
          <w:tcPr>
            <w:tcW w:w="2126" w:type="dxa"/>
          </w:tcPr>
          <w:p w:rsidR="00450585" w:rsidRPr="00450585" w:rsidRDefault="00450585" w:rsidP="008A6580">
            <w:pPr>
              <w:rPr>
                <w:sz w:val="16"/>
                <w:szCs w:val="16"/>
              </w:rPr>
            </w:pPr>
            <w:r w:rsidRPr="00450585">
              <w:rPr>
                <w:sz w:val="16"/>
                <w:szCs w:val="16"/>
              </w:rPr>
              <w:t>FecInterleaverKindType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Supported kinds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supportedFecInterleaverDepthList</w:t>
            </w:r>
          </w:p>
        </w:tc>
        <w:tc>
          <w:tcPr>
            <w:tcW w:w="2126" w:type="dxa"/>
          </w:tcPr>
          <w:p w:rsidR="00450585" w:rsidRPr="00450585" w:rsidRDefault="00450585" w:rsidP="008A6580">
            <w:pPr>
              <w:rPr>
                <w:sz w:val="16"/>
                <w:szCs w:val="16"/>
              </w:rPr>
            </w:pPr>
            <w:r w:rsidRPr="00450585">
              <w:rPr>
                <w:sz w:val="16"/>
                <w:szCs w:val="16"/>
              </w:rPr>
              <w:t>FecInterleaverDepthType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Indicates the supported depths of the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Ethernet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Mandatory:'framingIsFaulty' and 'containerIsDown'.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Collection and aggregation of performance values is available.</w:t>
            </w:r>
          </w:p>
        </w:tc>
      </w:tr>
    </w:tbl>
    <w:p w:rsidR="004231FC" w:rsidRPr="00FA3F1C" w:rsidRDefault="004231FC" w:rsidP="00325F35">
      <w:pPr>
        <w:pStyle w:val="berschrift2"/>
      </w:pPr>
      <w:bookmarkStart w:id="5" w:name="_Toc25405770"/>
      <w:r w:rsidRPr="00FA3F1C">
        <w:t>EthernetContainerConfiguration</w:t>
      </w:r>
      <w:bookmarkEnd w:id="5"/>
    </w:p>
    <w:p w:rsidR="004231FC" w:rsidRDefault="004231FC" w:rsidP="008A6580">
      <w:pPr>
        <w:spacing w:before="0" w:after="0" w:line="240" w:lineRule="auto"/>
        <w:rPr>
          <w:color w:val="7030A0"/>
        </w:rPr>
      </w:pPr>
      <w:r w:rsidRPr="00E07BC7">
        <w:t>Serving Structures are identified by LogicalTerminationPoint::_serverLtpRefList. If (bundlingIsAvail==1), multiplicity might be *. If (bundlingIsAvail==0), multiplicity must be 0..1. It is assumed that there is just one Ethernet segment per Structure.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queueBehaviorList</w:t>
            </w:r>
          </w:p>
        </w:tc>
        <w:tc>
          <w:tcPr>
            <w:tcW w:w="2126" w:type="dxa"/>
          </w:tcPr>
          <w:p w:rsidR="00450585" w:rsidRPr="00450585" w:rsidRDefault="00450585" w:rsidP="008A6580">
            <w:pPr>
              <w:rPr>
                <w:sz w:val="16"/>
                <w:szCs w:val="16"/>
              </w:rPr>
            </w:pPr>
            <w:r w:rsidRPr="00450585">
              <w:rPr>
                <w:sz w:val="16"/>
                <w:szCs w:val="16"/>
              </w:rPr>
              <w:t>QueueBehaviorType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Defines scheduling and dropping behavior of all queues.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explicitCongestionNotificationIsOn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Explicit Congestion Notification is activitated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_ingressPolicingProfile</w:t>
            </w:r>
          </w:p>
        </w:tc>
        <w:tc>
          <w:tcPr>
            <w:tcW w:w="2126" w:type="dxa"/>
          </w:tcPr>
          <w:p w:rsidR="00450585" w:rsidRPr="00450585" w:rsidRDefault="00450585" w:rsidP="008A6580">
            <w:pPr>
              <w:rPr>
                <w:sz w:val="16"/>
                <w:szCs w:val="16"/>
              </w:rPr>
            </w:pPr>
            <w:r w:rsidRPr="00450585">
              <w:rPr>
                <w:sz w:val="16"/>
                <w:szCs w:val="16"/>
              </w:rPr>
              <w:t>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to the policing profile, which is active on this interface. Attribute to point to an instance of Profile with profileName=='PROFILE_NAME_TYPE_POLICING_PROFILE'.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maximumInformationRate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throughput on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maximumBurstSize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(egressShapingIsAvail==1): Limits the number of kBytes, which are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30.11.1.1.5 aPAFAdminState and 45.2.3.26.3 PAF enable. 1 = Algorithm for bundling Ethernet segments is activated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_headerCompressionKind</w:t>
            </w:r>
          </w:p>
        </w:tc>
        <w:tc>
          <w:tcPr>
            <w:tcW w:w="2126" w:type="dxa"/>
          </w:tcPr>
          <w:p w:rsidR="00450585" w:rsidRPr="00450585" w:rsidRDefault="00450585" w:rsidP="008A6580">
            <w:pPr>
              <w:rPr>
                <w:sz w:val="16"/>
                <w:szCs w:val="16"/>
              </w:rPr>
            </w:pPr>
            <w:r w:rsidRPr="00450585">
              <w:rPr>
                <w:sz w:val="16"/>
                <w:szCs w:val="16"/>
              </w:rPr>
              <w:t>HeaderCompressionKind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kind of header compression to be used. PROFILE_NAME_TYPE_HEADER_COMPRESSION_PROFILE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30.5.1.1.16 aFECmode, 45.2.1.93.1 FEC enable and 45.2.3.38.2 10 Gb/s FEC Enable and ITU-T Rec. G.998.3 Appendix II aFECAdminState. Only relevant if (fecIsAvail==1). 1 = Activation of the Forward Error Correction (FEC).</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fecWordSize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aFECWordSize. Only relevant if (fecIsSupported==1). Defining the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fecRedundancySize</w:t>
            </w:r>
          </w:p>
        </w:tc>
        <w:tc>
          <w:tcPr>
            <w:tcW w:w="2126" w:type="dxa"/>
          </w:tcPr>
          <w:p w:rsidR="00450585" w:rsidRPr="00450585" w:rsidRDefault="00450585" w:rsidP="008A6580">
            <w:pPr>
              <w:rPr>
                <w:sz w:val="16"/>
                <w:szCs w:val="16"/>
              </w:rPr>
            </w:pPr>
            <w:r w:rsidRPr="00450585">
              <w:rPr>
                <w:sz w:val="16"/>
                <w:szCs w:val="16"/>
              </w:rPr>
              <w:t>FecRedundancySizeType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aFECRedundancySize. Only relevant if (fecIsSupported==1). Defining the Forward Error Correction (FEC) redundancy word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fecInterleaverKind</w:t>
            </w:r>
          </w:p>
        </w:tc>
        <w:tc>
          <w:tcPr>
            <w:tcW w:w="2126" w:type="dxa"/>
          </w:tcPr>
          <w:p w:rsidR="00450585" w:rsidRPr="00450585" w:rsidRDefault="00450585" w:rsidP="008A6580">
            <w:pPr>
              <w:rPr>
                <w:sz w:val="16"/>
                <w:szCs w:val="16"/>
              </w:rPr>
            </w:pPr>
            <w:r w:rsidRPr="00450585">
              <w:rPr>
                <w:sz w:val="16"/>
                <w:szCs w:val="16"/>
              </w:rPr>
              <w:t>FecInterleaverKindType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Only relevant if (fecIsSupported==1). Defining the kind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fecInterleaverDepth</w:t>
            </w:r>
          </w:p>
        </w:tc>
        <w:tc>
          <w:tcPr>
            <w:tcW w:w="2126" w:type="dxa"/>
          </w:tcPr>
          <w:p w:rsidR="00450585" w:rsidRPr="00450585" w:rsidRDefault="00450585" w:rsidP="008A6580">
            <w:pPr>
              <w:rPr>
                <w:sz w:val="16"/>
                <w:szCs w:val="16"/>
              </w:rPr>
            </w:pPr>
            <w:r w:rsidRPr="00450585">
              <w:rPr>
                <w:sz w:val="16"/>
                <w:szCs w:val="16"/>
              </w:rPr>
              <w:t>FecInterleaverDepthType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Only relevant if (fecIsSupported==1). Defining the depth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 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Maintenance Feature. Configuration of a loop back of TDM time slots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6" w:name="_Toc25405771"/>
      <w:r w:rsidRPr="00FA3F1C">
        <w:t>EthernetContainerCurrentPerformance</w:t>
      </w:r>
      <w:bookmarkEnd w:id="6"/>
    </w:p>
    <w:p w:rsidR="004231FC" w:rsidRDefault="004231FC" w:rsidP="008A6580">
      <w:pPr>
        <w:spacing w:before="0" w:after="0" w:line="240" w:lineRule="auto"/>
        <w:rPr>
          <w:color w:val="7030A0"/>
        </w:rPr>
      </w:pPr>
      <w:r w:rsidRPr="00E07BC7">
        <w:t>Aggregated performance information of the Ethernet container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ContainerCurrentPerformanceType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25405772"/>
      <w:r w:rsidRPr="00FA3F1C">
        <w:t>EthernetContainerCurrentProblems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ContainerCurrentProblemType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25405773"/>
      <w:r w:rsidRPr="00FA3F1C">
        <w:t>EthernetContainerHistoricalPerformances</w:t>
      </w:r>
      <w:bookmarkEnd w:id="8"/>
    </w:p>
    <w:p w:rsidR="004231FC" w:rsidRDefault="004231FC" w:rsidP="008A6580">
      <w:pPr>
        <w:spacing w:before="0" w:after="0" w:line="240" w:lineRule="auto"/>
        <w:rPr>
          <w:color w:val="7030A0"/>
        </w:rPr>
      </w:pPr>
      <w:r w:rsidRPr="00E07BC7">
        <w:t>Aggregated performance information of the Ethernet container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ContainerHistoricalPerformanceType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25405774"/>
      <w:r w:rsidRPr="00FA3F1C">
        <w:t>EthernetContainerLpSpec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_ethernetContainer_Pac</w:t>
            </w:r>
          </w:p>
        </w:tc>
        <w:tc>
          <w:tcPr>
            <w:tcW w:w="2126" w:type="dxa"/>
          </w:tcPr>
          <w:p w:rsidR="00450585" w:rsidRPr="00450585" w:rsidRDefault="00450585" w:rsidP="008A6580">
            <w:pPr>
              <w:rPr>
                <w:sz w:val="16"/>
                <w:szCs w:val="16"/>
              </w:rPr>
            </w:pPr>
            <w:r w:rsidRPr="00450585">
              <w:rPr>
                <w:sz w:val="16"/>
                <w:szCs w:val="16"/>
              </w:rPr>
              <w:t>EthernetContainer_Pac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4231FC" w:rsidRPr="00FA3F1C" w:rsidRDefault="004231FC" w:rsidP="00325F35">
      <w:pPr>
        <w:pStyle w:val="berschrift2"/>
      </w:pPr>
      <w:bookmarkStart w:id="10" w:name="_Toc25405775"/>
      <w:r w:rsidRPr="00FA3F1C">
        <w:t>EthernetContainerStatus</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and ITU-T Rec. G.998.3 Appendix II aGroupStatus. 1 = Algorithm for bundling Ethernet segments is operative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remoteSiteIsFaulty</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remote fault condition detected.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data volume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Sent data volume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received Bytes,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Bytes, for which the device was not their final destination and for which it was successful in finding a path to their final destination.</w:t>
            </w:r>
          </w:p>
        </w:tc>
      </w:tr>
    </w:tbl>
    <w:p w:rsidR="004231FC" w:rsidRPr="00FA3F1C" w:rsidRDefault="004231FC" w:rsidP="00325F35">
      <w:pPr>
        <w:pStyle w:val="berschrift2"/>
      </w:pPr>
      <w:bookmarkStart w:id="11" w:name="_Toc25405776"/>
      <w:r w:rsidRPr="00FA3F1C">
        <w:t>EthernetContainer_Pac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_ethernetContainerCapability</w:t>
            </w:r>
          </w:p>
        </w:tc>
        <w:tc>
          <w:tcPr>
            <w:tcW w:w="2126" w:type="dxa"/>
          </w:tcPr>
          <w:p w:rsidR="00450585" w:rsidRPr="00450585" w:rsidRDefault="00450585" w:rsidP="008A6580">
            <w:pPr>
              <w:rPr>
                <w:sz w:val="16"/>
                <w:szCs w:val="16"/>
              </w:rPr>
            </w:pPr>
            <w:r w:rsidRPr="00450585">
              <w:rPr>
                <w:sz w:val="16"/>
                <w:szCs w:val="16"/>
              </w:rPr>
              <w:t>EthernetContainerCapability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_ethernetContainerConfiguration</w:t>
            </w:r>
          </w:p>
        </w:tc>
        <w:tc>
          <w:tcPr>
            <w:tcW w:w="2126" w:type="dxa"/>
          </w:tcPr>
          <w:p w:rsidR="00450585" w:rsidRPr="00450585" w:rsidRDefault="00450585" w:rsidP="008A6580">
            <w:pPr>
              <w:rPr>
                <w:sz w:val="16"/>
                <w:szCs w:val="16"/>
              </w:rPr>
            </w:pPr>
            <w:r w:rsidRPr="00450585">
              <w:rPr>
                <w:sz w:val="16"/>
                <w:szCs w:val="16"/>
              </w:rPr>
              <w:t>EthernetContainerConfiguration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_ethernetContainerStatus</w:t>
            </w:r>
          </w:p>
        </w:tc>
        <w:tc>
          <w:tcPr>
            <w:tcW w:w="2126" w:type="dxa"/>
          </w:tcPr>
          <w:p w:rsidR="00450585" w:rsidRPr="00450585" w:rsidRDefault="00450585" w:rsidP="008A6580">
            <w:pPr>
              <w:rPr>
                <w:sz w:val="16"/>
                <w:szCs w:val="16"/>
              </w:rPr>
            </w:pPr>
            <w:r w:rsidRPr="00450585">
              <w:rPr>
                <w:sz w:val="16"/>
                <w:szCs w:val="16"/>
              </w:rPr>
              <w:t>EthernetContainerStatus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_ethernetContainerCurrentProblems</w:t>
            </w:r>
          </w:p>
        </w:tc>
        <w:tc>
          <w:tcPr>
            <w:tcW w:w="2126" w:type="dxa"/>
          </w:tcPr>
          <w:p w:rsidR="00450585" w:rsidRPr="00450585" w:rsidRDefault="00450585" w:rsidP="008A6580">
            <w:pPr>
              <w:rPr>
                <w:sz w:val="16"/>
                <w:szCs w:val="16"/>
              </w:rPr>
            </w:pPr>
            <w:r w:rsidRPr="00450585">
              <w:rPr>
                <w:sz w:val="16"/>
                <w:szCs w:val="16"/>
              </w:rPr>
              <w:t>EthernetContainerCurrentProblems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_ethernetContainerCurrentPerformance</w:t>
            </w:r>
          </w:p>
        </w:tc>
        <w:tc>
          <w:tcPr>
            <w:tcW w:w="2126" w:type="dxa"/>
          </w:tcPr>
          <w:p w:rsidR="00450585" w:rsidRPr="00450585" w:rsidRDefault="00450585" w:rsidP="008A6580">
            <w:pPr>
              <w:rPr>
                <w:sz w:val="16"/>
                <w:szCs w:val="16"/>
              </w:rPr>
            </w:pPr>
            <w:r w:rsidRPr="00450585">
              <w:rPr>
                <w:sz w:val="16"/>
                <w:szCs w:val="16"/>
              </w:rPr>
              <w:t>EthernetContainerCurrentPerformance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_ethernetContainerHistoricalPerformances</w:t>
            </w:r>
          </w:p>
        </w:tc>
        <w:tc>
          <w:tcPr>
            <w:tcW w:w="2126" w:type="dxa"/>
          </w:tcPr>
          <w:p w:rsidR="00450585" w:rsidRPr="00450585" w:rsidRDefault="00450585" w:rsidP="008A6580">
            <w:pPr>
              <w:rPr>
                <w:sz w:val="16"/>
                <w:szCs w:val="16"/>
              </w:rPr>
            </w:pPr>
            <w:r w:rsidRPr="00450585">
              <w:rPr>
                <w:sz w:val="16"/>
                <w:szCs w:val="16"/>
              </w:rPr>
              <w:t>EthernetContainerHistoricalPerformances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bl>
    <w:p w:rsidR="004231FC" w:rsidRPr="00FA3F1C" w:rsidRDefault="004231FC" w:rsidP="00325F35">
      <w:pPr>
        <w:pStyle w:val="berschrift2"/>
      </w:pPr>
      <w:bookmarkStart w:id="12" w:name="_Toc25405777"/>
      <w:r w:rsidRPr="00FA3F1C">
        <w:t>HeaderCompressionKind</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HeaderCompressionKind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HeaderCompressionKind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headerCompressionName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headerCompressionMode</w:t>
            </w:r>
          </w:p>
        </w:tc>
        <w:tc>
          <w:tcPr>
            <w:tcW w:w="2126" w:type="dxa"/>
          </w:tcPr>
          <w:p w:rsidR="00450585" w:rsidRPr="00450585" w:rsidRDefault="00450585" w:rsidP="008A6580">
            <w:pPr>
              <w:rPr>
                <w:sz w:val="16"/>
                <w:szCs w:val="16"/>
              </w:rPr>
            </w:pPr>
            <w:r w:rsidRPr="00450585">
              <w:rPr>
                <w:sz w:val="16"/>
                <w:szCs w:val="16"/>
              </w:rPr>
              <w:t>headerCompressionModeType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compressedProtocolLayerList</w:t>
            </w:r>
          </w:p>
        </w:tc>
        <w:tc>
          <w:tcPr>
            <w:tcW w:w="2126" w:type="dxa"/>
          </w:tcPr>
          <w:p w:rsidR="00450585" w:rsidRPr="00450585" w:rsidRDefault="00450585" w:rsidP="008A6580">
            <w:pPr>
              <w:rPr>
                <w:sz w:val="16"/>
                <w:szCs w:val="16"/>
              </w:rPr>
            </w:pPr>
            <w:r w:rsidRPr="00450585">
              <w:rPr>
                <w:sz w:val="16"/>
                <w:szCs w:val="16"/>
              </w:rPr>
              <w:t>ProtocolLayerType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(headerCompressionMode==PROTOCOL_BASED). List of protocol layers that get compressed with this kind of header compression.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mplsPayloadKind</w:t>
            </w:r>
          </w:p>
        </w:tc>
        <w:tc>
          <w:tcPr>
            <w:tcW w:w="2126" w:type="dxa"/>
          </w:tcPr>
          <w:p w:rsidR="00450585" w:rsidRPr="00450585" w:rsidRDefault="00450585" w:rsidP="008A6580">
            <w:pPr>
              <w:rPr>
                <w:sz w:val="16"/>
                <w:szCs w:val="16"/>
              </w:rPr>
            </w:pPr>
            <w:r w:rsidRPr="00450585">
              <w:rPr>
                <w:sz w:val="16"/>
                <w:szCs w:val="16"/>
              </w:rPr>
              <w:t>mplsPayloadKindType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how the header bytes inside the MPLS header has to be interpreted.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compressedHeaderLength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(headerCompressionMode==LENGTH_BASED). Number of Bytes of header information that get compressed.</w:t>
            </w:r>
          </w:p>
        </w:tc>
      </w:tr>
    </w:tbl>
    <w:p w:rsidR="004231FC" w:rsidRPr="00FA3F1C" w:rsidRDefault="004231FC" w:rsidP="00325F35">
      <w:pPr>
        <w:pStyle w:val="berschrift2"/>
      </w:pPr>
      <w:bookmarkStart w:id="13" w:name="_Toc25405778"/>
      <w:r w:rsidRPr="00FA3F1C">
        <w:t>HistoricalPerformance</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0861DC" w:rsidRPr="008006E6" w:rsidRDefault="000861DC" w:rsidP="00FB359C">
      <w:pPr>
        <w:pStyle w:val="berschrift1"/>
      </w:pPr>
      <w:bookmarkStart w:id="14" w:name="_Toc25405779"/>
      <w:r>
        <w:t>Data Types</w:t>
      </w:r>
      <w:bookmarkEnd w:id="14"/>
    </w:p>
    <w:p w:rsidR="000861DC" w:rsidRDefault="000861DC" w:rsidP="00325F35">
      <w:pPr>
        <w:pStyle w:val="berschrift2"/>
      </w:pPr>
      <w:bookmarkStart w:id="15" w:name="_Toc25405780"/>
      <w:r>
        <w:t>AvailableQueueType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maxQueueDepth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configurable depth of the queue in Byte.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queueDepthConfigurationIsAvail</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1 = Size of the individual queue is configurable (setting thresholdHigh of a WRED profile might be an alternative way of configuring the effective queue depth).</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availableDroppingBehaviorKindList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DroppingBehaviorKindType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1..4</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behavior in case of congestions.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availableDropPrecedenceKindList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DropPrecedenceType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1..3</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Explicit list (ALL not to be used here) of drop precedences, which are available for this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wredProfilePerDropPrecedenceIsAvailable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1 = Separate WRED profiles can be defined for every drop precedence.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availableSchedulingKindList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SchedulerKindType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1..4</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scheduling.</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5405781"/>
      <w:r>
        <w:t>ContainerCurrentPerformanceType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performanceData</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ContainerPerformanceType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5405782"/>
      <w:r>
        <w:t>ContainerCurrentProblemType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problemName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String</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Problem name not specified.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alarm according to Container::ContainerCapability::supportedAlarms</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5405783"/>
      <w:r>
        <w:t>ContainerHistoricalPerformanceType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performanceData</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ContainerPerformanceType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25405784"/>
      <w:r>
        <w:t>ContainerPerformanceType</w:t>
      </w:r>
      <w:bookmarkEnd w:id="19"/>
    </w:p>
    <w:p w:rsidR="000861DC" w:rsidRDefault="000861DC" w:rsidP="008A6580">
      <w:pPr>
        <w:spacing w:before="0" w:after="0" w:line="240" w:lineRule="auto"/>
        <w:rPr>
          <w:color w:val="7030A0"/>
        </w:rPr>
      </w:pPr>
      <w:r>
        <w:t>Consolidated performance information of the Container.</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txEthernetBytesMaxS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Counts the number of Bytes of Ethernet traffic (before header compression) transmitted within a second and keeps the highest value within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txEthernetBytesMaxM</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Bytes/min</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Counts the number of Bytes of Ethernet traffic (before header compression) transmitted within a minute and keeps the highest value with in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txEthernetBytesSum</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queueUtilizationList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QueueUtilizationType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0..8</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Utilization of the respective queue.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fecCorrectedBlocks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Blocks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802.3 according to 30.5.1.1.17 aFECCorrectedBlocks and 30.11.2.1.8 aPMEFECCorrectedBlocks and 45.2.1.94 10GBASE-R FEC corrected blocks counter. Counts received blocks that have been corrected by the Forward Error Correction (FEC) function.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fecUncorrectableBlocks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Blocks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802.3 according to 30.5.1.1.18 aFECUncorrectableBlocks and 30.11.2.1.9 aPMEFECUncorrectableBlocks and 45.2.1.95 10GBASE-R FEC uncorrected blocks counter. Counts received blocks that could not been corrected by the Forward Error Correction (FEC) function.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timePeriod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length of the measurement period in seconds.</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25405785"/>
      <w:r>
        <w:t>ProblemKindSeverityType</w:t>
      </w:r>
      <w:bookmarkEnd w:id="2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problemKindName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String</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alarm according to supportedAlarmList</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problemKindSeverity</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SeverityType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Severity of this type of alarm.</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25405786"/>
      <w:r>
        <w:t>QueueBehaviorType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queueDepth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(queueDepthConfigurationIsAvail==1). Size of the queue in Byte.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droppingBehaviorKind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DroppingBehaviorKindType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Defines the behavior in case of congestions.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wredBehaviorList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wredBehaviorType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0..*</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Only relevant if (droppingBehaviorKind==WRED).</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schedulerKind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SchedulerKindType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Type of scheduler to be used for this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weighting</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LENGTH_8_BIT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(schedulerKind==WFQ) OR (schedulerKind==DWRR) OR (schedulerKind==WRR). Serving rate for this weighted fair queueing queue as a percentage value.</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25405787"/>
      <w:r>
        <w:t>QueueUtilizationType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QueueUtilizationType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QueueUtilizationType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maxQueueLength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observed queue length.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avgQueueLength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Average observed queue length.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25405788"/>
      <w:r>
        <w:t>wredBehaviorType</w:t>
      </w:r>
      <w:bookmarkEnd w:id="2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affectedDropPrecedence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DropPrecedenceType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drop precedence, for which the WRED profile shall apply 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affectedProtocol</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ProtocolLayerType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2</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Definition of the kind of protocol, for which the WRED profile shall apply 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_wredProfile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Profile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PassedByReference</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Associates a WRED profile to the queue, respectively drop precedence. Attribute to point to an instance of Profile with profileName=='PROFILE_NAME_TYPE_WRED_PROFILE'.</w:t>
            </w:r>
          </w:p>
          <w:p w:rsidR="000861DC" w:rsidRPr="00C809AE"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4" w:name="_Toc25405789"/>
      <w:r>
        <w:t>Enumeration Types</w:t>
      </w:r>
      <w:bookmarkEnd w:id="24"/>
    </w:p>
    <w:p w:rsidR="00E02030" w:rsidRDefault="00E02030" w:rsidP="00F16175">
      <w:pPr>
        <w:pStyle w:val="berschrift2"/>
      </w:pPr>
      <w:bookmarkStart w:id="25" w:name="_Toc25405790"/>
      <w:r>
        <w:t>AdministrativeStateType</w:t>
      </w:r>
      <w:bookmarkEnd w:id="25"/>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25405791"/>
      <w:r>
        <w:t>DropPrecedenceType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ALL:</w:t>
      </w:r>
    </w:p>
    <w:p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precedences are not implemented.</w:t>
      </w:r>
    </w:p>
    <w:p w:rsidR="00E02030" w:rsidRDefault="00E02030" w:rsidP="008A6580">
      <w:pPr>
        <w:pStyle w:val="Listenabsatz"/>
        <w:numPr>
          <w:ilvl w:val="0"/>
          <w:numId w:val="10"/>
        </w:numPr>
        <w:spacing w:before="0" w:after="0" w:line="240" w:lineRule="auto"/>
      </w:pPr>
      <w:r>
        <w:t>LOW:</w:t>
      </w:r>
    </w:p>
    <w:p w:rsidR="00E02030" w:rsidRPr="00501397" w:rsidRDefault="00E02030" w:rsidP="008A6580">
      <w:pPr>
        <w:pStyle w:val="Listenabsatz"/>
        <w:numPr>
          <w:ilvl w:val="1"/>
          <w:numId w:val="10"/>
        </w:numPr>
        <w:spacing w:before="0" w:after="0" w:line="240" w:lineRule="auto"/>
      </w:pPr>
      <w:r w:rsidRPr="009F1A57">
        <w:t>Would be equal to GREEN.</w:t>
      </w:r>
    </w:p>
    <w:p w:rsidR="00E02030" w:rsidRDefault="00E02030" w:rsidP="008A6580">
      <w:pPr>
        <w:pStyle w:val="Listenabsatz"/>
        <w:numPr>
          <w:ilvl w:val="0"/>
          <w:numId w:val="10"/>
        </w:numPr>
        <w:spacing w:before="0" w:after="0" w:line="240" w:lineRule="auto"/>
      </w:pPr>
      <w:r>
        <w:t>MEDIUM:</w:t>
      </w:r>
    </w:p>
    <w:p w:rsidR="00E02030" w:rsidRPr="00501397" w:rsidRDefault="00E02030" w:rsidP="008A6580">
      <w:pPr>
        <w:pStyle w:val="Listenabsatz"/>
        <w:numPr>
          <w:ilvl w:val="1"/>
          <w:numId w:val="10"/>
        </w:numPr>
        <w:spacing w:before="0" w:after="0" w:line="240" w:lineRule="auto"/>
      </w:pPr>
      <w:r w:rsidRPr="009F1A57">
        <w:t>Would be equal to YELLOW.</w:t>
      </w:r>
    </w:p>
    <w:p w:rsidR="00E02030" w:rsidRDefault="00E02030" w:rsidP="008A6580">
      <w:pPr>
        <w:pStyle w:val="Listenabsatz"/>
        <w:numPr>
          <w:ilvl w:val="0"/>
          <w:numId w:val="10"/>
        </w:numPr>
        <w:spacing w:before="0" w:after="0" w:line="240" w:lineRule="auto"/>
      </w:pPr>
      <w:r>
        <w:t>HIGH:</w:t>
      </w:r>
    </w:p>
    <w:p w:rsidR="00E02030" w:rsidRPr="00501397" w:rsidRDefault="00E02030" w:rsidP="008A6580">
      <w:pPr>
        <w:pStyle w:val="Listenabsatz"/>
        <w:numPr>
          <w:ilvl w:val="1"/>
          <w:numId w:val="10"/>
        </w:numPr>
        <w:spacing w:before="0" w:after="0" w:line="240" w:lineRule="auto"/>
      </w:pPr>
      <w:r w:rsidRPr="009F1A57">
        <w:t>Would be equal to RED.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25405792"/>
      <w:r>
        <w:lastRenderedPageBreak/>
        <w:t>DroppingBehaviorKindType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DROP_TAIL:</w:t>
      </w:r>
    </w:p>
    <w:p w:rsidR="00E02030" w:rsidRPr="00501397" w:rsidRDefault="00E02030" w:rsidP="008A6580">
      <w:pPr>
        <w:pStyle w:val="Listenabsatz"/>
        <w:numPr>
          <w:ilvl w:val="1"/>
          <w:numId w:val="10"/>
        </w:numPr>
        <w:spacing w:before="0" w:after="0" w:line="240" w:lineRule="auto"/>
      </w:pPr>
      <w:r w:rsidRPr="009F1A57">
        <w:t>When the queue is filled to capacity, newly arriving packets are discarded until there is room in the queue to accept new traffic.  Packets are not differentiated, i.e., all packets are treated identically.</w:t>
      </w:r>
    </w:p>
    <w:p w:rsidR="00E02030" w:rsidRDefault="00E02030" w:rsidP="008A6580">
      <w:pPr>
        <w:pStyle w:val="Listenabsatz"/>
        <w:numPr>
          <w:ilvl w:val="0"/>
          <w:numId w:val="10"/>
        </w:numPr>
        <w:spacing w:before="0" w:after="0" w:line="240" w:lineRule="auto"/>
      </w:pPr>
      <w:r>
        <w:t>RED:</w:t>
      </w:r>
    </w:p>
    <w:p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mininum and maximum queue thresholds.  On ECN-capable devices, packets may be marked instead of dropped to signal congestion to the sender.</w:t>
      </w:r>
    </w:p>
    <w:p w:rsidR="00E02030" w:rsidRDefault="00E02030" w:rsidP="008A6580">
      <w:pPr>
        <w:pStyle w:val="Listenabsatz"/>
        <w:numPr>
          <w:ilvl w:val="0"/>
          <w:numId w:val="10"/>
        </w:numPr>
        <w:spacing w:before="0" w:after="0" w:line="240" w:lineRule="auto"/>
      </w:pPr>
      <w:r>
        <w:t>WRED:</w:t>
      </w:r>
    </w:p>
    <w:p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25405793"/>
      <w:r>
        <w:t>FecInterleaverDepthType</w:t>
      </w:r>
      <w:bookmarkEnd w:id="28"/>
    </w:p>
    <w:p w:rsidR="00E02030" w:rsidRDefault="00E02030" w:rsidP="008A6580">
      <w:pPr>
        <w:spacing w:before="0" w:after="0" w:line="240" w:lineRule="auto"/>
        <w:rPr>
          <w:bCs/>
          <w:color w:val="7030A0"/>
        </w:rPr>
      </w:pPr>
      <w:r w:rsidRPr="009F1A57">
        <w:t>ITU-T Rec. G.998.3 Appendix II aFECInterleaverDepth</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1:</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3:</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6:</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12:</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24:</w:t>
      </w:r>
    </w:p>
    <w:p w:rsidR="00E02030" w:rsidRDefault="00E02030" w:rsidP="008A6580">
      <w:pPr>
        <w:pStyle w:val="Listenabsatz"/>
        <w:numPr>
          <w:ilvl w:val="0"/>
          <w:numId w:val="10"/>
        </w:numPr>
        <w:spacing w:before="0" w:after="0" w:line="240" w:lineRule="auto"/>
      </w:pPr>
      <w:r>
        <w:t>32:</w:t>
      </w:r>
    </w:p>
    <w:p w:rsidR="00E02030" w:rsidRDefault="00E02030" w:rsidP="008A6580">
      <w:pPr>
        <w:pStyle w:val="Listenabsatz"/>
        <w:numPr>
          <w:ilvl w:val="0"/>
          <w:numId w:val="10"/>
        </w:numPr>
        <w:spacing w:before="0" w:after="0" w:line="240" w:lineRule="auto"/>
      </w:pPr>
      <w:r>
        <w:t>48:</w:t>
      </w:r>
    </w:p>
    <w:p w:rsidR="00E02030" w:rsidRDefault="00E02030" w:rsidP="008A6580">
      <w:pPr>
        <w:pStyle w:val="Listenabsatz"/>
        <w:numPr>
          <w:ilvl w:val="0"/>
          <w:numId w:val="10"/>
        </w:numPr>
        <w:spacing w:before="0" w:after="0" w:line="240" w:lineRule="auto"/>
      </w:pPr>
      <w:r>
        <w:t>96:</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25405794"/>
      <w:r>
        <w:t>FecInterleaverKindType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lastRenderedPageBreak/>
        <w:t>BLOCK:</w:t>
      </w:r>
    </w:p>
    <w:p w:rsidR="00E02030" w:rsidRDefault="00E02030" w:rsidP="008A6580">
      <w:pPr>
        <w:pStyle w:val="Listenabsatz"/>
        <w:numPr>
          <w:ilvl w:val="0"/>
          <w:numId w:val="10"/>
        </w:numPr>
        <w:spacing w:before="0" w:after="0" w:line="240" w:lineRule="auto"/>
      </w:pPr>
      <w:r>
        <w:t>CONVOLUTION: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25405795"/>
      <w:r>
        <w:t>FecRedundancySizeType</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20:</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25405796"/>
      <w:r>
        <w:t>GranularityPeriodType</w:t>
      </w:r>
      <w:bookmarkEnd w:id="31"/>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25405797"/>
      <w:r>
        <w:t>InterfaceStatusType</w:t>
      </w:r>
      <w:bookmarkEnd w:id="32"/>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lastRenderedPageBreak/>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25405798"/>
      <w:r>
        <w:t>LayerProtocolNameType</w:t>
      </w:r>
      <w:bookmarkEnd w:id="33"/>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LAYER_PROTOCOL_NAME_TYPE_ETHERNET_CONTAINER_LAYER:</w:t>
      </w:r>
    </w:p>
    <w:p w:rsidR="00E02030" w:rsidRDefault="00E02030" w:rsidP="00F16175">
      <w:pPr>
        <w:pStyle w:val="berschrift2"/>
      </w:pPr>
      <w:bookmarkStart w:id="34" w:name="_Toc25405799"/>
      <w:r>
        <w:t>LoopBackType</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25405800"/>
      <w:r>
        <w:t>OperationalStateType</w:t>
      </w:r>
      <w:bookmarkEnd w:id="35"/>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6" w:name="_Toc25405801"/>
      <w:r>
        <w:lastRenderedPageBreak/>
        <w:t>ProtocolLayerType</w:t>
      </w:r>
      <w:bookmarkEnd w:id="3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ETHERNET_MAC:</w:t>
      </w:r>
    </w:p>
    <w:p w:rsidR="00E02030" w:rsidRDefault="00E02030" w:rsidP="008A6580">
      <w:pPr>
        <w:pStyle w:val="Listenabsatz"/>
        <w:numPr>
          <w:ilvl w:val="0"/>
          <w:numId w:val="10"/>
        </w:numPr>
        <w:spacing w:before="0" w:after="0" w:line="240" w:lineRule="auto"/>
      </w:pPr>
      <w:r>
        <w:t>VLAN:</w:t>
      </w:r>
    </w:p>
    <w:p w:rsidR="00E02030" w:rsidRDefault="00E02030" w:rsidP="008A6580">
      <w:pPr>
        <w:pStyle w:val="Listenabsatz"/>
        <w:numPr>
          <w:ilvl w:val="0"/>
          <w:numId w:val="10"/>
        </w:numPr>
        <w:spacing w:before="0" w:after="0" w:line="240" w:lineRule="auto"/>
      </w:pPr>
      <w:r>
        <w:t>Q_IN_Q:</w:t>
      </w:r>
    </w:p>
    <w:p w:rsidR="00E02030" w:rsidRDefault="00E02030" w:rsidP="008A6580">
      <w:pPr>
        <w:pStyle w:val="Listenabsatz"/>
        <w:numPr>
          <w:ilvl w:val="0"/>
          <w:numId w:val="10"/>
        </w:numPr>
        <w:spacing w:before="0" w:after="0" w:line="240" w:lineRule="auto"/>
      </w:pPr>
      <w:r>
        <w:t>MPLS:</w:t>
      </w:r>
    </w:p>
    <w:p w:rsidR="00E02030" w:rsidRDefault="00E02030" w:rsidP="008A6580">
      <w:pPr>
        <w:pStyle w:val="Listenabsatz"/>
        <w:numPr>
          <w:ilvl w:val="0"/>
          <w:numId w:val="10"/>
        </w:numPr>
        <w:spacing w:before="0" w:after="0" w:line="240" w:lineRule="auto"/>
      </w:pPr>
      <w:r>
        <w:t>IPV4:</w:t>
      </w:r>
    </w:p>
    <w:p w:rsidR="00E02030" w:rsidRDefault="00E02030" w:rsidP="008A6580">
      <w:pPr>
        <w:pStyle w:val="Listenabsatz"/>
        <w:numPr>
          <w:ilvl w:val="0"/>
          <w:numId w:val="10"/>
        </w:numPr>
        <w:spacing w:before="0" w:after="0" w:line="240" w:lineRule="auto"/>
      </w:pPr>
      <w:r>
        <w:t>IPV6:</w:t>
      </w:r>
    </w:p>
    <w:p w:rsidR="00E02030" w:rsidRDefault="00E02030" w:rsidP="008A6580">
      <w:pPr>
        <w:pStyle w:val="Listenabsatz"/>
        <w:numPr>
          <w:ilvl w:val="0"/>
          <w:numId w:val="10"/>
        </w:numPr>
        <w:spacing w:before="0" w:after="0" w:line="240" w:lineRule="auto"/>
      </w:pPr>
      <w:r>
        <w:t>TCP:</w:t>
      </w:r>
    </w:p>
    <w:p w:rsidR="00E02030" w:rsidRDefault="00E02030" w:rsidP="008A6580">
      <w:pPr>
        <w:pStyle w:val="Listenabsatz"/>
        <w:numPr>
          <w:ilvl w:val="0"/>
          <w:numId w:val="10"/>
        </w:numPr>
        <w:spacing w:before="0" w:after="0" w:line="240" w:lineRule="auto"/>
      </w:pPr>
      <w:r>
        <w:t>UDP:</w:t>
      </w:r>
    </w:p>
    <w:p w:rsidR="00E02030" w:rsidRDefault="00E02030" w:rsidP="008A6580">
      <w:pPr>
        <w:pStyle w:val="Listenabsatz"/>
        <w:numPr>
          <w:ilvl w:val="0"/>
          <w:numId w:val="10"/>
        </w:numPr>
        <w:spacing w:before="0" w:after="0" w:line="240" w:lineRule="auto"/>
      </w:pPr>
      <w:r>
        <w:t>RTP:</w:t>
      </w:r>
    </w:p>
    <w:p w:rsidR="00E02030" w:rsidRDefault="00E02030" w:rsidP="008A6580">
      <w:pPr>
        <w:pStyle w:val="Listenabsatz"/>
        <w:numPr>
          <w:ilvl w:val="0"/>
          <w:numId w:val="10"/>
        </w:numPr>
        <w:spacing w:before="0" w:after="0" w:line="240" w:lineRule="auto"/>
      </w:pPr>
      <w:r>
        <w:t>GTP_U:</w:t>
      </w:r>
    </w:p>
    <w:p w:rsidR="00E02030" w:rsidRDefault="00E02030" w:rsidP="008A6580">
      <w:pPr>
        <w:pStyle w:val="Listenabsatz"/>
        <w:numPr>
          <w:ilvl w:val="0"/>
          <w:numId w:val="10"/>
        </w:numPr>
        <w:spacing w:before="0" w:after="0" w:line="240" w:lineRule="auto"/>
      </w:pPr>
      <w:r>
        <w:t>OTHERS: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7" w:name="_Toc25405802"/>
      <w:r>
        <w:t>QueueNameType</w:t>
      </w:r>
      <w:bookmarkEnd w:id="3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BEST_EFFORT_QUEUE:</w:t>
      </w:r>
    </w:p>
    <w:p w:rsidR="00E02030" w:rsidRPr="00501397" w:rsidRDefault="00E02030" w:rsidP="008A6580">
      <w:pPr>
        <w:pStyle w:val="Listenabsatz"/>
        <w:numPr>
          <w:ilvl w:val="1"/>
          <w:numId w:val="10"/>
        </w:numPr>
        <w:spacing w:before="0" w:after="0" w:line="240" w:lineRule="auto"/>
      </w:pPr>
      <w:r w:rsidRPr="009F1A57">
        <w:t>QueueNumber=0;</w:t>
      </w:r>
    </w:p>
    <w:p w:rsidR="00E02030" w:rsidRDefault="00E02030" w:rsidP="008A6580">
      <w:pPr>
        <w:pStyle w:val="Listenabsatz"/>
        <w:numPr>
          <w:ilvl w:val="0"/>
          <w:numId w:val="10"/>
        </w:numPr>
        <w:spacing w:before="0" w:after="0" w:line="240" w:lineRule="auto"/>
      </w:pPr>
      <w:r>
        <w:t>ASSURED_FORWARDING_QUEUE1:</w:t>
      </w:r>
    </w:p>
    <w:p w:rsidR="00E02030" w:rsidRPr="00501397" w:rsidRDefault="00E02030" w:rsidP="008A6580">
      <w:pPr>
        <w:pStyle w:val="Listenabsatz"/>
        <w:numPr>
          <w:ilvl w:val="1"/>
          <w:numId w:val="10"/>
        </w:numPr>
        <w:spacing w:before="0" w:after="0" w:line="240" w:lineRule="auto"/>
      </w:pPr>
      <w:r w:rsidRPr="009F1A57">
        <w:t>QueueNumber=1;</w:t>
      </w:r>
    </w:p>
    <w:p w:rsidR="00E02030" w:rsidRDefault="00E02030" w:rsidP="008A6580">
      <w:pPr>
        <w:pStyle w:val="Listenabsatz"/>
        <w:numPr>
          <w:ilvl w:val="0"/>
          <w:numId w:val="10"/>
        </w:numPr>
        <w:spacing w:before="0" w:after="0" w:line="240" w:lineRule="auto"/>
      </w:pPr>
      <w:r>
        <w:t>ASSURED_FORWARDING_QUEUE2:</w:t>
      </w:r>
    </w:p>
    <w:p w:rsidR="00E02030" w:rsidRPr="00501397" w:rsidRDefault="00E02030" w:rsidP="008A6580">
      <w:pPr>
        <w:pStyle w:val="Listenabsatz"/>
        <w:numPr>
          <w:ilvl w:val="1"/>
          <w:numId w:val="10"/>
        </w:numPr>
        <w:spacing w:before="0" w:after="0" w:line="240" w:lineRule="auto"/>
      </w:pPr>
      <w:r w:rsidRPr="009F1A57">
        <w:t>QueueNumber=2;</w:t>
      </w:r>
    </w:p>
    <w:p w:rsidR="00E02030" w:rsidRDefault="00E02030" w:rsidP="008A6580">
      <w:pPr>
        <w:pStyle w:val="Listenabsatz"/>
        <w:numPr>
          <w:ilvl w:val="0"/>
          <w:numId w:val="10"/>
        </w:numPr>
        <w:spacing w:before="0" w:after="0" w:line="240" w:lineRule="auto"/>
      </w:pPr>
      <w:r>
        <w:t>ASSURED_FORWARDING_QUEUE3:</w:t>
      </w:r>
    </w:p>
    <w:p w:rsidR="00E02030" w:rsidRPr="00501397" w:rsidRDefault="00E02030" w:rsidP="008A6580">
      <w:pPr>
        <w:pStyle w:val="Listenabsatz"/>
        <w:numPr>
          <w:ilvl w:val="1"/>
          <w:numId w:val="10"/>
        </w:numPr>
        <w:spacing w:before="0" w:after="0" w:line="240" w:lineRule="auto"/>
      </w:pPr>
      <w:r w:rsidRPr="009F1A57">
        <w:t>QueueNumber=3;</w:t>
      </w:r>
    </w:p>
    <w:p w:rsidR="00E02030" w:rsidRDefault="00E02030" w:rsidP="008A6580">
      <w:pPr>
        <w:pStyle w:val="Listenabsatz"/>
        <w:numPr>
          <w:ilvl w:val="0"/>
          <w:numId w:val="10"/>
        </w:numPr>
        <w:spacing w:before="0" w:after="0" w:line="240" w:lineRule="auto"/>
      </w:pPr>
      <w:r>
        <w:t>ASSURED_FORWARDING_QUEUE4:</w:t>
      </w:r>
    </w:p>
    <w:p w:rsidR="00E02030" w:rsidRPr="00501397" w:rsidRDefault="00E02030" w:rsidP="008A6580">
      <w:pPr>
        <w:pStyle w:val="Listenabsatz"/>
        <w:numPr>
          <w:ilvl w:val="1"/>
          <w:numId w:val="10"/>
        </w:numPr>
        <w:spacing w:before="0" w:after="0" w:line="240" w:lineRule="auto"/>
      </w:pPr>
      <w:r w:rsidRPr="009F1A57">
        <w:t>QueueNumber=4;</w:t>
      </w:r>
    </w:p>
    <w:p w:rsidR="00E02030" w:rsidRDefault="00E02030" w:rsidP="008A6580">
      <w:pPr>
        <w:pStyle w:val="Listenabsatz"/>
        <w:numPr>
          <w:ilvl w:val="0"/>
          <w:numId w:val="10"/>
        </w:numPr>
        <w:spacing w:before="0" w:after="0" w:line="240" w:lineRule="auto"/>
      </w:pPr>
      <w:r>
        <w:t>EXPEDITED_FORWARDING_QUEUE:</w:t>
      </w:r>
    </w:p>
    <w:p w:rsidR="00E02030" w:rsidRPr="00501397" w:rsidRDefault="00E02030" w:rsidP="008A6580">
      <w:pPr>
        <w:pStyle w:val="Listenabsatz"/>
        <w:numPr>
          <w:ilvl w:val="1"/>
          <w:numId w:val="10"/>
        </w:numPr>
        <w:spacing w:before="0" w:after="0" w:line="240" w:lineRule="auto"/>
      </w:pPr>
      <w:r w:rsidRPr="009F1A57">
        <w:t>QueueNumber=5;</w:t>
      </w:r>
    </w:p>
    <w:p w:rsidR="00E02030" w:rsidRDefault="00E02030" w:rsidP="008A6580">
      <w:pPr>
        <w:pStyle w:val="Listenabsatz"/>
        <w:numPr>
          <w:ilvl w:val="0"/>
          <w:numId w:val="10"/>
        </w:numPr>
        <w:spacing w:before="0" w:after="0" w:line="240" w:lineRule="auto"/>
      </w:pPr>
      <w:r>
        <w:t>CLASS_SELECTOR_QUEUE6:</w:t>
      </w:r>
    </w:p>
    <w:p w:rsidR="00E02030" w:rsidRPr="00501397" w:rsidRDefault="00E02030" w:rsidP="008A6580">
      <w:pPr>
        <w:pStyle w:val="Listenabsatz"/>
        <w:numPr>
          <w:ilvl w:val="1"/>
          <w:numId w:val="10"/>
        </w:numPr>
        <w:spacing w:before="0" w:after="0" w:line="240" w:lineRule="auto"/>
      </w:pPr>
      <w:r w:rsidRPr="009F1A57">
        <w:t>QueueNumber=6;</w:t>
      </w:r>
    </w:p>
    <w:p w:rsidR="00E02030" w:rsidRDefault="00E02030" w:rsidP="008A6580">
      <w:pPr>
        <w:pStyle w:val="Listenabsatz"/>
        <w:numPr>
          <w:ilvl w:val="0"/>
          <w:numId w:val="10"/>
        </w:numPr>
        <w:spacing w:before="0" w:after="0" w:line="240" w:lineRule="auto"/>
      </w:pPr>
      <w:r>
        <w:t>CLASS_SELECTOR_QUEUE7:</w:t>
      </w:r>
    </w:p>
    <w:p w:rsidR="00E02030" w:rsidRPr="00501397" w:rsidRDefault="00E02030" w:rsidP="008A6580">
      <w:pPr>
        <w:pStyle w:val="Listenabsatz"/>
        <w:numPr>
          <w:ilvl w:val="1"/>
          <w:numId w:val="10"/>
        </w:numPr>
        <w:spacing w:before="0" w:after="0" w:line="240" w:lineRule="auto"/>
      </w:pPr>
      <w:r w:rsidRPr="009F1A57">
        <w:t>QueueNumber=7;</w:t>
      </w:r>
    </w:p>
    <w:p w:rsidR="00E02030" w:rsidRDefault="00E02030" w:rsidP="008A6580">
      <w:pPr>
        <w:pStyle w:val="Listenabsatz"/>
        <w:numPr>
          <w:ilvl w:val="0"/>
          <w:numId w:val="10"/>
        </w:numPr>
        <w:spacing w:before="0" w:after="0" w:line="240" w:lineRule="auto"/>
      </w:pPr>
      <w:r>
        <w:lastRenderedPageBreak/>
        <w:t>QUEUENAME_NOT_YET_DEFINED:</w:t>
      </w:r>
    </w:p>
    <w:p w:rsidR="00E02030" w:rsidRDefault="00E02030" w:rsidP="00F16175">
      <w:pPr>
        <w:pStyle w:val="berschrift2"/>
      </w:pPr>
      <w:bookmarkStart w:id="38" w:name="_Toc25405803"/>
      <w:r>
        <w:t>SchedulerKindType</w:t>
      </w:r>
      <w:bookmarkEnd w:id="3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STRICT:</w:t>
      </w:r>
    </w:p>
    <w:p w:rsidR="00E02030" w:rsidRPr="00501397" w:rsidRDefault="00E02030" w:rsidP="008A6580">
      <w:pPr>
        <w:pStyle w:val="Listenabsatz"/>
        <w:numPr>
          <w:ilvl w:val="1"/>
          <w:numId w:val="10"/>
        </w:numPr>
        <w:spacing w:before="0" w:after="0" w:line="240" w:lineRule="auto"/>
      </w:pPr>
      <w:r w:rsidRPr="009F1A57">
        <w:t>Strict Priority</w:t>
      </w:r>
    </w:p>
    <w:p w:rsidR="00E02030" w:rsidRDefault="00E02030" w:rsidP="008A6580">
      <w:pPr>
        <w:pStyle w:val="Listenabsatz"/>
        <w:numPr>
          <w:ilvl w:val="0"/>
          <w:numId w:val="10"/>
        </w:numPr>
        <w:spacing w:before="0" w:after="0" w:line="240" w:lineRule="auto"/>
      </w:pPr>
      <w:r>
        <w:t>WFQ:</w:t>
      </w:r>
    </w:p>
    <w:p w:rsidR="00E02030" w:rsidRPr="00501397" w:rsidRDefault="00E02030" w:rsidP="008A6580">
      <w:pPr>
        <w:pStyle w:val="Listenabsatz"/>
        <w:numPr>
          <w:ilvl w:val="1"/>
          <w:numId w:val="10"/>
        </w:numPr>
        <w:spacing w:before="0" w:after="0" w:line="240" w:lineRule="auto"/>
      </w:pPr>
      <w:r w:rsidRPr="009F1A57">
        <w:t>Weighted-Fair-Queuing</w:t>
      </w:r>
    </w:p>
    <w:p w:rsidR="00E02030" w:rsidRDefault="00E02030" w:rsidP="008A6580">
      <w:pPr>
        <w:pStyle w:val="Listenabsatz"/>
        <w:numPr>
          <w:ilvl w:val="0"/>
          <w:numId w:val="10"/>
        </w:numPr>
        <w:spacing w:before="0" w:after="0" w:line="240" w:lineRule="auto"/>
      </w:pPr>
      <w:r>
        <w:t>WRR:</w:t>
      </w:r>
    </w:p>
    <w:p w:rsidR="00E02030" w:rsidRPr="00501397" w:rsidRDefault="00E02030" w:rsidP="008A6580">
      <w:pPr>
        <w:pStyle w:val="Listenabsatz"/>
        <w:numPr>
          <w:ilvl w:val="1"/>
          <w:numId w:val="10"/>
        </w:numPr>
        <w:spacing w:before="0" w:after="0" w:line="240" w:lineRule="auto"/>
      </w:pPr>
      <w:r w:rsidRPr="009F1A57">
        <w:t>Weighted Round Robin</w:t>
      </w:r>
    </w:p>
    <w:p w:rsidR="00E02030" w:rsidRDefault="00E02030" w:rsidP="008A6580">
      <w:pPr>
        <w:pStyle w:val="Listenabsatz"/>
        <w:numPr>
          <w:ilvl w:val="0"/>
          <w:numId w:val="10"/>
        </w:numPr>
        <w:spacing w:before="0" w:after="0" w:line="240" w:lineRule="auto"/>
      </w:pPr>
      <w:r>
        <w:t>DWRR:</w:t>
      </w:r>
    </w:p>
    <w:p w:rsidR="00E02030" w:rsidRPr="00501397" w:rsidRDefault="00E02030" w:rsidP="008A6580">
      <w:pPr>
        <w:pStyle w:val="Listenabsatz"/>
        <w:numPr>
          <w:ilvl w:val="1"/>
          <w:numId w:val="10"/>
        </w:numPr>
        <w:spacing w:before="0" w:after="0" w:line="240" w:lineRule="auto"/>
      </w:pPr>
      <w:r w:rsidRPr="009F1A57">
        <w:t>Deficit Weighted Round Robin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9" w:name="_Toc25405804"/>
      <w:r>
        <w:t>SeverityType</w:t>
      </w:r>
      <w:bookmarkEnd w:id="39"/>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40" w:name="_Toc25405805"/>
      <w:r>
        <w:t>headerCompressionModeType</w:t>
      </w:r>
      <w:bookmarkEnd w:id="4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rsidR="00E02030" w:rsidRDefault="00E02030" w:rsidP="008A6580">
      <w:pPr>
        <w:pStyle w:val="Listenabsatz"/>
        <w:numPr>
          <w:ilvl w:val="0"/>
          <w:numId w:val="10"/>
        </w:numPr>
        <w:spacing w:before="0" w:after="0" w:line="240" w:lineRule="auto"/>
      </w:pPr>
      <w:r>
        <w:t>PROTOCOL_BASED:</w:t>
      </w:r>
    </w:p>
    <w:p w:rsidR="00E02030" w:rsidRPr="00501397" w:rsidRDefault="00E02030" w:rsidP="008A6580">
      <w:pPr>
        <w:pStyle w:val="Listenabsatz"/>
        <w:numPr>
          <w:ilvl w:val="1"/>
          <w:numId w:val="10"/>
        </w:numPr>
        <w:spacing w:before="0" w:after="0" w:line="240" w:lineRule="auto"/>
      </w:pPr>
      <w:r w:rsidRPr="009F1A57">
        <w:t>Predefined protocol layers are to be compressed.</w:t>
      </w:r>
    </w:p>
    <w:p w:rsidR="00E02030" w:rsidRDefault="00E02030" w:rsidP="008A6580">
      <w:pPr>
        <w:pStyle w:val="Listenabsatz"/>
        <w:numPr>
          <w:ilvl w:val="0"/>
          <w:numId w:val="10"/>
        </w:numPr>
        <w:spacing w:before="0" w:after="0" w:line="240" w:lineRule="auto"/>
      </w:pPr>
      <w:r>
        <w:t>LENGTH_BASED:</w:t>
      </w:r>
    </w:p>
    <w:p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41" w:name="_Toc25405806"/>
      <w:r>
        <w:t>mplsPayloadKindType</w:t>
      </w:r>
      <w:bookmarkEnd w:id="4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Parameter not required.</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If the Control Word (CW) will be present, it would be Ethernet Over MPLS. OtherwiseI, it would be Pv4/IPv6.</w:t>
      </w:r>
    </w:p>
    <w:p w:rsidR="00E02030" w:rsidRDefault="00E02030" w:rsidP="008A6580">
      <w:pPr>
        <w:pStyle w:val="Listenabsatz"/>
        <w:numPr>
          <w:ilvl w:val="0"/>
          <w:numId w:val="10"/>
        </w:numPr>
        <w:spacing w:before="0" w:after="0" w:line="240" w:lineRule="auto"/>
      </w:pPr>
      <w:r>
        <w:t>ETH_O_MPLS:</w:t>
      </w:r>
    </w:p>
    <w:p w:rsidR="00E02030" w:rsidRPr="00501397" w:rsidRDefault="00E02030" w:rsidP="008A6580">
      <w:pPr>
        <w:pStyle w:val="Listenabsatz"/>
        <w:numPr>
          <w:ilvl w:val="1"/>
          <w:numId w:val="10"/>
        </w:numPr>
        <w:spacing w:before="0" w:after="0" w:line="240" w:lineRule="auto"/>
      </w:pPr>
      <w:r w:rsidRPr="009F1A57">
        <w:t>Always Ethernet over MPLS</w:t>
      </w:r>
    </w:p>
    <w:p w:rsidR="00E02030" w:rsidRDefault="00E02030" w:rsidP="008A6580">
      <w:pPr>
        <w:pStyle w:val="Listenabsatz"/>
        <w:numPr>
          <w:ilvl w:val="0"/>
          <w:numId w:val="10"/>
        </w:numPr>
        <w:spacing w:before="0" w:after="0" w:line="240" w:lineRule="auto"/>
      </w:pPr>
      <w:r>
        <w:t>IP_O_MPLS:</w:t>
      </w:r>
    </w:p>
    <w:p w:rsidR="00E02030" w:rsidRPr="00501397" w:rsidRDefault="00E02030" w:rsidP="008A6580">
      <w:pPr>
        <w:pStyle w:val="Listenabsatz"/>
        <w:numPr>
          <w:ilvl w:val="1"/>
          <w:numId w:val="10"/>
        </w:numPr>
        <w:spacing w:before="0" w:after="0" w:line="240" w:lineRule="auto"/>
      </w:pPr>
      <w:r w:rsidRPr="009F1A57">
        <w:t>Always IPv4/IPv6 over MPLS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42" w:name="_Toc25405807"/>
      <w:r>
        <w:t>Primitive Types</w:t>
      </w:r>
      <w:bookmarkEnd w:id="42"/>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60E" w:rsidRDefault="00E2660E" w:rsidP="00811310">
      <w:r>
        <w:separator/>
      </w:r>
    </w:p>
  </w:endnote>
  <w:endnote w:type="continuationSeparator" w:id="0">
    <w:p w:rsidR="00E2660E" w:rsidRDefault="00E2660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96322">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96322">
      <w:rPr>
        <w:noProof/>
      </w:rPr>
      <w:t>42</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60E" w:rsidRDefault="00E2660E" w:rsidP="00811310">
      <w:r>
        <w:separator/>
      </w:r>
    </w:p>
  </w:footnote>
  <w:footnote w:type="continuationSeparator" w:id="0">
    <w:p w:rsidR="00E2660E" w:rsidRDefault="00E2660E"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33A18" w:rsidP="000B40FA">
    <w:pPr>
      <w:pStyle w:val="Kopfzeile"/>
      <w:pBdr>
        <w:bottom w:val="single" w:sz="4" w:space="1" w:color="auto"/>
      </w:pBdr>
      <w:tabs>
        <w:tab w:val="clear" w:pos="4535"/>
        <w:tab w:val="clear" w:pos="9071"/>
        <w:tab w:val="right" w:pos="14569"/>
      </w:tabs>
    </w:pPr>
    <w:r>
      <w:t>EthernetContainer</w:t>
    </w:r>
    <w:r w:rsidR="00A20B98" w:rsidRPr="00A20B98">
      <w:tab/>
    </w:r>
    <w:r>
      <w:t>2.0.0</w:t>
    </w:r>
    <w:r w:rsidR="00A20B98" w:rsidRPr="00A20B98">
      <w:t>-tsp.</w:t>
    </w:r>
    <w:r w:rsidR="00A96322">
      <w:t>191123.1240</w:t>
    </w:r>
    <w:r w:rsidR="00A20B98" w:rsidRPr="00A20B98">
      <w:t>+gendoc</w:t>
    </w:r>
    <w:r w:rsidR="00A96322">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96322"/>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2660E"/>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8FF19-3A72-4E3A-8773-496653CF1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7704</Words>
  <Characters>48538</Characters>
  <Application>Microsoft Office Word</Application>
  <DocSecurity>0</DocSecurity>
  <Lines>404</Lines>
  <Paragraphs>112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2019-11-23T11:49:00Z</dcterms:modified>
</cp:coreProperties>
</file>