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212726722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543617" w:rsidRDefault="00543617">
          <w:pPr>
            <w:pStyle w:val="Inhaltsverzeichnisberschrift"/>
          </w:pPr>
          <w:r>
            <w:rPr>
              <w:lang w:val="de-DE"/>
            </w:rPr>
            <w:t>Content</w:t>
          </w:r>
        </w:p>
        <w:p w:rsidR="00543617" w:rsidRDefault="0054361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49327630" w:history="1">
            <w:r w:rsidRPr="005F273D">
              <w:rPr>
                <w:rStyle w:val="Hyperlink"/>
                <w:noProof/>
              </w:rPr>
              <w:t>2</w:t>
            </w:r>
            <w:r>
              <w:rPr>
                <w:rFonts w:asciiTheme="minorHAnsi" w:eastAsiaTheme="minorEastAsia" w:hAnsiTheme="minorHAnsi" w:cstheme="minorBidi"/>
                <w:noProof/>
                <w:sz w:val="22"/>
                <w:szCs w:val="22"/>
                <w:lang w:val="de-DE" w:eastAsia="de-DE"/>
              </w:rPr>
              <w:tab/>
            </w:r>
            <w:r w:rsidRPr="005F273D">
              <w:rPr>
                <w:rStyle w:val="Hyperlink"/>
                <w:noProof/>
              </w:rPr>
              <w:t>Classes</w:t>
            </w:r>
            <w:r>
              <w:rPr>
                <w:noProof/>
                <w:webHidden/>
              </w:rPr>
              <w:tab/>
            </w:r>
            <w:r>
              <w:rPr>
                <w:noProof/>
                <w:webHidden/>
              </w:rPr>
              <w:fldChar w:fldCharType="begin"/>
            </w:r>
            <w:r>
              <w:rPr>
                <w:noProof/>
                <w:webHidden/>
              </w:rPr>
              <w:instrText xml:space="preserve"> PAGEREF _Toc49327630 \h </w:instrText>
            </w:r>
            <w:r>
              <w:rPr>
                <w:noProof/>
                <w:webHidden/>
              </w:rPr>
            </w:r>
            <w:r>
              <w:rPr>
                <w:noProof/>
                <w:webHidden/>
              </w:rPr>
              <w:fldChar w:fldCharType="separate"/>
            </w:r>
            <w:r>
              <w:rPr>
                <w:noProof/>
                <w:webHidden/>
              </w:rPr>
              <w:t>1</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1" w:history="1">
            <w:r w:rsidRPr="005F273D">
              <w:rPr>
                <w:rStyle w:val="Hyperlink"/>
                <w:noProof/>
              </w:rPr>
              <w:t>2.1</w:t>
            </w:r>
            <w:r>
              <w:rPr>
                <w:rFonts w:asciiTheme="minorHAnsi" w:eastAsiaTheme="minorEastAsia" w:hAnsiTheme="minorHAnsi" w:cstheme="minorBidi"/>
                <w:noProof/>
                <w:sz w:val="22"/>
                <w:szCs w:val="22"/>
                <w:lang w:val="de-DE" w:eastAsia="de-DE"/>
              </w:rPr>
              <w:tab/>
            </w:r>
            <w:r w:rsidRPr="005F273D">
              <w:rPr>
                <w:rStyle w:val="Hyperlink"/>
                <w:noProof/>
              </w:rPr>
              <w:t>CurrentProblem</w:t>
            </w:r>
            <w:r>
              <w:rPr>
                <w:noProof/>
                <w:webHidden/>
              </w:rPr>
              <w:tab/>
            </w:r>
            <w:r>
              <w:rPr>
                <w:noProof/>
                <w:webHidden/>
              </w:rPr>
              <w:fldChar w:fldCharType="begin"/>
            </w:r>
            <w:r>
              <w:rPr>
                <w:noProof/>
                <w:webHidden/>
              </w:rPr>
              <w:instrText xml:space="preserve"> PAGEREF _Toc49327631 \h </w:instrText>
            </w:r>
            <w:r>
              <w:rPr>
                <w:noProof/>
                <w:webHidden/>
              </w:rPr>
            </w:r>
            <w:r>
              <w:rPr>
                <w:noProof/>
                <w:webHidden/>
              </w:rPr>
              <w:fldChar w:fldCharType="separate"/>
            </w:r>
            <w:r>
              <w:rPr>
                <w:noProof/>
                <w:webHidden/>
              </w:rPr>
              <w:t>1</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2" w:history="1">
            <w:r w:rsidRPr="005F273D">
              <w:rPr>
                <w:rStyle w:val="Hyperlink"/>
                <w:noProof/>
              </w:rPr>
              <w:t>2.2</w:t>
            </w:r>
            <w:r>
              <w:rPr>
                <w:rFonts w:asciiTheme="minorHAnsi" w:eastAsiaTheme="minorEastAsia" w:hAnsiTheme="minorHAnsi" w:cstheme="minorBidi"/>
                <w:noProof/>
                <w:sz w:val="22"/>
                <w:szCs w:val="22"/>
                <w:lang w:val="de-DE" w:eastAsia="de-DE"/>
              </w:rPr>
              <w:tab/>
            </w:r>
            <w:r w:rsidRPr="005F273D">
              <w:rPr>
                <w:rStyle w:val="Hyperlink"/>
                <w:noProof/>
              </w:rPr>
              <w:t>VlanFdCapability</w:t>
            </w:r>
            <w:r>
              <w:rPr>
                <w:noProof/>
                <w:webHidden/>
              </w:rPr>
              <w:tab/>
            </w:r>
            <w:r>
              <w:rPr>
                <w:noProof/>
                <w:webHidden/>
              </w:rPr>
              <w:fldChar w:fldCharType="begin"/>
            </w:r>
            <w:r>
              <w:rPr>
                <w:noProof/>
                <w:webHidden/>
              </w:rPr>
              <w:instrText xml:space="preserve"> PAGEREF _Toc49327632 \h </w:instrText>
            </w:r>
            <w:r>
              <w:rPr>
                <w:noProof/>
                <w:webHidden/>
              </w:rPr>
            </w:r>
            <w:r>
              <w:rPr>
                <w:noProof/>
                <w:webHidden/>
              </w:rPr>
              <w:fldChar w:fldCharType="separate"/>
            </w:r>
            <w:r>
              <w:rPr>
                <w:noProof/>
                <w:webHidden/>
              </w:rPr>
              <w:t>2</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3" w:history="1">
            <w:r w:rsidRPr="005F273D">
              <w:rPr>
                <w:rStyle w:val="Hyperlink"/>
                <w:noProof/>
              </w:rPr>
              <w:t>2.3</w:t>
            </w:r>
            <w:r>
              <w:rPr>
                <w:rFonts w:asciiTheme="minorHAnsi" w:eastAsiaTheme="minorEastAsia" w:hAnsiTheme="minorHAnsi" w:cstheme="minorBidi"/>
                <w:noProof/>
                <w:sz w:val="22"/>
                <w:szCs w:val="22"/>
                <w:lang w:val="de-DE" w:eastAsia="de-DE"/>
              </w:rPr>
              <w:tab/>
            </w:r>
            <w:r w:rsidRPr="005F273D">
              <w:rPr>
                <w:rStyle w:val="Hyperlink"/>
                <w:noProof/>
              </w:rPr>
              <w:t>VlanFdConfiguration</w:t>
            </w:r>
            <w:r>
              <w:rPr>
                <w:noProof/>
                <w:webHidden/>
              </w:rPr>
              <w:tab/>
            </w:r>
            <w:r>
              <w:rPr>
                <w:noProof/>
                <w:webHidden/>
              </w:rPr>
              <w:fldChar w:fldCharType="begin"/>
            </w:r>
            <w:r>
              <w:rPr>
                <w:noProof/>
                <w:webHidden/>
              </w:rPr>
              <w:instrText xml:space="preserve"> PAGEREF _Toc49327633 \h </w:instrText>
            </w:r>
            <w:r>
              <w:rPr>
                <w:noProof/>
                <w:webHidden/>
              </w:rPr>
            </w:r>
            <w:r>
              <w:rPr>
                <w:noProof/>
                <w:webHidden/>
              </w:rPr>
              <w:fldChar w:fldCharType="separate"/>
            </w:r>
            <w:r>
              <w:rPr>
                <w:noProof/>
                <w:webHidden/>
              </w:rPr>
              <w:t>6</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4" w:history="1">
            <w:r w:rsidRPr="005F273D">
              <w:rPr>
                <w:rStyle w:val="Hyperlink"/>
                <w:noProof/>
              </w:rPr>
              <w:t>2.4</w:t>
            </w:r>
            <w:r>
              <w:rPr>
                <w:rFonts w:asciiTheme="minorHAnsi" w:eastAsiaTheme="minorEastAsia" w:hAnsiTheme="minorHAnsi" w:cstheme="minorBidi"/>
                <w:noProof/>
                <w:sz w:val="22"/>
                <w:szCs w:val="22"/>
                <w:lang w:val="de-DE" w:eastAsia="de-DE"/>
              </w:rPr>
              <w:tab/>
            </w:r>
            <w:r w:rsidRPr="005F273D">
              <w:rPr>
                <w:rStyle w:val="Hyperlink"/>
                <w:noProof/>
              </w:rPr>
              <w:t>VlanFdCurrentProblems</w:t>
            </w:r>
            <w:r>
              <w:rPr>
                <w:noProof/>
                <w:webHidden/>
              </w:rPr>
              <w:tab/>
            </w:r>
            <w:r>
              <w:rPr>
                <w:noProof/>
                <w:webHidden/>
              </w:rPr>
              <w:fldChar w:fldCharType="begin"/>
            </w:r>
            <w:r>
              <w:rPr>
                <w:noProof/>
                <w:webHidden/>
              </w:rPr>
              <w:instrText xml:space="preserve"> PAGEREF _Toc49327634 \h </w:instrText>
            </w:r>
            <w:r>
              <w:rPr>
                <w:noProof/>
                <w:webHidden/>
              </w:rPr>
            </w:r>
            <w:r>
              <w:rPr>
                <w:noProof/>
                <w:webHidden/>
              </w:rPr>
              <w:fldChar w:fldCharType="separate"/>
            </w:r>
            <w:r>
              <w:rPr>
                <w:noProof/>
                <w:webHidden/>
              </w:rPr>
              <w:t>8</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5" w:history="1">
            <w:r w:rsidRPr="005F273D">
              <w:rPr>
                <w:rStyle w:val="Hyperlink"/>
                <w:noProof/>
              </w:rPr>
              <w:t>2.5</w:t>
            </w:r>
            <w:r>
              <w:rPr>
                <w:rFonts w:asciiTheme="minorHAnsi" w:eastAsiaTheme="minorEastAsia" w:hAnsiTheme="minorHAnsi" w:cstheme="minorBidi"/>
                <w:noProof/>
                <w:sz w:val="22"/>
                <w:szCs w:val="22"/>
                <w:lang w:val="de-DE" w:eastAsia="de-DE"/>
              </w:rPr>
              <w:tab/>
            </w:r>
            <w:r w:rsidRPr="005F273D">
              <w:rPr>
                <w:rStyle w:val="Hyperlink"/>
                <w:noProof/>
              </w:rPr>
              <w:t>VlanFdSpec</w:t>
            </w:r>
            <w:r>
              <w:rPr>
                <w:noProof/>
                <w:webHidden/>
              </w:rPr>
              <w:tab/>
            </w:r>
            <w:r>
              <w:rPr>
                <w:noProof/>
                <w:webHidden/>
              </w:rPr>
              <w:fldChar w:fldCharType="begin"/>
            </w:r>
            <w:r>
              <w:rPr>
                <w:noProof/>
                <w:webHidden/>
              </w:rPr>
              <w:instrText xml:space="preserve"> PAGEREF _Toc49327635 \h </w:instrText>
            </w:r>
            <w:r>
              <w:rPr>
                <w:noProof/>
                <w:webHidden/>
              </w:rPr>
            </w:r>
            <w:r>
              <w:rPr>
                <w:noProof/>
                <w:webHidden/>
              </w:rPr>
              <w:fldChar w:fldCharType="separate"/>
            </w:r>
            <w:r>
              <w:rPr>
                <w:noProof/>
                <w:webHidden/>
              </w:rPr>
              <w:t>9</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6" w:history="1">
            <w:r w:rsidRPr="005F273D">
              <w:rPr>
                <w:rStyle w:val="Hyperlink"/>
                <w:noProof/>
              </w:rPr>
              <w:t>2.6</w:t>
            </w:r>
            <w:r>
              <w:rPr>
                <w:rFonts w:asciiTheme="minorHAnsi" w:eastAsiaTheme="minorEastAsia" w:hAnsiTheme="minorHAnsi" w:cstheme="minorBidi"/>
                <w:noProof/>
                <w:sz w:val="22"/>
                <w:szCs w:val="22"/>
                <w:lang w:val="de-DE" w:eastAsia="de-DE"/>
              </w:rPr>
              <w:tab/>
            </w:r>
            <w:r w:rsidRPr="005F273D">
              <w:rPr>
                <w:rStyle w:val="Hyperlink"/>
                <w:noProof/>
              </w:rPr>
              <w:t>VlanFdStatus</w:t>
            </w:r>
            <w:r>
              <w:rPr>
                <w:noProof/>
                <w:webHidden/>
              </w:rPr>
              <w:tab/>
            </w:r>
            <w:r>
              <w:rPr>
                <w:noProof/>
                <w:webHidden/>
              </w:rPr>
              <w:fldChar w:fldCharType="begin"/>
            </w:r>
            <w:r>
              <w:rPr>
                <w:noProof/>
                <w:webHidden/>
              </w:rPr>
              <w:instrText xml:space="preserve"> PAGEREF _Toc49327636 \h </w:instrText>
            </w:r>
            <w:r>
              <w:rPr>
                <w:noProof/>
                <w:webHidden/>
              </w:rPr>
            </w:r>
            <w:r>
              <w:rPr>
                <w:noProof/>
                <w:webHidden/>
              </w:rPr>
              <w:fldChar w:fldCharType="separate"/>
            </w:r>
            <w:r>
              <w:rPr>
                <w:noProof/>
                <w:webHidden/>
              </w:rPr>
              <w:t>9</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7" w:history="1">
            <w:r w:rsidRPr="005F273D">
              <w:rPr>
                <w:rStyle w:val="Hyperlink"/>
                <w:noProof/>
              </w:rPr>
              <w:t>2.7</w:t>
            </w:r>
            <w:r>
              <w:rPr>
                <w:rFonts w:asciiTheme="minorHAnsi" w:eastAsiaTheme="minorEastAsia" w:hAnsiTheme="minorHAnsi" w:cstheme="minorBidi"/>
                <w:noProof/>
                <w:sz w:val="22"/>
                <w:szCs w:val="22"/>
                <w:lang w:val="de-DE" w:eastAsia="de-DE"/>
              </w:rPr>
              <w:tab/>
            </w:r>
            <w:r w:rsidRPr="005F273D">
              <w:rPr>
                <w:rStyle w:val="Hyperlink"/>
                <w:noProof/>
              </w:rPr>
              <w:t>VlanFd_Pac</w:t>
            </w:r>
            <w:r>
              <w:rPr>
                <w:noProof/>
                <w:webHidden/>
              </w:rPr>
              <w:tab/>
            </w:r>
            <w:r>
              <w:rPr>
                <w:noProof/>
                <w:webHidden/>
              </w:rPr>
              <w:fldChar w:fldCharType="begin"/>
            </w:r>
            <w:r>
              <w:rPr>
                <w:noProof/>
                <w:webHidden/>
              </w:rPr>
              <w:instrText xml:space="preserve"> PAGEREF _Toc49327637 \h </w:instrText>
            </w:r>
            <w:r>
              <w:rPr>
                <w:noProof/>
                <w:webHidden/>
              </w:rPr>
            </w:r>
            <w:r>
              <w:rPr>
                <w:noProof/>
                <w:webHidden/>
              </w:rPr>
              <w:fldChar w:fldCharType="separate"/>
            </w:r>
            <w:r>
              <w:rPr>
                <w:noProof/>
                <w:webHidden/>
              </w:rPr>
              <w:t>11</w:t>
            </w:r>
            <w:r>
              <w:rPr>
                <w:noProof/>
                <w:webHidden/>
              </w:rPr>
              <w:fldChar w:fldCharType="end"/>
            </w:r>
          </w:hyperlink>
        </w:p>
        <w:p w:rsidR="00543617" w:rsidRDefault="005436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7638" w:history="1">
            <w:r w:rsidRPr="005F273D">
              <w:rPr>
                <w:rStyle w:val="Hyperlink"/>
                <w:noProof/>
              </w:rPr>
              <w:t>3</w:t>
            </w:r>
            <w:r>
              <w:rPr>
                <w:rFonts w:asciiTheme="minorHAnsi" w:eastAsiaTheme="minorEastAsia" w:hAnsiTheme="minorHAnsi" w:cstheme="minorBidi"/>
                <w:noProof/>
                <w:sz w:val="22"/>
                <w:szCs w:val="22"/>
                <w:lang w:val="de-DE" w:eastAsia="de-DE"/>
              </w:rPr>
              <w:tab/>
            </w:r>
            <w:r w:rsidRPr="005F273D">
              <w:rPr>
                <w:rStyle w:val="Hyperlink"/>
                <w:noProof/>
              </w:rPr>
              <w:t>Data Types</w:t>
            </w:r>
            <w:r>
              <w:rPr>
                <w:noProof/>
                <w:webHidden/>
              </w:rPr>
              <w:tab/>
            </w:r>
            <w:r>
              <w:rPr>
                <w:noProof/>
                <w:webHidden/>
              </w:rPr>
              <w:fldChar w:fldCharType="begin"/>
            </w:r>
            <w:r>
              <w:rPr>
                <w:noProof/>
                <w:webHidden/>
              </w:rPr>
              <w:instrText xml:space="preserve"> PAGEREF _Toc49327638 \h </w:instrText>
            </w:r>
            <w:r>
              <w:rPr>
                <w:noProof/>
                <w:webHidden/>
              </w:rPr>
            </w:r>
            <w:r>
              <w:rPr>
                <w:noProof/>
                <w:webHidden/>
              </w:rPr>
              <w:fldChar w:fldCharType="separate"/>
            </w:r>
            <w:r>
              <w:rPr>
                <w:noProof/>
                <w:webHidden/>
              </w:rPr>
              <w:t>12</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39" w:history="1">
            <w:r w:rsidRPr="005F273D">
              <w:rPr>
                <w:rStyle w:val="Hyperlink"/>
                <w:noProof/>
              </w:rPr>
              <w:t>3.1</w:t>
            </w:r>
            <w:r>
              <w:rPr>
                <w:rFonts w:asciiTheme="minorHAnsi" w:eastAsiaTheme="minorEastAsia" w:hAnsiTheme="minorHAnsi" w:cstheme="minorBidi"/>
                <w:noProof/>
                <w:sz w:val="22"/>
                <w:szCs w:val="22"/>
                <w:lang w:val="de-DE" w:eastAsia="de-DE"/>
              </w:rPr>
              <w:tab/>
            </w:r>
            <w:r w:rsidRPr="005F273D">
              <w:rPr>
                <w:rStyle w:val="Hyperlink"/>
                <w:noProof/>
              </w:rPr>
              <w:t>ProblemKindSeverityType</w:t>
            </w:r>
            <w:r>
              <w:rPr>
                <w:noProof/>
                <w:webHidden/>
              </w:rPr>
              <w:tab/>
            </w:r>
            <w:r>
              <w:rPr>
                <w:noProof/>
                <w:webHidden/>
              </w:rPr>
              <w:fldChar w:fldCharType="begin"/>
            </w:r>
            <w:r>
              <w:rPr>
                <w:noProof/>
                <w:webHidden/>
              </w:rPr>
              <w:instrText xml:space="preserve"> PAGEREF _Toc49327639 \h </w:instrText>
            </w:r>
            <w:r>
              <w:rPr>
                <w:noProof/>
                <w:webHidden/>
              </w:rPr>
            </w:r>
            <w:r>
              <w:rPr>
                <w:noProof/>
                <w:webHidden/>
              </w:rPr>
              <w:fldChar w:fldCharType="separate"/>
            </w:r>
            <w:r>
              <w:rPr>
                <w:noProof/>
                <w:webHidden/>
              </w:rPr>
              <w:t>12</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0" w:history="1">
            <w:r w:rsidRPr="005F273D">
              <w:rPr>
                <w:rStyle w:val="Hyperlink"/>
                <w:noProof/>
              </w:rPr>
              <w:t>3.2</w:t>
            </w:r>
            <w:r>
              <w:rPr>
                <w:rFonts w:asciiTheme="minorHAnsi" w:eastAsiaTheme="minorEastAsia" w:hAnsiTheme="minorHAnsi" w:cstheme="minorBidi"/>
                <w:noProof/>
                <w:sz w:val="22"/>
                <w:szCs w:val="22"/>
                <w:lang w:val="de-DE" w:eastAsia="de-DE"/>
              </w:rPr>
              <w:tab/>
            </w:r>
            <w:r w:rsidRPr="005F273D">
              <w:rPr>
                <w:rStyle w:val="Hyperlink"/>
                <w:noProof/>
              </w:rPr>
              <w:t>VlanFdCurrentProblemType</w:t>
            </w:r>
            <w:r>
              <w:rPr>
                <w:noProof/>
                <w:webHidden/>
              </w:rPr>
              <w:tab/>
            </w:r>
            <w:r>
              <w:rPr>
                <w:noProof/>
                <w:webHidden/>
              </w:rPr>
              <w:fldChar w:fldCharType="begin"/>
            </w:r>
            <w:r>
              <w:rPr>
                <w:noProof/>
                <w:webHidden/>
              </w:rPr>
              <w:instrText xml:space="preserve"> PAGEREF _Toc49327640 \h </w:instrText>
            </w:r>
            <w:r>
              <w:rPr>
                <w:noProof/>
                <w:webHidden/>
              </w:rPr>
            </w:r>
            <w:r>
              <w:rPr>
                <w:noProof/>
                <w:webHidden/>
              </w:rPr>
              <w:fldChar w:fldCharType="separate"/>
            </w:r>
            <w:r>
              <w:rPr>
                <w:noProof/>
                <w:webHidden/>
              </w:rPr>
              <w:t>13</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1" w:history="1">
            <w:r w:rsidRPr="005F273D">
              <w:rPr>
                <w:rStyle w:val="Hyperlink"/>
                <w:noProof/>
              </w:rPr>
              <w:t>3.3</w:t>
            </w:r>
            <w:r>
              <w:rPr>
                <w:rFonts w:asciiTheme="minorHAnsi" w:eastAsiaTheme="minorEastAsia" w:hAnsiTheme="minorHAnsi" w:cstheme="minorBidi"/>
                <w:noProof/>
                <w:sz w:val="22"/>
                <w:szCs w:val="22"/>
                <w:lang w:val="de-DE" w:eastAsia="de-DE"/>
              </w:rPr>
              <w:tab/>
            </w:r>
            <w:r w:rsidRPr="005F273D">
              <w:rPr>
                <w:rStyle w:val="Hyperlink"/>
                <w:noProof/>
              </w:rPr>
              <w:t>protocolGroupType</w:t>
            </w:r>
            <w:r>
              <w:rPr>
                <w:noProof/>
                <w:webHidden/>
              </w:rPr>
              <w:tab/>
            </w:r>
            <w:r>
              <w:rPr>
                <w:noProof/>
                <w:webHidden/>
              </w:rPr>
              <w:fldChar w:fldCharType="begin"/>
            </w:r>
            <w:r>
              <w:rPr>
                <w:noProof/>
                <w:webHidden/>
              </w:rPr>
              <w:instrText xml:space="preserve"> PAGEREF _Toc49327641 \h </w:instrText>
            </w:r>
            <w:r>
              <w:rPr>
                <w:noProof/>
                <w:webHidden/>
              </w:rPr>
            </w:r>
            <w:r>
              <w:rPr>
                <w:noProof/>
                <w:webHidden/>
              </w:rPr>
              <w:fldChar w:fldCharType="separate"/>
            </w:r>
            <w:r>
              <w:rPr>
                <w:noProof/>
                <w:webHidden/>
              </w:rPr>
              <w:t>13</w:t>
            </w:r>
            <w:r>
              <w:rPr>
                <w:noProof/>
                <w:webHidden/>
              </w:rPr>
              <w:fldChar w:fldCharType="end"/>
            </w:r>
          </w:hyperlink>
        </w:p>
        <w:p w:rsidR="00543617" w:rsidRDefault="005436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7642" w:history="1">
            <w:r w:rsidRPr="005F273D">
              <w:rPr>
                <w:rStyle w:val="Hyperlink"/>
                <w:noProof/>
              </w:rPr>
              <w:t>4</w:t>
            </w:r>
            <w:r>
              <w:rPr>
                <w:rFonts w:asciiTheme="minorHAnsi" w:eastAsiaTheme="minorEastAsia" w:hAnsiTheme="minorHAnsi" w:cstheme="minorBidi"/>
                <w:noProof/>
                <w:sz w:val="22"/>
                <w:szCs w:val="22"/>
                <w:lang w:val="de-DE" w:eastAsia="de-DE"/>
              </w:rPr>
              <w:tab/>
            </w:r>
            <w:r w:rsidRPr="005F273D">
              <w:rPr>
                <w:rStyle w:val="Hyperlink"/>
                <w:noProof/>
              </w:rPr>
              <w:t>Enumeration Types</w:t>
            </w:r>
            <w:r>
              <w:rPr>
                <w:noProof/>
                <w:webHidden/>
              </w:rPr>
              <w:tab/>
            </w:r>
            <w:r>
              <w:rPr>
                <w:noProof/>
                <w:webHidden/>
              </w:rPr>
              <w:fldChar w:fldCharType="begin"/>
            </w:r>
            <w:r>
              <w:rPr>
                <w:noProof/>
                <w:webHidden/>
              </w:rPr>
              <w:instrText xml:space="preserve"> PAGEREF _Toc49327642 \h </w:instrText>
            </w:r>
            <w:r>
              <w:rPr>
                <w:noProof/>
                <w:webHidden/>
              </w:rPr>
            </w:r>
            <w:r>
              <w:rPr>
                <w:noProof/>
                <w:webHidden/>
              </w:rPr>
              <w:fldChar w:fldCharType="separate"/>
            </w:r>
            <w:r>
              <w:rPr>
                <w:noProof/>
                <w:webHidden/>
              </w:rPr>
              <w:t>15</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3" w:history="1">
            <w:r w:rsidRPr="005F273D">
              <w:rPr>
                <w:rStyle w:val="Hyperlink"/>
                <w:noProof/>
              </w:rPr>
              <w:t>4.1</w:t>
            </w:r>
            <w:r>
              <w:rPr>
                <w:rFonts w:asciiTheme="minorHAnsi" w:eastAsiaTheme="minorEastAsia" w:hAnsiTheme="minorHAnsi" w:cstheme="minorBidi"/>
                <w:noProof/>
                <w:sz w:val="22"/>
                <w:szCs w:val="22"/>
                <w:lang w:val="de-DE" w:eastAsia="de-DE"/>
              </w:rPr>
              <w:tab/>
            </w:r>
            <w:r w:rsidRPr="005F273D">
              <w:rPr>
                <w:rStyle w:val="Hyperlink"/>
                <w:noProof/>
              </w:rPr>
              <w:t>FdStatusType</w:t>
            </w:r>
            <w:r>
              <w:rPr>
                <w:noProof/>
                <w:webHidden/>
              </w:rPr>
              <w:tab/>
            </w:r>
            <w:r>
              <w:rPr>
                <w:noProof/>
                <w:webHidden/>
              </w:rPr>
              <w:fldChar w:fldCharType="begin"/>
            </w:r>
            <w:r>
              <w:rPr>
                <w:noProof/>
                <w:webHidden/>
              </w:rPr>
              <w:instrText xml:space="preserve"> PAGEREF _Toc49327643 \h </w:instrText>
            </w:r>
            <w:r>
              <w:rPr>
                <w:noProof/>
                <w:webHidden/>
              </w:rPr>
            </w:r>
            <w:r>
              <w:rPr>
                <w:noProof/>
                <w:webHidden/>
              </w:rPr>
              <w:fldChar w:fldCharType="separate"/>
            </w:r>
            <w:r>
              <w:rPr>
                <w:noProof/>
                <w:webHidden/>
              </w:rPr>
              <w:t>15</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4" w:history="1">
            <w:r w:rsidRPr="005F273D">
              <w:rPr>
                <w:rStyle w:val="Hyperlink"/>
                <w:noProof/>
              </w:rPr>
              <w:t>4.2</w:t>
            </w:r>
            <w:r>
              <w:rPr>
                <w:rFonts w:asciiTheme="minorHAnsi" w:eastAsiaTheme="minorEastAsia" w:hAnsiTheme="minorHAnsi" w:cstheme="minorBidi"/>
                <w:noProof/>
                <w:sz w:val="22"/>
                <w:szCs w:val="22"/>
                <w:lang w:val="de-DE" w:eastAsia="de-DE"/>
              </w:rPr>
              <w:tab/>
            </w:r>
            <w:r w:rsidRPr="005F273D">
              <w:rPr>
                <w:rStyle w:val="Hyperlink"/>
                <w:noProof/>
              </w:rPr>
              <w:t>LayerProtocolNameType</w:t>
            </w:r>
            <w:r>
              <w:rPr>
                <w:noProof/>
                <w:webHidden/>
              </w:rPr>
              <w:tab/>
            </w:r>
            <w:r>
              <w:rPr>
                <w:noProof/>
                <w:webHidden/>
              </w:rPr>
              <w:fldChar w:fldCharType="begin"/>
            </w:r>
            <w:r>
              <w:rPr>
                <w:noProof/>
                <w:webHidden/>
              </w:rPr>
              <w:instrText xml:space="preserve"> PAGEREF _Toc49327644 \h </w:instrText>
            </w:r>
            <w:r>
              <w:rPr>
                <w:noProof/>
                <w:webHidden/>
              </w:rPr>
            </w:r>
            <w:r>
              <w:rPr>
                <w:noProof/>
                <w:webHidden/>
              </w:rPr>
              <w:fldChar w:fldCharType="separate"/>
            </w:r>
            <w:r>
              <w:rPr>
                <w:noProof/>
                <w:webHidden/>
              </w:rPr>
              <w:t>16</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5" w:history="1">
            <w:r w:rsidRPr="005F273D">
              <w:rPr>
                <w:rStyle w:val="Hyperlink"/>
                <w:noProof/>
              </w:rPr>
              <w:t>4.3</w:t>
            </w:r>
            <w:r>
              <w:rPr>
                <w:rFonts w:asciiTheme="minorHAnsi" w:eastAsiaTheme="minorEastAsia" w:hAnsiTheme="minorHAnsi" w:cstheme="minorBidi"/>
                <w:noProof/>
                <w:sz w:val="22"/>
                <w:szCs w:val="22"/>
                <w:lang w:val="de-DE" w:eastAsia="de-DE"/>
              </w:rPr>
              <w:tab/>
            </w:r>
            <w:r w:rsidRPr="005F273D">
              <w:rPr>
                <w:rStyle w:val="Hyperlink"/>
                <w:noProof/>
              </w:rPr>
              <w:t>ProtocolFrameFormatType</w:t>
            </w:r>
            <w:r>
              <w:rPr>
                <w:noProof/>
                <w:webHidden/>
              </w:rPr>
              <w:tab/>
            </w:r>
            <w:r>
              <w:rPr>
                <w:noProof/>
                <w:webHidden/>
              </w:rPr>
              <w:fldChar w:fldCharType="begin"/>
            </w:r>
            <w:r>
              <w:rPr>
                <w:noProof/>
                <w:webHidden/>
              </w:rPr>
              <w:instrText xml:space="preserve"> PAGEREF _Toc49327645 \h </w:instrText>
            </w:r>
            <w:r>
              <w:rPr>
                <w:noProof/>
                <w:webHidden/>
              </w:rPr>
            </w:r>
            <w:r>
              <w:rPr>
                <w:noProof/>
                <w:webHidden/>
              </w:rPr>
              <w:fldChar w:fldCharType="separate"/>
            </w:r>
            <w:r>
              <w:rPr>
                <w:noProof/>
                <w:webHidden/>
              </w:rPr>
              <w:t>16</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6" w:history="1">
            <w:r w:rsidRPr="005F273D">
              <w:rPr>
                <w:rStyle w:val="Hyperlink"/>
                <w:noProof/>
              </w:rPr>
              <w:t>4.4</w:t>
            </w:r>
            <w:r>
              <w:rPr>
                <w:rFonts w:asciiTheme="minorHAnsi" w:eastAsiaTheme="minorEastAsia" w:hAnsiTheme="minorHAnsi" w:cstheme="minorBidi"/>
                <w:noProof/>
                <w:sz w:val="22"/>
                <w:szCs w:val="22"/>
                <w:lang w:val="de-DE" w:eastAsia="de-DE"/>
              </w:rPr>
              <w:tab/>
            </w:r>
            <w:r w:rsidRPr="005F273D">
              <w:rPr>
                <w:rStyle w:val="Hyperlink"/>
                <w:noProof/>
              </w:rPr>
              <w:t>SeverityType</w:t>
            </w:r>
            <w:r>
              <w:rPr>
                <w:noProof/>
                <w:webHidden/>
              </w:rPr>
              <w:tab/>
            </w:r>
            <w:r>
              <w:rPr>
                <w:noProof/>
                <w:webHidden/>
              </w:rPr>
              <w:fldChar w:fldCharType="begin"/>
            </w:r>
            <w:r>
              <w:rPr>
                <w:noProof/>
                <w:webHidden/>
              </w:rPr>
              <w:instrText xml:space="preserve"> PAGEREF _Toc49327646 \h </w:instrText>
            </w:r>
            <w:r>
              <w:rPr>
                <w:noProof/>
                <w:webHidden/>
              </w:rPr>
            </w:r>
            <w:r>
              <w:rPr>
                <w:noProof/>
                <w:webHidden/>
              </w:rPr>
              <w:fldChar w:fldCharType="separate"/>
            </w:r>
            <w:r>
              <w:rPr>
                <w:noProof/>
                <w:webHidden/>
              </w:rPr>
              <w:t>16</w:t>
            </w:r>
            <w:r>
              <w:rPr>
                <w:noProof/>
                <w:webHidden/>
              </w:rPr>
              <w:fldChar w:fldCharType="end"/>
            </w:r>
          </w:hyperlink>
        </w:p>
        <w:p w:rsidR="00543617" w:rsidRDefault="0054361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7647" w:history="1">
            <w:r w:rsidRPr="005F273D">
              <w:rPr>
                <w:rStyle w:val="Hyperlink"/>
                <w:noProof/>
              </w:rPr>
              <w:t>4.5</w:t>
            </w:r>
            <w:r>
              <w:rPr>
                <w:rFonts w:asciiTheme="minorHAnsi" w:eastAsiaTheme="minorEastAsia" w:hAnsiTheme="minorHAnsi" w:cstheme="minorBidi"/>
                <w:noProof/>
                <w:sz w:val="22"/>
                <w:szCs w:val="22"/>
                <w:lang w:val="de-DE" w:eastAsia="de-DE"/>
              </w:rPr>
              <w:tab/>
            </w:r>
            <w:r w:rsidRPr="005F273D">
              <w:rPr>
                <w:rStyle w:val="Hyperlink"/>
                <w:noProof/>
              </w:rPr>
              <w:t>SubLayerProtocolNameType</w:t>
            </w:r>
            <w:r>
              <w:rPr>
                <w:noProof/>
                <w:webHidden/>
              </w:rPr>
              <w:tab/>
            </w:r>
            <w:r>
              <w:rPr>
                <w:noProof/>
                <w:webHidden/>
              </w:rPr>
              <w:fldChar w:fldCharType="begin"/>
            </w:r>
            <w:r>
              <w:rPr>
                <w:noProof/>
                <w:webHidden/>
              </w:rPr>
              <w:instrText xml:space="preserve"> PAGEREF _Toc49327647 \h </w:instrText>
            </w:r>
            <w:r>
              <w:rPr>
                <w:noProof/>
                <w:webHidden/>
              </w:rPr>
            </w:r>
            <w:r>
              <w:rPr>
                <w:noProof/>
                <w:webHidden/>
              </w:rPr>
              <w:fldChar w:fldCharType="separate"/>
            </w:r>
            <w:r>
              <w:rPr>
                <w:noProof/>
                <w:webHidden/>
              </w:rPr>
              <w:t>17</w:t>
            </w:r>
            <w:r>
              <w:rPr>
                <w:noProof/>
                <w:webHidden/>
              </w:rPr>
              <w:fldChar w:fldCharType="end"/>
            </w:r>
          </w:hyperlink>
        </w:p>
        <w:p w:rsidR="00543617" w:rsidRDefault="0054361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7648" w:history="1">
            <w:r w:rsidRPr="005F273D">
              <w:rPr>
                <w:rStyle w:val="Hyperlink"/>
                <w:noProof/>
              </w:rPr>
              <w:t>5</w:t>
            </w:r>
            <w:r>
              <w:rPr>
                <w:rFonts w:asciiTheme="minorHAnsi" w:eastAsiaTheme="minorEastAsia" w:hAnsiTheme="minorHAnsi" w:cstheme="minorBidi"/>
                <w:noProof/>
                <w:sz w:val="22"/>
                <w:szCs w:val="22"/>
                <w:lang w:val="de-DE" w:eastAsia="de-DE"/>
              </w:rPr>
              <w:tab/>
            </w:r>
            <w:r w:rsidRPr="005F273D">
              <w:rPr>
                <w:rStyle w:val="Hyperlink"/>
                <w:noProof/>
              </w:rPr>
              <w:t>Primitive Types</w:t>
            </w:r>
            <w:r>
              <w:rPr>
                <w:noProof/>
                <w:webHidden/>
              </w:rPr>
              <w:tab/>
            </w:r>
            <w:r>
              <w:rPr>
                <w:noProof/>
                <w:webHidden/>
              </w:rPr>
              <w:fldChar w:fldCharType="begin"/>
            </w:r>
            <w:r>
              <w:rPr>
                <w:noProof/>
                <w:webHidden/>
              </w:rPr>
              <w:instrText xml:space="preserve"> PAGEREF _Toc49327648 \h </w:instrText>
            </w:r>
            <w:r>
              <w:rPr>
                <w:noProof/>
                <w:webHidden/>
              </w:rPr>
            </w:r>
            <w:r>
              <w:rPr>
                <w:noProof/>
                <w:webHidden/>
              </w:rPr>
              <w:fldChar w:fldCharType="separate"/>
            </w:r>
            <w:r>
              <w:rPr>
                <w:noProof/>
                <w:webHidden/>
              </w:rPr>
              <w:t>17</w:t>
            </w:r>
            <w:r>
              <w:rPr>
                <w:noProof/>
                <w:webHidden/>
              </w:rPr>
              <w:fldChar w:fldCharType="end"/>
            </w:r>
          </w:hyperlink>
        </w:p>
        <w:p w:rsidR="00543617" w:rsidRDefault="00543617">
          <w:r>
            <w:rPr>
              <w:b/>
              <w:bCs/>
            </w:rPr>
            <w:fldChar w:fldCharType="end"/>
          </w:r>
        </w:p>
      </w:sdtContent>
    </w:sdt>
    <w:p w:rsidR="004231FC" w:rsidRPr="008006E6" w:rsidRDefault="004231FC" w:rsidP="00FB359C">
      <w:pPr>
        <w:pStyle w:val="berschrift1"/>
      </w:pPr>
      <w:bookmarkStart w:id="0" w:name="_Toc49327630"/>
      <w:r w:rsidRPr="008006E6">
        <w:t>Classes</w:t>
      </w:r>
      <w:bookmarkEnd w:id="0"/>
    </w:p>
    <w:p w:rsidR="004231FC" w:rsidRPr="00FA3F1C" w:rsidRDefault="004231FC" w:rsidP="00325F35">
      <w:pPr>
        <w:pStyle w:val="berschrift2"/>
      </w:pPr>
      <w:bookmarkStart w:id="1" w:name="_Toc49327631"/>
      <w:r w:rsidRPr="00FA3F1C">
        <w:t>CurrentProblem</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2" w:name="_Toc49327632"/>
      <w:r w:rsidRPr="00FA3F1C">
        <w:t>VlanFdCapability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componentId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extendedFilteringIsAvail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staticEntriesOnIndividualPortsIsAvail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Static entries per port are available.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independentVlanLearningIsAvail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supports Independent VLAN Learning (IVL). Name in ieee802-dot1q-bridge.yang: ivl-capable.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sharedVlanLearningIsAvail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true = Component supports Shared VLAN Learning (SVL). Name in ieee802-dot1q-bridge.yang: svl-capable.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hybridVlanLearningIsAvail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configurablePortVlanIdTaggingIsAvail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supports setting the egress status (VLAN-tagged or Untagged) on each port. Name in ieee802-dot1q-bridge.yang: configurable-pvid-tagging.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multipleLocalBridgesIsAvail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Can support multiple local Bridges, outside the scope of 802.1Q defined VLANs. Name in ieee802-dot1q-bridge.yang: local-vlan-capable.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supportedVersion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maximumNumberOfVlanIds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overridingDefaultPortVlanIdIsAvail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Component supports overridding the default PVID on each port. Name in ieee802-dot1q-bridge.yang: override-default-pvid.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protocolFrameFormat</w:t>
            </w:r>
          </w:p>
        </w:tc>
        <w:tc>
          <w:tcPr>
            <w:tcW w:w="2126" w:type="dxa"/>
          </w:tcPr>
          <w:p w:rsidR="00450585" w:rsidRPr="00450585" w:rsidRDefault="00450585" w:rsidP="008A6580">
            <w:pPr>
              <w:rPr>
                <w:sz w:val="16"/>
                <w:szCs w:val="16"/>
              </w:rPr>
            </w:pPr>
            <w:r w:rsidRPr="00450585">
              <w:rPr>
                <w:sz w:val="16"/>
                <w:szCs w:val="16"/>
              </w:rPr>
              <w:t>ProtocolFrameFormatType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(portAndProtocolBasedVlanIsAvail==true). The data-link encapsulation format or the detagged_frame_type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maximumNumberOfMsti</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true = Manual switching on and off of the forwarding domain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w:t>
            </w:r>
          </w:p>
        </w:tc>
      </w:tr>
    </w:tbl>
    <w:p w:rsidR="004231FC" w:rsidRPr="00FA3F1C" w:rsidRDefault="004231FC" w:rsidP="00325F35">
      <w:pPr>
        <w:pStyle w:val="berschrift2"/>
      </w:pPr>
      <w:bookmarkStart w:id="3" w:name="_Toc49327633"/>
      <w:r w:rsidRPr="00FA3F1C">
        <w:t>VlanFdConfiguration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bookmarkStart w:id="4" w:name="_GoBack" w:colFirst="5" w:colLast="5"/>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(adminShutDownIsAvail==true). true = Activation of the Component. false = De-activation of the forwarding domain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configured on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(trafficClassesIsAvail==true). true = Traffic Classes are enabled on this Bridge Component. false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protocolGroupList</w:t>
            </w:r>
          </w:p>
        </w:tc>
        <w:tc>
          <w:tcPr>
            <w:tcW w:w="2126" w:type="dxa"/>
          </w:tcPr>
          <w:p w:rsidR="00450585" w:rsidRPr="00450585" w:rsidRDefault="00450585" w:rsidP="008A6580">
            <w:pPr>
              <w:rPr>
                <w:sz w:val="16"/>
                <w:szCs w:val="16"/>
              </w:rPr>
            </w:pPr>
            <w:r w:rsidRPr="00450585">
              <w:rPr>
                <w:sz w:val="16"/>
                <w:szCs w:val="16"/>
              </w:rPr>
              <w:t>protocolGroupType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effective if (portAndProtocolBasedVlanIsAvail==true). List of the protocol group database entries. Name in ieee802-dot1q-bridge.yang: protocol-group-database.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5" w:name="_Toc49327634"/>
      <w:bookmarkEnd w:id="4"/>
      <w:r w:rsidRPr="00FA3F1C">
        <w:t>VlanFdCurrentProblems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VlanFdCurrentProblemType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49327635"/>
      <w:r w:rsidRPr="00FA3F1C">
        <w:t>VlanFdSpec</w:t>
      </w:r>
      <w:bookmarkEnd w:id="6"/>
    </w:p>
    <w:p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_vlanFd_Pac</w:t>
            </w:r>
          </w:p>
        </w:tc>
        <w:tc>
          <w:tcPr>
            <w:tcW w:w="2126" w:type="dxa"/>
          </w:tcPr>
          <w:p w:rsidR="00450585" w:rsidRPr="00450585" w:rsidRDefault="00450585" w:rsidP="008A6580">
            <w:pPr>
              <w:rPr>
                <w:sz w:val="16"/>
                <w:szCs w:val="16"/>
              </w:rPr>
            </w:pPr>
            <w:r w:rsidRPr="00450585">
              <w:rPr>
                <w:sz w:val="16"/>
                <w:szCs w:val="16"/>
              </w:rPr>
              <w:t>VlanFd_Pac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49327636"/>
      <w:r w:rsidRPr="00FA3F1C">
        <w:t>VlanFdStatus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numberOfPortsCur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numberOfStaticVlanRegistrationsCur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Static VLAN Registration entries currently in the FDB. Name in ieee802-dot1q-bridge.yang: static-vlan-registration-entries.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numberOfDynamicVlanRegistrationsCur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Dynamic VLAN Registration entries currently in the FDB. Name in ieee802-dot1q-bridge.yang: static-vlan-registration-entries.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fdStatus</w:t>
            </w:r>
          </w:p>
        </w:tc>
        <w:tc>
          <w:tcPr>
            <w:tcW w:w="2126" w:type="dxa"/>
          </w:tcPr>
          <w:p w:rsidR="00450585" w:rsidRPr="00450585" w:rsidRDefault="00450585" w:rsidP="008A6580">
            <w:pPr>
              <w:rPr>
                <w:sz w:val="16"/>
                <w:szCs w:val="16"/>
              </w:rPr>
            </w:pPr>
            <w:r w:rsidRPr="00450585">
              <w:rPr>
                <w:sz w:val="16"/>
                <w:szCs w:val="16"/>
              </w:rPr>
              <w:t>FdStatusType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rsidR="004231FC" w:rsidRPr="00FA3F1C" w:rsidRDefault="004231FC" w:rsidP="00325F35">
      <w:pPr>
        <w:pStyle w:val="berschrift2"/>
      </w:pPr>
      <w:bookmarkStart w:id="8" w:name="_Toc49327637"/>
      <w:r w:rsidRPr="00FA3F1C">
        <w:t>VlanFd_Pac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_vlanFdCapability</w:t>
            </w:r>
          </w:p>
        </w:tc>
        <w:tc>
          <w:tcPr>
            <w:tcW w:w="2126" w:type="dxa"/>
          </w:tcPr>
          <w:p w:rsidR="00450585" w:rsidRPr="00450585" w:rsidRDefault="00450585" w:rsidP="008A6580">
            <w:pPr>
              <w:rPr>
                <w:sz w:val="16"/>
                <w:szCs w:val="16"/>
              </w:rPr>
            </w:pPr>
            <w:r w:rsidRPr="00450585">
              <w:rPr>
                <w:sz w:val="16"/>
                <w:szCs w:val="16"/>
              </w:rPr>
              <w:t>VlanFdCapability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_vlanFdConfiguration</w:t>
            </w:r>
          </w:p>
        </w:tc>
        <w:tc>
          <w:tcPr>
            <w:tcW w:w="2126" w:type="dxa"/>
          </w:tcPr>
          <w:p w:rsidR="00450585" w:rsidRPr="00450585" w:rsidRDefault="00450585" w:rsidP="008A6580">
            <w:pPr>
              <w:rPr>
                <w:sz w:val="16"/>
                <w:szCs w:val="16"/>
              </w:rPr>
            </w:pPr>
            <w:r w:rsidRPr="00450585">
              <w:rPr>
                <w:sz w:val="16"/>
                <w:szCs w:val="16"/>
              </w:rPr>
              <w:t>VlanFdConfiguration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_vlanFdStatus</w:t>
            </w:r>
          </w:p>
        </w:tc>
        <w:tc>
          <w:tcPr>
            <w:tcW w:w="2126" w:type="dxa"/>
          </w:tcPr>
          <w:p w:rsidR="00450585" w:rsidRPr="00450585" w:rsidRDefault="00450585" w:rsidP="008A6580">
            <w:pPr>
              <w:rPr>
                <w:sz w:val="16"/>
                <w:szCs w:val="16"/>
              </w:rPr>
            </w:pPr>
            <w:r w:rsidRPr="00450585">
              <w:rPr>
                <w:sz w:val="16"/>
                <w:szCs w:val="16"/>
              </w:rPr>
              <w:t>VlanFdStatus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_vlanFdCurrentProblems</w:t>
            </w:r>
          </w:p>
        </w:tc>
        <w:tc>
          <w:tcPr>
            <w:tcW w:w="2126" w:type="dxa"/>
          </w:tcPr>
          <w:p w:rsidR="00450585" w:rsidRPr="00450585" w:rsidRDefault="00450585" w:rsidP="008A6580">
            <w:pPr>
              <w:rPr>
                <w:sz w:val="16"/>
                <w:szCs w:val="16"/>
              </w:rPr>
            </w:pPr>
            <w:r w:rsidRPr="00450585">
              <w:rPr>
                <w:sz w:val="16"/>
                <w:szCs w:val="16"/>
              </w:rPr>
              <w:t>VlanFdCurrentProblems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9" w:name="_Toc49327638"/>
      <w:r>
        <w:t>Data Types</w:t>
      </w:r>
      <w:bookmarkEnd w:id="9"/>
    </w:p>
    <w:p w:rsidR="000861DC" w:rsidRDefault="000861DC" w:rsidP="00325F35">
      <w:pPr>
        <w:pStyle w:val="berschrift2"/>
      </w:pPr>
      <w:bookmarkStart w:id="10" w:name="_Toc49327639"/>
      <w:r>
        <w:t>ProblemKindSeverityType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problemKindName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problemKindSeverity</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SeverityType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Severity of this type of alarm.</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49327640"/>
      <w:r>
        <w:t>VlanFdCurrentProblemType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VlanFdCurrentProblemType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Problem name not specified.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49327641"/>
      <w:r>
        <w:t>protocolGroupType</w:t>
      </w:r>
      <w:bookmarkEnd w:id="1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protocolGroupType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dbIndex</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The protocol group database index. Name in ieee802-dot1q-bridge.yang: db-index.</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protocolGroupId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Designates a group of protocols in the Protocol Group Database. Name in ieee802-dot1q-bridge.yang: group-id.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protocolFrameFormat</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ProtocolFrameFormatType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The data-link encapsulation format or the detagged_frame_type in a Protocol Template. Name in ieee802-dot1q-bridge.yang: frame-format-type.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ethertype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Ethertype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ethertype. 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lastRenderedPageBreak/>
              <w:t>Protocol ID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lastRenderedPageBreak/>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 xml:space="preserve">Only effective if (protocolFrameFormat==SNAP_OTHER). Format containing the 40-bit protocol identifier (PID). The canonical </w:t>
            </w:r>
            <w:r w:rsidRPr="00E21D9A">
              <w:rPr>
                <w:rFonts w:asciiTheme="minorHAnsi" w:eastAsia="SimHei" w:hAnsiTheme="minorHAnsi" w:cs="Times New Roman"/>
                <w:color w:val="141313"/>
                <w:sz w:val="16"/>
                <w:szCs w:val="16"/>
                <w:lang w:eastAsia="ja-JP"/>
              </w:rPr>
              <w:lastRenderedPageBreak/>
              <w:t>representation uses uppercase characters. Pattern '[0-9a-fA-F]{2}(-[0-9a-fA-F]{2}){4}'. Name in ieee802-dot1q-bridge.yang: protocol-id.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llcAddress</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LLC Address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Only effective if (protocolFrameFormat==LLC_OTHER). A pair of ISO/IEC 8802-2 DSAP and SSAP address field values, for matching frame formats of LLC_Other. The canonical representation uses uppercase characters. Pattern '[0-9a-fA-F]{2}-[0-9a-fA-F]{2}'. Name in ieee802-dot1q-bridge.yang: llc-address.</w:t>
            </w:r>
          </w:p>
          <w:p w:rsidR="000861DC" w:rsidRPr="00E21D9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3" w:name="_Toc49327642"/>
      <w:r>
        <w:t>Enumeration Types</w:t>
      </w:r>
      <w:bookmarkEnd w:id="13"/>
    </w:p>
    <w:p w:rsidR="00E02030" w:rsidRDefault="00E02030" w:rsidP="00F16175">
      <w:pPr>
        <w:pStyle w:val="berschrift2"/>
      </w:pPr>
      <w:bookmarkStart w:id="14" w:name="_Toc49327643"/>
      <w:r>
        <w:t>FdStatusType</w:t>
      </w:r>
      <w:bookmarkEnd w:id="14"/>
    </w:p>
    <w:p w:rsidR="00E02030" w:rsidRDefault="00E02030" w:rsidP="008A6580">
      <w:pPr>
        <w:spacing w:before="0" w:after="0" w:line="240" w:lineRule="auto"/>
        <w:rPr>
          <w:bCs/>
          <w:color w:val="7030A0"/>
        </w:rPr>
      </w:pPr>
      <w:r w:rsidRPr="009F1A57">
        <w:t>Current Status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lastRenderedPageBreak/>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5" w:name="_Toc49327644"/>
      <w:r>
        <w:t>LayerProtocolNameType</w:t>
      </w:r>
      <w:bookmarkEnd w:id="15"/>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6" w:name="_Toc49327645"/>
      <w:r>
        <w:t>ProtocolFrameFormatType</w:t>
      </w:r>
      <w:bookmarkEnd w:id="16"/>
    </w:p>
    <w:p w:rsidR="00E02030" w:rsidRDefault="00E02030" w:rsidP="008A6580">
      <w:pPr>
        <w:spacing w:before="0" w:after="0" w:line="240" w:lineRule="auto"/>
        <w:rPr>
          <w:bCs/>
          <w:color w:val="7030A0"/>
        </w:rPr>
      </w:pPr>
      <w:r w:rsidRPr="009F1A57">
        <w:t>A value representing the frame format to be matched. Name in ieee802-dot1q-bridge.yang: protocol-frame-format-type.</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Other SNAP frame format. Name in ieee802-dot1q-bridge.yang: snapOther.</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Other LLC frame format. Name in ieee802-dot1q-bridge.yang: llcOther.</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7" w:name="_Toc49327646"/>
      <w:r>
        <w:t>SeverityType</w:t>
      </w:r>
      <w:bookmarkEnd w:id="1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49327647"/>
      <w:r>
        <w:lastRenderedPageBreak/>
        <w:t>SubLayerProtocolNameType</w:t>
      </w:r>
      <w:bookmarkEnd w:id="18"/>
    </w:p>
    <w:p w:rsidR="00E02030" w:rsidRDefault="00E02030" w:rsidP="008A6580">
      <w:pPr>
        <w:spacing w:before="0" w:after="0" w:line="240" w:lineRule="auto"/>
        <w:rPr>
          <w:bCs/>
          <w:color w:val="7030A0"/>
        </w:rPr>
      </w:pPr>
      <w:r w:rsidRPr="009F1A57">
        <w:t>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c-vlan-component. Base identity for a C-VLAN component. Name in ieee802-dot1q-bridge.yang: c-vlan-component.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s-vlan-component. Base identity for a S-VLAN component. Name in ieee802-dot1q-bridge.yang: s-vlan-component.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d-bridge-component.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edge-relay-component.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9" w:name="_Toc49327648"/>
      <w:r>
        <w:t>Primitive Types</w:t>
      </w:r>
      <w:bookmarkEnd w:id="1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821" w:rsidRDefault="00876821" w:rsidP="00811310">
      <w:r>
        <w:separator/>
      </w:r>
    </w:p>
  </w:endnote>
  <w:endnote w:type="continuationSeparator" w:id="0">
    <w:p w:rsidR="00876821" w:rsidRDefault="0087682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43617">
      <w:rPr>
        <w:noProof/>
      </w:rPr>
      <w:t>8</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43617">
      <w:rPr>
        <w:noProof/>
      </w:rPr>
      <w:t>18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821" w:rsidRDefault="00876821" w:rsidP="00811310">
      <w:r>
        <w:separator/>
      </w:r>
    </w:p>
  </w:footnote>
  <w:footnote w:type="continuationSeparator" w:id="0">
    <w:p w:rsidR="00876821" w:rsidRDefault="0087682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E21D9A">
      <w:t>Fd</w:t>
    </w:r>
    <w:proofErr w:type="spellEnd"/>
    <w:r w:rsidR="00A20B98" w:rsidRPr="00A20B98">
      <w:tab/>
    </w:r>
    <w:r>
      <w:t>1</w:t>
    </w:r>
    <w:r w:rsidR="00F33A18">
      <w:t>.0.0</w:t>
    </w:r>
    <w:r w:rsidR="00A20B98" w:rsidRPr="00A20B98">
      <w:t>-tsp.</w:t>
    </w:r>
    <w:r w:rsidR="00543617" w:rsidRPr="00543617">
      <w:t>200826.0745</w:t>
    </w:r>
    <w:r w:rsidR="00A20B98" w:rsidRPr="00A20B98">
      <w:t>+gendoc</w:t>
    </w:r>
    <w:r w:rsidR="00543617">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3617"/>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6821"/>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78B45-FC36-47FE-958B-19DFD916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3422</Words>
  <Characters>21562</Characters>
  <Application>Microsoft Office Word</Application>
  <DocSecurity>0</DocSecurity>
  <Lines>179</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2020-08-26T07:48:00Z</dcterms:modified>
</cp:coreProperties>
</file>