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A4686" w:rsidRDefault="00EE6004" w:rsidP="00174612">
      <w:pPr>
        <w:pStyle w:val="Inhaltsverzeichnisberschrift"/>
        <w:rPr>
          <w:color w:val="auto"/>
        </w:rPr>
      </w:pPr>
      <w:r>
        <w:rPr>
          <w:color w:val="auto"/>
        </w:rPr>
        <w:t>Vlan</w:t>
      </w:r>
      <w:r w:rsidR="0014309F" w:rsidRPr="006A4686">
        <w:rPr>
          <w:color w:val="auto"/>
        </w:rPr>
        <w:t>Pac</w:t>
      </w:r>
    </w:p>
    <w:p w:rsidR="00731C5B" w:rsidRPr="006020C1" w:rsidRDefault="00731C5B" w:rsidP="00731C5B">
      <w:pPr>
        <w:pStyle w:val="Default"/>
        <w:rPr>
          <w:rFonts w:asciiTheme="minorHAnsi" w:hAnsiTheme="minorHAnsi"/>
          <w:color w:val="7030A0"/>
          <w:sz w:val="20"/>
          <w:szCs w:val="20"/>
        </w:rPr>
      </w:pPr>
    </w:p>
    <w:p w:rsidR="004231FC" w:rsidRPr="008006E6" w:rsidRDefault="004231FC" w:rsidP="004231FC">
      <w:pPr>
        <w:pStyle w:val="berschrift2"/>
        <w:keepNext/>
        <w:keepLines/>
        <w:spacing w:before="360" w:after="120" w:line="240" w:lineRule="auto"/>
      </w:pPr>
      <w:r w:rsidRPr="008006E6">
        <w:t>Classes</w:t>
      </w:r>
    </w:p>
    <w:p w:rsidR="004231FC" w:rsidRPr="00FA3F1C" w:rsidRDefault="004231FC" w:rsidP="004231FC">
      <w:pPr>
        <w:pStyle w:val="berschrift3"/>
      </w:pPr>
      <w:r w:rsidRPr="00FA3F1C">
        <w:t>IpCurrentProblem</w:t>
      </w:r>
      <w:bookmarkStart w:id="0" w:name="_GoBack"/>
      <w:bookmarkEnd w:id="0"/>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IpCurrentProblem</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sequenceNumber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timeStamp</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problemSeverity</w:t>
            </w:r>
          </w:p>
        </w:tc>
        <w:tc>
          <w:tcPr>
            <w:tcW w:w="2126" w:type="dxa"/>
          </w:tcPr>
          <w:p w:rsidR="000861DC" w:rsidRPr="00DE56B2" w:rsidRDefault="000861DC" w:rsidP="005944A2">
            <w:pPr>
              <w:rPr>
                <w:sz w:val="16"/>
                <w:szCs w:val="16"/>
              </w:rPr>
            </w:pP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t>VlanInterfaceCapability</w:t>
      </w:r>
    </w:p>
    <w:p w:rsidR="004231FC" w:rsidRDefault="004231FC" w:rsidP="004231FC">
      <w:pPr>
        <w:spacing w:before="0" w:after="0" w:line="240" w:lineRule="auto"/>
        <w:rPr>
          <w:color w:val="7030A0"/>
        </w:rPr>
      </w:pPr>
      <w:r w:rsidRPr="00E07BC7">
        <w:t>True value indicates the VLAN has multicast enabled. Huawei Yang Model.</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VlanInterfaceCapability</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reservedVlanList</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Provides a list of VLANs that are reserved for internal use and hence unanavailable for user configuration. Attribute from Huawei YANG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vlanStatusIsEnable</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Provides the current status of the VLAN.</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vlanBroadcastIsAvail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that broadcast is enabled on the VLAN.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vlanUnknowMulticastIsAvail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vlanUnknownUnicastIsAvail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that unknow unicast packets are accepted and broadcasted on the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macLearningIsAvail</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that the MAC learning is enabled on a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macAddressAgingTime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Value fo Mac Aging time at system startup with respect to a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t>VlanInterfaceConfiguration</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VlanInterfaceConfiguration</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#vlanDescription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Meaningful description of a VLAN e.g. *** VLAN for LTE_S1 connections to OSN LTE_S1/X2 ***</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#taggedVlanId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Untagged frames, which are entering the network at this interface, get tagged with this VLAN ID. Frames, which are arriving with this VLAN ID, get untagged before leaving the network. If left on default value, to be interpreted as interface is not an Access Interface. range from 1 to 4095</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#switchInterfaceType</w:t>
            </w:r>
          </w:p>
        </w:tc>
        <w:tc>
          <w:tcPr>
            <w:tcW w:w="2126" w:type="dxa"/>
          </w:tcPr>
          <w:p w:rsidR="000861DC" w:rsidRPr="00DE56B2" w:rsidRDefault="000861DC" w:rsidP="005944A2">
            <w:pPr>
              <w:rPr>
                <w:sz w:val="16"/>
                <w:szCs w:val="16"/>
              </w:rPr>
            </w:pPr>
            <w:r w:rsidRPr="00DE56B2">
              <w:rPr>
                <w:sz w:val="16"/>
                <w:szCs w:val="16"/>
              </w:rPr>
              <w:t>SwitchInterfaceType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To configure an Interface as Trunk, Access  or Hybrid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#passedVlanIdList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lastRenderedPageBreak/>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lastRenderedPageBreak/>
              <w:t xml:space="preserve">Frames, which are marked with either of the listed VLAN ID, are allowed to pass. Frames with any other VLAN ID get dropped. If no entry in the list, to be interpreted as interface is not a Trunk </w:t>
            </w:r>
            <w:r>
              <w:rPr>
                <w:sz w:val="16"/>
                <w:szCs w:val="16"/>
              </w:rPr>
              <w:lastRenderedPageBreak/>
              <w:t>Interface. if list is empty and InterfaceType is Trunk than all tags are allowed (Tag unaware)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lastRenderedPageBreak/>
              <w:t>#adminShutdownIsOn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will shutdown the vlan interface.</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vlanStatisticsIsOn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Used to turn on L2 Statistics collection for the VLAN. IP Trasport model attribute list 2.60a</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vlanStatusIsOn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Should be True to enable a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t>VlanInterfaceCurrentPerformance</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VlanInterfaceCurrentPerformance</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currentPerformanceDataList</w:t>
            </w:r>
          </w:p>
        </w:tc>
        <w:tc>
          <w:tcPr>
            <w:tcW w:w="2126" w:type="dxa"/>
          </w:tcPr>
          <w:p w:rsidR="000861DC" w:rsidRPr="00DE56B2" w:rsidRDefault="000861DC" w:rsidP="005944A2">
            <w:pPr>
              <w:rPr>
                <w:sz w:val="16"/>
                <w:szCs w:val="16"/>
              </w:rPr>
            </w:pPr>
            <w:r w:rsidRPr="00DE56B2">
              <w:rPr>
                <w:sz w:val="16"/>
                <w:szCs w:val="16"/>
              </w:rPr>
              <w:t>VlanInterfaceCurrentPerformanceType</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2</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lastRenderedPageBreak/>
        <w:t>VlanInterfaceCurrentProblem</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4231FC">
      <w:pPr>
        <w:pStyle w:val="berschrift3"/>
      </w:pPr>
      <w:r w:rsidRPr="00FA3F1C">
        <w:t>VlanInterfaceHistoricalPeformance</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VlanInterfaceHistoricalPeformance</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historicalPerformaceData</w:t>
            </w:r>
          </w:p>
        </w:tc>
        <w:tc>
          <w:tcPr>
            <w:tcW w:w="2126" w:type="dxa"/>
          </w:tcPr>
          <w:p w:rsidR="000861DC" w:rsidRPr="00DE56B2" w:rsidRDefault="000861DC" w:rsidP="005944A2">
            <w:pPr>
              <w:rPr>
                <w:sz w:val="16"/>
                <w:szCs w:val="16"/>
              </w:rPr>
            </w:pPr>
            <w:r w:rsidRPr="00DE56B2">
              <w:rPr>
                <w:sz w:val="16"/>
                <w:szCs w:val="16"/>
              </w:rPr>
              <w:t>VlanInterfaceHistoricalPerformanceType</w:t>
            </w:r>
          </w:p>
        </w:tc>
        <w:tc>
          <w:tcPr>
            <w:tcW w:w="1134" w:type="dxa"/>
          </w:tcPr>
          <w:p w:rsidR="000861DC" w:rsidRPr="00DE56B2" w:rsidRDefault="000861DC" w:rsidP="005944A2">
            <w:pPr>
              <w:rPr>
                <w:sz w:val="16"/>
                <w:szCs w:val="16"/>
              </w:rPr>
            </w:pPr>
            <w:r w:rsidRPr="00073611">
              <w:rPr>
                <w:sz w:val="16"/>
                <w:szCs w:val="16"/>
              </w:rPr>
              <w:t>0</w:t>
            </w:r>
            <w:r w:rsidRPr="00DE56B2">
              <w:rPr>
                <w:sz w:val="16"/>
                <w:szCs w:val="16"/>
              </w:rPr>
              <w:t>..</w:t>
            </w:r>
            <w:r w:rsidRPr="00073611">
              <w:rPr>
                <w:sz w:val="16"/>
                <w:szCs w:val="16"/>
              </w:rPr>
              <w:t>*</w:t>
            </w:r>
          </w:p>
        </w:tc>
        <w:tc>
          <w:tcPr>
            <w:tcW w:w="709" w:type="dxa"/>
          </w:tcPr>
          <w:p w:rsidR="000861DC" w:rsidRPr="00DE56B2" w:rsidRDefault="000861DC" w:rsidP="005944A2">
            <w:pPr>
              <w:rPr>
                <w:sz w:val="16"/>
                <w:szCs w:val="16"/>
              </w:rPr>
            </w:pPr>
            <w:r w:rsidRPr="00DE56B2">
              <w:rPr>
                <w:sz w:val="16"/>
                <w:szCs w:val="16"/>
              </w:rPr>
              <w:t>R</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t>VlanInterfaceStatus</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VlanInterfaceStatus</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vlanStatusIsEnable</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Provides the current status of the VLAN. VLAN is by default enabled.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vlanMemberPorts</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Provides a list of all the ports part of a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vlanBroadCastIsEnable</w:t>
            </w:r>
          </w:p>
        </w:tc>
        <w:tc>
          <w:tcPr>
            <w:tcW w:w="2126" w:type="dxa"/>
          </w:tcPr>
          <w:p w:rsidR="000861DC" w:rsidRPr="00DE56B2" w:rsidRDefault="000861DC" w:rsidP="005944A2">
            <w:pPr>
              <w:rPr>
                <w:sz w:val="16"/>
                <w:szCs w:val="16"/>
              </w:rPr>
            </w:pPr>
            <w:r w:rsidRPr="00DE56B2">
              <w:rPr>
                <w:sz w:val="16"/>
                <w:szCs w:val="16"/>
              </w:rPr>
              <w:t>EBoolean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that the VLAN level broadcast is enabled.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vlanUnknownMulticastIsEnable</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that unknown multicast is enabled across a VLAN. Attribute from Huawei YANG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vlanDropUnknownUnicastIsEnable</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True value indicates unknown unicast packets in the VLAN will be dropped. Attribute from Huawei YANG.</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reservedVlanListCur</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Provides the current value of the reserved VLAN range that cannot be used for user configuration.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macAddressAgingTimeCur</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Pr="000861DC" w:rsidRDefault="000861DC" w:rsidP="005944A2">
            <w:pPr>
              <w:spacing w:before="0" w:after="0" w:line="240" w:lineRule="auto"/>
              <w:rPr>
                <w:color w:val="7030A0"/>
                <w:sz w:val="16"/>
                <w:szCs w:val="16"/>
              </w:rPr>
            </w:pPr>
            <w:r>
              <w:rPr>
                <w:sz w:val="16"/>
                <w:szCs w:val="16"/>
              </w:rPr>
              <w:t>Current Value of the Mac address aging time in the MAC address table with respect to a VLAN. Attribute from Huawei Yang Model</w:t>
            </w:r>
          </w:p>
          <w:p w:rsidR="00E02030" w:rsidRDefault="00E02030"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4231FC" w:rsidRPr="00FA3F1C" w:rsidRDefault="004231FC" w:rsidP="004231FC">
      <w:pPr>
        <w:pStyle w:val="berschrift3"/>
      </w:pPr>
      <w:r w:rsidRPr="00FA3F1C">
        <w:lastRenderedPageBreak/>
        <w:t>VlanInterface_Pac</w:t>
      </w:r>
    </w:p>
    <w:p w:rsidR="004231FC" w:rsidRDefault="004231FC" w:rsidP="004231FC">
      <w:pPr>
        <w:spacing w:before="0" w:after="0" w:line="240" w:lineRule="auto"/>
        <w:rPr>
          <w:color w:val="7030A0"/>
        </w:rPr>
      </w:pPr>
    </w:p>
    <w:p w:rsidR="004231FC" w:rsidRDefault="004231FC" w:rsidP="004231FC">
      <w:pPr>
        <w:spacing w:before="0" w:after="0" w:line="240" w:lineRule="auto"/>
      </w:pPr>
      <w:r>
        <w:t>Applied stereotypes:</w:t>
      </w:r>
    </w:p>
    <w:p w:rsidR="004231FC" w:rsidRDefault="00E02030" w:rsidP="004231FC">
      <w:pPr>
        <w:pStyle w:val="Listenabsatz"/>
        <w:numPr>
          <w:ilvl w:val="0"/>
          <w:numId w:val="16"/>
        </w:numPr>
        <w:spacing w:before="0" w:after="0" w:line="240" w:lineRule="auto"/>
      </w:pPr>
      <w:r>
        <w:t>OpenInterfaceModelClass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4231FC">
      <w:pPr>
        <w:pStyle w:val="Listenabsatz"/>
        <w:numPr>
          <w:ilvl w:val="0"/>
          <w:numId w:val="16"/>
        </w:numPr>
        <w:spacing w:before="0" w:after="0" w:line="240" w:lineRule="auto"/>
      </w:pPr>
      <w:r>
        <w:t>OpenModelClass</w:t>
      </w:r>
    </w:p>
    <w:p w:rsidR="004231FC" w:rsidRPr="001376EC" w:rsidRDefault="004231FC" w:rsidP="004231FC">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EF73BD">
      <w:pPr>
        <w:spacing w:before="0" w:after="0" w:line="240" w:lineRule="auto"/>
        <w:rPr>
          <w:color w:val="FF0000"/>
        </w:rPr>
      </w:pPr>
    </w:p>
    <w:p w:rsidR="00EF73BD" w:rsidRPr="00EF73BD" w:rsidRDefault="00EF73BD" w:rsidP="00EF73BD">
      <w:pPr>
        <w:spacing w:before="0" w:after="0" w:line="240" w:lineRule="auto"/>
      </w:pPr>
      <w:r w:rsidRPr="00EF73BD">
        <w:rPr>
          <w:rFonts w:hint="eastAsia"/>
        </w:rPr>
        <w:t>Attributes</w:t>
      </w:r>
      <w:r w:rsidRPr="00EF73BD">
        <w:t xml:space="preserve"> for VlanInterface_Pac</w:t>
      </w:r>
    </w:p>
    <w:p w:rsidR="00EF73BD" w:rsidRDefault="00EF73BD" w:rsidP="00FB2C3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3094"/>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5944A2">
        <w:tc>
          <w:tcPr>
            <w:tcW w:w="2326" w:type="dxa"/>
          </w:tcPr>
          <w:p w:rsidR="000861DC" w:rsidRPr="00DE56B2" w:rsidRDefault="000861DC" w:rsidP="005944A2">
            <w:pPr>
              <w:rPr>
                <w:sz w:val="16"/>
                <w:szCs w:val="16"/>
              </w:rPr>
            </w:pPr>
            <w:r w:rsidRPr="00DE56B2">
              <w:rPr>
                <w:sz w:val="16"/>
                <w:szCs w:val="16"/>
              </w:rPr>
              <w:t>_vlaninterfacecapability</w:t>
            </w:r>
          </w:p>
        </w:tc>
        <w:tc>
          <w:tcPr>
            <w:tcW w:w="2126" w:type="dxa"/>
          </w:tcPr>
          <w:p w:rsidR="000861DC" w:rsidRPr="00DE56B2" w:rsidRDefault="000861DC" w:rsidP="005944A2">
            <w:pPr>
              <w:rPr>
                <w:sz w:val="16"/>
                <w:szCs w:val="16"/>
              </w:rPr>
            </w:pPr>
            <w:r w:rsidRPr="00DE56B2">
              <w:rPr>
                <w:sz w:val="16"/>
                <w:szCs w:val="16"/>
              </w:rPr>
              <w:t>VlanInterfaceCapability</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_vlaninterfaceconfiguration</w:t>
            </w:r>
          </w:p>
        </w:tc>
        <w:tc>
          <w:tcPr>
            <w:tcW w:w="2126" w:type="dxa"/>
          </w:tcPr>
          <w:p w:rsidR="000861DC" w:rsidRPr="00DE56B2" w:rsidRDefault="000861DC" w:rsidP="005944A2">
            <w:pPr>
              <w:rPr>
                <w:sz w:val="16"/>
                <w:szCs w:val="16"/>
              </w:rPr>
            </w:pPr>
            <w:r w:rsidRPr="00DE56B2">
              <w:rPr>
                <w:sz w:val="16"/>
                <w:szCs w:val="16"/>
              </w:rPr>
              <w:t>VlanInterfaceConfiguration</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_vlaninterfacestatus</w:t>
            </w:r>
          </w:p>
        </w:tc>
        <w:tc>
          <w:tcPr>
            <w:tcW w:w="2126" w:type="dxa"/>
          </w:tcPr>
          <w:p w:rsidR="000861DC" w:rsidRPr="00DE56B2" w:rsidRDefault="000861DC" w:rsidP="005944A2">
            <w:pPr>
              <w:rPr>
                <w:sz w:val="16"/>
                <w:szCs w:val="16"/>
              </w:rPr>
            </w:pPr>
            <w:r w:rsidRPr="00DE56B2">
              <w:rPr>
                <w:sz w:val="16"/>
                <w:szCs w:val="16"/>
              </w:rPr>
              <w:t>VlanInterfaceStatus</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_vlaninterfacecurrentproblem</w:t>
            </w:r>
          </w:p>
        </w:tc>
        <w:tc>
          <w:tcPr>
            <w:tcW w:w="2126" w:type="dxa"/>
          </w:tcPr>
          <w:p w:rsidR="000861DC" w:rsidRPr="00DE56B2" w:rsidRDefault="000861DC" w:rsidP="005944A2">
            <w:pPr>
              <w:rPr>
                <w:sz w:val="16"/>
                <w:szCs w:val="16"/>
              </w:rPr>
            </w:pPr>
            <w:r w:rsidRPr="00DE56B2">
              <w:rPr>
                <w:sz w:val="16"/>
                <w:szCs w:val="16"/>
              </w:rPr>
              <w:t>VlanInterfaceCurrentProblem</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_vlaninterfacecurrentperformance</w:t>
            </w:r>
          </w:p>
        </w:tc>
        <w:tc>
          <w:tcPr>
            <w:tcW w:w="2126" w:type="dxa"/>
          </w:tcPr>
          <w:p w:rsidR="000861DC" w:rsidRPr="00DE56B2" w:rsidRDefault="000861DC" w:rsidP="005944A2">
            <w:pPr>
              <w:rPr>
                <w:sz w:val="16"/>
                <w:szCs w:val="16"/>
              </w:rPr>
            </w:pPr>
            <w:r w:rsidRPr="00DE56B2">
              <w:rPr>
                <w:sz w:val="16"/>
                <w:szCs w:val="16"/>
              </w:rPr>
              <w:t>VlanInterfaceCurrentPerformance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r w:rsidR="000861DC" w:rsidTr="005944A2">
        <w:tc>
          <w:tcPr>
            <w:tcW w:w="2326" w:type="dxa"/>
          </w:tcPr>
          <w:p w:rsidR="000861DC" w:rsidRPr="00DE56B2" w:rsidRDefault="000861DC" w:rsidP="005944A2">
            <w:pPr>
              <w:rPr>
                <w:sz w:val="16"/>
                <w:szCs w:val="16"/>
              </w:rPr>
            </w:pPr>
            <w:r w:rsidRPr="00DE56B2">
              <w:rPr>
                <w:sz w:val="16"/>
                <w:szCs w:val="16"/>
              </w:rPr>
              <w:t>_vlaninterfacehistoricalpeformance</w:t>
            </w:r>
          </w:p>
        </w:tc>
        <w:tc>
          <w:tcPr>
            <w:tcW w:w="2126" w:type="dxa"/>
          </w:tcPr>
          <w:p w:rsidR="000861DC" w:rsidRPr="00DE56B2" w:rsidRDefault="000861DC" w:rsidP="005944A2">
            <w:pPr>
              <w:rPr>
                <w:sz w:val="16"/>
                <w:szCs w:val="16"/>
              </w:rPr>
            </w:pPr>
            <w:r w:rsidRPr="00DE56B2">
              <w:rPr>
                <w:sz w:val="16"/>
                <w:szCs w:val="16"/>
              </w:rPr>
              <w:t>VlanInterfaceHistoricalPeformance</w:t>
            </w:r>
          </w:p>
        </w:tc>
        <w:tc>
          <w:tcPr>
            <w:tcW w:w="1134" w:type="dxa"/>
          </w:tcPr>
          <w:p w:rsidR="000861DC" w:rsidRPr="00DE56B2" w:rsidRDefault="000861DC" w:rsidP="005944A2">
            <w:pPr>
              <w:rPr>
                <w:sz w:val="16"/>
                <w:szCs w:val="16"/>
              </w:rPr>
            </w:pPr>
            <w:r w:rsidRPr="00073611">
              <w:rPr>
                <w:sz w:val="16"/>
                <w:szCs w:val="16"/>
              </w:rPr>
              <w:t>1</w:t>
            </w:r>
          </w:p>
        </w:tc>
        <w:tc>
          <w:tcPr>
            <w:tcW w:w="709" w:type="dxa"/>
          </w:tcPr>
          <w:p w:rsidR="000861DC" w:rsidRPr="00DE56B2" w:rsidRDefault="000861DC" w:rsidP="005944A2">
            <w:pPr>
              <w:rPr>
                <w:sz w:val="16"/>
                <w:szCs w:val="16"/>
              </w:rPr>
            </w:pPr>
            <w:r w:rsidRPr="00DE56B2">
              <w:rPr>
                <w:sz w:val="16"/>
                <w:szCs w:val="16"/>
              </w:rPr>
              <w:t>RW</w:t>
            </w:r>
          </w:p>
        </w:tc>
        <w:tc>
          <w:tcPr>
            <w:tcW w:w="3402" w:type="dxa"/>
          </w:tcPr>
          <w:p w:rsidR="000861DC" w:rsidRPr="00073611" w:rsidRDefault="00E02030" w:rsidP="000861DC">
            <w:pPr>
              <w:spacing w:before="0" w:after="0" w:line="240" w:lineRule="auto"/>
              <w:rPr>
                <w:color w:val="7030A0"/>
                <w:sz w:val="16"/>
                <w:szCs w:val="16"/>
              </w:rPr>
            </w:pPr>
            <w:r>
              <w:rPr>
                <w:sz w:val="16"/>
                <w:szCs w:val="16"/>
              </w:rPr>
              <w:t>OpenInterfaceModelAttribute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0861DC" w:rsidRPr="00073611" w:rsidRDefault="00E02030" w:rsidP="000861DC">
            <w:pPr>
              <w:spacing w:before="0" w:after="0" w:line="240" w:lineRule="auto"/>
              <w:rPr>
                <w:color w:val="7030A0"/>
                <w:sz w:val="16"/>
                <w:szCs w:val="16"/>
              </w:rPr>
            </w:pPr>
            <w:r>
              <w:rPr>
                <w:sz w:val="16"/>
                <w:szCs w:val="16"/>
              </w:rPr>
              <w:t>OpenModelAttribute</w:t>
            </w:r>
          </w:p>
          <w:p w:rsidR="000861DC" w:rsidRDefault="000861DC" w:rsidP="000861DC">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0861DC" w:rsidRDefault="000861DC" w:rsidP="000861DC">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094" w:type="dxa"/>
          </w:tcPr>
          <w:p w:rsidR="000861DC" w:rsidRDefault="000861DC" w:rsidP="005944A2">
            <w:pPr>
              <w:spacing w:before="0" w:after="0" w:line="240" w:lineRule="auto"/>
              <w:rPr>
                <w:color w:val="7030A0"/>
                <w:sz w:val="16"/>
                <w:szCs w:val="16"/>
              </w:rPr>
            </w:pPr>
          </w:p>
          <w:p w:rsidR="000861DC" w:rsidRPr="00EF122A" w:rsidRDefault="00E02030" w:rsidP="005944A2">
            <w:pPr>
              <w:spacing w:before="0" w:after="0" w:line="240" w:lineRule="auto"/>
              <w:rPr>
                <w:color w:val="7030A0"/>
                <w:sz w:val="16"/>
                <w:szCs w:val="16"/>
              </w:rPr>
            </w:pPr>
            <w:r>
              <w:rPr>
                <w:color w:val="7030A0"/>
                <w:sz w:val="16"/>
                <w:szCs w:val="16"/>
              </w:rPr>
              <w:t xml:space="preserve"> </w:t>
            </w:r>
          </w:p>
        </w:tc>
      </w:tr>
    </w:tbl>
    <w:p w:rsidR="000861DC" w:rsidRPr="008006E6" w:rsidRDefault="000861DC" w:rsidP="000861DC">
      <w:pPr>
        <w:pStyle w:val="berschrift2"/>
        <w:keepNext/>
        <w:keepLines/>
        <w:spacing w:before="360" w:after="120" w:line="240" w:lineRule="auto"/>
      </w:pPr>
      <w:r>
        <w:lastRenderedPageBreak/>
        <w:t>Data Types</w:t>
      </w:r>
    </w:p>
    <w:p w:rsidR="000861DC" w:rsidRDefault="000861DC" w:rsidP="000861DC">
      <w:pPr>
        <w:pStyle w:val="berschrift3"/>
      </w:pPr>
      <w:r>
        <w:t>IpInterfaceCurrentPerformanceType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IpInterfaceCurrentProblemType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IpInterfaceCurrentProblemType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interfaceId</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problemName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IpInterface::IpInterfaceCapability::supportedAlarms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IpInterfaceHistoricalPerformanceType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IpInterfaceHistoricalPerformanceType</w:t>
      </w:r>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IpInterfacePerformanceType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IpInterfacePerformanceType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interfaceId</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Port Number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interfaceDescription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Short description of the 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status</w:t>
            </w:r>
          </w:p>
        </w:tc>
        <w:tc>
          <w:tcPr>
            <w:tcW w:w="2126" w:type="dxa"/>
          </w:tcPr>
          <w:p w:rsidR="000861DC" w:rsidRPr="00DE56B2" w:rsidRDefault="000861DC" w:rsidP="005944A2">
            <w:pPr>
              <w:rPr>
                <w:sz w:val="16"/>
                <w:szCs w:val="16"/>
              </w:rPr>
            </w:pPr>
            <w:r w:rsidRPr="00DE56B2">
              <w:rPr>
                <w:sz w:val="16"/>
                <w:szCs w:val="16"/>
              </w:rPr>
              <w:t>InterfaceStatusType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macAddress</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MAC address of the 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switchInterfaceIsOn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If a port is a switch interface or not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l2Mtu</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L2 Maximum Transmission Unit Size Configured. IP Transport Model Attribute list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interfaceIsIp</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Interface is enabled for IP configuration. IP Transport Model Attribute List Annexure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ipAddress</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IP address of the Port.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ipAddressMask</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Network Mask of the IP address. IP Transport Model Attribute List Annexure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l3Mtu</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Maximum L3 transmission Unit Size.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portBandWidth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Maximum interface bandwdith in Mbps.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transceiverType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Type of the transceiver which is one of the values such as electrical, optical or offline.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transceiverVendorName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Transceiver Vendor.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transceiverPartNumber</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Transceiver vendor part number.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transceiverBandwidth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Maximum transceciver Bandwidth.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transceiverMode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Describes the mode of operation of the Transceiver. Either single mode or Multimode.IP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transceiverWavelength</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Transceiver wavelenght.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transceiverTransmissionDistance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Transceiver Transmission Distance.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transceiverTransmitPower</w:t>
            </w:r>
          </w:p>
        </w:tc>
        <w:tc>
          <w:tcPr>
            <w:tcW w:w="2126" w:type="dxa"/>
          </w:tcPr>
          <w:p w:rsidR="000861DC" w:rsidRPr="00DE56B2" w:rsidRDefault="000861DC" w:rsidP="005944A2">
            <w:pPr>
              <w:rPr>
                <w:sz w:val="16"/>
                <w:szCs w:val="16"/>
              </w:rPr>
            </w:pPr>
            <w:r w:rsidRPr="00DE56B2">
              <w:rPr>
                <w:sz w:val="16"/>
                <w:szCs w:val="16"/>
              </w:rPr>
              <w:t>EFloat</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Transmit power of the Transceiver. IP Transport Model Attribute List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TransceiverReceivedPower</w:t>
            </w:r>
          </w:p>
        </w:tc>
        <w:tc>
          <w:tcPr>
            <w:tcW w:w="2126" w:type="dxa"/>
          </w:tcPr>
          <w:p w:rsidR="000861DC" w:rsidRPr="00DE56B2" w:rsidRDefault="000861DC" w:rsidP="005944A2">
            <w:pPr>
              <w:rPr>
                <w:sz w:val="16"/>
                <w:szCs w:val="16"/>
              </w:rPr>
            </w:pPr>
            <w:r w:rsidRPr="00DE56B2">
              <w:rPr>
                <w:sz w:val="16"/>
                <w:szCs w:val="16"/>
              </w:rPr>
              <w:t>EFloat</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Received power of the Transceiver. IP Transport Model Attribute List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autoNegotiationIsOn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Indicates that the autonegotiation is enabled on the device. IP Transport Model Attribute List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transmissionMode</w:t>
            </w:r>
          </w:p>
        </w:tc>
        <w:tc>
          <w:tcPr>
            <w:tcW w:w="2126" w:type="dxa"/>
          </w:tcPr>
          <w:p w:rsidR="000861DC" w:rsidRPr="00DE56B2" w:rsidRDefault="000861DC" w:rsidP="005944A2">
            <w:pPr>
              <w:rPr>
                <w:sz w:val="16"/>
                <w:szCs w:val="16"/>
              </w:rPr>
            </w:pPr>
            <w:r w:rsidRPr="00DE56B2">
              <w:rPr>
                <w:sz w:val="16"/>
                <w:szCs w:val="16"/>
              </w:rPr>
              <w:t>TransmissionModeType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One of transmission modes such as full or half-duplex,  the device is configured to work. IP Transport Model Attritbute List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receiveFlowControlIsOn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Indicates that the Receive Flow Control as described in IEEE 802.3x  is enabled.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sendFlowControlIsOn</w:t>
            </w:r>
          </w:p>
        </w:tc>
        <w:tc>
          <w:tcPr>
            <w:tcW w:w="2126" w:type="dxa"/>
          </w:tcPr>
          <w:p w:rsidR="000861DC" w:rsidRPr="00DE56B2" w:rsidRDefault="000861DC" w:rsidP="005944A2">
            <w:pPr>
              <w:rPr>
                <w:sz w:val="16"/>
                <w:szCs w:val="16"/>
              </w:rPr>
            </w:pPr>
            <w:r w:rsidRPr="00DE56B2">
              <w:rPr>
                <w:sz w:val="16"/>
                <w:szCs w:val="16"/>
              </w:rPr>
              <w:t>Boolean</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Indicates that the Send Flow Control feature described in IEEE 802.3x is enabled.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last10SecBitInputRate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Bits input rate over the last 10 second interval.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Bits output rate over the last 10 second interval.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input rate over the last 10 second interval.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output rate over the last 10 second interval. IP Transport Model Attribute list Annex 02.6a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Input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outputVolumeBytes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output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Total Jumbo octets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fragmentedPacketsInput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Fragmented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Dropped Packet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Broadcast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IpSubInterfaceCurrentPerformanceType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lastRenderedPageBreak/>
        <w:t>Attributes</w:t>
      </w:r>
      <w:r w:rsidRPr="00484CAE">
        <w:t xml:space="preserve"> </w:t>
      </w:r>
      <w:r>
        <w:rPr>
          <w:lang w:eastAsia="zh-CN"/>
        </w:rPr>
        <w:t>for IpSubInterfaceCurrentPerformanceType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IpSubInterfaceCurrentPerformanceType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IpSubInterfacePerfomanceType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IpSubInterfaceCurrentProblemType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IpSubInterfaceCurrentProblemType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IpSubInterfaceCurrentProblemType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interfaceId</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Interface as defined by the Vendor.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problemName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IpSubInterface::IpSubInterfaceCapability::supportedAlarms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vlandId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VLAN ID as defined in IEEE 802.1q</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IpSubInterfaceHistoricalPerformanceType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IpSubInterfaceHistoricalPerformanceType</w:t>
      </w:r>
    </w:p>
    <w:p w:rsidR="00EF73BD" w:rsidRPr="00FB2C35" w:rsidRDefault="00EF73BD" w:rsidP="00FB2C35">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IpSubInterfaceHistoricalPerformanceType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performaceData</w:t>
            </w:r>
          </w:p>
        </w:tc>
        <w:tc>
          <w:tcPr>
            <w:tcW w:w="2126" w:type="dxa"/>
          </w:tcPr>
          <w:p w:rsidR="000861DC" w:rsidRPr="00DE56B2" w:rsidRDefault="000861DC" w:rsidP="005944A2">
            <w:pPr>
              <w:rPr>
                <w:sz w:val="16"/>
                <w:szCs w:val="16"/>
              </w:rPr>
            </w:pPr>
            <w:r w:rsidRPr="00DE56B2">
              <w:rPr>
                <w:sz w:val="16"/>
                <w:szCs w:val="16"/>
              </w:rPr>
              <w:t>IpSubInterfacePerfomanceType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IpSubInterfacePerfomanceType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IpSubInterfacePerfomanceType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IpSubInterfacePerfomanceType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interfaceId</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Valid Interface ID with port number</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vlanId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VLAN ID of sub 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interfaceDescription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status</w:t>
            </w:r>
          </w:p>
        </w:tc>
        <w:tc>
          <w:tcPr>
            <w:tcW w:w="2126" w:type="dxa"/>
          </w:tcPr>
          <w:p w:rsidR="000861DC" w:rsidRPr="00DE56B2" w:rsidRDefault="000861DC" w:rsidP="005944A2">
            <w:pPr>
              <w:rPr>
                <w:sz w:val="16"/>
                <w:szCs w:val="16"/>
              </w:rPr>
            </w:pPr>
            <w:r w:rsidRPr="00DE56B2">
              <w:rPr>
                <w:sz w:val="16"/>
                <w:szCs w:val="16"/>
              </w:rPr>
              <w:t>InterfaceStatusType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Subinterface status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ipAddress</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IP Address of the subinterface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IpAddressMask</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Network Mask of the IP address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l3Mtu</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L3 MTU Size.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input direction over last 10 seconds interval. IP Transport Model Attribute List Annex 2.60a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Output direction over last 10 seconds interval. IP Transport Model Attribute List Annex 2.60a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Packets in the input direction over last 10 seconds interval. IP Transport Model Attribute List Annex 2.60a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packets in the Output direction over last 10 seconds interval. IP Transport Model Attribute List Annex 2.60a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Input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outputVolumeBytes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output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Total Multicast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fragmentedPacketsInput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Fragmented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Dropped Packet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Broadcast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erroredPacketsOutput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IpVlanInterfaceCurrentPerformanceType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IpVlanInterfaceCurrentPerformanceType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IpVlanInterfaceCurrentPerformanceType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IpVlanInterfacePerformanceType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IpVlanInterfacePerformanceType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IpVlanInterfacePerformanceType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IpVlanInterfacePerformanceType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vlanId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VLAN ID on the VlanInterface.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interfaceDescription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status</w:t>
            </w:r>
          </w:p>
        </w:tc>
        <w:tc>
          <w:tcPr>
            <w:tcW w:w="2126" w:type="dxa"/>
          </w:tcPr>
          <w:p w:rsidR="000861DC" w:rsidRPr="00DE56B2" w:rsidRDefault="000861DC" w:rsidP="005944A2">
            <w:pPr>
              <w:rPr>
                <w:sz w:val="16"/>
                <w:szCs w:val="16"/>
              </w:rPr>
            </w:pPr>
            <w:r w:rsidRPr="00DE56B2">
              <w:rPr>
                <w:sz w:val="16"/>
                <w:szCs w:val="16"/>
              </w:rPr>
              <w:t>InterfaceStatusType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Vlan interface status described as one of the possible state values such as up, down or admin_down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ipAddress</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IP Address of the subinterface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IpAddressMask</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Network Mask of the IP address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l3Mtu</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L3 MTU Size.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Ingress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Egress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in the Ingress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in the Egress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Input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outputVolumeBytes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output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unicastPacketsInput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Broadcast packets in the ingress direction.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fragmentedPacketsInput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Fragmented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Dropped Packet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Total Broadcast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VlanInterfaceCurrentPerformanceType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VlanInterfaceCurrentPerformanceType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VlanInterfacePerformanceType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VlanInterfaceHistoricalPerformanceType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VlanInterfaceHistoricalPerformanceType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performanceData</w:t>
            </w:r>
          </w:p>
        </w:tc>
        <w:tc>
          <w:tcPr>
            <w:tcW w:w="2126" w:type="dxa"/>
          </w:tcPr>
          <w:p w:rsidR="000861DC" w:rsidRPr="00DE56B2" w:rsidRDefault="000861DC" w:rsidP="005944A2">
            <w:pPr>
              <w:rPr>
                <w:sz w:val="16"/>
                <w:szCs w:val="16"/>
              </w:rPr>
            </w:pPr>
            <w:r w:rsidRPr="00DE56B2">
              <w:rPr>
                <w:sz w:val="16"/>
                <w:szCs w:val="16"/>
              </w:rPr>
              <w:t>VlanInterfacePerformanceType</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lastRenderedPageBreak/>
        <w:t>VlanInterfacePerformanceType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VlanInterfacePerformanceType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vlanId</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VLAN ID on the VlanInterface.</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vlanDescription</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A brief description of the VLAN. Example: Interface for eNodeB XXXXX. IP Transport model attribute list 2.60a</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Ingress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last10SecBitOutputRate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bits in the Egress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last10SecPacketsInputRate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in the Ingress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last10SecPacketsOutputRate</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Packets in the Egress direction during the last 10  seconds interval.</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inputVolumeBytes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Input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outputVolumeBytes</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output Volume bytes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Multicast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Broadcast packets in the ingress direction.</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fragmentedPacketsInput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Fragmented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droppedPacketsInput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Dropped Packet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unicastPacketsOutput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Unicast Packets Input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multicastPacketsOutput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lastRenderedPageBreak/>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lastRenderedPageBreak/>
              <w:t xml:space="preserve"> </w:t>
            </w:r>
            <w:r>
              <w:rPr>
                <w:sz w:val="16"/>
                <w:szCs w:val="16"/>
              </w:rPr>
              <w:t>Total multicast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broadcastPacketsOutput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Broadcast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jumboOctetsOutput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Jumbo Octets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erroredPacketsOutput</w:t>
            </w:r>
          </w:p>
        </w:tc>
        <w:tc>
          <w:tcPr>
            <w:tcW w:w="2126" w:type="dxa"/>
          </w:tcPr>
          <w:p w:rsidR="000861DC" w:rsidRPr="00DE56B2" w:rsidRDefault="000861DC" w:rsidP="005944A2">
            <w:pPr>
              <w:rPr>
                <w:sz w:val="16"/>
                <w:szCs w:val="16"/>
              </w:rPr>
            </w:pPr>
            <w:r w:rsidRPr="00DE56B2">
              <w:rPr>
                <w:sz w:val="16"/>
                <w:szCs w:val="16"/>
              </w:rPr>
              <w:t>Integer</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Total Errored packets output</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VlanStringList</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VlanStringList</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VlanStringList</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t>vlanString</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r w:rsidRPr="00DE56B2">
              <w:rPr>
                <w:sz w:val="16"/>
                <w:szCs w:val="16"/>
              </w:rPr>
              <w:t>..</w:t>
            </w:r>
            <w:r w:rsidRPr="00073611">
              <w:rPr>
                <w:sz w:val="16"/>
                <w:szCs w:val="16"/>
              </w:rPr>
              <w:t>*</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sidRPr="00EF122A">
              <w:rPr>
                <w:color w:val="7030A0"/>
                <w:sz w:val="16"/>
                <w:szCs w:val="16"/>
              </w:rPr>
              <w:t xml:space="preserve"> </w:t>
            </w:r>
          </w:p>
          <w:p w:rsidR="000861DC" w:rsidRPr="00073611" w:rsidRDefault="000861DC" w:rsidP="00E02030">
            <w:pPr>
              <w:spacing w:before="0" w:after="0" w:line="240" w:lineRule="auto"/>
              <w:contextualSpacing/>
              <w:rPr>
                <w:color w:val="7030A0"/>
                <w:sz w:val="16"/>
                <w:szCs w:val="16"/>
              </w:rPr>
            </w:pPr>
          </w:p>
        </w:tc>
      </w:tr>
    </w:tbl>
    <w:p w:rsidR="000861DC" w:rsidRDefault="000861DC" w:rsidP="000861DC">
      <w:pPr>
        <w:pStyle w:val="berschrift3"/>
      </w:pPr>
      <w:r>
        <w:t>vlanInterfaceCurrentProblemType</w:t>
      </w:r>
    </w:p>
    <w:p w:rsidR="000861DC" w:rsidRDefault="000861DC" w:rsidP="000861DC">
      <w:pPr>
        <w:spacing w:before="0" w:after="0" w:line="240" w:lineRule="auto"/>
      </w:pPr>
      <w:r>
        <w:t>Applied Stereotypes:</w:t>
      </w:r>
    </w:p>
    <w:p w:rsidR="00E82E8C" w:rsidRDefault="00E82E8C" w:rsidP="00EF73BD">
      <w:pPr>
        <w:spacing w:before="0" w:after="0" w:line="240" w:lineRule="auto"/>
        <w:rPr>
          <w:color w:val="FF0000"/>
        </w:rPr>
      </w:pPr>
    </w:p>
    <w:p w:rsidR="000861DC" w:rsidRPr="00EF73BD" w:rsidRDefault="000861DC" w:rsidP="00EF73BD">
      <w:pPr>
        <w:spacing w:before="0" w:after="0" w:line="240" w:lineRule="auto"/>
        <w:rPr>
          <w:color w:val="FF0000"/>
        </w:rPr>
      </w:pPr>
      <w:r>
        <w:rPr>
          <w:rFonts w:hint="eastAsia"/>
          <w:lang w:eastAsia="zh-CN"/>
        </w:rPr>
        <w:t>Attributes</w:t>
      </w:r>
      <w:r w:rsidRPr="00484CAE">
        <w:t xml:space="preserve"> </w:t>
      </w:r>
      <w:r>
        <w:rPr>
          <w:lang w:eastAsia="zh-CN"/>
        </w:rPr>
        <w:t>for vlanInterfaceCurrentProblemType</w:t>
      </w:r>
    </w:p>
    <w:p w:rsidR="00EF73BD" w:rsidRPr="00FB2C35" w:rsidRDefault="00EF73BD" w:rsidP="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3150"/>
      </w:tblGrid>
      <w:tr w:rsidR="000861DC" w:rsidRPr="00D329F2" w:rsidTr="005944A2">
        <w:tc>
          <w:tcPr>
            <w:tcW w:w="2320" w:type="dxa"/>
          </w:tcPr>
          <w:p w:rsidR="000861DC" w:rsidRPr="00ED52CB" w:rsidRDefault="000861DC" w:rsidP="005944A2">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5944A2">
            <w:pPr>
              <w:spacing w:after="0"/>
              <w:rPr>
                <w:rFonts w:cs="Times New Roman"/>
                <w:b/>
                <w:sz w:val="16"/>
              </w:rPr>
            </w:pPr>
            <w:r w:rsidRPr="00ED52CB">
              <w:rPr>
                <w:rFonts w:cs="Times New Roman"/>
                <w:b/>
                <w:sz w:val="16"/>
              </w:rPr>
              <w:t>Type</w:t>
            </w:r>
          </w:p>
        </w:tc>
        <w:tc>
          <w:tcPr>
            <w:tcW w:w="1134" w:type="dxa"/>
          </w:tcPr>
          <w:p w:rsidR="000861DC" w:rsidRPr="00ED52CB" w:rsidRDefault="000861DC" w:rsidP="005944A2">
            <w:pPr>
              <w:spacing w:after="0"/>
              <w:rPr>
                <w:rFonts w:cs="Times New Roman"/>
                <w:b/>
                <w:sz w:val="16"/>
              </w:rPr>
            </w:pPr>
            <w:r w:rsidRPr="00ED52CB">
              <w:rPr>
                <w:rFonts w:cs="Times New Roman"/>
                <w:b/>
                <w:sz w:val="16"/>
              </w:rPr>
              <w:t>Multiplicity</w:t>
            </w:r>
          </w:p>
        </w:tc>
        <w:tc>
          <w:tcPr>
            <w:tcW w:w="709" w:type="dxa"/>
          </w:tcPr>
          <w:p w:rsidR="000861DC" w:rsidRPr="00ED52CB" w:rsidRDefault="000861DC" w:rsidP="005944A2">
            <w:pPr>
              <w:spacing w:after="0"/>
              <w:rPr>
                <w:rFonts w:cs="Times New Roman"/>
                <w:b/>
                <w:sz w:val="16"/>
              </w:rPr>
            </w:pPr>
            <w:r w:rsidRPr="00ED52CB">
              <w:rPr>
                <w:rFonts w:cs="Times New Roman"/>
                <w:b/>
                <w:sz w:val="16"/>
              </w:rPr>
              <w:t>Access</w:t>
            </w:r>
          </w:p>
        </w:tc>
        <w:tc>
          <w:tcPr>
            <w:tcW w:w="3402" w:type="dxa"/>
          </w:tcPr>
          <w:p w:rsidR="000861DC" w:rsidRPr="00ED52CB" w:rsidRDefault="000861DC" w:rsidP="005944A2">
            <w:pPr>
              <w:spacing w:after="0"/>
              <w:rPr>
                <w:rFonts w:cs="Times New Roman"/>
                <w:b/>
                <w:sz w:val="16"/>
              </w:rPr>
            </w:pPr>
            <w:r w:rsidRPr="00ED52CB">
              <w:rPr>
                <w:rFonts w:cs="Times New Roman"/>
                <w:b/>
                <w:sz w:val="16"/>
              </w:rPr>
              <w:t>Stereotypes</w:t>
            </w:r>
          </w:p>
        </w:tc>
        <w:tc>
          <w:tcPr>
            <w:tcW w:w="3089" w:type="dxa"/>
          </w:tcPr>
          <w:p w:rsidR="000861DC" w:rsidRPr="00ED52CB" w:rsidRDefault="000861DC" w:rsidP="005944A2">
            <w:pPr>
              <w:spacing w:after="0"/>
              <w:rPr>
                <w:rFonts w:cs="Times New Roman"/>
                <w:b/>
                <w:sz w:val="16"/>
              </w:rPr>
            </w:pPr>
            <w:r w:rsidRPr="00ED52CB">
              <w:rPr>
                <w:rFonts w:cs="Times New Roman"/>
                <w:b/>
                <w:sz w:val="16"/>
              </w:rPr>
              <w:t>Description</w:t>
            </w:r>
          </w:p>
        </w:tc>
      </w:tr>
      <w:tr w:rsidR="000861DC" w:rsidTr="000861DC">
        <w:tc>
          <w:tcPr>
            <w:tcW w:w="2326" w:type="dxa"/>
          </w:tcPr>
          <w:p w:rsidR="000861DC" w:rsidRPr="00DE56B2" w:rsidRDefault="000861DC" w:rsidP="005944A2">
            <w:pPr>
              <w:rPr>
                <w:sz w:val="16"/>
                <w:szCs w:val="16"/>
              </w:rPr>
            </w:pPr>
            <w:r w:rsidRPr="00DE56B2">
              <w:rPr>
                <w:sz w:val="16"/>
                <w:szCs w:val="16"/>
              </w:rPr>
              <w:lastRenderedPageBreak/>
              <w:t>vlanId</w:t>
            </w:r>
          </w:p>
        </w:tc>
        <w:tc>
          <w:tcPr>
            <w:tcW w:w="2126" w:type="dxa"/>
          </w:tcPr>
          <w:p w:rsidR="000861DC" w:rsidRPr="00DE56B2" w:rsidRDefault="000861DC" w:rsidP="005944A2">
            <w:pPr>
              <w:rPr>
                <w:sz w:val="16"/>
                <w:szCs w:val="16"/>
              </w:rPr>
            </w:pPr>
            <w:r w:rsidRPr="00DE56B2">
              <w:rPr>
                <w:sz w:val="16"/>
                <w:szCs w:val="16"/>
              </w:rPr>
              <w:t>invalid</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Vlaid VLAN ID as defined in IEEE 802.1q.</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r w:rsidR="000861DC" w:rsidTr="000861DC">
        <w:tc>
          <w:tcPr>
            <w:tcW w:w="2326" w:type="dxa"/>
          </w:tcPr>
          <w:p w:rsidR="000861DC" w:rsidRPr="00DE56B2" w:rsidRDefault="000861DC" w:rsidP="005944A2">
            <w:pPr>
              <w:rPr>
                <w:sz w:val="16"/>
                <w:szCs w:val="16"/>
              </w:rPr>
            </w:pPr>
            <w:r w:rsidRPr="00DE56B2">
              <w:rPr>
                <w:sz w:val="16"/>
                <w:szCs w:val="16"/>
              </w:rPr>
              <w:t>problemName</w:t>
            </w:r>
          </w:p>
        </w:tc>
        <w:tc>
          <w:tcPr>
            <w:tcW w:w="2126" w:type="dxa"/>
          </w:tcPr>
          <w:p w:rsidR="000861DC" w:rsidRPr="00DE56B2" w:rsidRDefault="000861DC" w:rsidP="005944A2">
            <w:pPr>
              <w:rPr>
                <w:sz w:val="16"/>
                <w:szCs w:val="16"/>
              </w:rPr>
            </w:pPr>
            <w:r w:rsidRPr="00DE56B2">
              <w:rPr>
                <w:sz w:val="16"/>
                <w:szCs w:val="16"/>
              </w:rPr>
              <w:t>String</w:t>
            </w:r>
          </w:p>
        </w:tc>
        <w:tc>
          <w:tcPr>
            <w:tcW w:w="1134" w:type="dxa"/>
          </w:tcPr>
          <w:p w:rsidR="000861DC" w:rsidRPr="00DE56B2" w:rsidRDefault="000861DC" w:rsidP="005944A2">
            <w:pPr>
              <w:rPr>
                <w:sz w:val="16"/>
                <w:szCs w:val="16"/>
              </w:rPr>
            </w:pPr>
            <w:r w:rsidRPr="00073611">
              <w:rPr>
                <w:sz w:val="16"/>
                <w:szCs w:val="16"/>
              </w:rPr>
              <w:t>1</w:t>
            </w:r>
          </w:p>
        </w:tc>
        <w:tc>
          <w:tcPr>
            <w:tcW w:w="736" w:type="dxa"/>
          </w:tcPr>
          <w:p w:rsidR="000861DC" w:rsidRPr="00DE56B2" w:rsidRDefault="000861DC" w:rsidP="005944A2">
            <w:pPr>
              <w:rPr>
                <w:sz w:val="16"/>
                <w:szCs w:val="16"/>
              </w:rPr>
            </w:pPr>
            <w:r w:rsidRPr="00DE56B2">
              <w:rPr>
                <w:sz w:val="16"/>
                <w:szCs w:val="16"/>
              </w:rPr>
              <w:t>RW</w:t>
            </w:r>
          </w:p>
        </w:tc>
        <w:tc>
          <w:tcPr>
            <w:tcW w:w="3330" w:type="dxa"/>
          </w:tcPr>
          <w:p w:rsidR="00E02030" w:rsidRPr="00073611" w:rsidRDefault="00E02030" w:rsidP="00E02030">
            <w:pPr>
              <w:spacing w:before="0" w:after="0" w:line="240" w:lineRule="auto"/>
              <w:rPr>
                <w:color w:val="7030A0"/>
                <w:sz w:val="16"/>
                <w:szCs w:val="16"/>
              </w:rPr>
            </w:pPr>
            <w:r>
              <w:rPr>
                <w:sz w:val="16"/>
                <w:szCs w:val="16"/>
              </w:rPr>
              <w:t>OpenInterfaceModelAttribute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AVC: NA</w:t>
            </w:r>
          </w:p>
          <w:p w:rsidR="00E02030" w:rsidRPr="00073611" w:rsidRDefault="00E02030" w:rsidP="00E02030">
            <w:pPr>
              <w:spacing w:before="0" w:after="0" w:line="240" w:lineRule="auto"/>
              <w:rPr>
                <w:color w:val="7030A0"/>
                <w:sz w:val="16"/>
                <w:szCs w:val="16"/>
              </w:rPr>
            </w:pPr>
            <w:r>
              <w:rPr>
                <w:sz w:val="16"/>
                <w:szCs w:val="16"/>
              </w:rPr>
              <w:t>OpenModelAttribute</w:t>
            </w:r>
          </w:p>
          <w:p w:rsidR="00E02030" w:rsidRDefault="00E02030" w:rsidP="00E02030">
            <w:pPr>
              <w:pStyle w:val="Listenabsatz"/>
              <w:numPr>
                <w:ilvl w:val="0"/>
                <w:numId w:val="13"/>
              </w:numPr>
              <w:spacing w:before="0" w:after="0" w:line="240" w:lineRule="auto"/>
              <w:ind w:left="176" w:hanging="142"/>
              <w:contextualSpacing/>
              <w:rPr>
                <w:sz w:val="16"/>
                <w:szCs w:val="16"/>
              </w:rPr>
            </w:pP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p>
          <w:p w:rsidR="00E02030" w:rsidRDefault="00E02030" w:rsidP="00E02030">
            <w:pPr>
              <w:pStyle w:val="Listenabsatz"/>
              <w:numPr>
                <w:ilvl w:val="0"/>
                <w:numId w:val="13"/>
              </w:numPr>
              <w:spacing w:before="0" w:after="0" w:line="240" w:lineRule="auto"/>
              <w:ind w:left="176" w:hanging="142"/>
              <w:contextualSpacing/>
              <w:rPr>
                <w:sz w:val="16"/>
                <w:szCs w:val="16"/>
              </w:rPr>
            </w:pPr>
            <w:r w:rsidRPr="00DE56B2">
              <w:rPr>
                <w:sz w:val="16"/>
                <w:szCs w:val="16"/>
              </w:rPr>
              <w:t>support:  MANDATORY</w:t>
            </w:r>
          </w:p>
        </w:tc>
        <w:tc>
          <w:tcPr>
            <w:tcW w:w="3150" w:type="dxa"/>
          </w:tcPr>
          <w:p w:rsidR="00E02030" w:rsidRDefault="00E02030" w:rsidP="00E02030">
            <w:pPr>
              <w:spacing w:before="0" w:after="0" w:line="240" w:lineRule="auto"/>
              <w:rPr>
                <w:color w:val="7030A0"/>
                <w:sz w:val="16"/>
                <w:szCs w:val="16"/>
              </w:rPr>
            </w:pPr>
            <w:r>
              <w:rPr>
                <w:color w:val="7030A0"/>
                <w:sz w:val="16"/>
                <w:szCs w:val="16"/>
              </w:rPr>
              <w:t xml:space="preserve"> </w:t>
            </w:r>
            <w:r>
              <w:rPr>
                <w:sz w:val="16"/>
                <w:szCs w:val="16"/>
              </w:rPr>
              <w:t>Name of the alarm according to vlanInterface::vlanInterfaceCapability::supportedAlarms</w:t>
            </w:r>
          </w:p>
          <w:p w:rsidR="00E02030" w:rsidRDefault="00E02030" w:rsidP="00E02030">
            <w:pPr>
              <w:spacing w:before="0" w:after="0" w:line="240" w:lineRule="auto"/>
              <w:rPr>
                <w:color w:val="7030A0"/>
                <w:sz w:val="16"/>
                <w:szCs w:val="16"/>
              </w:rPr>
            </w:pPr>
          </w:p>
          <w:p w:rsidR="000861DC" w:rsidRPr="00073611" w:rsidRDefault="000861DC" w:rsidP="00E02030">
            <w:pPr>
              <w:spacing w:before="0" w:after="0" w:line="240" w:lineRule="auto"/>
              <w:contextualSpacing/>
              <w:rPr>
                <w:color w:val="7030A0"/>
                <w:sz w:val="16"/>
                <w:szCs w:val="16"/>
              </w:rPr>
            </w:pPr>
          </w:p>
        </w:tc>
      </w:tr>
    </w:tbl>
    <w:p w:rsidR="00E02030" w:rsidRPr="004736FC" w:rsidRDefault="00E02030" w:rsidP="00E02030">
      <w:pPr>
        <w:pStyle w:val="berschrift2"/>
        <w:keepNext/>
        <w:keepLines/>
        <w:spacing w:before="360" w:after="120" w:line="240" w:lineRule="auto"/>
      </w:pPr>
      <w:r>
        <w:t>Enumeration Types</w:t>
      </w:r>
    </w:p>
    <w:p w:rsidR="00E02030" w:rsidRDefault="00E02030" w:rsidP="00E02030">
      <w:pPr>
        <w:pStyle w:val="berschrift3"/>
      </w:pPr>
      <w:r>
        <w:t xml:space="preserve"> InterfaceStatusType</w:t>
      </w:r>
    </w:p>
    <w:p w:rsidR="00E02030" w:rsidRDefault="00E02030" w:rsidP="00E02030">
      <w:pPr>
        <w:spacing w:before="0" w:after="0" w:line="240" w:lineRule="auto"/>
        <w:rPr>
          <w:bCs/>
          <w:color w:val="7030A0"/>
        </w:rPr>
      </w:pPr>
      <w:r w:rsidRPr="009F1A57">
        <w:t>Current Interface Status</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UP:</w:t>
      </w:r>
    </w:p>
    <w:p w:rsidR="00E02030" w:rsidRDefault="00E02030" w:rsidP="00E02030">
      <w:pPr>
        <w:pStyle w:val="Listenabsatz"/>
        <w:numPr>
          <w:ilvl w:val="0"/>
          <w:numId w:val="10"/>
        </w:numPr>
        <w:spacing w:before="0" w:after="0" w:line="240" w:lineRule="auto"/>
      </w:pPr>
      <w:r>
        <w:t xml:space="preserve"> DOWN:</w:t>
      </w:r>
    </w:p>
    <w:p w:rsidR="00E02030" w:rsidRDefault="00E02030" w:rsidP="00E02030">
      <w:pPr>
        <w:pStyle w:val="Listenabsatz"/>
        <w:numPr>
          <w:ilvl w:val="0"/>
          <w:numId w:val="10"/>
        </w:numPr>
        <w:spacing w:before="0" w:after="0" w:line="240" w:lineRule="auto"/>
      </w:pPr>
      <w:r>
        <w:t xml:space="preserve"> ADMIN_DOWN:</w:t>
      </w:r>
    </w:p>
    <w:p w:rsidR="00E02030" w:rsidRDefault="00E02030" w:rsidP="00E02030">
      <w:pPr>
        <w:pStyle w:val="berschrift3"/>
      </w:pPr>
      <w:r>
        <w:t xml:space="preserve"> L2QosClassificationSourceType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Listenabsatz"/>
        <w:numPr>
          <w:ilvl w:val="0"/>
          <w:numId w:val="10"/>
        </w:numPr>
        <w:spacing w:before="0" w:after="0" w:line="240" w:lineRule="auto"/>
      </w:pPr>
      <w:r>
        <w:t xml:space="preserve"> 8021P:</w:t>
      </w:r>
    </w:p>
    <w:p w:rsidR="00E02030" w:rsidRDefault="00E02030" w:rsidP="00E02030">
      <w:pPr>
        <w:pStyle w:val="Listenabsatz"/>
        <w:numPr>
          <w:ilvl w:val="0"/>
          <w:numId w:val="10"/>
        </w:numPr>
        <w:spacing w:before="0" w:after="0" w:line="240" w:lineRule="auto"/>
      </w:pPr>
      <w:r>
        <w:t xml:space="preserve"> DSCP:</w:t>
      </w:r>
    </w:p>
    <w:p w:rsidR="00E02030" w:rsidRDefault="00E02030" w:rsidP="00E02030">
      <w:pPr>
        <w:pStyle w:val="berschrift3"/>
      </w:pPr>
      <w:r>
        <w:t xml:space="preserve"> L3QosTaggingSourceType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8021P:</w:t>
      </w:r>
    </w:p>
    <w:p w:rsidR="00E02030" w:rsidRDefault="00E02030" w:rsidP="00E02030">
      <w:pPr>
        <w:pStyle w:val="Listenabsatz"/>
        <w:numPr>
          <w:ilvl w:val="0"/>
          <w:numId w:val="10"/>
        </w:numPr>
        <w:spacing w:before="0" w:after="0" w:line="240" w:lineRule="auto"/>
      </w:pPr>
      <w:r>
        <w:t xml:space="preserve"> DSCP:</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berschrift3"/>
      </w:pPr>
      <w:r>
        <w:t xml:space="preserve"> ProtocalBasedVlanType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lastRenderedPageBreak/>
        <w:t xml:space="preserve"> APPLETALK:</w:t>
      </w:r>
    </w:p>
    <w:p w:rsidR="00E02030" w:rsidRDefault="00E02030" w:rsidP="00E02030">
      <w:pPr>
        <w:pStyle w:val="Listenabsatz"/>
        <w:numPr>
          <w:ilvl w:val="0"/>
          <w:numId w:val="10"/>
        </w:numPr>
        <w:spacing w:before="0" w:after="0" w:line="240" w:lineRule="auto"/>
      </w:pPr>
      <w:r>
        <w:t xml:space="preserve"> IPV4:</w:t>
      </w:r>
    </w:p>
    <w:p w:rsidR="00E02030" w:rsidRDefault="00E02030" w:rsidP="00E02030">
      <w:pPr>
        <w:pStyle w:val="Listenabsatz"/>
        <w:numPr>
          <w:ilvl w:val="0"/>
          <w:numId w:val="10"/>
        </w:numPr>
        <w:spacing w:before="0" w:after="0" w:line="240" w:lineRule="auto"/>
      </w:pPr>
      <w:r>
        <w:t xml:space="preserve"> IPV6:</w:t>
      </w:r>
    </w:p>
    <w:p w:rsidR="00E02030" w:rsidRDefault="00E02030" w:rsidP="00E02030">
      <w:pPr>
        <w:pStyle w:val="Listenabsatz"/>
        <w:numPr>
          <w:ilvl w:val="0"/>
          <w:numId w:val="10"/>
        </w:numPr>
        <w:spacing w:before="0" w:after="0" w:line="240" w:lineRule="auto"/>
      </w:pPr>
      <w:r>
        <w:t xml:space="preserve"> IPX:</w:t>
      </w:r>
    </w:p>
    <w:p w:rsidR="00E02030" w:rsidRDefault="00E02030" w:rsidP="00E02030">
      <w:pPr>
        <w:pStyle w:val="berschrift3"/>
      </w:pPr>
      <w:r>
        <w:t xml:space="preserve"> SeverityType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NON-ALARMED:</w:t>
      </w:r>
    </w:p>
    <w:p w:rsidR="00E02030" w:rsidRDefault="00E02030" w:rsidP="00E02030">
      <w:pPr>
        <w:pStyle w:val="Listenabsatz"/>
        <w:numPr>
          <w:ilvl w:val="0"/>
          <w:numId w:val="10"/>
        </w:numPr>
        <w:spacing w:before="0" w:after="0" w:line="240" w:lineRule="auto"/>
      </w:pPr>
      <w:r>
        <w:t xml:space="preserve"> WARNING:</w:t>
      </w:r>
    </w:p>
    <w:p w:rsidR="00E02030" w:rsidRDefault="00E02030" w:rsidP="00E02030">
      <w:pPr>
        <w:pStyle w:val="Listenabsatz"/>
        <w:numPr>
          <w:ilvl w:val="0"/>
          <w:numId w:val="10"/>
        </w:numPr>
        <w:spacing w:before="0" w:after="0" w:line="240" w:lineRule="auto"/>
      </w:pPr>
      <w:r>
        <w:t xml:space="preserve"> MAJOR:</w:t>
      </w:r>
    </w:p>
    <w:p w:rsidR="00E02030" w:rsidRDefault="00E02030" w:rsidP="00E02030">
      <w:pPr>
        <w:pStyle w:val="Listenabsatz"/>
        <w:numPr>
          <w:ilvl w:val="0"/>
          <w:numId w:val="10"/>
        </w:numPr>
        <w:spacing w:before="0" w:after="0" w:line="240" w:lineRule="auto"/>
      </w:pPr>
      <w:r>
        <w:t xml:space="preserve"> MINOR:</w:t>
      </w:r>
    </w:p>
    <w:p w:rsidR="00E02030" w:rsidRDefault="00E02030" w:rsidP="00E02030">
      <w:pPr>
        <w:pStyle w:val="berschrift3"/>
      </w:pPr>
      <w:r>
        <w:t xml:space="preserve"> SwitchInterfaceType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Listenabsatz"/>
        <w:numPr>
          <w:ilvl w:val="0"/>
          <w:numId w:val="10"/>
        </w:numPr>
        <w:spacing w:before="0" w:after="0" w:line="240" w:lineRule="auto"/>
      </w:pPr>
      <w:r>
        <w:t xml:space="preserve"> TRUNK:</w:t>
      </w:r>
    </w:p>
    <w:p w:rsidR="00E02030" w:rsidRDefault="00E02030" w:rsidP="00E02030">
      <w:pPr>
        <w:pStyle w:val="Listenabsatz"/>
        <w:numPr>
          <w:ilvl w:val="0"/>
          <w:numId w:val="10"/>
        </w:numPr>
        <w:spacing w:before="0" w:after="0" w:line="240" w:lineRule="auto"/>
      </w:pPr>
      <w:r>
        <w:t xml:space="preserve"> ACCESS:</w:t>
      </w:r>
    </w:p>
    <w:p w:rsidR="00E02030" w:rsidRDefault="00E02030" w:rsidP="00E02030">
      <w:pPr>
        <w:pStyle w:val="berschrift3"/>
      </w:pPr>
      <w:r>
        <w:t xml:space="preserve"> TransmissionModeType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NOT-SPECIFIED:</w:t>
      </w:r>
    </w:p>
    <w:p w:rsidR="00E02030" w:rsidRDefault="00E02030" w:rsidP="00E02030">
      <w:pPr>
        <w:pStyle w:val="Listenabsatz"/>
        <w:numPr>
          <w:ilvl w:val="0"/>
          <w:numId w:val="10"/>
        </w:numPr>
        <w:spacing w:before="0" w:after="0" w:line="240" w:lineRule="auto"/>
      </w:pPr>
      <w:r>
        <w:t xml:space="preserve"> HALF-DUPLEX:</w:t>
      </w:r>
    </w:p>
    <w:p w:rsidR="00E02030" w:rsidRDefault="00E02030" w:rsidP="00E02030">
      <w:pPr>
        <w:pStyle w:val="Listenabsatz"/>
        <w:numPr>
          <w:ilvl w:val="0"/>
          <w:numId w:val="10"/>
        </w:numPr>
        <w:spacing w:before="0" w:after="0" w:line="240" w:lineRule="auto"/>
      </w:pPr>
      <w:r>
        <w:t xml:space="preserve"> FULL-DUPLEX:</w:t>
      </w:r>
    </w:p>
    <w:p w:rsidR="00E02030" w:rsidRDefault="00E02030" w:rsidP="00E02030">
      <w:pPr>
        <w:pStyle w:val="berschrift3"/>
      </w:pPr>
      <w:r>
        <w:t xml:space="preserve"> vlanType</w:t>
      </w:r>
    </w:p>
    <w:p w:rsidR="00E02030" w:rsidRDefault="00E02030" w:rsidP="00E02030">
      <w:pPr>
        <w:spacing w:before="0" w:after="0" w:line="240" w:lineRule="auto"/>
        <w:rPr>
          <w:bCs/>
          <w:color w:val="7030A0"/>
        </w:rPr>
      </w:pPr>
    </w:p>
    <w:p w:rsidR="00E02030" w:rsidRDefault="00E02030" w:rsidP="00E02030">
      <w:pPr>
        <w:spacing w:before="0" w:after="0" w:line="240" w:lineRule="auto"/>
        <w:rPr>
          <w:bCs/>
          <w:color w:val="7030A0"/>
        </w:rPr>
      </w:pPr>
      <w:r>
        <w:t>Contains Enumeration Literals:</w:t>
      </w:r>
    </w:p>
    <w:p w:rsidR="00E02030" w:rsidRDefault="00E02030" w:rsidP="00E02030">
      <w:pPr>
        <w:pStyle w:val="Listenabsatz"/>
        <w:numPr>
          <w:ilvl w:val="0"/>
          <w:numId w:val="10"/>
        </w:numPr>
        <w:spacing w:before="0" w:after="0" w:line="240" w:lineRule="auto"/>
      </w:pPr>
      <w:r>
        <w:t xml:space="preserve"> STATIC-VLAN:</w:t>
      </w:r>
    </w:p>
    <w:p w:rsidR="00E02030" w:rsidRDefault="00E02030" w:rsidP="00E02030">
      <w:pPr>
        <w:pStyle w:val="Listenabsatz"/>
        <w:numPr>
          <w:ilvl w:val="0"/>
          <w:numId w:val="10"/>
        </w:numPr>
        <w:spacing w:before="0" w:after="0" w:line="240" w:lineRule="auto"/>
      </w:pPr>
      <w:r>
        <w:t xml:space="preserve"> COMMON:</w:t>
      </w:r>
    </w:p>
    <w:p w:rsidR="00E02030" w:rsidRDefault="00E02030" w:rsidP="00E02030">
      <w:pPr>
        <w:pStyle w:val="Listenabsatz"/>
        <w:numPr>
          <w:ilvl w:val="0"/>
          <w:numId w:val="10"/>
        </w:numPr>
        <w:spacing w:before="0" w:after="0" w:line="240" w:lineRule="auto"/>
      </w:pPr>
      <w:r>
        <w:t xml:space="preserve"> SUPER-VLAN:</w:t>
      </w:r>
    </w:p>
    <w:p w:rsidR="00E02030" w:rsidRDefault="00E02030" w:rsidP="00E02030">
      <w:pPr>
        <w:pStyle w:val="Listenabsatz"/>
        <w:numPr>
          <w:ilvl w:val="0"/>
          <w:numId w:val="10"/>
        </w:numPr>
        <w:spacing w:before="0" w:after="0" w:line="240" w:lineRule="auto"/>
      </w:pPr>
      <w:r>
        <w:t xml:space="preserve"> SUB-VLAN:</w:t>
      </w:r>
    </w:p>
    <w:p w:rsidR="00E02030" w:rsidRDefault="00E02030" w:rsidP="00E02030">
      <w:pPr>
        <w:pStyle w:val="Listenabsatz"/>
        <w:numPr>
          <w:ilvl w:val="0"/>
          <w:numId w:val="10"/>
        </w:numPr>
        <w:spacing w:before="0" w:after="0" w:line="240" w:lineRule="auto"/>
      </w:pPr>
      <w:r>
        <w:t xml:space="preserve"> PRINCIPAL-VLAN:</w:t>
      </w:r>
    </w:p>
    <w:p w:rsidR="00E02030" w:rsidRDefault="00E02030" w:rsidP="00E02030">
      <w:pPr>
        <w:pStyle w:val="Listenabsatz"/>
        <w:numPr>
          <w:ilvl w:val="0"/>
          <w:numId w:val="10"/>
        </w:numPr>
        <w:spacing w:before="0" w:after="0" w:line="240" w:lineRule="auto"/>
      </w:pPr>
      <w:r>
        <w:t xml:space="preserve"> GROUP-VLAN:</w:t>
      </w:r>
    </w:p>
    <w:p w:rsidR="00E02030" w:rsidRDefault="00E02030" w:rsidP="00E02030">
      <w:pPr>
        <w:pStyle w:val="Listenabsatz"/>
        <w:numPr>
          <w:ilvl w:val="0"/>
          <w:numId w:val="10"/>
        </w:numPr>
        <w:spacing w:before="0" w:after="0" w:line="240" w:lineRule="auto"/>
      </w:pPr>
      <w:r>
        <w:lastRenderedPageBreak/>
        <w:t xml:space="preserve"> SEPARATE-VLAN:</w:t>
      </w:r>
    </w:p>
    <w:p w:rsidR="00E02030" w:rsidRDefault="00E02030" w:rsidP="00E02030">
      <w:pPr>
        <w:pStyle w:val="Listenabsatz"/>
        <w:numPr>
          <w:ilvl w:val="0"/>
          <w:numId w:val="10"/>
        </w:numPr>
        <w:spacing w:before="0" w:after="0" w:line="240" w:lineRule="auto"/>
      </w:pPr>
      <w:r>
        <w:t xml:space="preserve"> MANAGE-VLAN:</w:t>
      </w:r>
    </w:p>
    <w:p w:rsidR="00E02030" w:rsidRDefault="00E02030" w:rsidP="00E02030">
      <w:pPr>
        <w:pStyle w:val="Listenabsatz"/>
        <w:numPr>
          <w:ilvl w:val="0"/>
          <w:numId w:val="10"/>
        </w:numPr>
        <w:spacing w:before="0" w:after="0" w:line="240" w:lineRule="auto"/>
      </w:pPr>
      <w:r>
        <w:t xml:space="preserve"> CARRIER-VLAN:</w:t>
      </w:r>
    </w:p>
    <w:p w:rsidR="00E02030" w:rsidRDefault="00E02030" w:rsidP="00E02030">
      <w:pPr>
        <w:pStyle w:val="Listenabsatz"/>
        <w:numPr>
          <w:ilvl w:val="0"/>
          <w:numId w:val="10"/>
        </w:numPr>
        <w:spacing w:before="0" w:after="0" w:line="240" w:lineRule="auto"/>
      </w:pPr>
      <w:r>
        <w:t xml:space="preserve"> FCOE-VLAN:</w:t>
      </w:r>
    </w:p>
    <w:p w:rsidR="00E02030" w:rsidRDefault="00E02030" w:rsidP="00E02030">
      <w:pPr>
        <w:pStyle w:val="Listenabsatz"/>
        <w:numPr>
          <w:ilvl w:val="0"/>
          <w:numId w:val="10"/>
        </w:numPr>
        <w:spacing w:before="0" w:after="0" w:line="240" w:lineRule="auto"/>
      </w:pPr>
      <w:r>
        <w:t xml:space="preserve"> DYNAMIC-VLAN:</w:t>
      </w:r>
    </w:p>
    <w:p w:rsidR="00E02030" w:rsidRPr="004736FC" w:rsidRDefault="00E02030" w:rsidP="00E02030">
      <w:pPr>
        <w:pStyle w:val="berschrift2"/>
        <w:keepNext/>
        <w:keepLines/>
        <w:spacing w:before="360" w:after="120" w:line="240" w:lineRule="auto"/>
      </w:pPr>
      <w:r>
        <w:t>Primitive Types</w:t>
      </w:r>
    </w:p>
    <w:p w:rsidR="00E02030" w:rsidRDefault="00E02030" w:rsidP="00E02030">
      <w:pPr>
        <w:spacing w:before="0" w:after="0" w:line="240" w:lineRule="auto"/>
        <w:rPr>
          <w:color w:val="7030A0"/>
        </w:rPr>
        <w:sectPr w:rsidR="00E02030" w:rsidSect="000B40FA">
          <w:headerReference w:type="default" r:id="rId9"/>
          <w:footerReference w:type="default" r:id="rId10"/>
          <w:footnotePr>
            <w:pos w:val="beneathText"/>
          </w:footnotePr>
          <w:pgSz w:w="16837" w:h="11905" w:orient="landscape"/>
          <w:pgMar w:top="851" w:right="1134" w:bottom="851" w:left="1134" w:header="425" w:footer="164" w:gutter="0"/>
          <w:cols w:space="720"/>
          <w:docGrid w:linePitch="326" w:charSpace="32768"/>
        </w:sectPr>
      </w:pPr>
    </w:p>
    <w:p w:rsidR="00E02030" w:rsidRPr="00301C01" w:rsidRDefault="00E02030" w:rsidP="00E02030">
      <w:pPr>
        <w:spacing w:before="0" w:after="0" w:line="240" w:lineRule="auto"/>
      </w:pPr>
      <w:r w:rsidRPr="00301C01">
        <w:lastRenderedPageBreak/>
        <w:t>Normal back matter in the document.</w:t>
      </w:r>
    </w:p>
    <w:p w:rsidR="000861DC" w:rsidRPr="00EF122A" w:rsidRDefault="000861DC" w:rsidP="004231FC">
      <w:pPr>
        <w:spacing w:before="0" w:after="0" w:line="240" w:lineRule="auto"/>
        <w:rPr>
          <w:color w:val="7030A0"/>
        </w:rPr>
      </w:pPr>
    </w:p>
    <w:sectPr w:rsidR="000861DC" w:rsidRPr="00EF122A" w:rsidSect="00B177FB">
      <w:footnotePr>
        <w:pos w:val="beneathText"/>
      </w:footnotePr>
      <w:pgSz w:w="16837" w:h="11905" w:orient="landscape"/>
      <w:pgMar w:top="1417" w:right="1560" w:bottom="1417" w:left="2398" w:header="1247" w:footer="422"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3A0" w:rsidRDefault="009F33A0" w:rsidP="00811310">
      <w:r>
        <w:separator/>
      </w:r>
    </w:p>
  </w:endnote>
  <w:endnote w:type="continuationSeparator" w:id="0">
    <w:p w:rsidR="009F33A0" w:rsidRDefault="009F33A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839E9">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839E9">
      <w:rPr>
        <w:noProof/>
      </w:rPr>
      <w:t>28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3A0" w:rsidRDefault="009F33A0" w:rsidP="00811310">
      <w:r>
        <w:separator/>
      </w:r>
    </w:p>
  </w:footnote>
  <w:footnote w:type="continuationSeparator" w:id="0">
    <w:p w:rsidR="009F33A0" w:rsidRDefault="009F33A0"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A20B98" w:rsidRDefault="00EE6004" w:rsidP="000B40FA">
    <w:pPr>
      <w:pStyle w:val="Kopfzeile"/>
      <w:pBdr>
        <w:bottom w:val="single" w:sz="4" w:space="1" w:color="auto"/>
      </w:pBdr>
      <w:tabs>
        <w:tab w:val="clear" w:pos="4535"/>
        <w:tab w:val="clear" w:pos="9071"/>
        <w:tab w:val="right" w:pos="14569"/>
      </w:tabs>
      <w:rPr>
        <w:lang w:val="de-DE"/>
      </w:rPr>
    </w:pPr>
    <w:proofErr w:type="spellStart"/>
    <w:r>
      <w:t>Vlan</w:t>
    </w:r>
    <w:r w:rsidR="00A20B98" w:rsidRPr="00A20B98">
      <w:t>Pac</w:t>
    </w:r>
    <w:proofErr w:type="spellEnd"/>
    <w:r w:rsidR="00A20B98" w:rsidRPr="00A20B98">
      <w:tab/>
      <w:t>0.1.0-tsp.d.t+</w:t>
    </w:r>
    <w:r w:rsidR="003839E9" w:rsidRPr="003839E9">
      <w:t>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39E9"/>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7E81"/>
    <w:rsid w:val="00953B48"/>
    <w:rsid w:val="00961553"/>
    <w:rsid w:val="00962F61"/>
    <w:rsid w:val="009658D3"/>
    <w:rsid w:val="00965CFF"/>
    <w:rsid w:val="009665D5"/>
    <w:rsid w:val="00970387"/>
    <w:rsid w:val="00975E77"/>
    <w:rsid w:val="00981010"/>
    <w:rsid w:val="00985435"/>
    <w:rsid w:val="00990CF3"/>
    <w:rsid w:val="009A49F6"/>
    <w:rsid w:val="009C73F7"/>
    <w:rsid w:val="009D159B"/>
    <w:rsid w:val="009D440C"/>
    <w:rsid w:val="009E086F"/>
    <w:rsid w:val="009E2A4D"/>
    <w:rsid w:val="009E31D3"/>
    <w:rsid w:val="009E4C7D"/>
    <w:rsid w:val="009E650D"/>
    <w:rsid w:val="009F33A0"/>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6004"/>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0E77"/>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3FEA7-9AA2-45AD-A469-C4FC0722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5277</Words>
  <Characters>33249</Characters>
  <Application>Microsoft Office Word</Application>
  <DocSecurity>0</DocSecurity>
  <Lines>277</Lines>
  <Paragraphs>76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13</cp:revision>
  <cp:lastPrinted>2015-09-22T14:01:00Z</cp:lastPrinted>
  <dcterms:created xsi:type="dcterms:W3CDTF">2015-11-18T13:35:00Z</dcterms:created>
  <dcterms:modified xsi:type="dcterms:W3CDTF">2019-01-31T17:07:00Z</dcterms:modified>
</cp:coreProperties>
</file>