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6764" w14:textId="3681F786" w:rsidR="00437DFD" w:rsidRDefault="007B1AB3" w:rsidP="009731DD">
      <w:pPr>
        <w:pStyle w:val="NoSpacing"/>
        <w:spacing w:after="60"/>
      </w:pPr>
      <w:r w:rsidRPr="00EB64CD">
        <w:rPr>
          <w:rFonts w:ascii="Courier New" w:hAnsi="Courier New" w:cs="Courier New"/>
          <w:highlight w:val="green"/>
        </w:rPr>
        <w:t>rt_test_task</w:t>
      </w:r>
      <w:r>
        <w:t xml:space="preserve"> overview</w:t>
      </w:r>
      <w:r w:rsidR="00097B66">
        <w:t xml:space="preserve"> in order of tests</w:t>
      </w:r>
    </w:p>
    <w:p w14:paraId="54C46932" w14:textId="03744C53" w:rsidR="007B1AB3" w:rsidRDefault="00A11540" w:rsidP="009731DD">
      <w:pPr>
        <w:pStyle w:val="NoSpacing"/>
        <w:spacing w:after="60"/>
      </w:pPr>
      <w:r>
        <w:t xml:space="preserve">messages with </w:t>
      </w:r>
      <w:r w:rsidRPr="00A11540">
        <w:rPr>
          <w:highlight w:val="lightGray"/>
        </w:rPr>
        <w:t>tnumber</w:t>
      </w:r>
    </w:p>
    <w:p w14:paraId="7745AA75" w14:textId="3E0D17A0" w:rsidR="007B1AB3" w:rsidRDefault="007B1AB3" w:rsidP="009731DD">
      <w:pPr>
        <w:pStyle w:val="NoSpacing"/>
        <w:spacing w:after="60"/>
      </w:pPr>
      <w:r>
        <w:t>•</w:t>
      </w:r>
      <w:r>
        <w:t xml:space="preserve"> </w:t>
      </w:r>
      <w:r w:rsidRPr="00A5176B">
        <w:rPr>
          <w:rFonts w:ascii="Courier New" w:hAnsi="Courier New" w:cs="Courier New"/>
          <w:b/>
          <w:bCs/>
          <w:highlight w:val="lightGray"/>
        </w:rPr>
        <w:t>solved</w:t>
      </w:r>
      <w:r>
        <w:t xml:space="preserve"> </w:t>
      </w:r>
      <w:r>
        <w:tab/>
      </w:r>
      <w:r w:rsidR="009731DD">
        <w:t>(</w:t>
      </w:r>
      <w:r>
        <w:t>task number</w:t>
      </w:r>
      <w:r w:rsidR="009731DD">
        <w:t>)</w:t>
      </w:r>
    </w:p>
    <w:p w14:paraId="47EFDD39" w14:textId="32164CA6" w:rsidR="007B1AB3" w:rsidRDefault="007B1AB3" w:rsidP="009731DD">
      <w:pPr>
        <w:pStyle w:val="NoSpacing"/>
        <w:spacing w:after="60"/>
      </w:pPr>
      <w:r>
        <w:t>•</w:t>
      </w:r>
      <w:r>
        <w:t xml:space="preserve"> </w:t>
      </w:r>
      <w:r w:rsidR="009731DD" w:rsidRPr="00A5176B">
        <w:rPr>
          <w:rFonts w:ascii="Courier New" w:hAnsi="Courier New" w:cs="Courier New"/>
          <w:b/>
          <w:bCs/>
          <w:highlight w:val="lightGray"/>
        </w:rPr>
        <w:t>object</w:t>
      </w:r>
      <w:r w:rsidR="009731DD">
        <w:t xml:space="preserve"> </w:t>
      </w:r>
      <w:r w:rsidR="009731DD">
        <w:t>existence</w:t>
      </w:r>
      <w:r>
        <w:tab/>
      </w:r>
    </w:p>
    <w:p w14:paraId="3F999025" w14:textId="415C821C" w:rsidR="009731DD" w:rsidRPr="003103D9" w:rsidRDefault="00A11540" w:rsidP="009731DD">
      <w:pPr>
        <w:pStyle w:val="NoSpacing"/>
        <w:spacing w:after="60"/>
        <w:rPr>
          <w:color w:val="E36C0A" w:themeColor="accent6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5CE122" wp14:editId="1DD8C9D5">
                <wp:simplePos x="0" y="0"/>
                <wp:positionH relativeFrom="column">
                  <wp:posOffset>178435</wp:posOffset>
                </wp:positionH>
                <wp:positionV relativeFrom="paragraph">
                  <wp:posOffset>196215</wp:posOffset>
                </wp:positionV>
                <wp:extent cx="45719" cy="2057400"/>
                <wp:effectExtent l="209550" t="0" r="12065" b="1905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57400"/>
                        </a:xfrm>
                        <a:prstGeom prst="bentConnector3">
                          <a:avLst>
                            <a:gd name="adj1" fmla="val 53987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054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4.05pt;margin-top:15.45pt;width:3.6pt;height:162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" adj="116613" strokecolor="black [3213]"/>
            </w:pict>
          </mc:Fallback>
        </mc:AlternateContent>
      </w:r>
      <w:r w:rsidR="003103D9">
        <w:rPr>
          <w:color w:val="E36C0A" w:themeColor="accent6" w:themeShade="BF"/>
        </w:rPr>
        <w:t>i</w:t>
      </w:r>
      <w:r w:rsidR="009731DD" w:rsidRPr="003103D9">
        <w:rPr>
          <w:color w:val="E36C0A" w:themeColor="accent6" w:themeShade="BF"/>
        </w:rPr>
        <w:t xml:space="preserve">f </w:t>
      </w:r>
      <w:r w:rsidR="009731DD" w:rsidRPr="003103D9">
        <w:rPr>
          <w:rFonts w:ascii="Courier New" w:hAnsi="Courier New" w:cs="Courier New"/>
          <w:color w:val="E36C0A" w:themeColor="accent6" w:themeShade="BF"/>
          <w:highlight w:val="lightGray"/>
        </w:rPr>
        <w:t>value</w:t>
      </w:r>
      <w:r w:rsidR="009731DD" w:rsidRPr="003103D9">
        <w:rPr>
          <w:color w:val="E36C0A" w:themeColor="accent6" w:themeShade="BF"/>
        </w:rPr>
        <w:t xml:space="preserve"> </w:t>
      </w:r>
      <w:r w:rsidR="009731DD" w:rsidRPr="003103D9">
        <w:rPr>
          <w:color w:val="E36C0A" w:themeColor="accent6" w:themeShade="BF"/>
        </w:rPr>
        <w:t>!= NULL:</w:t>
      </w:r>
    </w:p>
    <w:p w14:paraId="50050E06" w14:textId="36644FF7" w:rsidR="007B1AB3" w:rsidRDefault="007B1AB3" w:rsidP="009731DD">
      <w:pPr>
        <w:pStyle w:val="NoSpacing"/>
        <w:spacing w:after="60"/>
      </w:pPr>
      <w:r>
        <w:t xml:space="preserve">• </w:t>
      </w:r>
      <w:r w:rsidR="009731DD" w:rsidRPr="00A5176B">
        <w:rPr>
          <w:rFonts w:ascii="Courier New" w:hAnsi="Courier New" w:cs="Courier New"/>
          <w:b/>
          <w:bCs/>
          <w:highlight w:val="lightGray"/>
        </w:rPr>
        <w:t>correct</w:t>
      </w:r>
      <w:r w:rsidR="009731DD">
        <w:t xml:space="preserve"> </w:t>
      </w:r>
      <w:r w:rsidR="009731DD">
        <w:t xml:space="preserve"> (value and object must be atomic</w:t>
      </w:r>
      <w:r w:rsidR="00EB64CD">
        <w:t>, are both sorted</w:t>
      </w:r>
      <w:r w:rsidR="009731DD">
        <w:t>)</w:t>
      </w:r>
      <w:r w:rsidR="00EB64CD">
        <w:t xml:space="preserve"> -&gt; zero=F, class=any, dim=F</w:t>
      </w:r>
    </w:p>
    <w:p w14:paraId="7D66D221" w14:textId="658FF256" w:rsidR="007B1AB3" w:rsidRDefault="007B1AB3" w:rsidP="009731DD">
      <w:pPr>
        <w:pStyle w:val="NoSpacing"/>
        <w:spacing w:after="60"/>
      </w:pPr>
      <w:r>
        <w:t xml:space="preserve">• </w:t>
      </w:r>
      <w:r w:rsidR="00EB64CD" w:rsidRPr="00A5176B">
        <w:rPr>
          <w:rFonts w:ascii="Courier New" w:hAnsi="Courier New" w:cs="Courier New"/>
          <w:b/>
          <w:bCs/>
          <w:highlight w:val="lightGray"/>
        </w:rPr>
        <w:t>zero</w:t>
      </w:r>
      <w:r w:rsidR="009731DD">
        <w:t xml:space="preserve"> </w:t>
      </w:r>
      <w:r w:rsidR="00EB64CD">
        <w:t xml:space="preserve">object != 0 / </w:t>
      </w:r>
      <w:r w:rsidR="00EB64CD">
        <w:t>object</w:t>
      </w:r>
      <w:r w:rsidR="00EB64CD">
        <w:t>()</w:t>
      </w:r>
      <w:r w:rsidR="00EB64CD">
        <w:t xml:space="preserve"> != 0</w:t>
      </w:r>
    </w:p>
    <w:p w14:paraId="761DF341" w14:textId="6F0EF49F" w:rsidR="007B1AB3" w:rsidRDefault="007B1AB3" w:rsidP="009731DD">
      <w:pPr>
        <w:pStyle w:val="NoSpacing"/>
        <w:spacing w:after="60"/>
      </w:pPr>
      <w:r>
        <w:t xml:space="preserve">• </w:t>
      </w:r>
      <w:r w:rsidR="00876FAE">
        <w:rPr>
          <w:highlight w:val="green"/>
        </w:rPr>
        <w:t>r</w:t>
      </w:r>
      <w:r w:rsidR="00876FAE" w:rsidRPr="00602F5D">
        <w:rPr>
          <w:highlight w:val="green"/>
        </w:rPr>
        <w:t>t_</w:t>
      </w:r>
      <w:r w:rsidR="00876FAE">
        <w:rPr>
          <w:highlight w:val="green"/>
        </w:rPr>
        <w:t>test_object</w:t>
      </w:r>
      <w:r w:rsidR="009731DD">
        <w:t xml:space="preserve"> </w:t>
      </w:r>
    </w:p>
    <w:p w14:paraId="760A06D6" w14:textId="7A2608A0" w:rsidR="007B1AB3" w:rsidRDefault="007B1AB3" w:rsidP="00EB64CD">
      <w:pPr>
        <w:pStyle w:val="NoSpacing"/>
        <w:spacing w:after="60"/>
        <w:ind w:firstLine="708"/>
      </w:pPr>
      <w:r>
        <w:t xml:space="preserve">• </w:t>
      </w:r>
      <w:r w:rsidR="00602F5D" w:rsidRPr="00A5176B">
        <w:rPr>
          <w:rFonts w:ascii="Courier New" w:hAnsi="Courier New" w:cs="Courier New"/>
          <w:b/>
          <w:bCs/>
          <w:highlight w:val="lightGray"/>
        </w:rPr>
        <w:t>class</w:t>
      </w:r>
      <w:r w:rsidR="009731DD">
        <w:t xml:space="preserve"> </w:t>
      </w:r>
      <w:r w:rsidR="00602F5D">
        <w:tab/>
      </w:r>
      <w:r w:rsidR="00602F5D" w:rsidRPr="00602F5D">
        <w:rPr>
          <w:highlight w:val="green"/>
        </w:rPr>
        <w:t>rt_has_class</w:t>
      </w:r>
      <w:r w:rsidR="00A5176B">
        <w:t xml:space="preserve"> with </w:t>
      </w:r>
      <w:r w:rsidR="00A5176B" w:rsidRPr="00A5176B">
        <w:rPr>
          <w:highlight w:val="lightGray"/>
        </w:rPr>
        <w:t>intnum</w:t>
      </w:r>
    </w:p>
    <w:p w14:paraId="5A70AA39" w14:textId="5C34B572" w:rsidR="00876FAE" w:rsidRPr="003103D9" w:rsidRDefault="003103D9" w:rsidP="00EB64CD">
      <w:pPr>
        <w:pStyle w:val="NoSpacing"/>
        <w:spacing w:after="60"/>
        <w:ind w:firstLine="708"/>
        <w:rPr>
          <w:color w:val="E36C0A" w:themeColor="accent6" w:themeShade="BF"/>
        </w:rPr>
      </w:pPr>
      <w:r w:rsidRPr="003103D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C989B" wp14:editId="085FBA7B">
                <wp:simplePos x="0" y="0"/>
                <wp:positionH relativeFrom="column">
                  <wp:posOffset>509905</wp:posOffset>
                </wp:positionH>
                <wp:positionV relativeFrom="paragraph">
                  <wp:posOffset>165100</wp:posOffset>
                </wp:positionV>
                <wp:extent cx="76200" cy="942975"/>
                <wp:effectExtent l="152400" t="0" r="19050" b="2857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42975"/>
                        </a:xfrm>
                        <a:prstGeom prst="bentConnector3">
                          <a:avLst>
                            <a:gd name="adj1" fmla="val 28653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5D8B" id="Connector: Elbow 2" o:spid="_x0000_s1026" type="#_x0000_t34" style="position:absolute;margin-left:40.15pt;margin-top:13pt;width:6pt;height:74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" adj="61892" strokecolor="black [3213]"/>
            </w:pict>
          </mc:Fallback>
        </mc:AlternateContent>
      </w:r>
      <w:r w:rsidRPr="003103D9">
        <w:rPr>
          <w:color w:val="E36C0A" w:themeColor="accent6" w:themeShade="BF"/>
        </w:rPr>
        <w:t>if dim + not function:</w:t>
      </w:r>
    </w:p>
    <w:p w14:paraId="79B53441" w14:textId="5B6E6E16" w:rsidR="007B1AB3" w:rsidRDefault="007B1AB3" w:rsidP="00EB64CD">
      <w:pPr>
        <w:pStyle w:val="NoSpacing"/>
        <w:spacing w:after="60"/>
        <w:ind w:firstLine="708"/>
      </w:pPr>
      <w:r>
        <w:t xml:space="preserve">• </w:t>
      </w:r>
      <w:r w:rsidR="00602F5D" w:rsidRPr="00A5176B">
        <w:rPr>
          <w:rFonts w:ascii="Courier New" w:hAnsi="Courier New" w:cs="Courier New"/>
          <w:b/>
          <w:bCs/>
          <w:highlight w:val="lightGray"/>
        </w:rPr>
        <w:t>dim</w:t>
      </w:r>
      <w:r w:rsidR="009731DD">
        <w:t xml:space="preserve"> </w:t>
      </w:r>
      <w:r w:rsidR="00602F5D">
        <w:tab/>
      </w:r>
      <w:r w:rsidR="00602F5D">
        <w:tab/>
        <w:t xml:space="preserve">length / nrow+ncol, if </w:t>
      </w:r>
      <w:r w:rsidR="00602F5D" w:rsidRPr="00602F5D">
        <w:rPr>
          <w:rFonts w:ascii="Courier New" w:hAnsi="Courier New" w:cs="Courier New"/>
        </w:rPr>
        <w:t>!dim</w:t>
      </w:r>
      <w:r w:rsidR="00602F5D">
        <w:t>, return pass</w:t>
      </w:r>
    </w:p>
    <w:p w14:paraId="37A28CD6" w14:textId="2311C873" w:rsidR="007B1AB3" w:rsidRDefault="007B1AB3" w:rsidP="00EB64CD">
      <w:pPr>
        <w:pStyle w:val="NoSpacing"/>
        <w:spacing w:after="60"/>
        <w:ind w:firstLine="708"/>
      </w:pPr>
      <w:r>
        <w:t xml:space="preserve">• </w:t>
      </w:r>
      <w:r w:rsidR="00602F5D" w:rsidRPr="00A5176B">
        <w:rPr>
          <w:rFonts w:ascii="Courier New" w:hAnsi="Courier New" w:cs="Courier New"/>
          <w:b/>
          <w:bCs/>
          <w:highlight w:val="lightGray"/>
        </w:rPr>
        <w:t>names</w:t>
      </w:r>
      <w:r w:rsidR="009731DD">
        <w:t xml:space="preserve"> </w:t>
      </w:r>
      <w:r w:rsidR="00602F5D">
        <w:tab/>
      </w:r>
      <w:r w:rsidR="00A5176B">
        <w:t xml:space="preserve">with </w:t>
      </w:r>
      <w:r w:rsidR="00A5176B" w:rsidRPr="00A5176B">
        <w:rPr>
          <w:highlight w:val="lightGray"/>
        </w:rPr>
        <w:t>stepnames</w:t>
      </w:r>
      <w:r w:rsidR="00A5176B">
        <w:t xml:space="preserve">: </w:t>
      </w:r>
      <w:r w:rsidR="00602F5D">
        <w:t>names / colnames + rownames</w:t>
      </w:r>
    </w:p>
    <w:p w14:paraId="7201C4E2" w14:textId="50081D60" w:rsidR="007B1AB3" w:rsidRDefault="007B1AB3" w:rsidP="00EB64CD">
      <w:pPr>
        <w:pStyle w:val="NoSpacing"/>
        <w:spacing w:after="60"/>
        <w:ind w:firstLine="708"/>
      </w:pPr>
      <w:r>
        <w:t>•</w:t>
      </w:r>
      <w:r w:rsidR="00602F5D">
        <w:t xml:space="preserve"> column classe</w:t>
      </w:r>
      <w:r w:rsidR="00876FAE">
        <w:t>s for 2D objects</w:t>
      </w:r>
    </w:p>
    <w:p w14:paraId="48EAF575" w14:textId="61B1FF99" w:rsidR="007B1AB3" w:rsidRDefault="007B1AB3" w:rsidP="00EB64CD">
      <w:pPr>
        <w:pStyle w:val="NoSpacing"/>
        <w:spacing w:after="60"/>
        <w:ind w:firstLine="708"/>
      </w:pPr>
      <w:r>
        <w:t xml:space="preserve">• </w:t>
      </w:r>
      <w:r w:rsidR="00602F5D" w:rsidRPr="00A5176B">
        <w:rPr>
          <w:rFonts w:ascii="Courier New" w:hAnsi="Courier New" w:cs="Courier New"/>
          <w:b/>
          <w:bCs/>
          <w:highlight w:val="lightGray"/>
        </w:rPr>
        <w:t>hasval</w:t>
      </w:r>
      <w:r w:rsidR="009731DD">
        <w:t xml:space="preserve"> </w:t>
      </w:r>
      <w:r w:rsidR="00876FAE" w:rsidRPr="00602F5D">
        <w:rPr>
          <w:highlight w:val="green"/>
        </w:rPr>
        <w:t>rt_has_</w:t>
      </w:r>
      <w:r w:rsidR="00876FAE">
        <w:rPr>
          <w:highlight w:val="green"/>
        </w:rPr>
        <w:t>value</w:t>
      </w:r>
      <w:r w:rsidR="00876FAE">
        <w:t xml:space="preserve"> </w:t>
      </w:r>
      <w:r w:rsidR="00A5176B">
        <w:t xml:space="preserve">with </w:t>
      </w:r>
      <w:r w:rsidR="00A5176B" w:rsidRPr="00A5176B">
        <w:rPr>
          <w:highlight w:val="lightGray"/>
        </w:rPr>
        <w:t>stepwise</w:t>
      </w:r>
      <w:r w:rsidR="00876FAE">
        <w:tab/>
        <w:t>object / object[,c] / objct[r,c]</w:t>
      </w:r>
    </w:p>
    <w:p w14:paraId="3E559EB9" w14:textId="77777777" w:rsidR="00EB64CD" w:rsidRDefault="00EB64CD" w:rsidP="009731DD">
      <w:pPr>
        <w:pStyle w:val="NoSpacing"/>
        <w:spacing w:after="60"/>
      </w:pPr>
    </w:p>
    <w:p w14:paraId="78D75DF2" w14:textId="07049276" w:rsidR="007B1AB3" w:rsidRDefault="007B1AB3" w:rsidP="009731DD">
      <w:pPr>
        <w:pStyle w:val="NoSpacing"/>
        <w:spacing w:after="60"/>
      </w:pPr>
      <w:r>
        <w:t xml:space="preserve">• </w:t>
      </w:r>
      <w:r w:rsidR="00876FAE" w:rsidRPr="00A5176B">
        <w:rPr>
          <w:rFonts w:ascii="Courier New" w:hAnsi="Courier New" w:cs="Courier New"/>
          <w:b/>
          <w:bCs/>
          <w:highlight w:val="lightGray"/>
        </w:rPr>
        <w:t>section</w:t>
      </w:r>
      <w:r w:rsidR="009731DD">
        <w:t xml:space="preserve"> </w:t>
      </w:r>
      <w:r w:rsidR="003F3D79">
        <w:t xml:space="preserve">+ </w:t>
      </w:r>
      <w:r w:rsidR="003F3D79">
        <w:rPr>
          <w:rFonts w:ascii="Courier New" w:hAnsi="Courier New" w:cs="Courier New"/>
          <w:highlight w:val="lightGray"/>
        </w:rPr>
        <w:t>s</w:t>
      </w:r>
      <w:r w:rsidR="003F3D79">
        <w:rPr>
          <w:rFonts w:ascii="Courier New" w:hAnsi="Courier New" w:cs="Courier New"/>
          <w:highlight w:val="lightGray"/>
        </w:rPr>
        <w:t>cript</w:t>
      </w:r>
      <w:r w:rsidR="003F3D79">
        <w:t xml:space="preserve">  </w:t>
      </w:r>
      <w:r w:rsidR="00876FAE">
        <w:t xml:space="preserve">-&gt; </w:t>
      </w:r>
      <w:r w:rsidR="00876FAE" w:rsidRPr="003F3D79">
        <w:rPr>
          <w:rFonts w:ascii="Courier New" w:hAnsi="Courier New" w:cs="Courier New"/>
        </w:rPr>
        <w:t>code</w:t>
      </w:r>
      <w:r w:rsidR="00876FAE">
        <w:t xml:space="preserve"> </w:t>
      </w:r>
      <w:r w:rsidR="00960B3E">
        <w:t xml:space="preserve"> + </w:t>
      </w:r>
      <w:r w:rsidR="00A5176B" w:rsidRPr="00960B3E">
        <w:rPr>
          <w:highlight w:val="green"/>
        </w:rPr>
        <w:t>rt_has_args</w:t>
      </w:r>
      <w:r w:rsidR="00A5176B">
        <w:t xml:space="preserve"> with</w:t>
      </w:r>
      <w:r w:rsidR="00876FAE">
        <w:t xml:space="preserve"> </w:t>
      </w:r>
      <w:r w:rsidR="00876FAE" w:rsidRPr="00A5176B">
        <w:rPr>
          <w:rFonts w:ascii="Courier New" w:hAnsi="Courier New" w:cs="Courier New"/>
          <w:b/>
          <w:bCs/>
          <w:highlight w:val="lightGray"/>
        </w:rPr>
        <w:t>solcode</w:t>
      </w:r>
      <w:r w:rsidR="00876FAE">
        <w:t xml:space="preserve"> </w:t>
      </w:r>
      <w:r w:rsidR="00960B3E">
        <w:t xml:space="preserve">, </w:t>
      </w:r>
      <w:r w:rsidR="00960B3E" w:rsidRPr="00960B3E">
        <w:rPr>
          <w:highlight w:val="lightGray"/>
        </w:rPr>
        <w:t>nameonly</w:t>
      </w:r>
      <w:r w:rsidR="00960B3E">
        <w:t xml:space="preserve">, </w:t>
      </w:r>
      <w:r w:rsidR="00960B3E" w:rsidRPr="00960B3E">
        <w:rPr>
          <w:highlight w:val="lightGray"/>
        </w:rPr>
        <w:t>alt</w:t>
      </w:r>
      <w:r w:rsidR="00960B3E">
        <w:t xml:space="preserve">, </w:t>
      </w:r>
      <w:r w:rsidR="00960B3E" w:rsidRPr="00960B3E">
        <w:rPr>
          <w:highlight w:val="lightGray"/>
        </w:rPr>
        <w:t>opt</w:t>
      </w:r>
      <w:r w:rsidR="00960B3E">
        <w:t xml:space="preserve">, </w:t>
      </w:r>
      <w:r w:rsidR="00960B3E" w:rsidRPr="00960B3E">
        <w:rPr>
          <w:highlight w:val="lightGray"/>
        </w:rPr>
        <w:t>ignAssign</w:t>
      </w:r>
    </w:p>
    <w:p w14:paraId="1B4955FA" w14:textId="77777777" w:rsidR="00097B66" w:rsidRDefault="007B1AB3" w:rsidP="009731DD">
      <w:pPr>
        <w:pStyle w:val="NoSpacing"/>
        <w:spacing w:after="60"/>
      </w:pPr>
      <w:r>
        <w:t xml:space="preserve">• </w:t>
      </w:r>
      <w:r w:rsidR="003103D9" w:rsidRPr="00A5176B">
        <w:rPr>
          <w:rFonts w:ascii="Courier New" w:hAnsi="Courier New" w:cs="Courier New"/>
          <w:b/>
          <w:bCs/>
          <w:highlight w:val="lightGray"/>
        </w:rPr>
        <w:t>inputs</w:t>
      </w:r>
      <w:r w:rsidR="009731DD">
        <w:t xml:space="preserve"> </w:t>
      </w:r>
      <w:r w:rsidR="003103D9">
        <w:t>for functions</w:t>
      </w:r>
    </w:p>
    <w:p w14:paraId="0E23BCFE" w14:textId="386AB0E9" w:rsidR="007B1AB3" w:rsidRDefault="00097B66" w:rsidP="00097B66">
      <w:pPr>
        <w:pStyle w:val="NoSpacing"/>
        <w:spacing w:after="60"/>
        <w:ind w:firstLine="708"/>
      </w:pPr>
      <w:r>
        <w:t>•</w:t>
      </w:r>
      <w:r w:rsidR="003103D9">
        <w:t xml:space="preserve"> </w:t>
      </w:r>
      <w:r w:rsidR="003103D9">
        <w:rPr>
          <w:rFonts w:ascii="Courier New" w:hAnsi="Courier New" w:cs="Courier New"/>
          <w:highlight w:val="lightGray"/>
        </w:rPr>
        <w:t>export</w:t>
      </w:r>
      <w:r w:rsidR="009731DD">
        <w:t xml:space="preserve"> </w:t>
      </w:r>
    </w:p>
    <w:p w14:paraId="0CF2CAE0" w14:textId="705760F6" w:rsidR="00097B66" w:rsidRDefault="00097B66" w:rsidP="00097B66">
      <w:pPr>
        <w:pStyle w:val="NoSpacing"/>
        <w:spacing w:after="60"/>
        <w:ind w:firstLine="708"/>
      </w:pPr>
      <w:r>
        <w:t>• try message</w:t>
      </w:r>
    </w:p>
    <w:p w14:paraId="153E2A8B" w14:textId="557362E7" w:rsidR="00097B66" w:rsidRDefault="00097B66" w:rsidP="00960B3E">
      <w:pPr>
        <w:pStyle w:val="NoSpacing"/>
        <w:spacing w:after="60"/>
        <w:ind w:firstLine="708"/>
      </w:pPr>
      <w:r>
        <w:t xml:space="preserve">• </w:t>
      </w:r>
      <w:r>
        <w:rPr>
          <w:highlight w:val="green"/>
        </w:rPr>
        <w:t>r</w:t>
      </w:r>
      <w:r w:rsidRPr="00602F5D">
        <w:rPr>
          <w:highlight w:val="green"/>
        </w:rPr>
        <w:t>t_</w:t>
      </w:r>
      <w:r>
        <w:rPr>
          <w:highlight w:val="green"/>
        </w:rPr>
        <w:t>test_object</w:t>
      </w:r>
      <w:r>
        <w:t xml:space="preserve"> </w:t>
      </w:r>
      <w:r>
        <w:t xml:space="preserve">( </w:t>
      </w:r>
      <w:r w:rsidRPr="00A11540">
        <w:rPr>
          <w:highlight w:val="lightGray"/>
        </w:rPr>
        <w:t>object</w:t>
      </w:r>
      <w:r>
        <w:t xml:space="preserve">(input_i), </w:t>
      </w:r>
      <w:r w:rsidRPr="00A11540">
        <w:rPr>
          <w:highlight w:val="lightGray"/>
        </w:rPr>
        <w:t>value</w:t>
      </w:r>
      <w:r>
        <w:t>(input_i), …)</w:t>
      </w:r>
    </w:p>
    <w:p w14:paraId="0C161D8A" w14:textId="2BA95A15" w:rsidR="007B1AB3" w:rsidRDefault="007B1AB3" w:rsidP="009731DD">
      <w:pPr>
        <w:pStyle w:val="NoSpacing"/>
        <w:spacing w:after="60"/>
      </w:pPr>
      <w:r>
        <w:t xml:space="preserve">• </w:t>
      </w:r>
      <w:r w:rsidR="003F3D79" w:rsidRPr="00A5176B">
        <w:rPr>
          <w:rFonts w:ascii="Courier New" w:hAnsi="Courier New" w:cs="Courier New"/>
          <w:b/>
          <w:bCs/>
          <w:highlight w:val="lightGray"/>
        </w:rPr>
        <w:t>...</w:t>
      </w:r>
      <w:r w:rsidR="009731DD">
        <w:t xml:space="preserve"> </w:t>
      </w:r>
      <w:r w:rsidR="003F3D79">
        <w:t xml:space="preserve">further tests, have </w:t>
      </w:r>
      <w:r w:rsidR="003F3D79" w:rsidRPr="003F3D79">
        <w:rPr>
          <w:rFonts w:ascii="Courier New" w:hAnsi="Courier New" w:cs="Courier New"/>
        </w:rPr>
        <w:t>code</w:t>
      </w:r>
      <w:r w:rsidR="003F3D79">
        <w:t xml:space="preserve"> available if section is given</w:t>
      </w:r>
    </w:p>
    <w:p w14:paraId="616F70AA" w14:textId="77777777" w:rsidR="007B1AB3" w:rsidRDefault="007B1AB3" w:rsidP="009731DD">
      <w:pPr>
        <w:pStyle w:val="NoSpacing"/>
        <w:spacing w:after="60"/>
      </w:pPr>
    </w:p>
    <w:sectPr w:rsidR="007B1A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14F8"/>
    <w:rsid w:val="00097B66"/>
    <w:rsid w:val="003103D9"/>
    <w:rsid w:val="003414F8"/>
    <w:rsid w:val="00353B92"/>
    <w:rsid w:val="003F3D79"/>
    <w:rsid w:val="00437DFD"/>
    <w:rsid w:val="00602F5D"/>
    <w:rsid w:val="007B1AB3"/>
    <w:rsid w:val="00876FAE"/>
    <w:rsid w:val="00960B3E"/>
    <w:rsid w:val="009731DD"/>
    <w:rsid w:val="00A11540"/>
    <w:rsid w:val="00A5176B"/>
    <w:rsid w:val="00EB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480E"/>
  <w15:chartTrackingRefBased/>
  <w15:docId w15:val="{A69B0A5A-EFE7-4033-A515-B8FCC57C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A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Boessenkool</dc:creator>
  <cp:keywords/>
  <dc:description/>
  <cp:lastModifiedBy>Berry Boessenkool</cp:lastModifiedBy>
  <cp:revision>4</cp:revision>
  <dcterms:created xsi:type="dcterms:W3CDTF">2021-12-06T12:34:00Z</dcterms:created>
  <dcterms:modified xsi:type="dcterms:W3CDTF">2021-12-06T13:24:00Z</dcterms:modified>
</cp:coreProperties>
</file>