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A92B4" w14:textId="43C3992D" w:rsidR="00A716D3" w:rsidRPr="00A716D3" w:rsidRDefault="00A716D3">
      <w:pPr>
        <w:rPr>
          <w:b/>
          <w:sz w:val="32"/>
        </w:rPr>
      </w:pPr>
      <w:r w:rsidRPr="00A716D3">
        <w:rPr>
          <w:b/>
          <w:sz w:val="32"/>
          <w:lang w:val="en-GB"/>
        </w:rPr>
        <w:t>60x/1.4</w:t>
      </w:r>
      <w:r w:rsidRPr="00A716D3">
        <w:rPr>
          <w:b/>
          <w:sz w:val="32"/>
        </w:rPr>
        <w:t xml:space="preserve"> - PCO.Edge4.2</w:t>
      </w:r>
    </w:p>
    <w:p w14:paraId="748BB1DB" w14:textId="4D0CE01E" w:rsidR="00A716D3" w:rsidRDefault="00A716D3">
      <w:r>
        <w:rPr>
          <w:noProof/>
        </w:rPr>
        <w:drawing>
          <wp:inline distT="0" distB="0" distL="0" distR="0" wp14:anchorId="3BFE6F39" wp14:editId="38D7E22E">
            <wp:extent cx="5400000" cy="3364518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64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EBDD6" w14:textId="30207B2C" w:rsidR="00A716D3" w:rsidRDefault="00A716D3">
      <w:proofErr w:type="spellStart"/>
      <w:r>
        <w:t>Crop</w:t>
      </w:r>
      <w:proofErr w:type="spellEnd"/>
      <w:r>
        <w:t>:</w:t>
      </w:r>
    </w:p>
    <w:p w14:paraId="5DD93B5A" w14:textId="7C661DA1" w:rsidR="00BB1FBD" w:rsidRDefault="00BB1FBD">
      <w:r>
        <w:rPr>
          <w:noProof/>
        </w:rPr>
        <w:drawing>
          <wp:inline distT="0" distB="0" distL="0" distR="0" wp14:anchorId="61CCFC72" wp14:editId="01C9EC44">
            <wp:extent cx="2156668" cy="2160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3457C" wp14:editId="79187E9C">
            <wp:extent cx="2156668" cy="216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4172BF" w14:textId="34E122DC" w:rsidR="002416FE" w:rsidRPr="00A716D3" w:rsidRDefault="00BB1FBD" w:rsidP="002416FE">
      <w:proofErr w:type="spellStart"/>
      <w:r w:rsidRPr="00DD67AD">
        <w:rPr>
          <w:lang w:val="en-GB"/>
        </w:rPr>
        <w:t>Gatta</w:t>
      </w:r>
      <w:proofErr w:type="spellEnd"/>
      <w:r w:rsidRPr="00DD67AD">
        <w:rPr>
          <w:lang w:val="en-GB"/>
        </w:rPr>
        <w:t>-Cells 4c</w:t>
      </w:r>
      <w:r w:rsidR="00CC2A2F" w:rsidRPr="00DD67AD">
        <w:rPr>
          <w:lang w:val="en-GB"/>
        </w:rPr>
        <w:t xml:space="preserve">, </w:t>
      </w:r>
      <w:proofErr w:type="spellStart"/>
      <w:r w:rsidR="00CC2A2F" w:rsidRPr="00DD67AD">
        <w:rPr>
          <w:lang w:val="en-GB"/>
        </w:rPr>
        <w:t>Zell</w:t>
      </w:r>
      <w:r w:rsidR="00DD67AD" w:rsidRPr="00DD67AD">
        <w:rPr>
          <w:lang w:val="en-GB"/>
        </w:rPr>
        <w:t>typ</w:t>
      </w:r>
      <w:proofErr w:type="spellEnd"/>
      <w:r w:rsidR="00DD67AD" w:rsidRPr="00DD67AD">
        <w:rPr>
          <w:lang w:val="en-GB"/>
        </w:rPr>
        <w:t xml:space="preserve">: </w:t>
      </w:r>
      <w:r w:rsidR="00A716D3">
        <w:rPr>
          <w:lang w:val="en-GB"/>
        </w:rPr>
        <w:t>COS-7</w:t>
      </w:r>
      <w:r w:rsidR="00DD67AD" w:rsidRPr="00DD67AD">
        <w:rPr>
          <w:lang w:val="en-GB"/>
        </w:rPr>
        <w:t xml:space="preserve">, </w:t>
      </w:r>
      <w:proofErr w:type="spellStart"/>
      <w:r w:rsidR="00DD67AD" w:rsidRPr="00DD67AD">
        <w:rPr>
          <w:lang w:val="en-GB"/>
        </w:rPr>
        <w:t>Labl</w:t>
      </w:r>
      <w:r w:rsidR="00DD67AD">
        <w:rPr>
          <w:lang w:val="en-GB"/>
        </w:rPr>
        <w:t>eling</w:t>
      </w:r>
      <w:proofErr w:type="spellEnd"/>
      <w:r w:rsidR="00DD67AD">
        <w:rPr>
          <w:lang w:val="en-GB"/>
        </w:rPr>
        <w:t xml:space="preserve">: </w:t>
      </w:r>
      <w:r w:rsidR="002416FE">
        <w:rPr>
          <w:lang w:val="en-GB"/>
        </w:rPr>
        <w:t>Mitochondria (</w:t>
      </w:r>
      <w:r w:rsidR="00DD67AD">
        <w:rPr>
          <w:lang w:val="en-GB"/>
        </w:rPr>
        <w:t>AF488</w:t>
      </w:r>
      <w:r w:rsidR="00BB40E5">
        <w:rPr>
          <w:lang w:val="en-GB"/>
        </w:rPr>
        <w:t>)</w:t>
      </w:r>
      <w:r w:rsidR="00DD67AD">
        <w:rPr>
          <w:lang w:val="en-GB"/>
        </w:rPr>
        <w:t xml:space="preserve">, </w:t>
      </w:r>
      <w:r w:rsidR="002416FE">
        <w:rPr>
          <w:lang w:val="en-GB"/>
        </w:rPr>
        <w:t>Actin (</w:t>
      </w:r>
      <w:proofErr w:type="spellStart"/>
      <w:r w:rsidR="00BB40E5">
        <w:rPr>
          <w:lang w:val="en-GB"/>
        </w:rPr>
        <w:t>SiR</w:t>
      </w:r>
      <w:proofErr w:type="spellEnd"/>
      <w:r w:rsidR="00BB40E5">
        <w:rPr>
          <w:lang w:val="en-GB"/>
        </w:rPr>
        <w:t>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416FE" w14:paraId="00254E77" w14:textId="77777777" w:rsidTr="002416FE">
        <w:tc>
          <w:tcPr>
            <w:tcW w:w="3020" w:type="dxa"/>
          </w:tcPr>
          <w:p w14:paraId="46F9568D" w14:textId="77777777" w:rsidR="002416FE" w:rsidRDefault="002416FE" w:rsidP="002416FE">
            <w:pPr>
              <w:jc w:val="center"/>
              <w:rPr>
                <w:lang w:val="en-GB"/>
              </w:rPr>
            </w:pPr>
          </w:p>
        </w:tc>
        <w:tc>
          <w:tcPr>
            <w:tcW w:w="3021" w:type="dxa"/>
          </w:tcPr>
          <w:p w14:paraId="667A481F" w14:textId="3AA7772C" w:rsidR="002416FE" w:rsidRDefault="002416FE" w:rsidP="002416FE">
            <w:pPr>
              <w:jc w:val="center"/>
              <w:rPr>
                <w:lang w:val="en-GB"/>
              </w:rPr>
            </w:pPr>
            <w:r w:rsidRPr="002416FE">
              <w:rPr>
                <w:color w:val="00B0F0"/>
                <w:lang w:val="en-GB"/>
              </w:rPr>
              <w:t>488nm</w:t>
            </w:r>
          </w:p>
        </w:tc>
        <w:tc>
          <w:tcPr>
            <w:tcW w:w="3021" w:type="dxa"/>
          </w:tcPr>
          <w:p w14:paraId="7C2DB27D" w14:textId="2A888275" w:rsidR="002416FE" w:rsidRDefault="002416FE" w:rsidP="002416FE">
            <w:pPr>
              <w:jc w:val="center"/>
              <w:rPr>
                <w:lang w:val="en-GB"/>
              </w:rPr>
            </w:pPr>
            <w:r w:rsidRPr="002416FE">
              <w:rPr>
                <w:color w:val="C00000"/>
                <w:lang w:val="en-GB"/>
              </w:rPr>
              <w:t>635nm</w:t>
            </w:r>
          </w:p>
        </w:tc>
      </w:tr>
      <w:tr w:rsidR="002416FE" w14:paraId="0D7B016F" w14:textId="77777777" w:rsidTr="002416FE">
        <w:tc>
          <w:tcPr>
            <w:tcW w:w="3020" w:type="dxa"/>
          </w:tcPr>
          <w:p w14:paraId="323FD1D2" w14:textId="2422BFB9" w:rsidR="002416FE" w:rsidRDefault="002416FE" w:rsidP="002416F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Laser </w:t>
            </w:r>
            <w:proofErr w:type="spellStart"/>
            <w:r>
              <w:rPr>
                <w:lang w:val="en-GB"/>
              </w:rPr>
              <w:t>Leistung</w:t>
            </w:r>
            <w:proofErr w:type="spellEnd"/>
          </w:p>
        </w:tc>
        <w:tc>
          <w:tcPr>
            <w:tcW w:w="3021" w:type="dxa"/>
          </w:tcPr>
          <w:p w14:paraId="55612DAC" w14:textId="4CF7FC31" w:rsidR="002416FE" w:rsidRDefault="002416FE" w:rsidP="002416F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60mW</w:t>
            </w:r>
          </w:p>
        </w:tc>
        <w:tc>
          <w:tcPr>
            <w:tcW w:w="3021" w:type="dxa"/>
          </w:tcPr>
          <w:p w14:paraId="0C21F32F" w14:textId="2F3FE034" w:rsidR="002416FE" w:rsidRDefault="002416FE" w:rsidP="002416F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40mW</w:t>
            </w:r>
          </w:p>
        </w:tc>
      </w:tr>
      <w:tr w:rsidR="002416FE" w14:paraId="64914C97" w14:textId="77777777" w:rsidTr="002416FE">
        <w:tc>
          <w:tcPr>
            <w:tcW w:w="3020" w:type="dxa"/>
          </w:tcPr>
          <w:p w14:paraId="42F2AB02" w14:textId="0228FE3C" w:rsidR="002416FE" w:rsidRDefault="002416FE" w:rsidP="002416FE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Beleuchtungszeit</w:t>
            </w:r>
            <w:proofErr w:type="spellEnd"/>
          </w:p>
        </w:tc>
        <w:tc>
          <w:tcPr>
            <w:tcW w:w="3021" w:type="dxa"/>
          </w:tcPr>
          <w:p w14:paraId="72974197" w14:textId="51621AA5" w:rsidR="002416FE" w:rsidRDefault="002416FE" w:rsidP="002416F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200ms</w:t>
            </w:r>
          </w:p>
        </w:tc>
        <w:tc>
          <w:tcPr>
            <w:tcW w:w="3021" w:type="dxa"/>
          </w:tcPr>
          <w:p w14:paraId="2FBC4434" w14:textId="586D166D" w:rsidR="002416FE" w:rsidRDefault="002416FE" w:rsidP="002416F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200ms</w:t>
            </w:r>
          </w:p>
        </w:tc>
      </w:tr>
      <w:tr w:rsidR="00A716D3" w14:paraId="18D238F8" w14:textId="77777777" w:rsidTr="002416FE">
        <w:tc>
          <w:tcPr>
            <w:tcW w:w="3020" w:type="dxa"/>
          </w:tcPr>
          <w:p w14:paraId="646584E1" w14:textId="7DA98C13" w:rsidR="00A716D3" w:rsidRDefault="00A716D3" w:rsidP="002416FE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Verbesserung</w:t>
            </w:r>
            <w:proofErr w:type="spellEnd"/>
          </w:p>
        </w:tc>
        <w:tc>
          <w:tcPr>
            <w:tcW w:w="3021" w:type="dxa"/>
          </w:tcPr>
          <w:p w14:paraId="25A7A1C1" w14:textId="0410EFE9" w:rsidR="00A716D3" w:rsidRDefault="00A716D3" w:rsidP="002416F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1.5x</w:t>
            </w:r>
          </w:p>
        </w:tc>
        <w:tc>
          <w:tcPr>
            <w:tcW w:w="3021" w:type="dxa"/>
          </w:tcPr>
          <w:p w14:paraId="2AF51FD0" w14:textId="764B07B8" w:rsidR="00A716D3" w:rsidRDefault="00A716D3" w:rsidP="002416F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1.65x</w:t>
            </w:r>
          </w:p>
        </w:tc>
      </w:tr>
    </w:tbl>
    <w:p w14:paraId="5A6285C0" w14:textId="77777777" w:rsidR="002416FE" w:rsidRDefault="002416FE">
      <w:pPr>
        <w:rPr>
          <w:lang w:val="en-GB"/>
        </w:rPr>
      </w:pPr>
    </w:p>
    <w:p w14:paraId="523451AD" w14:textId="77777777" w:rsidR="002416FE" w:rsidRPr="00DD67AD" w:rsidRDefault="002416FE">
      <w:pPr>
        <w:rPr>
          <w:lang w:val="en-GB"/>
        </w:rPr>
      </w:pPr>
    </w:p>
    <w:sectPr w:rsidR="002416FE" w:rsidRPr="00DD67A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4E"/>
    <w:rsid w:val="002416FE"/>
    <w:rsid w:val="0063378B"/>
    <w:rsid w:val="00A716D3"/>
    <w:rsid w:val="00BB1FBD"/>
    <w:rsid w:val="00BB40E5"/>
    <w:rsid w:val="00BE294E"/>
    <w:rsid w:val="00CC2A2F"/>
    <w:rsid w:val="00DD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50B98"/>
  <w15:chartTrackingRefBased/>
  <w15:docId w15:val="{12C6D7A9-5709-41F7-934C-DB1075E4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41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Leibniz-IPHT</Company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Wang,Haoran //Leibniz-IPHT</dc:creator>
  <cp:keywords/>
  <dc:description/>
  <cp:lastModifiedBy>Wang,Haoran //Leibniz-IPHT</cp:lastModifiedBy>
  <cp:revision>2</cp:revision>
  <dcterms:created xsi:type="dcterms:W3CDTF">2022-05-09T10:54:00Z</dcterms:created>
  <dcterms:modified xsi:type="dcterms:W3CDTF">2022-05-09T12:48:00Z</dcterms:modified>
</cp:coreProperties>
</file>