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0" distT="0" distL="114300" distR="114300">
            <wp:extent cx="5806440" cy="1168092"/>
            <wp:effectExtent b="0" l="0" r="0" t="0"/>
            <wp:docPr id="110" name="image95.png"/>
            <a:graphic>
              <a:graphicData uri="http://schemas.openxmlformats.org/drawingml/2006/picture">
                <pic:pic>
                  <pic:nvPicPr>
                    <pic:cNvPr id="0" name="image95.png"/>
                    <pic:cNvPicPr preferRelativeResize="0"/>
                  </pic:nvPicPr>
                  <pic:blipFill>
                    <a:blip r:embed="rId6"/>
                    <a:srcRect b="0" l="0" r="0" t="0"/>
                    <a:stretch>
                      <a:fillRect/>
                    </a:stretch>
                  </pic:blipFill>
                  <pic:spPr>
                    <a:xfrm>
                      <a:off x="0" y="0"/>
                      <a:ext cx="5806440" cy="1168092"/>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120" w:before="0" w:line="300" w:lineRule="auto"/>
        <w:jc w:val="center"/>
        <w:rPr>
          <w:rFonts w:ascii="Calibri" w:cs="Calibri" w:eastAsia="Calibri" w:hAnsi="Calibri"/>
          <w:b w:val="1"/>
          <w:bCs w:val="1"/>
          <w:sz w:val="30"/>
          <w:szCs w:val="30"/>
        </w:rPr>
      </w:pPr>
      <w:r w:rsidDel="00000000" w:rsidR="00000000" w:rsidRPr="00000000">
        <w:rPr>
          <w:rtl w:val="0"/>
        </w:rPr>
      </w:r>
    </w:p>
    <w:p w:rsidR="00000000" w:rsidDel="00000000" w:rsidP="00000000" w:rsidRDefault="00000000" w:rsidRPr="00000000" w14:paraId="00000003">
      <w:pPr>
        <w:spacing w:after="120" w:before="0" w:line="300" w:lineRule="auto"/>
        <w:jc w:val="center"/>
        <w:rPr>
          <w:rFonts w:ascii="Calibri" w:cs="Calibri" w:eastAsia="Calibri" w:hAnsi="Calibri"/>
          <w:b w:val="1"/>
          <w:bCs w:val="1"/>
          <w:sz w:val="30"/>
          <w:szCs w:val="30"/>
        </w:rPr>
      </w:pPr>
      <w:r w:rsidDel="00000000" w:rsidR="00000000" w:rsidRPr="00000000">
        <w:rPr>
          <w:rtl w:val="0"/>
        </w:rPr>
      </w:r>
    </w:p>
    <w:p w:rsidR="00000000" w:rsidDel="00000000" w:rsidP="00000000" w:rsidRDefault="00000000" w:rsidRPr="00000000" w14:paraId="00000004">
      <w:pPr>
        <w:spacing w:after="120" w:before="0" w:line="300" w:lineRule="auto"/>
        <w:jc w:val="center"/>
        <w:rPr>
          <w:rFonts w:ascii="Calibri" w:cs="Calibri" w:eastAsia="Calibri" w:hAnsi="Calibri"/>
          <w:b w:val="1"/>
          <w:bCs w:val="1"/>
          <w:sz w:val="30"/>
          <w:szCs w:val="30"/>
        </w:rPr>
      </w:pPr>
      <w:r w:rsidDel="00000000" w:rsidR="00000000" w:rsidRPr="00000000">
        <w:rPr>
          <w:rtl w:val="0"/>
        </w:rPr>
      </w:r>
    </w:p>
    <w:p w:rsidR="00000000" w:rsidDel="00000000" w:rsidP="00000000" w:rsidRDefault="00000000" w:rsidRPr="00000000" w14:paraId="00000005">
      <w:pPr>
        <w:spacing w:after="120" w:before="0" w:line="300" w:lineRule="auto"/>
        <w:jc w:val="center"/>
        <w:rPr>
          <w:rFonts w:ascii="Calibri" w:cs="Calibri" w:eastAsia="Calibri" w:hAnsi="Calibri"/>
          <w:b w:val="1"/>
          <w:bCs w:val="1"/>
          <w:sz w:val="30"/>
          <w:szCs w:val="30"/>
        </w:rPr>
      </w:pPr>
      <w:r w:rsidDel="00000000" w:rsidR="00000000" w:rsidRPr="00000000">
        <w:rPr>
          <w:rtl w:val="0"/>
        </w:rPr>
      </w:r>
    </w:p>
    <w:p w:rsidR="00000000" w:rsidDel="00000000" w:rsidP="00000000" w:rsidRDefault="00000000" w:rsidRPr="00000000" w14:paraId="00000006">
      <w:pPr>
        <w:spacing w:after="120" w:before="0" w:line="300" w:lineRule="auto"/>
        <w:jc w:val="center"/>
        <w:rPr>
          <w:rFonts w:ascii="Calibri" w:cs="Calibri" w:eastAsia="Calibri" w:hAnsi="Calibri"/>
          <w:b w:val="1"/>
          <w:bCs w:val="1"/>
          <w:sz w:val="48"/>
          <w:szCs w:val="48"/>
        </w:rPr>
      </w:pPr>
      <w:r w:rsidDel="00000000" w:rsidR="00000000" w:rsidRPr="00000000">
        <w:rPr>
          <w:rFonts w:ascii="Calibri" w:cs="Calibri" w:eastAsia="Calibri" w:hAnsi="Calibri"/>
          <w:b w:val="1"/>
          <w:bCs w:val="1"/>
          <w:sz w:val="30"/>
          <w:szCs w:val="30"/>
          <w:rtl w:val="0"/>
        </w:rPr>
        <w:t xml:space="preserve">CAPSTONE PROJECT DOCUMENT</w:t>
      </w:r>
      <w:r w:rsidDel="00000000" w:rsidR="00000000" w:rsidRPr="00000000">
        <w:rPr>
          <w:rtl w:val="0"/>
        </w:rPr>
      </w:r>
    </w:p>
    <w:p w:rsidR="00000000" w:rsidDel="00000000" w:rsidP="00000000" w:rsidRDefault="00000000" w:rsidRPr="00000000" w14:paraId="00000007">
      <w:pPr>
        <w:spacing w:after="120" w:before="0" w:line="300" w:lineRule="auto"/>
        <w:jc w:val="center"/>
        <w:rPr>
          <w:rFonts w:ascii="Calibri" w:cs="Calibri" w:eastAsia="Calibri" w:hAnsi="Calibri"/>
          <w:sz w:val="37"/>
          <w:szCs w:val="37"/>
        </w:rPr>
      </w:pPr>
      <w:r w:rsidDel="00000000" w:rsidR="00000000" w:rsidRPr="00000000">
        <w:rPr>
          <w:rFonts w:ascii="Calibri" w:cs="Calibri" w:eastAsia="Calibri" w:hAnsi="Calibri"/>
          <w:b w:val="1"/>
          <w:bCs w:val="1"/>
          <w:sz w:val="52"/>
          <w:szCs w:val="52"/>
          <w:rtl w:val="0"/>
        </w:rPr>
        <w:t xml:space="preserve">Design and Evaluation of an AI Data Agent for Automated Data Analysis Using User-Provided Datasets</w:t>
      </w:r>
      <w:r w:rsidDel="00000000" w:rsidR="00000000" w:rsidRPr="00000000">
        <w:rPr>
          <w:rtl w:val="0"/>
        </w:rPr>
      </w:r>
    </w:p>
    <w:p w:rsidR="00000000" w:rsidDel="00000000" w:rsidP="00000000" w:rsidRDefault="00000000" w:rsidRPr="00000000" w14:paraId="00000008">
      <w:pPr>
        <w:spacing w:after="120" w:before="0" w:line="300"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09">
      <w:pPr>
        <w:spacing w:after="120" w:before="0" w:line="300"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0A">
      <w:pPr>
        <w:spacing w:after="120" w:before="0" w:line="300" w:lineRule="auto"/>
        <w:rPr>
          <w:rFonts w:ascii="Calibri" w:cs="Calibri" w:eastAsia="Calibri" w:hAnsi="Calibri"/>
        </w:rPr>
      </w:pPr>
      <w:r w:rsidDel="00000000" w:rsidR="00000000" w:rsidRPr="00000000">
        <w:rPr>
          <w:rtl w:val="0"/>
        </w:rPr>
      </w:r>
    </w:p>
    <w:tbl>
      <w:tblPr>
        <w:tblStyle w:val="Table1"/>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730"/>
        <w:gridCol w:w="6960"/>
        <w:tblGridChange w:id="0">
          <w:tblGrid>
            <w:gridCol w:w="2730"/>
            <w:gridCol w:w="6960"/>
          </w:tblGrid>
        </w:tblGridChange>
      </w:tblGrid>
      <w:tr>
        <w:trPr>
          <w:cantSplit w:val="1"/>
          <w:tblHeader w:val="0"/>
        </w:trPr>
        <w:tc>
          <w:tcPr>
            <w:shd w:fill="f2f2f2" w:val="clear"/>
            <w:tcMar>
              <w:top w:w="105.0" w:type="dxa"/>
              <w:bottom w:w="105.0" w:type="dxa"/>
            </w:tcMar>
            <w:vAlign w:val="center"/>
          </w:tcPr>
          <w:p w:rsidR="00000000" w:rsidDel="00000000" w:rsidP="00000000" w:rsidRDefault="00000000" w:rsidRPr="00000000" w14:paraId="0000000B">
            <w:pPr>
              <w:spacing w:after="120" w:before="0" w:line="300" w:lineRule="auto"/>
              <w:rPr>
                <w:rFonts w:ascii="Calibri" w:cs="Calibri" w:eastAsia="Calibri" w:hAnsi="Calibri"/>
              </w:rPr>
            </w:pPr>
            <w:r w:rsidDel="00000000" w:rsidR="00000000" w:rsidRPr="00000000">
              <w:rPr>
                <w:rFonts w:ascii="Calibri" w:cs="Calibri" w:eastAsia="Calibri" w:hAnsi="Calibri"/>
                <w:b w:val="1"/>
                <w:bCs w:val="1"/>
                <w:color w:val="1f2937"/>
                <w:sz w:val="20"/>
                <w:szCs w:val="20"/>
                <w:rtl w:val="0"/>
              </w:rPr>
              <w:t xml:space="preserve">Project code</w:t>
            </w:r>
            <w:r w:rsidDel="00000000" w:rsidR="00000000" w:rsidRPr="00000000">
              <w:rPr>
                <w:rtl w:val="0"/>
              </w:rPr>
            </w:r>
          </w:p>
        </w:tc>
        <w:tc>
          <w:tcPr>
            <w:tcMar>
              <w:top w:w="105.0" w:type="dxa"/>
              <w:bottom w:w="105.0" w:type="dxa"/>
            </w:tcMar>
            <w:vAlign w:val="center"/>
          </w:tcPr>
          <w:p w:rsidR="00000000" w:rsidDel="00000000" w:rsidP="00000000" w:rsidRDefault="00000000" w:rsidRPr="00000000" w14:paraId="0000000C">
            <w:pPr>
              <w:spacing w:after="120" w:before="0" w:line="300" w:lineRule="auto"/>
              <w:rPr>
                <w:rFonts w:ascii="Calibri" w:cs="Calibri" w:eastAsia="Calibri" w:hAnsi="Calibri"/>
              </w:rPr>
            </w:pPr>
            <w:r w:rsidDel="00000000" w:rsidR="00000000" w:rsidRPr="00000000">
              <w:rPr>
                <w:rFonts w:ascii="Calibri" w:cs="Calibri" w:eastAsia="Calibri" w:hAnsi="Calibri"/>
                <w:sz w:val="20"/>
                <w:szCs w:val="20"/>
                <w:rtl w:val="0"/>
              </w:rPr>
              <w:t xml:space="preserve">FA26SE115</w:t>
            </w:r>
            <w:r w:rsidDel="00000000" w:rsidR="00000000" w:rsidRPr="00000000">
              <w:rPr>
                <w:rtl w:val="0"/>
              </w:rPr>
            </w:r>
          </w:p>
        </w:tc>
      </w:tr>
      <w:tr>
        <w:trPr>
          <w:cantSplit w:val="1"/>
          <w:tblHeader w:val="0"/>
        </w:trPr>
        <w:tc>
          <w:tcPr>
            <w:shd w:fill="f2f2f2" w:val="clear"/>
            <w:tcMar>
              <w:top w:w="105.0" w:type="dxa"/>
              <w:bottom w:w="105.0" w:type="dxa"/>
            </w:tcMar>
            <w:vAlign w:val="center"/>
          </w:tcPr>
          <w:p w:rsidR="00000000" w:rsidDel="00000000" w:rsidP="00000000" w:rsidRDefault="00000000" w:rsidRPr="00000000" w14:paraId="0000000D">
            <w:pPr>
              <w:spacing w:after="120" w:before="0" w:line="300" w:lineRule="auto"/>
              <w:rPr>
                <w:rFonts w:ascii="Calibri" w:cs="Calibri" w:eastAsia="Calibri" w:hAnsi="Calibri"/>
              </w:rPr>
            </w:pPr>
            <w:r w:rsidDel="00000000" w:rsidR="00000000" w:rsidRPr="00000000">
              <w:rPr>
                <w:rFonts w:ascii="Calibri" w:cs="Calibri" w:eastAsia="Calibri" w:hAnsi="Calibri"/>
                <w:b w:val="1"/>
                <w:bCs w:val="1"/>
                <w:color w:val="1f2937"/>
                <w:sz w:val="20"/>
                <w:szCs w:val="20"/>
                <w:rtl w:val="0"/>
              </w:rPr>
              <w:t xml:space="preserve">Group</w:t>
            </w:r>
            <w:r w:rsidDel="00000000" w:rsidR="00000000" w:rsidRPr="00000000">
              <w:rPr>
                <w:rtl w:val="0"/>
              </w:rPr>
            </w:r>
          </w:p>
        </w:tc>
        <w:tc>
          <w:tcPr>
            <w:tcMar>
              <w:top w:w="105.0" w:type="dxa"/>
              <w:bottom w:w="105.0" w:type="dxa"/>
            </w:tcMar>
            <w:vAlign w:val="center"/>
          </w:tcPr>
          <w:p w:rsidR="00000000" w:rsidDel="00000000" w:rsidP="00000000" w:rsidRDefault="00000000" w:rsidRPr="00000000" w14:paraId="0000000E">
            <w:pPr>
              <w:spacing w:after="120" w:before="0" w:line="300" w:lineRule="auto"/>
              <w:rPr>
                <w:rFonts w:ascii="Calibri" w:cs="Calibri" w:eastAsia="Calibri" w:hAnsi="Calibri"/>
              </w:rPr>
            </w:pPr>
            <w:r w:rsidDel="00000000" w:rsidR="00000000" w:rsidRPr="00000000">
              <w:rPr>
                <w:rFonts w:ascii="Calibri" w:cs="Calibri" w:eastAsia="Calibri" w:hAnsi="Calibri"/>
                <w:sz w:val="20"/>
                <w:szCs w:val="20"/>
                <w:rtl w:val="0"/>
              </w:rPr>
              <w:t xml:space="preserve">GFA26SE78</w:t>
            </w:r>
            <w:r w:rsidDel="00000000" w:rsidR="00000000" w:rsidRPr="00000000">
              <w:rPr>
                <w:rtl w:val="0"/>
              </w:rPr>
            </w:r>
          </w:p>
        </w:tc>
      </w:tr>
      <w:tr>
        <w:trPr>
          <w:cantSplit w:val="1"/>
          <w:tblHeader w:val="0"/>
        </w:trPr>
        <w:tc>
          <w:tcPr>
            <w:shd w:fill="f2f2f2" w:val="clear"/>
            <w:tcMar>
              <w:top w:w="105.0" w:type="dxa"/>
              <w:bottom w:w="105.0" w:type="dxa"/>
            </w:tcMar>
            <w:vAlign w:val="center"/>
          </w:tcPr>
          <w:p w:rsidR="00000000" w:rsidDel="00000000" w:rsidP="00000000" w:rsidRDefault="00000000" w:rsidRPr="00000000" w14:paraId="0000000F">
            <w:pPr>
              <w:spacing w:after="120" w:before="0" w:line="300" w:lineRule="auto"/>
              <w:rPr>
                <w:rFonts w:ascii="Calibri" w:cs="Calibri" w:eastAsia="Calibri" w:hAnsi="Calibri"/>
              </w:rPr>
            </w:pPr>
            <w:r w:rsidDel="00000000" w:rsidR="00000000" w:rsidRPr="00000000">
              <w:rPr>
                <w:rFonts w:ascii="Calibri" w:cs="Calibri" w:eastAsia="Calibri" w:hAnsi="Calibri"/>
                <w:b w:val="1"/>
                <w:bCs w:val="1"/>
                <w:color w:val="1f2937"/>
                <w:sz w:val="20"/>
                <w:szCs w:val="20"/>
                <w:rtl w:val="0"/>
              </w:rPr>
              <w:t xml:space="preserve">Supervisors</w:t>
            </w:r>
            <w:r w:rsidDel="00000000" w:rsidR="00000000" w:rsidRPr="00000000">
              <w:rPr>
                <w:rtl w:val="0"/>
              </w:rPr>
            </w:r>
          </w:p>
        </w:tc>
        <w:tc>
          <w:tcPr>
            <w:tcMar>
              <w:top w:w="105.0" w:type="dxa"/>
              <w:bottom w:w="105.0" w:type="dxa"/>
            </w:tcMar>
            <w:vAlign w:val="center"/>
          </w:tcPr>
          <w:p w:rsidR="00000000" w:rsidDel="00000000" w:rsidP="00000000" w:rsidRDefault="00000000" w:rsidRPr="00000000" w14:paraId="00000010">
            <w:pPr>
              <w:spacing w:after="120" w:before="0" w:line="300" w:lineRule="auto"/>
              <w:rPr>
                <w:rFonts w:ascii="Calibri" w:cs="Calibri" w:eastAsia="Calibri" w:hAnsi="Calibri"/>
              </w:rPr>
            </w:pPr>
            <w:r w:rsidDel="00000000" w:rsidR="00000000" w:rsidRPr="00000000">
              <w:rPr>
                <w:rFonts w:ascii="Calibri" w:cs="Calibri" w:eastAsia="Calibri" w:hAnsi="Calibri"/>
                <w:sz w:val="20"/>
                <w:szCs w:val="20"/>
                <w:rtl w:val="0"/>
              </w:rPr>
              <w:t xml:space="preserve">Lâm Hữu Khánh Phương (phuonglhk@fpt.edu.vn)</w:t>
              <w:br w:type="textWrapping"/>
              <w:t xml:space="preserve">Trần Trọng Huỳnh (huynhtt@fpt.edu.vn)</w:t>
            </w:r>
            <w:r w:rsidDel="00000000" w:rsidR="00000000" w:rsidRPr="00000000">
              <w:rPr>
                <w:rtl w:val="0"/>
              </w:rPr>
            </w:r>
          </w:p>
        </w:tc>
      </w:tr>
      <w:tr>
        <w:trPr>
          <w:cantSplit w:val="1"/>
          <w:tblHeader w:val="0"/>
        </w:trPr>
        <w:tc>
          <w:tcPr>
            <w:shd w:fill="f2f2f2" w:val="clear"/>
            <w:tcMar>
              <w:top w:w="105.0" w:type="dxa"/>
              <w:bottom w:w="105.0" w:type="dxa"/>
            </w:tcMar>
            <w:vAlign w:val="center"/>
          </w:tcPr>
          <w:p w:rsidR="00000000" w:rsidDel="00000000" w:rsidP="00000000" w:rsidRDefault="00000000" w:rsidRPr="00000000" w14:paraId="00000011">
            <w:pPr>
              <w:spacing w:after="120" w:before="0" w:line="300" w:lineRule="auto"/>
              <w:rPr>
                <w:rFonts w:ascii="Calibri" w:cs="Calibri" w:eastAsia="Calibri" w:hAnsi="Calibri"/>
              </w:rPr>
            </w:pPr>
            <w:r w:rsidDel="00000000" w:rsidR="00000000" w:rsidRPr="00000000">
              <w:rPr>
                <w:rFonts w:ascii="Calibri" w:cs="Calibri" w:eastAsia="Calibri" w:hAnsi="Calibri"/>
                <w:b w:val="1"/>
                <w:bCs w:val="1"/>
                <w:color w:val="1f2937"/>
                <w:sz w:val="20"/>
                <w:szCs w:val="20"/>
                <w:rtl w:val="0"/>
              </w:rPr>
              <w:t xml:space="preserve">Academic term</w:t>
            </w:r>
            <w:r w:rsidDel="00000000" w:rsidR="00000000" w:rsidRPr="00000000">
              <w:rPr>
                <w:rtl w:val="0"/>
              </w:rPr>
            </w:r>
          </w:p>
        </w:tc>
        <w:tc>
          <w:tcPr>
            <w:tcMar>
              <w:top w:w="105.0" w:type="dxa"/>
              <w:bottom w:w="105.0" w:type="dxa"/>
            </w:tcMar>
            <w:vAlign w:val="center"/>
          </w:tcPr>
          <w:p w:rsidR="00000000" w:rsidDel="00000000" w:rsidP="00000000" w:rsidRDefault="00000000" w:rsidRPr="00000000" w14:paraId="00000012">
            <w:pPr>
              <w:spacing w:after="120" w:before="0" w:line="300" w:lineRule="auto"/>
              <w:rPr>
                <w:rFonts w:ascii="Calibri" w:cs="Calibri" w:eastAsia="Calibri" w:hAnsi="Calibri"/>
              </w:rPr>
            </w:pPr>
            <w:r w:rsidDel="00000000" w:rsidR="00000000" w:rsidRPr="00000000">
              <w:rPr>
                <w:rFonts w:ascii="Calibri" w:cs="Calibri" w:eastAsia="Calibri" w:hAnsi="Calibri"/>
                <w:sz w:val="20"/>
                <w:szCs w:val="20"/>
                <w:rtl w:val="0"/>
              </w:rPr>
              <w:t xml:space="preserve">Fall 2026 — FPT University HCM Campus</w:t>
            </w:r>
            <w:r w:rsidDel="00000000" w:rsidR="00000000" w:rsidRPr="00000000">
              <w:rPr>
                <w:rtl w:val="0"/>
              </w:rPr>
            </w:r>
          </w:p>
        </w:tc>
      </w:tr>
      <w:tr>
        <w:trPr>
          <w:cantSplit w:val="1"/>
          <w:tblHeader w:val="0"/>
        </w:trPr>
        <w:tc>
          <w:tcPr>
            <w:shd w:fill="f2f2f2" w:val="clear"/>
            <w:tcMar>
              <w:top w:w="105.0" w:type="dxa"/>
              <w:bottom w:w="105.0" w:type="dxa"/>
            </w:tcMar>
            <w:vAlign w:val="center"/>
          </w:tcPr>
          <w:p w:rsidR="00000000" w:rsidDel="00000000" w:rsidP="00000000" w:rsidRDefault="00000000" w:rsidRPr="00000000" w14:paraId="00000013">
            <w:pPr>
              <w:spacing w:after="120" w:before="0" w:line="300" w:lineRule="auto"/>
              <w:rPr>
                <w:rFonts w:ascii="Calibri" w:cs="Calibri" w:eastAsia="Calibri" w:hAnsi="Calibri"/>
              </w:rPr>
            </w:pPr>
            <w:r w:rsidDel="00000000" w:rsidR="00000000" w:rsidRPr="00000000">
              <w:rPr>
                <w:rFonts w:ascii="Calibri" w:cs="Calibri" w:eastAsia="Calibri" w:hAnsi="Calibri"/>
                <w:b w:val="1"/>
                <w:bCs w:val="1"/>
                <w:color w:val="1f2937"/>
                <w:sz w:val="20"/>
                <w:szCs w:val="20"/>
                <w:rtl w:val="0"/>
              </w:rPr>
              <w:t xml:space="preserve">Document revision</w:t>
            </w:r>
            <w:r w:rsidDel="00000000" w:rsidR="00000000" w:rsidRPr="00000000">
              <w:rPr>
                <w:rtl w:val="0"/>
              </w:rPr>
            </w:r>
          </w:p>
        </w:tc>
        <w:tc>
          <w:tcPr>
            <w:tcMar>
              <w:top w:w="105.0" w:type="dxa"/>
              <w:bottom w:w="105.0" w:type="dxa"/>
            </w:tcMar>
            <w:vAlign w:val="center"/>
          </w:tcPr>
          <w:p w:rsidR="00000000" w:rsidDel="00000000" w:rsidP="00000000" w:rsidRDefault="00000000" w:rsidRPr="00000000" w14:paraId="00000014">
            <w:pPr>
              <w:spacing w:after="120" w:before="0" w:line="300" w:lineRule="auto"/>
              <w:rPr>
                <w:rFonts w:ascii="Calibri" w:cs="Calibri" w:eastAsia="Calibri" w:hAnsi="Calibri"/>
              </w:rPr>
            </w:pPr>
            <w:r w:rsidDel="00000000" w:rsidR="00000000" w:rsidRPr="00000000">
              <w:rPr>
                <w:rFonts w:ascii="Calibri" w:cs="Calibri" w:eastAsia="Calibri" w:hAnsi="Calibri"/>
                <w:sz w:val="20"/>
                <w:szCs w:val="20"/>
                <w:rtl w:val="0"/>
              </w:rPr>
              <w:t xml:space="preserve">Document revision — 1 October 2026 — Draft alignment</w:t>
            </w:r>
            <w:r w:rsidDel="00000000" w:rsidR="00000000" w:rsidRPr="00000000">
              <w:rPr>
                <w:rtl w:val="0"/>
              </w:rPr>
            </w:r>
          </w:p>
        </w:tc>
      </w:tr>
    </w:tbl>
    <w:p w:rsidR="00000000" w:rsidDel="00000000" w:rsidP="00000000" w:rsidRDefault="00000000" w:rsidRPr="00000000" w14:paraId="00000015">
      <w:pPr>
        <w:spacing w:after="120" w:before="0" w:line="300" w:lineRule="auto"/>
        <w:rPr>
          <w:rFonts w:ascii="Calibri" w:cs="Calibri" w:eastAsia="Calibri" w:hAnsi="Calibri"/>
          <w:color w:val="666666"/>
        </w:rPr>
      </w:pPr>
      <w:r w:rsidDel="00000000" w:rsidR="00000000" w:rsidRPr="00000000">
        <w:rPr>
          <w:rtl w:val="0"/>
        </w:rPr>
      </w:r>
    </w:p>
    <w:p w:rsidR="00000000" w:rsidDel="00000000" w:rsidP="00000000" w:rsidRDefault="00000000" w:rsidRPr="00000000" w14:paraId="00000016">
      <w:pPr>
        <w:spacing w:after="120" w:before="0" w:line="300" w:lineRule="auto"/>
        <w:rPr>
          <w:rFonts w:ascii="Calibri" w:cs="Calibri" w:eastAsia="Calibri" w:hAnsi="Calibri"/>
          <w:color w:val="666666"/>
        </w:rPr>
      </w:pPr>
      <w:r w:rsidDel="00000000" w:rsidR="00000000" w:rsidRPr="00000000">
        <w:rPr>
          <w:rtl w:val="0"/>
        </w:rPr>
      </w:r>
    </w:p>
    <w:p w:rsidR="00000000" w:rsidDel="00000000" w:rsidP="00000000" w:rsidRDefault="00000000" w:rsidRPr="00000000" w14:paraId="00000017">
      <w:pPr>
        <w:spacing w:after="120" w:before="0" w:line="300" w:lineRule="auto"/>
        <w:rPr>
          <w:rFonts w:ascii="Calibri" w:cs="Calibri" w:eastAsia="Calibri" w:hAnsi="Calibri"/>
          <w:color w:val="666666"/>
        </w:rPr>
      </w:pPr>
      <w:r w:rsidDel="00000000" w:rsidR="00000000" w:rsidRPr="00000000">
        <w:rPr>
          <w:rtl w:val="0"/>
        </w:rPr>
      </w:r>
    </w:p>
    <w:p w:rsidR="00000000" w:rsidDel="00000000" w:rsidP="00000000" w:rsidRDefault="00000000" w:rsidRPr="00000000" w14:paraId="00000018">
      <w:pPr>
        <w:spacing w:after="120" w:before="0" w:line="300" w:lineRule="auto"/>
        <w:rPr>
          <w:rFonts w:ascii="Calibri" w:cs="Calibri" w:eastAsia="Calibri" w:hAnsi="Calibri"/>
          <w:color w:val="666666"/>
        </w:rPr>
      </w:pPr>
      <w:r w:rsidDel="00000000" w:rsidR="00000000" w:rsidRPr="00000000">
        <w:rPr>
          <w:rtl w:val="0"/>
        </w:rPr>
      </w:r>
    </w:p>
    <w:p w:rsidR="00000000" w:rsidDel="00000000" w:rsidP="00000000" w:rsidRDefault="00000000" w:rsidRPr="00000000" w14:paraId="00000019">
      <w:pPr>
        <w:spacing w:after="120" w:before="0" w:line="300" w:lineRule="auto"/>
        <w:rPr>
          <w:rFonts w:ascii="Calibri" w:cs="Calibri" w:eastAsia="Calibri" w:hAnsi="Calibri"/>
          <w:color w:val="666666"/>
        </w:rPr>
      </w:pPr>
      <w:r w:rsidDel="00000000" w:rsidR="00000000" w:rsidRPr="00000000">
        <w:rPr>
          <w:rtl w:val="0"/>
        </w:rPr>
      </w:r>
    </w:p>
    <w:p w:rsidR="00000000" w:rsidDel="00000000" w:rsidP="00000000" w:rsidRDefault="00000000" w:rsidRPr="00000000" w14:paraId="0000001A">
      <w:pPr>
        <w:spacing w:after="120" w:before="0" w:line="300" w:lineRule="auto"/>
        <w:jc w:val="center"/>
        <w:rPr>
          <w:rFonts w:ascii="Calibri" w:cs="Calibri" w:eastAsia="Calibri" w:hAnsi="Calibri"/>
          <w:b w:val="1"/>
          <w:bCs w:val="1"/>
          <w:color w:val="1f2937"/>
          <w:sz w:val="24"/>
          <w:szCs w:val="24"/>
        </w:rPr>
      </w:pPr>
      <w:r w:rsidDel="00000000" w:rsidR="00000000" w:rsidRPr="00000000">
        <w:rPr>
          <w:rFonts w:ascii="Calibri" w:cs="Calibri" w:eastAsia="Calibri" w:hAnsi="Calibri"/>
          <w:color w:val="666666"/>
          <w:rtl w:val="0"/>
        </w:rPr>
        <w:t xml:space="preserve">Ho Chi Minh City, Vietnam</w:t>
      </w:r>
      <w:r w:rsidDel="00000000" w:rsidR="00000000" w:rsidRPr="00000000">
        <w:rPr>
          <w:rtl w:val="0"/>
        </w:rPr>
      </w:r>
    </w:p>
    <w:p w:rsidR="00000000" w:rsidDel="00000000" w:rsidP="00000000" w:rsidRDefault="00000000" w:rsidRPr="00000000" w14:paraId="0000001B">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color w:val="1f2937"/>
          <w:sz w:val="34"/>
          <w:szCs w:val="34"/>
          <w:rtl w:val="0"/>
        </w:rPr>
        <w:t xml:space="preserve">Table of Contents</w:t>
      </w:r>
      <w:r w:rsidDel="00000000" w:rsidR="00000000" w:rsidRPr="00000000">
        <w:rPr>
          <w:rtl w:val="0"/>
        </w:rPr>
      </w:r>
    </w:p>
    <w:sdt>
      <w:sdtPr>
        <w:id w:val="1627633877"/>
        <w:docPartObj>
          <w:docPartGallery w:val="Table of Contents"/>
          <w:docPartUnique w:val="1"/>
        </w:docPartObj>
      </w:sdtPr>
      <w:sdtContent>
        <w:p w:rsidR="00000000" w:rsidDel="00000000" w:rsidP="00000000" w:rsidRDefault="00000000" w:rsidRPr="00000000" w14:paraId="0000001C">
          <w:pPr>
            <w:tabs>
              <w:tab w:val="right" w:leader="none" w:pos="9432"/>
            </w:tabs>
            <w:spacing w:after="120" w:before="0" w:line="300" w:lineRule="auto"/>
            <w:rPr>
              <w:rFonts w:ascii="Calibri" w:cs="Calibri" w:eastAsia="Calibri" w:hAnsi="Calibri"/>
            </w:rPr>
          </w:pPr>
          <w:r w:rsidDel="00000000" w:rsidR="00000000" w:rsidRPr="00000000">
            <w:fldChar w:fldCharType="begin"/>
            <w:instrText xml:space="preserve"> TOC \h \u \z \t "Heading 1,1,Heading 2,2,Heading 3,3,Heading 4,4,Heading 5,5,Heading 6,6,"</w:instrText>
            <w:fldChar w:fldCharType="separate"/>
          </w:r>
          <w:hyperlink w:anchor="_ebem7skou0vc">
            <w:r w:rsidDel="00000000" w:rsidR="00000000" w:rsidRPr="00000000">
              <w:rPr>
                <w:rFonts w:ascii="Calibri" w:cs="Calibri" w:eastAsia="Calibri" w:hAnsi="Calibri"/>
                <w:b w:val="1"/>
                <w:bCs w:val="1"/>
                <w:sz w:val="20"/>
                <w:szCs w:val="20"/>
                <w:rtl w:val="0"/>
              </w:rPr>
              <w:t xml:space="preserve">Acknowledgement</w:t>
            </w:r>
          </w:hyperlink>
          <w:hyperlink w:anchor="_ebem7skou0vc">
            <w:r w:rsidDel="00000000" w:rsidR="00000000" w:rsidRPr="00000000">
              <w:rPr>
                <w:rFonts w:ascii="Calibri" w:cs="Calibri" w:eastAsia="Calibri" w:hAnsi="Calibri"/>
                <w:sz w:val="20"/>
                <w:szCs w:val="20"/>
                <w:rtl w:val="0"/>
              </w:rPr>
              <w:tab/>
              <w:t xml:space="preserve">12</w:t>
            </w:r>
          </w:hyperlink>
          <w:r w:rsidDel="00000000" w:rsidR="00000000" w:rsidRPr="00000000">
            <w:rPr>
              <w:rtl w:val="0"/>
            </w:rPr>
          </w:r>
        </w:p>
        <w:p w:rsidR="00000000" w:rsidDel="00000000" w:rsidP="00000000" w:rsidRDefault="00000000" w:rsidRPr="00000000" w14:paraId="0000001D">
          <w:pPr>
            <w:tabs>
              <w:tab w:val="right" w:leader="none" w:pos="9432"/>
            </w:tabs>
            <w:spacing w:after="120" w:before="0" w:line="300" w:lineRule="auto"/>
            <w:rPr>
              <w:rFonts w:ascii="Calibri" w:cs="Calibri" w:eastAsia="Calibri" w:hAnsi="Calibri"/>
            </w:rPr>
          </w:pPr>
          <w:hyperlink w:anchor="_tvu70037qyih">
            <w:r w:rsidDel="00000000" w:rsidR="00000000" w:rsidRPr="00000000">
              <w:rPr>
                <w:rFonts w:ascii="Calibri" w:cs="Calibri" w:eastAsia="Calibri" w:hAnsi="Calibri"/>
                <w:b w:val="1"/>
                <w:bCs w:val="1"/>
                <w:sz w:val="20"/>
                <w:szCs w:val="20"/>
                <w:rtl w:val="0"/>
              </w:rPr>
              <w:t xml:space="preserve">Definition and Acronyms</w:t>
            </w:r>
          </w:hyperlink>
          <w:hyperlink w:anchor="_tvu70037qyih">
            <w:r w:rsidDel="00000000" w:rsidR="00000000" w:rsidRPr="00000000">
              <w:rPr>
                <w:rFonts w:ascii="Calibri" w:cs="Calibri" w:eastAsia="Calibri" w:hAnsi="Calibri"/>
                <w:sz w:val="20"/>
                <w:szCs w:val="20"/>
                <w:rtl w:val="0"/>
              </w:rPr>
              <w:tab/>
              <w:t xml:space="preserve">13</w:t>
            </w:r>
          </w:hyperlink>
          <w:r w:rsidDel="00000000" w:rsidR="00000000" w:rsidRPr="00000000">
            <w:rPr>
              <w:rtl w:val="0"/>
            </w:rPr>
          </w:r>
        </w:p>
        <w:p w:rsidR="00000000" w:rsidDel="00000000" w:rsidP="00000000" w:rsidRDefault="00000000" w:rsidRPr="00000000" w14:paraId="0000001E">
          <w:pPr>
            <w:tabs>
              <w:tab w:val="right" w:leader="none" w:pos="9432"/>
            </w:tabs>
            <w:spacing w:after="120" w:before="0" w:line="300" w:lineRule="auto"/>
            <w:rPr>
              <w:rFonts w:ascii="Calibri" w:cs="Calibri" w:eastAsia="Calibri" w:hAnsi="Calibri"/>
            </w:rPr>
          </w:pPr>
          <w:hyperlink w:anchor="_cm4ao1r70rv7">
            <w:r w:rsidDel="00000000" w:rsidR="00000000" w:rsidRPr="00000000">
              <w:rPr>
                <w:rFonts w:ascii="Calibri" w:cs="Calibri" w:eastAsia="Calibri" w:hAnsi="Calibri"/>
                <w:b w:val="1"/>
                <w:bCs w:val="1"/>
                <w:sz w:val="20"/>
                <w:szCs w:val="20"/>
                <w:rtl w:val="0"/>
              </w:rPr>
              <w:t xml:space="preserve">I. Project Introduction</w:t>
            </w:r>
          </w:hyperlink>
          <w:hyperlink w:anchor="_cm4ao1r70rv7">
            <w:r w:rsidDel="00000000" w:rsidR="00000000" w:rsidRPr="00000000">
              <w:rPr>
                <w:rFonts w:ascii="Calibri" w:cs="Calibri" w:eastAsia="Calibri" w:hAnsi="Calibri"/>
                <w:sz w:val="20"/>
                <w:szCs w:val="20"/>
                <w:rtl w:val="0"/>
              </w:rPr>
              <w:tab/>
              <w:t xml:space="preserve">18</w:t>
            </w:r>
          </w:hyperlink>
          <w:r w:rsidDel="00000000" w:rsidR="00000000" w:rsidRPr="00000000">
            <w:rPr>
              <w:rtl w:val="0"/>
            </w:rPr>
          </w:r>
        </w:p>
        <w:p w:rsidR="00000000" w:rsidDel="00000000" w:rsidP="00000000" w:rsidRDefault="00000000" w:rsidRPr="00000000" w14:paraId="0000001F">
          <w:pPr>
            <w:tabs>
              <w:tab w:val="right" w:leader="none" w:pos="9432"/>
            </w:tabs>
            <w:spacing w:after="120" w:before="0" w:line="300" w:lineRule="auto"/>
            <w:ind w:left="360" w:firstLine="0"/>
            <w:rPr>
              <w:rFonts w:ascii="Calibri" w:cs="Calibri" w:eastAsia="Calibri" w:hAnsi="Calibri"/>
            </w:rPr>
          </w:pPr>
          <w:hyperlink w:anchor="_mix07j77w0dp">
            <w:r w:rsidDel="00000000" w:rsidR="00000000" w:rsidRPr="00000000">
              <w:rPr>
                <w:rFonts w:ascii="Calibri" w:cs="Calibri" w:eastAsia="Calibri" w:hAnsi="Calibri"/>
                <w:sz w:val="20"/>
                <w:szCs w:val="20"/>
                <w:rtl w:val="0"/>
              </w:rPr>
              <w:t xml:space="preserve">1. Overview</w:t>
              <w:tab/>
              <w:t xml:space="preserve">18</w:t>
            </w:r>
          </w:hyperlink>
          <w:r w:rsidDel="00000000" w:rsidR="00000000" w:rsidRPr="00000000">
            <w:rPr>
              <w:rtl w:val="0"/>
            </w:rPr>
          </w:r>
        </w:p>
        <w:p w:rsidR="00000000" w:rsidDel="00000000" w:rsidP="00000000" w:rsidRDefault="00000000" w:rsidRPr="00000000" w14:paraId="00000020">
          <w:pPr>
            <w:tabs>
              <w:tab w:val="right" w:leader="none" w:pos="9432"/>
            </w:tabs>
            <w:spacing w:after="120" w:before="0" w:line="300" w:lineRule="auto"/>
            <w:ind w:left="720" w:firstLine="0"/>
            <w:rPr>
              <w:rFonts w:ascii="Calibri" w:cs="Calibri" w:eastAsia="Calibri" w:hAnsi="Calibri"/>
            </w:rPr>
          </w:pPr>
          <w:hyperlink w:anchor="_m0duhnwzrus2">
            <w:r w:rsidDel="00000000" w:rsidR="00000000" w:rsidRPr="00000000">
              <w:rPr>
                <w:rFonts w:ascii="Calibri" w:cs="Calibri" w:eastAsia="Calibri" w:hAnsi="Calibri"/>
                <w:sz w:val="20"/>
                <w:szCs w:val="20"/>
                <w:rtl w:val="0"/>
              </w:rPr>
              <w:t xml:space="preserve">1.1 Project Information</w:t>
              <w:tab/>
              <w:t xml:space="preserve">18</w:t>
            </w:r>
          </w:hyperlink>
          <w:r w:rsidDel="00000000" w:rsidR="00000000" w:rsidRPr="00000000">
            <w:rPr>
              <w:rtl w:val="0"/>
            </w:rPr>
          </w:r>
        </w:p>
        <w:p w:rsidR="00000000" w:rsidDel="00000000" w:rsidP="00000000" w:rsidRDefault="00000000" w:rsidRPr="00000000" w14:paraId="00000021">
          <w:pPr>
            <w:tabs>
              <w:tab w:val="right" w:leader="none" w:pos="9432"/>
            </w:tabs>
            <w:spacing w:after="120" w:before="0" w:line="300" w:lineRule="auto"/>
            <w:ind w:left="720" w:firstLine="0"/>
            <w:rPr>
              <w:rFonts w:ascii="Calibri" w:cs="Calibri" w:eastAsia="Calibri" w:hAnsi="Calibri"/>
              <w:sz w:val="20"/>
              <w:szCs w:val="20"/>
            </w:rPr>
          </w:pPr>
          <w:hyperlink w:anchor="_1ga4b98cegkb">
            <w:r w:rsidDel="00000000" w:rsidR="00000000" w:rsidRPr="00000000">
              <w:rPr>
                <w:rFonts w:ascii="Calibri" w:cs="Calibri" w:eastAsia="Calibri" w:hAnsi="Calibri"/>
                <w:sz w:val="20"/>
                <w:szCs w:val="20"/>
                <w:rtl w:val="0"/>
              </w:rPr>
              <w:t xml:space="preserve">1.2 Project Team</w:t>
            </w:r>
          </w:hyperlink>
          <w:r w:rsidDel="00000000" w:rsidR="00000000" w:rsidRPr="00000000">
            <w:rPr>
              <w:rtl w:val="0"/>
            </w:rPr>
          </w:r>
        </w:p>
        <w:p w:rsidR="00000000" w:rsidDel="00000000" w:rsidP="00000000" w:rsidRDefault="00000000" w:rsidRPr="00000000" w14:paraId="00000022">
          <w:pPr>
            <w:tabs>
              <w:tab w:val="right" w:leader="none" w:pos="9432"/>
            </w:tabs>
            <w:spacing w:after="120" w:before="0" w:line="300" w:lineRule="auto"/>
            <w:ind w:left="720" w:firstLine="0"/>
            <w:rPr>
              <w:rFonts w:ascii="Calibri" w:cs="Calibri" w:eastAsia="Calibri" w:hAnsi="Calibri"/>
            </w:rPr>
          </w:pPr>
          <w:hyperlink w:anchor="_1ga4b98cegkb">
            <w:r w:rsidDel="00000000" w:rsidR="00000000" w:rsidRPr="00000000">
              <w:rPr>
                <w:rFonts w:ascii="Calibri" w:cs="Calibri" w:eastAsia="Calibri" w:hAnsi="Calibri"/>
                <w:sz w:val="20"/>
                <w:szCs w:val="20"/>
                <w:rtl w:val="0"/>
              </w:rPr>
              <w:t xml:space="preserve">1.3 Users and Actors</w:t>
            </w:r>
          </w:hyperlink>
          <w:r w:rsidDel="00000000" w:rsidR="00000000" w:rsidRPr="00000000">
            <w:rPr>
              <w:rFonts w:ascii="Calibri" w:cs="Calibri" w:eastAsia="Calibri" w:hAnsi="Calibri"/>
              <w:sz w:val="20"/>
              <w:szCs w:val="20"/>
              <w:rtl w:val="0"/>
            </w:rPr>
            <w:tab/>
            <w:t xml:space="preserve">19</w:t>
          </w:r>
          <w:r w:rsidDel="00000000" w:rsidR="00000000" w:rsidRPr="00000000">
            <w:rPr>
              <w:rtl w:val="0"/>
            </w:rPr>
          </w:r>
        </w:p>
        <w:p w:rsidR="00000000" w:rsidDel="00000000" w:rsidP="00000000" w:rsidRDefault="00000000" w:rsidRPr="00000000" w14:paraId="00000023">
          <w:pPr>
            <w:tabs>
              <w:tab w:val="right" w:leader="none" w:pos="9432"/>
            </w:tabs>
            <w:spacing w:after="120" w:before="0" w:line="300" w:lineRule="auto"/>
            <w:ind w:left="360" w:firstLine="0"/>
            <w:rPr>
              <w:rFonts w:ascii="Calibri" w:cs="Calibri" w:eastAsia="Calibri" w:hAnsi="Calibri"/>
            </w:rPr>
          </w:pPr>
          <w:hyperlink w:anchor="_hpzkc8f0ye4n">
            <w:r w:rsidDel="00000000" w:rsidR="00000000" w:rsidRPr="00000000">
              <w:rPr>
                <w:rFonts w:ascii="Calibri" w:cs="Calibri" w:eastAsia="Calibri" w:hAnsi="Calibri"/>
                <w:sz w:val="20"/>
                <w:szCs w:val="20"/>
                <w:rtl w:val="0"/>
              </w:rPr>
              <w:t xml:space="preserve">2. Product Background</w:t>
              <w:tab/>
              <w:t xml:space="preserve">19</w:t>
            </w:r>
          </w:hyperlink>
          <w:r w:rsidDel="00000000" w:rsidR="00000000" w:rsidRPr="00000000">
            <w:rPr>
              <w:rtl w:val="0"/>
            </w:rPr>
          </w:r>
        </w:p>
        <w:p w:rsidR="00000000" w:rsidDel="00000000" w:rsidP="00000000" w:rsidRDefault="00000000" w:rsidRPr="00000000" w14:paraId="00000024">
          <w:pPr>
            <w:tabs>
              <w:tab w:val="right" w:leader="none" w:pos="9432"/>
            </w:tabs>
            <w:spacing w:after="120" w:before="0" w:line="300" w:lineRule="auto"/>
            <w:ind w:left="360" w:firstLine="0"/>
            <w:rPr>
              <w:rFonts w:ascii="Calibri" w:cs="Calibri" w:eastAsia="Calibri" w:hAnsi="Calibri"/>
            </w:rPr>
          </w:pPr>
          <w:hyperlink w:anchor="_6j86oeqwiknx">
            <w:r w:rsidDel="00000000" w:rsidR="00000000" w:rsidRPr="00000000">
              <w:rPr>
                <w:rFonts w:ascii="Calibri" w:cs="Calibri" w:eastAsia="Calibri" w:hAnsi="Calibri"/>
                <w:sz w:val="20"/>
                <w:szCs w:val="20"/>
                <w:rtl w:val="0"/>
              </w:rPr>
              <w:t xml:space="preserve">3. Existing Systems</w:t>
              <w:tab/>
              <w:t xml:space="preserve">20</w:t>
            </w:r>
          </w:hyperlink>
          <w:r w:rsidDel="00000000" w:rsidR="00000000" w:rsidRPr="00000000">
            <w:rPr>
              <w:rtl w:val="0"/>
            </w:rPr>
          </w:r>
        </w:p>
        <w:p w:rsidR="00000000" w:rsidDel="00000000" w:rsidP="00000000" w:rsidRDefault="00000000" w:rsidRPr="00000000" w14:paraId="00000025">
          <w:pPr>
            <w:tabs>
              <w:tab w:val="right" w:leader="none" w:pos="9432"/>
            </w:tabs>
            <w:spacing w:after="120" w:before="0" w:line="300" w:lineRule="auto"/>
            <w:ind w:left="720" w:firstLine="0"/>
            <w:rPr>
              <w:rFonts w:ascii="Calibri" w:cs="Calibri" w:eastAsia="Calibri" w:hAnsi="Calibri"/>
            </w:rPr>
          </w:pPr>
          <w:hyperlink w:anchor="_cpfsw5gtsmch">
            <w:r w:rsidDel="00000000" w:rsidR="00000000" w:rsidRPr="00000000">
              <w:rPr>
                <w:rFonts w:ascii="Calibri" w:cs="Calibri" w:eastAsia="Calibri" w:hAnsi="Calibri"/>
                <w:sz w:val="20"/>
                <w:szCs w:val="20"/>
                <w:rtl w:val="0"/>
              </w:rPr>
              <w:t xml:space="preserve">3.1 Jupyter Notebook / JupyterLab</w:t>
              <w:tab/>
              <w:t xml:space="preserve">20</w:t>
            </w:r>
          </w:hyperlink>
          <w:r w:rsidDel="00000000" w:rsidR="00000000" w:rsidRPr="00000000">
            <w:rPr>
              <w:rtl w:val="0"/>
            </w:rPr>
          </w:r>
        </w:p>
        <w:p w:rsidR="00000000" w:rsidDel="00000000" w:rsidP="00000000" w:rsidRDefault="00000000" w:rsidRPr="00000000" w14:paraId="00000026">
          <w:pPr>
            <w:tabs>
              <w:tab w:val="right" w:leader="none" w:pos="9432"/>
            </w:tabs>
            <w:spacing w:after="120" w:before="0" w:line="300" w:lineRule="auto"/>
            <w:ind w:left="720" w:firstLine="0"/>
            <w:rPr>
              <w:rFonts w:ascii="Calibri" w:cs="Calibri" w:eastAsia="Calibri" w:hAnsi="Calibri"/>
            </w:rPr>
          </w:pPr>
          <w:hyperlink w:anchor="_6q8ft27yb24j">
            <w:r w:rsidDel="00000000" w:rsidR="00000000" w:rsidRPr="00000000">
              <w:rPr>
                <w:rFonts w:ascii="Calibri" w:cs="Calibri" w:eastAsia="Calibri" w:hAnsi="Calibri"/>
                <w:sz w:val="20"/>
                <w:szCs w:val="20"/>
                <w:rtl w:val="0"/>
              </w:rPr>
              <w:t xml:space="preserve">3.2 The AI Scientist (Sakana AI)</w:t>
              <w:tab/>
              <w:t xml:space="preserve">21</w:t>
            </w:r>
          </w:hyperlink>
          <w:r w:rsidDel="00000000" w:rsidR="00000000" w:rsidRPr="00000000">
            <w:rPr>
              <w:rtl w:val="0"/>
            </w:rPr>
          </w:r>
        </w:p>
        <w:p w:rsidR="00000000" w:rsidDel="00000000" w:rsidP="00000000" w:rsidRDefault="00000000" w:rsidRPr="00000000" w14:paraId="00000027">
          <w:pPr>
            <w:tabs>
              <w:tab w:val="right" w:leader="none" w:pos="9432"/>
            </w:tabs>
            <w:spacing w:after="120" w:before="0" w:line="300" w:lineRule="auto"/>
            <w:ind w:left="720" w:firstLine="0"/>
            <w:rPr>
              <w:rFonts w:ascii="Calibri" w:cs="Calibri" w:eastAsia="Calibri" w:hAnsi="Calibri"/>
            </w:rPr>
          </w:pPr>
          <w:hyperlink w:anchor="_myi3x155fm1y">
            <w:r w:rsidDel="00000000" w:rsidR="00000000" w:rsidRPr="00000000">
              <w:rPr>
                <w:rFonts w:ascii="Calibri" w:cs="Calibri" w:eastAsia="Calibri" w:hAnsi="Calibri"/>
                <w:sz w:val="20"/>
                <w:szCs w:val="20"/>
                <w:rtl w:val="0"/>
              </w:rPr>
              <w:t xml:space="preserve">3.3 AI co-scientist (Google)</w:t>
              <w:tab/>
              <w:t xml:space="preserve">21</w:t>
            </w:r>
          </w:hyperlink>
          <w:r w:rsidDel="00000000" w:rsidR="00000000" w:rsidRPr="00000000">
            <w:rPr>
              <w:rtl w:val="0"/>
            </w:rPr>
          </w:r>
        </w:p>
        <w:p w:rsidR="00000000" w:rsidDel="00000000" w:rsidP="00000000" w:rsidRDefault="00000000" w:rsidRPr="00000000" w14:paraId="00000028">
          <w:pPr>
            <w:tabs>
              <w:tab w:val="right" w:leader="none" w:pos="9432"/>
            </w:tabs>
            <w:spacing w:after="120" w:before="0" w:line="300" w:lineRule="auto"/>
            <w:ind w:left="720" w:firstLine="0"/>
            <w:rPr>
              <w:rFonts w:ascii="Calibri" w:cs="Calibri" w:eastAsia="Calibri" w:hAnsi="Calibri"/>
            </w:rPr>
          </w:pPr>
          <w:hyperlink w:anchor="_z0qi5fujccg9">
            <w:r w:rsidDel="00000000" w:rsidR="00000000" w:rsidRPr="00000000">
              <w:rPr>
                <w:rFonts w:ascii="Calibri" w:cs="Calibri" w:eastAsia="Calibri" w:hAnsi="Calibri"/>
                <w:sz w:val="20"/>
                <w:szCs w:val="20"/>
                <w:rtl w:val="0"/>
              </w:rPr>
              <w:t xml:space="preserve">3.4 data-to-paper (Technion, Kishony lab)</w:t>
              <w:tab/>
              <w:t xml:space="preserve">22</w:t>
            </w:r>
          </w:hyperlink>
          <w:r w:rsidDel="00000000" w:rsidR="00000000" w:rsidRPr="00000000">
            <w:rPr>
              <w:rtl w:val="0"/>
            </w:rPr>
          </w:r>
        </w:p>
        <w:p w:rsidR="00000000" w:rsidDel="00000000" w:rsidP="00000000" w:rsidRDefault="00000000" w:rsidRPr="00000000" w14:paraId="00000029">
          <w:pPr>
            <w:tabs>
              <w:tab w:val="right" w:leader="none" w:pos="9432"/>
            </w:tabs>
            <w:spacing w:after="120" w:before="0" w:line="300" w:lineRule="auto"/>
            <w:ind w:left="720" w:firstLine="0"/>
            <w:rPr>
              <w:rFonts w:ascii="Calibri" w:cs="Calibri" w:eastAsia="Calibri" w:hAnsi="Calibri"/>
            </w:rPr>
          </w:pPr>
          <w:hyperlink w:anchor="_8itynzgkirz3">
            <w:r w:rsidDel="00000000" w:rsidR="00000000" w:rsidRPr="00000000">
              <w:rPr>
                <w:rFonts w:ascii="Calibri" w:cs="Calibri" w:eastAsia="Calibri" w:hAnsi="Calibri"/>
                <w:sz w:val="20"/>
                <w:szCs w:val="20"/>
                <w:rtl w:val="0"/>
              </w:rPr>
              <w:t xml:space="preserve">3.5 Kosmos (Edison Scientific)</w:t>
              <w:tab/>
              <w:t xml:space="preserve">22</w:t>
            </w:r>
          </w:hyperlink>
          <w:r w:rsidDel="00000000" w:rsidR="00000000" w:rsidRPr="00000000">
            <w:rPr>
              <w:rtl w:val="0"/>
            </w:rPr>
          </w:r>
        </w:p>
        <w:p w:rsidR="00000000" w:rsidDel="00000000" w:rsidP="00000000" w:rsidRDefault="00000000" w:rsidRPr="00000000" w14:paraId="0000002A">
          <w:pPr>
            <w:tabs>
              <w:tab w:val="right" w:leader="none" w:pos="9432"/>
            </w:tabs>
            <w:spacing w:after="120" w:before="0" w:line="300" w:lineRule="auto"/>
            <w:ind w:left="720" w:firstLine="0"/>
            <w:rPr>
              <w:rFonts w:ascii="Calibri" w:cs="Calibri" w:eastAsia="Calibri" w:hAnsi="Calibri"/>
            </w:rPr>
          </w:pPr>
          <w:hyperlink w:anchor="_27zucgr8owtn">
            <w:r w:rsidDel="00000000" w:rsidR="00000000" w:rsidRPr="00000000">
              <w:rPr>
                <w:rFonts w:ascii="Calibri" w:cs="Calibri" w:eastAsia="Calibri" w:hAnsi="Calibri"/>
                <w:sz w:val="20"/>
                <w:szCs w:val="20"/>
                <w:rtl w:val="0"/>
              </w:rPr>
              <w:t xml:space="preserve">3.6 Comparison and Research Gap</w:t>
              <w:tab/>
              <w:t xml:space="preserve">23</w:t>
            </w:r>
          </w:hyperlink>
          <w:r w:rsidDel="00000000" w:rsidR="00000000" w:rsidRPr="00000000">
            <w:rPr>
              <w:rtl w:val="0"/>
            </w:rPr>
          </w:r>
        </w:p>
        <w:p w:rsidR="00000000" w:rsidDel="00000000" w:rsidP="00000000" w:rsidRDefault="00000000" w:rsidRPr="00000000" w14:paraId="0000002B">
          <w:pPr>
            <w:tabs>
              <w:tab w:val="right" w:leader="none" w:pos="9432"/>
            </w:tabs>
            <w:spacing w:after="120" w:before="0" w:line="300" w:lineRule="auto"/>
            <w:ind w:left="360" w:firstLine="0"/>
            <w:rPr>
              <w:rFonts w:ascii="Calibri" w:cs="Calibri" w:eastAsia="Calibri" w:hAnsi="Calibri"/>
            </w:rPr>
          </w:pPr>
          <w:hyperlink w:anchor="_3c2q96pymaod">
            <w:r w:rsidDel="00000000" w:rsidR="00000000" w:rsidRPr="00000000">
              <w:rPr>
                <w:rFonts w:ascii="Calibri" w:cs="Calibri" w:eastAsia="Calibri" w:hAnsi="Calibri"/>
                <w:sz w:val="20"/>
                <w:szCs w:val="20"/>
                <w:rtl w:val="0"/>
              </w:rPr>
              <w:t xml:space="preserve">4. Business Opportunity</w:t>
              <w:tab/>
              <w:t xml:space="preserve">24</w:t>
            </w:r>
          </w:hyperlink>
          <w:r w:rsidDel="00000000" w:rsidR="00000000" w:rsidRPr="00000000">
            <w:rPr>
              <w:rtl w:val="0"/>
            </w:rPr>
          </w:r>
        </w:p>
        <w:p w:rsidR="00000000" w:rsidDel="00000000" w:rsidP="00000000" w:rsidRDefault="00000000" w:rsidRPr="00000000" w14:paraId="0000002C">
          <w:pPr>
            <w:tabs>
              <w:tab w:val="right" w:leader="none" w:pos="9432"/>
            </w:tabs>
            <w:spacing w:after="120" w:before="0" w:line="300" w:lineRule="auto"/>
            <w:ind w:left="360" w:firstLine="0"/>
            <w:rPr>
              <w:rFonts w:ascii="Calibri" w:cs="Calibri" w:eastAsia="Calibri" w:hAnsi="Calibri"/>
            </w:rPr>
          </w:pPr>
          <w:hyperlink w:anchor="_vi7hgdggtjun">
            <w:r w:rsidDel="00000000" w:rsidR="00000000" w:rsidRPr="00000000">
              <w:rPr>
                <w:rFonts w:ascii="Calibri" w:cs="Calibri" w:eastAsia="Calibri" w:hAnsi="Calibri"/>
                <w:sz w:val="20"/>
                <w:szCs w:val="20"/>
                <w:rtl w:val="0"/>
              </w:rPr>
              <w:t xml:space="preserve">5. Software Product Vision</w:t>
              <w:tab/>
              <w:t xml:space="preserve">25</w:t>
            </w:r>
          </w:hyperlink>
          <w:r w:rsidDel="00000000" w:rsidR="00000000" w:rsidRPr="00000000">
            <w:rPr>
              <w:rtl w:val="0"/>
            </w:rPr>
          </w:r>
        </w:p>
        <w:p w:rsidR="00000000" w:rsidDel="00000000" w:rsidP="00000000" w:rsidRDefault="00000000" w:rsidRPr="00000000" w14:paraId="0000002D">
          <w:pPr>
            <w:tabs>
              <w:tab w:val="right" w:leader="none" w:pos="9432"/>
            </w:tabs>
            <w:spacing w:after="120" w:before="0" w:line="300" w:lineRule="auto"/>
            <w:ind w:left="360" w:firstLine="0"/>
            <w:rPr>
              <w:rFonts w:ascii="Calibri" w:cs="Calibri" w:eastAsia="Calibri" w:hAnsi="Calibri"/>
            </w:rPr>
          </w:pPr>
          <w:hyperlink w:anchor="_4h1rpuuaqgts">
            <w:r w:rsidDel="00000000" w:rsidR="00000000" w:rsidRPr="00000000">
              <w:rPr>
                <w:rFonts w:ascii="Calibri" w:cs="Calibri" w:eastAsia="Calibri" w:hAnsi="Calibri"/>
                <w:sz w:val="20"/>
                <w:szCs w:val="20"/>
                <w:rtl w:val="0"/>
              </w:rPr>
              <w:t xml:space="preserve">6. Project Scope &amp; Limitations</w:t>
              <w:tab/>
              <w:t xml:space="preserve">25</w:t>
            </w:r>
          </w:hyperlink>
          <w:r w:rsidDel="00000000" w:rsidR="00000000" w:rsidRPr="00000000">
            <w:rPr>
              <w:rtl w:val="0"/>
            </w:rPr>
          </w:r>
        </w:p>
        <w:p w:rsidR="00000000" w:rsidDel="00000000" w:rsidP="00000000" w:rsidRDefault="00000000" w:rsidRPr="00000000" w14:paraId="0000002E">
          <w:pPr>
            <w:tabs>
              <w:tab w:val="right" w:leader="none" w:pos="9432"/>
            </w:tabs>
            <w:spacing w:after="120" w:before="0" w:line="300" w:lineRule="auto"/>
            <w:ind w:left="720" w:firstLine="0"/>
            <w:rPr>
              <w:rFonts w:ascii="Calibri" w:cs="Calibri" w:eastAsia="Calibri" w:hAnsi="Calibri"/>
            </w:rPr>
          </w:pPr>
          <w:hyperlink w:anchor="_8ela52i4q83o">
            <w:r w:rsidDel="00000000" w:rsidR="00000000" w:rsidRPr="00000000">
              <w:rPr>
                <w:rFonts w:ascii="Calibri" w:cs="Calibri" w:eastAsia="Calibri" w:hAnsi="Calibri"/>
                <w:sz w:val="20"/>
                <w:szCs w:val="20"/>
                <w:rtl w:val="0"/>
              </w:rPr>
              <w:t xml:space="preserve">6.1 Major Features</w:t>
              <w:tab/>
              <w:t xml:space="preserve">25</w:t>
            </w:r>
          </w:hyperlink>
          <w:r w:rsidDel="00000000" w:rsidR="00000000" w:rsidRPr="00000000">
            <w:rPr>
              <w:rtl w:val="0"/>
            </w:rPr>
          </w:r>
        </w:p>
        <w:p w:rsidR="00000000" w:rsidDel="00000000" w:rsidP="00000000" w:rsidRDefault="00000000" w:rsidRPr="00000000" w14:paraId="0000002F">
          <w:pPr>
            <w:tabs>
              <w:tab w:val="right" w:leader="none" w:pos="9432"/>
            </w:tabs>
            <w:spacing w:after="120" w:before="0" w:line="300" w:lineRule="auto"/>
            <w:ind w:left="720" w:firstLine="0"/>
            <w:rPr>
              <w:rFonts w:ascii="Calibri" w:cs="Calibri" w:eastAsia="Calibri" w:hAnsi="Calibri"/>
            </w:rPr>
          </w:pPr>
          <w:hyperlink w:anchor="_f725s10a5tr">
            <w:r w:rsidDel="00000000" w:rsidR="00000000" w:rsidRPr="00000000">
              <w:rPr>
                <w:rFonts w:ascii="Calibri" w:cs="Calibri" w:eastAsia="Calibri" w:hAnsi="Calibri"/>
                <w:sz w:val="20"/>
                <w:szCs w:val="20"/>
                <w:rtl w:val="0"/>
              </w:rPr>
              <w:t xml:space="preserve">6.2 Limitations &amp; Exclusions</w:t>
              <w:tab/>
              <w:t xml:space="preserve">27</w:t>
            </w:r>
          </w:hyperlink>
          <w:r w:rsidDel="00000000" w:rsidR="00000000" w:rsidRPr="00000000">
            <w:rPr>
              <w:rtl w:val="0"/>
            </w:rPr>
          </w:r>
        </w:p>
        <w:p w:rsidR="00000000" w:rsidDel="00000000" w:rsidP="00000000" w:rsidRDefault="00000000" w:rsidRPr="00000000" w14:paraId="00000030">
          <w:pPr>
            <w:tabs>
              <w:tab w:val="right" w:leader="none" w:pos="9432"/>
            </w:tabs>
            <w:spacing w:after="120" w:before="0" w:line="300" w:lineRule="auto"/>
            <w:rPr>
              <w:rFonts w:ascii="Calibri" w:cs="Calibri" w:eastAsia="Calibri" w:hAnsi="Calibri"/>
            </w:rPr>
          </w:pPr>
          <w:hyperlink w:anchor="_pqt75et3inux">
            <w:r w:rsidDel="00000000" w:rsidR="00000000" w:rsidRPr="00000000">
              <w:rPr>
                <w:rFonts w:ascii="Calibri" w:cs="Calibri" w:eastAsia="Calibri" w:hAnsi="Calibri"/>
                <w:b w:val="1"/>
                <w:bCs w:val="1"/>
                <w:sz w:val="20"/>
                <w:szCs w:val="20"/>
                <w:rtl w:val="0"/>
              </w:rPr>
              <w:t xml:space="preserve">II. Project Management Plan</w:t>
            </w:r>
          </w:hyperlink>
          <w:hyperlink w:anchor="_pqt75et3inux">
            <w:r w:rsidDel="00000000" w:rsidR="00000000" w:rsidRPr="00000000">
              <w:rPr>
                <w:rFonts w:ascii="Calibri" w:cs="Calibri" w:eastAsia="Calibri" w:hAnsi="Calibri"/>
                <w:sz w:val="20"/>
                <w:szCs w:val="20"/>
                <w:rtl w:val="0"/>
              </w:rPr>
              <w:tab/>
              <w:t xml:space="preserve">29</w:t>
            </w:r>
          </w:hyperlink>
          <w:r w:rsidDel="00000000" w:rsidR="00000000" w:rsidRPr="00000000">
            <w:rPr>
              <w:rtl w:val="0"/>
            </w:rPr>
          </w:r>
        </w:p>
        <w:p w:rsidR="00000000" w:rsidDel="00000000" w:rsidP="00000000" w:rsidRDefault="00000000" w:rsidRPr="00000000" w14:paraId="00000031">
          <w:pPr>
            <w:tabs>
              <w:tab w:val="right" w:leader="none" w:pos="9432"/>
            </w:tabs>
            <w:spacing w:after="120" w:before="0" w:line="300" w:lineRule="auto"/>
            <w:ind w:left="360" w:firstLine="0"/>
            <w:rPr>
              <w:rFonts w:ascii="Calibri" w:cs="Calibri" w:eastAsia="Calibri" w:hAnsi="Calibri"/>
            </w:rPr>
          </w:pPr>
          <w:hyperlink w:anchor="_mfwl7mf8rx6m">
            <w:r w:rsidDel="00000000" w:rsidR="00000000" w:rsidRPr="00000000">
              <w:rPr>
                <w:rFonts w:ascii="Calibri" w:cs="Calibri" w:eastAsia="Calibri" w:hAnsi="Calibri"/>
                <w:sz w:val="20"/>
                <w:szCs w:val="20"/>
                <w:rtl w:val="0"/>
              </w:rPr>
              <w:t xml:space="preserve">1. Overview</w:t>
              <w:tab/>
              <w:t xml:space="preserve">29</w:t>
            </w:r>
          </w:hyperlink>
          <w:r w:rsidDel="00000000" w:rsidR="00000000" w:rsidRPr="00000000">
            <w:rPr>
              <w:rtl w:val="0"/>
            </w:rPr>
          </w:r>
        </w:p>
        <w:p w:rsidR="00000000" w:rsidDel="00000000" w:rsidP="00000000" w:rsidRDefault="00000000" w:rsidRPr="00000000" w14:paraId="00000032">
          <w:pPr>
            <w:tabs>
              <w:tab w:val="right" w:leader="none" w:pos="9432"/>
            </w:tabs>
            <w:spacing w:after="120" w:before="0" w:line="300" w:lineRule="auto"/>
            <w:ind w:left="720" w:firstLine="0"/>
            <w:rPr>
              <w:rFonts w:ascii="Calibri" w:cs="Calibri" w:eastAsia="Calibri" w:hAnsi="Calibri"/>
            </w:rPr>
          </w:pPr>
          <w:hyperlink w:anchor="_85xxyne6zeii">
            <w:r w:rsidDel="00000000" w:rsidR="00000000" w:rsidRPr="00000000">
              <w:rPr>
                <w:rFonts w:ascii="Calibri" w:cs="Calibri" w:eastAsia="Calibri" w:hAnsi="Calibri"/>
                <w:sz w:val="20"/>
                <w:szCs w:val="20"/>
                <w:rtl w:val="0"/>
              </w:rPr>
              <w:t xml:space="preserve">1.1 Scope &amp; Estimation</w:t>
              <w:tab/>
              <w:t xml:space="preserve">29</w:t>
            </w:r>
          </w:hyperlink>
          <w:r w:rsidDel="00000000" w:rsidR="00000000" w:rsidRPr="00000000">
            <w:rPr>
              <w:rtl w:val="0"/>
            </w:rPr>
          </w:r>
        </w:p>
        <w:p w:rsidR="00000000" w:rsidDel="00000000" w:rsidP="00000000" w:rsidRDefault="00000000" w:rsidRPr="00000000" w14:paraId="00000033">
          <w:pPr>
            <w:tabs>
              <w:tab w:val="right" w:leader="none" w:pos="9432"/>
            </w:tabs>
            <w:spacing w:after="120" w:before="0" w:line="300" w:lineRule="auto"/>
            <w:ind w:left="720" w:firstLine="0"/>
            <w:rPr>
              <w:rFonts w:ascii="Calibri" w:cs="Calibri" w:eastAsia="Calibri" w:hAnsi="Calibri"/>
            </w:rPr>
          </w:pPr>
          <w:hyperlink w:anchor="_5igo82i7z5p0">
            <w:r w:rsidDel="00000000" w:rsidR="00000000" w:rsidRPr="00000000">
              <w:rPr>
                <w:rFonts w:ascii="Calibri" w:cs="Calibri" w:eastAsia="Calibri" w:hAnsi="Calibri"/>
                <w:sz w:val="20"/>
                <w:szCs w:val="20"/>
                <w:rtl w:val="0"/>
              </w:rPr>
              <w:t xml:space="preserve">1.2 Project Objectives</w:t>
              <w:tab/>
              <w:t xml:space="preserve">31</w:t>
            </w:r>
          </w:hyperlink>
          <w:r w:rsidDel="00000000" w:rsidR="00000000" w:rsidRPr="00000000">
            <w:rPr>
              <w:rtl w:val="0"/>
            </w:rPr>
          </w:r>
        </w:p>
        <w:p w:rsidR="00000000" w:rsidDel="00000000" w:rsidP="00000000" w:rsidRDefault="00000000" w:rsidRPr="00000000" w14:paraId="00000034">
          <w:pPr>
            <w:tabs>
              <w:tab w:val="right" w:leader="none" w:pos="9432"/>
            </w:tabs>
            <w:spacing w:after="120" w:before="0" w:line="300" w:lineRule="auto"/>
            <w:ind w:left="720" w:firstLine="0"/>
            <w:rPr>
              <w:rFonts w:ascii="Calibri" w:cs="Calibri" w:eastAsia="Calibri" w:hAnsi="Calibri"/>
            </w:rPr>
          </w:pPr>
          <w:hyperlink w:anchor="_xf0x3jlf0d48">
            <w:r w:rsidDel="00000000" w:rsidR="00000000" w:rsidRPr="00000000">
              <w:rPr>
                <w:rFonts w:ascii="Calibri" w:cs="Calibri" w:eastAsia="Calibri" w:hAnsi="Calibri"/>
                <w:sz w:val="20"/>
                <w:szCs w:val="20"/>
                <w:rtl w:val="0"/>
              </w:rPr>
              <w:t xml:space="preserve">1.3 Project Risks</w:t>
              <w:tab/>
              <w:t xml:space="preserve">32</w:t>
            </w:r>
          </w:hyperlink>
          <w:r w:rsidDel="00000000" w:rsidR="00000000" w:rsidRPr="00000000">
            <w:rPr>
              <w:rtl w:val="0"/>
            </w:rPr>
          </w:r>
        </w:p>
        <w:p w:rsidR="00000000" w:rsidDel="00000000" w:rsidP="00000000" w:rsidRDefault="00000000" w:rsidRPr="00000000" w14:paraId="00000035">
          <w:pPr>
            <w:tabs>
              <w:tab w:val="right" w:leader="none" w:pos="9432"/>
            </w:tabs>
            <w:spacing w:after="120" w:before="0" w:line="300" w:lineRule="auto"/>
            <w:ind w:left="360" w:firstLine="0"/>
            <w:rPr>
              <w:rFonts w:ascii="Calibri" w:cs="Calibri" w:eastAsia="Calibri" w:hAnsi="Calibri"/>
            </w:rPr>
          </w:pPr>
          <w:hyperlink w:anchor="_rsv8pv7l2xjk">
            <w:r w:rsidDel="00000000" w:rsidR="00000000" w:rsidRPr="00000000">
              <w:rPr>
                <w:rFonts w:ascii="Calibri" w:cs="Calibri" w:eastAsia="Calibri" w:hAnsi="Calibri"/>
                <w:sz w:val="20"/>
                <w:szCs w:val="20"/>
                <w:rtl w:val="0"/>
              </w:rPr>
              <w:t xml:space="preserve">2. Management Approach</w:t>
              <w:tab/>
              <w:t xml:space="preserve">37</w:t>
            </w:r>
          </w:hyperlink>
          <w:r w:rsidDel="00000000" w:rsidR="00000000" w:rsidRPr="00000000">
            <w:rPr>
              <w:rtl w:val="0"/>
            </w:rPr>
          </w:r>
        </w:p>
        <w:p w:rsidR="00000000" w:rsidDel="00000000" w:rsidP="00000000" w:rsidRDefault="00000000" w:rsidRPr="00000000" w14:paraId="00000036">
          <w:pPr>
            <w:tabs>
              <w:tab w:val="right" w:leader="none" w:pos="9432"/>
            </w:tabs>
            <w:spacing w:after="120" w:before="0" w:line="300" w:lineRule="auto"/>
            <w:ind w:left="720" w:firstLine="0"/>
            <w:rPr>
              <w:rFonts w:ascii="Calibri" w:cs="Calibri" w:eastAsia="Calibri" w:hAnsi="Calibri"/>
            </w:rPr>
          </w:pPr>
          <w:hyperlink w:anchor="_1f0rbfug8ai2">
            <w:r w:rsidDel="00000000" w:rsidR="00000000" w:rsidRPr="00000000">
              <w:rPr>
                <w:rFonts w:ascii="Calibri" w:cs="Calibri" w:eastAsia="Calibri" w:hAnsi="Calibri"/>
                <w:sz w:val="20"/>
                <w:szCs w:val="20"/>
                <w:rtl w:val="0"/>
              </w:rPr>
              <w:t xml:space="preserve">2.1 Project Process</w:t>
              <w:tab/>
              <w:t xml:space="preserve">37</w:t>
            </w:r>
          </w:hyperlink>
          <w:r w:rsidDel="00000000" w:rsidR="00000000" w:rsidRPr="00000000">
            <w:rPr>
              <w:rtl w:val="0"/>
            </w:rPr>
          </w:r>
        </w:p>
        <w:p w:rsidR="00000000" w:rsidDel="00000000" w:rsidP="00000000" w:rsidRDefault="00000000" w:rsidRPr="00000000" w14:paraId="00000037">
          <w:pPr>
            <w:tabs>
              <w:tab w:val="right" w:leader="none" w:pos="9432"/>
            </w:tabs>
            <w:spacing w:after="120" w:before="0" w:line="300" w:lineRule="auto"/>
            <w:ind w:left="1080" w:firstLine="0"/>
            <w:rPr>
              <w:rFonts w:ascii="Calibri" w:cs="Calibri" w:eastAsia="Calibri" w:hAnsi="Calibri"/>
            </w:rPr>
          </w:pPr>
          <w:hyperlink w:anchor="_yufqyzx7omoh">
            <w:r w:rsidDel="00000000" w:rsidR="00000000" w:rsidRPr="00000000">
              <w:rPr>
                <w:rFonts w:ascii="Calibri" w:cs="Calibri" w:eastAsia="Calibri" w:hAnsi="Calibri"/>
                <w:sz w:val="20"/>
                <w:szCs w:val="20"/>
                <w:rtl w:val="0"/>
              </w:rPr>
              <w:t xml:space="preserve">Figure 1. Process Diagram – Scrum Process</w:t>
              <w:tab/>
              <w:t xml:space="preserve">37</w:t>
            </w:r>
          </w:hyperlink>
          <w:r w:rsidDel="00000000" w:rsidR="00000000" w:rsidRPr="00000000">
            <w:rPr>
              <w:rtl w:val="0"/>
            </w:rPr>
          </w:r>
        </w:p>
        <w:p w:rsidR="00000000" w:rsidDel="00000000" w:rsidP="00000000" w:rsidRDefault="00000000" w:rsidRPr="00000000" w14:paraId="00000038">
          <w:pPr>
            <w:tabs>
              <w:tab w:val="right" w:leader="none" w:pos="9432"/>
            </w:tabs>
            <w:spacing w:after="120" w:before="0" w:line="300" w:lineRule="auto"/>
            <w:ind w:left="720" w:firstLine="0"/>
            <w:rPr>
              <w:rFonts w:ascii="Calibri" w:cs="Calibri" w:eastAsia="Calibri" w:hAnsi="Calibri"/>
            </w:rPr>
          </w:pPr>
          <w:hyperlink w:anchor="_lsoofb26hynk">
            <w:r w:rsidDel="00000000" w:rsidR="00000000" w:rsidRPr="00000000">
              <w:rPr>
                <w:rFonts w:ascii="Calibri" w:cs="Calibri" w:eastAsia="Calibri" w:hAnsi="Calibri"/>
                <w:sz w:val="20"/>
                <w:szCs w:val="20"/>
                <w:rtl w:val="0"/>
              </w:rPr>
              <w:t xml:space="preserve">2.2 Quality Management</w:t>
              <w:tab/>
              <w:t xml:space="preserve">38</w:t>
            </w:r>
          </w:hyperlink>
          <w:r w:rsidDel="00000000" w:rsidR="00000000" w:rsidRPr="00000000">
            <w:rPr>
              <w:rtl w:val="0"/>
            </w:rPr>
          </w:r>
        </w:p>
        <w:p w:rsidR="00000000" w:rsidDel="00000000" w:rsidP="00000000" w:rsidRDefault="00000000" w:rsidRPr="00000000" w14:paraId="00000039">
          <w:pPr>
            <w:tabs>
              <w:tab w:val="right" w:leader="none" w:pos="9432"/>
            </w:tabs>
            <w:spacing w:after="120" w:before="0" w:line="300" w:lineRule="auto"/>
            <w:ind w:left="720" w:firstLine="0"/>
            <w:rPr>
              <w:rFonts w:ascii="Calibri" w:cs="Calibri" w:eastAsia="Calibri" w:hAnsi="Calibri"/>
            </w:rPr>
          </w:pPr>
          <w:hyperlink w:anchor="_mkgu7uy3pnkm">
            <w:r w:rsidDel="00000000" w:rsidR="00000000" w:rsidRPr="00000000">
              <w:rPr>
                <w:rFonts w:ascii="Calibri" w:cs="Calibri" w:eastAsia="Calibri" w:hAnsi="Calibri"/>
                <w:sz w:val="20"/>
                <w:szCs w:val="20"/>
                <w:rtl w:val="0"/>
              </w:rPr>
              <w:t xml:space="preserve">2.3 Training Plan</w:t>
              <w:tab/>
              <w:t xml:space="preserve">39</w:t>
            </w:r>
          </w:hyperlink>
          <w:r w:rsidDel="00000000" w:rsidR="00000000" w:rsidRPr="00000000">
            <w:rPr>
              <w:rtl w:val="0"/>
            </w:rPr>
          </w:r>
        </w:p>
        <w:p w:rsidR="00000000" w:rsidDel="00000000" w:rsidP="00000000" w:rsidRDefault="00000000" w:rsidRPr="00000000" w14:paraId="0000003A">
          <w:pPr>
            <w:tabs>
              <w:tab w:val="right" w:leader="none" w:pos="9432"/>
            </w:tabs>
            <w:spacing w:after="120" w:before="0" w:line="300" w:lineRule="auto"/>
            <w:ind w:left="360" w:firstLine="0"/>
            <w:rPr>
              <w:rFonts w:ascii="Calibri" w:cs="Calibri" w:eastAsia="Calibri" w:hAnsi="Calibri"/>
            </w:rPr>
          </w:pPr>
          <w:hyperlink w:anchor="_8z8yepctkc19">
            <w:r w:rsidDel="00000000" w:rsidR="00000000" w:rsidRPr="00000000">
              <w:rPr>
                <w:rFonts w:ascii="Calibri" w:cs="Calibri" w:eastAsia="Calibri" w:hAnsi="Calibri"/>
                <w:sz w:val="20"/>
                <w:szCs w:val="20"/>
                <w:rtl w:val="0"/>
              </w:rPr>
              <w:t xml:space="preserve">3. Project Deliverables</w:t>
              <w:tab/>
              <w:t xml:space="preserve">39</w:t>
            </w:r>
          </w:hyperlink>
          <w:r w:rsidDel="00000000" w:rsidR="00000000" w:rsidRPr="00000000">
            <w:rPr>
              <w:rtl w:val="0"/>
            </w:rPr>
          </w:r>
        </w:p>
        <w:p w:rsidR="00000000" w:rsidDel="00000000" w:rsidP="00000000" w:rsidRDefault="00000000" w:rsidRPr="00000000" w14:paraId="0000003B">
          <w:pPr>
            <w:tabs>
              <w:tab w:val="right" w:leader="none" w:pos="9432"/>
            </w:tabs>
            <w:spacing w:after="120" w:before="0" w:line="300" w:lineRule="auto"/>
            <w:ind w:left="360" w:firstLine="0"/>
            <w:rPr>
              <w:rFonts w:ascii="Calibri" w:cs="Calibri" w:eastAsia="Calibri" w:hAnsi="Calibri"/>
            </w:rPr>
          </w:pPr>
          <w:hyperlink w:anchor="_wwb52b9xme9h">
            <w:r w:rsidDel="00000000" w:rsidR="00000000" w:rsidRPr="00000000">
              <w:rPr>
                <w:rFonts w:ascii="Calibri" w:cs="Calibri" w:eastAsia="Calibri" w:hAnsi="Calibri"/>
                <w:sz w:val="20"/>
                <w:szCs w:val="20"/>
                <w:rtl w:val="0"/>
              </w:rPr>
              <w:t xml:space="preserve">4. Responsibility Assignments</w:t>
              <w:tab/>
              <w:t xml:space="preserve">40</w:t>
            </w:r>
          </w:hyperlink>
          <w:r w:rsidDel="00000000" w:rsidR="00000000" w:rsidRPr="00000000">
            <w:rPr>
              <w:rtl w:val="0"/>
            </w:rPr>
          </w:r>
        </w:p>
        <w:p w:rsidR="00000000" w:rsidDel="00000000" w:rsidP="00000000" w:rsidRDefault="00000000" w:rsidRPr="00000000" w14:paraId="0000003C">
          <w:pPr>
            <w:tabs>
              <w:tab w:val="right" w:leader="none" w:pos="9432"/>
            </w:tabs>
            <w:spacing w:after="120" w:before="0" w:line="300" w:lineRule="auto"/>
            <w:ind w:left="360" w:firstLine="0"/>
            <w:rPr>
              <w:rFonts w:ascii="Calibri" w:cs="Calibri" w:eastAsia="Calibri" w:hAnsi="Calibri"/>
            </w:rPr>
          </w:pPr>
          <w:hyperlink w:anchor="_x5osrovltfaz">
            <w:r w:rsidDel="00000000" w:rsidR="00000000" w:rsidRPr="00000000">
              <w:rPr>
                <w:rFonts w:ascii="Calibri" w:cs="Calibri" w:eastAsia="Calibri" w:hAnsi="Calibri"/>
                <w:sz w:val="20"/>
                <w:szCs w:val="20"/>
                <w:rtl w:val="0"/>
              </w:rPr>
              <w:t xml:space="preserve">5. Project Communications</w:t>
              <w:tab/>
              <w:t xml:space="preserve">40</w:t>
            </w:r>
          </w:hyperlink>
          <w:r w:rsidDel="00000000" w:rsidR="00000000" w:rsidRPr="00000000">
            <w:rPr>
              <w:rtl w:val="0"/>
            </w:rPr>
          </w:r>
        </w:p>
        <w:p w:rsidR="00000000" w:rsidDel="00000000" w:rsidP="00000000" w:rsidRDefault="00000000" w:rsidRPr="00000000" w14:paraId="0000003D">
          <w:pPr>
            <w:tabs>
              <w:tab w:val="right" w:leader="none" w:pos="9432"/>
            </w:tabs>
            <w:spacing w:after="120" w:before="0" w:line="300" w:lineRule="auto"/>
            <w:ind w:left="360" w:firstLine="0"/>
            <w:rPr>
              <w:rFonts w:ascii="Calibri" w:cs="Calibri" w:eastAsia="Calibri" w:hAnsi="Calibri"/>
            </w:rPr>
          </w:pPr>
          <w:hyperlink w:anchor="_vmdw8bb81gj1">
            <w:r w:rsidDel="00000000" w:rsidR="00000000" w:rsidRPr="00000000">
              <w:rPr>
                <w:rFonts w:ascii="Calibri" w:cs="Calibri" w:eastAsia="Calibri" w:hAnsi="Calibri"/>
                <w:sz w:val="20"/>
                <w:szCs w:val="20"/>
                <w:rtl w:val="0"/>
              </w:rPr>
              <w:t xml:space="preserve">6. Configuration Management</w:t>
              <w:tab/>
              <w:t xml:space="preserve">41</w:t>
            </w:r>
          </w:hyperlink>
          <w:r w:rsidDel="00000000" w:rsidR="00000000" w:rsidRPr="00000000">
            <w:rPr>
              <w:rtl w:val="0"/>
            </w:rPr>
          </w:r>
        </w:p>
        <w:p w:rsidR="00000000" w:rsidDel="00000000" w:rsidP="00000000" w:rsidRDefault="00000000" w:rsidRPr="00000000" w14:paraId="0000003E">
          <w:pPr>
            <w:tabs>
              <w:tab w:val="right" w:leader="none" w:pos="9432"/>
            </w:tabs>
            <w:spacing w:after="120" w:before="0" w:line="300" w:lineRule="auto"/>
            <w:ind w:left="720" w:firstLine="0"/>
            <w:rPr>
              <w:rFonts w:ascii="Calibri" w:cs="Calibri" w:eastAsia="Calibri" w:hAnsi="Calibri"/>
            </w:rPr>
          </w:pPr>
          <w:hyperlink w:anchor="_7aamll7k2mo">
            <w:r w:rsidDel="00000000" w:rsidR="00000000" w:rsidRPr="00000000">
              <w:rPr>
                <w:rFonts w:ascii="Calibri" w:cs="Calibri" w:eastAsia="Calibri" w:hAnsi="Calibri"/>
                <w:sz w:val="20"/>
                <w:szCs w:val="20"/>
                <w:rtl w:val="0"/>
              </w:rPr>
              <w:t xml:space="preserve">6.1 Document Management</w:t>
              <w:tab/>
              <w:t xml:space="preserve">41</w:t>
            </w:r>
          </w:hyperlink>
          <w:r w:rsidDel="00000000" w:rsidR="00000000" w:rsidRPr="00000000">
            <w:rPr>
              <w:rtl w:val="0"/>
            </w:rPr>
          </w:r>
        </w:p>
        <w:p w:rsidR="00000000" w:rsidDel="00000000" w:rsidP="00000000" w:rsidRDefault="00000000" w:rsidRPr="00000000" w14:paraId="0000003F">
          <w:pPr>
            <w:tabs>
              <w:tab w:val="right" w:leader="none" w:pos="9432"/>
            </w:tabs>
            <w:spacing w:after="120" w:before="0" w:line="300" w:lineRule="auto"/>
            <w:ind w:left="720" w:firstLine="0"/>
            <w:rPr>
              <w:rFonts w:ascii="Calibri" w:cs="Calibri" w:eastAsia="Calibri" w:hAnsi="Calibri"/>
            </w:rPr>
          </w:pPr>
          <w:hyperlink w:anchor="_k3gkybugurip">
            <w:r w:rsidDel="00000000" w:rsidR="00000000" w:rsidRPr="00000000">
              <w:rPr>
                <w:rFonts w:ascii="Calibri" w:cs="Calibri" w:eastAsia="Calibri" w:hAnsi="Calibri"/>
                <w:sz w:val="20"/>
                <w:szCs w:val="20"/>
                <w:rtl w:val="0"/>
              </w:rPr>
              <w:t xml:space="preserve">6.2 Source Code Management</w:t>
              <w:tab/>
              <w:t xml:space="preserve">41</w:t>
            </w:r>
          </w:hyperlink>
          <w:r w:rsidDel="00000000" w:rsidR="00000000" w:rsidRPr="00000000">
            <w:rPr>
              <w:rtl w:val="0"/>
            </w:rPr>
          </w:r>
        </w:p>
        <w:p w:rsidR="00000000" w:rsidDel="00000000" w:rsidP="00000000" w:rsidRDefault="00000000" w:rsidRPr="00000000" w14:paraId="00000040">
          <w:pPr>
            <w:tabs>
              <w:tab w:val="right" w:leader="none" w:pos="9432"/>
            </w:tabs>
            <w:spacing w:after="120" w:before="0" w:line="300" w:lineRule="auto"/>
            <w:ind w:left="720" w:firstLine="0"/>
            <w:rPr>
              <w:rFonts w:ascii="Calibri" w:cs="Calibri" w:eastAsia="Calibri" w:hAnsi="Calibri"/>
            </w:rPr>
          </w:pPr>
          <w:hyperlink w:anchor="_ecq8mhufjmei">
            <w:r w:rsidDel="00000000" w:rsidR="00000000" w:rsidRPr="00000000">
              <w:rPr>
                <w:rFonts w:ascii="Calibri" w:cs="Calibri" w:eastAsia="Calibri" w:hAnsi="Calibri"/>
                <w:sz w:val="20"/>
                <w:szCs w:val="20"/>
                <w:rtl w:val="0"/>
              </w:rPr>
              <w:t xml:space="preserve">6.3 Tools &amp; Infrastructures</w:t>
              <w:tab/>
              <w:t xml:space="preserve">42</w:t>
            </w:r>
          </w:hyperlink>
          <w:r w:rsidDel="00000000" w:rsidR="00000000" w:rsidRPr="00000000">
            <w:rPr>
              <w:rtl w:val="0"/>
            </w:rPr>
          </w:r>
        </w:p>
        <w:p w:rsidR="00000000" w:rsidDel="00000000" w:rsidP="00000000" w:rsidRDefault="00000000" w:rsidRPr="00000000" w14:paraId="00000041">
          <w:pPr>
            <w:tabs>
              <w:tab w:val="right" w:leader="none" w:pos="9432"/>
            </w:tabs>
            <w:spacing w:after="120" w:before="0" w:line="300" w:lineRule="auto"/>
            <w:rPr>
              <w:rFonts w:ascii="Calibri" w:cs="Calibri" w:eastAsia="Calibri" w:hAnsi="Calibri"/>
            </w:rPr>
          </w:pPr>
          <w:hyperlink w:anchor="_c3zohoe35aog">
            <w:r w:rsidDel="00000000" w:rsidR="00000000" w:rsidRPr="00000000">
              <w:rPr>
                <w:rFonts w:ascii="Calibri" w:cs="Calibri" w:eastAsia="Calibri" w:hAnsi="Calibri"/>
                <w:b w:val="1"/>
                <w:bCs w:val="1"/>
                <w:sz w:val="20"/>
                <w:szCs w:val="20"/>
                <w:rtl w:val="0"/>
              </w:rPr>
              <w:t xml:space="preserve">III. Software Requirements Specification</w:t>
            </w:r>
          </w:hyperlink>
          <w:hyperlink w:anchor="_c3zohoe35aog">
            <w:r w:rsidDel="00000000" w:rsidR="00000000" w:rsidRPr="00000000">
              <w:rPr>
                <w:rFonts w:ascii="Calibri" w:cs="Calibri" w:eastAsia="Calibri" w:hAnsi="Calibri"/>
                <w:sz w:val="20"/>
                <w:szCs w:val="20"/>
                <w:rtl w:val="0"/>
              </w:rPr>
              <w:tab/>
              <w:t xml:space="preserve">43</w:t>
            </w:r>
          </w:hyperlink>
          <w:r w:rsidDel="00000000" w:rsidR="00000000" w:rsidRPr="00000000">
            <w:rPr>
              <w:rtl w:val="0"/>
            </w:rPr>
          </w:r>
        </w:p>
        <w:p w:rsidR="00000000" w:rsidDel="00000000" w:rsidP="00000000" w:rsidRDefault="00000000" w:rsidRPr="00000000" w14:paraId="00000042">
          <w:pPr>
            <w:tabs>
              <w:tab w:val="right" w:leader="none" w:pos="9432"/>
            </w:tabs>
            <w:spacing w:after="120" w:before="0" w:line="300" w:lineRule="auto"/>
            <w:ind w:left="360" w:firstLine="0"/>
            <w:rPr>
              <w:rFonts w:ascii="Calibri" w:cs="Calibri" w:eastAsia="Calibri" w:hAnsi="Calibri"/>
            </w:rPr>
          </w:pPr>
          <w:hyperlink w:anchor="_lm0655yso7of">
            <w:r w:rsidDel="00000000" w:rsidR="00000000" w:rsidRPr="00000000">
              <w:rPr>
                <w:rFonts w:ascii="Calibri" w:cs="Calibri" w:eastAsia="Calibri" w:hAnsi="Calibri"/>
                <w:sz w:val="20"/>
                <w:szCs w:val="20"/>
                <w:rtl w:val="0"/>
              </w:rPr>
              <w:t xml:space="preserve">1. Product Overview</w:t>
              <w:tab/>
              <w:t xml:space="preserve">43</w:t>
            </w:r>
          </w:hyperlink>
          <w:r w:rsidDel="00000000" w:rsidR="00000000" w:rsidRPr="00000000">
            <w:rPr>
              <w:rtl w:val="0"/>
            </w:rPr>
          </w:r>
        </w:p>
        <w:p w:rsidR="00000000" w:rsidDel="00000000" w:rsidP="00000000" w:rsidRDefault="00000000" w:rsidRPr="00000000" w14:paraId="00000043">
          <w:pPr>
            <w:tabs>
              <w:tab w:val="right" w:leader="none" w:pos="9432"/>
            </w:tabs>
            <w:spacing w:after="120" w:before="0" w:line="300" w:lineRule="auto"/>
            <w:ind w:left="720" w:firstLine="0"/>
            <w:rPr>
              <w:rFonts w:ascii="Calibri" w:cs="Calibri" w:eastAsia="Calibri" w:hAnsi="Calibri"/>
            </w:rPr>
          </w:pPr>
          <w:hyperlink w:anchor="_m9q3q78ky3ak">
            <w:r w:rsidDel="00000000" w:rsidR="00000000" w:rsidRPr="00000000">
              <w:rPr>
                <w:rFonts w:ascii="Calibri" w:cs="Calibri" w:eastAsia="Calibri" w:hAnsi="Calibri"/>
                <w:sz w:val="20"/>
                <w:szCs w:val="20"/>
                <w:rtl w:val="0"/>
              </w:rPr>
              <w:t xml:space="preserve">Figure 1. System Context Diagram</w:t>
              <w:tab/>
              <w:t xml:space="preserve">43</w:t>
            </w:r>
          </w:hyperlink>
          <w:r w:rsidDel="00000000" w:rsidR="00000000" w:rsidRPr="00000000">
            <w:rPr>
              <w:rtl w:val="0"/>
            </w:rPr>
          </w:r>
        </w:p>
        <w:p w:rsidR="00000000" w:rsidDel="00000000" w:rsidP="00000000" w:rsidRDefault="00000000" w:rsidRPr="00000000" w14:paraId="00000044">
          <w:pPr>
            <w:tabs>
              <w:tab w:val="right" w:leader="none" w:pos="9432"/>
            </w:tabs>
            <w:spacing w:after="120" w:before="0" w:line="300" w:lineRule="auto"/>
            <w:ind w:left="360" w:firstLine="0"/>
            <w:rPr>
              <w:rFonts w:ascii="Calibri" w:cs="Calibri" w:eastAsia="Calibri" w:hAnsi="Calibri"/>
            </w:rPr>
          </w:pPr>
          <w:hyperlink w:anchor="_auaem8jqp3vs">
            <w:r w:rsidDel="00000000" w:rsidR="00000000" w:rsidRPr="00000000">
              <w:rPr>
                <w:rFonts w:ascii="Calibri" w:cs="Calibri" w:eastAsia="Calibri" w:hAnsi="Calibri"/>
                <w:sz w:val="20"/>
                <w:szCs w:val="20"/>
                <w:rtl w:val="0"/>
              </w:rPr>
              <w:t xml:space="preserve">2. User Requirements</w:t>
              <w:tab/>
              <w:t xml:space="preserve">44</w:t>
            </w:r>
          </w:hyperlink>
          <w:r w:rsidDel="00000000" w:rsidR="00000000" w:rsidRPr="00000000">
            <w:rPr>
              <w:rtl w:val="0"/>
            </w:rPr>
          </w:r>
        </w:p>
        <w:p w:rsidR="00000000" w:rsidDel="00000000" w:rsidP="00000000" w:rsidRDefault="00000000" w:rsidRPr="00000000" w14:paraId="00000045">
          <w:pPr>
            <w:tabs>
              <w:tab w:val="right" w:leader="none" w:pos="9432"/>
            </w:tabs>
            <w:spacing w:after="120" w:before="0" w:line="300" w:lineRule="auto"/>
            <w:ind w:left="720" w:firstLine="0"/>
            <w:rPr>
              <w:rFonts w:ascii="Calibri" w:cs="Calibri" w:eastAsia="Calibri" w:hAnsi="Calibri"/>
            </w:rPr>
          </w:pPr>
          <w:hyperlink w:anchor="_956ym1rv344w">
            <w:r w:rsidDel="00000000" w:rsidR="00000000" w:rsidRPr="00000000">
              <w:rPr>
                <w:rFonts w:ascii="Calibri" w:cs="Calibri" w:eastAsia="Calibri" w:hAnsi="Calibri"/>
                <w:sz w:val="20"/>
                <w:szCs w:val="20"/>
                <w:rtl w:val="0"/>
              </w:rPr>
              <w:t xml:space="preserve">2.1 Actors</w:t>
              <w:tab/>
              <w:t xml:space="preserve">44</w:t>
            </w:r>
          </w:hyperlink>
          <w:r w:rsidDel="00000000" w:rsidR="00000000" w:rsidRPr="00000000">
            <w:rPr>
              <w:rtl w:val="0"/>
            </w:rPr>
          </w:r>
        </w:p>
        <w:p w:rsidR="00000000" w:rsidDel="00000000" w:rsidP="00000000" w:rsidRDefault="00000000" w:rsidRPr="00000000" w14:paraId="00000046">
          <w:pPr>
            <w:tabs>
              <w:tab w:val="right" w:leader="none" w:pos="9432"/>
            </w:tabs>
            <w:spacing w:after="120" w:before="0" w:line="300" w:lineRule="auto"/>
            <w:ind w:left="720" w:firstLine="0"/>
            <w:rPr>
              <w:rFonts w:ascii="Calibri" w:cs="Calibri" w:eastAsia="Calibri" w:hAnsi="Calibri"/>
            </w:rPr>
          </w:pPr>
          <w:hyperlink w:anchor="_akdyjmilucja">
            <w:r w:rsidDel="00000000" w:rsidR="00000000" w:rsidRPr="00000000">
              <w:rPr>
                <w:rFonts w:ascii="Calibri" w:cs="Calibri" w:eastAsia="Calibri" w:hAnsi="Calibri"/>
                <w:sz w:val="20"/>
                <w:szCs w:val="20"/>
                <w:rtl w:val="0"/>
              </w:rPr>
              <w:t xml:space="preserve">2.2 Use Case</w:t>
              <w:tab/>
              <w:t xml:space="preserve">45</w:t>
            </w:r>
          </w:hyperlink>
          <w:r w:rsidDel="00000000" w:rsidR="00000000" w:rsidRPr="00000000">
            <w:rPr>
              <w:rtl w:val="0"/>
            </w:rPr>
          </w:r>
        </w:p>
        <w:p w:rsidR="00000000" w:rsidDel="00000000" w:rsidP="00000000" w:rsidRDefault="00000000" w:rsidRPr="00000000" w14:paraId="00000047">
          <w:pPr>
            <w:tabs>
              <w:tab w:val="right" w:leader="none" w:pos="9432"/>
            </w:tabs>
            <w:spacing w:after="120" w:before="0" w:line="300" w:lineRule="auto"/>
            <w:ind w:left="1080" w:firstLine="0"/>
            <w:rPr>
              <w:rFonts w:ascii="Calibri" w:cs="Calibri" w:eastAsia="Calibri" w:hAnsi="Calibri"/>
            </w:rPr>
          </w:pPr>
          <w:hyperlink w:anchor="_2ud8ypnvfhi2">
            <w:r w:rsidDel="00000000" w:rsidR="00000000" w:rsidRPr="00000000">
              <w:rPr>
                <w:rFonts w:ascii="Calibri" w:cs="Calibri" w:eastAsia="Calibri" w:hAnsi="Calibri"/>
                <w:sz w:val="20"/>
                <w:szCs w:val="20"/>
                <w:rtl w:val="0"/>
              </w:rPr>
              <w:t xml:space="preserve">2.2.1 Diagram(s)</w:t>
              <w:tab/>
              <w:t xml:space="preserve">45</w:t>
            </w:r>
          </w:hyperlink>
          <w:r w:rsidDel="00000000" w:rsidR="00000000" w:rsidRPr="00000000">
            <w:rPr>
              <w:rtl w:val="0"/>
            </w:rPr>
          </w:r>
        </w:p>
        <w:p w:rsidR="00000000" w:rsidDel="00000000" w:rsidP="00000000" w:rsidRDefault="00000000" w:rsidRPr="00000000" w14:paraId="00000048">
          <w:pPr>
            <w:tabs>
              <w:tab w:val="right" w:leader="none" w:pos="9432"/>
            </w:tabs>
            <w:spacing w:after="120" w:before="0" w:line="300" w:lineRule="auto"/>
            <w:ind w:left="1440" w:firstLine="0"/>
            <w:rPr>
              <w:rFonts w:ascii="Calibri" w:cs="Calibri" w:eastAsia="Calibri" w:hAnsi="Calibri"/>
            </w:rPr>
          </w:pPr>
          <w:hyperlink w:anchor="_7832oljvhqsk">
            <w:r w:rsidDel="00000000" w:rsidR="00000000" w:rsidRPr="00000000">
              <w:rPr>
                <w:rFonts w:ascii="Calibri" w:cs="Calibri" w:eastAsia="Calibri" w:hAnsi="Calibri"/>
                <w:sz w:val="20"/>
                <w:szCs w:val="20"/>
                <w:rtl w:val="0"/>
              </w:rPr>
              <w:t xml:space="preserve">Figure 2. Use Case Diagram</w:t>
              <w:tab/>
              <w:t xml:space="preserve">45</w:t>
            </w:r>
          </w:hyperlink>
          <w:r w:rsidDel="00000000" w:rsidR="00000000" w:rsidRPr="00000000">
            <w:rPr>
              <w:rtl w:val="0"/>
            </w:rPr>
          </w:r>
        </w:p>
        <w:p w:rsidR="00000000" w:rsidDel="00000000" w:rsidP="00000000" w:rsidRDefault="00000000" w:rsidRPr="00000000" w14:paraId="00000049">
          <w:pPr>
            <w:tabs>
              <w:tab w:val="right" w:leader="none" w:pos="9432"/>
            </w:tabs>
            <w:spacing w:after="120" w:before="0" w:line="300" w:lineRule="auto"/>
            <w:ind w:left="1080" w:firstLine="0"/>
            <w:rPr>
              <w:rFonts w:ascii="Calibri" w:cs="Calibri" w:eastAsia="Calibri" w:hAnsi="Calibri"/>
            </w:rPr>
          </w:pPr>
          <w:hyperlink w:anchor="_1v7nifopnorx">
            <w:r w:rsidDel="00000000" w:rsidR="00000000" w:rsidRPr="00000000">
              <w:rPr>
                <w:rFonts w:ascii="Calibri" w:cs="Calibri" w:eastAsia="Calibri" w:hAnsi="Calibri"/>
                <w:sz w:val="20"/>
                <w:szCs w:val="20"/>
                <w:rtl w:val="0"/>
              </w:rPr>
              <w:t xml:space="preserve">2.2.2 Descriptions</w:t>
              <w:tab/>
              <w:t xml:space="preserve">47</w:t>
            </w:r>
          </w:hyperlink>
          <w:r w:rsidDel="00000000" w:rsidR="00000000" w:rsidRPr="00000000">
            <w:rPr>
              <w:rtl w:val="0"/>
            </w:rPr>
          </w:r>
        </w:p>
        <w:p w:rsidR="00000000" w:rsidDel="00000000" w:rsidP="00000000" w:rsidRDefault="00000000" w:rsidRPr="00000000" w14:paraId="0000004A">
          <w:pPr>
            <w:tabs>
              <w:tab w:val="right" w:leader="none" w:pos="9432"/>
            </w:tabs>
            <w:spacing w:after="120" w:before="0" w:line="300" w:lineRule="auto"/>
            <w:ind w:left="360" w:firstLine="0"/>
            <w:rPr>
              <w:rFonts w:ascii="Calibri" w:cs="Calibri" w:eastAsia="Calibri" w:hAnsi="Calibri"/>
            </w:rPr>
          </w:pPr>
          <w:hyperlink w:anchor="_e1b4y3qsyhw">
            <w:r w:rsidDel="00000000" w:rsidR="00000000" w:rsidRPr="00000000">
              <w:rPr>
                <w:rFonts w:ascii="Calibri" w:cs="Calibri" w:eastAsia="Calibri" w:hAnsi="Calibri"/>
                <w:sz w:val="20"/>
                <w:szCs w:val="20"/>
                <w:rtl w:val="0"/>
              </w:rPr>
              <w:t xml:space="preserve">3. Functional Requirements</w:t>
              <w:tab/>
              <w:t xml:space="preserve">60</w:t>
            </w:r>
          </w:hyperlink>
          <w:r w:rsidDel="00000000" w:rsidR="00000000" w:rsidRPr="00000000">
            <w:rPr>
              <w:rtl w:val="0"/>
            </w:rPr>
          </w:r>
        </w:p>
        <w:p w:rsidR="00000000" w:rsidDel="00000000" w:rsidP="00000000" w:rsidRDefault="00000000" w:rsidRPr="00000000" w14:paraId="0000004B">
          <w:pPr>
            <w:tabs>
              <w:tab w:val="right" w:leader="none" w:pos="9432"/>
            </w:tabs>
            <w:spacing w:after="120" w:before="0" w:line="300" w:lineRule="auto"/>
            <w:ind w:left="720" w:firstLine="0"/>
            <w:rPr>
              <w:rFonts w:ascii="Calibri" w:cs="Calibri" w:eastAsia="Calibri" w:hAnsi="Calibri"/>
            </w:rPr>
          </w:pPr>
          <w:hyperlink w:anchor="_rnfouhn56n54">
            <w:r w:rsidDel="00000000" w:rsidR="00000000" w:rsidRPr="00000000">
              <w:rPr>
                <w:rFonts w:ascii="Calibri" w:cs="Calibri" w:eastAsia="Calibri" w:hAnsi="Calibri"/>
                <w:sz w:val="20"/>
                <w:szCs w:val="20"/>
                <w:rtl w:val="0"/>
              </w:rPr>
              <w:t xml:space="preserve">3.1 System Functional Overview</w:t>
              <w:tab/>
              <w:t xml:space="preserve">60</w:t>
            </w:r>
          </w:hyperlink>
          <w:r w:rsidDel="00000000" w:rsidR="00000000" w:rsidRPr="00000000">
            <w:rPr>
              <w:rtl w:val="0"/>
            </w:rPr>
          </w:r>
        </w:p>
        <w:p w:rsidR="00000000" w:rsidDel="00000000" w:rsidP="00000000" w:rsidRDefault="00000000" w:rsidRPr="00000000" w14:paraId="0000004C">
          <w:pPr>
            <w:tabs>
              <w:tab w:val="right" w:leader="none" w:pos="9432"/>
            </w:tabs>
            <w:spacing w:after="120" w:before="0" w:line="300" w:lineRule="auto"/>
            <w:ind w:left="1080" w:firstLine="0"/>
            <w:rPr>
              <w:rFonts w:ascii="Calibri" w:cs="Calibri" w:eastAsia="Calibri" w:hAnsi="Calibri"/>
            </w:rPr>
          </w:pPr>
          <w:hyperlink w:anchor="_jbd1kiy4jzrw">
            <w:r w:rsidDel="00000000" w:rsidR="00000000" w:rsidRPr="00000000">
              <w:rPr>
                <w:rFonts w:ascii="Calibri" w:cs="Calibri" w:eastAsia="Calibri" w:hAnsi="Calibri"/>
                <w:sz w:val="20"/>
                <w:szCs w:val="20"/>
                <w:rtl w:val="0"/>
              </w:rPr>
              <w:t xml:space="preserve">3.1.1 Screens Flow</w:t>
              <w:tab/>
              <w:t xml:space="preserve">60</w:t>
            </w:r>
          </w:hyperlink>
          <w:r w:rsidDel="00000000" w:rsidR="00000000" w:rsidRPr="00000000">
            <w:rPr>
              <w:rtl w:val="0"/>
            </w:rPr>
          </w:r>
        </w:p>
        <w:p w:rsidR="00000000" w:rsidDel="00000000" w:rsidP="00000000" w:rsidRDefault="00000000" w:rsidRPr="00000000" w14:paraId="0000004D">
          <w:pPr>
            <w:tabs>
              <w:tab w:val="right" w:leader="none" w:pos="9432"/>
            </w:tabs>
            <w:spacing w:after="120" w:before="0" w:line="300" w:lineRule="auto"/>
            <w:ind w:left="1440" w:firstLine="0"/>
            <w:rPr>
              <w:rFonts w:ascii="Calibri" w:cs="Calibri" w:eastAsia="Calibri" w:hAnsi="Calibri"/>
            </w:rPr>
          </w:pPr>
          <w:hyperlink w:anchor="_teaqbtd4g4c1">
            <w:r w:rsidDel="00000000" w:rsidR="00000000" w:rsidRPr="00000000">
              <w:rPr>
                <w:rFonts w:ascii="Calibri" w:cs="Calibri" w:eastAsia="Calibri" w:hAnsi="Calibri"/>
                <w:sz w:val="20"/>
                <w:szCs w:val="20"/>
                <w:rtl w:val="0"/>
              </w:rPr>
              <w:t xml:space="preserve">Figure 3.1.1. Screen Flow Diagram</w:t>
              <w:tab/>
              <w:t xml:space="preserve">60</w:t>
            </w:r>
          </w:hyperlink>
          <w:r w:rsidDel="00000000" w:rsidR="00000000" w:rsidRPr="00000000">
            <w:rPr>
              <w:rtl w:val="0"/>
            </w:rPr>
          </w:r>
        </w:p>
        <w:p w:rsidR="00000000" w:rsidDel="00000000" w:rsidP="00000000" w:rsidRDefault="00000000" w:rsidRPr="00000000" w14:paraId="0000004E">
          <w:pPr>
            <w:tabs>
              <w:tab w:val="right" w:leader="none" w:pos="9432"/>
            </w:tabs>
            <w:spacing w:after="120" w:before="0" w:line="300" w:lineRule="auto"/>
            <w:ind w:left="1080" w:firstLine="0"/>
            <w:rPr>
              <w:rFonts w:ascii="Calibri" w:cs="Calibri" w:eastAsia="Calibri" w:hAnsi="Calibri"/>
            </w:rPr>
          </w:pPr>
          <w:hyperlink w:anchor="_d0i0z2gbdiug">
            <w:r w:rsidDel="00000000" w:rsidR="00000000" w:rsidRPr="00000000">
              <w:rPr>
                <w:rFonts w:ascii="Calibri" w:cs="Calibri" w:eastAsia="Calibri" w:hAnsi="Calibri"/>
                <w:sz w:val="20"/>
                <w:szCs w:val="20"/>
                <w:rtl w:val="0"/>
              </w:rPr>
              <w:t xml:space="preserve">3.1.2 Screen Descriptions</w:t>
              <w:tab/>
              <w:t xml:space="preserve">60</w:t>
            </w:r>
          </w:hyperlink>
          <w:r w:rsidDel="00000000" w:rsidR="00000000" w:rsidRPr="00000000">
            <w:rPr>
              <w:rtl w:val="0"/>
            </w:rPr>
          </w:r>
        </w:p>
        <w:p w:rsidR="00000000" w:rsidDel="00000000" w:rsidP="00000000" w:rsidRDefault="00000000" w:rsidRPr="00000000" w14:paraId="0000004F">
          <w:pPr>
            <w:tabs>
              <w:tab w:val="right" w:leader="none" w:pos="9432"/>
            </w:tabs>
            <w:spacing w:after="120" w:before="0" w:line="300" w:lineRule="auto"/>
            <w:ind w:left="1080" w:firstLine="0"/>
            <w:rPr>
              <w:rFonts w:ascii="Calibri" w:cs="Calibri" w:eastAsia="Calibri" w:hAnsi="Calibri"/>
            </w:rPr>
          </w:pPr>
          <w:hyperlink w:anchor="_d8v5n0dmooqd">
            <w:r w:rsidDel="00000000" w:rsidR="00000000" w:rsidRPr="00000000">
              <w:rPr>
                <w:rFonts w:ascii="Calibri" w:cs="Calibri" w:eastAsia="Calibri" w:hAnsi="Calibri"/>
                <w:sz w:val="20"/>
                <w:szCs w:val="20"/>
                <w:rtl w:val="0"/>
              </w:rPr>
              <w:t xml:space="preserve">3.1.3 Screen Authorization</w:t>
              <w:tab/>
              <w:t xml:space="preserve">62</w:t>
            </w:r>
          </w:hyperlink>
          <w:r w:rsidDel="00000000" w:rsidR="00000000" w:rsidRPr="00000000">
            <w:rPr>
              <w:rtl w:val="0"/>
            </w:rPr>
          </w:r>
        </w:p>
        <w:p w:rsidR="00000000" w:rsidDel="00000000" w:rsidP="00000000" w:rsidRDefault="00000000" w:rsidRPr="00000000" w14:paraId="00000050">
          <w:pPr>
            <w:tabs>
              <w:tab w:val="right" w:leader="none" w:pos="9432"/>
            </w:tabs>
            <w:spacing w:after="120" w:before="0" w:line="300" w:lineRule="auto"/>
            <w:ind w:left="1080" w:firstLine="0"/>
            <w:rPr>
              <w:rFonts w:ascii="Calibri" w:cs="Calibri" w:eastAsia="Calibri" w:hAnsi="Calibri"/>
            </w:rPr>
          </w:pPr>
          <w:hyperlink w:anchor="_lnydqvm3p6sp">
            <w:r w:rsidDel="00000000" w:rsidR="00000000" w:rsidRPr="00000000">
              <w:rPr>
                <w:rFonts w:ascii="Calibri" w:cs="Calibri" w:eastAsia="Calibri" w:hAnsi="Calibri"/>
                <w:sz w:val="20"/>
                <w:szCs w:val="20"/>
                <w:rtl w:val="0"/>
              </w:rPr>
              <w:t xml:space="preserve">3.1.4 Non-Screen Functions</w:t>
              <w:tab/>
              <w:t xml:space="preserve">63</w:t>
            </w:r>
          </w:hyperlink>
          <w:r w:rsidDel="00000000" w:rsidR="00000000" w:rsidRPr="00000000">
            <w:rPr>
              <w:rtl w:val="0"/>
            </w:rPr>
          </w:r>
        </w:p>
        <w:p w:rsidR="00000000" w:rsidDel="00000000" w:rsidP="00000000" w:rsidRDefault="00000000" w:rsidRPr="00000000" w14:paraId="00000051">
          <w:pPr>
            <w:tabs>
              <w:tab w:val="right" w:leader="none" w:pos="9432"/>
            </w:tabs>
            <w:spacing w:after="120" w:before="0" w:line="300" w:lineRule="auto"/>
            <w:ind w:left="1080" w:firstLine="0"/>
            <w:rPr>
              <w:rFonts w:ascii="Calibri" w:cs="Calibri" w:eastAsia="Calibri" w:hAnsi="Calibri"/>
            </w:rPr>
          </w:pPr>
          <w:hyperlink w:anchor="_mypw4h4c7ka3">
            <w:r w:rsidDel="00000000" w:rsidR="00000000" w:rsidRPr="00000000">
              <w:rPr>
                <w:rFonts w:ascii="Calibri" w:cs="Calibri" w:eastAsia="Calibri" w:hAnsi="Calibri"/>
                <w:sz w:val="20"/>
                <w:szCs w:val="20"/>
                <w:rtl w:val="0"/>
              </w:rPr>
              <w:t xml:space="preserve">3.1.5 Entity Relationship Diagram</w:t>
              <w:tab/>
              <w:t xml:space="preserve">63</w:t>
            </w:r>
          </w:hyperlink>
          <w:r w:rsidDel="00000000" w:rsidR="00000000" w:rsidRPr="00000000">
            <w:rPr>
              <w:rtl w:val="0"/>
            </w:rPr>
          </w:r>
        </w:p>
        <w:p w:rsidR="00000000" w:rsidDel="00000000" w:rsidP="00000000" w:rsidRDefault="00000000" w:rsidRPr="00000000" w14:paraId="00000052">
          <w:pPr>
            <w:tabs>
              <w:tab w:val="right" w:leader="none" w:pos="9432"/>
            </w:tabs>
            <w:spacing w:after="120" w:before="0" w:line="300" w:lineRule="auto"/>
            <w:ind w:left="1440" w:firstLine="0"/>
            <w:rPr>
              <w:rFonts w:ascii="Calibri" w:cs="Calibri" w:eastAsia="Calibri" w:hAnsi="Calibri"/>
            </w:rPr>
          </w:pPr>
          <w:hyperlink w:anchor="_fkdensf24df5">
            <w:r w:rsidDel="00000000" w:rsidR="00000000" w:rsidRPr="00000000">
              <w:rPr>
                <w:rFonts w:ascii="Calibri" w:cs="Calibri" w:eastAsia="Calibri" w:hAnsi="Calibri"/>
                <w:sz w:val="20"/>
                <w:szCs w:val="20"/>
                <w:rtl w:val="0"/>
              </w:rPr>
              <w:t xml:space="preserve">Figure 3.1.5. Entity Relationship Diagram (ERD)</w:t>
              <w:tab/>
              <w:t xml:space="preserve">65</w:t>
            </w:r>
          </w:hyperlink>
          <w:r w:rsidDel="00000000" w:rsidR="00000000" w:rsidRPr="00000000">
            <w:rPr>
              <w:rtl w:val="0"/>
            </w:rPr>
          </w:r>
        </w:p>
        <w:p w:rsidR="00000000" w:rsidDel="00000000" w:rsidP="00000000" w:rsidRDefault="00000000" w:rsidRPr="00000000" w14:paraId="00000053">
          <w:pPr>
            <w:tabs>
              <w:tab w:val="right" w:leader="none" w:pos="9432"/>
            </w:tabs>
            <w:spacing w:after="120" w:before="0" w:line="300" w:lineRule="auto"/>
            <w:ind w:left="720" w:firstLine="0"/>
            <w:rPr>
              <w:rFonts w:ascii="Calibri" w:cs="Calibri" w:eastAsia="Calibri" w:hAnsi="Calibri"/>
            </w:rPr>
          </w:pPr>
          <w:hyperlink w:anchor="_gneuvwkcswia">
            <w:r w:rsidDel="00000000" w:rsidR="00000000" w:rsidRPr="00000000">
              <w:rPr>
                <w:rFonts w:ascii="Calibri" w:cs="Calibri" w:eastAsia="Calibri" w:hAnsi="Calibri"/>
                <w:sz w:val="20"/>
                <w:szCs w:val="20"/>
                <w:rtl w:val="0"/>
              </w:rPr>
              <w:t xml:space="preserve">3.2 Authentication &amp; Account</w:t>
              <w:tab/>
              <w:t xml:space="preserve">65</w:t>
            </w:r>
          </w:hyperlink>
          <w:r w:rsidDel="00000000" w:rsidR="00000000" w:rsidRPr="00000000">
            <w:rPr>
              <w:rtl w:val="0"/>
            </w:rPr>
          </w:r>
        </w:p>
        <w:p w:rsidR="00000000" w:rsidDel="00000000" w:rsidP="00000000" w:rsidRDefault="00000000" w:rsidRPr="00000000" w14:paraId="00000054">
          <w:pPr>
            <w:tabs>
              <w:tab w:val="right" w:leader="none" w:pos="9432"/>
            </w:tabs>
            <w:spacing w:after="120" w:before="0" w:line="300" w:lineRule="auto"/>
            <w:ind w:left="1080" w:firstLine="0"/>
            <w:rPr>
              <w:rFonts w:ascii="Calibri" w:cs="Calibri" w:eastAsia="Calibri" w:hAnsi="Calibri"/>
            </w:rPr>
          </w:pPr>
          <w:hyperlink w:anchor="_dosnv3q57xj8">
            <w:r w:rsidDel="00000000" w:rsidR="00000000" w:rsidRPr="00000000">
              <w:rPr>
                <w:rFonts w:ascii="Calibri" w:cs="Calibri" w:eastAsia="Calibri" w:hAnsi="Calibri"/>
                <w:sz w:val="20"/>
                <w:szCs w:val="20"/>
                <w:rtl w:val="0"/>
              </w:rPr>
              <w:t xml:space="preserve">3.2.1 Sign In With Email Code</w:t>
              <w:tab/>
              <w:t xml:space="preserve">65</w:t>
            </w:r>
          </w:hyperlink>
          <w:r w:rsidDel="00000000" w:rsidR="00000000" w:rsidRPr="00000000">
            <w:rPr>
              <w:rtl w:val="0"/>
            </w:rPr>
          </w:r>
        </w:p>
        <w:p w:rsidR="00000000" w:rsidDel="00000000" w:rsidP="00000000" w:rsidRDefault="00000000" w:rsidRPr="00000000" w14:paraId="00000055">
          <w:pPr>
            <w:tabs>
              <w:tab w:val="right" w:leader="none" w:pos="9432"/>
            </w:tabs>
            <w:spacing w:after="120" w:before="0" w:line="300" w:lineRule="auto"/>
            <w:ind w:left="1440" w:firstLine="0"/>
            <w:rPr>
              <w:rFonts w:ascii="Calibri" w:cs="Calibri" w:eastAsia="Calibri" w:hAnsi="Calibri"/>
            </w:rPr>
          </w:pPr>
          <w:hyperlink w:anchor="_migfa5u8imxq">
            <w:r w:rsidDel="00000000" w:rsidR="00000000" w:rsidRPr="00000000">
              <w:rPr>
                <w:rFonts w:ascii="Calibri" w:cs="Calibri" w:eastAsia="Calibri" w:hAnsi="Calibri"/>
                <w:sz w:val="20"/>
                <w:szCs w:val="20"/>
                <w:rtl w:val="0"/>
              </w:rPr>
              <w:t xml:space="preserve">Figure 3.2.1. UI Screen – Sign In With Email Code</w:t>
              <w:tab/>
              <w:t xml:space="preserve">65</w:t>
            </w:r>
          </w:hyperlink>
          <w:r w:rsidDel="00000000" w:rsidR="00000000" w:rsidRPr="00000000">
            <w:rPr>
              <w:rtl w:val="0"/>
            </w:rPr>
          </w:r>
        </w:p>
        <w:p w:rsidR="00000000" w:rsidDel="00000000" w:rsidP="00000000" w:rsidRDefault="00000000" w:rsidRPr="00000000" w14:paraId="00000056">
          <w:pPr>
            <w:tabs>
              <w:tab w:val="right" w:leader="none" w:pos="9432"/>
            </w:tabs>
            <w:spacing w:after="120" w:before="0" w:line="300" w:lineRule="auto"/>
            <w:ind w:left="1080" w:firstLine="0"/>
            <w:rPr>
              <w:rFonts w:ascii="Calibri" w:cs="Calibri" w:eastAsia="Calibri" w:hAnsi="Calibri"/>
            </w:rPr>
          </w:pPr>
          <w:hyperlink w:anchor="_lasfy6mxr9k5">
            <w:r w:rsidDel="00000000" w:rsidR="00000000" w:rsidRPr="00000000">
              <w:rPr>
                <w:rFonts w:ascii="Calibri" w:cs="Calibri" w:eastAsia="Calibri" w:hAnsi="Calibri"/>
                <w:sz w:val="20"/>
                <w:szCs w:val="20"/>
                <w:rtl w:val="0"/>
              </w:rPr>
              <w:t xml:space="preserve">3.2.2 Sign In With Google</w:t>
              <w:tab/>
              <w:t xml:space="preserve">65</w:t>
            </w:r>
          </w:hyperlink>
          <w:r w:rsidDel="00000000" w:rsidR="00000000" w:rsidRPr="00000000">
            <w:rPr>
              <w:rtl w:val="0"/>
            </w:rPr>
          </w:r>
        </w:p>
        <w:p w:rsidR="00000000" w:rsidDel="00000000" w:rsidP="00000000" w:rsidRDefault="00000000" w:rsidRPr="00000000" w14:paraId="00000057">
          <w:pPr>
            <w:tabs>
              <w:tab w:val="right" w:leader="none" w:pos="9432"/>
            </w:tabs>
            <w:spacing w:after="120" w:before="0" w:line="300" w:lineRule="auto"/>
            <w:ind w:left="1440" w:firstLine="0"/>
            <w:rPr>
              <w:rFonts w:ascii="Calibri" w:cs="Calibri" w:eastAsia="Calibri" w:hAnsi="Calibri"/>
            </w:rPr>
          </w:pPr>
          <w:hyperlink w:anchor="_8zdz8znuu422">
            <w:r w:rsidDel="00000000" w:rsidR="00000000" w:rsidRPr="00000000">
              <w:rPr>
                <w:rFonts w:ascii="Calibri" w:cs="Calibri" w:eastAsia="Calibri" w:hAnsi="Calibri"/>
                <w:sz w:val="20"/>
                <w:szCs w:val="20"/>
                <w:rtl w:val="0"/>
              </w:rPr>
              <w:t xml:space="preserve">Figure 3.2.2. UI Screen – Sign In With Google</w:t>
              <w:tab/>
              <w:t xml:space="preserve">66</w:t>
            </w:r>
          </w:hyperlink>
          <w:r w:rsidDel="00000000" w:rsidR="00000000" w:rsidRPr="00000000">
            <w:rPr>
              <w:rtl w:val="0"/>
            </w:rPr>
          </w:r>
        </w:p>
        <w:p w:rsidR="00000000" w:rsidDel="00000000" w:rsidP="00000000" w:rsidRDefault="00000000" w:rsidRPr="00000000" w14:paraId="00000058">
          <w:pPr>
            <w:tabs>
              <w:tab w:val="right" w:leader="none" w:pos="9432"/>
            </w:tabs>
            <w:spacing w:after="120" w:before="0" w:line="300" w:lineRule="auto"/>
            <w:ind w:left="1080" w:firstLine="0"/>
            <w:rPr>
              <w:rFonts w:ascii="Calibri" w:cs="Calibri" w:eastAsia="Calibri" w:hAnsi="Calibri"/>
            </w:rPr>
          </w:pPr>
          <w:hyperlink w:anchor="_3nu7bn6c182z">
            <w:r w:rsidDel="00000000" w:rsidR="00000000" w:rsidRPr="00000000">
              <w:rPr>
                <w:rFonts w:ascii="Calibri" w:cs="Calibri" w:eastAsia="Calibri" w:hAnsi="Calibri"/>
                <w:sz w:val="20"/>
                <w:szCs w:val="20"/>
                <w:rtl w:val="0"/>
              </w:rPr>
              <w:t xml:space="preserve">3.2.3 Complete Onboarding and Update Profile</w:t>
              <w:tab/>
              <w:t xml:space="preserve">66</w:t>
            </w:r>
          </w:hyperlink>
          <w:r w:rsidDel="00000000" w:rsidR="00000000" w:rsidRPr="00000000">
            <w:rPr>
              <w:rtl w:val="0"/>
            </w:rPr>
          </w:r>
        </w:p>
        <w:p w:rsidR="00000000" w:rsidDel="00000000" w:rsidP="00000000" w:rsidRDefault="00000000" w:rsidRPr="00000000" w14:paraId="00000059">
          <w:pPr>
            <w:tabs>
              <w:tab w:val="right" w:leader="none" w:pos="9432"/>
            </w:tabs>
            <w:spacing w:after="120" w:before="0" w:line="300" w:lineRule="auto"/>
            <w:ind w:left="1440" w:firstLine="0"/>
            <w:rPr>
              <w:rFonts w:ascii="Calibri" w:cs="Calibri" w:eastAsia="Calibri" w:hAnsi="Calibri"/>
            </w:rPr>
          </w:pPr>
          <w:hyperlink w:anchor="_8rukxqh3ezqw">
            <w:r w:rsidDel="00000000" w:rsidR="00000000" w:rsidRPr="00000000">
              <w:rPr>
                <w:rFonts w:ascii="Calibri" w:cs="Calibri" w:eastAsia="Calibri" w:hAnsi="Calibri"/>
                <w:sz w:val="20"/>
                <w:szCs w:val="20"/>
                <w:rtl w:val="0"/>
              </w:rPr>
              <w:t xml:space="preserve">Figure 3.2.3. UI Screen – Complete Onboarding and Update Profile</w:t>
              <w:tab/>
              <w:t xml:space="preserve">66</w:t>
            </w:r>
          </w:hyperlink>
          <w:r w:rsidDel="00000000" w:rsidR="00000000" w:rsidRPr="00000000">
            <w:rPr>
              <w:rtl w:val="0"/>
            </w:rPr>
          </w:r>
        </w:p>
        <w:p w:rsidR="00000000" w:rsidDel="00000000" w:rsidP="00000000" w:rsidRDefault="00000000" w:rsidRPr="00000000" w14:paraId="0000005A">
          <w:pPr>
            <w:tabs>
              <w:tab w:val="right" w:leader="none" w:pos="9432"/>
            </w:tabs>
            <w:spacing w:after="120" w:before="0" w:line="300" w:lineRule="auto"/>
            <w:ind w:left="1080" w:firstLine="0"/>
            <w:rPr>
              <w:rFonts w:ascii="Calibri" w:cs="Calibri" w:eastAsia="Calibri" w:hAnsi="Calibri"/>
            </w:rPr>
          </w:pPr>
          <w:hyperlink w:anchor="_j4hoa6bib47t">
            <w:r w:rsidDel="00000000" w:rsidR="00000000" w:rsidRPr="00000000">
              <w:rPr>
                <w:rFonts w:ascii="Calibri" w:cs="Calibri" w:eastAsia="Calibri" w:hAnsi="Calibri"/>
                <w:sz w:val="20"/>
                <w:szCs w:val="20"/>
                <w:rtl w:val="0"/>
              </w:rPr>
              <w:t xml:space="preserve">3.2.4 Sign Out</w:t>
              <w:tab/>
              <w:t xml:space="preserve">66</w:t>
            </w:r>
          </w:hyperlink>
          <w:r w:rsidDel="00000000" w:rsidR="00000000" w:rsidRPr="00000000">
            <w:rPr>
              <w:rtl w:val="0"/>
            </w:rPr>
          </w:r>
        </w:p>
        <w:p w:rsidR="00000000" w:rsidDel="00000000" w:rsidP="00000000" w:rsidRDefault="00000000" w:rsidRPr="00000000" w14:paraId="0000005B">
          <w:pPr>
            <w:tabs>
              <w:tab w:val="right" w:leader="none" w:pos="9432"/>
            </w:tabs>
            <w:spacing w:after="120" w:before="0" w:line="300" w:lineRule="auto"/>
            <w:ind w:left="1440" w:firstLine="0"/>
            <w:rPr>
              <w:rFonts w:ascii="Calibri" w:cs="Calibri" w:eastAsia="Calibri" w:hAnsi="Calibri"/>
            </w:rPr>
          </w:pPr>
          <w:hyperlink w:anchor="_24vdb3fshvca">
            <w:r w:rsidDel="00000000" w:rsidR="00000000" w:rsidRPr="00000000">
              <w:rPr>
                <w:rFonts w:ascii="Calibri" w:cs="Calibri" w:eastAsia="Calibri" w:hAnsi="Calibri"/>
                <w:sz w:val="20"/>
                <w:szCs w:val="20"/>
                <w:rtl w:val="0"/>
              </w:rPr>
              <w:t xml:space="preserve">Figure 3.2.4. UI Screen – Sign Out</w:t>
              <w:tab/>
              <w:t xml:space="preserve">66</w:t>
            </w:r>
          </w:hyperlink>
          <w:r w:rsidDel="00000000" w:rsidR="00000000" w:rsidRPr="00000000">
            <w:rPr>
              <w:rtl w:val="0"/>
            </w:rPr>
          </w:r>
        </w:p>
        <w:p w:rsidR="00000000" w:rsidDel="00000000" w:rsidP="00000000" w:rsidRDefault="00000000" w:rsidRPr="00000000" w14:paraId="0000005C">
          <w:pPr>
            <w:tabs>
              <w:tab w:val="right" w:leader="none" w:pos="9432"/>
            </w:tabs>
            <w:spacing w:after="120" w:before="0" w:line="300" w:lineRule="auto"/>
            <w:ind w:left="1080" w:firstLine="0"/>
            <w:rPr>
              <w:rFonts w:ascii="Calibri" w:cs="Calibri" w:eastAsia="Calibri" w:hAnsi="Calibri"/>
            </w:rPr>
          </w:pPr>
          <w:hyperlink w:anchor="_ie0jnmtarlqg">
            <w:r w:rsidDel="00000000" w:rsidR="00000000" w:rsidRPr="00000000">
              <w:rPr>
                <w:rFonts w:ascii="Calibri" w:cs="Calibri" w:eastAsia="Calibri" w:hAnsi="Calibri"/>
                <w:sz w:val="20"/>
                <w:szCs w:val="20"/>
                <w:rtl w:val="0"/>
              </w:rPr>
              <w:t xml:space="preserve">3.2.5 View Unauthorized and Session Expired Pages</w:t>
              <w:tab/>
              <w:t xml:space="preserve">66</w:t>
            </w:r>
          </w:hyperlink>
          <w:r w:rsidDel="00000000" w:rsidR="00000000" w:rsidRPr="00000000">
            <w:rPr>
              <w:rtl w:val="0"/>
            </w:rPr>
          </w:r>
        </w:p>
        <w:p w:rsidR="00000000" w:rsidDel="00000000" w:rsidP="00000000" w:rsidRDefault="00000000" w:rsidRPr="00000000" w14:paraId="0000005D">
          <w:pPr>
            <w:tabs>
              <w:tab w:val="right" w:leader="none" w:pos="9432"/>
            </w:tabs>
            <w:spacing w:after="120" w:before="0" w:line="300" w:lineRule="auto"/>
            <w:ind w:left="1440" w:firstLine="0"/>
            <w:rPr>
              <w:rFonts w:ascii="Calibri" w:cs="Calibri" w:eastAsia="Calibri" w:hAnsi="Calibri"/>
            </w:rPr>
          </w:pPr>
          <w:hyperlink w:anchor="_bbcxoj5imwux">
            <w:r w:rsidDel="00000000" w:rsidR="00000000" w:rsidRPr="00000000">
              <w:rPr>
                <w:rFonts w:ascii="Calibri" w:cs="Calibri" w:eastAsia="Calibri" w:hAnsi="Calibri"/>
                <w:sz w:val="20"/>
                <w:szCs w:val="20"/>
                <w:rtl w:val="0"/>
              </w:rPr>
              <w:t xml:space="preserve">Figure 3.2.5. UI Screen – View Unauthorized and Session Expired Pages</w:t>
              <w:tab/>
              <w:t xml:space="preserve">66</w:t>
            </w:r>
          </w:hyperlink>
          <w:r w:rsidDel="00000000" w:rsidR="00000000" w:rsidRPr="00000000">
            <w:rPr>
              <w:rtl w:val="0"/>
            </w:rPr>
          </w:r>
        </w:p>
        <w:p w:rsidR="00000000" w:rsidDel="00000000" w:rsidP="00000000" w:rsidRDefault="00000000" w:rsidRPr="00000000" w14:paraId="0000005E">
          <w:pPr>
            <w:tabs>
              <w:tab w:val="right" w:leader="none" w:pos="9432"/>
            </w:tabs>
            <w:spacing w:after="120" w:before="0" w:line="300" w:lineRule="auto"/>
            <w:ind w:left="720" w:firstLine="0"/>
            <w:rPr>
              <w:rFonts w:ascii="Calibri" w:cs="Calibri" w:eastAsia="Calibri" w:hAnsi="Calibri"/>
            </w:rPr>
          </w:pPr>
          <w:hyperlink w:anchor="_ljmkp3dbukxj">
            <w:r w:rsidDel="00000000" w:rsidR="00000000" w:rsidRPr="00000000">
              <w:rPr>
                <w:rFonts w:ascii="Calibri" w:cs="Calibri" w:eastAsia="Calibri" w:hAnsi="Calibri"/>
                <w:sz w:val="20"/>
                <w:szCs w:val="20"/>
                <w:rtl w:val="0"/>
              </w:rPr>
              <w:t xml:space="preserve">3.3 Project Workspace</w:t>
              <w:tab/>
              <w:t xml:space="preserve">66</w:t>
            </w:r>
          </w:hyperlink>
          <w:r w:rsidDel="00000000" w:rsidR="00000000" w:rsidRPr="00000000">
            <w:rPr>
              <w:rtl w:val="0"/>
            </w:rPr>
          </w:r>
        </w:p>
        <w:p w:rsidR="00000000" w:rsidDel="00000000" w:rsidP="00000000" w:rsidRDefault="00000000" w:rsidRPr="00000000" w14:paraId="0000005F">
          <w:pPr>
            <w:tabs>
              <w:tab w:val="right" w:leader="none" w:pos="9432"/>
            </w:tabs>
            <w:spacing w:after="120" w:before="0" w:line="300" w:lineRule="auto"/>
            <w:ind w:left="1080" w:firstLine="0"/>
            <w:rPr>
              <w:rFonts w:ascii="Calibri" w:cs="Calibri" w:eastAsia="Calibri" w:hAnsi="Calibri"/>
            </w:rPr>
          </w:pPr>
          <w:hyperlink w:anchor="_lf0fdg4dukhu">
            <w:r w:rsidDel="00000000" w:rsidR="00000000" w:rsidRPr="00000000">
              <w:rPr>
                <w:rFonts w:ascii="Calibri" w:cs="Calibri" w:eastAsia="Calibri" w:hAnsi="Calibri"/>
                <w:sz w:val="20"/>
                <w:szCs w:val="20"/>
                <w:rtl w:val="0"/>
              </w:rPr>
              <w:t xml:space="preserve">3.3.1 Create Project</w:t>
              <w:tab/>
              <w:t xml:space="preserve">67</w:t>
            </w:r>
          </w:hyperlink>
          <w:r w:rsidDel="00000000" w:rsidR="00000000" w:rsidRPr="00000000">
            <w:rPr>
              <w:rtl w:val="0"/>
            </w:rPr>
          </w:r>
        </w:p>
        <w:p w:rsidR="00000000" w:rsidDel="00000000" w:rsidP="00000000" w:rsidRDefault="00000000" w:rsidRPr="00000000" w14:paraId="00000060">
          <w:pPr>
            <w:tabs>
              <w:tab w:val="right" w:leader="none" w:pos="9432"/>
            </w:tabs>
            <w:spacing w:after="120" w:before="0" w:line="300" w:lineRule="auto"/>
            <w:ind w:left="1440" w:firstLine="0"/>
            <w:rPr>
              <w:rFonts w:ascii="Calibri" w:cs="Calibri" w:eastAsia="Calibri" w:hAnsi="Calibri"/>
            </w:rPr>
          </w:pPr>
          <w:hyperlink w:anchor="_6ll9mgumbu4a">
            <w:r w:rsidDel="00000000" w:rsidR="00000000" w:rsidRPr="00000000">
              <w:rPr>
                <w:rFonts w:ascii="Calibri" w:cs="Calibri" w:eastAsia="Calibri" w:hAnsi="Calibri"/>
                <w:sz w:val="20"/>
                <w:szCs w:val="20"/>
                <w:rtl w:val="0"/>
              </w:rPr>
              <w:t xml:space="preserve">Figure 3.3.1. UI Screen – Create Project</w:t>
              <w:tab/>
              <w:t xml:space="preserve">67</w:t>
            </w:r>
          </w:hyperlink>
          <w:r w:rsidDel="00000000" w:rsidR="00000000" w:rsidRPr="00000000">
            <w:rPr>
              <w:rtl w:val="0"/>
            </w:rPr>
          </w:r>
        </w:p>
        <w:p w:rsidR="00000000" w:rsidDel="00000000" w:rsidP="00000000" w:rsidRDefault="00000000" w:rsidRPr="00000000" w14:paraId="00000061">
          <w:pPr>
            <w:tabs>
              <w:tab w:val="right" w:leader="none" w:pos="9432"/>
            </w:tabs>
            <w:spacing w:after="120" w:before="0" w:line="300" w:lineRule="auto"/>
            <w:ind w:left="1080" w:firstLine="0"/>
            <w:rPr>
              <w:rFonts w:ascii="Calibri" w:cs="Calibri" w:eastAsia="Calibri" w:hAnsi="Calibri"/>
            </w:rPr>
          </w:pPr>
          <w:hyperlink w:anchor="_pgf89y66l7vb">
            <w:r w:rsidDel="00000000" w:rsidR="00000000" w:rsidRPr="00000000">
              <w:rPr>
                <w:rFonts w:ascii="Calibri" w:cs="Calibri" w:eastAsia="Calibri" w:hAnsi="Calibri"/>
                <w:sz w:val="20"/>
                <w:szCs w:val="20"/>
                <w:rtl w:val="0"/>
              </w:rPr>
              <w:t xml:space="preserve">3.3.2 View Project List and Overview</w:t>
              <w:tab/>
              <w:t xml:space="preserve">67</w:t>
            </w:r>
          </w:hyperlink>
          <w:r w:rsidDel="00000000" w:rsidR="00000000" w:rsidRPr="00000000">
            <w:rPr>
              <w:rtl w:val="0"/>
            </w:rPr>
          </w:r>
        </w:p>
        <w:p w:rsidR="00000000" w:rsidDel="00000000" w:rsidP="00000000" w:rsidRDefault="00000000" w:rsidRPr="00000000" w14:paraId="00000062">
          <w:pPr>
            <w:tabs>
              <w:tab w:val="right" w:leader="none" w:pos="9432"/>
            </w:tabs>
            <w:spacing w:after="120" w:before="0" w:line="300" w:lineRule="auto"/>
            <w:ind w:left="1440" w:firstLine="0"/>
            <w:rPr>
              <w:rFonts w:ascii="Calibri" w:cs="Calibri" w:eastAsia="Calibri" w:hAnsi="Calibri"/>
            </w:rPr>
          </w:pPr>
          <w:hyperlink w:anchor="_whezbl33gq1u">
            <w:r w:rsidDel="00000000" w:rsidR="00000000" w:rsidRPr="00000000">
              <w:rPr>
                <w:rFonts w:ascii="Calibri" w:cs="Calibri" w:eastAsia="Calibri" w:hAnsi="Calibri"/>
                <w:sz w:val="20"/>
                <w:szCs w:val="20"/>
                <w:rtl w:val="0"/>
              </w:rPr>
              <w:t xml:space="preserve">Figure 3.3.2. UI Screen – View Project List and Overview</w:t>
              <w:tab/>
              <w:t xml:space="preserve">67</w:t>
            </w:r>
          </w:hyperlink>
          <w:r w:rsidDel="00000000" w:rsidR="00000000" w:rsidRPr="00000000">
            <w:rPr>
              <w:rtl w:val="0"/>
            </w:rPr>
          </w:r>
        </w:p>
        <w:p w:rsidR="00000000" w:rsidDel="00000000" w:rsidP="00000000" w:rsidRDefault="00000000" w:rsidRPr="00000000" w14:paraId="00000063">
          <w:pPr>
            <w:tabs>
              <w:tab w:val="right" w:leader="none" w:pos="9432"/>
            </w:tabs>
            <w:spacing w:after="120" w:before="0" w:line="300" w:lineRule="auto"/>
            <w:ind w:left="1080" w:firstLine="0"/>
            <w:rPr>
              <w:rFonts w:ascii="Calibri" w:cs="Calibri" w:eastAsia="Calibri" w:hAnsi="Calibri"/>
            </w:rPr>
          </w:pPr>
          <w:hyperlink w:anchor="_tr4pigdlxqyo">
            <w:r w:rsidDel="00000000" w:rsidR="00000000" w:rsidRPr="00000000">
              <w:rPr>
                <w:rFonts w:ascii="Calibri" w:cs="Calibri" w:eastAsia="Calibri" w:hAnsi="Calibri"/>
                <w:sz w:val="20"/>
                <w:szCs w:val="20"/>
                <w:rtl w:val="0"/>
              </w:rPr>
              <w:t xml:space="preserve">3.3.3 Update, Archive, Complete Project</w:t>
              <w:tab/>
              <w:t xml:space="preserve">67</w:t>
            </w:r>
          </w:hyperlink>
          <w:r w:rsidDel="00000000" w:rsidR="00000000" w:rsidRPr="00000000">
            <w:rPr>
              <w:rtl w:val="0"/>
            </w:rPr>
          </w:r>
        </w:p>
        <w:p w:rsidR="00000000" w:rsidDel="00000000" w:rsidP="00000000" w:rsidRDefault="00000000" w:rsidRPr="00000000" w14:paraId="00000064">
          <w:pPr>
            <w:tabs>
              <w:tab w:val="right" w:leader="none" w:pos="9432"/>
            </w:tabs>
            <w:spacing w:after="120" w:before="0" w:line="300" w:lineRule="auto"/>
            <w:ind w:left="1440" w:firstLine="0"/>
            <w:rPr>
              <w:rFonts w:ascii="Calibri" w:cs="Calibri" w:eastAsia="Calibri" w:hAnsi="Calibri"/>
            </w:rPr>
          </w:pPr>
          <w:hyperlink w:anchor="_a8pkdu9ask1n">
            <w:r w:rsidDel="00000000" w:rsidR="00000000" w:rsidRPr="00000000">
              <w:rPr>
                <w:rFonts w:ascii="Calibri" w:cs="Calibri" w:eastAsia="Calibri" w:hAnsi="Calibri"/>
                <w:sz w:val="20"/>
                <w:szCs w:val="20"/>
                <w:rtl w:val="0"/>
              </w:rPr>
              <w:t xml:space="preserve">Figure 3.3.3. UI Screen – Update, Archive, Complete Project</w:t>
              <w:tab/>
              <w:t xml:space="preserve">67</w:t>
            </w:r>
          </w:hyperlink>
          <w:r w:rsidDel="00000000" w:rsidR="00000000" w:rsidRPr="00000000">
            <w:rPr>
              <w:rtl w:val="0"/>
            </w:rPr>
          </w:r>
        </w:p>
        <w:p w:rsidR="00000000" w:rsidDel="00000000" w:rsidP="00000000" w:rsidRDefault="00000000" w:rsidRPr="00000000" w14:paraId="00000065">
          <w:pPr>
            <w:tabs>
              <w:tab w:val="right" w:leader="none" w:pos="9432"/>
            </w:tabs>
            <w:spacing w:after="120" w:before="0" w:line="300" w:lineRule="auto"/>
            <w:ind w:left="1080" w:firstLine="0"/>
            <w:rPr>
              <w:rFonts w:ascii="Calibri" w:cs="Calibri" w:eastAsia="Calibri" w:hAnsi="Calibri"/>
            </w:rPr>
          </w:pPr>
          <w:hyperlink w:anchor="_pmpwc4f67c08">
            <w:r w:rsidDel="00000000" w:rsidR="00000000" w:rsidRPr="00000000">
              <w:rPr>
                <w:rFonts w:ascii="Calibri" w:cs="Calibri" w:eastAsia="Calibri" w:hAnsi="Calibri"/>
                <w:sz w:val="20"/>
                <w:szCs w:val="20"/>
                <w:rtl w:val="0"/>
              </w:rPr>
              <w:t xml:space="preserve">3.3.4 Manage Members and Invitations</w:t>
              <w:tab/>
              <w:t xml:space="preserve">67</w:t>
            </w:r>
          </w:hyperlink>
          <w:r w:rsidDel="00000000" w:rsidR="00000000" w:rsidRPr="00000000">
            <w:rPr>
              <w:rtl w:val="0"/>
            </w:rPr>
          </w:r>
        </w:p>
        <w:p w:rsidR="00000000" w:rsidDel="00000000" w:rsidP="00000000" w:rsidRDefault="00000000" w:rsidRPr="00000000" w14:paraId="00000066">
          <w:pPr>
            <w:tabs>
              <w:tab w:val="right" w:leader="none" w:pos="9432"/>
            </w:tabs>
            <w:spacing w:after="120" w:before="0" w:line="300" w:lineRule="auto"/>
            <w:ind w:left="1440" w:firstLine="0"/>
            <w:rPr>
              <w:rFonts w:ascii="Calibri" w:cs="Calibri" w:eastAsia="Calibri" w:hAnsi="Calibri"/>
            </w:rPr>
          </w:pPr>
          <w:hyperlink w:anchor="_tgsbu4tup7g1">
            <w:r w:rsidDel="00000000" w:rsidR="00000000" w:rsidRPr="00000000">
              <w:rPr>
                <w:rFonts w:ascii="Calibri" w:cs="Calibri" w:eastAsia="Calibri" w:hAnsi="Calibri"/>
                <w:sz w:val="20"/>
                <w:szCs w:val="20"/>
                <w:rtl w:val="0"/>
              </w:rPr>
              <w:t xml:space="preserve">Figure 3.3.4. UI Screen – Manage Members and Invitations</w:t>
              <w:tab/>
              <w:t xml:space="preserve">68</w:t>
            </w:r>
          </w:hyperlink>
          <w:r w:rsidDel="00000000" w:rsidR="00000000" w:rsidRPr="00000000">
            <w:rPr>
              <w:rtl w:val="0"/>
            </w:rPr>
          </w:r>
        </w:p>
        <w:p w:rsidR="00000000" w:rsidDel="00000000" w:rsidP="00000000" w:rsidRDefault="00000000" w:rsidRPr="00000000" w14:paraId="00000067">
          <w:pPr>
            <w:tabs>
              <w:tab w:val="right" w:leader="none" w:pos="9432"/>
            </w:tabs>
            <w:spacing w:after="120" w:before="0" w:line="300" w:lineRule="auto"/>
            <w:ind w:left="1080" w:firstLine="0"/>
            <w:rPr>
              <w:rFonts w:ascii="Calibri" w:cs="Calibri" w:eastAsia="Calibri" w:hAnsi="Calibri"/>
            </w:rPr>
          </w:pPr>
          <w:hyperlink w:anchor="_ofmu7bvdej58">
            <w:r w:rsidDel="00000000" w:rsidR="00000000" w:rsidRPr="00000000">
              <w:rPr>
                <w:rFonts w:ascii="Calibri" w:cs="Calibri" w:eastAsia="Calibri" w:hAnsi="Calibri"/>
                <w:sz w:val="20"/>
                <w:szCs w:val="20"/>
                <w:rtl w:val="0"/>
              </w:rPr>
              <w:t xml:space="preserve">3.3.5 Manage Documents</w:t>
              <w:tab/>
              <w:t xml:space="preserve">68</w:t>
            </w:r>
          </w:hyperlink>
          <w:r w:rsidDel="00000000" w:rsidR="00000000" w:rsidRPr="00000000">
            <w:rPr>
              <w:rtl w:val="0"/>
            </w:rPr>
          </w:r>
        </w:p>
        <w:p w:rsidR="00000000" w:rsidDel="00000000" w:rsidP="00000000" w:rsidRDefault="00000000" w:rsidRPr="00000000" w14:paraId="00000068">
          <w:pPr>
            <w:tabs>
              <w:tab w:val="right" w:leader="none" w:pos="9432"/>
            </w:tabs>
            <w:spacing w:after="120" w:before="0" w:line="300" w:lineRule="auto"/>
            <w:ind w:left="1440" w:firstLine="0"/>
            <w:rPr>
              <w:rFonts w:ascii="Calibri" w:cs="Calibri" w:eastAsia="Calibri" w:hAnsi="Calibri"/>
            </w:rPr>
          </w:pPr>
          <w:hyperlink w:anchor="_rsjczr5uiusd">
            <w:r w:rsidDel="00000000" w:rsidR="00000000" w:rsidRPr="00000000">
              <w:rPr>
                <w:rFonts w:ascii="Calibri" w:cs="Calibri" w:eastAsia="Calibri" w:hAnsi="Calibri"/>
                <w:sz w:val="20"/>
                <w:szCs w:val="20"/>
                <w:rtl w:val="0"/>
              </w:rPr>
              <w:t xml:space="preserve">Figure 3.3.5. UI Screen – Manage Documents</w:t>
              <w:tab/>
              <w:t xml:space="preserve">68</w:t>
            </w:r>
          </w:hyperlink>
          <w:r w:rsidDel="00000000" w:rsidR="00000000" w:rsidRPr="00000000">
            <w:rPr>
              <w:rtl w:val="0"/>
            </w:rPr>
          </w:r>
        </w:p>
        <w:p w:rsidR="00000000" w:rsidDel="00000000" w:rsidP="00000000" w:rsidRDefault="00000000" w:rsidRPr="00000000" w14:paraId="00000069">
          <w:pPr>
            <w:tabs>
              <w:tab w:val="right" w:leader="none" w:pos="9432"/>
            </w:tabs>
            <w:spacing w:after="120" w:before="0" w:line="300" w:lineRule="auto"/>
            <w:ind w:left="1080" w:firstLine="0"/>
            <w:rPr>
              <w:rFonts w:ascii="Calibri" w:cs="Calibri" w:eastAsia="Calibri" w:hAnsi="Calibri"/>
            </w:rPr>
          </w:pPr>
          <w:hyperlink w:anchor="_gj84j4f07fkm">
            <w:r w:rsidDel="00000000" w:rsidR="00000000" w:rsidRPr="00000000">
              <w:rPr>
                <w:rFonts w:ascii="Calibri" w:cs="Calibri" w:eastAsia="Calibri" w:hAnsi="Calibri"/>
                <w:sz w:val="20"/>
                <w:szCs w:val="20"/>
                <w:rtl w:val="0"/>
              </w:rPr>
              <w:t xml:space="preserve">3.3.6 Manage Project Integrations and Notification Preferences</w:t>
              <w:tab/>
              <w:t xml:space="preserve">68</w:t>
            </w:r>
          </w:hyperlink>
          <w:r w:rsidDel="00000000" w:rsidR="00000000" w:rsidRPr="00000000">
            <w:rPr>
              <w:rtl w:val="0"/>
            </w:rPr>
          </w:r>
        </w:p>
        <w:p w:rsidR="00000000" w:rsidDel="00000000" w:rsidP="00000000" w:rsidRDefault="00000000" w:rsidRPr="00000000" w14:paraId="0000006A">
          <w:pPr>
            <w:tabs>
              <w:tab w:val="right" w:leader="none" w:pos="9432"/>
            </w:tabs>
            <w:spacing w:after="120" w:before="0" w:line="300" w:lineRule="auto"/>
            <w:ind w:left="1440" w:firstLine="0"/>
            <w:rPr>
              <w:rFonts w:ascii="Calibri" w:cs="Calibri" w:eastAsia="Calibri" w:hAnsi="Calibri"/>
            </w:rPr>
          </w:pPr>
          <w:hyperlink w:anchor="_s09ejezdtpz9">
            <w:r w:rsidDel="00000000" w:rsidR="00000000" w:rsidRPr="00000000">
              <w:rPr>
                <w:rFonts w:ascii="Calibri" w:cs="Calibri" w:eastAsia="Calibri" w:hAnsi="Calibri"/>
                <w:sz w:val="20"/>
                <w:szCs w:val="20"/>
                <w:rtl w:val="0"/>
              </w:rPr>
              <w:t xml:space="preserve">Figure 3.3.6. UI Screen – Manage Project Integrations and Notification Preferences</w:t>
              <w:tab/>
              <w:t xml:space="preserve">68</w:t>
            </w:r>
          </w:hyperlink>
          <w:r w:rsidDel="00000000" w:rsidR="00000000" w:rsidRPr="00000000">
            <w:rPr>
              <w:rtl w:val="0"/>
            </w:rPr>
          </w:r>
        </w:p>
        <w:p w:rsidR="00000000" w:rsidDel="00000000" w:rsidP="00000000" w:rsidRDefault="00000000" w:rsidRPr="00000000" w14:paraId="0000006B">
          <w:pPr>
            <w:tabs>
              <w:tab w:val="right" w:leader="none" w:pos="9432"/>
            </w:tabs>
            <w:spacing w:after="120" w:before="0" w:line="300" w:lineRule="auto"/>
            <w:ind w:left="1080" w:firstLine="0"/>
            <w:rPr>
              <w:rFonts w:ascii="Calibri" w:cs="Calibri" w:eastAsia="Calibri" w:hAnsi="Calibri"/>
            </w:rPr>
          </w:pPr>
          <w:hyperlink w:anchor="_3k1wyb5sty0l">
            <w:r w:rsidDel="00000000" w:rsidR="00000000" w:rsidRPr="00000000">
              <w:rPr>
                <w:rFonts w:ascii="Calibri" w:cs="Calibri" w:eastAsia="Calibri" w:hAnsi="Calibri"/>
                <w:sz w:val="20"/>
                <w:szCs w:val="20"/>
                <w:rtl w:val="0"/>
              </w:rPr>
              <w:t xml:space="preserve">3.3.7 Accept or Decline Invitation</w:t>
              <w:tab/>
              <w:t xml:space="preserve">68</w:t>
            </w:r>
          </w:hyperlink>
          <w:r w:rsidDel="00000000" w:rsidR="00000000" w:rsidRPr="00000000">
            <w:rPr>
              <w:rtl w:val="0"/>
            </w:rPr>
          </w:r>
        </w:p>
        <w:p w:rsidR="00000000" w:rsidDel="00000000" w:rsidP="00000000" w:rsidRDefault="00000000" w:rsidRPr="00000000" w14:paraId="0000006C">
          <w:pPr>
            <w:tabs>
              <w:tab w:val="right" w:leader="none" w:pos="9432"/>
            </w:tabs>
            <w:spacing w:after="120" w:before="0" w:line="300" w:lineRule="auto"/>
            <w:ind w:left="1440" w:firstLine="0"/>
            <w:rPr>
              <w:rFonts w:ascii="Calibri" w:cs="Calibri" w:eastAsia="Calibri" w:hAnsi="Calibri"/>
            </w:rPr>
          </w:pPr>
          <w:hyperlink w:anchor="_wj6fa74yfj5d">
            <w:r w:rsidDel="00000000" w:rsidR="00000000" w:rsidRPr="00000000">
              <w:rPr>
                <w:rFonts w:ascii="Calibri" w:cs="Calibri" w:eastAsia="Calibri" w:hAnsi="Calibri"/>
                <w:sz w:val="20"/>
                <w:szCs w:val="20"/>
                <w:rtl w:val="0"/>
              </w:rPr>
              <w:t xml:space="preserve">Figure 3.3.7. UI Screen – Accept or Decline Invitation</w:t>
              <w:tab/>
              <w:t xml:space="preserve">68</w:t>
            </w:r>
          </w:hyperlink>
          <w:r w:rsidDel="00000000" w:rsidR="00000000" w:rsidRPr="00000000">
            <w:rPr>
              <w:rtl w:val="0"/>
            </w:rPr>
          </w:r>
        </w:p>
        <w:p w:rsidR="00000000" w:rsidDel="00000000" w:rsidP="00000000" w:rsidRDefault="00000000" w:rsidRPr="00000000" w14:paraId="0000006D">
          <w:pPr>
            <w:tabs>
              <w:tab w:val="right" w:leader="none" w:pos="9432"/>
            </w:tabs>
            <w:spacing w:after="120" w:before="0" w:line="300" w:lineRule="auto"/>
            <w:ind w:left="1080" w:firstLine="0"/>
            <w:rPr>
              <w:rFonts w:ascii="Calibri" w:cs="Calibri" w:eastAsia="Calibri" w:hAnsi="Calibri"/>
            </w:rPr>
          </w:pPr>
          <w:hyperlink w:anchor="_16z9q1ejn60c">
            <w:r w:rsidDel="00000000" w:rsidR="00000000" w:rsidRPr="00000000">
              <w:rPr>
                <w:rFonts w:ascii="Calibri" w:cs="Calibri" w:eastAsia="Calibri" w:hAnsi="Calibri"/>
                <w:sz w:val="20"/>
                <w:szCs w:val="20"/>
                <w:rtl w:val="0"/>
              </w:rPr>
              <w:t xml:space="preserve">3.3.8 Resend or Cancel Invitation</w:t>
              <w:tab/>
              <w:t xml:space="preserve">68</w:t>
            </w:r>
          </w:hyperlink>
          <w:r w:rsidDel="00000000" w:rsidR="00000000" w:rsidRPr="00000000">
            <w:rPr>
              <w:rtl w:val="0"/>
            </w:rPr>
          </w:r>
        </w:p>
        <w:p w:rsidR="00000000" w:rsidDel="00000000" w:rsidP="00000000" w:rsidRDefault="00000000" w:rsidRPr="00000000" w14:paraId="0000006E">
          <w:pPr>
            <w:tabs>
              <w:tab w:val="right" w:leader="none" w:pos="9432"/>
            </w:tabs>
            <w:spacing w:after="120" w:before="0" w:line="300" w:lineRule="auto"/>
            <w:ind w:left="1440" w:firstLine="0"/>
            <w:rPr>
              <w:rFonts w:ascii="Calibri" w:cs="Calibri" w:eastAsia="Calibri" w:hAnsi="Calibri"/>
            </w:rPr>
          </w:pPr>
          <w:hyperlink w:anchor="_ksi4jc2r1dks">
            <w:r w:rsidDel="00000000" w:rsidR="00000000" w:rsidRPr="00000000">
              <w:rPr>
                <w:rFonts w:ascii="Calibri" w:cs="Calibri" w:eastAsia="Calibri" w:hAnsi="Calibri"/>
                <w:sz w:val="20"/>
                <w:szCs w:val="20"/>
                <w:rtl w:val="0"/>
              </w:rPr>
              <w:t xml:space="preserve">Figure 3.3.8. UI Screen – Resend or Cancel Invitation</w:t>
              <w:tab/>
              <w:t xml:space="preserve">68</w:t>
            </w:r>
          </w:hyperlink>
          <w:r w:rsidDel="00000000" w:rsidR="00000000" w:rsidRPr="00000000">
            <w:rPr>
              <w:rtl w:val="0"/>
            </w:rPr>
          </w:r>
        </w:p>
        <w:p w:rsidR="00000000" w:rsidDel="00000000" w:rsidP="00000000" w:rsidRDefault="00000000" w:rsidRPr="00000000" w14:paraId="0000006F">
          <w:pPr>
            <w:tabs>
              <w:tab w:val="right" w:leader="none" w:pos="9432"/>
            </w:tabs>
            <w:spacing w:after="120" w:before="0" w:line="300" w:lineRule="auto"/>
            <w:ind w:left="1080" w:firstLine="0"/>
            <w:rPr>
              <w:rFonts w:ascii="Calibri" w:cs="Calibri" w:eastAsia="Calibri" w:hAnsi="Calibri"/>
            </w:rPr>
          </w:pPr>
          <w:hyperlink w:anchor="_5exzf9egvcdg">
            <w:r w:rsidDel="00000000" w:rsidR="00000000" w:rsidRPr="00000000">
              <w:rPr>
                <w:rFonts w:ascii="Calibri" w:cs="Calibri" w:eastAsia="Calibri" w:hAnsi="Calibri"/>
                <w:sz w:val="20"/>
                <w:szCs w:val="20"/>
                <w:rtl w:val="0"/>
              </w:rPr>
              <w:t xml:space="preserve">3.3.9 Transfer Ownership</w:t>
              <w:tab/>
              <w:t xml:space="preserve">68</w:t>
            </w:r>
          </w:hyperlink>
          <w:r w:rsidDel="00000000" w:rsidR="00000000" w:rsidRPr="00000000">
            <w:rPr>
              <w:rtl w:val="0"/>
            </w:rPr>
          </w:r>
        </w:p>
        <w:p w:rsidR="00000000" w:rsidDel="00000000" w:rsidP="00000000" w:rsidRDefault="00000000" w:rsidRPr="00000000" w14:paraId="00000070">
          <w:pPr>
            <w:tabs>
              <w:tab w:val="right" w:leader="none" w:pos="9432"/>
            </w:tabs>
            <w:spacing w:after="120" w:before="0" w:line="300" w:lineRule="auto"/>
            <w:ind w:left="1440" w:firstLine="0"/>
            <w:rPr>
              <w:rFonts w:ascii="Calibri" w:cs="Calibri" w:eastAsia="Calibri" w:hAnsi="Calibri"/>
            </w:rPr>
          </w:pPr>
          <w:hyperlink w:anchor="_duqmnzp3gd85">
            <w:r w:rsidDel="00000000" w:rsidR="00000000" w:rsidRPr="00000000">
              <w:rPr>
                <w:rFonts w:ascii="Calibri" w:cs="Calibri" w:eastAsia="Calibri" w:hAnsi="Calibri"/>
                <w:sz w:val="20"/>
                <w:szCs w:val="20"/>
                <w:rtl w:val="0"/>
              </w:rPr>
              <w:t xml:space="preserve">Figure 3.3.9. UI Screen – Transfer Ownership</w:t>
              <w:tab/>
              <w:t xml:space="preserve">68</w:t>
            </w:r>
          </w:hyperlink>
          <w:r w:rsidDel="00000000" w:rsidR="00000000" w:rsidRPr="00000000">
            <w:rPr>
              <w:rtl w:val="0"/>
            </w:rPr>
          </w:r>
        </w:p>
        <w:p w:rsidR="00000000" w:rsidDel="00000000" w:rsidP="00000000" w:rsidRDefault="00000000" w:rsidRPr="00000000" w14:paraId="00000071">
          <w:pPr>
            <w:tabs>
              <w:tab w:val="right" w:leader="none" w:pos="9432"/>
            </w:tabs>
            <w:spacing w:after="120" w:before="0" w:line="300" w:lineRule="auto"/>
            <w:ind w:left="1080" w:firstLine="0"/>
            <w:rPr>
              <w:rFonts w:ascii="Calibri" w:cs="Calibri" w:eastAsia="Calibri" w:hAnsi="Calibri"/>
            </w:rPr>
          </w:pPr>
          <w:hyperlink w:anchor="_2mzohkw1igjd">
            <w:r w:rsidDel="00000000" w:rsidR="00000000" w:rsidRPr="00000000">
              <w:rPr>
                <w:rFonts w:ascii="Calibri" w:cs="Calibri" w:eastAsia="Calibri" w:hAnsi="Calibri"/>
                <w:sz w:val="20"/>
                <w:szCs w:val="20"/>
                <w:rtl w:val="0"/>
              </w:rPr>
              <w:t xml:space="preserve">3.3.10 Delete Project</w:t>
              <w:tab/>
              <w:t xml:space="preserve">68</w:t>
            </w:r>
          </w:hyperlink>
          <w:r w:rsidDel="00000000" w:rsidR="00000000" w:rsidRPr="00000000">
            <w:rPr>
              <w:rtl w:val="0"/>
            </w:rPr>
          </w:r>
        </w:p>
        <w:p w:rsidR="00000000" w:rsidDel="00000000" w:rsidP="00000000" w:rsidRDefault="00000000" w:rsidRPr="00000000" w14:paraId="00000072">
          <w:pPr>
            <w:tabs>
              <w:tab w:val="right" w:leader="none" w:pos="9432"/>
            </w:tabs>
            <w:spacing w:after="120" w:before="0" w:line="300" w:lineRule="auto"/>
            <w:ind w:left="1440" w:firstLine="0"/>
            <w:rPr>
              <w:rFonts w:ascii="Calibri" w:cs="Calibri" w:eastAsia="Calibri" w:hAnsi="Calibri"/>
            </w:rPr>
          </w:pPr>
          <w:hyperlink w:anchor="_jba7zf5i42c3">
            <w:r w:rsidDel="00000000" w:rsidR="00000000" w:rsidRPr="00000000">
              <w:rPr>
                <w:rFonts w:ascii="Calibri" w:cs="Calibri" w:eastAsia="Calibri" w:hAnsi="Calibri"/>
                <w:sz w:val="20"/>
                <w:szCs w:val="20"/>
                <w:rtl w:val="0"/>
              </w:rPr>
              <w:t xml:space="preserve">Figure 3.3.10. UI Screen – Delete Project</w:t>
              <w:tab/>
              <w:t xml:space="preserve">68</w:t>
            </w:r>
          </w:hyperlink>
          <w:r w:rsidDel="00000000" w:rsidR="00000000" w:rsidRPr="00000000">
            <w:rPr>
              <w:rtl w:val="0"/>
            </w:rPr>
          </w:r>
        </w:p>
        <w:p w:rsidR="00000000" w:rsidDel="00000000" w:rsidP="00000000" w:rsidRDefault="00000000" w:rsidRPr="00000000" w14:paraId="00000073">
          <w:pPr>
            <w:tabs>
              <w:tab w:val="right" w:leader="none" w:pos="9432"/>
            </w:tabs>
            <w:spacing w:after="120" w:before="0" w:line="300" w:lineRule="auto"/>
            <w:ind w:left="1080" w:firstLine="0"/>
            <w:rPr>
              <w:rFonts w:ascii="Calibri" w:cs="Calibri" w:eastAsia="Calibri" w:hAnsi="Calibri"/>
            </w:rPr>
          </w:pPr>
          <w:hyperlink w:anchor="_6rcujht0rvuc">
            <w:r w:rsidDel="00000000" w:rsidR="00000000" w:rsidRPr="00000000">
              <w:rPr>
                <w:rFonts w:ascii="Calibri" w:cs="Calibri" w:eastAsia="Calibri" w:hAnsi="Calibri"/>
                <w:sz w:val="20"/>
                <w:szCs w:val="20"/>
                <w:rtl w:val="0"/>
              </w:rPr>
              <w:t xml:space="preserve">3.3.11 View Project Activity and Audit Log</w:t>
              <w:tab/>
              <w:t xml:space="preserve">68</w:t>
            </w:r>
          </w:hyperlink>
          <w:r w:rsidDel="00000000" w:rsidR="00000000" w:rsidRPr="00000000">
            <w:rPr>
              <w:rtl w:val="0"/>
            </w:rPr>
          </w:r>
        </w:p>
        <w:p w:rsidR="00000000" w:rsidDel="00000000" w:rsidP="00000000" w:rsidRDefault="00000000" w:rsidRPr="00000000" w14:paraId="00000074">
          <w:pPr>
            <w:tabs>
              <w:tab w:val="right" w:leader="none" w:pos="9432"/>
            </w:tabs>
            <w:spacing w:after="120" w:before="0" w:line="300" w:lineRule="auto"/>
            <w:ind w:left="1440" w:firstLine="0"/>
            <w:rPr>
              <w:rFonts w:ascii="Calibri" w:cs="Calibri" w:eastAsia="Calibri" w:hAnsi="Calibri"/>
            </w:rPr>
          </w:pPr>
          <w:hyperlink w:anchor="_p37gl0gf7oae">
            <w:r w:rsidDel="00000000" w:rsidR="00000000" w:rsidRPr="00000000">
              <w:rPr>
                <w:rFonts w:ascii="Calibri" w:cs="Calibri" w:eastAsia="Calibri" w:hAnsi="Calibri"/>
                <w:sz w:val="20"/>
                <w:szCs w:val="20"/>
                <w:rtl w:val="0"/>
              </w:rPr>
              <w:t xml:space="preserve">Figure 3.3.11. UI Screen – View Project Activity and Audit Log</w:t>
              <w:tab/>
              <w:t xml:space="preserve">69</w:t>
            </w:r>
          </w:hyperlink>
          <w:r w:rsidDel="00000000" w:rsidR="00000000" w:rsidRPr="00000000">
            <w:rPr>
              <w:rtl w:val="0"/>
            </w:rPr>
          </w:r>
        </w:p>
        <w:p w:rsidR="00000000" w:rsidDel="00000000" w:rsidP="00000000" w:rsidRDefault="00000000" w:rsidRPr="00000000" w14:paraId="00000075">
          <w:pPr>
            <w:tabs>
              <w:tab w:val="right" w:leader="none" w:pos="9432"/>
            </w:tabs>
            <w:spacing w:after="120" w:before="0" w:line="300" w:lineRule="auto"/>
            <w:ind w:left="1080" w:firstLine="0"/>
            <w:rPr>
              <w:rFonts w:ascii="Calibri" w:cs="Calibri" w:eastAsia="Calibri" w:hAnsi="Calibri"/>
            </w:rPr>
          </w:pPr>
          <w:hyperlink w:anchor="_jxpz9men96j">
            <w:r w:rsidDel="00000000" w:rsidR="00000000" w:rsidRPr="00000000">
              <w:rPr>
                <w:rFonts w:ascii="Calibri" w:cs="Calibri" w:eastAsia="Calibri" w:hAnsi="Calibri"/>
                <w:sz w:val="20"/>
                <w:szCs w:val="20"/>
                <w:rtl w:val="0"/>
              </w:rPr>
              <w:t xml:space="preserve">3.3.12 Configure Project Settings and Monthly Budget</w:t>
              <w:tab/>
              <w:t xml:space="preserve">69</w:t>
            </w:r>
          </w:hyperlink>
          <w:r w:rsidDel="00000000" w:rsidR="00000000" w:rsidRPr="00000000">
            <w:rPr>
              <w:rtl w:val="0"/>
            </w:rPr>
          </w:r>
        </w:p>
        <w:p w:rsidR="00000000" w:rsidDel="00000000" w:rsidP="00000000" w:rsidRDefault="00000000" w:rsidRPr="00000000" w14:paraId="00000076">
          <w:pPr>
            <w:tabs>
              <w:tab w:val="right" w:leader="none" w:pos="9432"/>
            </w:tabs>
            <w:spacing w:after="120" w:before="0" w:line="300" w:lineRule="auto"/>
            <w:ind w:left="1440" w:firstLine="0"/>
            <w:rPr>
              <w:rFonts w:ascii="Calibri" w:cs="Calibri" w:eastAsia="Calibri" w:hAnsi="Calibri"/>
            </w:rPr>
          </w:pPr>
          <w:hyperlink w:anchor="_8bkajj60bh36">
            <w:r w:rsidDel="00000000" w:rsidR="00000000" w:rsidRPr="00000000">
              <w:rPr>
                <w:rFonts w:ascii="Calibri" w:cs="Calibri" w:eastAsia="Calibri" w:hAnsi="Calibri"/>
                <w:sz w:val="20"/>
                <w:szCs w:val="20"/>
                <w:rtl w:val="0"/>
              </w:rPr>
              <w:t xml:space="preserve">Figure 3.3.12. UI Screen – Configure Project Settings and Monthly Budget</w:t>
              <w:tab/>
              <w:t xml:space="preserve">69</w:t>
            </w:r>
          </w:hyperlink>
          <w:r w:rsidDel="00000000" w:rsidR="00000000" w:rsidRPr="00000000">
            <w:rPr>
              <w:rtl w:val="0"/>
            </w:rPr>
          </w:r>
        </w:p>
        <w:p w:rsidR="00000000" w:rsidDel="00000000" w:rsidP="00000000" w:rsidRDefault="00000000" w:rsidRPr="00000000" w14:paraId="00000077">
          <w:pPr>
            <w:tabs>
              <w:tab w:val="right" w:leader="none" w:pos="9432"/>
            </w:tabs>
            <w:spacing w:after="120" w:before="0" w:line="300" w:lineRule="auto"/>
            <w:ind w:left="720" w:firstLine="0"/>
            <w:rPr>
              <w:rFonts w:ascii="Calibri" w:cs="Calibri" w:eastAsia="Calibri" w:hAnsi="Calibri"/>
            </w:rPr>
          </w:pPr>
          <w:hyperlink w:anchor="_7hjvnfvfyrqn">
            <w:r w:rsidDel="00000000" w:rsidR="00000000" w:rsidRPr="00000000">
              <w:rPr>
                <w:rFonts w:ascii="Calibri" w:cs="Calibri" w:eastAsia="Calibri" w:hAnsi="Calibri"/>
                <w:sz w:val="20"/>
                <w:szCs w:val="20"/>
                <w:rtl w:val="0"/>
              </w:rPr>
              <w:t xml:space="preserve">3.4 Data Management</w:t>
              <w:tab/>
              <w:t xml:space="preserve">69</w:t>
            </w:r>
          </w:hyperlink>
          <w:r w:rsidDel="00000000" w:rsidR="00000000" w:rsidRPr="00000000">
            <w:rPr>
              <w:rtl w:val="0"/>
            </w:rPr>
          </w:r>
        </w:p>
        <w:p w:rsidR="00000000" w:rsidDel="00000000" w:rsidP="00000000" w:rsidRDefault="00000000" w:rsidRPr="00000000" w14:paraId="00000078">
          <w:pPr>
            <w:tabs>
              <w:tab w:val="right" w:leader="none" w:pos="9432"/>
            </w:tabs>
            <w:spacing w:after="120" w:before="0" w:line="300" w:lineRule="auto"/>
            <w:ind w:left="1080" w:firstLine="0"/>
            <w:rPr>
              <w:rFonts w:ascii="Calibri" w:cs="Calibri" w:eastAsia="Calibri" w:hAnsi="Calibri"/>
            </w:rPr>
          </w:pPr>
          <w:hyperlink w:anchor="_h53sjln6hsfi">
            <w:r w:rsidDel="00000000" w:rsidR="00000000" w:rsidRPr="00000000">
              <w:rPr>
                <w:rFonts w:ascii="Calibri" w:cs="Calibri" w:eastAsia="Calibri" w:hAnsi="Calibri"/>
                <w:sz w:val="20"/>
                <w:szCs w:val="20"/>
                <w:rtl w:val="0"/>
              </w:rPr>
              <w:t xml:space="preserve">3.4.1 Upload Dataset</w:t>
              <w:tab/>
              <w:t xml:space="preserve">72</w:t>
            </w:r>
          </w:hyperlink>
          <w:r w:rsidDel="00000000" w:rsidR="00000000" w:rsidRPr="00000000">
            <w:rPr>
              <w:rtl w:val="0"/>
            </w:rPr>
          </w:r>
        </w:p>
        <w:p w:rsidR="00000000" w:rsidDel="00000000" w:rsidP="00000000" w:rsidRDefault="00000000" w:rsidRPr="00000000" w14:paraId="00000079">
          <w:pPr>
            <w:tabs>
              <w:tab w:val="right" w:leader="none" w:pos="9432"/>
            </w:tabs>
            <w:spacing w:after="120" w:before="0" w:line="300" w:lineRule="auto"/>
            <w:ind w:left="1440" w:firstLine="0"/>
            <w:rPr>
              <w:rFonts w:ascii="Calibri" w:cs="Calibri" w:eastAsia="Calibri" w:hAnsi="Calibri"/>
            </w:rPr>
          </w:pPr>
          <w:hyperlink w:anchor="_8dh3yausgr56">
            <w:r w:rsidDel="00000000" w:rsidR="00000000" w:rsidRPr="00000000">
              <w:rPr>
                <w:rFonts w:ascii="Calibri" w:cs="Calibri" w:eastAsia="Calibri" w:hAnsi="Calibri"/>
                <w:sz w:val="20"/>
                <w:szCs w:val="20"/>
                <w:rtl w:val="0"/>
              </w:rPr>
              <w:t xml:space="preserve">Figure 3.4.1. UI Screen – Upload Dataset</w:t>
              <w:tab/>
              <w:t xml:space="preserve">72</w:t>
            </w:r>
          </w:hyperlink>
          <w:r w:rsidDel="00000000" w:rsidR="00000000" w:rsidRPr="00000000">
            <w:rPr>
              <w:rtl w:val="0"/>
            </w:rPr>
          </w:r>
        </w:p>
        <w:p w:rsidR="00000000" w:rsidDel="00000000" w:rsidP="00000000" w:rsidRDefault="00000000" w:rsidRPr="00000000" w14:paraId="0000007A">
          <w:pPr>
            <w:tabs>
              <w:tab w:val="right" w:leader="none" w:pos="9432"/>
            </w:tabs>
            <w:spacing w:after="120" w:before="0" w:line="300" w:lineRule="auto"/>
            <w:ind w:left="1080" w:firstLine="0"/>
            <w:rPr>
              <w:rFonts w:ascii="Calibri" w:cs="Calibri" w:eastAsia="Calibri" w:hAnsi="Calibri"/>
            </w:rPr>
          </w:pPr>
          <w:hyperlink w:anchor="_mz64kfmjr29d">
            <w:r w:rsidDel="00000000" w:rsidR="00000000" w:rsidRPr="00000000">
              <w:rPr>
                <w:rFonts w:ascii="Calibri" w:cs="Calibri" w:eastAsia="Calibri" w:hAnsi="Calibri"/>
                <w:sz w:val="20"/>
                <w:szCs w:val="20"/>
                <w:rtl w:val="0"/>
              </w:rPr>
              <w:t xml:space="preserve">3.4.2 View Dataset Detail</w:t>
              <w:tab/>
              <w:t xml:space="preserve">72</w:t>
            </w:r>
          </w:hyperlink>
          <w:r w:rsidDel="00000000" w:rsidR="00000000" w:rsidRPr="00000000">
            <w:rPr>
              <w:rtl w:val="0"/>
            </w:rPr>
          </w:r>
        </w:p>
        <w:p w:rsidR="00000000" w:rsidDel="00000000" w:rsidP="00000000" w:rsidRDefault="00000000" w:rsidRPr="00000000" w14:paraId="0000007B">
          <w:pPr>
            <w:tabs>
              <w:tab w:val="right" w:leader="none" w:pos="9432"/>
            </w:tabs>
            <w:spacing w:after="120" w:before="0" w:line="300" w:lineRule="auto"/>
            <w:ind w:left="1440" w:firstLine="0"/>
            <w:rPr>
              <w:rFonts w:ascii="Calibri" w:cs="Calibri" w:eastAsia="Calibri" w:hAnsi="Calibri"/>
            </w:rPr>
          </w:pPr>
          <w:hyperlink w:anchor="_yeu1lm1sp64u">
            <w:r w:rsidDel="00000000" w:rsidR="00000000" w:rsidRPr="00000000">
              <w:rPr>
                <w:rFonts w:ascii="Calibri" w:cs="Calibri" w:eastAsia="Calibri" w:hAnsi="Calibri"/>
                <w:sz w:val="20"/>
                <w:szCs w:val="20"/>
                <w:rtl w:val="0"/>
              </w:rPr>
              <w:t xml:space="preserve">Figure 3.4.2. UI Screen – View Dataset Detail</w:t>
              <w:tab/>
              <w:t xml:space="preserve">72</w:t>
            </w:r>
          </w:hyperlink>
          <w:r w:rsidDel="00000000" w:rsidR="00000000" w:rsidRPr="00000000">
            <w:rPr>
              <w:rtl w:val="0"/>
            </w:rPr>
          </w:r>
        </w:p>
        <w:p w:rsidR="00000000" w:rsidDel="00000000" w:rsidP="00000000" w:rsidRDefault="00000000" w:rsidRPr="00000000" w14:paraId="0000007C">
          <w:pPr>
            <w:tabs>
              <w:tab w:val="right" w:leader="none" w:pos="9432"/>
            </w:tabs>
            <w:spacing w:after="120" w:before="0" w:line="300" w:lineRule="auto"/>
            <w:ind w:left="1080" w:firstLine="0"/>
            <w:rPr>
              <w:rFonts w:ascii="Calibri" w:cs="Calibri" w:eastAsia="Calibri" w:hAnsi="Calibri"/>
            </w:rPr>
          </w:pPr>
          <w:hyperlink w:anchor="_resjzggn2bbp">
            <w:r w:rsidDel="00000000" w:rsidR="00000000" w:rsidRPr="00000000">
              <w:rPr>
                <w:rFonts w:ascii="Calibri" w:cs="Calibri" w:eastAsia="Calibri" w:hAnsi="Calibri"/>
                <w:sz w:val="20"/>
                <w:szCs w:val="20"/>
                <w:rtl w:val="0"/>
              </w:rPr>
              <w:t xml:space="preserve">3.4.3 Manage Data Connection and Import</w:t>
              <w:tab/>
              <w:t xml:space="preserve">72</w:t>
            </w:r>
          </w:hyperlink>
          <w:r w:rsidDel="00000000" w:rsidR="00000000" w:rsidRPr="00000000">
            <w:rPr>
              <w:rtl w:val="0"/>
            </w:rPr>
          </w:r>
        </w:p>
        <w:p w:rsidR="00000000" w:rsidDel="00000000" w:rsidP="00000000" w:rsidRDefault="00000000" w:rsidRPr="00000000" w14:paraId="0000007D">
          <w:pPr>
            <w:tabs>
              <w:tab w:val="right" w:leader="none" w:pos="9432"/>
            </w:tabs>
            <w:spacing w:after="120" w:before="0" w:line="300" w:lineRule="auto"/>
            <w:ind w:left="1440" w:firstLine="0"/>
            <w:rPr>
              <w:rFonts w:ascii="Calibri" w:cs="Calibri" w:eastAsia="Calibri" w:hAnsi="Calibri"/>
            </w:rPr>
          </w:pPr>
          <w:hyperlink w:anchor="_rwv9c2fua44b">
            <w:r w:rsidDel="00000000" w:rsidR="00000000" w:rsidRPr="00000000">
              <w:rPr>
                <w:rFonts w:ascii="Calibri" w:cs="Calibri" w:eastAsia="Calibri" w:hAnsi="Calibri"/>
                <w:sz w:val="20"/>
                <w:szCs w:val="20"/>
                <w:rtl w:val="0"/>
              </w:rPr>
              <w:t xml:space="preserve">Figure 3.4.3. UI Screen – Manage Data Connection and Import</w:t>
              <w:tab/>
              <w:t xml:space="preserve">72</w:t>
            </w:r>
          </w:hyperlink>
          <w:r w:rsidDel="00000000" w:rsidR="00000000" w:rsidRPr="00000000">
            <w:rPr>
              <w:rtl w:val="0"/>
            </w:rPr>
          </w:r>
        </w:p>
        <w:p w:rsidR="00000000" w:rsidDel="00000000" w:rsidP="00000000" w:rsidRDefault="00000000" w:rsidRPr="00000000" w14:paraId="0000007E">
          <w:pPr>
            <w:tabs>
              <w:tab w:val="right" w:leader="none" w:pos="9432"/>
            </w:tabs>
            <w:spacing w:after="120" w:before="0" w:line="300" w:lineRule="auto"/>
            <w:ind w:left="1080" w:firstLine="0"/>
            <w:rPr>
              <w:rFonts w:ascii="Calibri" w:cs="Calibri" w:eastAsia="Calibri" w:hAnsi="Calibri"/>
            </w:rPr>
          </w:pPr>
          <w:hyperlink w:anchor="_yrtondbepqzk">
            <w:r w:rsidDel="00000000" w:rsidR="00000000" w:rsidRPr="00000000">
              <w:rPr>
                <w:rFonts w:ascii="Calibri" w:cs="Calibri" w:eastAsia="Calibri" w:hAnsi="Calibri"/>
                <w:sz w:val="20"/>
                <w:szCs w:val="20"/>
                <w:rtl w:val="0"/>
              </w:rPr>
              <w:t xml:space="preserve">3.4.4 Rename or Delete Dataset</w:t>
              <w:tab/>
              <w:t xml:space="preserve">72</w:t>
            </w:r>
          </w:hyperlink>
          <w:r w:rsidDel="00000000" w:rsidR="00000000" w:rsidRPr="00000000">
            <w:rPr>
              <w:rtl w:val="0"/>
            </w:rPr>
          </w:r>
        </w:p>
        <w:p w:rsidR="00000000" w:rsidDel="00000000" w:rsidP="00000000" w:rsidRDefault="00000000" w:rsidRPr="00000000" w14:paraId="0000007F">
          <w:pPr>
            <w:tabs>
              <w:tab w:val="right" w:leader="none" w:pos="9432"/>
            </w:tabs>
            <w:spacing w:after="120" w:before="0" w:line="300" w:lineRule="auto"/>
            <w:ind w:left="1440" w:firstLine="0"/>
            <w:rPr>
              <w:rFonts w:ascii="Calibri" w:cs="Calibri" w:eastAsia="Calibri" w:hAnsi="Calibri"/>
            </w:rPr>
          </w:pPr>
          <w:hyperlink w:anchor="_ircjnu2vr0e0">
            <w:r w:rsidDel="00000000" w:rsidR="00000000" w:rsidRPr="00000000">
              <w:rPr>
                <w:rFonts w:ascii="Calibri" w:cs="Calibri" w:eastAsia="Calibri" w:hAnsi="Calibri"/>
                <w:sz w:val="20"/>
                <w:szCs w:val="20"/>
                <w:rtl w:val="0"/>
              </w:rPr>
              <w:t xml:space="preserve">Figure 3.4.4. UI Screen – Rename or Delete Dataset</w:t>
              <w:tab/>
              <w:t xml:space="preserve">72</w:t>
            </w:r>
          </w:hyperlink>
          <w:r w:rsidDel="00000000" w:rsidR="00000000" w:rsidRPr="00000000">
            <w:rPr>
              <w:rtl w:val="0"/>
            </w:rPr>
          </w:r>
        </w:p>
        <w:p w:rsidR="00000000" w:rsidDel="00000000" w:rsidP="00000000" w:rsidRDefault="00000000" w:rsidRPr="00000000" w14:paraId="00000080">
          <w:pPr>
            <w:tabs>
              <w:tab w:val="right" w:leader="none" w:pos="9432"/>
            </w:tabs>
            <w:spacing w:after="120" w:before="0" w:line="300" w:lineRule="auto"/>
            <w:ind w:left="1080" w:firstLine="0"/>
            <w:rPr>
              <w:rFonts w:ascii="Calibri" w:cs="Calibri" w:eastAsia="Calibri" w:hAnsi="Calibri"/>
            </w:rPr>
          </w:pPr>
          <w:hyperlink w:anchor="_ntuwgl4bjavp">
            <w:r w:rsidDel="00000000" w:rsidR="00000000" w:rsidRPr="00000000">
              <w:rPr>
                <w:rFonts w:ascii="Calibri" w:cs="Calibri" w:eastAsia="Calibri" w:hAnsi="Calibri"/>
                <w:sz w:val="20"/>
                <w:szCs w:val="20"/>
                <w:rtl w:val="0"/>
              </w:rPr>
              <w:t xml:space="preserve">3.4.5 Upload New Dataset Version</w:t>
              <w:tab/>
              <w:t xml:space="preserve">72</w:t>
            </w:r>
          </w:hyperlink>
          <w:r w:rsidDel="00000000" w:rsidR="00000000" w:rsidRPr="00000000">
            <w:rPr>
              <w:rtl w:val="0"/>
            </w:rPr>
          </w:r>
        </w:p>
        <w:p w:rsidR="00000000" w:rsidDel="00000000" w:rsidP="00000000" w:rsidRDefault="00000000" w:rsidRPr="00000000" w14:paraId="00000081">
          <w:pPr>
            <w:tabs>
              <w:tab w:val="right" w:leader="none" w:pos="9432"/>
            </w:tabs>
            <w:spacing w:after="120" w:before="0" w:line="300" w:lineRule="auto"/>
            <w:ind w:left="1440" w:firstLine="0"/>
            <w:rPr>
              <w:rFonts w:ascii="Calibri" w:cs="Calibri" w:eastAsia="Calibri" w:hAnsi="Calibri"/>
            </w:rPr>
          </w:pPr>
          <w:hyperlink w:anchor="_i6cox2to5cgz">
            <w:r w:rsidDel="00000000" w:rsidR="00000000" w:rsidRPr="00000000">
              <w:rPr>
                <w:rFonts w:ascii="Calibri" w:cs="Calibri" w:eastAsia="Calibri" w:hAnsi="Calibri"/>
                <w:sz w:val="20"/>
                <w:szCs w:val="20"/>
                <w:rtl w:val="0"/>
              </w:rPr>
              <w:t xml:space="preserve">Figure 3.4.5. UI Screen – Upload New Dataset Version</w:t>
              <w:tab/>
              <w:t xml:space="preserve">72</w:t>
            </w:r>
          </w:hyperlink>
          <w:r w:rsidDel="00000000" w:rsidR="00000000" w:rsidRPr="00000000">
            <w:rPr>
              <w:rtl w:val="0"/>
            </w:rPr>
          </w:r>
        </w:p>
        <w:p w:rsidR="00000000" w:rsidDel="00000000" w:rsidP="00000000" w:rsidRDefault="00000000" w:rsidRPr="00000000" w14:paraId="00000082">
          <w:pPr>
            <w:tabs>
              <w:tab w:val="right" w:leader="none" w:pos="9432"/>
            </w:tabs>
            <w:spacing w:after="120" w:before="0" w:line="300" w:lineRule="auto"/>
            <w:ind w:left="1080" w:firstLine="0"/>
            <w:rPr>
              <w:rFonts w:ascii="Calibri" w:cs="Calibri" w:eastAsia="Calibri" w:hAnsi="Calibri"/>
            </w:rPr>
          </w:pPr>
          <w:hyperlink w:anchor="_fxhphmi94pqh">
            <w:r w:rsidDel="00000000" w:rsidR="00000000" w:rsidRPr="00000000">
              <w:rPr>
                <w:rFonts w:ascii="Calibri" w:cs="Calibri" w:eastAsia="Calibri" w:hAnsi="Calibri"/>
                <w:sz w:val="20"/>
                <w:szCs w:val="20"/>
                <w:rtl w:val="0"/>
              </w:rPr>
              <w:t xml:space="preserve">3.4.6 Download or Preview Dataset Version</w:t>
              <w:tab/>
              <w:t xml:space="preserve">72</w:t>
            </w:r>
          </w:hyperlink>
          <w:r w:rsidDel="00000000" w:rsidR="00000000" w:rsidRPr="00000000">
            <w:rPr>
              <w:rtl w:val="0"/>
            </w:rPr>
          </w:r>
        </w:p>
        <w:p w:rsidR="00000000" w:rsidDel="00000000" w:rsidP="00000000" w:rsidRDefault="00000000" w:rsidRPr="00000000" w14:paraId="00000083">
          <w:pPr>
            <w:tabs>
              <w:tab w:val="right" w:leader="none" w:pos="9432"/>
            </w:tabs>
            <w:spacing w:after="120" w:before="0" w:line="300" w:lineRule="auto"/>
            <w:ind w:left="1440" w:firstLine="0"/>
            <w:rPr>
              <w:rFonts w:ascii="Calibri" w:cs="Calibri" w:eastAsia="Calibri" w:hAnsi="Calibri"/>
            </w:rPr>
          </w:pPr>
          <w:hyperlink w:anchor="_843uaiv7vwsd">
            <w:r w:rsidDel="00000000" w:rsidR="00000000" w:rsidRPr="00000000">
              <w:rPr>
                <w:rFonts w:ascii="Calibri" w:cs="Calibri" w:eastAsia="Calibri" w:hAnsi="Calibri"/>
                <w:sz w:val="20"/>
                <w:szCs w:val="20"/>
                <w:rtl w:val="0"/>
              </w:rPr>
              <w:t xml:space="preserve">Figure 3.4.6. UI Screen – Download or Preview Dataset Version</w:t>
              <w:tab/>
              <w:t xml:space="preserve">72</w:t>
            </w:r>
          </w:hyperlink>
          <w:r w:rsidDel="00000000" w:rsidR="00000000" w:rsidRPr="00000000">
            <w:rPr>
              <w:rtl w:val="0"/>
            </w:rPr>
          </w:r>
        </w:p>
        <w:p w:rsidR="00000000" w:rsidDel="00000000" w:rsidP="00000000" w:rsidRDefault="00000000" w:rsidRPr="00000000" w14:paraId="00000084">
          <w:pPr>
            <w:tabs>
              <w:tab w:val="right" w:leader="none" w:pos="9432"/>
            </w:tabs>
            <w:spacing w:after="120" w:before="0" w:line="300" w:lineRule="auto"/>
            <w:ind w:left="1080" w:firstLine="0"/>
            <w:rPr>
              <w:rFonts w:ascii="Calibri" w:cs="Calibri" w:eastAsia="Calibri" w:hAnsi="Calibri"/>
            </w:rPr>
          </w:pPr>
          <w:hyperlink w:anchor="_qsajrkt3khae">
            <w:r w:rsidDel="00000000" w:rsidR="00000000" w:rsidRPr="00000000">
              <w:rPr>
                <w:rFonts w:ascii="Calibri" w:cs="Calibri" w:eastAsia="Calibri" w:hAnsi="Calibri"/>
                <w:sz w:val="20"/>
                <w:szCs w:val="20"/>
                <w:rtl w:val="0"/>
              </w:rPr>
              <w:t xml:space="preserve">3.4.7 Browse and Preview Connection Source</w:t>
              <w:tab/>
              <w:t xml:space="preserve">72</w:t>
            </w:r>
          </w:hyperlink>
          <w:r w:rsidDel="00000000" w:rsidR="00000000" w:rsidRPr="00000000">
            <w:rPr>
              <w:rtl w:val="0"/>
            </w:rPr>
          </w:r>
        </w:p>
        <w:p w:rsidR="00000000" w:rsidDel="00000000" w:rsidP="00000000" w:rsidRDefault="00000000" w:rsidRPr="00000000" w14:paraId="00000085">
          <w:pPr>
            <w:tabs>
              <w:tab w:val="right" w:leader="none" w:pos="9432"/>
            </w:tabs>
            <w:spacing w:after="120" w:before="0" w:line="300" w:lineRule="auto"/>
            <w:ind w:left="1440" w:firstLine="0"/>
            <w:rPr>
              <w:rFonts w:ascii="Calibri" w:cs="Calibri" w:eastAsia="Calibri" w:hAnsi="Calibri"/>
            </w:rPr>
          </w:pPr>
          <w:hyperlink w:anchor="_nwcixt5rp7z7">
            <w:r w:rsidDel="00000000" w:rsidR="00000000" w:rsidRPr="00000000">
              <w:rPr>
                <w:rFonts w:ascii="Calibri" w:cs="Calibri" w:eastAsia="Calibri" w:hAnsi="Calibri"/>
                <w:sz w:val="20"/>
                <w:szCs w:val="20"/>
                <w:rtl w:val="0"/>
              </w:rPr>
              <w:t xml:space="preserve">Figure 3.4.7. UI Screen – Browse and Preview Connection Source</w:t>
              <w:tab/>
              <w:t xml:space="preserve">73</w:t>
            </w:r>
          </w:hyperlink>
          <w:r w:rsidDel="00000000" w:rsidR="00000000" w:rsidRPr="00000000">
            <w:rPr>
              <w:rtl w:val="0"/>
            </w:rPr>
          </w:r>
        </w:p>
        <w:p w:rsidR="00000000" w:rsidDel="00000000" w:rsidP="00000000" w:rsidRDefault="00000000" w:rsidRPr="00000000" w14:paraId="00000086">
          <w:pPr>
            <w:tabs>
              <w:tab w:val="right" w:leader="none" w:pos="9432"/>
            </w:tabs>
            <w:spacing w:after="120" w:before="0" w:line="300" w:lineRule="auto"/>
            <w:ind w:left="1080" w:firstLine="0"/>
            <w:rPr>
              <w:rFonts w:ascii="Calibri" w:cs="Calibri" w:eastAsia="Calibri" w:hAnsi="Calibri"/>
            </w:rPr>
          </w:pPr>
          <w:hyperlink w:anchor="_s5bi4nr5tb77">
            <w:r w:rsidDel="00000000" w:rsidR="00000000" w:rsidRPr="00000000">
              <w:rPr>
                <w:rFonts w:ascii="Calibri" w:cs="Calibri" w:eastAsia="Calibri" w:hAnsi="Calibri"/>
                <w:sz w:val="20"/>
                <w:szCs w:val="20"/>
                <w:rtl w:val="0"/>
              </w:rPr>
              <w:t xml:space="preserve">3.4.8 Rename, Test or Delete Data Connection</w:t>
              <w:tab/>
              <w:t xml:space="preserve">73</w:t>
            </w:r>
          </w:hyperlink>
          <w:r w:rsidDel="00000000" w:rsidR="00000000" w:rsidRPr="00000000">
            <w:rPr>
              <w:rtl w:val="0"/>
            </w:rPr>
          </w:r>
        </w:p>
        <w:p w:rsidR="00000000" w:rsidDel="00000000" w:rsidP="00000000" w:rsidRDefault="00000000" w:rsidRPr="00000000" w14:paraId="00000087">
          <w:pPr>
            <w:tabs>
              <w:tab w:val="right" w:leader="none" w:pos="9432"/>
            </w:tabs>
            <w:spacing w:after="120" w:before="0" w:line="300" w:lineRule="auto"/>
            <w:ind w:left="1440" w:firstLine="0"/>
            <w:rPr>
              <w:rFonts w:ascii="Calibri" w:cs="Calibri" w:eastAsia="Calibri" w:hAnsi="Calibri"/>
            </w:rPr>
          </w:pPr>
          <w:hyperlink w:anchor="_aesx9q8s7pao">
            <w:r w:rsidDel="00000000" w:rsidR="00000000" w:rsidRPr="00000000">
              <w:rPr>
                <w:rFonts w:ascii="Calibri" w:cs="Calibri" w:eastAsia="Calibri" w:hAnsi="Calibri"/>
                <w:sz w:val="20"/>
                <w:szCs w:val="20"/>
                <w:rtl w:val="0"/>
              </w:rPr>
              <w:t xml:space="preserve">Figure 3.4.8. UI Screen – Rename, Test or Delete Data Connection</w:t>
              <w:tab/>
              <w:t xml:space="preserve">73</w:t>
            </w:r>
          </w:hyperlink>
          <w:r w:rsidDel="00000000" w:rsidR="00000000" w:rsidRPr="00000000">
            <w:rPr>
              <w:rtl w:val="0"/>
            </w:rPr>
          </w:r>
        </w:p>
        <w:p w:rsidR="00000000" w:rsidDel="00000000" w:rsidP="00000000" w:rsidRDefault="00000000" w:rsidRPr="00000000" w14:paraId="00000088">
          <w:pPr>
            <w:tabs>
              <w:tab w:val="right" w:leader="none" w:pos="9432"/>
            </w:tabs>
            <w:spacing w:after="120" w:before="0" w:line="300" w:lineRule="auto"/>
            <w:ind w:left="1080" w:firstLine="0"/>
            <w:rPr>
              <w:rFonts w:ascii="Calibri" w:cs="Calibri" w:eastAsia="Calibri" w:hAnsi="Calibri"/>
            </w:rPr>
          </w:pPr>
          <w:hyperlink w:anchor="_42z28boddque">
            <w:r w:rsidDel="00000000" w:rsidR="00000000" w:rsidRPr="00000000">
              <w:rPr>
                <w:rFonts w:ascii="Calibri" w:cs="Calibri" w:eastAsia="Calibri" w:hAnsi="Calibri"/>
                <w:sz w:val="20"/>
                <w:szCs w:val="20"/>
                <w:rtl w:val="0"/>
              </w:rPr>
              <w:t xml:space="preserve">3.4.9 Connect Google Sheets and Drive</w:t>
              <w:tab/>
              <w:t xml:space="preserve">73</w:t>
            </w:r>
          </w:hyperlink>
          <w:r w:rsidDel="00000000" w:rsidR="00000000" w:rsidRPr="00000000">
            <w:rPr>
              <w:rtl w:val="0"/>
            </w:rPr>
          </w:r>
        </w:p>
        <w:p w:rsidR="00000000" w:rsidDel="00000000" w:rsidP="00000000" w:rsidRDefault="00000000" w:rsidRPr="00000000" w14:paraId="00000089">
          <w:pPr>
            <w:tabs>
              <w:tab w:val="right" w:leader="none" w:pos="9432"/>
            </w:tabs>
            <w:spacing w:after="120" w:before="0" w:line="300" w:lineRule="auto"/>
            <w:ind w:left="1440" w:firstLine="0"/>
            <w:rPr>
              <w:rFonts w:ascii="Calibri" w:cs="Calibri" w:eastAsia="Calibri" w:hAnsi="Calibri"/>
            </w:rPr>
          </w:pPr>
          <w:hyperlink w:anchor="_efrmipihnxg4">
            <w:r w:rsidDel="00000000" w:rsidR="00000000" w:rsidRPr="00000000">
              <w:rPr>
                <w:rFonts w:ascii="Calibri" w:cs="Calibri" w:eastAsia="Calibri" w:hAnsi="Calibri"/>
                <w:sz w:val="20"/>
                <w:szCs w:val="20"/>
                <w:rtl w:val="0"/>
              </w:rPr>
              <w:t xml:space="preserve">Figure 3.4.9. UI Screen – Connect Google Sheets and Drive</w:t>
              <w:tab/>
              <w:t xml:space="preserve">73</w:t>
            </w:r>
          </w:hyperlink>
          <w:r w:rsidDel="00000000" w:rsidR="00000000" w:rsidRPr="00000000">
            <w:rPr>
              <w:rtl w:val="0"/>
            </w:rPr>
          </w:r>
        </w:p>
        <w:p w:rsidR="00000000" w:rsidDel="00000000" w:rsidP="00000000" w:rsidRDefault="00000000" w:rsidRPr="00000000" w14:paraId="0000008A">
          <w:pPr>
            <w:tabs>
              <w:tab w:val="right" w:leader="none" w:pos="9432"/>
            </w:tabs>
            <w:spacing w:after="120" w:before="0" w:line="300" w:lineRule="auto"/>
            <w:ind w:left="720" w:firstLine="0"/>
            <w:rPr>
              <w:rFonts w:ascii="Calibri" w:cs="Calibri" w:eastAsia="Calibri" w:hAnsi="Calibri"/>
            </w:rPr>
          </w:pPr>
          <w:hyperlink w:anchor="_cvacacpe4982">
            <w:r w:rsidDel="00000000" w:rsidR="00000000" w:rsidRPr="00000000">
              <w:rPr>
                <w:rFonts w:ascii="Calibri" w:cs="Calibri" w:eastAsia="Calibri" w:hAnsi="Calibri"/>
                <w:sz w:val="20"/>
                <w:szCs w:val="20"/>
                <w:rtl w:val="0"/>
              </w:rPr>
              <w:t xml:space="preserve">3.5 Research Run</w:t>
              <w:tab/>
              <w:t xml:space="preserve">73</w:t>
            </w:r>
          </w:hyperlink>
          <w:r w:rsidDel="00000000" w:rsidR="00000000" w:rsidRPr="00000000">
            <w:rPr>
              <w:rtl w:val="0"/>
            </w:rPr>
          </w:r>
        </w:p>
        <w:p w:rsidR="00000000" w:rsidDel="00000000" w:rsidP="00000000" w:rsidRDefault="00000000" w:rsidRPr="00000000" w14:paraId="0000008B">
          <w:pPr>
            <w:tabs>
              <w:tab w:val="right" w:leader="none" w:pos="9432"/>
            </w:tabs>
            <w:spacing w:after="120" w:before="0" w:line="300" w:lineRule="auto"/>
            <w:ind w:left="1080" w:firstLine="0"/>
            <w:rPr>
              <w:rFonts w:ascii="Calibri" w:cs="Calibri" w:eastAsia="Calibri" w:hAnsi="Calibri"/>
            </w:rPr>
          </w:pPr>
          <w:hyperlink w:anchor="_ji2pz2dgs69t">
            <w:r w:rsidDel="00000000" w:rsidR="00000000" w:rsidRPr="00000000">
              <w:rPr>
                <w:rFonts w:ascii="Calibri" w:cs="Calibri" w:eastAsia="Calibri" w:hAnsi="Calibri"/>
                <w:sz w:val="20"/>
                <w:szCs w:val="20"/>
                <w:rtl w:val="0"/>
              </w:rPr>
              <w:t xml:space="preserve">3.5.1 Start Research Run</w:t>
              <w:tab/>
              <w:t xml:space="preserve">77</w:t>
            </w:r>
          </w:hyperlink>
          <w:r w:rsidDel="00000000" w:rsidR="00000000" w:rsidRPr="00000000">
            <w:rPr>
              <w:rtl w:val="0"/>
            </w:rPr>
          </w:r>
        </w:p>
        <w:p w:rsidR="00000000" w:rsidDel="00000000" w:rsidP="00000000" w:rsidRDefault="00000000" w:rsidRPr="00000000" w14:paraId="0000008C">
          <w:pPr>
            <w:tabs>
              <w:tab w:val="right" w:leader="none" w:pos="9432"/>
            </w:tabs>
            <w:spacing w:after="120" w:before="0" w:line="300" w:lineRule="auto"/>
            <w:ind w:left="1440" w:firstLine="0"/>
            <w:rPr>
              <w:rFonts w:ascii="Calibri" w:cs="Calibri" w:eastAsia="Calibri" w:hAnsi="Calibri"/>
            </w:rPr>
          </w:pPr>
          <w:hyperlink w:anchor="_1vmm09t4muep">
            <w:r w:rsidDel="00000000" w:rsidR="00000000" w:rsidRPr="00000000">
              <w:rPr>
                <w:rFonts w:ascii="Calibri" w:cs="Calibri" w:eastAsia="Calibri" w:hAnsi="Calibri"/>
                <w:sz w:val="20"/>
                <w:szCs w:val="20"/>
                <w:rtl w:val="0"/>
              </w:rPr>
              <w:t xml:space="preserve">Figure 3.5.1. UI Screen – Start Research Run</w:t>
              <w:tab/>
              <w:t xml:space="preserve">77</w:t>
            </w:r>
          </w:hyperlink>
          <w:r w:rsidDel="00000000" w:rsidR="00000000" w:rsidRPr="00000000">
            <w:rPr>
              <w:rtl w:val="0"/>
            </w:rPr>
          </w:r>
        </w:p>
        <w:p w:rsidR="00000000" w:rsidDel="00000000" w:rsidP="00000000" w:rsidRDefault="00000000" w:rsidRPr="00000000" w14:paraId="0000008D">
          <w:pPr>
            <w:tabs>
              <w:tab w:val="right" w:leader="none" w:pos="9432"/>
            </w:tabs>
            <w:spacing w:after="120" w:before="0" w:line="300" w:lineRule="auto"/>
            <w:ind w:left="1080" w:firstLine="0"/>
            <w:rPr>
              <w:rFonts w:ascii="Calibri" w:cs="Calibri" w:eastAsia="Calibri" w:hAnsi="Calibri"/>
            </w:rPr>
          </w:pPr>
          <w:hyperlink w:anchor="_migs93oirzhf">
            <w:r w:rsidDel="00000000" w:rsidR="00000000" w:rsidRPr="00000000">
              <w:rPr>
                <w:rFonts w:ascii="Calibri" w:cs="Calibri" w:eastAsia="Calibri" w:hAnsi="Calibri"/>
                <w:sz w:val="20"/>
                <w:szCs w:val="20"/>
                <w:rtl w:val="0"/>
              </w:rPr>
              <w:t xml:space="preserve">3.5.2 Monitor Run in Run Studio</w:t>
              <w:tab/>
              <w:t xml:space="preserve">77</w:t>
            </w:r>
          </w:hyperlink>
          <w:r w:rsidDel="00000000" w:rsidR="00000000" w:rsidRPr="00000000">
            <w:rPr>
              <w:rtl w:val="0"/>
            </w:rPr>
          </w:r>
        </w:p>
        <w:p w:rsidR="00000000" w:rsidDel="00000000" w:rsidP="00000000" w:rsidRDefault="00000000" w:rsidRPr="00000000" w14:paraId="0000008E">
          <w:pPr>
            <w:tabs>
              <w:tab w:val="right" w:leader="none" w:pos="9432"/>
            </w:tabs>
            <w:spacing w:after="120" w:before="0" w:line="300" w:lineRule="auto"/>
            <w:ind w:left="1440" w:firstLine="0"/>
            <w:rPr>
              <w:rFonts w:ascii="Calibri" w:cs="Calibri" w:eastAsia="Calibri" w:hAnsi="Calibri"/>
            </w:rPr>
          </w:pPr>
          <w:hyperlink w:anchor="_yl0oz5a9aeqb">
            <w:r w:rsidDel="00000000" w:rsidR="00000000" w:rsidRPr="00000000">
              <w:rPr>
                <w:rFonts w:ascii="Calibri" w:cs="Calibri" w:eastAsia="Calibri" w:hAnsi="Calibri"/>
                <w:sz w:val="20"/>
                <w:szCs w:val="20"/>
                <w:rtl w:val="0"/>
              </w:rPr>
              <w:t xml:space="preserve">Figure 3.5.2. UI Screen – Monitor Run in Run Studio</w:t>
              <w:tab/>
              <w:t xml:space="preserve">77</w:t>
            </w:r>
          </w:hyperlink>
          <w:r w:rsidDel="00000000" w:rsidR="00000000" w:rsidRPr="00000000">
            <w:rPr>
              <w:rtl w:val="0"/>
            </w:rPr>
          </w:r>
        </w:p>
        <w:p w:rsidR="00000000" w:rsidDel="00000000" w:rsidP="00000000" w:rsidRDefault="00000000" w:rsidRPr="00000000" w14:paraId="0000008F">
          <w:pPr>
            <w:tabs>
              <w:tab w:val="right" w:leader="none" w:pos="9432"/>
            </w:tabs>
            <w:spacing w:after="120" w:before="0" w:line="300" w:lineRule="auto"/>
            <w:ind w:left="1080" w:firstLine="0"/>
            <w:rPr>
              <w:rFonts w:ascii="Calibri" w:cs="Calibri" w:eastAsia="Calibri" w:hAnsi="Calibri"/>
            </w:rPr>
          </w:pPr>
          <w:hyperlink w:anchor="_yutveke13hp6">
            <w:r w:rsidDel="00000000" w:rsidR="00000000" w:rsidRPr="00000000">
              <w:rPr>
                <w:rFonts w:ascii="Calibri" w:cs="Calibri" w:eastAsia="Calibri" w:hAnsi="Calibri"/>
                <w:sz w:val="20"/>
                <w:szCs w:val="20"/>
                <w:rtl w:val="0"/>
              </w:rPr>
              <w:t xml:space="preserve">3.5.3 Answer Gate</w:t>
              <w:tab/>
              <w:t xml:space="preserve">77</w:t>
            </w:r>
          </w:hyperlink>
          <w:r w:rsidDel="00000000" w:rsidR="00000000" w:rsidRPr="00000000">
            <w:rPr>
              <w:rtl w:val="0"/>
            </w:rPr>
          </w:r>
        </w:p>
        <w:p w:rsidR="00000000" w:rsidDel="00000000" w:rsidP="00000000" w:rsidRDefault="00000000" w:rsidRPr="00000000" w14:paraId="00000090">
          <w:pPr>
            <w:tabs>
              <w:tab w:val="right" w:leader="none" w:pos="9432"/>
            </w:tabs>
            <w:spacing w:after="120" w:before="0" w:line="300" w:lineRule="auto"/>
            <w:ind w:left="1440" w:firstLine="0"/>
            <w:rPr>
              <w:rFonts w:ascii="Calibri" w:cs="Calibri" w:eastAsia="Calibri" w:hAnsi="Calibri"/>
            </w:rPr>
          </w:pPr>
          <w:hyperlink w:anchor="_oj308s7z8ehg">
            <w:r w:rsidDel="00000000" w:rsidR="00000000" w:rsidRPr="00000000">
              <w:rPr>
                <w:rFonts w:ascii="Calibri" w:cs="Calibri" w:eastAsia="Calibri" w:hAnsi="Calibri"/>
                <w:sz w:val="20"/>
                <w:szCs w:val="20"/>
                <w:rtl w:val="0"/>
              </w:rPr>
              <w:t xml:space="preserve">Figure 3.5.3. UI Screen – Answer Gate</w:t>
              <w:tab/>
              <w:t xml:space="preserve">78</w:t>
            </w:r>
          </w:hyperlink>
          <w:r w:rsidDel="00000000" w:rsidR="00000000" w:rsidRPr="00000000">
            <w:rPr>
              <w:rtl w:val="0"/>
            </w:rPr>
          </w:r>
        </w:p>
        <w:p w:rsidR="00000000" w:rsidDel="00000000" w:rsidP="00000000" w:rsidRDefault="00000000" w:rsidRPr="00000000" w14:paraId="00000091">
          <w:pPr>
            <w:tabs>
              <w:tab w:val="right" w:leader="none" w:pos="9432"/>
            </w:tabs>
            <w:spacing w:after="120" w:before="0" w:line="300" w:lineRule="auto"/>
            <w:ind w:left="1080" w:firstLine="0"/>
            <w:rPr>
              <w:rFonts w:ascii="Calibri" w:cs="Calibri" w:eastAsia="Calibri" w:hAnsi="Calibri"/>
            </w:rPr>
          </w:pPr>
          <w:hyperlink w:anchor="_945fn2icl2vw">
            <w:r w:rsidDel="00000000" w:rsidR="00000000" w:rsidRPr="00000000">
              <w:rPr>
                <w:rFonts w:ascii="Calibri" w:cs="Calibri" w:eastAsia="Calibri" w:hAnsi="Calibri"/>
                <w:sz w:val="20"/>
                <w:szCs w:val="20"/>
                <w:rtl w:val="0"/>
              </w:rPr>
              <w:t xml:space="preserve">3.5.4 Accept, Send Back or Rerun Stage</w:t>
              <w:tab/>
              <w:t xml:space="preserve">78</w:t>
            </w:r>
          </w:hyperlink>
          <w:r w:rsidDel="00000000" w:rsidR="00000000" w:rsidRPr="00000000">
            <w:rPr>
              <w:rtl w:val="0"/>
            </w:rPr>
          </w:r>
        </w:p>
        <w:p w:rsidR="00000000" w:rsidDel="00000000" w:rsidP="00000000" w:rsidRDefault="00000000" w:rsidRPr="00000000" w14:paraId="00000092">
          <w:pPr>
            <w:tabs>
              <w:tab w:val="right" w:leader="none" w:pos="9432"/>
            </w:tabs>
            <w:spacing w:after="120" w:before="0" w:line="300" w:lineRule="auto"/>
            <w:ind w:left="1440" w:firstLine="0"/>
            <w:rPr>
              <w:rFonts w:ascii="Calibri" w:cs="Calibri" w:eastAsia="Calibri" w:hAnsi="Calibri"/>
            </w:rPr>
          </w:pPr>
          <w:hyperlink w:anchor="_wt5a4yeld0zn">
            <w:r w:rsidDel="00000000" w:rsidR="00000000" w:rsidRPr="00000000">
              <w:rPr>
                <w:rFonts w:ascii="Calibri" w:cs="Calibri" w:eastAsia="Calibri" w:hAnsi="Calibri"/>
                <w:sz w:val="20"/>
                <w:szCs w:val="20"/>
                <w:rtl w:val="0"/>
              </w:rPr>
              <w:t xml:space="preserve">Figure 3.5.4. UI Screen – Accept, Send Back or Rerun Stage</w:t>
              <w:tab/>
              <w:t xml:space="preserve">78</w:t>
            </w:r>
          </w:hyperlink>
          <w:r w:rsidDel="00000000" w:rsidR="00000000" w:rsidRPr="00000000">
            <w:rPr>
              <w:rtl w:val="0"/>
            </w:rPr>
          </w:r>
        </w:p>
        <w:p w:rsidR="00000000" w:rsidDel="00000000" w:rsidP="00000000" w:rsidRDefault="00000000" w:rsidRPr="00000000" w14:paraId="00000093">
          <w:pPr>
            <w:tabs>
              <w:tab w:val="right" w:leader="none" w:pos="9432"/>
            </w:tabs>
            <w:spacing w:after="120" w:before="0" w:line="300" w:lineRule="auto"/>
            <w:ind w:left="1080" w:firstLine="0"/>
            <w:rPr>
              <w:rFonts w:ascii="Calibri" w:cs="Calibri" w:eastAsia="Calibri" w:hAnsi="Calibri"/>
            </w:rPr>
          </w:pPr>
          <w:hyperlink w:anchor="_3ek9h49qdz5r">
            <w:r w:rsidDel="00000000" w:rsidR="00000000" w:rsidRPr="00000000">
              <w:rPr>
                <w:rFonts w:ascii="Calibri" w:cs="Calibri" w:eastAsia="Calibri" w:hAnsi="Calibri"/>
                <w:sz w:val="20"/>
                <w:szCs w:val="20"/>
                <w:rtl w:val="0"/>
              </w:rPr>
              <w:t xml:space="preserve">3.5.5 Pause, Resume, Stop, Abandon and Sync Run</w:t>
              <w:tab/>
              <w:t xml:space="preserve">78</w:t>
            </w:r>
          </w:hyperlink>
          <w:r w:rsidDel="00000000" w:rsidR="00000000" w:rsidRPr="00000000">
            <w:rPr>
              <w:rtl w:val="0"/>
            </w:rPr>
          </w:r>
        </w:p>
        <w:p w:rsidR="00000000" w:rsidDel="00000000" w:rsidP="00000000" w:rsidRDefault="00000000" w:rsidRPr="00000000" w14:paraId="00000094">
          <w:pPr>
            <w:tabs>
              <w:tab w:val="right" w:leader="none" w:pos="9432"/>
            </w:tabs>
            <w:spacing w:after="120" w:before="0" w:line="300" w:lineRule="auto"/>
            <w:ind w:left="1440" w:firstLine="0"/>
            <w:rPr>
              <w:rFonts w:ascii="Calibri" w:cs="Calibri" w:eastAsia="Calibri" w:hAnsi="Calibri"/>
            </w:rPr>
          </w:pPr>
          <w:hyperlink w:anchor="_1z1fm1ae17g">
            <w:r w:rsidDel="00000000" w:rsidR="00000000" w:rsidRPr="00000000">
              <w:rPr>
                <w:rFonts w:ascii="Calibri" w:cs="Calibri" w:eastAsia="Calibri" w:hAnsi="Calibri"/>
                <w:sz w:val="20"/>
                <w:szCs w:val="20"/>
                <w:rtl w:val="0"/>
              </w:rPr>
              <w:t xml:space="preserve">Figure 3.5.5. UI Screen – Pause, Resume, Stop, Abandon and Sync Run</w:t>
              <w:tab/>
              <w:t xml:space="preserve">78</w:t>
            </w:r>
          </w:hyperlink>
          <w:r w:rsidDel="00000000" w:rsidR="00000000" w:rsidRPr="00000000">
            <w:rPr>
              <w:rtl w:val="0"/>
            </w:rPr>
          </w:r>
        </w:p>
        <w:p w:rsidR="00000000" w:rsidDel="00000000" w:rsidP="00000000" w:rsidRDefault="00000000" w:rsidRPr="00000000" w14:paraId="00000095">
          <w:pPr>
            <w:tabs>
              <w:tab w:val="right" w:leader="none" w:pos="9432"/>
            </w:tabs>
            <w:spacing w:after="120" w:before="0" w:line="300" w:lineRule="auto"/>
            <w:ind w:left="1080" w:firstLine="0"/>
            <w:rPr>
              <w:rFonts w:ascii="Calibri" w:cs="Calibri" w:eastAsia="Calibri" w:hAnsi="Calibri"/>
            </w:rPr>
          </w:pPr>
          <w:hyperlink w:anchor="_qbi7wjxm7uzy">
            <w:r w:rsidDel="00000000" w:rsidR="00000000" w:rsidRPr="00000000">
              <w:rPr>
                <w:rFonts w:ascii="Calibri" w:cs="Calibri" w:eastAsia="Calibri" w:hAnsi="Calibri"/>
                <w:sz w:val="20"/>
                <w:szCs w:val="20"/>
                <w:rtl w:val="0"/>
              </w:rPr>
              <w:t xml:space="preserve">3.5.6 Raise Token Budget</w:t>
              <w:tab/>
              <w:t xml:space="preserve">78</w:t>
            </w:r>
          </w:hyperlink>
          <w:r w:rsidDel="00000000" w:rsidR="00000000" w:rsidRPr="00000000">
            <w:rPr>
              <w:rtl w:val="0"/>
            </w:rPr>
          </w:r>
        </w:p>
        <w:p w:rsidR="00000000" w:rsidDel="00000000" w:rsidP="00000000" w:rsidRDefault="00000000" w:rsidRPr="00000000" w14:paraId="00000096">
          <w:pPr>
            <w:tabs>
              <w:tab w:val="right" w:leader="none" w:pos="9432"/>
            </w:tabs>
            <w:spacing w:after="120" w:before="0" w:line="300" w:lineRule="auto"/>
            <w:ind w:left="1440" w:firstLine="0"/>
            <w:rPr>
              <w:rFonts w:ascii="Calibri" w:cs="Calibri" w:eastAsia="Calibri" w:hAnsi="Calibri"/>
            </w:rPr>
          </w:pPr>
          <w:hyperlink w:anchor="_tlqbd8wahmvj">
            <w:r w:rsidDel="00000000" w:rsidR="00000000" w:rsidRPr="00000000">
              <w:rPr>
                <w:rFonts w:ascii="Calibri" w:cs="Calibri" w:eastAsia="Calibri" w:hAnsi="Calibri"/>
                <w:sz w:val="20"/>
                <w:szCs w:val="20"/>
                <w:rtl w:val="0"/>
              </w:rPr>
              <w:t xml:space="preserve">Figure 3.5.6. UI Screen – Raise Token Budget</w:t>
              <w:tab/>
              <w:t xml:space="preserve">78</w:t>
            </w:r>
          </w:hyperlink>
          <w:r w:rsidDel="00000000" w:rsidR="00000000" w:rsidRPr="00000000">
            <w:rPr>
              <w:rtl w:val="0"/>
            </w:rPr>
          </w:r>
        </w:p>
        <w:p w:rsidR="00000000" w:rsidDel="00000000" w:rsidP="00000000" w:rsidRDefault="00000000" w:rsidRPr="00000000" w14:paraId="00000097">
          <w:pPr>
            <w:tabs>
              <w:tab w:val="right" w:leader="none" w:pos="9432"/>
            </w:tabs>
            <w:spacing w:after="120" w:before="0" w:line="300" w:lineRule="auto"/>
            <w:ind w:left="1080" w:firstLine="0"/>
            <w:rPr>
              <w:rFonts w:ascii="Calibri" w:cs="Calibri" w:eastAsia="Calibri" w:hAnsi="Calibri"/>
            </w:rPr>
          </w:pPr>
          <w:hyperlink w:anchor="_b2czjtpv2p3o">
            <w:r w:rsidDel="00000000" w:rsidR="00000000" w:rsidRPr="00000000">
              <w:rPr>
                <w:rFonts w:ascii="Calibri" w:cs="Calibri" w:eastAsia="Calibri" w:hAnsi="Calibri"/>
                <w:sz w:val="20"/>
                <w:szCs w:val="20"/>
                <w:rtl w:val="0"/>
              </w:rPr>
              <w:t xml:space="preserve">3.5.7 View Review Rounds, Diffs and Artifacts</w:t>
              <w:tab/>
              <w:t xml:space="preserve">78</w:t>
            </w:r>
          </w:hyperlink>
          <w:r w:rsidDel="00000000" w:rsidR="00000000" w:rsidRPr="00000000">
            <w:rPr>
              <w:rtl w:val="0"/>
            </w:rPr>
          </w:r>
        </w:p>
        <w:p w:rsidR="00000000" w:rsidDel="00000000" w:rsidP="00000000" w:rsidRDefault="00000000" w:rsidRPr="00000000" w14:paraId="00000098">
          <w:pPr>
            <w:tabs>
              <w:tab w:val="right" w:leader="none" w:pos="9432"/>
            </w:tabs>
            <w:spacing w:after="120" w:before="0" w:line="300" w:lineRule="auto"/>
            <w:ind w:left="1440" w:firstLine="0"/>
            <w:rPr>
              <w:rFonts w:ascii="Calibri" w:cs="Calibri" w:eastAsia="Calibri" w:hAnsi="Calibri"/>
            </w:rPr>
          </w:pPr>
          <w:hyperlink w:anchor="_elg72dman7gq">
            <w:r w:rsidDel="00000000" w:rsidR="00000000" w:rsidRPr="00000000">
              <w:rPr>
                <w:rFonts w:ascii="Calibri" w:cs="Calibri" w:eastAsia="Calibri" w:hAnsi="Calibri"/>
                <w:sz w:val="20"/>
                <w:szCs w:val="20"/>
                <w:rtl w:val="0"/>
              </w:rPr>
              <w:t xml:space="preserve">Figure 3.5.7. UI Screen – View Review Rounds, Diffs and Artifacts</w:t>
              <w:tab/>
              <w:t xml:space="preserve">78</w:t>
            </w:r>
          </w:hyperlink>
          <w:r w:rsidDel="00000000" w:rsidR="00000000" w:rsidRPr="00000000">
            <w:rPr>
              <w:rtl w:val="0"/>
            </w:rPr>
          </w:r>
        </w:p>
        <w:p w:rsidR="00000000" w:rsidDel="00000000" w:rsidP="00000000" w:rsidRDefault="00000000" w:rsidRPr="00000000" w14:paraId="00000099">
          <w:pPr>
            <w:tabs>
              <w:tab w:val="right" w:leader="none" w:pos="9432"/>
            </w:tabs>
            <w:spacing w:after="120" w:before="0" w:line="300" w:lineRule="auto"/>
            <w:ind w:left="1080" w:firstLine="0"/>
            <w:rPr>
              <w:rFonts w:ascii="Calibri" w:cs="Calibri" w:eastAsia="Calibri" w:hAnsi="Calibri"/>
            </w:rPr>
          </w:pPr>
          <w:hyperlink w:anchor="_fjgvhkogvu0m">
            <w:r w:rsidDel="00000000" w:rsidR="00000000" w:rsidRPr="00000000">
              <w:rPr>
                <w:rFonts w:ascii="Calibri" w:cs="Calibri" w:eastAsia="Calibri" w:hAnsi="Calibri"/>
                <w:sz w:val="20"/>
                <w:szCs w:val="20"/>
                <w:rtl w:val="0"/>
              </w:rPr>
              <w:t xml:space="preserve">3.5.8 Comment On Run</w:t>
              <w:tab/>
              <w:t xml:space="preserve">78</w:t>
            </w:r>
          </w:hyperlink>
          <w:r w:rsidDel="00000000" w:rsidR="00000000" w:rsidRPr="00000000">
            <w:rPr>
              <w:rtl w:val="0"/>
            </w:rPr>
          </w:r>
        </w:p>
        <w:p w:rsidR="00000000" w:rsidDel="00000000" w:rsidP="00000000" w:rsidRDefault="00000000" w:rsidRPr="00000000" w14:paraId="0000009A">
          <w:pPr>
            <w:tabs>
              <w:tab w:val="right" w:leader="none" w:pos="9432"/>
            </w:tabs>
            <w:spacing w:after="120" w:before="0" w:line="300" w:lineRule="auto"/>
            <w:ind w:left="1440" w:firstLine="0"/>
            <w:rPr>
              <w:rFonts w:ascii="Calibri" w:cs="Calibri" w:eastAsia="Calibri" w:hAnsi="Calibri"/>
            </w:rPr>
          </w:pPr>
          <w:hyperlink w:anchor="_82n0aynlyp4k">
            <w:r w:rsidDel="00000000" w:rsidR="00000000" w:rsidRPr="00000000">
              <w:rPr>
                <w:rFonts w:ascii="Calibri" w:cs="Calibri" w:eastAsia="Calibri" w:hAnsi="Calibri"/>
                <w:sz w:val="20"/>
                <w:szCs w:val="20"/>
                <w:rtl w:val="0"/>
              </w:rPr>
              <w:t xml:space="preserve">Figure 3.5.8. UI Screen – Comment On Run</w:t>
              <w:tab/>
              <w:t xml:space="preserve">78</w:t>
            </w:r>
          </w:hyperlink>
          <w:r w:rsidDel="00000000" w:rsidR="00000000" w:rsidRPr="00000000">
            <w:rPr>
              <w:rtl w:val="0"/>
            </w:rPr>
          </w:r>
        </w:p>
        <w:p w:rsidR="00000000" w:rsidDel="00000000" w:rsidP="00000000" w:rsidRDefault="00000000" w:rsidRPr="00000000" w14:paraId="0000009B">
          <w:pPr>
            <w:tabs>
              <w:tab w:val="right" w:leader="none" w:pos="9432"/>
            </w:tabs>
            <w:spacing w:after="120" w:before="0" w:line="300" w:lineRule="auto"/>
            <w:ind w:left="1080" w:firstLine="0"/>
            <w:rPr>
              <w:rFonts w:ascii="Calibri" w:cs="Calibri" w:eastAsia="Calibri" w:hAnsi="Calibri"/>
            </w:rPr>
          </w:pPr>
          <w:hyperlink w:anchor="_ufrmdpi87zwf">
            <w:r w:rsidDel="00000000" w:rsidR="00000000" w:rsidRPr="00000000">
              <w:rPr>
                <w:rFonts w:ascii="Calibri" w:cs="Calibri" w:eastAsia="Calibri" w:hAnsi="Calibri"/>
                <w:sz w:val="20"/>
                <w:szCs w:val="20"/>
                <w:rtl w:val="0"/>
              </w:rPr>
              <w:t xml:space="preserve">3.5.9 View Run List</w:t>
              <w:tab/>
              <w:t xml:space="preserve">78</w:t>
            </w:r>
          </w:hyperlink>
          <w:r w:rsidDel="00000000" w:rsidR="00000000" w:rsidRPr="00000000">
            <w:rPr>
              <w:rtl w:val="0"/>
            </w:rPr>
          </w:r>
        </w:p>
        <w:p w:rsidR="00000000" w:rsidDel="00000000" w:rsidP="00000000" w:rsidRDefault="00000000" w:rsidRPr="00000000" w14:paraId="0000009C">
          <w:pPr>
            <w:tabs>
              <w:tab w:val="right" w:leader="none" w:pos="9432"/>
            </w:tabs>
            <w:spacing w:after="120" w:before="0" w:line="300" w:lineRule="auto"/>
            <w:ind w:left="1440" w:firstLine="0"/>
            <w:rPr>
              <w:rFonts w:ascii="Calibri" w:cs="Calibri" w:eastAsia="Calibri" w:hAnsi="Calibri"/>
            </w:rPr>
          </w:pPr>
          <w:hyperlink w:anchor="_v0s2ju8supi3">
            <w:r w:rsidDel="00000000" w:rsidR="00000000" w:rsidRPr="00000000">
              <w:rPr>
                <w:rFonts w:ascii="Calibri" w:cs="Calibri" w:eastAsia="Calibri" w:hAnsi="Calibri"/>
                <w:sz w:val="20"/>
                <w:szCs w:val="20"/>
                <w:rtl w:val="0"/>
              </w:rPr>
              <w:t xml:space="preserve">Figure 3.5.9. UI Screen – View Run List</w:t>
              <w:tab/>
              <w:t xml:space="preserve">79</w:t>
            </w:r>
          </w:hyperlink>
          <w:r w:rsidDel="00000000" w:rsidR="00000000" w:rsidRPr="00000000">
            <w:rPr>
              <w:rtl w:val="0"/>
            </w:rPr>
          </w:r>
        </w:p>
        <w:p w:rsidR="00000000" w:rsidDel="00000000" w:rsidP="00000000" w:rsidRDefault="00000000" w:rsidRPr="00000000" w14:paraId="0000009D">
          <w:pPr>
            <w:tabs>
              <w:tab w:val="right" w:leader="none" w:pos="9432"/>
            </w:tabs>
            <w:spacing w:after="120" w:before="0" w:line="300" w:lineRule="auto"/>
            <w:ind w:left="1080" w:firstLine="0"/>
            <w:rPr>
              <w:rFonts w:ascii="Calibri" w:cs="Calibri" w:eastAsia="Calibri" w:hAnsi="Calibri"/>
            </w:rPr>
          </w:pPr>
          <w:hyperlink w:anchor="_8agw7tl2ussm">
            <w:r w:rsidDel="00000000" w:rsidR="00000000" w:rsidRPr="00000000">
              <w:rPr>
                <w:rFonts w:ascii="Calibri" w:cs="Calibri" w:eastAsia="Calibri" w:hAnsi="Calibri"/>
                <w:sz w:val="20"/>
                <w:szCs w:val="20"/>
                <w:rtl w:val="0"/>
              </w:rPr>
              <w:t xml:space="preserve">3.5.10 View Recovery State</w:t>
              <w:tab/>
              <w:t xml:space="preserve">79</w:t>
            </w:r>
          </w:hyperlink>
          <w:r w:rsidDel="00000000" w:rsidR="00000000" w:rsidRPr="00000000">
            <w:rPr>
              <w:rtl w:val="0"/>
            </w:rPr>
          </w:r>
        </w:p>
        <w:p w:rsidR="00000000" w:rsidDel="00000000" w:rsidP="00000000" w:rsidRDefault="00000000" w:rsidRPr="00000000" w14:paraId="0000009E">
          <w:pPr>
            <w:tabs>
              <w:tab w:val="right" w:leader="none" w:pos="9432"/>
            </w:tabs>
            <w:spacing w:after="120" w:before="0" w:line="300" w:lineRule="auto"/>
            <w:ind w:left="1440" w:firstLine="0"/>
            <w:rPr>
              <w:rFonts w:ascii="Calibri" w:cs="Calibri" w:eastAsia="Calibri" w:hAnsi="Calibri"/>
            </w:rPr>
          </w:pPr>
          <w:hyperlink w:anchor="_azfj5qkvg4r">
            <w:r w:rsidDel="00000000" w:rsidR="00000000" w:rsidRPr="00000000">
              <w:rPr>
                <w:rFonts w:ascii="Calibri" w:cs="Calibri" w:eastAsia="Calibri" w:hAnsi="Calibri"/>
                <w:sz w:val="20"/>
                <w:szCs w:val="20"/>
                <w:rtl w:val="0"/>
              </w:rPr>
              <w:t xml:space="preserve">Figure 3.5.10. UI Screen – View Recovery State</w:t>
              <w:tab/>
              <w:t xml:space="preserve">79</w:t>
            </w:r>
          </w:hyperlink>
          <w:r w:rsidDel="00000000" w:rsidR="00000000" w:rsidRPr="00000000">
            <w:rPr>
              <w:rtl w:val="0"/>
            </w:rPr>
          </w:r>
        </w:p>
        <w:p w:rsidR="00000000" w:rsidDel="00000000" w:rsidP="00000000" w:rsidRDefault="00000000" w:rsidRPr="00000000" w14:paraId="0000009F">
          <w:pPr>
            <w:tabs>
              <w:tab w:val="right" w:leader="none" w:pos="9432"/>
            </w:tabs>
            <w:spacing w:after="120" w:before="0" w:line="300" w:lineRule="auto"/>
            <w:ind w:left="1080" w:firstLine="0"/>
            <w:rPr>
              <w:rFonts w:ascii="Calibri" w:cs="Calibri" w:eastAsia="Calibri" w:hAnsi="Calibri"/>
            </w:rPr>
          </w:pPr>
          <w:hyperlink w:anchor="_vnpv1ucvjhnn">
            <w:r w:rsidDel="00000000" w:rsidR="00000000" w:rsidRPr="00000000">
              <w:rPr>
                <w:rFonts w:ascii="Calibri" w:cs="Calibri" w:eastAsia="Calibri" w:hAnsi="Calibri"/>
                <w:sz w:val="20"/>
                <w:szCs w:val="20"/>
                <w:rtl w:val="0"/>
              </w:rPr>
              <w:t xml:space="preserve">3.5.11 Download and Compare Artifacts</w:t>
              <w:tab/>
              <w:t xml:space="preserve">79</w:t>
            </w:r>
          </w:hyperlink>
          <w:r w:rsidDel="00000000" w:rsidR="00000000" w:rsidRPr="00000000">
            <w:rPr>
              <w:rtl w:val="0"/>
            </w:rPr>
          </w:r>
        </w:p>
        <w:p w:rsidR="00000000" w:rsidDel="00000000" w:rsidP="00000000" w:rsidRDefault="00000000" w:rsidRPr="00000000" w14:paraId="000000A0">
          <w:pPr>
            <w:tabs>
              <w:tab w:val="right" w:leader="none" w:pos="9432"/>
            </w:tabs>
            <w:spacing w:after="120" w:before="0" w:line="300" w:lineRule="auto"/>
            <w:ind w:left="1440" w:firstLine="0"/>
            <w:rPr>
              <w:rFonts w:ascii="Calibri" w:cs="Calibri" w:eastAsia="Calibri" w:hAnsi="Calibri"/>
            </w:rPr>
          </w:pPr>
          <w:hyperlink w:anchor="_lb33cyn3jqgg">
            <w:r w:rsidDel="00000000" w:rsidR="00000000" w:rsidRPr="00000000">
              <w:rPr>
                <w:rFonts w:ascii="Calibri" w:cs="Calibri" w:eastAsia="Calibri" w:hAnsi="Calibri"/>
                <w:sz w:val="20"/>
                <w:szCs w:val="20"/>
                <w:rtl w:val="0"/>
              </w:rPr>
              <w:t xml:space="preserve">Figure 3.5.11. UI Screen – Download and Compare Artifacts</w:t>
              <w:tab/>
              <w:t xml:space="preserve">79</w:t>
            </w:r>
          </w:hyperlink>
          <w:r w:rsidDel="00000000" w:rsidR="00000000" w:rsidRPr="00000000">
            <w:rPr>
              <w:rtl w:val="0"/>
            </w:rPr>
          </w:r>
        </w:p>
        <w:p w:rsidR="00000000" w:rsidDel="00000000" w:rsidP="00000000" w:rsidRDefault="00000000" w:rsidRPr="00000000" w14:paraId="000000A1">
          <w:pPr>
            <w:tabs>
              <w:tab w:val="right" w:leader="none" w:pos="9432"/>
            </w:tabs>
            <w:spacing w:after="120" w:before="0" w:line="300" w:lineRule="auto"/>
            <w:ind w:left="1080" w:firstLine="0"/>
            <w:rPr>
              <w:rFonts w:ascii="Calibri" w:cs="Calibri" w:eastAsia="Calibri" w:hAnsi="Calibri"/>
            </w:rPr>
          </w:pPr>
          <w:hyperlink w:anchor="_dpqdtgpqd1yj">
            <w:r w:rsidDel="00000000" w:rsidR="00000000" w:rsidRPr="00000000">
              <w:rPr>
                <w:rFonts w:ascii="Calibri" w:cs="Calibri" w:eastAsia="Calibri" w:hAnsi="Calibri"/>
                <w:sz w:val="20"/>
                <w:szCs w:val="20"/>
                <w:rtl w:val="0"/>
              </w:rPr>
              <w:t xml:space="preserve">3.5.12 View Iteration Summary</w:t>
              <w:tab/>
              <w:t xml:space="preserve">79</w:t>
            </w:r>
          </w:hyperlink>
          <w:r w:rsidDel="00000000" w:rsidR="00000000" w:rsidRPr="00000000">
            <w:rPr>
              <w:rtl w:val="0"/>
            </w:rPr>
          </w:r>
        </w:p>
        <w:p w:rsidR="00000000" w:rsidDel="00000000" w:rsidP="00000000" w:rsidRDefault="00000000" w:rsidRPr="00000000" w14:paraId="000000A2">
          <w:pPr>
            <w:tabs>
              <w:tab w:val="right" w:leader="none" w:pos="9432"/>
            </w:tabs>
            <w:spacing w:after="120" w:before="0" w:line="300" w:lineRule="auto"/>
            <w:ind w:left="1440" w:firstLine="0"/>
            <w:rPr>
              <w:rFonts w:ascii="Calibri" w:cs="Calibri" w:eastAsia="Calibri" w:hAnsi="Calibri"/>
            </w:rPr>
          </w:pPr>
          <w:hyperlink w:anchor="_8lx49bugzver">
            <w:r w:rsidDel="00000000" w:rsidR="00000000" w:rsidRPr="00000000">
              <w:rPr>
                <w:rFonts w:ascii="Calibri" w:cs="Calibri" w:eastAsia="Calibri" w:hAnsi="Calibri"/>
                <w:sz w:val="20"/>
                <w:szCs w:val="20"/>
                <w:rtl w:val="0"/>
              </w:rPr>
              <w:t xml:space="preserve">Figure 3.5.12. UI Screen – View Iteration Summary</w:t>
              <w:tab/>
              <w:t xml:space="preserve">79</w:t>
            </w:r>
          </w:hyperlink>
          <w:r w:rsidDel="00000000" w:rsidR="00000000" w:rsidRPr="00000000">
            <w:rPr>
              <w:rtl w:val="0"/>
            </w:rPr>
          </w:r>
        </w:p>
        <w:p w:rsidR="00000000" w:rsidDel="00000000" w:rsidP="00000000" w:rsidRDefault="00000000" w:rsidRPr="00000000" w14:paraId="000000A3">
          <w:pPr>
            <w:tabs>
              <w:tab w:val="right" w:leader="none" w:pos="9432"/>
            </w:tabs>
            <w:spacing w:after="120" w:before="0" w:line="300" w:lineRule="auto"/>
            <w:ind w:left="1080" w:firstLine="0"/>
            <w:rPr>
              <w:rFonts w:ascii="Calibri" w:cs="Calibri" w:eastAsia="Calibri" w:hAnsi="Calibri"/>
            </w:rPr>
          </w:pPr>
          <w:hyperlink w:anchor="_t9wlytvk4tpg">
            <w:r w:rsidDel="00000000" w:rsidR="00000000" w:rsidRPr="00000000">
              <w:rPr>
                <w:rFonts w:ascii="Calibri" w:cs="Calibri" w:eastAsia="Calibri" w:hAnsi="Calibri"/>
                <w:sz w:val="20"/>
                <w:szCs w:val="20"/>
                <w:rtl w:val="0"/>
              </w:rPr>
              <w:t xml:space="preserve">3.5.13 Edit or Delete Comment</w:t>
              <w:tab/>
              <w:t xml:space="preserve">79</w:t>
            </w:r>
          </w:hyperlink>
          <w:r w:rsidDel="00000000" w:rsidR="00000000" w:rsidRPr="00000000">
            <w:rPr>
              <w:rtl w:val="0"/>
            </w:rPr>
          </w:r>
        </w:p>
        <w:p w:rsidR="00000000" w:rsidDel="00000000" w:rsidP="00000000" w:rsidRDefault="00000000" w:rsidRPr="00000000" w14:paraId="000000A4">
          <w:pPr>
            <w:tabs>
              <w:tab w:val="right" w:leader="none" w:pos="9432"/>
            </w:tabs>
            <w:spacing w:after="120" w:before="0" w:line="300" w:lineRule="auto"/>
            <w:ind w:left="1440" w:firstLine="0"/>
            <w:rPr>
              <w:rFonts w:ascii="Calibri" w:cs="Calibri" w:eastAsia="Calibri" w:hAnsi="Calibri"/>
            </w:rPr>
          </w:pPr>
          <w:hyperlink w:anchor="_2uwmpmpmgybx">
            <w:r w:rsidDel="00000000" w:rsidR="00000000" w:rsidRPr="00000000">
              <w:rPr>
                <w:rFonts w:ascii="Calibri" w:cs="Calibri" w:eastAsia="Calibri" w:hAnsi="Calibri"/>
                <w:sz w:val="20"/>
                <w:szCs w:val="20"/>
                <w:rtl w:val="0"/>
              </w:rPr>
              <w:t xml:space="preserve">Figure 3.5.13. UI Screen – Edit or Delete Comment</w:t>
              <w:tab/>
              <w:t xml:space="preserve">79</w:t>
            </w:r>
          </w:hyperlink>
          <w:r w:rsidDel="00000000" w:rsidR="00000000" w:rsidRPr="00000000">
            <w:rPr>
              <w:rtl w:val="0"/>
            </w:rPr>
          </w:r>
        </w:p>
        <w:p w:rsidR="00000000" w:rsidDel="00000000" w:rsidP="00000000" w:rsidRDefault="00000000" w:rsidRPr="00000000" w14:paraId="000000A5">
          <w:pPr>
            <w:tabs>
              <w:tab w:val="right" w:leader="none" w:pos="9432"/>
            </w:tabs>
            <w:spacing w:after="120" w:before="0" w:line="300" w:lineRule="auto"/>
            <w:ind w:left="720" w:firstLine="0"/>
            <w:rPr>
              <w:rFonts w:ascii="Calibri" w:cs="Calibri" w:eastAsia="Calibri" w:hAnsi="Calibri"/>
            </w:rPr>
          </w:pPr>
          <w:hyperlink w:anchor="_mk6bvylvgd2o">
            <w:r w:rsidDel="00000000" w:rsidR="00000000" w:rsidRPr="00000000">
              <w:rPr>
                <w:rFonts w:ascii="Calibri" w:cs="Calibri" w:eastAsia="Calibri" w:hAnsi="Calibri"/>
                <w:sz w:val="20"/>
                <w:szCs w:val="20"/>
                <w:rtl w:val="0"/>
              </w:rPr>
              <w:t xml:space="preserve">3.6 Research Engines</w:t>
              <w:tab/>
              <w:t xml:space="preserve">79</w:t>
            </w:r>
          </w:hyperlink>
          <w:r w:rsidDel="00000000" w:rsidR="00000000" w:rsidRPr="00000000">
            <w:rPr>
              <w:rtl w:val="0"/>
            </w:rPr>
          </w:r>
        </w:p>
        <w:p w:rsidR="00000000" w:rsidDel="00000000" w:rsidP="00000000" w:rsidRDefault="00000000" w:rsidRPr="00000000" w14:paraId="000000A6">
          <w:pPr>
            <w:tabs>
              <w:tab w:val="right" w:leader="none" w:pos="9432"/>
            </w:tabs>
            <w:spacing w:after="120" w:before="0" w:line="300" w:lineRule="auto"/>
            <w:ind w:left="1080" w:firstLine="0"/>
            <w:rPr>
              <w:rFonts w:ascii="Calibri" w:cs="Calibri" w:eastAsia="Calibri" w:hAnsi="Calibri"/>
            </w:rPr>
          </w:pPr>
          <w:hyperlink w:anchor="_w4q9yoo1kfsh">
            <w:r w:rsidDel="00000000" w:rsidR="00000000" w:rsidRPr="00000000">
              <w:rPr>
                <w:rFonts w:ascii="Calibri" w:cs="Calibri" w:eastAsia="Calibri" w:hAnsi="Calibri"/>
                <w:sz w:val="20"/>
                <w:szCs w:val="20"/>
                <w:rtl w:val="0"/>
              </w:rPr>
              <w:t xml:space="preserve">3.6.1 Dataset Stage</w:t>
              <w:tab/>
              <w:t xml:space="preserve">93</w:t>
            </w:r>
          </w:hyperlink>
          <w:r w:rsidDel="00000000" w:rsidR="00000000" w:rsidRPr="00000000">
            <w:rPr>
              <w:rtl w:val="0"/>
            </w:rPr>
          </w:r>
        </w:p>
        <w:p w:rsidR="00000000" w:rsidDel="00000000" w:rsidP="00000000" w:rsidRDefault="00000000" w:rsidRPr="00000000" w14:paraId="000000A7">
          <w:pPr>
            <w:tabs>
              <w:tab w:val="right" w:leader="none" w:pos="9432"/>
            </w:tabs>
            <w:spacing w:after="120" w:before="0" w:line="300" w:lineRule="auto"/>
            <w:ind w:left="1440" w:firstLine="0"/>
            <w:rPr>
              <w:rFonts w:ascii="Calibri" w:cs="Calibri" w:eastAsia="Calibri" w:hAnsi="Calibri"/>
            </w:rPr>
          </w:pPr>
          <w:hyperlink w:anchor="_204vqlv5aq26">
            <w:r w:rsidDel="00000000" w:rsidR="00000000" w:rsidRPr="00000000">
              <w:rPr>
                <w:rFonts w:ascii="Calibri" w:cs="Calibri" w:eastAsia="Calibri" w:hAnsi="Calibri"/>
                <w:sz w:val="20"/>
                <w:szCs w:val="20"/>
                <w:rtl w:val="0"/>
              </w:rPr>
              <w:t xml:space="preserve">Figure 3.6.1. UI Screen – Dataset Stage</w:t>
              <w:tab/>
              <w:t xml:space="preserve">93</w:t>
            </w:r>
          </w:hyperlink>
          <w:r w:rsidDel="00000000" w:rsidR="00000000" w:rsidRPr="00000000">
            <w:rPr>
              <w:rtl w:val="0"/>
            </w:rPr>
          </w:r>
        </w:p>
        <w:p w:rsidR="00000000" w:rsidDel="00000000" w:rsidP="00000000" w:rsidRDefault="00000000" w:rsidRPr="00000000" w14:paraId="000000A8">
          <w:pPr>
            <w:tabs>
              <w:tab w:val="right" w:leader="none" w:pos="9432"/>
            </w:tabs>
            <w:spacing w:after="120" w:before="0" w:line="300" w:lineRule="auto"/>
            <w:ind w:left="1080" w:firstLine="0"/>
            <w:rPr>
              <w:rFonts w:ascii="Calibri" w:cs="Calibri" w:eastAsia="Calibri" w:hAnsi="Calibri"/>
            </w:rPr>
          </w:pPr>
          <w:hyperlink w:anchor="_bf9vphnwmvht">
            <w:r w:rsidDel="00000000" w:rsidR="00000000" w:rsidRPr="00000000">
              <w:rPr>
                <w:rFonts w:ascii="Calibri" w:cs="Calibri" w:eastAsia="Calibri" w:hAnsi="Calibri"/>
                <w:sz w:val="20"/>
                <w:szCs w:val="20"/>
                <w:rtl w:val="0"/>
              </w:rPr>
              <w:t xml:space="preserve">3.6.2 Hypothesis Stage</w:t>
              <w:tab/>
              <w:t xml:space="preserve">93</w:t>
            </w:r>
          </w:hyperlink>
          <w:r w:rsidDel="00000000" w:rsidR="00000000" w:rsidRPr="00000000">
            <w:rPr>
              <w:rtl w:val="0"/>
            </w:rPr>
          </w:r>
        </w:p>
        <w:p w:rsidR="00000000" w:rsidDel="00000000" w:rsidP="00000000" w:rsidRDefault="00000000" w:rsidRPr="00000000" w14:paraId="000000A9">
          <w:pPr>
            <w:tabs>
              <w:tab w:val="right" w:leader="none" w:pos="9432"/>
            </w:tabs>
            <w:spacing w:after="120" w:before="0" w:line="300" w:lineRule="auto"/>
            <w:ind w:left="1440" w:firstLine="0"/>
            <w:rPr>
              <w:rFonts w:ascii="Calibri" w:cs="Calibri" w:eastAsia="Calibri" w:hAnsi="Calibri"/>
            </w:rPr>
          </w:pPr>
          <w:hyperlink w:anchor="_xdq5qnt2xmxq">
            <w:r w:rsidDel="00000000" w:rsidR="00000000" w:rsidRPr="00000000">
              <w:rPr>
                <w:rFonts w:ascii="Calibri" w:cs="Calibri" w:eastAsia="Calibri" w:hAnsi="Calibri"/>
                <w:sz w:val="20"/>
                <w:szCs w:val="20"/>
                <w:rtl w:val="0"/>
              </w:rPr>
              <w:t xml:space="preserve">Figure 3.6.2. UI Screen – Hypothesis Stage</w:t>
              <w:tab/>
              <w:t xml:space="preserve">93</w:t>
            </w:r>
          </w:hyperlink>
          <w:r w:rsidDel="00000000" w:rsidR="00000000" w:rsidRPr="00000000">
            <w:rPr>
              <w:rtl w:val="0"/>
            </w:rPr>
          </w:r>
        </w:p>
        <w:p w:rsidR="00000000" w:rsidDel="00000000" w:rsidP="00000000" w:rsidRDefault="00000000" w:rsidRPr="00000000" w14:paraId="000000AA">
          <w:pPr>
            <w:tabs>
              <w:tab w:val="right" w:leader="none" w:pos="9432"/>
            </w:tabs>
            <w:spacing w:after="120" w:before="0" w:line="300" w:lineRule="auto"/>
            <w:ind w:left="1080" w:firstLine="0"/>
            <w:rPr>
              <w:rFonts w:ascii="Calibri" w:cs="Calibri" w:eastAsia="Calibri" w:hAnsi="Calibri"/>
            </w:rPr>
          </w:pPr>
          <w:hyperlink w:anchor="_i2k5mu2pf8jo">
            <w:r w:rsidDel="00000000" w:rsidR="00000000" w:rsidRPr="00000000">
              <w:rPr>
                <w:rFonts w:ascii="Calibri" w:cs="Calibri" w:eastAsia="Calibri" w:hAnsi="Calibri"/>
                <w:sz w:val="20"/>
                <w:szCs w:val="20"/>
                <w:rtl w:val="0"/>
              </w:rPr>
              <w:t xml:space="preserve">3.6.3 Experiment Design Stage</w:t>
              <w:tab/>
              <w:t xml:space="preserve">93</w:t>
            </w:r>
          </w:hyperlink>
          <w:r w:rsidDel="00000000" w:rsidR="00000000" w:rsidRPr="00000000">
            <w:rPr>
              <w:rtl w:val="0"/>
            </w:rPr>
          </w:r>
        </w:p>
        <w:p w:rsidR="00000000" w:rsidDel="00000000" w:rsidP="00000000" w:rsidRDefault="00000000" w:rsidRPr="00000000" w14:paraId="000000AB">
          <w:pPr>
            <w:tabs>
              <w:tab w:val="right" w:leader="none" w:pos="9432"/>
            </w:tabs>
            <w:spacing w:after="120" w:before="0" w:line="300" w:lineRule="auto"/>
            <w:ind w:left="1440" w:firstLine="0"/>
            <w:rPr>
              <w:rFonts w:ascii="Calibri" w:cs="Calibri" w:eastAsia="Calibri" w:hAnsi="Calibri"/>
            </w:rPr>
          </w:pPr>
          <w:hyperlink w:anchor="_lt084wuulxzd">
            <w:r w:rsidDel="00000000" w:rsidR="00000000" w:rsidRPr="00000000">
              <w:rPr>
                <w:rFonts w:ascii="Calibri" w:cs="Calibri" w:eastAsia="Calibri" w:hAnsi="Calibri"/>
                <w:sz w:val="20"/>
                <w:szCs w:val="20"/>
                <w:rtl w:val="0"/>
              </w:rPr>
              <w:t xml:space="preserve">Figure 3.6.3. UI Screen – Experiment Design Stage</w:t>
              <w:tab/>
              <w:t xml:space="preserve">93</w:t>
            </w:r>
          </w:hyperlink>
          <w:r w:rsidDel="00000000" w:rsidR="00000000" w:rsidRPr="00000000">
            <w:rPr>
              <w:rtl w:val="0"/>
            </w:rPr>
          </w:r>
        </w:p>
        <w:p w:rsidR="00000000" w:rsidDel="00000000" w:rsidP="00000000" w:rsidRDefault="00000000" w:rsidRPr="00000000" w14:paraId="000000AC">
          <w:pPr>
            <w:tabs>
              <w:tab w:val="right" w:leader="none" w:pos="9432"/>
            </w:tabs>
            <w:spacing w:after="120" w:before="0" w:line="300" w:lineRule="auto"/>
            <w:ind w:left="1080" w:firstLine="0"/>
            <w:rPr>
              <w:rFonts w:ascii="Calibri" w:cs="Calibri" w:eastAsia="Calibri" w:hAnsi="Calibri"/>
            </w:rPr>
          </w:pPr>
          <w:hyperlink w:anchor="_xyd0ts6fd4hu">
            <w:r w:rsidDel="00000000" w:rsidR="00000000" w:rsidRPr="00000000">
              <w:rPr>
                <w:rFonts w:ascii="Calibri" w:cs="Calibri" w:eastAsia="Calibri" w:hAnsi="Calibri"/>
                <w:sz w:val="20"/>
                <w:szCs w:val="20"/>
                <w:rtl w:val="0"/>
              </w:rPr>
              <w:t xml:space="preserve">3.6.4 Independent Review and Revision Rounds</w:t>
              <w:tab/>
              <w:t xml:space="preserve">93</w:t>
            </w:r>
          </w:hyperlink>
          <w:r w:rsidDel="00000000" w:rsidR="00000000" w:rsidRPr="00000000">
            <w:rPr>
              <w:rtl w:val="0"/>
            </w:rPr>
          </w:r>
        </w:p>
        <w:p w:rsidR="00000000" w:rsidDel="00000000" w:rsidP="00000000" w:rsidRDefault="00000000" w:rsidRPr="00000000" w14:paraId="000000AD">
          <w:pPr>
            <w:tabs>
              <w:tab w:val="right" w:leader="none" w:pos="9432"/>
            </w:tabs>
            <w:spacing w:after="120" w:before="0" w:line="300" w:lineRule="auto"/>
            <w:ind w:left="1440" w:firstLine="0"/>
            <w:rPr>
              <w:rFonts w:ascii="Calibri" w:cs="Calibri" w:eastAsia="Calibri" w:hAnsi="Calibri"/>
            </w:rPr>
          </w:pPr>
          <w:hyperlink w:anchor="_fnjepo478f3m">
            <w:r w:rsidDel="00000000" w:rsidR="00000000" w:rsidRPr="00000000">
              <w:rPr>
                <w:rFonts w:ascii="Calibri" w:cs="Calibri" w:eastAsia="Calibri" w:hAnsi="Calibri"/>
                <w:sz w:val="20"/>
                <w:szCs w:val="20"/>
                <w:rtl w:val="0"/>
              </w:rPr>
              <w:t xml:space="preserve">Figure 3.6.4. UI Screen – Independent Review and Revision Rounds</w:t>
              <w:tab/>
              <w:t xml:space="preserve">94</w:t>
            </w:r>
          </w:hyperlink>
          <w:r w:rsidDel="00000000" w:rsidR="00000000" w:rsidRPr="00000000">
            <w:rPr>
              <w:rtl w:val="0"/>
            </w:rPr>
          </w:r>
        </w:p>
        <w:p w:rsidR="00000000" w:rsidDel="00000000" w:rsidP="00000000" w:rsidRDefault="00000000" w:rsidRPr="00000000" w14:paraId="000000AE">
          <w:pPr>
            <w:tabs>
              <w:tab w:val="right" w:leader="none" w:pos="9432"/>
            </w:tabs>
            <w:spacing w:after="120" w:before="0" w:line="300" w:lineRule="auto"/>
            <w:ind w:left="720" w:firstLine="0"/>
            <w:rPr>
              <w:rFonts w:ascii="Calibri" w:cs="Calibri" w:eastAsia="Calibri" w:hAnsi="Calibri"/>
            </w:rPr>
          </w:pPr>
          <w:hyperlink w:anchor="_rb0gg0iy4z2u">
            <w:r w:rsidDel="00000000" w:rsidR="00000000" w:rsidRPr="00000000">
              <w:rPr>
                <w:rFonts w:ascii="Calibri" w:cs="Calibri" w:eastAsia="Calibri" w:hAnsi="Calibri"/>
                <w:sz w:val="20"/>
                <w:szCs w:val="20"/>
                <w:rtl w:val="0"/>
              </w:rPr>
              <w:t xml:space="preserve">3.7 AI Principal Investigator</w:t>
              <w:tab/>
              <w:t xml:space="preserve">94</w:t>
            </w:r>
          </w:hyperlink>
          <w:r w:rsidDel="00000000" w:rsidR="00000000" w:rsidRPr="00000000">
            <w:rPr>
              <w:rtl w:val="0"/>
            </w:rPr>
          </w:r>
        </w:p>
        <w:p w:rsidR="00000000" w:rsidDel="00000000" w:rsidP="00000000" w:rsidRDefault="00000000" w:rsidRPr="00000000" w14:paraId="000000AF">
          <w:pPr>
            <w:tabs>
              <w:tab w:val="right" w:leader="none" w:pos="9432"/>
            </w:tabs>
            <w:spacing w:after="120" w:before="0" w:line="300" w:lineRule="auto"/>
            <w:ind w:left="1080" w:firstLine="0"/>
            <w:rPr>
              <w:rFonts w:ascii="Calibri" w:cs="Calibri" w:eastAsia="Calibri" w:hAnsi="Calibri"/>
            </w:rPr>
          </w:pPr>
          <w:hyperlink w:anchor="_e6emhvhj693t">
            <w:r w:rsidDel="00000000" w:rsidR="00000000" w:rsidRPr="00000000">
              <w:rPr>
                <w:rFonts w:ascii="Calibri" w:cs="Calibri" w:eastAsia="Calibri" w:hAnsi="Calibri"/>
                <w:sz w:val="20"/>
                <w:szCs w:val="20"/>
                <w:rtl w:val="0"/>
              </w:rPr>
              <w:t xml:space="preserve">3.7.1 Charter and Directives</w:t>
              <w:tab/>
              <w:t xml:space="preserve">98</w:t>
            </w:r>
          </w:hyperlink>
          <w:r w:rsidDel="00000000" w:rsidR="00000000" w:rsidRPr="00000000">
            <w:rPr>
              <w:rtl w:val="0"/>
            </w:rPr>
          </w:r>
        </w:p>
        <w:p w:rsidR="00000000" w:rsidDel="00000000" w:rsidP="00000000" w:rsidRDefault="00000000" w:rsidRPr="00000000" w14:paraId="000000B0">
          <w:pPr>
            <w:tabs>
              <w:tab w:val="right" w:leader="none" w:pos="9432"/>
            </w:tabs>
            <w:spacing w:after="120" w:before="0" w:line="300" w:lineRule="auto"/>
            <w:ind w:left="1440" w:firstLine="0"/>
            <w:rPr>
              <w:rFonts w:ascii="Calibri" w:cs="Calibri" w:eastAsia="Calibri" w:hAnsi="Calibri"/>
            </w:rPr>
          </w:pPr>
          <w:hyperlink w:anchor="_jz095amq6esz">
            <w:r w:rsidDel="00000000" w:rsidR="00000000" w:rsidRPr="00000000">
              <w:rPr>
                <w:rFonts w:ascii="Calibri" w:cs="Calibri" w:eastAsia="Calibri" w:hAnsi="Calibri"/>
                <w:sz w:val="20"/>
                <w:szCs w:val="20"/>
                <w:rtl w:val="0"/>
              </w:rPr>
              <w:t xml:space="preserve">Figure 3.7.1. UI Screen – Charter and Directives</w:t>
              <w:tab/>
              <w:t xml:space="preserve">98</w:t>
            </w:r>
          </w:hyperlink>
          <w:r w:rsidDel="00000000" w:rsidR="00000000" w:rsidRPr="00000000">
            <w:rPr>
              <w:rtl w:val="0"/>
            </w:rPr>
          </w:r>
        </w:p>
        <w:p w:rsidR="00000000" w:rsidDel="00000000" w:rsidP="00000000" w:rsidRDefault="00000000" w:rsidRPr="00000000" w14:paraId="000000B1">
          <w:pPr>
            <w:tabs>
              <w:tab w:val="right" w:leader="none" w:pos="9432"/>
            </w:tabs>
            <w:spacing w:after="120" w:before="0" w:line="300" w:lineRule="auto"/>
            <w:ind w:left="1080" w:firstLine="0"/>
            <w:rPr>
              <w:rFonts w:ascii="Calibri" w:cs="Calibri" w:eastAsia="Calibri" w:hAnsi="Calibri"/>
            </w:rPr>
          </w:pPr>
          <w:hyperlink w:anchor="_hhnmmew65hwp">
            <w:r w:rsidDel="00000000" w:rsidR="00000000" w:rsidRPr="00000000">
              <w:rPr>
                <w:rFonts w:ascii="Calibri" w:cs="Calibri" w:eastAsia="Calibri" w:hAnsi="Calibri"/>
                <w:sz w:val="20"/>
                <w:szCs w:val="20"/>
                <w:rtl w:val="0"/>
              </w:rPr>
              <w:t xml:space="preserve">3.7.2 Stage Outcome, Failure and Close Consultations</w:t>
              <w:tab/>
              <w:t xml:space="preserve">98</w:t>
            </w:r>
          </w:hyperlink>
          <w:r w:rsidDel="00000000" w:rsidR="00000000" w:rsidRPr="00000000">
            <w:rPr>
              <w:rtl w:val="0"/>
            </w:rPr>
          </w:r>
        </w:p>
        <w:p w:rsidR="00000000" w:rsidDel="00000000" w:rsidP="00000000" w:rsidRDefault="00000000" w:rsidRPr="00000000" w14:paraId="000000B2">
          <w:pPr>
            <w:tabs>
              <w:tab w:val="right" w:leader="none" w:pos="9432"/>
            </w:tabs>
            <w:spacing w:after="120" w:before="0" w:line="300" w:lineRule="auto"/>
            <w:ind w:left="1440" w:firstLine="0"/>
            <w:rPr>
              <w:rFonts w:ascii="Calibri" w:cs="Calibri" w:eastAsia="Calibri" w:hAnsi="Calibri"/>
            </w:rPr>
          </w:pPr>
          <w:hyperlink w:anchor="_p8k014oimjoe">
            <w:r w:rsidDel="00000000" w:rsidR="00000000" w:rsidRPr="00000000">
              <w:rPr>
                <w:rFonts w:ascii="Calibri" w:cs="Calibri" w:eastAsia="Calibri" w:hAnsi="Calibri"/>
                <w:sz w:val="20"/>
                <w:szCs w:val="20"/>
                <w:rtl w:val="0"/>
              </w:rPr>
              <w:t xml:space="preserve">Figure 3.7.2. UI Screen – Stage Outcome, Failure and Close Consultations</w:t>
              <w:tab/>
              <w:t xml:space="preserve">98</w:t>
            </w:r>
          </w:hyperlink>
          <w:r w:rsidDel="00000000" w:rsidR="00000000" w:rsidRPr="00000000">
            <w:rPr>
              <w:rtl w:val="0"/>
            </w:rPr>
          </w:r>
        </w:p>
        <w:p w:rsidR="00000000" w:rsidDel="00000000" w:rsidP="00000000" w:rsidRDefault="00000000" w:rsidRPr="00000000" w14:paraId="000000B3">
          <w:pPr>
            <w:tabs>
              <w:tab w:val="right" w:leader="none" w:pos="9432"/>
            </w:tabs>
            <w:spacing w:after="120" w:before="0" w:line="300" w:lineRule="auto"/>
            <w:ind w:left="1080" w:firstLine="0"/>
            <w:rPr>
              <w:rFonts w:ascii="Calibri" w:cs="Calibri" w:eastAsia="Calibri" w:hAnsi="Calibri"/>
            </w:rPr>
          </w:pPr>
          <w:hyperlink w:anchor="_127y7xippl5n">
            <w:r w:rsidDel="00000000" w:rsidR="00000000" w:rsidRPr="00000000">
              <w:rPr>
                <w:rFonts w:ascii="Calibri" w:cs="Calibri" w:eastAsia="Calibri" w:hAnsi="Calibri"/>
                <w:sz w:val="20"/>
                <w:szCs w:val="20"/>
                <w:rtl w:val="0"/>
              </w:rPr>
              <w:t xml:space="preserve">3.7.3 Endorse or Retry Consultation</w:t>
              <w:tab/>
              <w:t xml:space="preserve">98</w:t>
            </w:r>
          </w:hyperlink>
          <w:r w:rsidDel="00000000" w:rsidR="00000000" w:rsidRPr="00000000">
            <w:rPr>
              <w:rtl w:val="0"/>
            </w:rPr>
          </w:r>
        </w:p>
        <w:p w:rsidR="00000000" w:rsidDel="00000000" w:rsidP="00000000" w:rsidRDefault="00000000" w:rsidRPr="00000000" w14:paraId="000000B4">
          <w:pPr>
            <w:tabs>
              <w:tab w:val="right" w:leader="none" w:pos="9432"/>
            </w:tabs>
            <w:spacing w:after="120" w:before="0" w:line="300" w:lineRule="auto"/>
            <w:ind w:left="1440" w:firstLine="0"/>
            <w:rPr>
              <w:rFonts w:ascii="Calibri" w:cs="Calibri" w:eastAsia="Calibri" w:hAnsi="Calibri"/>
            </w:rPr>
          </w:pPr>
          <w:hyperlink w:anchor="_pzwyhqezviaw">
            <w:r w:rsidDel="00000000" w:rsidR="00000000" w:rsidRPr="00000000">
              <w:rPr>
                <w:rFonts w:ascii="Calibri" w:cs="Calibri" w:eastAsia="Calibri" w:hAnsi="Calibri"/>
                <w:sz w:val="20"/>
                <w:szCs w:val="20"/>
                <w:rtl w:val="0"/>
              </w:rPr>
              <w:t xml:space="preserve">Figure 3.7.3. UI Screen – Endorse or Retry Consultation</w:t>
              <w:tab/>
              <w:t xml:space="preserve">98</w:t>
            </w:r>
          </w:hyperlink>
          <w:r w:rsidDel="00000000" w:rsidR="00000000" w:rsidRPr="00000000">
            <w:rPr>
              <w:rtl w:val="0"/>
            </w:rPr>
          </w:r>
        </w:p>
        <w:p w:rsidR="00000000" w:rsidDel="00000000" w:rsidP="00000000" w:rsidRDefault="00000000" w:rsidRPr="00000000" w14:paraId="000000B5">
          <w:pPr>
            <w:tabs>
              <w:tab w:val="right" w:leader="none" w:pos="9432"/>
            </w:tabs>
            <w:spacing w:after="120" w:before="0" w:line="300" w:lineRule="auto"/>
            <w:ind w:left="1080" w:firstLine="0"/>
            <w:rPr>
              <w:rFonts w:ascii="Calibri" w:cs="Calibri" w:eastAsia="Calibri" w:hAnsi="Calibri"/>
            </w:rPr>
          </w:pPr>
          <w:hyperlink w:anchor="_uqv44dhflunk">
            <w:r w:rsidDel="00000000" w:rsidR="00000000" w:rsidRPr="00000000">
              <w:rPr>
                <w:rFonts w:ascii="Calibri" w:cs="Calibri" w:eastAsia="Calibri" w:hAnsi="Calibri"/>
                <w:sz w:val="20"/>
                <w:szCs w:val="20"/>
                <w:rtl w:val="0"/>
              </w:rPr>
              <w:t xml:space="preserve">3.7.4 View Lab Notebook</w:t>
              <w:tab/>
              <w:t xml:space="preserve">98</w:t>
            </w:r>
          </w:hyperlink>
          <w:r w:rsidDel="00000000" w:rsidR="00000000" w:rsidRPr="00000000">
            <w:rPr>
              <w:rtl w:val="0"/>
            </w:rPr>
          </w:r>
        </w:p>
        <w:p w:rsidR="00000000" w:rsidDel="00000000" w:rsidP="00000000" w:rsidRDefault="00000000" w:rsidRPr="00000000" w14:paraId="000000B6">
          <w:pPr>
            <w:tabs>
              <w:tab w:val="right" w:leader="none" w:pos="9432"/>
            </w:tabs>
            <w:spacing w:after="120" w:before="0" w:line="300" w:lineRule="auto"/>
            <w:ind w:left="1440" w:firstLine="0"/>
            <w:rPr>
              <w:rFonts w:ascii="Calibri" w:cs="Calibri" w:eastAsia="Calibri" w:hAnsi="Calibri"/>
            </w:rPr>
          </w:pPr>
          <w:hyperlink w:anchor="_vlwwn3jupj1n">
            <w:r w:rsidDel="00000000" w:rsidR="00000000" w:rsidRPr="00000000">
              <w:rPr>
                <w:rFonts w:ascii="Calibri" w:cs="Calibri" w:eastAsia="Calibri" w:hAnsi="Calibri"/>
                <w:sz w:val="20"/>
                <w:szCs w:val="20"/>
                <w:rtl w:val="0"/>
              </w:rPr>
              <w:t xml:space="preserve">Figure 3.7.4. UI Screen – View Lab Notebook</w:t>
              <w:tab/>
              <w:t xml:space="preserve">98</w:t>
            </w:r>
          </w:hyperlink>
          <w:r w:rsidDel="00000000" w:rsidR="00000000" w:rsidRPr="00000000">
            <w:rPr>
              <w:rtl w:val="0"/>
            </w:rPr>
          </w:r>
        </w:p>
        <w:p w:rsidR="00000000" w:rsidDel="00000000" w:rsidP="00000000" w:rsidRDefault="00000000" w:rsidRPr="00000000" w14:paraId="000000B7">
          <w:pPr>
            <w:tabs>
              <w:tab w:val="right" w:leader="none" w:pos="9432"/>
            </w:tabs>
            <w:spacing w:after="120" w:before="0" w:line="300" w:lineRule="auto"/>
            <w:ind w:left="1080" w:firstLine="0"/>
            <w:rPr>
              <w:rFonts w:ascii="Calibri" w:cs="Calibri" w:eastAsia="Calibri" w:hAnsi="Calibri"/>
            </w:rPr>
          </w:pPr>
          <w:hyperlink w:anchor="_hf4s6ykjnncv">
            <w:r w:rsidDel="00000000" w:rsidR="00000000" w:rsidRPr="00000000">
              <w:rPr>
                <w:rFonts w:ascii="Calibri" w:cs="Calibri" w:eastAsia="Calibri" w:hAnsi="Calibri"/>
                <w:sz w:val="20"/>
                <w:szCs w:val="20"/>
                <w:rtl w:val="0"/>
              </w:rPr>
              <w:t xml:space="preserve">3.7.5 View PI Overview and Close Report</w:t>
              <w:tab/>
              <w:t xml:space="preserve">98</w:t>
            </w:r>
          </w:hyperlink>
          <w:r w:rsidDel="00000000" w:rsidR="00000000" w:rsidRPr="00000000">
            <w:rPr>
              <w:rtl w:val="0"/>
            </w:rPr>
          </w:r>
        </w:p>
        <w:p w:rsidR="00000000" w:rsidDel="00000000" w:rsidP="00000000" w:rsidRDefault="00000000" w:rsidRPr="00000000" w14:paraId="000000B8">
          <w:pPr>
            <w:tabs>
              <w:tab w:val="right" w:leader="none" w:pos="9432"/>
            </w:tabs>
            <w:spacing w:after="120" w:before="0" w:line="300" w:lineRule="auto"/>
            <w:ind w:left="1440" w:firstLine="0"/>
            <w:rPr>
              <w:rFonts w:ascii="Calibri" w:cs="Calibri" w:eastAsia="Calibri" w:hAnsi="Calibri"/>
            </w:rPr>
          </w:pPr>
          <w:hyperlink w:anchor="_nols8twkmp3i">
            <w:r w:rsidDel="00000000" w:rsidR="00000000" w:rsidRPr="00000000">
              <w:rPr>
                <w:rFonts w:ascii="Calibri" w:cs="Calibri" w:eastAsia="Calibri" w:hAnsi="Calibri"/>
                <w:sz w:val="20"/>
                <w:szCs w:val="20"/>
                <w:rtl w:val="0"/>
              </w:rPr>
              <w:t xml:space="preserve">Figure 3.7.5. UI Screen – View PI Overview and Close Report</w:t>
              <w:tab/>
              <w:t xml:space="preserve">99</w:t>
            </w:r>
          </w:hyperlink>
          <w:r w:rsidDel="00000000" w:rsidR="00000000" w:rsidRPr="00000000">
            <w:rPr>
              <w:rtl w:val="0"/>
            </w:rPr>
          </w:r>
        </w:p>
        <w:p w:rsidR="00000000" w:rsidDel="00000000" w:rsidP="00000000" w:rsidRDefault="00000000" w:rsidRPr="00000000" w14:paraId="000000B9">
          <w:pPr>
            <w:tabs>
              <w:tab w:val="right" w:leader="none" w:pos="9432"/>
            </w:tabs>
            <w:spacing w:after="120" w:before="0" w:line="300" w:lineRule="auto"/>
            <w:ind w:left="720" w:firstLine="0"/>
            <w:rPr>
              <w:rFonts w:ascii="Calibri" w:cs="Calibri" w:eastAsia="Calibri" w:hAnsi="Calibri"/>
            </w:rPr>
          </w:pPr>
          <w:hyperlink w:anchor="_gjcph560fzn1">
            <w:r w:rsidDel="00000000" w:rsidR="00000000" w:rsidRPr="00000000">
              <w:rPr>
                <w:rFonts w:ascii="Calibri" w:cs="Calibri" w:eastAsia="Calibri" w:hAnsi="Calibri"/>
                <w:sz w:val="20"/>
                <w:szCs w:val="20"/>
                <w:rtl w:val="0"/>
              </w:rPr>
              <w:t xml:space="preserve">3.8 Notifications and Reviewer Queue</w:t>
              <w:tab/>
              <w:t xml:space="preserve">99</w:t>
            </w:r>
          </w:hyperlink>
          <w:r w:rsidDel="00000000" w:rsidR="00000000" w:rsidRPr="00000000">
            <w:rPr>
              <w:rtl w:val="0"/>
            </w:rPr>
          </w:r>
        </w:p>
        <w:p w:rsidR="00000000" w:rsidDel="00000000" w:rsidP="00000000" w:rsidRDefault="00000000" w:rsidRPr="00000000" w14:paraId="000000BA">
          <w:pPr>
            <w:tabs>
              <w:tab w:val="right" w:leader="none" w:pos="9432"/>
            </w:tabs>
            <w:spacing w:after="120" w:before="0" w:line="300" w:lineRule="auto"/>
            <w:ind w:left="1080" w:firstLine="0"/>
            <w:rPr>
              <w:rFonts w:ascii="Calibri" w:cs="Calibri" w:eastAsia="Calibri" w:hAnsi="Calibri"/>
            </w:rPr>
          </w:pPr>
          <w:hyperlink w:anchor="_mc4go7jfdw9u">
            <w:r w:rsidDel="00000000" w:rsidR="00000000" w:rsidRPr="00000000">
              <w:rPr>
                <w:rFonts w:ascii="Calibri" w:cs="Calibri" w:eastAsia="Calibri" w:hAnsi="Calibri"/>
                <w:sz w:val="20"/>
                <w:szCs w:val="20"/>
                <w:rtl w:val="0"/>
              </w:rPr>
              <w:t xml:space="preserve">3.8.1 Receive Notifications</w:t>
              <w:tab/>
              <w:t xml:space="preserve">99</w:t>
            </w:r>
          </w:hyperlink>
          <w:r w:rsidDel="00000000" w:rsidR="00000000" w:rsidRPr="00000000">
            <w:rPr>
              <w:rtl w:val="0"/>
            </w:rPr>
          </w:r>
        </w:p>
        <w:p w:rsidR="00000000" w:rsidDel="00000000" w:rsidP="00000000" w:rsidRDefault="00000000" w:rsidRPr="00000000" w14:paraId="000000BB">
          <w:pPr>
            <w:tabs>
              <w:tab w:val="right" w:leader="none" w:pos="9432"/>
            </w:tabs>
            <w:spacing w:after="120" w:before="0" w:line="300" w:lineRule="auto"/>
            <w:ind w:left="1440" w:firstLine="0"/>
            <w:rPr>
              <w:rFonts w:ascii="Calibri" w:cs="Calibri" w:eastAsia="Calibri" w:hAnsi="Calibri"/>
            </w:rPr>
          </w:pPr>
          <w:hyperlink w:anchor="_2ea8oc4mkywq">
            <w:r w:rsidDel="00000000" w:rsidR="00000000" w:rsidRPr="00000000">
              <w:rPr>
                <w:rFonts w:ascii="Calibri" w:cs="Calibri" w:eastAsia="Calibri" w:hAnsi="Calibri"/>
                <w:sz w:val="20"/>
                <w:szCs w:val="20"/>
                <w:rtl w:val="0"/>
              </w:rPr>
              <w:t xml:space="preserve">Figure 3.8.1. UI Screen – Receive Notifications</w:t>
              <w:tab/>
              <w:t xml:space="preserve">99</w:t>
            </w:r>
          </w:hyperlink>
          <w:r w:rsidDel="00000000" w:rsidR="00000000" w:rsidRPr="00000000">
            <w:rPr>
              <w:rtl w:val="0"/>
            </w:rPr>
          </w:r>
        </w:p>
        <w:p w:rsidR="00000000" w:rsidDel="00000000" w:rsidP="00000000" w:rsidRDefault="00000000" w:rsidRPr="00000000" w14:paraId="000000BC">
          <w:pPr>
            <w:tabs>
              <w:tab w:val="right" w:leader="none" w:pos="9432"/>
            </w:tabs>
            <w:spacing w:after="120" w:before="0" w:line="300" w:lineRule="auto"/>
            <w:ind w:left="1080" w:firstLine="0"/>
            <w:rPr>
              <w:rFonts w:ascii="Calibri" w:cs="Calibri" w:eastAsia="Calibri" w:hAnsi="Calibri"/>
            </w:rPr>
          </w:pPr>
          <w:hyperlink w:anchor="_c72bu6v0rzfz">
            <w:r w:rsidDel="00000000" w:rsidR="00000000" w:rsidRPr="00000000">
              <w:rPr>
                <w:rFonts w:ascii="Calibri" w:cs="Calibri" w:eastAsia="Calibri" w:hAnsi="Calibri"/>
                <w:sz w:val="20"/>
                <w:szCs w:val="20"/>
                <w:rtl w:val="0"/>
              </w:rPr>
              <w:t xml:space="preserve">3.8.2 View Reviewer Queue</w:t>
              <w:tab/>
              <w:t xml:space="preserve">99</w:t>
            </w:r>
          </w:hyperlink>
          <w:r w:rsidDel="00000000" w:rsidR="00000000" w:rsidRPr="00000000">
            <w:rPr>
              <w:rtl w:val="0"/>
            </w:rPr>
          </w:r>
        </w:p>
        <w:p w:rsidR="00000000" w:rsidDel="00000000" w:rsidP="00000000" w:rsidRDefault="00000000" w:rsidRPr="00000000" w14:paraId="000000BD">
          <w:pPr>
            <w:tabs>
              <w:tab w:val="right" w:leader="none" w:pos="9432"/>
            </w:tabs>
            <w:spacing w:after="120" w:before="0" w:line="300" w:lineRule="auto"/>
            <w:ind w:left="1440" w:firstLine="0"/>
            <w:rPr>
              <w:rFonts w:ascii="Calibri" w:cs="Calibri" w:eastAsia="Calibri" w:hAnsi="Calibri"/>
            </w:rPr>
          </w:pPr>
          <w:hyperlink w:anchor="_5uniwlhs7ba7">
            <w:r w:rsidDel="00000000" w:rsidR="00000000" w:rsidRPr="00000000">
              <w:rPr>
                <w:rFonts w:ascii="Calibri" w:cs="Calibri" w:eastAsia="Calibri" w:hAnsi="Calibri"/>
                <w:sz w:val="20"/>
                <w:szCs w:val="20"/>
                <w:rtl w:val="0"/>
              </w:rPr>
              <w:t xml:space="preserve">Figure 3.8.2. UI Screen – View Reviewer Queue</w:t>
              <w:tab/>
              <w:t xml:space="preserve">99</w:t>
            </w:r>
          </w:hyperlink>
          <w:r w:rsidDel="00000000" w:rsidR="00000000" w:rsidRPr="00000000">
            <w:rPr>
              <w:rtl w:val="0"/>
            </w:rPr>
          </w:r>
        </w:p>
        <w:p w:rsidR="00000000" w:rsidDel="00000000" w:rsidP="00000000" w:rsidRDefault="00000000" w:rsidRPr="00000000" w14:paraId="000000BE">
          <w:pPr>
            <w:tabs>
              <w:tab w:val="right" w:leader="none" w:pos="9432"/>
            </w:tabs>
            <w:spacing w:after="120" w:before="0" w:line="300" w:lineRule="auto"/>
            <w:ind w:left="1080" w:firstLine="0"/>
            <w:rPr>
              <w:rFonts w:ascii="Calibri" w:cs="Calibri" w:eastAsia="Calibri" w:hAnsi="Calibri"/>
            </w:rPr>
          </w:pPr>
          <w:hyperlink w:anchor="_f8opxmikfnmc">
            <w:r w:rsidDel="00000000" w:rsidR="00000000" w:rsidRPr="00000000">
              <w:rPr>
                <w:rFonts w:ascii="Calibri" w:cs="Calibri" w:eastAsia="Calibri" w:hAnsi="Calibri"/>
                <w:sz w:val="20"/>
                <w:szCs w:val="20"/>
                <w:rtl w:val="0"/>
              </w:rPr>
              <w:t xml:space="preserve">3.8.3 Set Notification Preferences</w:t>
              <w:tab/>
              <w:t xml:space="preserve">99</w:t>
            </w:r>
          </w:hyperlink>
          <w:r w:rsidDel="00000000" w:rsidR="00000000" w:rsidRPr="00000000">
            <w:rPr>
              <w:rtl w:val="0"/>
            </w:rPr>
          </w:r>
        </w:p>
        <w:p w:rsidR="00000000" w:rsidDel="00000000" w:rsidP="00000000" w:rsidRDefault="00000000" w:rsidRPr="00000000" w14:paraId="000000BF">
          <w:pPr>
            <w:tabs>
              <w:tab w:val="right" w:leader="none" w:pos="9432"/>
            </w:tabs>
            <w:spacing w:after="120" w:before="0" w:line="300" w:lineRule="auto"/>
            <w:ind w:left="1440" w:firstLine="0"/>
            <w:rPr>
              <w:rFonts w:ascii="Calibri" w:cs="Calibri" w:eastAsia="Calibri" w:hAnsi="Calibri"/>
            </w:rPr>
          </w:pPr>
          <w:hyperlink w:anchor="_acrih7tq05ck">
            <w:r w:rsidDel="00000000" w:rsidR="00000000" w:rsidRPr="00000000">
              <w:rPr>
                <w:rFonts w:ascii="Calibri" w:cs="Calibri" w:eastAsia="Calibri" w:hAnsi="Calibri"/>
                <w:sz w:val="20"/>
                <w:szCs w:val="20"/>
                <w:rtl w:val="0"/>
              </w:rPr>
              <w:t xml:space="preserve">Figure 3.8.3. UI Screen – Set Notification Preferences</w:t>
              <w:tab/>
              <w:t xml:space="preserve">99</w:t>
            </w:r>
          </w:hyperlink>
          <w:r w:rsidDel="00000000" w:rsidR="00000000" w:rsidRPr="00000000">
            <w:rPr>
              <w:rtl w:val="0"/>
            </w:rPr>
          </w:r>
        </w:p>
        <w:p w:rsidR="00000000" w:rsidDel="00000000" w:rsidP="00000000" w:rsidRDefault="00000000" w:rsidRPr="00000000" w14:paraId="000000C0">
          <w:pPr>
            <w:tabs>
              <w:tab w:val="right" w:leader="none" w:pos="9432"/>
            </w:tabs>
            <w:spacing w:after="120" w:before="0" w:line="300" w:lineRule="auto"/>
            <w:ind w:left="1080" w:firstLine="0"/>
            <w:rPr>
              <w:rFonts w:ascii="Calibri" w:cs="Calibri" w:eastAsia="Calibri" w:hAnsi="Calibri"/>
            </w:rPr>
          </w:pPr>
          <w:hyperlink w:anchor="_is18yscikik8">
            <w:r w:rsidDel="00000000" w:rsidR="00000000" w:rsidRPr="00000000">
              <w:rPr>
                <w:rFonts w:ascii="Calibri" w:cs="Calibri" w:eastAsia="Calibri" w:hAnsi="Calibri"/>
                <w:sz w:val="20"/>
                <w:szCs w:val="20"/>
                <w:rtl w:val="0"/>
              </w:rPr>
              <w:t xml:space="preserve">3.8.4 Mark Notifications as Read</w:t>
              <w:tab/>
              <w:t xml:space="preserve">99</w:t>
            </w:r>
          </w:hyperlink>
          <w:r w:rsidDel="00000000" w:rsidR="00000000" w:rsidRPr="00000000">
            <w:rPr>
              <w:rtl w:val="0"/>
            </w:rPr>
          </w:r>
        </w:p>
        <w:p w:rsidR="00000000" w:rsidDel="00000000" w:rsidP="00000000" w:rsidRDefault="00000000" w:rsidRPr="00000000" w14:paraId="000000C1">
          <w:pPr>
            <w:tabs>
              <w:tab w:val="right" w:leader="none" w:pos="9432"/>
            </w:tabs>
            <w:spacing w:after="120" w:before="0" w:line="300" w:lineRule="auto"/>
            <w:ind w:left="1440" w:firstLine="0"/>
            <w:rPr>
              <w:rFonts w:ascii="Calibri" w:cs="Calibri" w:eastAsia="Calibri" w:hAnsi="Calibri"/>
            </w:rPr>
          </w:pPr>
          <w:hyperlink w:anchor="_l86c73v6jgxc">
            <w:r w:rsidDel="00000000" w:rsidR="00000000" w:rsidRPr="00000000">
              <w:rPr>
                <w:rFonts w:ascii="Calibri" w:cs="Calibri" w:eastAsia="Calibri" w:hAnsi="Calibri"/>
                <w:sz w:val="20"/>
                <w:szCs w:val="20"/>
                <w:rtl w:val="0"/>
              </w:rPr>
              <w:t xml:space="preserve">Figure 3.8.4. UI Screen – Mark Notifications as Read</w:t>
              <w:tab/>
              <w:t xml:space="preserve">100</w:t>
            </w:r>
          </w:hyperlink>
          <w:r w:rsidDel="00000000" w:rsidR="00000000" w:rsidRPr="00000000">
            <w:rPr>
              <w:rtl w:val="0"/>
            </w:rPr>
          </w:r>
        </w:p>
        <w:p w:rsidR="00000000" w:rsidDel="00000000" w:rsidP="00000000" w:rsidRDefault="00000000" w:rsidRPr="00000000" w14:paraId="000000C2">
          <w:pPr>
            <w:tabs>
              <w:tab w:val="right" w:leader="none" w:pos="9432"/>
            </w:tabs>
            <w:spacing w:after="120" w:before="0" w:line="300" w:lineRule="auto"/>
            <w:ind w:left="720" w:firstLine="0"/>
            <w:rPr>
              <w:rFonts w:ascii="Calibri" w:cs="Calibri" w:eastAsia="Calibri" w:hAnsi="Calibri"/>
            </w:rPr>
          </w:pPr>
          <w:hyperlink w:anchor="_yl87p41hcfvm">
            <w:r w:rsidDel="00000000" w:rsidR="00000000" w:rsidRPr="00000000">
              <w:rPr>
                <w:rFonts w:ascii="Calibri" w:cs="Calibri" w:eastAsia="Calibri" w:hAnsi="Calibri"/>
                <w:sz w:val="20"/>
                <w:szCs w:val="20"/>
                <w:rtl w:val="0"/>
              </w:rPr>
              <w:t xml:space="preserve">3.9 Administration</w:t>
              <w:tab/>
              <w:t xml:space="preserve">100</w:t>
            </w:r>
          </w:hyperlink>
          <w:r w:rsidDel="00000000" w:rsidR="00000000" w:rsidRPr="00000000">
            <w:rPr>
              <w:rtl w:val="0"/>
            </w:rPr>
          </w:r>
        </w:p>
        <w:p w:rsidR="00000000" w:rsidDel="00000000" w:rsidP="00000000" w:rsidRDefault="00000000" w:rsidRPr="00000000" w14:paraId="000000C3">
          <w:pPr>
            <w:tabs>
              <w:tab w:val="right" w:leader="none" w:pos="9432"/>
            </w:tabs>
            <w:spacing w:after="120" w:before="0" w:line="300" w:lineRule="auto"/>
            <w:ind w:left="1080" w:firstLine="0"/>
            <w:rPr>
              <w:rFonts w:ascii="Calibri" w:cs="Calibri" w:eastAsia="Calibri" w:hAnsi="Calibri"/>
            </w:rPr>
          </w:pPr>
          <w:hyperlink w:anchor="_uitylfjzymk6">
            <w:r w:rsidDel="00000000" w:rsidR="00000000" w:rsidRPr="00000000">
              <w:rPr>
                <w:rFonts w:ascii="Calibri" w:cs="Calibri" w:eastAsia="Calibri" w:hAnsi="Calibri"/>
                <w:sz w:val="20"/>
                <w:szCs w:val="20"/>
                <w:rtl w:val="0"/>
              </w:rPr>
              <w:t xml:space="preserve">3.9.1 Manage Users</w:t>
              <w:tab/>
              <w:t xml:space="preserve">101</w:t>
            </w:r>
          </w:hyperlink>
          <w:r w:rsidDel="00000000" w:rsidR="00000000" w:rsidRPr="00000000">
            <w:rPr>
              <w:rtl w:val="0"/>
            </w:rPr>
          </w:r>
        </w:p>
        <w:p w:rsidR="00000000" w:rsidDel="00000000" w:rsidP="00000000" w:rsidRDefault="00000000" w:rsidRPr="00000000" w14:paraId="000000C4">
          <w:pPr>
            <w:tabs>
              <w:tab w:val="right" w:leader="none" w:pos="9432"/>
            </w:tabs>
            <w:spacing w:after="120" w:before="0" w:line="300" w:lineRule="auto"/>
            <w:ind w:left="1440" w:firstLine="0"/>
            <w:rPr>
              <w:rFonts w:ascii="Calibri" w:cs="Calibri" w:eastAsia="Calibri" w:hAnsi="Calibri"/>
            </w:rPr>
          </w:pPr>
          <w:hyperlink w:anchor="_6i50eh8u4bb4">
            <w:r w:rsidDel="00000000" w:rsidR="00000000" w:rsidRPr="00000000">
              <w:rPr>
                <w:rFonts w:ascii="Calibri" w:cs="Calibri" w:eastAsia="Calibri" w:hAnsi="Calibri"/>
                <w:sz w:val="20"/>
                <w:szCs w:val="20"/>
                <w:rtl w:val="0"/>
              </w:rPr>
              <w:t xml:space="preserve">Figure 3.9.1. UI Screen – Manage Users</w:t>
              <w:tab/>
              <w:t xml:space="preserve">101</w:t>
            </w:r>
          </w:hyperlink>
          <w:r w:rsidDel="00000000" w:rsidR="00000000" w:rsidRPr="00000000">
            <w:rPr>
              <w:rtl w:val="0"/>
            </w:rPr>
          </w:r>
        </w:p>
        <w:p w:rsidR="00000000" w:rsidDel="00000000" w:rsidP="00000000" w:rsidRDefault="00000000" w:rsidRPr="00000000" w14:paraId="000000C5">
          <w:pPr>
            <w:tabs>
              <w:tab w:val="right" w:leader="none" w:pos="9432"/>
            </w:tabs>
            <w:spacing w:after="120" w:before="0" w:line="300" w:lineRule="auto"/>
            <w:ind w:left="1080" w:firstLine="0"/>
            <w:rPr>
              <w:rFonts w:ascii="Calibri" w:cs="Calibri" w:eastAsia="Calibri" w:hAnsi="Calibri"/>
            </w:rPr>
          </w:pPr>
          <w:hyperlink w:anchor="_jznzb90ypny">
            <w:r w:rsidDel="00000000" w:rsidR="00000000" w:rsidRPr="00000000">
              <w:rPr>
                <w:rFonts w:ascii="Calibri" w:cs="Calibri" w:eastAsia="Calibri" w:hAnsi="Calibri"/>
                <w:sz w:val="20"/>
                <w:szCs w:val="20"/>
                <w:rtl w:val="0"/>
              </w:rPr>
              <w:t xml:space="preserve">3.9.2 Configure Models and Decision Provider</w:t>
              <w:tab/>
              <w:t xml:space="preserve">101</w:t>
            </w:r>
          </w:hyperlink>
          <w:r w:rsidDel="00000000" w:rsidR="00000000" w:rsidRPr="00000000">
            <w:rPr>
              <w:rtl w:val="0"/>
            </w:rPr>
          </w:r>
        </w:p>
        <w:p w:rsidR="00000000" w:rsidDel="00000000" w:rsidP="00000000" w:rsidRDefault="00000000" w:rsidRPr="00000000" w14:paraId="000000C6">
          <w:pPr>
            <w:tabs>
              <w:tab w:val="right" w:leader="none" w:pos="9432"/>
            </w:tabs>
            <w:spacing w:after="120" w:before="0" w:line="300" w:lineRule="auto"/>
            <w:ind w:left="1440" w:firstLine="0"/>
            <w:rPr>
              <w:rFonts w:ascii="Calibri" w:cs="Calibri" w:eastAsia="Calibri" w:hAnsi="Calibri"/>
            </w:rPr>
          </w:pPr>
          <w:hyperlink w:anchor="_df9kbj2e2qor">
            <w:r w:rsidDel="00000000" w:rsidR="00000000" w:rsidRPr="00000000">
              <w:rPr>
                <w:rFonts w:ascii="Calibri" w:cs="Calibri" w:eastAsia="Calibri" w:hAnsi="Calibri"/>
                <w:sz w:val="20"/>
                <w:szCs w:val="20"/>
                <w:rtl w:val="0"/>
              </w:rPr>
              <w:t xml:space="preserve">Figure 3.9.2. UI Screen – Configure Models and Decision Provider</w:t>
              <w:tab/>
              <w:t xml:space="preserve">101</w:t>
            </w:r>
          </w:hyperlink>
          <w:r w:rsidDel="00000000" w:rsidR="00000000" w:rsidRPr="00000000">
            <w:rPr>
              <w:rtl w:val="0"/>
            </w:rPr>
          </w:r>
        </w:p>
        <w:p w:rsidR="00000000" w:rsidDel="00000000" w:rsidP="00000000" w:rsidRDefault="00000000" w:rsidRPr="00000000" w14:paraId="000000C7">
          <w:pPr>
            <w:tabs>
              <w:tab w:val="right" w:leader="none" w:pos="9432"/>
            </w:tabs>
            <w:spacing w:after="120" w:before="0" w:line="300" w:lineRule="auto"/>
            <w:ind w:left="1080" w:firstLine="0"/>
            <w:rPr>
              <w:rFonts w:ascii="Calibri" w:cs="Calibri" w:eastAsia="Calibri" w:hAnsi="Calibri"/>
            </w:rPr>
          </w:pPr>
          <w:hyperlink w:anchor="_qx0oxqermkbl">
            <w:r w:rsidDel="00000000" w:rsidR="00000000" w:rsidRPr="00000000">
              <w:rPr>
                <w:rFonts w:ascii="Calibri" w:cs="Calibri" w:eastAsia="Calibri" w:hAnsi="Calibri"/>
                <w:sz w:val="20"/>
                <w:szCs w:val="20"/>
                <w:rtl w:val="0"/>
              </w:rPr>
              <w:t xml:space="preserve">3.9.3 Edit Platform and Engine Settings</w:t>
              <w:tab/>
              <w:t xml:space="preserve">101</w:t>
            </w:r>
          </w:hyperlink>
          <w:r w:rsidDel="00000000" w:rsidR="00000000" w:rsidRPr="00000000">
            <w:rPr>
              <w:rtl w:val="0"/>
            </w:rPr>
          </w:r>
        </w:p>
        <w:p w:rsidR="00000000" w:rsidDel="00000000" w:rsidP="00000000" w:rsidRDefault="00000000" w:rsidRPr="00000000" w14:paraId="000000C8">
          <w:pPr>
            <w:tabs>
              <w:tab w:val="right" w:leader="none" w:pos="9432"/>
            </w:tabs>
            <w:spacing w:after="120" w:before="0" w:line="300" w:lineRule="auto"/>
            <w:ind w:left="1440" w:firstLine="0"/>
            <w:rPr>
              <w:rFonts w:ascii="Calibri" w:cs="Calibri" w:eastAsia="Calibri" w:hAnsi="Calibri"/>
            </w:rPr>
          </w:pPr>
          <w:hyperlink w:anchor="_186oeqfkg7g4">
            <w:r w:rsidDel="00000000" w:rsidR="00000000" w:rsidRPr="00000000">
              <w:rPr>
                <w:rFonts w:ascii="Calibri" w:cs="Calibri" w:eastAsia="Calibri" w:hAnsi="Calibri"/>
                <w:sz w:val="20"/>
                <w:szCs w:val="20"/>
                <w:rtl w:val="0"/>
              </w:rPr>
              <w:t xml:space="preserve">Figure 3.9.3. UI Screen – Edit Platform and Engine Settings</w:t>
              <w:tab/>
              <w:t xml:space="preserve">101</w:t>
            </w:r>
          </w:hyperlink>
          <w:r w:rsidDel="00000000" w:rsidR="00000000" w:rsidRPr="00000000">
            <w:rPr>
              <w:rtl w:val="0"/>
            </w:rPr>
          </w:r>
        </w:p>
        <w:p w:rsidR="00000000" w:rsidDel="00000000" w:rsidP="00000000" w:rsidRDefault="00000000" w:rsidRPr="00000000" w14:paraId="000000C9">
          <w:pPr>
            <w:tabs>
              <w:tab w:val="right" w:leader="none" w:pos="9432"/>
            </w:tabs>
            <w:spacing w:after="120" w:before="0" w:line="300" w:lineRule="auto"/>
            <w:ind w:left="1080" w:firstLine="0"/>
            <w:rPr>
              <w:rFonts w:ascii="Calibri" w:cs="Calibri" w:eastAsia="Calibri" w:hAnsi="Calibri"/>
            </w:rPr>
          </w:pPr>
          <w:hyperlink w:anchor="_jgsqhiz6olv6">
            <w:r w:rsidDel="00000000" w:rsidR="00000000" w:rsidRPr="00000000">
              <w:rPr>
                <w:rFonts w:ascii="Calibri" w:cs="Calibri" w:eastAsia="Calibri" w:hAnsi="Calibri"/>
                <w:sz w:val="20"/>
                <w:szCs w:val="20"/>
                <w:rtl w:val="0"/>
              </w:rPr>
              <w:t xml:space="preserve">3.9.4 View Usage, Audit Log and Log Monitoring</w:t>
              <w:tab/>
              <w:t xml:space="preserve">101</w:t>
            </w:r>
          </w:hyperlink>
          <w:r w:rsidDel="00000000" w:rsidR="00000000" w:rsidRPr="00000000">
            <w:rPr>
              <w:rtl w:val="0"/>
            </w:rPr>
          </w:r>
        </w:p>
        <w:p w:rsidR="00000000" w:rsidDel="00000000" w:rsidP="00000000" w:rsidRDefault="00000000" w:rsidRPr="00000000" w14:paraId="000000CA">
          <w:pPr>
            <w:tabs>
              <w:tab w:val="right" w:leader="none" w:pos="9432"/>
            </w:tabs>
            <w:spacing w:after="120" w:before="0" w:line="300" w:lineRule="auto"/>
            <w:ind w:left="1440" w:firstLine="0"/>
            <w:rPr>
              <w:rFonts w:ascii="Calibri" w:cs="Calibri" w:eastAsia="Calibri" w:hAnsi="Calibri"/>
            </w:rPr>
          </w:pPr>
          <w:hyperlink w:anchor="_l5bwif37phik">
            <w:r w:rsidDel="00000000" w:rsidR="00000000" w:rsidRPr="00000000">
              <w:rPr>
                <w:rFonts w:ascii="Calibri" w:cs="Calibri" w:eastAsia="Calibri" w:hAnsi="Calibri"/>
                <w:sz w:val="20"/>
                <w:szCs w:val="20"/>
                <w:rtl w:val="0"/>
              </w:rPr>
              <w:t xml:space="preserve">Figure 3.9.4. UI Screen – View Usage, Audit Log and Log Monitoring</w:t>
              <w:tab/>
              <w:t xml:space="preserve">101</w:t>
            </w:r>
          </w:hyperlink>
          <w:r w:rsidDel="00000000" w:rsidR="00000000" w:rsidRPr="00000000">
            <w:rPr>
              <w:rtl w:val="0"/>
            </w:rPr>
          </w:r>
        </w:p>
        <w:p w:rsidR="00000000" w:rsidDel="00000000" w:rsidP="00000000" w:rsidRDefault="00000000" w:rsidRPr="00000000" w14:paraId="000000CB">
          <w:pPr>
            <w:tabs>
              <w:tab w:val="right" w:leader="none" w:pos="9432"/>
            </w:tabs>
            <w:spacing w:after="120" w:before="0" w:line="300" w:lineRule="auto"/>
            <w:ind w:left="1080" w:firstLine="0"/>
            <w:rPr>
              <w:rFonts w:ascii="Calibri" w:cs="Calibri" w:eastAsia="Calibri" w:hAnsi="Calibri"/>
            </w:rPr>
          </w:pPr>
          <w:hyperlink w:anchor="_282vak60o3xd">
            <w:r w:rsidDel="00000000" w:rsidR="00000000" w:rsidRPr="00000000">
              <w:rPr>
                <w:rFonts w:ascii="Calibri" w:cs="Calibri" w:eastAsia="Calibri" w:hAnsi="Calibri"/>
                <w:sz w:val="20"/>
                <w:szCs w:val="20"/>
                <w:rtl w:val="0"/>
              </w:rPr>
              <w:t xml:space="preserve">3.9.5 View Admin Overview</w:t>
              <w:tab/>
              <w:t xml:space="preserve">101</w:t>
            </w:r>
          </w:hyperlink>
          <w:r w:rsidDel="00000000" w:rsidR="00000000" w:rsidRPr="00000000">
            <w:rPr>
              <w:rtl w:val="0"/>
            </w:rPr>
          </w:r>
        </w:p>
        <w:p w:rsidR="00000000" w:rsidDel="00000000" w:rsidP="00000000" w:rsidRDefault="00000000" w:rsidRPr="00000000" w14:paraId="000000CC">
          <w:pPr>
            <w:tabs>
              <w:tab w:val="right" w:leader="none" w:pos="9432"/>
            </w:tabs>
            <w:spacing w:after="120" w:before="0" w:line="300" w:lineRule="auto"/>
            <w:ind w:left="1440" w:firstLine="0"/>
            <w:rPr>
              <w:rFonts w:ascii="Calibri" w:cs="Calibri" w:eastAsia="Calibri" w:hAnsi="Calibri"/>
            </w:rPr>
          </w:pPr>
          <w:hyperlink w:anchor="_cswkt1hhjcpe">
            <w:r w:rsidDel="00000000" w:rsidR="00000000" w:rsidRPr="00000000">
              <w:rPr>
                <w:rFonts w:ascii="Calibri" w:cs="Calibri" w:eastAsia="Calibri" w:hAnsi="Calibri"/>
                <w:sz w:val="20"/>
                <w:szCs w:val="20"/>
                <w:rtl w:val="0"/>
              </w:rPr>
              <w:t xml:space="preserve">Figure 3.9.5. UI Screen – View Admin Overview</w:t>
              <w:tab/>
              <w:t xml:space="preserve">101</w:t>
            </w:r>
          </w:hyperlink>
          <w:r w:rsidDel="00000000" w:rsidR="00000000" w:rsidRPr="00000000">
            <w:rPr>
              <w:rtl w:val="0"/>
            </w:rPr>
          </w:r>
        </w:p>
        <w:p w:rsidR="00000000" w:rsidDel="00000000" w:rsidP="00000000" w:rsidRDefault="00000000" w:rsidRPr="00000000" w14:paraId="000000CD">
          <w:pPr>
            <w:tabs>
              <w:tab w:val="right" w:leader="none" w:pos="9432"/>
            </w:tabs>
            <w:spacing w:after="120" w:before="0" w:line="300" w:lineRule="auto"/>
            <w:ind w:left="1080" w:firstLine="0"/>
            <w:rPr>
              <w:rFonts w:ascii="Calibri" w:cs="Calibri" w:eastAsia="Calibri" w:hAnsi="Calibri"/>
            </w:rPr>
          </w:pPr>
          <w:hyperlink w:anchor="_gofltmodp2sj">
            <w:r w:rsidDel="00000000" w:rsidR="00000000" w:rsidRPr="00000000">
              <w:rPr>
                <w:rFonts w:ascii="Calibri" w:cs="Calibri" w:eastAsia="Calibri" w:hAnsi="Calibri"/>
                <w:sz w:val="20"/>
                <w:szCs w:val="20"/>
                <w:rtl w:val="0"/>
              </w:rPr>
              <w:t xml:space="preserve">3.9.6 View and Edit User Detail</w:t>
              <w:tab/>
              <w:t xml:space="preserve">101</w:t>
            </w:r>
          </w:hyperlink>
          <w:r w:rsidDel="00000000" w:rsidR="00000000" w:rsidRPr="00000000">
            <w:rPr>
              <w:rtl w:val="0"/>
            </w:rPr>
          </w:r>
        </w:p>
        <w:p w:rsidR="00000000" w:rsidDel="00000000" w:rsidP="00000000" w:rsidRDefault="00000000" w:rsidRPr="00000000" w14:paraId="000000CE">
          <w:pPr>
            <w:tabs>
              <w:tab w:val="right" w:leader="none" w:pos="9432"/>
            </w:tabs>
            <w:spacing w:after="120" w:before="0" w:line="300" w:lineRule="auto"/>
            <w:ind w:left="1440" w:firstLine="0"/>
            <w:rPr>
              <w:rFonts w:ascii="Calibri" w:cs="Calibri" w:eastAsia="Calibri" w:hAnsi="Calibri"/>
            </w:rPr>
          </w:pPr>
          <w:hyperlink w:anchor="_57f6fram7jcf">
            <w:r w:rsidDel="00000000" w:rsidR="00000000" w:rsidRPr="00000000">
              <w:rPr>
                <w:rFonts w:ascii="Calibri" w:cs="Calibri" w:eastAsia="Calibri" w:hAnsi="Calibri"/>
                <w:sz w:val="20"/>
                <w:szCs w:val="20"/>
                <w:rtl w:val="0"/>
              </w:rPr>
              <w:t xml:space="preserve">Figure 3.9.6. UI Screen – View and Edit User Detail</w:t>
              <w:tab/>
              <w:t xml:space="preserve">101</w:t>
            </w:r>
          </w:hyperlink>
          <w:r w:rsidDel="00000000" w:rsidR="00000000" w:rsidRPr="00000000">
            <w:rPr>
              <w:rtl w:val="0"/>
            </w:rPr>
          </w:r>
        </w:p>
        <w:p w:rsidR="00000000" w:rsidDel="00000000" w:rsidP="00000000" w:rsidRDefault="00000000" w:rsidRPr="00000000" w14:paraId="000000CF">
          <w:pPr>
            <w:tabs>
              <w:tab w:val="right" w:leader="none" w:pos="9432"/>
            </w:tabs>
            <w:spacing w:after="120" w:before="0" w:line="300" w:lineRule="auto"/>
            <w:ind w:left="1080" w:firstLine="0"/>
            <w:rPr>
              <w:rFonts w:ascii="Calibri" w:cs="Calibri" w:eastAsia="Calibri" w:hAnsi="Calibri"/>
            </w:rPr>
          </w:pPr>
          <w:hyperlink w:anchor="_4s348mewrs37">
            <w:r w:rsidDel="00000000" w:rsidR="00000000" w:rsidRPr="00000000">
              <w:rPr>
                <w:rFonts w:ascii="Calibri" w:cs="Calibri" w:eastAsia="Calibri" w:hAnsi="Calibri"/>
                <w:sz w:val="20"/>
                <w:szCs w:val="20"/>
                <w:rtl w:val="0"/>
              </w:rPr>
              <w:t xml:space="preserve">3.9.7 View All Projects</w:t>
              <w:tab/>
              <w:t xml:space="preserve">101</w:t>
            </w:r>
          </w:hyperlink>
          <w:r w:rsidDel="00000000" w:rsidR="00000000" w:rsidRPr="00000000">
            <w:rPr>
              <w:rtl w:val="0"/>
            </w:rPr>
          </w:r>
        </w:p>
        <w:p w:rsidR="00000000" w:rsidDel="00000000" w:rsidP="00000000" w:rsidRDefault="00000000" w:rsidRPr="00000000" w14:paraId="000000D0">
          <w:pPr>
            <w:tabs>
              <w:tab w:val="right" w:leader="none" w:pos="9432"/>
            </w:tabs>
            <w:spacing w:after="120" w:before="0" w:line="300" w:lineRule="auto"/>
            <w:ind w:left="1440" w:firstLine="0"/>
            <w:rPr>
              <w:rFonts w:ascii="Calibri" w:cs="Calibri" w:eastAsia="Calibri" w:hAnsi="Calibri"/>
            </w:rPr>
          </w:pPr>
          <w:hyperlink w:anchor="_9am8mejfno7u">
            <w:r w:rsidDel="00000000" w:rsidR="00000000" w:rsidRPr="00000000">
              <w:rPr>
                <w:rFonts w:ascii="Calibri" w:cs="Calibri" w:eastAsia="Calibri" w:hAnsi="Calibri"/>
                <w:sz w:val="20"/>
                <w:szCs w:val="20"/>
                <w:rtl w:val="0"/>
              </w:rPr>
              <w:t xml:space="preserve">Figure 3.9.7. UI Screen – View All Projects</w:t>
              <w:tab/>
              <w:t xml:space="preserve">102</w:t>
            </w:r>
          </w:hyperlink>
          <w:r w:rsidDel="00000000" w:rsidR="00000000" w:rsidRPr="00000000">
            <w:rPr>
              <w:rtl w:val="0"/>
            </w:rPr>
          </w:r>
        </w:p>
        <w:p w:rsidR="00000000" w:rsidDel="00000000" w:rsidP="00000000" w:rsidRDefault="00000000" w:rsidRPr="00000000" w14:paraId="000000D1">
          <w:pPr>
            <w:tabs>
              <w:tab w:val="right" w:leader="none" w:pos="9432"/>
            </w:tabs>
            <w:spacing w:after="120" w:before="0" w:line="300" w:lineRule="auto"/>
            <w:ind w:left="1080" w:firstLine="0"/>
            <w:rPr>
              <w:rFonts w:ascii="Calibri" w:cs="Calibri" w:eastAsia="Calibri" w:hAnsi="Calibri"/>
            </w:rPr>
          </w:pPr>
          <w:hyperlink w:anchor="_bbp5q1wv6rqh">
            <w:r w:rsidDel="00000000" w:rsidR="00000000" w:rsidRPr="00000000">
              <w:rPr>
                <w:rFonts w:ascii="Calibri" w:cs="Calibri" w:eastAsia="Calibri" w:hAnsi="Calibri"/>
                <w:sz w:val="20"/>
                <w:szCs w:val="20"/>
                <w:rtl w:val="0"/>
              </w:rPr>
              <w:t xml:space="preserve">3.9.8 Grant or Revoke Platform Admin</w:t>
              <w:tab/>
              <w:t xml:space="preserve">102</w:t>
            </w:r>
          </w:hyperlink>
          <w:r w:rsidDel="00000000" w:rsidR="00000000" w:rsidRPr="00000000">
            <w:rPr>
              <w:rtl w:val="0"/>
            </w:rPr>
          </w:r>
        </w:p>
        <w:p w:rsidR="00000000" w:rsidDel="00000000" w:rsidP="00000000" w:rsidRDefault="00000000" w:rsidRPr="00000000" w14:paraId="000000D2">
          <w:pPr>
            <w:tabs>
              <w:tab w:val="right" w:leader="none" w:pos="9432"/>
            </w:tabs>
            <w:spacing w:after="120" w:before="0" w:line="300" w:lineRule="auto"/>
            <w:ind w:left="1440" w:firstLine="0"/>
            <w:rPr>
              <w:rFonts w:ascii="Calibri" w:cs="Calibri" w:eastAsia="Calibri" w:hAnsi="Calibri"/>
            </w:rPr>
          </w:pPr>
          <w:hyperlink w:anchor="_kc7rpwwllgzx">
            <w:r w:rsidDel="00000000" w:rsidR="00000000" w:rsidRPr="00000000">
              <w:rPr>
                <w:rFonts w:ascii="Calibri" w:cs="Calibri" w:eastAsia="Calibri" w:hAnsi="Calibri"/>
                <w:sz w:val="20"/>
                <w:szCs w:val="20"/>
                <w:rtl w:val="0"/>
              </w:rPr>
              <w:t xml:space="preserve">Figure 3.9.8. UI Screen – Grant or Revoke Platform Admin</w:t>
              <w:tab/>
              <w:t xml:space="preserve">102</w:t>
            </w:r>
          </w:hyperlink>
          <w:r w:rsidDel="00000000" w:rsidR="00000000" w:rsidRPr="00000000">
            <w:rPr>
              <w:rtl w:val="0"/>
            </w:rPr>
          </w:r>
        </w:p>
        <w:p w:rsidR="00000000" w:rsidDel="00000000" w:rsidP="00000000" w:rsidRDefault="00000000" w:rsidRPr="00000000" w14:paraId="000000D3">
          <w:pPr>
            <w:tabs>
              <w:tab w:val="right" w:leader="none" w:pos="9432"/>
            </w:tabs>
            <w:spacing w:after="120" w:before="0" w:line="300" w:lineRule="auto"/>
            <w:ind w:left="1080" w:firstLine="0"/>
            <w:rPr>
              <w:rFonts w:ascii="Calibri" w:cs="Calibri" w:eastAsia="Calibri" w:hAnsi="Calibri"/>
            </w:rPr>
          </w:pPr>
          <w:hyperlink w:anchor="_6mlebafgyjt6">
            <w:r w:rsidDel="00000000" w:rsidR="00000000" w:rsidRPr="00000000">
              <w:rPr>
                <w:rFonts w:ascii="Calibri" w:cs="Calibri" w:eastAsia="Calibri" w:hAnsi="Calibri"/>
                <w:sz w:val="20"/>
                <w:szCs w:val="20"/>
                <w:rtl w:val="0"/>
              </w:rPr>
              <w:t xml:space="preserve">3.9.9 View System Health and Acknowledge Alerts</w:t>
              <w:tab/>
              <w:t xml:space="preserve">102</w:t>
            </w:r>
          </w:hyperlink>
          <w:r w:rsidDel="00000000" w:rsidR="00000000" w:rsidRPr="00000000">
            <w:rPr>
              <w:rtl w:val="0"/>
            </w:rPr>
          </w:r>
        </w:p>
        <w:p w:rsidR="00000000" w:rsidDel="00000000" w:rsidP="00000000" w:rsidRDefault="00000000" w:rsidRPr="00000000" w14:paraId="000000D4">
          <w:pPr>
            <w:tabs>
              <w:tab w:val="right" w:leader="none" w:pos="9432"/>
            </w:tabs>
            <w:spacing w:after="120" w:before="0" w:line="300" w:lineRule="auto"/>
            <w:ind w:left="1440" w:firstLine="0"/>
            <w:rPr>
              <w:rFonts w:ascii="Calibri" w:cs="Calibri" w:eastAsia="Calibri" w:hAnsi="Calibri"/>
            </w:rPr>
          </w:pPr>
          <w:hyperlink w:anchor="_y85t9n7am8ae">
            <w:r w:rsidDel="00000000" w:rsidR="00000000" w:rsidRPr="00000000">
              <w:rPr>
                <w:rFonts w:ascii="Calibri" w:cs="Calibri" w:eastAsia="Calibri" w:hAnsi="Calibri"/>
                <w:sz w:val="20"/>
                <w:szCs w:val="20"/>
                <w:rtl w:val="0"/>
              </w:rPr>
              <w:t xml:space="preserve">Figure 3.9.9. UI Screen – View System Health and Acknowledge Alerts</w:t>
              <w:tab/>
              <w:t xml:space="preserve">102</w:t>
            </w:r>
          </w:hyperlink>
          <w:r w:rsidDel="00000000" w:rsidR="00000000" w:rsidRPr="00000000">
            <w:rPr>
              <w:rtl w:val="0"/>
            </w:rPr>
          </w:r>
        </w:p>
        <w:p w:rsidR="00000000" w:rsidDel="00000000" w:rsidP="00000000" w:rsidRDefault="00000000" w:rsidRPr="00000000" w14:paraId="000000D5">
          <w:pPr>
            <w:tabs>
              <w:tab w:val="right" w:leader="none" w:pos="9432"/>
            </w:tabs>
            <w:spacing w:after="120" w:before="0" w:line="300" w:lineRule="auto"/>
            <w:ind w:left="360" w:firstLine="0"/>
            <w:rPr>
              <w:rFonts w:ascii="Calibri" w:cs="Calibri" w:eastAsia="Calibri" w:hAnsi="Calibri"/>
            </w:rPr>
          </w:pPr>
          <w:hyperlink w:anchor="_ye59e4imai3d">
            <w:r w:rsidDel="00000000" w:rsidR="00000000" w:rsidRPr="00000000">
              <w:rPr>
                <w:rFonts w:ascii="Calibri" w:cs="Calibri" w:eastAsia="Calibri" w:hAnsi="Calibri"/>
                <w:sz w:val="20"/>
                <w:szCs w:val="20"/>
                <w:rtl w:val="0"/>
              </w:rPr>
              <w:t xml:space="preserve">4. Non-Functional Requirements</w:t>
              <w:tab/>
              <w:t xml:space="preserve">102</w:t>
            </w:r>
          </w:hyperlink>
          <w:r w:rsidDel="00000000" w:rsidR="00000000" w:rsidRPr="00000000">
            <w:rPr>
              <w:rtl w:val="0"/>
            </w:rPr>
          </w:r>
        </w:p>
        <w:p w:rsidR="00000000" w:rsidDel="00000000" w:rsidP="00000000" w:rsidRDefault="00000000" w:rsidRPr="00000000" w14:paraId="000000D6">
          <w:pPr>
            <w:tabs>
              <w:tab w:val="right" w:leader="none" w:pos="9432"/>
            </w:tabs>
            <w:spacing w:after="120" w:before="0" w:line="300" w:lineRule="auto"/>
            <w:ind w:left="720" w:firstLine="0"/>
            <w:rPr>
              <w:rFonts w:ascii="Calibri" w:cs="Calibri" w:eastAsia="Calibri" w:hAnsi="Calibri"/>
            </w:rPr>
          </w:pPr>
          <w:hyperlink w:anchor="_9y2cggpng8ys">
            <w:r w:rsidDel="00000000" w:rsidR="00000000" w:rsidRPr="00000000">
              <w:rPr>
                <w:rFonts w:ascii="Calibri" w:cs="Calibri" w:eastAsia="Calibri" w:hAnsi="Calibri"/>
                <w:sz w:val="20"/>
                <w:szCs w:val="20"/>
                <w:rtl w:val="0"/>
              </w:rPr>
              <w:t xml:space="preserve">4.1 External Interfaces</w:t>
              <w:tab/>
              <w:t xml:space="preserve">102</w:t>
            </w:r>
          </w:hyperlink>
          <w:r w:rsidDel="00000000" w:rsidR="00000000" w:rsidRPr="00000000">
            <w:rPr>
              <w:rtl w:val="0"/>
            </w:rPr>
          </w:r>
        </w:p>
        <w:p w:rsidR="00000000" w:rsidDel="00000000" w:rsidP="00000000" w:rsidRDefault="00000000" w:rsidRPr="00000000" w14:paraId="000000D7">
          <w:pPr>
            <w:tabs>
              <w:tab w:val="right" w:leader="none" w:pos="9432"/>
            </w:tabs>
            <w:spacing w:after="120" w:before="0" w:line="300" w:lineRule="auto"/>
            <w:ind w:left="720" w:firstLine="0"/>
            <w:rPr>
              <w:rFonts w:ascii="Calibri" w:cs="Calibri" w:eastAsia="Calibri" w:hAnsi="Calibri"/>
            </w:rPr>
          </w:pPr>
          <w:hyperlink w:anchor="_fq41fd7ecsoq">
            <w:r w:rsidDel="00000000" w:rsidR="00000000" w:rsidRPr="00000000">
              <w:rPr>
                <w:rFonts w:ascii="Calibri" w:cs="Calibri" w:eastAsia="Calibri" w:hAnsi="Calibri"/>
                <w:sz w:val="20"/>
                <w:szCs w:val="20"/>
                <w:rtl w:val="0"/>
              </w:rPr>
              <w:t xml:space="preserve">4.2 Quality Attributes</w:t>
              <w:tab/>
              <w:t xml:space="preserve">102</w:t>
            </w:r>
          </w:hyperlink>
          <w:r w:rsidDel="00000000" w:rsidR="00000000" w:rsidRPr="00000000">
            <w:rPr>
              <w:rtl w:val="0"/>
            </w:rPr>
          </w:r>
        </w:p>
        <w:p w:rsidR="00000000" w:rsidDel="00000000" w:rsidP="00000000" w:rsidRDefault="00000000" w:rsidRPr="00000000" w14:paraId="000000D8">
          <w:pPr>
            <w:tabs>
              <w:tab w:val="right" w:leader="none" w:pos="9432"/>
            </w:tabs>
            <w:spacing w:after="120" w:before="0" w:line="300" w:lineRule="auto"/>
            <w:ind w:left="1080" w:firstLine="0"/>
            <w:rPr>
              <w:rFonts w:ascii="Calibri" w:cs="Calibri" w:eastAsia="Calibri" w:hAnsi="Calibri"/>
            </w:rPr>
          </w:pPr>
          <w:hyperlink w:anchor="_x1pu29qybvxp">
            <w:r w:rsidDel="00000000" w:rsidR="00000000" w:rsidRPr="00000000">
              <w:rPr>
                <w:rFonts w:ascii="Calibri" w:cs="Calibri" w:eastAsia="Calibri" w:hAnsi="Calibri"/>
                <w:sz w:val="20"/>
                <w:szCs w:val="20"/>
                <w:rtl w:val="0"/>
              </w:rPr>
              <w:t xml:space="preserve">4.2.1 Usability</w:t>
              <w:tab/>
              <w:t xml:space="preserve">106</w:t>
            </w:r>
          </w:hyperlink>
          <w:r w:rsidDel="00000000" w:rsidR="00000000" w:rsidRPr="00000000">
            <w:rPr>
              <w:rtl w:val="0"/>
            </w:rPr>
          </w:r>
        </w:p>
        <w:p w:rsidR="00000000" w:rsidDel="00000000" w:rsidP="00000000" w:rsidRDefault="00000000" w:rsidRPr="00000000" w14:paraId="000000D9">
          <w:pPr>
            <w:tabs>
              <w:tab w:val="right" w:leader="none" w:pos="9432"/>
            </w:tabs>
            <w:spacing w:after="120" w:before="0" w:line="300" w:lineRule="auto"/>
            <w:ind w:left="1080" w:firstLine="0"/>
            <w:rPr>
              <w:rFonts w:ascii="Calibri" w:cs="Calibri" w:eastAsia="Calibri" w:hAnsi="Calibri"/>
            </w:rPr>
          </w:pPr>
          <w:hyperlink w:anchor="_z878aomqycwb">
            <w:r w:rsidDel="00000000" w:rsidR="00000000" w:rsidRPr="00000000">
              <w:rPr>
                <w:rFonts w:ascii="Calibri" w:cs="Calibri" w:eastAsia="Calibri" w:hAnsi="Calibri"/>
                <w:sz w:val="20"/>
                <w:szCs w:val="20"/>
                <w:rtl w:val="0"/>
              </w:rPr>
              <w:t xml:space="preserve">4.2.2 Security</w:t>
              <w:tab/>
              <w:t xml:space="preserve">106</w:t>
            </w:r>
          </w:hyperlink>
          <w:r w:rsidDel="00000000" w:rsidR="00000000" w:rsidRPr="00000000">
            <w:rPr>
              <w:rtl w:val="0"/>
            </w:rPr>
          </w:r>
        </w:p>
        <w:p w:rsidR="00000000" w:rsidDel="00000000" w:rsidP="00000000" w:rsidRDefault="00000000" w:rsidRPr="00000000" w14:paraId="000000DA">
          <w:pPr>
            <w:tabs>
              <w:tab w:val="right" w:leader="none" w:pos="9432"/>
            </w:tabs>
            <w:spacing w:after="120" w:before="0" w:line="300" w:lineRule="auto"/>
            <w:ind w:left="1080" w:firstLine="0"/>
            <w:rPr>
              <w:rFonts w:ascii="Calibri" w:cs="Calibri" w:eastAsia="Calibri" w:hAnsi="Calibri"/>
            </w:rPr>
          </w:pPr>
          <w:hyperlink w:anchor="_o8tc7y6pgt8q">
            <w:r w:rsidDel="00000000" w:rsidR="00000000" w:rsidRPr="00000000">
              <w:rPr>
                <w:rFonts w:ascii="Calibri" w:cs="Calibri" w:eastAsia="Calibri" w:hAnsi="Calibri"/>
                <w:sz w:val="20"/>
                <w:szCs w:val="20"/>
                <w:rtl w:val="0"/>
              </w:rPr>
              <w:t xml:space="preserve">4.2.3 Performance</w:t>
              <w:tab/>
              <w:t xml:space="preserve">106</w:t>
            </w:r>
          </w:hyperlink>
          <w:r w:rsidDel="00000000" w:rsidR="00000000" w:rsidRPr="00000000">
            <w:rPr>
              <w:rtl w:val="0"/>
            </w:rPr>
          </w:r>
        </w:p>
        <w:p w:rsidR="00000000" w:rsidDel="00000000" w:rsidP="00000000" w:rsidRDefault="00000000" w:rsidRPr="00000000" w14:paraId="000000DB">
          <w:pPr>
            <w:tabs>
              <w:tab w:val="right" w:leader="none" w:pos="9432"/>
            </w:tabs>
            <w:spacing w:after="120" w:before="0" w:line="300" w:lineRule="auto"/>
            <w:ind w:left="1080" w:firstLine="0"/>
            <w:rPr>
              <w:rFonts w:ascii="Calibri" w:cs="Calibri" w:eastAsia="Calibri" w:hAnsi="Calibri"/>
            </w:rPr>
          </w:pPr>
          <w:hyperlink w:anchor="_cwj1yrl2si27">
            <w:r w:rsidDel="00000000" w:rsidR="00000000" w:rsidRPr="00000000">
              <w:rPr>
                <w:rFonts w:ascii="Calibri" w:cs="Calibri" w:eastAsia="Calibri" w:hAnsi="Calibri"/>
                <w:sz w:val="20"/>
                <w:szCs w:val="20"/>
                <w:rtl w:val="0"/>
              </w:rPr>
              <w:t xml:space="preserve">4.2.4 Reliability</w:t>
              <w:tab/>
              <w:t xml:space="preserve">106</w:t>
            </w:r>
          </w:hyperlink>
          <w:r w:rsidDel="00000000" w:rsidR="00000000" w:rsidRPr="00000000">
            <w:rPr>
              <w:rtl w:val="0"/>
            </w:rPr>
          </w:r>
        </w:p>
        <w:p w:rsidR="00000000" w:rsidDel="00000000" w:rsidP="00000000" w:rsidRDefault="00000000" w:rsidRPr="00000000" w14:paraId="000000DC">
          <w:pPr>
            <w:tabs>
              <w:tab w:val="right" w:leader="none" w:pos="9432"/>
            </w:tabs>
            <w:spacing w:after="120" w:before="0" w:line="300" w:lineRule="auto"/>
            <w:ind w:left="1080" w:firstLine="0"/>
            <w:rPr>
              <w:rFonts w:ascii="Calibri" w:cs="Calibri" w:eastAsia="Calibri" w:hAnsi="Calibri"/>
            </w:rPr>
          </w:pPr>
          <w:hyperlink w:anchor="_tchzibhr8kwb">
            <w:r w:rsidDel="00000000" w:rsidR="00000000" w:rsidRPr="00000000">
              <w:rPr>
                <w:rFonts w:ascii="Calibri" w:cs="Calibri" w:eastAsia="Calibri" w:hAnsi="Calibri"/>
                <w:sz w:val="20"/>
                <w:szCs w:val="20"/>
                <w:rtl w:val="0"/>
              </w:rPr>
              <w:t xml:space="preserve">4.2.5 Maintainability</w:t>
              <w:tab/>
              <w:t xml:space="preserve">106</w:t>
            </w:r>
          </w:hyperlink>
          <w:r w:rsidDel="00000000" w:rsidR="00000000" w:rsidRPr="00000000">
            <w:rPr>
              <w:rtl w:val="0"/>
            </w:rPr>
          </w:r>
        </w:p>
        <w:p w:rsidR="00000000" w:rsidDel="00000000" w:rsidP="00000000" w:rsidRDefault="00000000" w:rsidRPr="00000000" w14:paraId="000000DD">
          <w:pPr>
            <w:tabs>
              <w:tab w:val="right" w:leader="none" w:pos="9432"/>
            </w:tabs>
            <w:spacing w:after="120" w:before="0" w:line="300" w:lineRule="auto"/>
            <w:ind w:left="1080" w:firstLine="0"/>
            <w:rPr>
              <w:rFonts w:ascii="Calibri" w:cs="Calibri" w:eastAsia="Calibri" w:hAnsi="Calibri"/>
            </w:rPr>
          </w:pPr>
          <w:hyperlink w:anchor="_wxnqlzl091mp">
            <w:r w:rsidDel="00000000" w:rsidR="00000000" w:rsidRPr="00000000">
              <w:rPr>
                <w:rFonts w:ascii="Calibri" w:cs="Calibri" w:eastAsia="Calibri" w:hAnsi="Calibri"/>
                <w:sz w:val="20"/>
                <w:szCs w:val="20"/>
                <w:rtl w:val="0"/>
              </w:rPr>
              <w:t xml:space="preserve">4.2.6 Scientific Validity</w:t>
              <w:tab/>
              <w:t xml:space="preserve">106</w:t>
            </w:r>
          </w:hyperlink>
          <w:r w:rsidDel="00000000" w:rsidR="00000000" w:rsidRPr="00000000">
            <w:rPr>
              <w:rtl w:val="0"/>
            </w:rPr>
          </w:r>
        </w:p>
        <w:p w:rsidR="00000000" w:rsidDel="00000000" w:rsidP="00000000" w:rsidRDefault="00000000" w:rsidRPr="00000000" w14:paraId="000000DE">
          <w:pPr>
            <w:tabs>
              <w:tab w:val="right" w:leader="none" w:pos="9432"/>
            </w:tabs>
            <w:spacing w:after="120" w:before="0" w:line="300" w:lineRule="auto"/>
            <w:ind w:left="360" w:firstLine="0"/>
            <w:rPr>
              <w:rFonts w:ascii="Calibri" w:cs="Calibri" w:eastAsia="Calibri" w:hAnsi="Calibri"/>
            </w:rPr>
          </w:pPr>
          <w:hyperlink w:anchor="_sjv1cf9oo3rc">
            <w:r w:rsidDel="00000000" w:rsidR="00000000" w:rsidRPr="00000000">
              <w:rPr>
                <w:rFonts w:ascii="Calibri" w:cs="Calibri" w:eastAsia="Calibri" w:hAnsi="Calibri"/>
                <w:sz w:val="20"/>
                <w:szCs w:val="20"/>
                <w:rtl w:val="0"/>
              </w:rPr>
              <w:t xml:space="preserve">5. Requirement Appendix</w:t>
              <w:tab/>
              <w:t xml:space="preserve">106</w:t>
            </w:r>
          </w:hyperlink>
          <w:r w:rsidDel="00000000" w:rsidR="00000000" w:rsidRPr="00000000">
            <w:rPr>
              <w:rtl w:val="0"/>
            </w:rPr>
          </w:r>
        </w:p>
        <w:p w:rsidR="00000000" w:rsidDel="00000000" w:rsidP="00000000" w:rsidRDefault="00000000" w:rsidRPr="00000000" w14:paraId="000000DF">
          <w:pPr>
            <w:tabs>
              <w:tab w:val="right" w:leader="none" w:pos="9432"/>
            </w:tabs>
            <w:spacing w:after="120" w:before="0" w:line="300" w:lineRule="auto"/>
            <w:ind w:left="720" w:firstLine="0"/>
            <w:rPr>
              <w:rFonts w:ascii="Calibri" w:cs="Calibri" w:eastAsia="Calibri" w:hAnsi="Calibri"/>
            </w:rPr>
          </w:pPr>
          <w:hyperlink w:anchor="_ncwdgj168yvw">
            <w:r w:rsidDel="00000000" w:rsidR="00000000" w:rsidRPr="00000000">
              <w:rPr>
                <w:rFonts w:ascii="Calibri" w:cs="Calibri" w:eastAsia="Calibri" w:hAnsi="Calibri"/>
                <w:sz w:val="20"/>
                <w:szCs w:val="20"/>
                <w:rtl w:val="0"/>
              </w:rPr>
              <w:t xml:space="preserve">5.1 Business Rules</w:t>
              <w:tab/>
              <w:t xml:space="preserve">106</w:t>
            </w:r>
          </w:hyperlink>
          <w:r w:rsidDel="00000000" w:rsidR="00000000" w:rsidRPr="00000000">
            <w:rPr>
              <w:rtl w:val="0"/>
            </w:rPr>
          </w:r>
        </w:p>
        <w:p w:rsidR="00000000" w:rsidDel="00000000" w:rsidP="00000000" w:rsidRDefault="00000000" w:rsidRPr="00000000" w14:paraId="000000E0">
          <w:pPr>
            <w:tabs>
              <w:tab w:val="right" w:leader="none" w:pos="9432"/>
            </w:tabs>
            <w:spacing w:after="120" w:before="0" w:line="300" w:lineRule="auto"/>
            <w:ind w:left="720" w:firstLine="0"/>
            <w:rPr>
              <w:rFonts w:ascii="Calibri" w:cs="Calibri" w:eastAsia="Calibri" w:hAnsi="Calibri"/>
            </w:rPr>
          </w:pPr>
          <w:hyperlink w:anchor="_lnvjr8j738ph">
            <w:r w:rsidDel="00000000" w:rsidR="00000000" w:rsidRPr="00000000">
              <w:rPr>
                <w:rFonts w:ascii="Calibri" w:cs="Calibri" w:eastAsia="Calibri" w:hAnsi="Calibri"/>
                <w:sz w:val="20"/>
                <w:szCs w:val="20"/>
                <w:rtl w:val="0"/>
              </w:rPr>
              <w:t xml:space="preserve">5.2 Common Requirements</w:t>
              <w:tab/>
              <w:t xml:space="preserve">110</w:t>
            </w:r>
          </w:hyperlink>
          <w:r w:rsidDel="00000000" w:rsidR="00000000" w:rsidRPr="00000000">
            <w:rPr>
              <w:rtl w:val="0"/>
            </w:rPr>
          </w:r>
        </w:p>
        <w:p w:rsidR="00000000" w:rsidDel="00000000" w:rsidP="00000000" w:rsidRDefault="00000000" w:rsidRPr="00000000" w14:paraId="000000E1">
          <w:pPr>
            <w:tabs>
              <w:tab w:val="right" w:leader="none" w:pos="9432"/>
            </w:tabs>
            <w:spacing w:after="120" w:before="0" w:line="300" w:lineRule="auto"/>
            <w:ind w:left="720" w:firstLine="0"/>
            <w:rPr>
              <w:rFonts w:ascii="Calibri" w:cs="Calibri" w:eastAsia="Calibri" w:hAnsi="Calibri"/>
            </w:rPr>
          </w:pPr>
          <w:hyperlink w:anchor="_a1zo1v74zgnl">
            <w:r w:rsidDel="00000000" w:rsidR="00000000" w:rsidRPr="00000000">
              <w:rPr>
                <w:rFonts w:ascii="Calibri" w:cs="Calibri" w:eastAsia="Calibri" w:hAnsi="Calibri"/>
                <w:sz w:val="20"/>
                <w:szCs w:val="20"/>
                <w:rtl w:val="0"/>
              </w:rPr>
              <w:t xml:space="preserve">5.3 Application Messages List</w:t>
              <w:tab/>
              <w:t xml:space="preserve">110</w:t>
            </w:r>
          </w:hyperlink>
          <w:r w:rsidDel="00000000" w:rsidR="00000000" w:rsidRPr="00000000">
            <w:rPr>
              <w:rtl w:val="0"/>
            </w:rPr>
          </w:r>
        </w:p>
        <w:p w:rsidR="00000000" w:rsidDel="00000000" w:rsidP="00000000" w:rsidRDefault="00000000" w:rsidRPr="00000000" w14:paraId="000000E2">
          <w:pPr>
            <w:tabs>
              <w:tab w:val="right" w:leader="none" w:pos="9432"/>
            </w:tabs>
            <w:spacing w:after="120" w:before="0" w:line="300" w:lineRule="auto"/>
            <w:rPr>
              <w:rFonts w:ascii="Calibri" w:cs="Calibri" w:eastAsia="Calibri" w:hAnsi="Calibri"/>
            </w:rPr>
          </w:pPr>
          <w:hyperlink w:anchor="_qjzjjkpxwfqo">
            <w:r w:rsidDel="00000000" w:rsidR="00000000" w:rsidRPr="00000000">
              <w:rPr>
                <w:rFonts w:ascii="Calibri" w:cs="Calibri" w:eastAsia="Calibri" w:hAnsi="Calibri"/>
                <w:b w:val="1"/>
                <w:bCs w:val="1"/>
                <w:sz w:val="20"/>
                <w:szCs w:val="20"/>
                <w:rtl w:val="0"/>
              </w:rPr>
              <w:t xml:space="preserve">IV. Software Design Document</w:t>
            </w:r>
          </w:hyperlink>
          <w:hyperlink w:anchor="_qjzjjkpxwfqo">
            <w:r w:rsidDel="00000000" w:rsidR="00000000" w:rsidRPr="00000000">
              <w:rPr>
                <w:rFonts w:ascii="Calibri" w:cs="Calibri" w:eastAsia="Calibri" w:hAnsi="Calibri"/>
                <w:sz w:val="20"/>
                <w:szCs w:val="20"/>
                <w:rtl w:val="0"/>
              </w:rPr>
              <w:tab/>
              <w:t xml:space="preserve">115</w:t>
            </w:r>
          </w:hyperlink>
          <w:r w:rsidDel="00000000" w:rsidR="00000000" w:rsidRPr="00000000">
            <w:rPr>
              <w:rtl w:val="0"/>
            </w:rPr>
          </w:r>
        </w:p>
        <w:p w:rsidR="00000000" w:rsidDel="00000000" w:rsidP="00000000" w:rsidRDefault="00000000" w:rsidRPr="00000000" w14:paraId="000000E3">
          <w:pPr>
            <w:tabs>
              <w:tab w:val="right" w:leader="none" w:pos="9432"/>
            </w:tabs>
            <w:spacing w:after="120" w:before="0" w:line="300" w:lineRule="auto"/>
            <w:ind w:left="360" w:firstLine="0"/>
            <w:rPr>
              <w:rFonts w:ascii="Calibri" w:cs="Calibri" w:eastAsia="Calibri" w:hAnsi="Calibri"/>
            </w:rPr>
          </w:pPr>
          <w:hyperlink w:anchor="_22m774h5b6fa">
            <w:r w:rsidDel="00000000" w:rsidR="00000000" w:rsidRPr="00000000">
              <w:rPr>
                <w:rFonts w:ascii="Calibri" w:cs="Calibri" w:eastAsia="Calibri" w:hAnsi="Calibri"/>
                <w:sz w:val="20"/>
                <w:szCs w:val="20"/>
                <w:rtl w:val="0"/>
              </w:rPr>
              <w:t xml:space="preserve">1. System Design</w:t>
              <w:tab/>
              <w:t xml:space="preserve">115</w:t>
            </w:r>
          </w:hyperlink>
          <w:r w:rsidDel="00000000" w:rsidR="00000000" w:rsidRPr="00000000">
            <w:rPr>
              <w:rtl w:val="0"/>
            </w:rPr>
          </w:r>
        </w:p>
        <w:p w:rsidR="00000000" w:rsidDel="00000000" w:rsidP="00000000" w:rsidRDefault="00000000" w:rsidRPr="00000000" w14:paraId="000000E4">
          <w:pPr>
            <w:tabs>
              <w:tab w:val="right" w:leader="none" w:pos="9432"/>
            </w:tabs>
            <w:spacing w:after="120" w:before="0" w:line="300" w:lineRule="auto"/>
            <w:ind w:left="720" w:firstLine="0"/>
            <w:rPr>
              <w:rFonts w:ascii="Calibri" w:cs="Calibri" w:eastAsia="Calibri" w:hAnsi="Calibri"/>
            </w:rPr>
          </w:pPr>
          <w:hyperlink w:anchor="_aka0wijbb70d">
            <w:r w:rsidDel="00000000" w:rsidR="00000000" w:rsidRPr="00000000">
              <w:rPr>
                <w:rFonts w:ascii="Calibri" w:cs="Calibri" w:eastAsia="Calibri" w:hAnsi="Calibri"/>
                <w:sz w:val="20"/>
                <w:szCs w:val="20"/>
                <w:rtl w:val="0"/>
              </w:rPr>
              <w:t xml:space="preserve">1.1 System Architecture</w:t>
              <w:tab/>
              <w:t xml:space="preserve">115</w:t>
            </w:r>
          </w:hyperlink>
          <w:r w:rsidDel="00000000" w:rsidR="00000000" w:rsidRPr="00000000">
            <w:rPr>
              <w:rtl w:val="0"/>
            </w:rPr>
          </w:r>
        </w:p>
        <w:p w:rsidR="00000000" w:rsidDel="00000000" w:rsidP="00000000" w:rsidRDefault="00000000" w:rsidRPr="00000000" w14:paraId="000000E5">
          <w:pPr>
            <w:tabs>
              <w:tab w:val="right" w:leader="none" w:pos="9432"/>
            </w:tabs>
            <w:spacing w:after="120" w:before="0" w:line="300" w:lineRule="auto"/>
            <w:ind w:left="1080" w:firstLine="0"/>
            <w:rPr>
              <w:rFonts w:ascii="Calibri" w:cs="Calibri" w:eastAsia="Calibri" w:hAnsi="Calibri"/>
            </w:rPr>
          </w:pPr>
          <w:hyperlink w:anchor="_doj884kcenmy">
            <w:r w:rsidDel="00000000" w:rsidR="00000000" w:rsidRPr="00000000">
              <w:rPr>
                <w:rFonts w:ascii="Calibri" w:cs="Calibri" w:eastAsia="Calibri" w:hAnsi="Calibri"/>
                <w:sz w:val="20"/>
                <w:szCs w:val="20"/>
                <w:rtl w:val="0"/>
              </w:rPr>
              <w:t xml:space="preserve">Figure IV-1. System Context Diagram</w:t>
              <w:tab/>
              <w:t xml:space="preserve">115</w:t>
            </w:r>
          </w:hyperlink>
          <w:r w:rsidDel="00000000" w:rsidR="00000000" w:rsidRPr="00000000">
            <w:rPr>
              <w:rtl w:val="0"/>
            </w:rPr>
          </w:r>
        </w:p>
        <w:p w:rsidR="00000000" w:rsidDel="00000000" w:rsidP="00000000" w:rsidRDefault="00000000" w:rsidRPr="00000000" w14:paraId="000000E6">
          <w:pPr>
            <w:tabs>
              <w:tab w:val="right" w:leader="none" w:pos="9432"/>
            </w:tabs>
            <w:spacing w:after="120" w:before="0" w:line="300" w:lineRule="auto"/>
            <w:ind w:left="1080" w:firstLine="0"/>
            <w:rPr>
              <w:rFonts w:ascii="Calibri" w:cs="Calibri" w:eastAsia="Calibri" w:hAnsi="Calibri"/>
            </w:rPr>
          </w:pPr>
          <w:hyperlink w:anchor="_ot7vu3m30b72">
            <w:r w:rsidDel="00000000" w:rsidR="00000000" w:rsidRPr="00000000">
              <w:rPr>
                <w:rFonts w:ascii="Calibri" w:cs="Calibri" w:eastAsia="Calibri" w:hAnsi="Calibri"/>
                <w:sz w:val="20"/>
                <w:szCs w:val="20"/>
                <w:rtl w:val="0"/>
              </w:rPr>
              <w:t xml:space="preserve">Figure IV-2. System Overview Diagram</w:t>
              <w:tab/>
              <w:t xml:space="preserve">116</w:t>
            </w:r>
          </w:hyperlink>
          <w:r w:rsidDel="00000000" w:rsidR="00000000" w:rsidRPr="00000000">
            <w:rPr>
              <w:rtl w:val="0"/>
            </w:rPr>
          </w:r>
        </w:p>
        <w:p w:rsidR="00000000" w:rsidDel="00000000" w:rsidP="00000000" w:rsidRDefault="00000000" w:rsidRPr="00000000" w14:paraId="000000E7">
          <w:pPr>
            <w:tabs>
              <w:tab w:val="right" w:leader="none" w:pos="9432"/>
            </w:tabs>
            <w:spacing w:after="120" w:before="0" w:line="300" w:lineRule="auto"/>
            <w:ind w:left="1080" w:firstLine="0"/>
            <w:rPr>
              <w:rFonts w:ascii="Calibri" w:cs="Calibri" w:eastAsia="Calibri" w:hAnsi="Calibri"/>
            </w:rPr>
          </w:pPr>
          <w:hyperlink w:anchor="_2rw8pdan8w8e">
            <w:r w:rsidDel="00000000" w:rsidR="00000000" w:rsidRPr="00000000">
              <w:rPr>
                <w:rFonts w:ascii="Calibri" w:cs="Calibri" w:eastAsia="Calibri" w:hAnsi="Calibri"/>
                <w:sz w:val="20"/>
                <w:szCs w:val="20"/>
                <w:rtl w:val="0"/>
              </w:rPr>
              <w:t xml:space="preserve">Figure IV-3. Deployment Diagram</w:t>
              <w:tab/>
              <w:t xml:space="preserve">118</w:t>
            </w:r>
          </w:hyperlink>
          <w:r w:rsidDel="00000000" w:rsidR="00000000" w:rsidRPr="00000000">
            <w:rPr>
              <w:rtl w:val="0"/>
            </w:rPr>
          </w:r>
        </w:p>
        <w:p w:rsidR="00000000" w:rsidDel="00000000" w:rsidP="00000000" w:rsidRDefault="00000000" w:rsidRPr="00000000" w14:paraId="000000E8">
          <w:pPr>
            <w:tabs>
              <w:tab w:val="right" w:leader="none" w:pos="9432"/>
            </w:tabs>
            <w:spacing w:after="120" w:before="0" w:line="300" w:lineRule="auto"/>
            <w:ind w:left="720" w:firstLine="0"/>
            <w:rPr>
              <w:rFonts w:ascii="Calibri" w:cs="Calibri" w:eastAsia="Calibri" w:hAnsi="Calibri"/>
            </w:rPr>
          </w:pPr>
          <w:hyperlink w:anchor="_6ayzxsaovfnm">
            <w:r w:rsidDel="00000000" w:rsidR="00000000" w:rsidRPr="00000000">
              <w:rPr>
                <w:rFonts w:ascii="Calibri" w:cs="Calibri" w:eastAsia="Calibri" w:hAnsi="Calibri"/>
                <w:sz w:val="20"/>
                <w:szCs w:val="20"/>
                <w:rtl w:val="0"/>
              </w:rPr>
              <w:t xml:space="preserve">1.2 Package Diagram</w:t>
              <w:tab/>
              <w:t xml:space="preserve">125</w:t>
            </w:r>
          </w:hyperlink>
          <w:r w:rsidDel="00000000" w:rsidR="00000000" w:rsidRPr="00000000">
            <w:rPr>
              <w:rtl w:val="0"/>
            </w:rPr>
          </w:r>
        </w:p>
        <w:p w:rsidR="00000000" w:rsidDel="00000000" w:rsidP="00000000" w:rsidRDefault="00000000" w:rsidRPr="00000000" w14:paraId="000000E9">
          <w:pPr>
            <w:tabs>
              <w:tab w:val="right" w:leader="none" w:pos="9432"/>
            </w:tabs>
            <w:spacing w:after="120" w:before="0" w:line="300" w:lineRule="auto"/>
            <w:ind w:left="1080" w:firstLine="0"/>
            <w:rPr>
              <w:rFonts w:ascii="Calibri" w:cs="Calibri" w:eastAsia="Calibri" w:hAnsi="Calibri"/>
            </w:rPr>
          </w:pPr>
          <w:hyperlink w:anchor="_enuvzfs6gabz">
            <w:r w:rsidDel="00000000" w:rsidR="00000000" w:rsidRPr="00000000">
              <w:rPr>
                <w:rFonts w:ascii="Calibri" w:cs="Calibri" w:eastAsia="Calibri" w:hAnsi="Calibri"/>
                <w:sz w:val="20"/>
                <w:szCs w:val="20"/>
                <w:rtl w:val="0"/>
              </w:rPr>
              <w:t xml:space="preserve">Figure IV-3. Package Diagram</w:t>
              <w:tab/>
              <w:t xml:space="preserve">125</w:t>
            </w:r>
          </w:hyperlink>
          <w:r w:rsidDel="00000000" w:rsidR="00000000" w:rsidRPr="00000000">
            <w:rPr>
              <w:rtl w:val="0"/>
            </w:rPr>
          </w:r>
        </w:p>
        <w:p w:rsidR="00000000" w:rsidDel="00000000" w:rsidP="00000000" w:rsidRDefault="00000000" w:rsidRPr="00000000" w14:paraId="000000EA">
          <w:pPr>
            <w:tabs>
              <w:tab w:val="right" w:leader="none" w:pos="9432"/>
            </w:tabs>
            <w:spacing w:after="120" w:before="0" w:line="300" w:lineRule="auto"/>
            <w:ind w:left="360" w:firstLine="0"/>
            <w:rPr>
              <w:rFonts w:ascii="Calibri" w:cs="Calibri" w:eastAsia="Calibri" w:hAnsi="Calibri"/>
            </w:rPr>
          </w:pPr>
          <w:hyperlink w:anchor="_cun3r6yir152">
            <w:r w:rsidDel="00000000" w:rsidR="00000000" w:rsidRPr="00000000">
              <w:rPr>
                <w:rFonts w:ascii="Calibri" w:cs="Calibri" w:eastAsia="Calibri" w:hAnsi="Calibri"/>
                <w:sz w:val="20"/>
                <w:szCs w:val="20"/>
                <w:rtl w:val="0"/>
              </w:rPr>
              <w:t xml:space="preserve">2. Database Design</w:t>
              <w:tab/>
              <w:t xml:space="preserve">127</w:t>
            </w:r>
          </w:hyperlink>
          <w:r w:rsidDel="00000000" w:rsidR="00000000" w:rsidRPr="00000000">
            <w:rPr>
              <w:rtl w:val="0"/>
            </w:rPr>
          </w:r>
        </w:p>
        <w:p w:rsidR="00000000" w:rsidDel="00000000" w:rsidP="00000000" w:rsidRDefault="00000000" w:rsidRPr="00000000" w14:paraId="000000EB">
          <w:pPr>
            <w:tabs>
              <w:tab w:val="right" w:leader="none" w:pos="9432"/>
            </w:tabs>
            <w:spacing w:after="120" w:before="0" w:line="300" w:lineRule="auto"/>
            <w:ind w:left="720" w:firstLine="0"/>
            <w:rPr>
              <w:rFonts w:ascii="Calibri" w:cs="Calibri" w:eastAsia="Calibri" w:hAnsi="Calibri"/>
            </w:rPr>
          </w:pPr>
          <w:hyperlink w:anchor="_7xusk07kxl4u">
            <w:r w:rsidDel="00000000" w:rsidR="00000000" w:rsidRPr="00000000">
              <w:rPr>
                <w:rFonts w:ascii="Calibri" w:cs="Calibri" w:eastAsia="Calibri" w:hAnsi="Calibri"/>
                <w:sz w:val="20"/>
                <w:szCs w:val="20"/>
                <w:rtl w:val="0"/>
              </w:rPr>
              <w:t xml:space="preserve">Figure IV-4. Entity Relationship Diagram (ERD)</w:t>
              <w:tab/>
              <w:t xml:space="preserve">128</w:t>
            </w:r>
          </w:hyperlink>
          <w:r w:rsidDel="00000000" w:rsidR="00000000" w:rsidRPr="00000000">
            <w:rPr>
              <w:rtl w:val="0"/>
            </w:rPr>
          </w:r>
        </w:p>
        <w:p w:rsidR="00000000" w:rsidDel="00000000" w:rsidP="00000000" w:rsidRDefault="00000000" w:rsidRPr="00000000" w14:paraId="000000EC">
          <w:pPr>
            <w:tabs>
              <w:tab w:val="right" w:leader="none" w:pos="9432"/>
            </w:tabs>
            <w:spacing w:after="120" w:before="0" w:line="300" w:lineRule="auto"/>
            <w:ind w:left="720" w:firstLine="0"/>
            <w:rPr>
              <w:rFonts w:ascii="Calibri" w:cs="Calibri" w:eastAsia="Calibri" w:hAnsi="Calibri"/>
            </w:rPr>
          </w:pPr>
          <w:hyperlink w:anchor="_ibne76hra89a">
            <w:r w:rsidDel="00000000" w:rsidR="00000000" w:rsidRPr="00000000">
              <w:rPr>
                <w:rFonts w:ascii="Calibri" w:cs="Calibri" w:eastAsia="Calibri" w:hAnsi="Calibri"/>
                <w:sz w:val="20"/>
                <w:szCs w:val="20"/>
                <w:rtl w:val="0"/>
              </w:rPr>
              <w:t xml:space="preserve">2.1 Entities</w:t>
              <w:tab/>
              <w:t xml:space="preserve">128</w:t>
            </w:r>
          </w:hyperlink>
          <w:r w:rsidDel="00000000" w:rsidR="00000000" w:rsidRPr="00000000">
            <w:rPr>
              <w:rtl w:val="0"/>
            </w:rPr>
          </w:r>
        </w:p>
        <w:p w:rsidR="00000000" w:rsidDel="00000000" w:rsidP="00000000" w:rsidRDefault="00000000" w:rsidRPr="00000000" w14:paraId="000000ED">
          <w:pPr>
            <w:tabs>
              <w:tab w:val="right" w:leader="none" w:pos="9432"/>
            </w:tabs>
            <w:spacing w:after="120" w:before="0" w:line="300" w:lineRule="auto"/>
            <w:ind w:left="720" w:firstLine="0"/>
            <w:rPr>
              <w:rFonts w:ascii="Calibri" w:cs="Calibri" w:eastAsia="Calibri" w:hAnsi="Calibri"/>
            </w:rPr>
          </w:pPr>
          <w:hyperlink w:anchor="_7tnfamoe6po6">
            <w:r w:rsidDel="00000000" w:rsidR="00000000" w:rsidRPr="00000000">
              <w:rPr>
                <w:rFonts w:ascii="Calibri" w:cs="Calibri" w:eastAsia="Calibri" w:hAnsi="Calibri"/>
                <w:sz w:val="20"/>
                <w:szCs w:val="20"/>
                <w:rtl w:val="0"/>
              </w:rPr>
              <w:t xml:space="preserve">2.2 Table Details</w:t>
              <w:tab/>
              <w:t xml:space="preserve">131</w:t>
            </w:r>
          </w:hyperlink>
          <w:r w:rsidDel="00000000" w:rsidR="00000000" w:rsidRPr="00000000">
            <w:rPr>
              <w:rtl w:val="0"/>
            </w:rPr>
          </w:r>
        </w:p>
        <w:p w:rsidR="00000000" w:rsidDel="00000000" w:rsidP="00000000" w:rsidRDefault="00000000" w:rsidRPr="00000000" w14:paraId="000000EE">
          <w:pPr>
            <w:tabs>
              <w:tab w:val="right" w:leader="none" w:pos="9432"/>
            </w:tabs>
            <w:spacing w:after="120" w:before="0" w:line="300" w:lineRule="auto"/>
            <w:ind w:left="1080" w:firstLine="0"/>
            <w:rPr>
              <w:rFonts w:ascii="Calibri" w:cs="Calibri" w:eastAsia="Calibri" w:hAnsi="Calibri"/>
            </w:rPr>
          </w:pPr>
          <w:hyperlink w:anchor="_3h0t9o8ag8h">
            <w:r w:rsidDel="00000000" w:rsidR="00000000" w:rsidRPr="00000000">
              <w:rPr>
                <w:rFonts w:ascii="Calibri" w:cs="Calibri" w:eastAsia="Calibri" w:hAnsi="Calibri"/>
                <w:sz w:val="20"/>
                <w:szCs w:val="20"/>
                <w:rtl w:val="0"/>
              </w:rPr>
              <w:t xml:space="preserve">Figure 2.2. Database Diagram</w:t>
              <w:tab/>
              <w:t xml:space="preserve">132</w:t>
            </w:r>
          </w:hyperlink>
          <w:r w:rsidDel="00000000" w:rsidR="00000000" w:rsidRPr="00000000">
            <w:rPr>
              <w:rtl w:val="0"/>
            </w:rPr>
          </w:r>
        </w:p>
        <w:p w:rsidR="00000000" w:rsidDel="00000000" w:rsidP="00000000" w:rsidRDefault="00000000" w:rsidRPr="00000000" w14:paraId="000000EF">
          <w:pPr>
            <w:tabs>
              <w:tab w:val="right" w:leader="none" w:pos="9432"/>
            </w:tabs>
            <w:spacing w:after="120" w:before="0" w:line="300" w:lineRule="auto"/>
            <w:ind w:left="1080" w:firstLine="0"/>
            <w:rPr>
              <w:rFonts w:ascii="Calibri" w:cs="Calibri" w:eastAsia="Calibri" w:hAnsi="Calibri"/>
            </w:rPr>
          </w:pPr>
          <w:hyperlink w:anchor="_dr2ikdkwr1e4">
            <w:r w:rsidDel="00000000" w:rsidR="00000000" w:rsidRPr="00000000">
              <w:rPr>
                <w:rFonts w:ascii="Calibri" w:cs="Calibri" w:eastAsia="Calibri" w:hAnsi="Calibri"/>
                <w:sz w:val="20"/>
                <w:szCs w:val="20"/>
                <w:rtl w:val="0"/>
              </w:rPr>
              <w:t xml:space="preserve">2.2.1 users</w:t>
              <w:tab/>
              <w:t xml:space="preserve">132</w:t>
            </w:r>
          </w:hyperlink>
          <w:r w:rsidDel="00000000" w:rsidR="00000000" w:rsidRPr="00000000">
            <w:rPr>
              <w:rtl w:val="0"/>
            </w:rPr>
          </w:r>
        </w:p>
        <w:p w:rsidR="00000000" w:rsidDel="00000000" w:rsidP="00000000" w:rsidRDefault="00000000" w:rsidRPr="00000000" w14:paraId="000000F0">
          <w:pPr>
            <w:tabs>
              <w:tab w:val="right" w:leader="none" w:pos="9432"/>
            </w:tabs>
            <w:spacing w:after="120" w:before="0" w:line="300" w:lineRule="auto"/>
            <w:ind w:left="1080" w:firstLine="0"/>
            <w:rPr>
              <w:rFonts w:ascii="Calibri" w:cs="Calibri" w:eastAsia="Calibri" w:hAnsi="Calibri"/>
            </w:rPr>
          </w:pPr>
          <w:hyperlink w:anchor="_15vatpmcydpl">
            <w:r w:rsidDel="00000000" w:rsidR="00000000" w:rsidRPr="00000000">
              <w:rPr>
                <w:rFonts w:ascii="Calibri" w:cs="Calibri" w:eastAsia="Calibri" w:hAnsi="Calibri"/>
                <w:sz w:val="20"/>
                <w:szCs w:val="20"/>
                <w:rtl w:val="0"/>
              </w:rPr>
              <w:t xml:space="preserve">2.2.2 user_platform_roles</w:t>
              <w:tab/>
              <w:t xml:space="preserve">133</w:t>
            </w:r>
          </w:hyperlink>
          <w:r w:rsidDel="00000000" w:rsidR="00000000" w:rsidRPr="00000000">
            <w:rPr>
              <w:rtl w:val="0"/>
            </w:rPr>
          </w:r>
        </w:p>
        <w:p w:rsidR="00000000" w:rsidDel="00000000" w:rsidP="00000000" w:rsidRDefault="00000000" w:rsidRPr="00000000" w14:paraId="000000F1">
          <w:pPr>
            <w:tabs>
              <w:tab w:val="right" w:leader="none" w:pos="9432"/>
            </w:tabs>
            <w:spacing w:after="120" w:before="0" w:line="300" w:lineRule="auto"/>
            <w:ind w:left="1080" w:firstLine="0"/>
            <w:rPr>
              <w:rFonts w:ascii="Calibri" w:cs="Calibri" w:eastAsia="Calibri" w:hAnsi="Calibri"/>
            </w:rPr>
          </w:pPr>
          <w:hyperlink w:anchor="_s5crabg1taxd">
            <w:r w:rsidDel="00000000" w:rsidR="00000000" w:rsidRPr="00000000">
              <w:rPr>
                <w:rFonts w:ascii="Calibri" w:cs="Calibri" w:eastAsia="Calibri" w:hAnsi="Calibri"/>
                <w:sz w:val="20"/>
                <w:szCs w:val="20"/>
                <w:rtl w:val="0"/>
              </w:rPr>
              <w:t xml:space="preserve">2.2.3 auth_sessions</w:t>
              <w:tab/>
              <w:t xml:space="preserve">133</w:t>
            </w:r>
          </w:hyperlink>
          <w:r w:rsidDel="00000000" w:rsidR="00000000" w:rsidRPr="00000000">
            <w:rPr>
              <w:rtl w:val="0"/>
            </w:rPr>
          </w:r>
        </w:p>
        <w:p w:rsidR="00000000" w:rsidDel="00000000" w:rsidP="00000000" w:rsidRDefault="00000000" w:rsidRPr="00000000" w14:paraId="000000F2">
          <w:pPr>
            <w:tabs>
              <w:tab w:val="right" w:leader="none" w:pos="9432"/>
            </w:tabs>
            <w:spacing w:after="120" w:before="0" w:line="300" w:lineRule="auto"/>
            <w:ind w:left="1080" w:firstLine="0"/>
            <w:rPr>
              <w:rFonts w:ascii="Calibri" w:cs="Calibri" w:eastAsia="Calibri" w:hAnsi="Calibri"/>
            </w:rPr>
          </w:pPr>
          <w:hyperlink w:anchor="_hm59g6ki59tj">
            <w:r w:rsidDel="00000000" w:rsidR="00000000" w:rsidRPr="00000000">
              <w:rPr>
                <w:rFonts w:ascii="Calibri" w:cs="Calibri" w:eastAsia="Calibri" w:hAnsi="Calibri"/>
                <w:sz w:val="20"/>
                <w:szCs w:val="20"/>
                <w:rtl w:val="0"/>
              </w:rPr>
              <w:t xml:space="preserve">2.2.4 email_otps</w:t>
              <w:tab/>
              <w:t xml:space="preserve">134</w:t>
            </w:r>
          </w:hyperlink>
          <w:r w:rsidDel="00000000" w:rsidR="00000000" w:rsidRPr="00000000">
            <w:rPr>
              <w:rtl w:val="0"/>
            </w:rPr>
          </w:r>
        </w:p>
        <w:p w:rsidR="00000000" w:rsidDel="00000000" w:rsidP="00000000" w:rsidRDefault="00000000" w:rsidRPr="00000000" w14:paraId="000000F3">
          <w:pPr>
            <w:tabs>
              <w:tab w:val="right" w:leader="none" w:pos="9432"/>
            </w:tabs>
            <w:spacing w:after="120" w:before="0" w:line="300" w:lineRule="auto"/>
            <w:ind w:left="1080" w:firstLine="0"/>
            <w:rPr>
              <w:rFonts w:ascii="Calibri" w:cs="Calibri" w:eastAsia="Calibri" w:hAnsi="Calibri"/>
            </w:rPr>
          </w:pPr>
          <w:hyperlink w:anchor="_dw232w8qqtzz">
            <w:r w:rsidDel="00000000" w:rsidR="00000000" w:rsidRPr="00000000">
              <w:rPr>
                <w:rFonts w:ascii="Calibri" w:cs="Calibri" w:eastAsia="Calibri" w:hAnsi="Calibri"/>
                <w:sz w:val="20"/>
                <w:szCs w:val="20"/>
                <w:rtl w:val="0"/>
              </w:rPr>
              <w:t xml:space="preserve">2.2.5 google_connection_grants</w:t>
              <w:tab/>
              <w:t xml:space="preserve">134</w:t>
            </w:r>
          </w:hyperlink>
          <w:r w:rsidDel="00000000" w:rsidR="00000000" w:rsidRPr="00000000">
            <w:rPr>
              <w:rtl w:val="0"/>
            </w:rPr>
          </w:r>
        </w:p>
        <w:p w:rsidR="00000000" w:rsidDel="00000000" w:rsidP="00000000" w:rsidRDefault="00000000" w:rsidRPr="00000000" w14:paraId="000000F4">
          <w:pPr>
            <w:tabs>
              <w:tab w:val="right" w:leader="none" w:pos="9432"/>
            </w:tabs>
            <w:spacing w:after="120" w:before="0" w:line="300" w:lineRule="auto"/>
            <w:ind w:left="1080" w:firstLine="0"/>
            <w:rPr>
              <w:rFonts w:ascii="Calibri" w:cs="Calibri" w:eastAsia="Calibri" w:hAnsi="Calibri"/>
            </w:rPr>
          </w:pPr>
          <w:hyperlink w:anchor="_oggpx75v6lcv">
            <w:r w:rsidDel="00000000" w:rsidR="00000000" w:rsidRPr="00000000">
              <w:rPr>
                <w:rFonts w:ascii="Calibri" w:cs="Calibri" w:eastAsia="Calibri" w:hAnsi="Calibri"/>
                <w:sz w:val="20"/>
                <w:szCs w:val="20"/>
                <w:rtl w:val="0"/>
              </w:rPr>
              <w:t xml:space="preserve">2.2.6 projects</w:t>
              <w:tab/>
              <w:t xml:space="preserve">134</w:t>
            </w:r>
          </w:hyperlink>
          <w:r w:rsidDel="00000000" w:rsidR="00000000" w:rsidRPr="00000000">
            <w:rPr>
              <w:rtl w:val="0"/>
            </w:rPr>
          </w:r>
        </w:p>
        <w:p w:rsidR="00000000" w:rsidDel="00000000" w:rsidP="00000000" w:rsidRDefault="00000000" w:rsidRPr="00000000" w14:paraId="000000F5">
          <w:pPr>
            <w:tabs>
              <w:tab w:val="right" w:leader="none" w:pos="9432"/>
            </w:tabs>
            <w:spacing w:after="120" w:before="0" w:line="300" w:lineRule="auto"/>
            <w:ind w:left="1080" w:firstLine="0"/>
            <w:rPr>
              <w:rFonts w:ascii="Calibri" w:cs="Calibri" w:eastAsia="Calibri" w:hAnsi="Calibri"/>
            </w:rPr>
          </w:pPr>
          <w:hyperlink w:anchor="_fdag535ep9nj">
            <w:r w:rsidDel="00000000" w:rsidR="00000000" w:rsidRPr="00000000">
              <w:rPr>
                <w:rFonts w:ascii="Calibri" w:cs="Calibri" w:eastAsia="Calibri" w:hAnsi="Calibri"/>
                <w:sz w:val="20"/>
                <w:szCs w:val="20"/>
                <w:rtl w:val="0"/>
              </w:rPr>
              <w:t xml:space="preserve">2.2.7 project_memberships</w:t>
              <w:tab/>
              <w:t xml:space="preserve">135</w:t>
            </w:r>
          </w:hyperlink>
          <w:r w:rsidDel="00000000" w:rsidR="00000000" w:rsidRPr="00000000">
            <w:rPr>
              <w:rtl w:val="0"/>
            </w:rPr>
          </w:r>
        </w:p>
        <w:p w:rsidR="00000000" w:rsidDel="00000000" w:rsidP="00000000" w:rsidRDefault="00000000" w:rsidRPr="00000000" w14:paraId="000000F6">
          <w:pPr>
            <w:tabs>
              <w:tab w:val="right" w:leader="none" w:pos="9432"/>
            </w:tabs>
            <w:spacing w:after="120" w:before="0" w:line="300" w:lineRule="auto"/>
            <w:ind w:left="1080" w:firstLine="0"/>
            <w:rPr>
              <w:rFonts w:ascii="Calibri" w:cs="Calibri" w:eastAsia="Calibri" w:hAnsi="Calibri"/>
            </w:rPr>
          </w:pPr>
          <w:hyperlink w:anchor="_1ls6d362t1zi">
            <w:r w:rsidDel="00000000" w:rsidR="00000000" w:rsidRPr="00000000">
              <w:rPr>
                <w:rFonts w:ascii="Calibri" w:cs="Calibri" w:eastAsia="Calibri" w:hAnsi="Calibri"/>
                <w:sz w:val="20"/>
                <w:szCs w:val="20"/>
                <w:rtl w:val="0"/>
              </w:rPr>
              <w:t xml:space="preserve">2.2.8 project_settings</w:t>
              <w:tab/>
              <w:t xml:space="preserve">135</w:t>
            </w:r>
          </w:hyperlink>
          <w:r w:rsidDel="00000000" w:rsidR="00000000" w:rsidRPr="00000000">
            <w:rPr>
              <w:rtl w:val="0"/>
            </w:rPr>
          </w:r>
        </w:p>
        <w:p w:rsidR="00000000" w:rsidDel="00000000" w:rsidP="00000000" w:rsidRDefault="00000000" w:rsidRPr="00000000" w14:paraId="000000F7">
          <w:pPr>
            <w:tabs>
              <w:tab w:val="right" w:leader="none" w:pos="9432"/>
            </w:tabs>
            <w:spacing w:after="120" w:before="0" w:line="300" w:lineRule="auto"/>
            <w:ind w:left="1080" w:firstLine="0"/>
            <w:rPr>
              <w:rFonts w:ascii="Calibri" w:cs="Calibri" w:eastAsia="Calibri" w:hAnsi="Calibri"/>
            </w:rPr>
          </w:pPr>
          <w:hyperlink w:anchor="_w4m8ibrf8ejl">
            <w:r w:rsidDel="00000000" w:rsidR="00000000" w:rsidRPr="00000000">
              <w:rPr>
                <w:rFonts w:ascii="Calibri" w:cs="Calibri" w:eastAsia="Calibri" w:hAnsi="Calibri"/>
                <w:sz w:val="20"/>
                <w:szCs w:val="20"/>
                <w:rtl w:val="0"/>
              </w:rPr>
              <w:t xml:space="preserve">2.2.9 project_files</w:t>
              <w:tab/>
              <w:t xml:space="preserve">136</w:t>
            </w:r>
          </w:hyperlink>
          <w:r w:rsidDel="00000000" w:rsidR="00000000" w:rsidRPr="00000000">
            <w:rPr>
              <w:rtl w:val="0"/>
            </w:rPr>
          </w:r>
        </w:p>
        <w:p w:rsidR="00000000" w:rsidDel="00000000" w:rsidP="00000000" w:rsidRDefault="00000000" w:rsidRPr="00000000" w14:paraId="000000F8">
          <w:pPr>
            <w:tabs>
              <w:tab w:val="right" w:leader="none" w:pos="9432"/>
            </w:tabs>
            <w:spacing w:after="120" w:before="0" w:line="300" w:lineRule="auto"/>
            <w:ind w:left="1080" w:firstLine="0"/>
            <w:rPr>
              <w:rFonts w:ascii="Calibri" w:cs="Calibri" w:eastAsia="Calibri" w:hAnsi="Calibri"/>
            </w:rPr>
          </w:pPr>
          <w:hyperlink w:anchor="_k27xi0iymloo">
            <w:r w:rsidDel="00000000" w:rsidR="00000000" w:rsidRPr="00000000">
              <w:rPr>
                <w:rFonts w:ascii="Calibri" w:cs="Calibri" w:eastAsia="Calibri" w:hAnsi="Calibri"/>
                <w:sz w:val="20"/>
                <w:szCs w:val="20"/>
                <w:rtl w:val="0"/>
              </w:rPr>
              <w:t xml:space="preserve">2.2.10 project_integrations</w:t>
              <w:tab/>
              <w:t xml:space="preserve">136</w:t>
            </w:r>
          </w:hyperlink>
          <w:r w:rsidDel="00000000" w:rsidR="00000000" w:rsidRPr="00000000">
            <w:rPr>
              <w:rtl w:val="0"/>
            </w:rPr>
          </w:r>
        </w:p>
        <w:p w:rsidR="00000000" w:rsidDel="00000000" w:rsidP="00000000" w:rsidRDefault="00000000" w:rsidRPr="00000000" w14:paraId="000000F9">
          <w:pPr>
            <w:tabs>
              <w:tab w:val="right" w:leader="none" w:pos="9432"/>
            </w:tabs>
            <w:spacing w:after="120" w:before="0" w:line="300" w:lineRule="auto"/>
            <w:ind w:left="1080" w:firstLine="0"/>
            <w:rPr>
              <w:rFonts w:ascii="Calibri" w:cs="Calibri" w:eastAsia="Calibri" w:hAnsi="Calibri"/>
            </w:rPr>
          </w:pPr>
          <w:hyperlink w:anchor="_1004rd2vqs6f">
            <w:r w:rsidDel="00000000" w:rsidR="00000000" w:rsidRPr="00000000">
              <w:rPr>
                <w:rFonts w:ascii="Calibri" w:cs="Calibri" w:eastAsia="Calibri" w:hAnsi="Calibri"/>
                <w:sz w:val="20"/>
                <w:szCs w:val="20"/>
                <w:rtl w:val="0"/>
              </w:rPr>
              <w:t xml:space="preserve">2.2.11 integration_deliveries</w:t>
              <w:tab/>
              <w:t xml:space="preserve">136</w:t>
            </w:r>
          </w:hyperlink>
          <w:r w:rsidDel="00000000" w:rsidR="00000000" w:rsidRPr="00000000">
            <w:rPr>
              <w:rtl w:val="0"/>
            </w:rPr>
          </w:r>
        </w:p>
        <w:p w:rsidR="00000000" w:rsidDel="00000000" w:rsidP="00000000" w:rsidRDefault="00000000" w:rsidRPr="00000000" w14:paraId="000000FA">
          <w:pPr>
            <w:tabs>
              <w:tab w:val="right" w:leader="none" w:pos="9432"/>
            </w:tabs>
            <w:spacing w:after="120" w:before="0" w:line="300" w:lineRule="auto"/>
            <w:ind w:left="1080" w:firstLine="0"/>
            <w:rPr>
              <w:rFonts w:ascii="Calibri" w:cs="Calibri" w:eastAsia="Calibri" w:hAnsi="Calibri"/>
            </w:rPr>
          </w:pPr>
          <w:hyperlink w:anchor="_h4enzik6i1y1">
            <w:r w:rsidDel="00000000" w:rsidR="00000000" w:rsidRPr="00000000">
              <w:rPr>
                <w:rFonts w:ascii="Calibri" w:cs="Calibri" w:eastAsia="Calibri" w:hAnsi="Calibri"/>
                <w:sz w:val="20"/>
                <w:szCs w:val="20"/>
                <w:rtl w:val="0"/>
              </w:rPr>
              <w:t xml:space="preserve">2.2.12 integration_secrets</w:t>
              <w:tab/>
              <w:t xml:space="preserve">137</w:t>
            </w:r>
          </w:hyperlink>
          <w:r w:rsidDel="00000000" w:rsidR="00000000" w:rsidRPr="00000000">
            <w:rPr>
              <w:rtl w:val="0"/>
            </w:rPr>
          </w:r>
        </w:p>
        <w:p w:rsidR="00000000" w:rsidDel="00000000" w:rsidP="00000000" w:rsidRDefault="00000000" w:rsidRPr="00000000" w14:paraId="000000FB">
          <w:pPr>
            <w:tabs>
              <w:tab w:val="right" w:leader="none" w:pos="9432"/>
            </w:tabs>
            <w:spacing w:after="120" w:before="0" w:line="300" w:lineRule="auto"/>
            <w:ind w:left="1080" w:firstLine="0"/>
            <w:rPr>
              <w:rFonts w:ascii="Calibri" w:cs="Calibri" w:eastAsia="Calibri" w:hAnsi="Calibri"/>
            </w:rPr>
          </w:pPr>
          <w:hyperlink w:anchor="_7ezh0iuj5z0b">
            <w:r w:rsidDel="00000000" w:rsidR="00000000" w:rsidRPr="00000000">
              <w:rPr>
                <w:rFonts w:ascii="Calibri" w:cs="Calibri" w:eastAsia="Calibri" w:hAnsi="Calibri"/>
                <w:sz w:val="20"/>
                <w:szCs w:val="20"/>
                <w:rtl w:val="0"/>
              </w:rPr>
              <w:t xml:space="preserve">2.2.13 comments</w:t>
              <w:tab/>
              <w:t xml:space="preserve">137</w:t>
            </w:r>
          </w:hyperlink>
          <w:r w:rsidDel="00000000" w:rsidR="00000000" w:rsidRPr="00000000">
            <w:rPr>
              <w:rtl w:val="0"/>
            </w:rPr>
          </w:r>
        </w:p>
        <w:p w:rsidR="00000000" w:rsidDel="00000000" w:rsidP="00000000" w:rsidRDefault="00000000" w:rsidRPr="00000000" w14:paraId="000000FC">
          <w:pPr>
            <w:tabs>
              <w:tab w:val="right" w:leader="none" w:pos="9432"/>
            </w:tabs>
            <w:spacing w:after="120" w:before="0" w:line="300" w:lineRule="auto"/>
            <w:ind w:left="1080" w:firstLine="0"/>
            <w:rPr>
              <w:rFonts w:ascii="Calibri" w:cs="Calibri" w:eastAsia="Calibri" w:hAnsi="Calibri"/>
            </w:rPr>
          </w:pPr>
          <w:hyperlink w:anchor="_uz8cjtg74ckk">
            <w:r w:rsidDel="00000000" w:rsidR="00000000" w:rsidRPr="00000000">
              <w:rPr>
                <w:rFonts w:ascii="Calibri" w:cs="Calibri" w:eastAsia="Calibri" w:hAnsi="Calibri"/>
                <w:sz w:val="20"/>
                <w:szCs w:val="20"/>
                <w:rtl w:val="0"/>
              </w:rPr>
              <w:t xml:space="preserve">2.2.14 notifications</w:t>
              <w:tab/>
              <w:t xml:space="preserve">138</w:t>
            </w:r>
          </w:hyperlink>
          <w:r w:rsidDel="00000000" w:rsidR="00000000" w:rsidRPr="00000000">
            <w:rPr>
              <w:rtl w:val="0"/>
            </w:rPr>
          </w:r>
        </w:p>
        <w:p w:rsidR="00000000" w:rsidDel="00000000" w:rsidP="00000000" w:rsidRDefault="00000000" w:rsidRPr="00000000" w14:paraId="000000FD">
          <w:pPr>
            <w:tabs>
              <w:tab w:val="right" w:leader="none" w:pos="9432"/>
            </w:tabs>
            <w:spacing w:after="120" w:before="0" w:line="300" w:lineRule="auto"/>
            <w:ind w:left="1080" w:firstLine="0"/>
            <w:rPr>
              <w:rFonts w:ascii="Calibri" w:cs="Calibri" w:eastAsia="Calibri" w:hAnsi="Calibri"/>
            </w:rPr>
          </w:pPr>
          <w:hyperlink w:anchor="_zaidonr9cysl">
            <w:r w:rsidDel="00000000" w:rsidR="00000000" w:rsidRPr="00000000">
              <w:rPr>
                <w:rFonts w:ascii="Calibri" w:cs="Calibri" w:eastAsia="Calibri" w:hAnsi="Calibri"/>
                <w:sz w:val="20"/>
                <w:szCs w:val="20"/>
                <w:rtl w:val="0"/>
              </w:rPr>
              <w:t xml:space="preserve">2.2.15 notification_preferences</w:t>
              <w:tab/>
              <w:t xml:space="preserve">138</w:t>
            </w:r>
          </w:hyperlink>
          <w:r w:rsidDel="00000000" w:rsidR="00000000" w:rsidRPr="00000000">
            <w:rPr>
              <w:rtl w:val="0"/>
            </w:rPr>
          </w:r>
        </w:p>
        <w:p w:rsidR="00000000" w:rsidDel="00000000" w:rsidP="00000000" w:rsidRDefault="00000000" w:rsidRPr="00000000" w14:paraId="000000FE">
          <w:pPr>
            <w:tabs>
              <w:tab w:val="right" w:leader="none" w:pos="9432"/>
            </w:tabs>
            <w:spacing w:after="120" w:before="0" w:line="300" w:lineRule="auto"/>
            <w:ind w:left="1080" w:firstLine="0"/>
            <w:rPr>
              <w:rFonts w:ascii="Calibri" w:cs="Calibri" w:eastAsia="Calibri" w:hAnsi="Calibri"/>
            </w:rPr>
          </w:pPr>
          <w:hyperlink w:anchor="_avvyi9kvfi4h">
            <w:r w:rsidDel="00000000" w:rsidR="00000000" w:rsidRPr="00000000">
              <w:rPr>
                <w:rFonts w:ascii="Calibri" w:cs="Calibri" w:eastAsia="Calibri" w:hAnsi="Calibri"/>
                <w:sz w:val="20"/>
                <w:szCs w:val="20"/>
                <w:rtl w:val="0"/>
              </w:rPr>
              <w:t xml:space="preserve">2.2.16 notification_emails</w:t>
              <w:tab/>
              <w:t xml:space="preserve">138</w:t>
            </w:r>
          </w:hyperlink>
          <w:r w:rsidDel="00000000" w:rsidR="00000000" w:rsidRPr="00000000">
            <w:rPr>
              <w:rtl w:val="0"/>
            </w:rPr>
          </w:r>
        </w:p>
        <w:p w:rsidR="00000000" w:rsidDel="00000000" w:rsidP="00000000" w:rsidRDefault="00000000" w:rsidRPr="00000000" w14:paraId="000000FF">
          <w:pPr>
            <w:tabs>
              <w:tab w:val="right" w:leader="none" w:pos="9432"/>
            </w:tabs>
            <w:spacing w:after="120" w:before="0" w:line="300" w:lineRule="auto"/>
            <w:ind w:left="1080" w:firstLine="0"/>
            <w:rPr>
              <w:rFonts w:ascii="Calibri" w:cs="Calibri" w:eastAsia="Calibri" w:hAnsi="Calibri"/>
            </w:rPr>
          </w:pPr>
          <w:hyperlink w:anchor="_iu08xdso7b7s">
            <w:r w:rsidDel="00000000" w:rsidR="00000000" w:rsidRPr="00000000">
              <w:rPr>
                <w:rFonts w:ascii="Calibri" w:cs="Calibri" w:eastAsia="Calibri" w:hAnsi="Calibri"/>
                <w:sz w:val="20"/>
                <w:szCs w:val="20"/>
                <w:rtl w:val="0"/>
              </w:rPr>
              <w:t xml:space="preserve">2.2.17 data_connections</w:t>
              <w:tab/>
              <w:t xml:space="preserve">139</w:t>
            </w:r>
          </w:hyperlink>
          <w:r w:rsidDel="00000000" w:rsidR="00000000" w:rsidRPr="00000000">
            <w:rPr>
              <w:rtl w:val="0"/>
            </w:rPr>
          </w:r>
        </w:p>
        <w:p w:rsidR="00000000" w:rsidDel="00000000" w:rsidP="00000000" w:rsidRDefault="00000000" w:rsidRPr="00000000" w14:paraId="00000100">
          <w:pPr>
            <w:tabs>
              <w:tab w:val="right" w:leader="none" w:pos="9432"/>
            </w:tabs>
            <w:spacing w:after="120" w:before="0" w:line="300" w:lineRule="auto"/>
            <w:ind w:left="1080" w:firstLine="0"/>
            <w:rPr>
              <w:rFonts w:ascii="Calibri" w:cs="Calibri" w:eastAsia="Calibri" w:hAnsi="Calibri"/>
            </w:rPr>
          </w:pPr>
          <w:hyperlink w:anchor="_daib4jd9nkci">
            <w:r w:rsidDel="00000000" w:rsidR="00000000" w:rsidRPr="00000000">
              <w:rPr>
                <w:rFonts w:ascii="Calibri" w:cs="Calibri" w:eastAsia="Calibri" w:hAnsi="Calibri"/>
                <w:sz w:val="20"/>
                <w:szCs w:val="20"/>
                <w:rtl w:val="0"/>
              </w:rPr>
              <w:t xml:space="preserve">2.2.18 datasets</w:t>
              <w:tab/>
              <w:t xml:space="preserve">140</w:t>
            </w:r>
          </w:hyperlink>
          <w:r w:rsidDel="00000000" w:rsidR="00000000" w:rsidRPr="00000000">
            <w:rPr>
              <w:rtl w:val="0"/>
            </w:rPr>
          </w:r>
        </w:p>
        <w:p w:rsidR="00000000" w:rsidDel="00000000" w:rsidP="00000000" w:rsidRDefault="00000000" w:rsidRPr="00000000" w14:paraId="00000101">
          <w:pPr>
            <w:tabs>
              <w:tab w:val="right" w:leader="none" w:pos="9432"/>
            </w:tabs>
            <w:spacing w:after="120" w:before="0" w:line="300" w:lineRule="auto"/>
            <w:ind w:left="1080" w:firstLine="0"/>
            <w:rPr>
              <w:rFonts w:ascii="Calibri" w:cs="Calibri" w:eastAsia="Calibri" w:hAnsi="Calibri"/>
            </w:rPr>
          </w:pPr>
          <w:hyperlink w:anchor="_q9g0vxggockr">
            <w:r w:rsidDel="00000000" w:rsidR="00000000" w:rsidRPr="00000000">
              <w:rPr>
                <w:rFonts w:ascii="Calibri" w:cs="Calibri" w:eastAsia="Calibri" w:hAnsi="Calibri"/>
                <w:sz w:val="20"/>
                <w:szCs w:val="20"/>
                <w:rtl w:val="0"/>
              </w:rPr>
              <w:t xml:space="preserve">2.2.19 dataset_versions</w:t>
              <w:tab/>
              <w:t xml:space="preserve">140</w:t>
            </w:r>
          </w:hyperlink>
          <w:r w:rsidDel="00000000" w:rsidR="00000000" w:rsidRPr="00000000">
            <w:rPr>
              <w:rtl w:val="0"/>
            </w:rPr>
          </w:r>
        </w:p>
        <w:p w:rsidR="00000000" w:rsidDel="00000000" w:rsidP="00000000" w:rsidRDefault="00000000" w:rsidRPr="00000000" w14:paraId="00000102">
          <w:pPr>
            <w:tabs>
              <w:tab w:val="right" w:leader="none" w:pos="9432"/>
            </w:tabs>
            <w:spacing w:after="120" w:before="0" w:line="300" w:lineRule="auto"/>
            <w:ind w:left="1080" w:firstLine="0"/>
            <w:rPr>
              <w:rFonts w:ascii="Calibri" w:cs="Calibri" w:eastAsia="Calibri" w:hAnsi="Calibri"/>
            </w:rPr>
          </w:pPr>
          <w:hyperlink w:anchor="_v4gqik1xhqcj">
            <w:r w:rsidDel="00000000" w:rsidR="00000000" w:rsidRPr="00000000">
              <w:rPr>
                <w:rFonts w:ascii="Calibri" w:cs="Calibri" w:eastAsia="Calibri" w:hAnsi="Calibri"/>
                <w:sz w:val="20"/>
                <w:szCs w:val="20"/>
                <w:rtl w:val="0"/>
              </w:rPr>
              <w:t xml:space="preserve">2.2.20 research_contexts</w:t>
              <w:tab/>
              <w:t xml:space="preserve">140</w:t>
            </w:r>
          </w:hyperlink>
          <w:r w:rsidDel="00000000" w:rsidR="00000000" w:rsidRPr="00000000">
            <w:rPr>
              <w:rtl w:val="0"/>
            </w:rPr>
          </w:r>
        </w:p>
        <w:p w:rsidR="00000000" w:rsidDel="00000000" w:rsidP="00000000" w:rsidRDefault="00000000" w:rsidRPr="00000000" w14:paraId="00000103">
          <w:pPr>
            <w:tabs>
              <w:tab w:val="right" w:leader="none" w:pos="9432"/>
            </w:tabs>
            <w:spacing w:after="120" w:before="0" w:line="300" w:lineRule="auto"/>
            <w:ind w:left="1080" w:firstLine="0"/>
            <w:rPr>
              <w:rFonts w:ascii="Calibri" w:cs="Calibri" w:eastAsia="Calibri" w:hAnsi="Calibri"/>
            </w:rPr>
          </w:pPr>
          <w:hyperlink w:anchor="_wkkebjuewy0s">
            <w:r w:rsidDel="00000000" w:rsidR="00000000" w:rsidRPr="00000000">
              <w:rPr>
                <w:rFonts w:ascii="Calibri" w:cs="Calibri" w:eastAsia="Calibri" w:hAnsi="Calibri"/>
                <w:sz w:val="20"/>
                <w:szCs w:val="20"/>
                <w:rtl w:val="0"/>
              </w:rPr>
              <w:t xml:space="preserve">2.2.21 research_runs</w:t>
              <w:tab/>
              <w:t xml:space="preserve">141</w:t>
            </w:r>
          </w:hyperlink>
          <w:r w:rsidDel="00000000" w:rsidR="00000000" w:rsidRPr="00000000">
            <w:rPr>
              <w:rtl w:val="0"/>
            </w:rPr>
          </w:r>
        </w:p>
        <w:p w:rsidR="00000000" w:rsidDel="00000000" w:rsidP="00000000" w:rsidRDefault="00000000" w:rsidRPr="00000000" w14:paraId="00000104">
          <w:pPr>
            <w:tabs>
              <w:tab w:val="right" w:leader="none" w:pos="9432"/>
            </w:tabs>
            <w:spacing w:after="120" w:before="0" w:line="300" w:lineRule="auto"/>
            <w:ind w:left="1080" w:firstLine="0"/>
            <w:rPr>
              <w:rFonts w:ascii="Calibri" w:cs="Calibri" w:eastAsia="Calibri" w:hAnsi="Calibri"/>
            </w:rPr>
          </w:pPr>
          <w:hyperlink w:anchor="_qyum0bnhq0bt">
            <w:r w:rsidDel="00000000" w:rsidR="00000000" w:rsidRPr="00000000">
              <w:rPr>
                <w:rFonts w:ascii="Calibri" w:cs="Calibri" w:eastAsia="Calibri" w:hAnsi="Calibri"/>
                <w:sz w:val="20"/>
                <w:szCs w:val="20"/>
                <w:rtl w:val="0"/>
              </w:rPr>
              <w:t xml:space="preserve">2.2.22 stage_runs</w:t>
              <w:tab/>
              <w:t xml:space="preserve">142</w:t>
            </w:r>
          </w:hyperlink>
          <w:r w:rsidDel="00000000" w:rsidR="00000000" w:rsidRPr="00000000">
            <w:rPr>
              <w:rtl w:val="0"/>
            </w:rPr>
          </w:r>
        </w:p>
        <w:p w:rsidR="00000000" w:rsidDel="00000000" w:rsidP="00000000" w:rsidRDefault="00000000" w:rsidRPr="00000000" w14:paraId="00000105">
          <w:pPr>
            <w:tabs>
              <w:tab w:val="right" w:leader="none" w:pos="9432"/>
            </w:tabs>
            <w:spacing w:after="120" w:before="0" w:line="300" w:lineRule="auto"/>
            <w:ind w:left="1080" w:firstLine="0"/>
            <w:rPr>
              <w:rFonts w:ascii="Calibri" w:cs="Calibri" w:eastAsia="Calibri" w:hAnsi="Calibri"/>
            </w:rPr>
          </w:pPr>
          <w:hyperlink w:anchor="_r0bakitwqfm0">
            <w:r w:rsidDel="00000000" w:rsidR="00000000" w:rsidRPr="00000000">
              <w:rPr>
                <w:rFonts w:ascii="Calibri" w:cs="Calibri" w:eastAsia="Calibri" w:hAnsi="Calibri"/>
                <w:sz w:val="20"/>
                <w:szCs w:val="20"/>
                <w:rtl w:val="0"/>
              </w:rPr>
              <w:t xml:space="preserve">2.2.23 stage_decisions</w:t>
              <w:tab/>
              <w:t xml:space="preserve">142</w:t>
            </w:r>
          </w:hyperlink>
          <w:r w:rsidDel="00000000" w:rsidR="00000000" w:rsidRPr="00000000">
            <w:rPr>
              <w:rtl w:val="0"/>
            </w:rPr>
          </w:r>
        </w:p>
        <w:p w:rsidR="00000000" w:rsidDel="00000000" w:rsidP="00000000" w:rsidRDefault="00000000" w:rsidRPr="00000000" w14:paraId="00000106">
          <w:pPr>
            <w:tabs>
              <w:tab w:val="right" w:leader="none" w:pos="9432"/>
            </w:tabs>
            <w:spacing w:after="120" w:before="0" w:line="300" w:lineRule="auto"/>
            <w:ind w:left="1080" w:firstLine="0"/>
            <w:rPr>
              <w:rFonts w:ascii="Calibri" w:cs="Calibri" w:eastAsia="Calibri" w:hAnsi="Calibri"/>
            </w:rPr>
          </w:pPr>
          <w:hyperlink w:anchor="_eigl8yux0pr5">
            <w:r w:rsidDel="00000000" w:rsidR="00000000" w:rsidRPr="00000000">
              <w:rPr>
                <w:rFonts w:ascii="Calibri" w:cs="Calibri" w:eastAsia="Calibri" w:hAnsi="Calibri"/>
                <w:sz w:val="20"/>
                <w:szCs w:val="20"/>
                <w:rtl w:val="0"/>
              </w:rPr>
              <w:t xml:space="preserve">2.2.24 run_events</w:t>
              <w:tab/>
              <w:t xml:space="preserve">143</w:t>
            </w:r>
          </w:hyperlink>
          <w:r w:rsidDel="00000000" w:rsidR="00000000" w:rsidRPr="00000000">
            <w:rPr>
              <w:rtl w:val="0"/>
            </w:rPr>
          </w:r>
        </w:p>
        <w:p w:rsidR="00000000" w:rsidDel="00000000" w:rsidP="00000000" w:rsidRDefault="00000000" w:rsidRPr="00000000" w14:paraId="00000107">
          <w:pPr>
            <w:tabs>
              <w:tab w:val="right" w:leader="none" w:pos="9432"/>
            </w:tabs>
            <w:spacing w:after="120" w:before="0" w:line="300" w:lineRule="auto"/>
            <w:ind w:left="1080" w:firstLine="0"/>
            <w:rPr>
              <w:rFonts w:ascii="Calibri" w:cs="Calibri" w:eastAsia="Calibri" w:hAnsi="Calibri"/>
            </w:rPr>
          </w:pPr>
          <w:hyperlink w:anchor="_v8ax39uhxzm3">
            <w:r w:rsidDel="00000000" w:rsidR="00000000" w:rsidRPr="00000000">
              <w:rPr>
                <w:rFonts w:ascii="Calibri" w:cs="Calibri" w:eastAsia="Calibri" w:hAnsi="Calibri"/>
                <w:sz w:val="20"/>
                <w:szCs w:val="20"/>
                <w:rtl w:val="0"/>
              </w:rPr>
              <w:t xml:space="preserve">2.2.25 run_gates</w:t>
              <w:tab/>
              <w:t xml:space="preserve">143</w:t>
            </w:r>
          </w:hyperlink>
          <w:r w:rsidDel="00000000" w:rsidR="00000000" w:rsidRPr="00000000">
            <w:rPr>
              <w:rtl w:val="0"/>
            </w:rPr>
          </w:r>
        </w:p>
        <w:p w:rsidR="00000000" w:rsidDel="00000000" w:rsidP="00000000" w:rsidRDefault="00000000" w:rsidRPr="00000000" w14:paraId="00000108">
          <w:pPr>
            <w:tabs>
              <w:tab w:val="right" w:leader="none" w:pos="9432"/>
            </w:tabs>
            <w:spacing w:after="120" w:before="0" w:line="300" w:lineRule="auto"/>
            <w:ind w:left="1080" w:firstLine="0"/>
            <w:rPr>
              <w:rFonts w:ascii="Calibri" w:cs="Calibri" w:eastAsia="Calibri" w:hAnsi="Calibri"/>
            </w:rPr>
          </w:pPr>
          <w:hyperlink w:anchor="_qk2d6ikf1neq">
            <w:r w:rsidDel="00000000" w:rsidR="00000000" w:rsidRPr="00000000">
              <w:rPr>
                <w:rFonts w:ascii="Calibri" w:cs="Calibri" w:eastAsia="Calibri" w:hAnsi="Calibri"/>
                <w:sz w:val="20"/>
                <w:szCs w:val="20"/>
                <w:rtl w:val="0"/>
              </w:rPr>
              <w:t xml:space="preserve">2.2.26 run_artifacts</w:t>
              <w:tab/>
              <w:t xml:space="preserve">144</w:t>
            </w:r>
          </w:hyperlink>
          <w:r w:rsidDel="00000000" w:rsidR="00000000" w:rsidRPr="00000000">
            <w:rPr>
              <w:rtl w:val="0"/>
            </w:rPr>
          </w:r>
        </w:p>
        <w:p w:rsidR="00000000" w:rsidDel="00000000" w:rsidP="00000000" w:rsidRDefault="00000000" w:rsidRPr="00000000" w14:paraId="00000109">
          <w:pPr>
            <w:tabs>
              <w:tab w:val="right" w:leader="none" w:pos="9432"/>
            </w:tabs>
            <w:spacing w:after="120" w:before="0" w:line="300" w:lineRule="auto"/>
            <w:ind w:left="1080" w:firstLine="0"/>
            <w:rPr>
              <w:rFonts w:ascii="Calibri" w:cs="Calibri" w:eastAsia="Calibri" w:hAnsi="Calibri"/>
            </w:rPr>
          </w:pPr>
          <w:hyperlink w:anchor="_oqby6ra652yl">
            <w:r w:rsidDel="00000000" w:rsidR="00000000" w:rsidRPr="00000000">
              <w:rPr>
                <w:rFonts w:ascii="Calibri" w:cs="Calibri" w:eastAsia="Calibri" w:hAnsi="Calibri"/>
                <w:sz w:val="20"/>
                <w:szCs w:val="20"/>
                <w:rtl w:val="0"/>
              </w:rPr>
              <w:t xml:space="preserve">2.2.27 frame_reviews</w:t>
              <w:tab/>
              <w:t xml:space="preserve">144</w:t>
            </w:r>
          </w:hyperlink>
          <w:r w:rsidDel="00000000" w:rsidR="00000000" w:rsidRPr="00000000">
            <w:rPr>
              <w:rtl w:val="0"/>
            </w:rPr>
          </w:r>
        </w:p>
        <w:p w:rsidR="00000000" w:rsidDel="00000000" w:rsidP="00000000" w:rsidRDefault="00000000" w:rsidRPr="00000000" w14:paraId="0000010A">
          <w:pPr>
            <w:tabs>
              <w:tab w:val="right" w:leader="none" w:pos="9432"/>
            </w:tabs>
            <w:spacing w:after="120" w:before="0" w:line="300" w:lineRule="auto"/>
            <w:ind w:left="1080" w:firstLine="0"/>
            <w:rPr>
              <w:rFonts w:ascii="Calibri" w:cs="Calibri" w:eastAsia="Calibri" w:hAnsi="Calibri"/>
            </w:rPr>
          </w:pPr>
          <w:hyperlink w:anchor="_ow75nh51tb5m">
            <w:r w:rsidDel="00000000" w:rsidR="00000000" w:rsidRPr="00000000">
              <w:rPr>
                <w:rFonts w:ascii="Calibri" w:cs="Calibri" w:eastAsia="Calibri" w:hAnsi="Calibri"/>
                <w:sz w:val="20"/>
                <w:szCs w:val="20"/>
                <w:rtl w:val="0"/>
              </w:rPr>
              <w:t xml:space="preserve">2.2.28 pi_consultations</w:t>
              <w:tab/>
              <w:t xml:space="preserve">145</w:t>
            </w:r>
          </w:hyperlink>
          <w:r w:rsidDel="00000000" w:rsidR="00000000" w:rsidRPr="00000000">
            <w:rPr>
              <w:rtl w:val="0"/>
            </w:rPr>
          </w:r>
        </w:p>
        <w:p w:rsidR="00000000" w:rsidDel="00000000" w:rsidP="00000000" w:rsidRDefault="00000000" w:rsidRPr="00000000" w14:paraId="0000010B">
          <w:pPr>
            <w:tabs>
              <w:tab w:val="right" w:leader="none" w:pos="9432"/>
            </w:tabs>
            <w:spacing w:after="120" w:before="0" w:line="300" w:lineRule="auto"/>
            <w:ind w:left="1080" w:firstLine="0"/>
            <w:rPr>
              <w:rFonts w:ascii="Calibri" w:cs="Calibri" w:eastAsia="Calibri" w:hAnsi="Calibri"/>
            </w:rPr>
          </w:pPr>
          <w:hyperlink w:anchor="_9hl4759s6499">
            <w:r w:rsidDel="00000000" w:rsidR="00000000" w:rsidRPr="00000000">
              <w:rPr>
                <w:rFonts w:ascii="Calibri" w:cs="Calibri" w:eastAsia="Calibri" w:hAnsi="Calibri"/>
                <w:sz w:val="20"/>
                <w:szCs w:val="20"/>
                <w:rtl w:val="0"/>
              </w:rPr>
              <w:t xml:space="preserve">2.2.29 pi_notes</w:t>
              <w:tab/>
              <w:t xml:space="preserve">146</w:t>
            </w:r>
          </w:hyperlink>
          <w:r w:rsidDel="00000000" w:rsidR="00000000" w:rsidRPr="00000000">
            <w:rPr>
              <w:rtl w:val="0"/>
            </w:rPr>
          </w:r>
        </w:p>
        <w:p w:rsidR="00000000" w:rsidDel="00000000" w:rsidP="00000000" w:rsidRDefault="00000000" w:rsidRPr="00000000" w14:paraId="0000010C">
          <w:pPr>
            <w:tabs>
              <w:tab w:val="right" w:leader="none" w:pos="9432"/>
            </w:tabs>
            <w:spacing w:after="120" w:before="0" w:line="300" w:lineRule="auto"/>
            <w:ind w:left="1080" w:firstLine="0"/>
            <w:rPr>
              <w:rFonts w:ascii="Calibri" w:cs="Calibri" w:eastAsia="Calibri" w:hAnsi="Calibri"/>
            </w:rPr>
          </w:pPr>
          <w:hyperlink w:anchor="_ydpxu1gvk236">
            <w:r w:rsidDel="00000000" w:rsidR="00000000" w:rsidRPr="00000000">
              <w:rPr>
                <w:rFonts w:ascii="Calibri" w:cs="Calibri" w:eastAsia="Calibri" w:hAnsi="Calibri"/>
                <w:sz w:val="20"/>
                <w:szCs w:val="20"/>
                <w:rtl w:val="0"/>
              </w:rPr>
              <w:t xml:space="preserve">2.2.30 cost_entries</w:t>
              <w:tab/>
              <w:t xml:space="preserve">146</w:t>
            </w:r>
          </w:hyperlink>
          <w:r w:rsidDel="00000000" w:rsidR="00000000" w:rsidRPr="00000000">
            <w:rPr>
              <w:rtl w:val="0"/>
            </w:rPr>
          </w:r>
        </w:p>
        <w:p w:rsidR="00000000" w:rsidDel="00000000" w:rsidP="00000000" w:rsidRDefault="00000000" w:rsidRPr="00000000" w14:paraId="0000010D">
          <w:pPr>
            <w:tabs>
              <w:tab w:val="right" w:leader="none" w:pos="9432"/>
            </w:tabs>
            <w:spacing w:after="120" w:before="0" w:line="300" w:lineRule="auto"/>
            <w:ind w:left="1080" w:firstLine="0"/>
            <w:rPr>
              <w:rFonts w:ascii="Calibri" w:cs="Calibri" w:eastAsia="Calibri" w:hAnsi="Calibri"/>
            </w:rPr>
          </w:pPr>
          <w:hyperlink w:anchor="_y17yg7pgx1yq">
            <w:r w:rsidDel="00000000" w:rsidR="00000000" w:rsidRPr="00000000">
              <w:rPr>
                <w:rFonts w:ascii="Calibri" w:cs="Calibri" w:eastAsia="Calibri" w:hAnsi="Calibri"/>
                <w:sz w:val="20"/>
                <w:szCs w:val="20"/>
                <w:rtl w:val="0"/>
              </w:rPr>
              <w:t xml:space="preserve">2.2.31 cost_ledger_start</w:t>
              <w:tab/>
              <w:t xml:space="preserve">146</w:t>
            </w:r>
          </w:hyperlink>
          <w:r w:rsidDel="00000000" w:rsidR="00000000" w:rsidRPr="00000000">
            <w:rPr>
              <w:rtl w:val="0"/>
            </w:rPr>
          </w:r>
        </w:p>
        <w:p w:rsidR="00000000" w:rsidDel="00000000" w:rsidP="00000000" w:rsidRDefault="00000000" w:rsidRPr="00000000" w14:paraId="0000010E">
          <w:pPr>
            <w:tabs>
              <w:tab w:val="right" w:leader="none" w:pos="9432"/>
            </w:tabs>
            <w:spacing w:after="120" w:before="0" w:line="300" w:lineRule="auto"/>
            <w:ind w:left="1080" w:firstLine="0"/>
            <w:rPr>
              <w:rFonts w:ascii="Calibri" w:cs="Calibri" w:eastAsia="Calibri" w:hAnsi="Calibri"/>
            </w:rPr>
          </w:pPr>
          <w:hyperlink w:anchor="_q2fwa3iayuf6">
            <w:r w:rsidDel="00000000" w:rsidR="00000000" w:rsidRPr="00000000">
              <w:rPr>
                <w:rFonts w:ascii="Calibri" w:cs="Calibri" w:eastAsia="Calibri" w:hAnsi="Calibri"/>
                <w:sz w:val="20"/>
                <w:szCs w:val="20"/>
                <w:rtl w:val="0"/>
              </w:rPr>
              <w:t xml:space="preserve">2.2.32 spending_alerts</w:t>
              <w:tab/>
              <w:t xml:space="preserve">147</w:t>
            </w:r>
          </w:hyperlink>
          <w:r w:rsidDel="00000000" w:rsidR="00000000" w:rsidRPr="00000000">
            <w:rPr>
              <w:rtl w:val="0"/>
            </w:rPr>
          </w:r>
        </w:p>
        <w:p w:rsidR="00000000" w:rsidDel="00000000" w:rsidP="00000000" w:rsidRDefault="00000000" w:rsidRPr="00000000" w14:paraId="0000010F">
          <w:pPr>
            <w:tabs>
              <w:tab w:val="right" w:leader="none" w:pos="9432"/>
            </w:tabs>
            <w:spacing w:after="120" w:before="0" w:line="300" w:lineRule="auto"/>
            <w:ind w:left="1080" w:firstLine="0"/>
            <w:rPr>
              <w:rFonts w:ascii="Calibri" w:cs="Calibri" w:eastAsia="Calibri" w:hAnsi="Calibri"/>
            </w:rPr>
          </w:pPr>
          <w:hyperlink w:anchor="_3uxnpv6pco4s">
            <w:r w:rsidDel="00000000" w:rsidR="00000000" w:rsidRPr="00000000">
              <w:rPr>
                <w:rFonts w:ascii="Calibri" w:cs="Calibri" w:eastAsia="Calibri" w:hAnsi="Calibri"/>
                <w:sz w:val="20"/>
                <w:szCs w:val="20"/>
                <w:rtl w:val="0"/>
              </w:rPr>
              <w:t xml:space="preserve">2.2.33 model_profiles</w:t>
              <w:tab/>
              <w:t xml:space="preserve">147</w:t>
            </w:r>
          </w:hyperlink>
          <w:r w:rsidDel="00000000" w:rsidR="00000000" w:rsidRPr="00000000">
            <w:rPr>
              <w:rtl w:val="0"/>
            </w:rPr>
          </w:r>
        </w:p>
        <w:p w:rsidR="00000000" w:rsidDel="00000000" w:rsidP="00000000" w:rsidRDefault="00000000" w:rsidRPr="00000000" w14:paraId="00000110">
          <w:pPr>
            <w:tabs>
              <w:tab w:val="right" w:leader="none" w:pos="9432"/>
            </w:tabs>
            <w:spacing w:after="120" w:before="0" w:line="300" w:lineRule="auto"/>
            <w:ind w:left="1080" w:firstLine="0"/>
            <w:rPr>
              <w:rFonts w:ascii="Calibri" w:cs="Calibri" w:eastAsia="Calibri" w:hAnsi="Calibri"/>
            </w:rPr>
          </w:pPr>
          <w:hyperlink w:anchor="_vjfn3ctcmq1k">
            <w:r w:rsidDel="00000000" w:rsidR="00000000" w:rsidRPr="00000000">
              <w:rPr>
                <w:rFonts w:ascii="Calibri" w:cs="Calibri" w:eastAsia="Calibri" w:hAnsi="Calibri"/>
                <w:sz w:val="20"/>
                <w:szCs w:val="20"/>
                <w:rtl w:val="0"/>
              </w:rPr>
              <w:t xml:space="preserve">2.2.34 platform_settings</w:t>
              <w:tab/>
              <w:t xml:space="preserve">147</w:t>
            </w:r>
          </w:hyperlink>
          <w:r w:rsidDel="00000000" w:rsidR="00000000" w:rsidRPr="00000000">
            <w:rPr>
              <w:rtl w:val="0"/>
            </w:rPr>
          </w:r>
        </w:p>
        <w:p w:rsidR="00000000" w:rsidDel="00000000" w:rsidP="00000000" w:rsidRDefault="00000000" w:rsidRPr="00000000" w14:paraId="00000111">
          <w:pPr>
            <w:tabs>
              <w:tab w:val="right" w:leader="none" w:pos="9432"/>
            </w:tabs>
            <w:spacing w:after="120" w:before="0" w:line="300" w:lineRule="auto"/>
            <w:ind w:left="1080" w:firstLine="0"/>
            <w:rPr>
              <w:rFonts w:ascii="Calibri" w:cs="Calibri" w:eastAsia="Calibri" w:hAnsi="Calibri"/>
            </w:rPr>
          </w:pPr>
          <w:hyperlink w:anchor="_rdy9mpnvah2f">
            <w:r w:rsidDel="00000000" w:rsidR="00000000" w:rsidRPr="00000000">
              <w:rPr>
                <w:rFonts w:ascii="Calibri" w:cs="Calibri" w:eastAsia="Calibri" w:hAnsi="Calibri"/>
                <w:sz w:val="20"/>
                <w:szCs w:val="20"/>
                <w:rtl w:val="0"/>
              </w:rPr>
              <w:t xml:space="preserve">2.2.35 engine_settings</w:t>
              <w:tab/>
              <w:t xml:space="preserve">147</w:t>
            </w:r>
          </w:hyperlink>
          <w:r w:rsidDel="00000000" w:rsidR="00000000" w:rsidRPr="00000000">
            <w:rPr>
              <w:rtl w:val="0"/>
            </w:rPr>
          </w:r>
        </w:p>
        <w:p w:rsidR="00000000" w:rsidDel="00000000" w:rsidP="00000000" w:rsidRDefault="00000000" w:rsidRPr="00000000" w14:paraId="00000112">
          <w:pPr>
            <w:tabs>
              <w:tab w:val="right" w:leader="none" w:pos="9432"/>
            </w:tabs>
            <w:spacing w:after="120" w:before="0" w:line="300" w:lineRule="auto"/>
            <w:ind w:left="1080" w:firstLine="0"/>
            <w:rPr>
              <w:rFonts w:ascii="Calibri" w:cs="Calibri" w:eastAsia="Calibri" w:hAnsi="Calibri"/>
            </w:rPr>
          </w:pPr>
          <w:hyperlink w:anchor="_k2ju3ujzoh3r">
            <w:r w:rsidDel="00000000" w:rsidR="00000000" w:rsidRPr="00000000">
              <w:rPr>
                <w:rFonts w:ascii="Calibri" w:cs="Calibri" w:eastAsia="Calibri" w:hAnsi="Calibri"/>
                <w:sz w:val="20"/>
                <w:szCs w:val="20"/>
                <w:rtl w:val="0"/>
              </w:rPr>
              <w:t xml:space="preserve">2.2.36 audit_events</w:t>
              <w:tab/>
              <w:t xml:space="preserve">148</w:t>
            </w:r>
          </w:hyperlink>
          <w:r w:rsidDel="00000000" w:rsidR="00000000" w:rsidRPr="00000000">
            <w:rPr>
              <w:rtl w:val="0"/>
            </w:rPr>
          </w:r>
        </w:p>
        <w:p w:rsidR="00000000" w:rsidDel="00000000" w:rsidP="00000000" w:rsidRDefault="00000000" w:rsidRPr="00000000" w14:paraId="00000113">
          <w:pPr>
            <w:tabs>
              <w:tab w:val="right" w:leader="none" w:pos="9432"/>
            </w:tabs>
            <w:spacing w:after="120" w:before="0" w:line="300" w:lineRule="auto"/>
            <w:ind w:left="1080" w:firstLine="0"/>
            <w:rPr>
              <w:rFonts w:ascii="Calibri" w:cs="Calibri" w:eastAsia="Calibri" w:hAnsi="Calibri"/>
            </w:rPr>
          </w:pPr>
          <w:hyperlink w:anchor="_diovfbeblyxp">
            <w:r w:rsidDel="00000000" w:rsidR="00000000" w:rsidRPr="00000000">
              <w:rPr>
                <w:rFonts w:ascii="Calibri" w:cs="Calibri" w:eastAsia="Calibri" w:hAnsi="Calibri"/>
                <w:sz w:val="20"/>
                <w:szCs w:val="20"/>
                <w:rtl w:val="0"/>
              </w:rPr>
              <w:t xml:space="preserve">2.2.37 monitoring_events</w:t>
              <w:tab/>
              <w:t xml:space="preserve">148</w:t>
            </w:r>
          </w:hyperlink>
          <w:r w:rsidDel="00000000" w:rsidR="00000000" w:rsidRPr="00000000">
            <w:rPr>
              <w:rtl w:val="0"/>
            </w:rPr>
          </w:r>
        </w:p>
        <w:p w:rsidR="00000000" w:rsidDel="00000000" w:rsidP="00000000" w:rsidRDefault="00000000" w:rsidRPr="00000000" w14:paraId="00000114">
          <w:pPr>
            <w:tabs>
              <w:tab w:val="right" w:leader="none" w:pos="9432"/>
            </w:tabs>
            <w:spacing w:after="120" w:before="0" w:line="300" w:lineRule="auto"/>
            <w:ind w:left="1080" w:firstLine="0"/>
            <w:rPr>
              <w:rFonts w:ascii="Calibri" w:cs="Calibri" w:eastAsia="Calibri" w:hAnsi="Calibri"/>
            </w:rPr>
          </w:pPr>
          <w:hyperlink w:anchor="_bxmoa4jn3uqc">
            <w:r w:rsidDel="00000000" w:rsidR="00000000" w:rsidRPr="00000000">
              <w:rPr>
                <w:rFonts w:ascii="Calibri" w:cs="Calibri" w:eastAsia="Calibri" w:hAnsi="Calibri"/>
                <w:sz w:val="20"/>
                <w:szCs w:val="20"/>
                <w:rtl w:val="0"/>
              </w:rPr>
              <w:t xml:space="preserve">2.2.38 monitoring_alerts</w:t>
              <w:tab/>
              <w:t xml:space="preserve">149</w:t>
            </w:r>
          </w:hyperlink>
          <w:r w:rsidDel="00000000" w:rsidR="00000000" w:rsidRPr="00000000">
            <w:rPr>
              <w:rtl w:val="0"/>
            </w:rPr>
          </w:r>
        </w:p>
        <w:p w:rsidR="00000000" w:rsidDel="00000000" w:rsidP="00000000" w:rsidRDefault="00000000" w:rsidRPr="00000000" w14:paraId="00000115">
          <w:pPr>
            <w:tabs>
              <w:tab w:val="right" w:leader="none" w:pos="9432"/>
            </w:tabs>
            <w:spacing w:after="120" w:before="0" w:line="300" w:lineRule="auto"/>
            <w:ind w:left="1080" w:firstLine="0"/>
            <w:rPr>
              <w:rFonts w:ascii="Calibri" w:cs="Calibri" w:eastAsia="Calibri" w:hAnsi="Calibri"/>
            </w:rPr>
          </w:pPr>
          <w:hyperlink w:anchor="_pvav34xrfpsk">
            <w:r w:rsidDel="00000000" w:rsidR="00000000" w:rsidRPr="00000000">
              <w:rPr>
                <w:rFonts w:ascii="Calibri" w:cs="Calibri" w:eastAsia="Calibri" w:hAnsi="Calibri"/>
                <w:sz w:val="20"/>
                <w:szCs w:val="20"/>
                <w:rtl w:val="0"/>
              </w:rPr>
              <w:t xml:space="preserve">2.2.39 monitoring_capture_gaps</w:t>
              <w:tab/>
              <w:t xml:space="preserve">149</w:t>
            </w:r>
          </w:hyperlink>
          <w:r w:rsidDel="00000000" w:rsidR="00000000" w:rsidRPr="00000000">
            <w:rPr>
              <w:rtl w:val="0"/>
            </w:rPr>
          </w:r>
        </w:p>
        <w:p w:rsidR="00000000" w:rsidDel="00000000" w:rsidP="00000000" w:rsidRDefault="00000000" w:rsidRPr="00000000" w14:paraId="00000116">
          <w:pPr>
            <w:tabs>
              <w:tab w:val="right" w:leader="none" w:pos="9432"/>
            </w:tabs>
            <w:spacing w:after="120" w:before="0" w:line="300" w:lineRule="auto"/>
            <w:ind w:left="1080" w:firstLine="0"/>
            <w:rPr>
              <w:rFonts w:ascii="Calibri" w:cs="Calibri" w:eastAsia="Calibri" w:hAnsi="Calibri"/>
            </w:rPr>
          </w:pPr>
          <w:hyperlink w:anchor="_65iihijd2sjz">
            <w:r w:rsidDel="00000000" w:rsidR="00000000" w:rsidRPr="00000000">
              <w:rPr>
                <w:rFonts w:ascii="Calibri" w:cs="Calibri" w:eastAsia="Calibri" w:hAnsi="Calibri"/>
                <w:sz w:val="20"/>
                <w:szCs w:val="20"/>
                <w:rtl w:val="0"/>
              </w:rPr>
              <w:t xml:space="preserve">2.2.40 monitoring_worker_states</w:t>
              <w:tab/>
              <w:t xml:space="preserve">149</w:t>
            </w:r>
          </w:hyperlink>
          <w:r w:rsidDel="00000000" w:rsidR="00000000" w:rsidRPr="00000000">
            <w:rPr>
              <w:rtl w:val="0"/>
            </w:rPr>
          </w:r>
        </w:p>
        <w:p w:rsidR="00000000" w:rsidDel="00000000" w:rsidP="00000000" w:rsidRDefault="00000000" w:rsidRPr="00000000" w14:paraId="00000117">
          <w:pPr>
            <w:tabs>
              <w:tab w:val="right" w:leader="none" w:pos="9432"/>
            </w:tabs>
            <w:spacing w:after="120" w:before="0" w:line="300" w:lineRule="auto"/>
            <w:ind w:left="360" w:firstLine="0"/>
            <w:rPr>
              <w:rFonts w:ascii="Calibri" w:cs="Calibri" w:eastAsia="Calibri" w:hAnsi="Calibri"/>
            </w:rPr>
          </w:pPr>
          <w:hyperlink w:anchor="_x6yuuzgprbdm">
            <w:r w:rsidDel="00000000" w:rsidR="00000000" w:rsidRPr="00000000">
              <w:rPr>
                <w:rFonts w:ascii="Calibri" w:cs="Calibri" w:eastAsia="Calibri" w:hAnsi="Calibri"/>
                <w:sz w:val="20"/>
                <w:szCs w:val="20"/>
                <w:rtl w:val="0"/>
              </w:rPr>
              <w:t xml:space="preserve">3. Detailed Design</w:t>
              <w:tab/>
              <w:t xml:space="preserve">150</w:t>
            </w:r>
          </w:hyperlink>
          <w:r w:rsidDel="00000000" w:rsidR="00000000" w:rsidRPr="00000000">
            <w:rPr>
              <w:rtl w:val="0"/>
            </w:rPr>
          </w:r>
        </w:p>
        <w:p w:rsidR="00000000" w:rsidDel="00000000" w:rsidP="00000000" w:rsidRDefault="00000000" w:rsidRPr="00000000" w14:paraId="00000118">
          <w:pPr>
            <w:tabs>
              <w:tab w:val="right" w:leader="none" w:pos="9432"/>
            </w:tabs>
            <w:spacing w:after="120" w:before="0" w:line="300" w:lineRule="auto"/>
            <w:ind w:left="720" w:firstLine="0"/>
            <w:rPr>
              <w:rFonts w:ascii="Calibri" w:cs="Calibri" w:eastAsia="Calibri" w:hAnsi="Calibri"/>
            </w:rPr>
          </w:pPr>
          <w:hyperlink w:anchor="_e39dsxs1jm78">
            <w:r w:rsidDel="00000000" w:rsidR="00000000" w:rsidRPr="00000000">
              <w:rPr>
                <w:rFonts w:ascii="Calibri" w:cs="Calibri" w:eastAsia="Calibri" w:hAnsi="Calibri"/>
                <w:sz w:val="20"/>
                <w:szCs w:val="20"/>
                <w:rtl w:val="0"/>
              </w:rPr>
              <w:t xml:space="preserve">3.1 Authentication &amp; Account</w:t>
              <w:tab/>
              <w:t xml:space="preserve">150</w:t>
            </w:r>
          </w:hyperlink>
          <w:r w:rsidDel="00000000" w:rsidR="00000000" w:rsidRPr="00000000">
            <w:rPr>
              <w:rtl w:val="0"/>
            </w:rPr>
          </w:r>
        </w:p>
        <w:p w:rsidR="00000000" w:rsidDel="00000000" w:rsidP="00000000" w:rsidRDefault="00000000" w:rsidRPr="00000000" w14:paraId="00000119">
          <w:pPr>
            <w:tabs>
              <w:tab w:val="right" w:leader="none" w:pos="9432"/>
            </w:tabs>
            <w:spacing w:after="120" w:before="0" w:line="300" w:lineRule="auto"/>
            <w:ind w:left="1080" w:firstLine="0"/>
            <w:rPr>
              <w:rFonts w:ascii="Calibri" w:cs="Calibri" w:eastAsia="Calibri" w:hAnsi="Calibri"/>
            </w:rPr>
          </w:pPr>
          <w:hyperlink w:anchor="_7d5qjys3u7ct">
            <w:r w:rsidDel="00000000" w:rsidR="00000000" w:rsidRPr="00000000">
              <w:rPr>
                <w:rFonts w:ascii="Calibri" w:cs="Calibri" w:eastAsia="Calibri" w:hAnsi="Calibri"/>
                <w:sz w:val="20"/>
                <w:szCs w:val="20"/>
                <w:rtl w:val="0"/>
              </w:rPr>
              <w:t xml:space="preserve">3.1.1 Class Diagram</w:t>
              <w:tab/>
              <w:t xml:space="preserve">150</w:t>
            </w:r>
          </w:hyperlink>
          <w:r w:rsidDel="00000000" w:rsidR="00000000" w:rsidRPr="00000000">
            <w:rPr>
              <w:rtl w:val="0"/>
            </w:rPr>
          </w:r>
        </w:p>
        <w:p w:rsidR="00000000" w:rsidDel="00000000" w:rsidP="00000000" w:rsidRDefault="00000000" w:rsidRPr="00000000" w14:paraId="0000011A">
          <w:pPr>
            <w:tabs>
              <w:tab w:val="right" w:leader="none" w:pos="9432"/>
            </w:tabs>
            <w:spacing w:after="120" w:before="0" w:line="300" w:lineRule="auto"/>
            <w:ind w:left="1440" w:firstLine="0"/>
            <w:rPr>
              <w:rFonts w:ascii="Calibri" w:cs="Calibri" w:eastAsia="Calibri" w:hAnsi="Calibri"/>
            </w:rPr>
          </w:pPr>
          <w:hyperlink w:anchor="_5uv0382r78cl">
            <w:r w:rsidDel="00000000" w:rsidR="00000000" w:rsidRPr="00000000">
              <w:rPr>
                <w:rFonts w:ascii="Calibri" w:cs="Calibri" w:eastAsia="Calibri" w:hAnsi="Calibri"/>
                <w:sz w:val="20"/>
                <w:szCs w:val="20"/>
                <w:rtl w:val="0"/>
              </w:rPr>
              <w:t xml:space="preserve">Figure 3.1.1. Class Diagram – Authentication &amp; Account</w:t>
              <w:tab/>
              <w:t xml:space="preserve">150</w:t>
            </w:r>
          </w:hyperlink>
          <w:r w:rsidDel="00000000" w:rsidR="00000000" w:rsidRPr="00000000">
            <w:rPr>
              <w:rtl w:val="0"/>
            </w:rPr>
          </w:r>
        </w:p>
        <w:p w:rsidR="00000000" w:rsidDel="00000000" w:rsidP="00000000" w:rsidRDefault="00000000" w:rsidRPr="00000000" w14:paraId="0000011B">
          <w:pPr>
            <w:tabs>
              <w:tab w:val="right" w:leader="none" w:pos="9432"/>
            </w:tabs>
            <w:spacing w:after="120" w:before="0" w:line="300" w:lineRule="auto"/>
            <w:ind w:left="1080" w:firstLine="0"/>
            <w:rPr>
              <w:rFonts w:ascii="Calibri" w:cs="Calibri" w:eastAsia="Calibri" w:hAnsi="Calibri"/>
            </w:rPr>
          </w:pPr>
          <w:hyperlink w:anchor="_1suolpgqc1oi">
            <w:r w:rsidDel="00000000" w:rsidR="00000000" w:rsidRPr="00000000">
              <w:rPr>
                <w:rFonts w:ascii="Calibri" w:cs="Calibri" w:eastAsia="Calibri" w:hAnsi="Calibri"/>
                <w:sz w:val="20"/>
                <w:szCs w:val="20"/>
                <w:rtl w:val="0"/>
              </w:rPr>
              <w:t xml:space="preserve">3.1.2 Sequence Diagram Sign In With Email Code</w:t>
              <w:tab/>
              <w:t xml:space="preserve">150</w:t>
            </w:r>
          </w:hyperlink>
          <w:r w:rsidDel="00000000" w:rsidR="00000000" w:rsidRPr="00000000">
            <w:rPr>
              <w:rtl w:val="0"/>
            </w:rPr>
          </w:r>
        </w:p>
        <w:p w:rsidR="00000000" w:rsidDel="00000000" w:rsidP="00000000" w:rsidRDefault="00000000" w:rsidRPr="00000000" w14:paraId="0000011C">
          <w:pPr>
            <w:tabs>
              <w:tab w:val="right" w:leader="none" w:pos="9432"/>
            </w:tabs>
            <w:spacing w:after="120" w:before="0" w:line="300" w:lineRule="auto"/>
            <w:ind w:left="1440" w:firstLine="0"/>
            <w:rPr>
              <w:rFonts w:ascii="Calibri" w:cs="Calibri" w:eastAsia="Calibri" w:hAnsi="Calibri"/>
            </w:rPr>
          </w:pPr>
          <w:hyperlink w:anchor="_phsvlrj3lvxj">
            <w:r w:rsidDel="00000000" w:rsidR="00000000" w:rsidRPr="00000000">
              <w:rPr>
                <w:rFonts w:ascii="Calibri" w:cs="Calibri" w:eastAsia="Calibri" w:hAnsi="Calibri"/>
                <w:sz w:val="20"/>
                <w:szCs w:val="20"/>
                <w:rtl w:val="0"/>
              </w:rPr>
              <w:t xml:space="preserve">Figure 3.1.2. Sequence Diagram – Sign In With Email Code</w:t>
              <w:tab/>
              <w:t xml:space="preserve">150</w:t>
            </w:r>
          </w:hyperlink>
          <w:r w:rsidDel="00000000" w:rsidR="00000000" w:rsidRPr="00000000">
            <w:rPr>
              <w:rtl w:val="0"/>
            </w:rPr>
          </w:r>
        </w:p>
        <w:p w:rsidR="00000000" w:rsidDel="00000000" w:rsidP="00000000" w:rsidRDefault="00000000" w:rsidRPr="00000000" w14:paraId="0000011D">
          <w:pPr>
            <w:tabs>
              <w:tab w:val="right" w:leader="none" w:pos="9432"/>
            </w:tabs>
            <w:spacing w:after="120" w:before="0" w:line="300" w:lineRule="auto"/>
            <w:ind w:left="1080" w:firstLine="0"/>
            <w:rPr>
              <w:rFonts w:ascii="Calibri" w:cs="Calibri" w:eastAsia="Calibri" w:hAnsi="Calibri"/>
            </w:rPr>
          </w:pPr>
          <w:hyperlink w:anchor="_8ma0mhawuzd7">
            <w:r w:rsidDel="00000000" w:rsidR="00000000" w:rsidRPr="00000000">
              <w:rPr>
                <w:rFonts w:ascii="Calibri" w:cs="Calibri" w:eastAsia="Calibri" w:hAnsi="Calibri"/>
                <w:sz w:val="20"/>
                <w:szCs w:val="20"/>
                <w:rtl w:val="0"/>
              </w:rPr>
              <w:t xml:space="preserve">3.1.3 Sequence Diagram Sign In With Google</w:t>
              <w:tab/>
              <w:t xml:space="preserve">150</w:t>
            </w:r>
          </w:hyperlink>
          <w:r w:rsidDel="00000000" w:rsidR="00000000" w:rsidRPr="00000000">
            <w:rPr>
              <w:rtl w:val="0"/>
            </w:rPr>
          </w:r>
        </w:p>
        <w:p w:rsidR="00000000" w:rsidDel="00000000" w:rsidP="00000000" w:rsidRDefault="00000000" w:rsidRPr="00000000" w14:paraId="0000011E">
          <w:pPr>
            <w:tabs>
              <w:tab w:val="right" w:leader="none" w:pos="9432"/>
            </w:tabs>
            <w:spacing w:after="120" w:before="0" w:line="300" w:lineRule="auto"/>
            <w:ind w:left="1440" w:firstLine="0"/>
            <w:rPr>
              <w:rFonts w:ascii="Calibri" w:cs="Calibri" w:eastAsia="Calibri" w:hAnsi="Calibri"/>
            </w:rPr>
          </w:pPr>
          <w:hyperlink w:anchor="_hu0khzbhjl6i">
            <w:r w:rsidDel="00000000" w:rsidR="00000000" w:rsidRPr="00000000">
              <w:rPr>
                <w:rFonts w:ascii="Calibri" w:cs="Calibri" w:eastAsia="Calibri" w:hAnsi="Calibri"/>
                <w:sz w:val="20"/>
                <w:szCs w:val="20"/>
                <w:rtl w:val="0"/>
              </w:rPr>
              <w:t xml:space="preserve">Figure 3.1.3. Sequence Diagram – Sign In With Google</w:t>
              <w:tab/>
              <w:t xml:space="preserve">151</w:t>
            </w:r>
          </w:hyperlink>
          <w:r w:rsidDel="00000000" w:rsidR="00000000" w:rsidRPr="00000000">
            <w:rPr>
              <w:rtl w:val="0"/>
            </w:rPr>
          </w:r>
        </w:p>
        <w:p w:rsidR="00000000" w:rsidDel="00000000" w:rsidP="00000000" w:rsidRDefault="00000000" w:rsidRPr="00000000" w14:paraId="0000011F">
          <w:pPr>
            <w:tabs>
              <w:tab w:val="right" w:leader="none" w:pos="9432"/>
            </w:tabs>
            <w:spacing w:after="120" w:before="0" w:line="300" w:lineRule="auto"/>
            <w:ind w:left="1080" w:firstLine="0"/>
            <w:rPr>
              <w:rFonts w:ascii="Calibri" w:cs="Calibri" w:eastAsia="Calibri" w:hAnsi="Calibri"/>
            </w:rPr>
          </w:pPr>
          <w:hyperlink w:anchor="_c5tdt46iuyvd">
            <w:r w:rsidDel="00000000" w:rsidR="00000000" w:rsidRPr="00000000">
              <w:rPr>
                <w:rFonts w:ascii="Calibri" w:cs="Calibri" w:eastAsia="Calibri" w:hAnsi="Calibri"/>
                <w:sz w:val="20"/>
                <w:szCs w:val="20"/>
                <w:rtl w:val="0"/>
              </w:rPr>
              <w:t xml:space="preserve">3.1.4 Sequence Diagram Complete Onboarding and Update Profile</w:t>
              <w:tab/>
              <w:t xml:space="preserve">151</w:t>
            </w:r>
          </w:hyperlink>
          <w:r w:rsidDel="00000000" w:rsidR="00000000" w:rsidRPr="00000000">
            <w:rPr>
              <w:rtl w:val="0"/>
            </w:rPr>
          </w:r>
        </w:p>
        <w:p w:rsidR="00000000" w:rsidDel="00000000" w:rsidP="00000000" w:rsidRDefault="00000000" w:rsidRPr="00000000" w14:paraId="00000120">
          <w:pPr>
            <w:tabs>
              <w:tab w:val="right" w:leader="none" w:pos="9432"/>
            </w:tabs>
            <w:spacing w:after="120" w:before="0" w:line="300" w:lineRule="auto"/>
            <w:ind w:left="1440" w:firstLine="0"/>
            <w:rPr>
              <w:rFonts w:ascii="Calibri" w:cs="Calibri" w:eastAsia="Calibri" w:hAnsi="Calibri"/>
            </w:rPr>
          </w:pPr>
          <w:hyperlink w:anchor="_i5zevlhir7ah">
            <w:r w:rsidDel="00000000" w:rsidR="00000000" w:rsidRPr="00000000">
              <w:rPr>
                <w:rFonts w:ascii="Calibri" w:cs="Calibri" w:eastAsia="Calibri" w:hAnsi="Calibri"/>
                <w:sz w:val="20"/>
                <w:szCs w:val="20"/>
                <w:rtl w:val="0"/>
              </w:rPr>
              <w:t xml:space="preserve">Figure 3.1.4. Sequence Diagram – Complete Onboarding and Update Profile</w:t>
              <w:tab/>
              <w:t xml:space="preserve">151</w:t>
            </w:r>
          </w:hyperlink>
          <w:r w:rsidDel="00000000" w:rsidR="00000000" w:rsidRPr="00000000">
            <w:rPr>
              <w:rtl w:val="0"/>
            </w:rPr>
          </w:r>
        </w:p>
        <w:p w:rsidR="00000000" w:rsidDel="00000000" w:rsidP="00000000" w:rsidRDefault="00000000" w:rsidRPr="00000000" w14:paraId="00000121">
          <w:pPr>
            <w:tabs>
              <w:tab w:val="right" w:leader="none" w:pos="9432"/>
            </w:tabs>
            <w:spacing w:after="120" w:before="0" w:line="300" w:lineRule="auto"/>
            <w:ind w:left="1080" w:firstLine="0"/>
            <w:rPr>
              <w:rFonts w:ascii="Calibri" w:cs="Calibri" w:eastAsia="Calibri" w:hAnsi="Calibri"/>
            </w:rPr>
          </w:pPr>
          <w:hyperlink w:anchor="_p1kuf7wzvi5g">
            <w:r w:rsidDel="00000000" w:rsidR="00000000" w:rsidRPr="00000000">
              <w:rPr>
                <w:rFonts w:ascii="Calibri" w:cs="Calibri" w:eastAsia="Calibri" w:hAnsi="Calibri"/>
                <w:sz w:val="20"/>
                <w:szCs w:val="20"/>
                <w:rtl w:val="0"/>
              </w:rPr>
              <w:t xml:space="preserve">3.1.5 Sequence Diagram Sign Out</w:t>
              <w:tab/>
              <w:t xml:space="preserve">151</w:t>
            </w:r>
          </w:hyperlink>
          <w:r w:rsidDel="00000000" w:rsidR="00000000" w:rsidRPr="00000000">
            <w:rPr>
              <w:rtl w:val="0"/>
            </w:rPr>
          </w:r>
        </w:p>
        <w:p w:rsidR="00000000" w:rsidDel="00000000" w:rsidP="00000000" w:rsidRDefault="00000000" w:rsidRPr="00000000" w14:paraId="00000122">
          <w:pPr>
            <w:tabs>
              <w:tab w:val="right" w:leader="none" w:pos="9432"/>
            </w:tabs>
            <w:spacing w:after="120" w:before="0" w:line="300" w:lineRule="auto"/>
            <w:ind w:left="1440" w:firstLine="0"/>
            <w:rPr>
              <w:rFonts w:ascii="Calibri" w:cs="Calibri" w:eastAsia="Calibri" w:hAnsi="Calibri"/>
            </w:rPr>
          </w:pPr>
          <w:hyperlink w:anchor="_ni5qgvh797je">
            <w:r w:rsidDel="00000000" w:rsidR="00000000" w:rsidRPr="00000000">
              <w:rPr>
                <w:rFonts w:ascii="Calibri" w:cs="Calibri" w:eastAsia="Calibri" w:hAnsi="Calibri"/>
                <w:sz w:val="20"/>
                <w:szCs w:val="20"/>
                <w:rtl w:val="0"/>
              </w:rPr>
              <w:t xml:space="preserve">Figure 3.1.5. Sequence Diagram – Sign Out</w:t>
              <w:tab/>
              <w:t xml:space="preserve">151</w:t>
            </w:r>
          </w:hyperlink>
          <w:r w:rsidDel="00000000" w:rsidR="00000000" w:rsidRPr="00000000">
            <w:rPr>
              <w:rtl w:val="0"/>
            </w:rPr>
          </w:r>
        </w:p>
        <w:p w:rsidR="00000000" w:rsidDel="00000000" w:rsidP="00000000" w:rsidRDefault="00000000" w:rsidRPr="00000000" w14:paraId="00000123">
          <w:pPr>
            <w:tabs>
              <w:tab w:val="right" w:leader="none" w:pos="9432"/>
            </w:tabs>
            <w:spacing w:after="120" w:before="0" w:line="300" w:lineRule="auto"/>
            <w:ind w:left="1080" w:firstLine="0"/>
            <w:rPr>
              <w:rFonts w:ascii="Calibri" w:cs="Calibri" w:eastAsia="Calibri" w:hAnsi="Calibri"/>
            </w:rPr>
          </w:pPr>
          <w:hyperlink w:anchor="_yypk58fg115d">
            <w:r w:rsidDel="00000000" w:rsidR="00000000" w:rsidRPr="00000000">
              <w:rPr>
                <w:rFonts w:ascii="Calibri" w:cs="Calibri" w:eastAsia="Calibri" w:hAnsi="Calibri"/>
                <w:sz w:val="20"/>
                <w:szCs w:val="20"/>
                <w:rtl w:val="0"/>
              </w:rPr>
              <w:t xml:space="preserve">3.1.6 Sequence Diagram View Unauthorized and Session Expired Pages</w:t>
              <w:tab/>
              <w:t xml:space="preserve">151</w:t>
            </w:r>
          </w:hyperlink>
          <w:r w:rsidDel="00000000" w:rsidR="00000000" w:rsidRPr="00000000">
            <w:rPr>
              <w:rtl w:val="0"/>
            </w:rPr>
          </w:r>
        </w:p>
        <w:p w:rsidR="00000000" w:rsidDel="00000000" w:rsidP="00000000" w:rsidRDefault="00000000" w:rsidRPr="00000000" w14:paraId="00000124">
          <w:pPr>
            <w:tabs>
              <w:tab w:val="right" w:leader="none" w:pos="9432"/>
            </w:tabs>
            <w:spacing w:after="120" w:before="0" w:line="300" w:lineRule="auto"/>
            <w:ind w:left="1440" w:firstLine="0"/>
            <w:rPr>
              <w:rFonts w:ascii="Calibri" w:cs="Calibri" w:eastAsia="Calibri" w:hAnsi="Calibri"/>
            </w:rPr>
          </w:pPr>
          <w:hyperlink w:anchor="_rxtmusan1a05">
            <w:r w:rsidDel="00000000" w:rsidR="00000000" w:rsidRPr="00000000">
              <w:rPr>
                <w:rFonts w:ascii="Calibri" w:cs="Calibri" w:eastAsia="Calibri" w:hAnsi="Calibri"/>
                <w:sz w:val="20"/>
                <w:szCs w:val="20"/>
                <w:rtl w:val="0"/>
              </w:rPr>
              <w:t xml:space="preserve">Figure 3.1.6. Sequence Diagram – View Unauthorized and Session Expired Pages</w:t>
              <w:tab/>
              <w:t xml:space="preserve">151</w:t>
            </w:r>
          </w:hyperlink>
          <w:r w:rsidDel="00000000" w:rsidR="00000000" w:rsidRPr="00000000">
            <w:rPr>
              <w:rtl w:val="0"/>
            </w:rPr>
          </w:r>
        </w:p>
        <w:p w:rsidR="00000000" w:rsidDel="00000000" w:rsidP="00000000" w:rsidRDefault="00000000" w:rsidRPr="00000000" w14:paraId="00000125">
          <w:pPr>
            <w:tabs>
              <w:tab w:val="right" w:leader="none" w:pos="9432"/>
            </w:tabs>
            <w:spacing w:after="120" w:before="0" w:line="300" w:lineRule="auto"/>
            <w:ind w:left="1080" w:firstLine="0"/>
            <w:rPr>
              <w:rFonts w:ascii="Calibri" w:cs="Calibri" w:eastAsia="Calibri" w:hAnsi="Calibri"/>
            </w:rPr>
          </w:pPr>
          <w:hyperlink w:anchor="_vev6rdvp2x2z">
            <w:r w:rsidDel="00000000" w:rsidR="00000000" w:rsidRPr="00000000">
              <w:rPr>
                <w:rFonts w:ascii="Calibri" w:cs="Calibri" w:eastAsia="Calibri" w:hAnsi="Calibri"/>
                <w:sz w:val="20"/>
                <w:szCs w:val="20"/>
                <w:rtl w:val="0"/>
              </w:rPr>
              <w:t xml:space="preserve">3.1.7 State Diagram</w:t>
              <w:tab/>
              <w:t xml:space="preserve">151</w:t>
            </w:r>
          </w:hyperlink>
          <w:r w:rsidDel="00000000" w:rsidR="00000000" w:rsidRPr="00000000">
            <w:rPr>
              <w:rtl w:val="0"/>
            </w:rPr>
          </w:r>
        </w:p>
        <w:p w:rsidR="00000000" w:rsidDel="00000000" w:rsidP="00000000" w:rsidRDefault="00000000" w:rsidRPr="00000000" w14:paraId="00000126">
          <w:pPr>
            <w:tabs>
              <w:tab w:val="right" w:leader="none" w:pos="9432"/>
            </w:tabs>
            <w:spacing w:after="120" w:before="0" w:line="300" w:lineRule="auto"/>
            <w:ind w:left="720" w:firstLine="0"/>
            <w:rPr>
              <w:rFonts w:ascii="Calibri" w:cs="Calibri" w:eastAsia="Calibri" w:hAnsi="Calibri"/>
            </w:rPr>
          </w:pPr>
          <w:hyperlink w:anchor="_vi3egq2ia3w9">
            <w:r w:rsidDel="00000000" w:rsidR="00000000" w:rsidRPr="00000000">
              <w:rPr>
                <w:rFonts w:ascii="Calibri" w:cs="Calibri" w:eastAsia="Calibri" w:hAnsi="Calibri"/>
                <w:sz w:val="20"/>
                <w:szCs w:val="20"/>
                <w:rtl w:val="0"/>
              </w:rPr>
              <w:t xml:space="preserve">3.2 Project Workspace</w:t>
              <w:tab/>
              <w:t xml:space="preserve">151</w:t>
            </w:r>
          </w:hyperlink>
          <w:r w:rsidDel="00000000" w:rsidR="00000000" w:rsidRPr="00000000">
            <w:rPr>
              <w:rtl w:val="0"/>
            </w:rPr>
          </w:r>
        </w:p>
        <w:p w:rsidR="00000000" w:rsidDel="00000000" w:rsidP="00000000" w:rsidRDefault="00000000" w:rsidRPr="00000000" w14:paraId="00000127">
          <w:pPr>
            <w:tabs>
              <w:tab w:val="right" w:leader="none" w:pos="9432"/>
            </w:tabs>
            <w:spacing w:after="120" w:before="0" w:line="300" w:lineRule="auto"/>
            <w:ind w:left="1080" w:firstLine="0"/>
            <w:rPr>
              <w:rFonts w:ascii="Calibri" w:cs="Calibri" w:eastAsia="Calibri" w:hAnsi="Calibri"/>
            </w:rPr>
          </w:pPr>
          <w:hyperlink w:anchor="_hacpdls68820">
            <w:r w:rsidDel="00000000" w:rsidR="00000000" w:rsidRPr="00000000">
              <w:rPr>
                <w:rFonts w:ascii="Calibri" w:cs="Calibri" w:eastAsia="Calibri" w:hAnsi="Calibri"/>
                <w:sz w:val="20"/>
                <w:szCs w:val="20"/>
                <w:rtl w:val="0"/>
              </w:rPr>
              <w:t xml:space="preserve">3.2.1 Class Diagram</w:t>
              <w:tab/>
              <w:t xml:space="preserve">151</w:t>
            </w:r>
          </w:hyperlink>
          <w:r w:rsidDel="00000000" w:rsidR="00000000" w:rsidRPr="00000000">
            <w:rPr>
              <w:rtl w:val="0"/>
            </w:rPr>
          </w:r>
        </w:p>
        <w:p w:rsidR="00000000" w:rsidDel="00000000" w:rsidP="00000000" w:rsidRDefault="00000000" w:rsidRPr="00000000" w14:paraId="00000128">
          <w:pPr>
            <w:tabs>
              <w:tab w:val="right" w:leader="none" w:pos="9432"/>
            </w:tabs>
            <w:spacing w:after="120" w:before="0" w:line="300" w:lineRule="auto"/>
            <w:ind w:left="1440" w:firstLine="0"/>
            <w:rPr>
              <w:rFonts w:ascii="Calibri" w:cs="Calibri" w:eastAsia="Calibri" w:hAnsi="Calibri"/>
            </w:rPr>
          </w:pPr>
          <w:hyperlink w:anchor="_l7dnbswe87ts">
            <w:r w:rsidDel="00000000" w:rsidR="00000000" w:rsidRPr="00000000">
              <w:rPr>
                <w:rFonts w:ascii="Calibri" w:cs="Calibri" w:eastAsia="Calibri" w:hAnsi="Calibri"/>
                <w:sz w:val="20"/>
                <w:szCs w:val="20"/>
                <w:rtl w:val="0"/>
              </w:rPr>
              <w:t xml:space="preserve">Figure 3.2.1. Class Diagram – Project Workspace</w:t>
              <w:tab/>
              <w:t xml:space="preserve">151</w:t>
            </w:r>
          </w:hyperlink>
          <w:r w:rsidDel="00000000" w:rsidR="00000000" w:rsidRPr="00000000">
            <w:rPr>
              <w:rtl w:val="0"/>
            </w:rPr>
          </w:r>
        </w:p>
        <w:p w:rsidR="00000000" w:rsidDel="00000000" w:rsidP="00000000" w:rsidRDefault="00000000" w:rsidRPr="00000000" w14:paraId="00000129">
          <w:pPr>
            <w:tabs>
              <w:tab w:val="right" w:leader="none" w:pos="9432"/>
            </w:tabs>
            <w:spacing w:after="120" w:before="0" w:line="300" w:lineRule="auto"/>
            <w:ind w:left="1080" w:firstLine="0"/>
            <w:rPr>
              <w:rFonts w:ascii="Calibri" w:cs="Calibri" w:eastAsia="Calibri" w:hAnsi="Calibri"/>
            </w:rPr>
          </w:pPr>
          <w:hyperlink w:anchor="_t7sfeemanyjw">
            <w:r w:rsidDel="00000000" w:rsidR="00000000" w:rsidRPr="00000000">
              <w:rPr>
                <w:rFonts w:ascii="Calibri" w:cs="Calibri" w:eastAsia="Calibri" w:hAnsi="Calibri"/>
                <w:sz w:val="20"/>
                <w:szCs w:val="20"/>
                <w:rtl w:val="0"/>
              </w:rPr>
              <w:t xml:space="preserve">3.2.2 Sequence Diagram Create Project</w:t>
              <w:tab/>
              <w:t xml:space="preserve">151</w:t>
            </w:r>
          </w:hyperlink>
          <w:r w:rsidDel="00000000" w:rsidR="00000000" w:rsidRPr="00000000">
            <w:rPr>
              <w:rtl w:val="0"/>
            </w:rPr>
          </w:r>
        </w:p>
        <w:p w:rsidR="00000000" w:rsidDel="00000000" w:rsidP="00000000" w:rsidRDefault="00000000" w:rsidRPr="00000000" w14:paraId="0000012A">
          <w:pPr>
            <w:tabs>
              <w:tab w:val="right" w:leader="none" w:pos="9432"/>
            </w:tabs>
            <w:spacing w:after="120" w:before="0" w:line="300" w:lineRule="auto"/>
            <w:ind w:left="1440" w:firstLine="0"/>
            <w:rPr>
              <w:rFonts w:ascii="Calibri" w:cs="Calibri" w:eastAsia="Calibri" w:hAnsi="Calibri"/>
            </w:rPr>
          </w:pPr>
          <w:hyperlink w:anchor="_fn0lvhdpwj0z">
            <w:r w:rsidDel="00000000" w:rsidR="00000000" w:rsidRPr="00000000">
              <w:rPr>
                <w:rFonts w:ascii="Calibri" w:cs="Calibri" w:eastAsia="Calibri" w:hAnsi="Calibri"/>
                <w:sz w:val="20"/>
                <w:szCs w:val="20"/>
                <w:rtl w:val="0"/>
              </w:rPr>
              <w:t xml:space="preserve">Figure 3.2.2. Sequence Diagram – Create Project</w:t>
              <w:tab/>
              <w:t xml:space="preserve">151</w:t>
            </w:r>
          </w:hyperlink>
          <w:r w:rsidDel="00000000" w:rsidR="00000000" w:rsidRPr="00000000">
            <w:rPr>
              <w:rtl w:val="0"/>
            </w:rPr>
          </w:r>
        </w:p>
        <w:p w:rsidR="00000000" w:rsidDel="00000000" w:rsidP="00000000" w:rsidRDefault="00000000" w:rsidRPr="00000000" w14:paraId="0000012B">
          <w:pPr>
            <w:tabs>
              <w:tab w:val="right" w:leader="none" w:pos="9432"/>
            </w:tabs>
            <w:spacing w:after="120" w:before="0" w:line="300" w:lineRule="auto"/>
            <w:ind w:left="1080" w:firstLine="0"/>
            <w:rPr>
              <w:rFonts w:ascii="Calibri" w:cs="Calibri" w:eastAsia="Calibri" w:hAnsi="Calibri"/>
            </w:rPr>
          </w:pPr>
          <w:hyperlink w:anchor="_haheg7jqek9t">
            <w:r w:rsidDel="00000000" w:rsidR="00000000" w:rsidRPr="00000000">
              <w:rPr>
                <w:rFonts w:ascii="Calibri" w:cs="Calibri" w:eastAsia="Calibri" w:hAnsi="Calibri"/>
                <w:sz w:val="20"/>
                <w:szCs w:val="20"/>
                <w:rtl w:val="0"/>
              </w:rPr>
              <w:t xml:space="preserve">3.2.3 Sequence Diagram View Project List and Overview</w:t>
              <w:tab/>
              <w:t xml:space="preserve">151</w:t>
            </w:r>
          </w:hyperlink>
          <w:r w:rsidDel="00000000" w:rsidR="00000000" w:rsidRPr="00000000">
            <w:rPr>
              <w:rtl w:val="0"/>
            </w:rPr>
          </w:r>
        </w:p>
        <w:p w:rsidR="00000000" w:rsidDel="00000000" w:rsidP="00000000" w:rsidRDefault="00000000" w:rsidRPr="00000000" w14:paraId="0000012C">
          <w:pPr>
            <w:tabs>
              <w:tab w:val="right" w:leader="none" w:pos="9432"/>
            </w:tabs>
            <w:spacing w:after="120" w:before="0" w:line="300" w:lineRule="auto"/>
            <w:ind w:left="1440" w:firstLine="0"/>
            <w:rPr>
              <w:rFonts w:ascii="Calibri" w:cs="Calibri" w:eastAsia="Calibri" w:hAnsi="Calibri"/>
            </w:rPr>
          </w:pPr>
          <w:hyperlink w:anchor="_c2eg9adgrmry">
            <w:r w:rsidDel="00000000" w:rsidR="00000000" w:rsidRPr="00000000">
              <w:rPr>
                <w:rFonts w:ascii="Calibri" w:cs="Calibri" w:eastAsia="Calibri" w:hAnsi="Calibri"/>
                <w:sz w:val="20"/>
                <w:szCs w:val="20"/>
                <w:rtl w:val="0"/>
              </w:rPr>
              <w:t xml:space="preserve">Figure 3.2.3. Sequence Diagram – View Project List and Overview</w:t>
              <w:tab/>
              <w:t xml:space="preserve">152</w:t>
            </w:r>
          </w:hyperlink>
          <w:r w:rsidDel="00000000" w:rsidR="00000000" w:rsidRPr="00000000">
            <w:rPr>
              <w:rtl w:val="0"/>
            </w:rPr>
          </w:r>
        </w:p>
        <w:p w:rsidR="00000000" w:rsidDel="00000000" w:rsidP="00000000" w:rsidRDefault="00000000" w:rsidRPr="00000000" w14:paraId="0000012D">
          <w:pPr>
            <w:tabs>
              <w:tab w:val="right" w:leader="none" w:pos="9432"/>
            </w:tabs>
            <w:spacing w:after="120" w:before="0" w:line="300" w:lineRule="auto"/>
            <w:ind w:left="1080" w:firstLine="0"/>
            <w:rPr>
              <w:rFonts w:ascii="Calibri" w:cs="Calibri" w:eastAsia="Calibri" w:hAnsi="Calibri"/>
            </w:rPr>
          </w:pPr>
          <w:hyperlink w:anchor="_zdil2iflg8uv">
            <w:r w:rsidDel="00000000" w:rsidR="00000000" w:rsidRPr="00000000">
              <w:rPr>
                <w:rFonts w:ascii="Calibri" w:cs="Calibri" w:eastAsia="Calibri" w:hAnsi="Calibri"/>
                <w:sz w:val="20"/>
                <w:szCs w:val="20"/>
                <w:rtl w:val="0"/>
              </w:rPr>
              <w:t xml:space="preserve">3.2.4 Sequence Diagram Update, Archive, Complete Project</w:t>
              <w:tab/>
              <w:t xml:space="preserve">152</w:t>
            </w:r>
          </w:hyperlink>
          <w:r w:rsidDel="00000000" w:rsidR="00000000" w:rsidRPr="00000000">
            <w:rPr>
              <w:rtl w:val="0"/>
            </w:rPr>
          </w:r>
        </w:p>
        <w:p w:rsidR="00000000" w:rsidDel="00000000" w:rsidP="00000000" w:rsidRDefault="00000000" w:rsidRPr="00000000" w14:paraId="0000012E">
          <w:pPr>
            <w:tabs>
              <w:tab w:val="right" w:leader="none" w:pos="9432"/>
            </w:tabs>
            <w:spacing w:after="120" w:before="0" w:line="300" w:lineRule="auto"/>
            <w:ind w:left="1440" w:firstLine="0"/>
            <w:rPr>
              <w:rFonts w:ascii="Calibri" w:cs="Calibri" w:eastAsia="Calibri" w:hAnsi="Calibri"/>
            </w:rPr>
          </w:pPr>
          <w:hyperlink w:anchor="_ourspnxi3np">
            <w:r w:rsidDel="00000000" w:rsidR="00000000" w:rsidRPr="00000000">
              <w:rPr>
                <w:rFonts w:ascii="Calibri" w:cs="Calibri" w:eastAsia="Calibri" w:hAnsi="Calibri"/>
                <w:sz w:val="20"/>
                <w:szCs w:val="20"/>
                <w:rtl w:val="0"/>
              </w:rPr>
              <w:t xml:space="preserve">Figure 3.2.4. Sequence Diagram – Update, Archive, Complete Project</w:t>
              <w:tab/>
              <w:t xml:space="preserve">152</w:t>
            </w:r>
          </w:hyperlink>
          <w:r w:rsidDel="00000000" w:rsidR="00000000" w:rsidRPr="00000000">
            <w:rPr>
              <w:rtl w:val="0"/>
            </w:rPr>
          </w:r>
        </w:p>
        <w:p w:rsidR="00000000" w:rsidDel="00000000" w:rsidP="00000000" w:rsidRDefault="00000000" w:rsidRPr="00000000" w14:paraId="0000012F">
          <w:pPr>
            <w:tabs>
              <w:tab w:val="right" w:leader="none" w:pos="9432"/>
            </w:tabs>
            <w:spacing w:after="120" w:before="0" w:line="300" w:lineRule="auto"/>
            <w:ind w:left="1080" w:firstLine="0"/>
            <w:rPr>
              <w:rFonts w:ascii="Calibri" w:cs="Calibri" w:eastAsia="Calibri" w:hAnsi="Calibri"/>
            </w:rPr>
          </w:pPr>
          <w:hyperlink w:anchor="_a2wiwpswaej8">
            <w:r w:rsidDel="00000000" w:rsidR="00000000" w:rsidRPr="00000000">
              <w:rPr>
                <w:rFonts w:ascii="Calibri" w:cs="Calibri" w:eastAsia="Calibri" w:hAnsi="Calibri"/>
                <w:sz w:val="20"/>
                <w:szCs w:val="20"/>
                <w:rtl w:val="0"/>
              </w:rPr>
              <w:t xml:space="preserve">3.2.5 Sequence Diagram Manage Members and Invitations</w:t>
              <w:tab/>
              <w:t xml:space="preserve">152</w:t>
            </w:r>
          </w:hyperlink>
          <w:r w:rsidDel="00000000" w:rsidR="00000000" w:rsidRPr="00000000">
            <w:rPr>
              <w:rtl w:val="0"/>
            </w:rPr>
          </w:r>
        </w:p>
        <w:p w:rsidR="00000000" w:rsidDel="00000000" w:rsidP="00000000" w:rsidRDefault="00000000" w:rsidRPr="00000000" w14:paraId="00000130">
          <w:pPr>
            <w:tabs>
              <w:tab w:val="right" w:leader="none" w:pos="9432"/>
            </w:tabs>
            <w:spacing w:after="120" w:before="0" w:line="300" w:lineRule="auto"/>
            <w:ind w:left="1440" w:firstLine="0"/>
            <w:rPr>
              <w:rFonts w:ascii="Calibri" w:cs="Calibri" w:eastAsia="Calibri" w:hAnsi="Calibri"/>
            </w:rPr>
          </w:pPr>
          <w:hyperlink w:anchor="_dusl6jbp9w8g">
            <w:r w:rsidDel="00000000" w:rsidR="00000000" w:rsidRPr="00000000">
              <w:rPr>
                <w:rFonts w:ascii="Calibri" w:cs="Calibri" w:eastAsia="Calibri" w:hAnsi="Calibri"/>
                <w:sz w:val="20"/>
                <w:szCs w:val="20"/>
                <w:rtl w:val="0"/>
              </w:rPr>
              <w:t xml:space="preserve">Figure 3.2.5. Sequence Diagram – Manage Members and Invitations</w:t>
              <w:tab/>
              <w:t xml:space="preserve">152</w:t>
            </w:r>
          </w:hyperlink>
          <w:r w:rsidDel="00000000" w:rsidR="00000000" w:rsidRPr="00000000">
            <w:rPr>
              <w:rtl w:val="0"/>
            </w:rPr>
          </w:r>
        </w:p>
        <w:p w:rsidR="00000000" w:rsidDel="00000000" w:rsidP="00000000" w:rsidRDefault="00000000" w:rsidRPr="00000000" w14:paraId="00000131">
          <w:pPr>
            <w:tabs>
              <w:tab w:val="right" w:leader="none" w:pos="9432"/>
            </w:tabs>
            <w:spacing w:after="120" w:before="0" w:line="300" w:lineRule="auto"/>
            <w:ind w:left="1080" w:firstLine="0"/>
            <w:rPr>
              <w:rFonts w:ascii="Calibri" w:cs="Calibri" w:eastAsia="Calibri" w:hAnsi="Calibri"/>
            </w:rPr>
          </w:pPr>
          <w:hyperlink w:anchor="_6wc3occi2nz6">
            <w:r w:rsidDel="00000000" w:rsidR="00000000" w:rsidRPr="00000000">
              <w:rPr>
                <w:rFonts w:ascii="Calibri" w:cs="Calibri" w:eastAsia="Calibri" w:hAnsi="Calibri"/>
                <w:sz w:val="20"/>
                <w:szCs w:val="20"/>
                <w:rtl w:val="0"/>
              </w:rPr>
              <w:t xml:space="preserve">3.2.6 Sequence Diagram Manage Documents</w:t>
              <w:tab/>
              <w:t xml:space="preserve">152</w:t>
            </w:r>
          </w:hyperlink>
          <w:r w:rsidDel="00000000" w:rsidR="00000000" w:rsidRPr="00000000">
            <w:rPr>
              <w:rtl w:val="0"/>
            </w:rPr>
          </w:r>
        </w:p>
        <w:p w:rsidR="00000000" w:rsidDel="00000000" w:rsidP="00000000" w:rsidRDefault="00000000" w:rsidRPr="00000000" w14:paraId="00000132">
          <w:pPr>
            <w:tabs>
              <w:tab w:val="right" w:leader="none" w:pos="9432"/>
            </w:tabs>
            <w:spacing w:after="120" w:before="0" w:line="300" w:lineRule="auto"/>
            <w:ind w:left="1440" w:firstLine="0"/>
            <w:rPr>
              <w:rFonts w:ascii="Calibri" w:cs="Calibri" w:eastAsia="Calibri" w:hAnsi="Calibri"/>
            </w:rPr>
          </w:pPr>
          <w:hyperlink w:anchor="_qg4wgajeywh1">
            <w:r w:rsidDel="00000000" w:rsidR="00000000" w:rsidRPr="00000000">
              <w:rPr>
                <w:rFonts w:ascii="Calibri" w:cs="Calibri" w:eastAsia="Calibri" w:hAnsi="Calibri"/>
                <w:sz w:val="20"/>
                <w:szCs w:val="20"/>
                <w:rtl w:val="0"/>
              </w:rPr>
              <w:t xml:space="preserve">Figure 3.2.6. Sequence Diagram – Manage Documents</w:t>
              <w:tab/>
              <w:t xml:space="preserve">152</w:t>
            </w:r>
          </w:hyperlink>
          <w:r w:rsidDel="00000000" w:rsidR="00000000" w:rsidRPr="00000000">
            <w:rPr>
              <w:rtl w:val="0"/>
            </w:rPr>
          </w:r>
        </w:p>
        <w:p w:rsidR="00000000" w:rsidDel="00000000" w:rsidP="00000000" w:rsidRDefault="00000000" w:rsidRPr="00000000" w14:paraId="00000133">
          <w:pPr>
            <w:tabs>
              <w:tab w:val="right" w:leader="none" w:pos="9432"/>
            </w:tabs>
            <w:spacing w:after="120" w:before="0" w:line="300" w:lineRule="auto"/>
            <w:ind w:left="1080" w:firstLine="0"/>
            <w:rPr>
              <w:rFonts w:ascii="Calibri" w:cs="Calibri" w:eastAsia="Calibri" w:hAnsi="Calibri"/>
            </w:rPr>
          </w:pPr>
          <w:hyperlink w:anchor="_31vdni18cpub">
            <w:r w:rsidDel="00000000" w:rsidR="00000000" w:rsidRPr="00000000">
              <w:rPr>
                <w:rFonts w:ascii="Calibri" w:cs="Calibri" w:eastAsia="Calibri" w:hAnsi="Calibri"/>
                <w:sz w:val="20"/>
                <w:szCs w:val="20"/>
                <w:rtl w:val="0"/>
              </w:rPr>
              <w:t xml:space="preserve">3.2.7 Sequence Diagram Manage Project Integrations and Notification Preferences</w:t>
              <w:tab/>
              <w:t xml:space="preserve">152</w:t>
            </w:r>
          </w:hyperlink>
          <w:r w:rsidDel="00000000" w:rsidR="00000000" w:rsidRPr="00000000">
            <w:rPr>
              <w:rtl w:val="0"/>
            </w:rPr>
          </w:r>
        </w:p>
        <w:p w:rsidR="00000000" w:rsidDel="00000000" w:rsidP="00000000" w:rsidRDefault="00000000" w:rsidRPr="00000000" w14:paraId="00000134">
          <w:pPr>
            <w:tabs>
              <w:tab w:val="right" w:leader="none" w:pos="9432"/>
            </w:tabs>
            <w:spacing w:after="120" w:before="0" w:line="300" w:lineRule="auto"/>
            <w:ind w:left="1440" w:firstLine="0"/>
            <w:rPr>
              <w:rFonts w:ascii="Calibri" w:cs="Calibri" w:eastAsia="Calibri" w:hAnsi="Calibri"/>
            </w:rPr>
          </w:pPr>
          <w:hyperlink w:anchor="_lkwbrpceqt9k">
            <w:r w:rsidDel="00000000" w:rsidR="00000000" w:rsidRPr="00000000">
              <w:rPr>
                <w:rFonts w:ascii="Calibri" w:cs="Calibri" w:eastAsia="Calibri" w:hAnsi="Calibri"/>
                <w:sz w:val="20"/>
                <w:szCs w:val="20"/>
                <w:rtl w:val="0"/>
              </w:rPr>
              <w:t xml:space="preserve">Figure 3.2.7. Sequence Diagram – Manage Project Integrations and Notification Preferences</w:t>
              <w:tab/>
              <w:t xml:space="preserve">152</w:t>
            </w:r>
          </w:hyperlink>
          <w:r w:rsidDel="00000000" w:rsidR="00000000" w:rsidRPr="00000000">
            <w:rPr>
              <w:rtl w:val="0"/>
            </w:rPr>
          </w:r>
        </w:p>
        <w:p w:rsidR="00000000" w:rsidDel="00000000" w:rsidP="00000000" w:rsidRDefault="00000000" w:rsidRPr="00000000" w14:paraId="00000135">
          <w:pPr>
            <w:tabs>
              <w:tab w:val="right" w:leader="none" w:pos="9432"/>
            </w:tabs>
            <w:spacing w:after="120" w:before="0" w:line="300" w:lineRule="auto"/>
            <w:ind w:left="1080" w:firstLine="0"/>
            <w:rPr>
              <w:rFonts w:ascii="Calibri" w:cs="Calibri" w:eastAsia="Calibri" w:hAnsi="Calibri"/>
            </w:rPr>
          </w:pPr>
          <w:hyperlink w:anchor="_ol2c3k1ygid6">
            <w:r w:rsidDel="00000000" w:rsidR="00000000" w:rsidRPr="00000000">
              <w:rPr>
                <w:rFonts w:ascii="Calibri" w:cs="Calibri" w:eastAsia="Calibri" w:hAnsi="Calibri"/>
                <w:sz w:val="20"/>
                <w:szCs w:val="20"/>
                <w:rtl w:val="0"/>
              </w:rPr>
              <w:t xml:space="preserve">3.2.8 Sequence Diagram Accept or Decline Invitation</w:t>
              <w:tab/>
              <w:t xml:space="preserve">152</w:t>
            </w:r>
          </w:hyperlink>
          <w:r w:rsidDel="00000000" w:rsidR="00000000" w:rsidRPr="00000000">
            <w:rPr>
              <w:rtl w:val="0"/>
            </w:rPr>
          </w:r>
        </w:p>
        <w:p w:rsidR="00000000" w:rsidDel="00000000" w:rsidP="00000000" w:rsidRDefault="00000000" w:rsidRPr="00000000" w14:paraId="00000136">
          <w:pPr>
            <w:tabs>
              <w:tab w:val="right" w:leader="none" w:pos="9432"/>
            </w:tabs>
            <w:spacing w:after="120" w:before="0" w:line="300" w:lineRule="auto"/>
            <w:ind w:left="1440" w:firstLine="0"/>
            <w:rPr>
              <w:rFonts w:ascii="Calibri" w:cs="Calibri" w:eastAsia="Calibri" w:hAnsi="Calibri"/>
            </w:rPr>
          </w:pPr>
          <w:hyperlink w:anchor="_dhffwdh7r7u2">
            <w:r w:rsidDel="00000000" w:rsidR="00000000" w:rsidRPr="00000000">
              <w:rPr>
                <w:rFonts w:ascii="Calibri" w:cs="Calibri" w:eastAsia="Calibri" w:hAnsi="Calibri"/>
                <w:sz w:val="20"/>
                <w:szCs w:val="20"/>
                <w:rtl w:val="0"/>
              </w:rPr>
              <w:t xml:space="preserve">Figure 3.2.8. Sequence Diagram – Accept or Decline Invitation</w:t>
              <w:tab/>
              <w:t xml:space="preserve">152</w:t>
            </w:r>
          </w:hyperlink>
          <w:r w:rsidDel="00000000" w:rsidR="00000000" w:rsidRPr="00000000">
            <w:rPr>
              <w:rtl w:val="0"/>
            </w:rPr>
          </w:r>
        </w:p>
        <w:p w:rsidR="00000000" w:rsidDel="00000000" w:rsidP="00000000" w:rsidRDefault="00000000" w:rsidRPr="00000000" w14:paraId="00000137">
          <w:pPr>
            <w:tabs>
              <w:tab w:val="right" w:leader="none" w:pos="9432"/>
            </w:tabs>
            <w:spacing w:after="120" w:before="0" w:line="300" w:lineRule="auto"/>
            <w:ind w:left="1080" w:firstLine="0"/>
            <w:rPr>
              <w:rFonts w:ascii="Calibri" w:cs="Calibri" w:eastAsia="Calibri" w:hAnsi="Calibri"/>
            </w:rPr>
          </w:pPr>
          <w:hyperlink w:anchor="_6x6tubx5x45m">
            <w:r w:rsidDel="00000000" w:rsidR="00000000" w:rsidRPr="00000000">
              <w:rPr>
                <w:rFonts w:ascii="Calibri" w:cs="Calibri" w:eastAsia="Calibri" w:hAnsi="Calibri"/>
                <w:sz w:val="20"/>
                <w:szCs w:val="20"/>
                <w:rtl w:val="0"/>
              </w:rPr>
              <w:t xml:space="preserve">3.2.9 Sequence Diagram Resend or Cancel Invitation</w:t>
              <w:tab/>
              <w:t xml:space="preserve">152</w:t>
            </w:r>
          </w:hyperlink>
          <w:r w:rsidDel="00000000" w:rsidR="00000000" w:rsidRPr="00000000">
            <w:rPr>
              <w:rtl w:val="0"/>
            </w:rPr>
          </w:r>
        </w:p>
        <w:p w:rsidR="00000000" w:rsidDel="00000000" w:rsidP="00000000" w:rsidRDefault="00000000" w:rsidRPr="00000000" w14:paraId="00000138">
          <w:pPr>
            <w:tabs>
              <w:tab w:val="right" w:leader="none" w:pos="9432"/>
            </w:tabs>
            <w:spacing w:after="120" w:before="0" w:line="300" w:lineRule="auto"/>
            <w:ind w:left="1440" w:firstLine="0"/>
            <w:rPr>
              <w:rFonts w:ascii="Calibri" w:cs="Calibri" w:eastAsia="Calibri" w:hAnsi="Calibri"/>
            </w:rPr>
          </w:pPr>
          <w:hyperlink w:anchor="_howjpuvjkj6i">
            <w:r w:rsidDel="00000000" w:rsidR="00000000" w:rsidRPr="00000000">
              <w:rPr>
                <w:rFonts w:ascii="Calibri" w:cs="Calibri" w:eastAsia="Calibri" w:hAnsi="Calibri"/>
                <w:sz w:val="20"/>
                <w:szCs w:val="20"/>
                <w:rtl w:val="0"/>
              </w:rPr>
              <w:t xml:space="preserve">Figure 3.2.9. Sequence Diagram – Resend or Cancel Invitation</w:t>
              <w:tab/>
              <w:t xml:space="preserve">152</w:t>
            </w:r>
          </w:hyperlink>
          <w:r w:rsidDel="00000000" w:rsidR="00000000" w:rsidRPr="00000000">
            <w:rPr>
              <w:rtl w:val="0"/>
            </w:rPr>
          </w:r>
        </w:p>
        <w:p w:rsidR="00000000" w:rsidDel="00000000" w:rsidP="00000000" w:rsidRDefault="00000000" w:rsidRPr="00000000" w14:paraId="00000139">
          <w:pPr>
            <w:tabs>
              <w:tab w:val="right" w:leader="none" w:pos="9432"/>
            </w:tabs>
            <w:spacing w:after="120" w:before="0" w:line="300" w:lineRule="auto"/>
            <w:ind w:left="1080" w:firstLine="0"/>
            <w:rPr>
              <w:rFonts w:ascii="Calibri" w:cs="Calibri" w:eastAsia="Calibri" w:hAnsi="Calibri"/>
            </w:rPr>
          </w:pPr>
          <w:hyperlink w:anchor="_2b25c47v51sz">
            <w:r w:rsidDel="00000000" w:rsidR="00000000" w:rsidRPr="00000000">
              <w:rPr>
                <w:rFonts w:ascii="Calibri" w:cs="Calibri" w:eastAsia="Calibri" w:hAnsi="Calibri"/>
                <w:sz w:val="20"/>
                <w:szCs w:val="20"/>
                <w:rtl w:val="0"/>
              </w:rPr>
              <w:t xml:space="preserve">3.2.10 Sequence Diagram Transfer Ownership</w:t>
              <w:tab/>
              <w:t xml:space="preserve">152</w:t>
            </w:r>
          </w:hyperlink>
          <w:r w:rsidDel="00000000" w:rsidR="00000000" w:rsidRPr="00000000">
            <w:rPr>
              <w:rtl w:val="0"/>
            </w:rPr>
          </w:r>
        </w:p>
        <w:p w:rsidR="00000000" w:rsidDel="00000000" w:rsidP="00000000" w:rsidRDefault="00000000" w:rsidRPr="00000000" w14:paraId="0000013A">
          <w:pPr>
            <w:tabs>
              <w:tab w:val="right" w:leader="none" w:pos="9432"/>
            </w:tabs>
            <w:spacing w:after="120" w:before="0" w:line="300" w:lineRule="auto"/>
            <w:ind w:left="1440" w:firstLine="0"/>
            <w:rPr>
              <w:rFonts w:ascii="Calibri" w:cs="Calibri" w:eastAsia="Calibri" w:hAnsi="Calibri"/>
            </w:rPr>
          </w:pPr>
          <w:hyperlink w:anchor="_on9tqnv8a5dn">
            <w:r w:rsidDel="00000000" w:rsidR="00000000" w:rsidRPr="00000000">
              <w:rPr>
                <w:rFonts w:ascii="Calibri" w:cs="Calibri" w:eastAsia="Calibri" w:hAnsi="Calibri"/>
                <w:sz w:val="20"/>
                <w:szCs w:val="20"/>
                <w:rtl w:val="0"/>
              </w:rPr>
              <w:t xml:space="preserve">Figure 3.2.10. Sequence Diagram – Transfer Ownership</w:t>
              <w:tab/>
              <w:t xml:space="preserve">152</w:t>
            </w:r>
          </w:hyperlink>
          <w:r w:rsidDel="00000000" w:rsidR="00000000" w:rsidRPr="00000000">
            <w:rPr>
              <w:rtl w:val="0"/>
            </w:rPr>
          </w:r>
        </w:p>
        <w:p w:rsidR="00000000" w:rsidDel="00000000" w:rsidP="00000000" w:rsidRDefault="00000000" w:rsidRPr="00000000" w14:paraId="0000013B">
          <w:pPr>
            <w:tabs>
              <w:tab w:val="right" w:leader="none" w:pos="9432"/>
            </w:tabs>
            <w:spacing w:after="120" w:before="0" w:line="300" w:lineRule="auto"/>
            <w:ind w:left="1080" w:firstLine="0"/>
            <w:rPr>
              <w:rFonts w:ascii="Calibri" w:cs="Calibri" w:eastAsia="Calibri" w:hAnsi="Calibri"/>
            </w:rPr>
          </w:pPr>
          <w:hyperlink w:anchor="_laiz9vd7eau3">
            <w:r w:rsidDel="00000000" w:rsidR="00000000" w:rsidRPr="00000000">
              <w:rPr>
                <w:rFonts w:ascii="Calibri" w:cs="Calibri" w:eastAsia="Calibri" w:hAnsi="Calibri"/>
                <w:sz w:val="20"/>
                <w:szCs w:val="20"/>
                <w:rtl w:val="0"/>
              </w:rPr>
              <w:t xml:space="preserve">3.2.11 Sequence Diagram Delete Project</w:t>
              <w:tab/>
              <w:t xml:space="preserve">152</w:t>
            </w:r>
          </w:hyperlink>
          <w:r w:rsidDel="00000000" w:rsidR="00000000" w:rsidRPr="00000000">
            <w:rPr>
              <w:rtl w:val="0"/>
            </w:rPr>
          </w:r>
        </w:p>
        <w:p w:rsidR="00000000" w:rsidDel="00000000" w:rsidP="00000000" w:rsidRDefault="00000000" w:rsidRPr="00000000" w14:paraId="0000013C">
          <w:pPr>
            <w:tabs>
              <w:tab w:val="right" w:leader="none" w:pos="9432"/>
            </w:tabs>
            <w:spacing w:after="120" w:before="0" w:line="300" w:lineRule="auto"/>
            <w:ind w:left="1440" w:firstLine="0"/>
            <w:rPr>
              <w:rFonts w:ascii="Calibri" w:cs="Calibri" w:eastAsia="Calibri" w:hAnsi="Calibri"/>
            </w:rPr>
          </w:pPr>
          <w:hyperlink w:anchor="_2eci86gxyp69">
            <w:r w:rsidDel="00000000" w:rsidR="00000000" w:rsidRPr="00000000">
              <w:rPr>
                <w:rFonts w:ascii="Calibri" w:cs="Calibri" w:eastAsia="Calibri" w:hAnsi="Calibri"/>
                <w:sz w:val="20"/>
                <w:szCs w:val="20"/>
                <w:rtl w:val="0"/>
              </w:rPr>
              <w:t xml:space="preserve">Figure 3.2.11. Sequence Diagram – Delete Project</w:t>
              <w:tab/>
              <w:t xml:space="preserve">152</w:t>
            </w:r>
          </w:hyperlink>
          <w:r w:rsidDel="00000000" w:rsidR="00000000" w:rsidRPr="00000000">
            <w:rPr>
              <w:rtl w:val="0"/>
            </w:rPr>
          </w:r>
        </w:p>
        <w:p w:rsidR="00000000" w:rsidDel="00000000" w:rsidP="00000000" w:rsidRDefault="00000000" w:rsidRPr="00000000" w14:paraId="0000013D">
          <w:pPr>
            <w:tabs>
              <w:tab w:val="right" w:leader="none" w:pos="9432"/>
            </w:tabs>
            <w:spacing w:after="120" w:before="0" w:line="300" w:lineRule="auto"/>
            <w:ind w:left="1080" w:firstLine="0"/>
            <w:rPr>
              <w:rFonts w:ascii="Calibri" w:cs="Calibri" w:eastAsia="Calibri" w:hAnsi="Calibri"/>
            </w:rPr>
          </w:pPr>
          <w:hyperlink w:anchor="_8jobn5tw4r8y">
            <w:r w:rsidDel="00000000" w:rsidR="00000000" w:rsidRPr="00000000">
              <w:rPr>
                <w:rFonts w:ascii="Calibri" w:cs="Calibri" w:eastAsia="Calibri" w:hAnsi="Calibri"/>
                <w:sz w:val="20"/>
                <w:szCs w:val="20"/>
                <w:rtl w:val="0"/>
              </w:rPr>
              <w:t xml:space="preserve">3.2.12 Sequence Diagram View Project Activity and Audit Log</w:t>
              <w:tab/>
              <w:t xml:space="preserve">152</w:t>
            </w:r>
          </w:hyperlink>
          <w:r w:rsidDel="00000000" w:rsidR="00000000" w:rsidRPr="00000000">
            <w:rPr>
              <w:rtl w:val="0"/>
            </w:rPr>
          </w:r>
        </w:p>
        <w:p w:rsidR="00000000" w:rsidDel="00000000" w:rsidP="00000000" w:rsidRDefault="00000000" w:rsidRPr="00000000" w14:paraId="0000013E">
          <w:pPr>
            <w:tabs>
              <w:tab w:val="right" w:leader="none" w:pos="9432"/>
            </w:tabs>
            <w:spacing w:after="120" w:before="0" w:line="300" w:lineRule="auto"/>
            <w:ind w:left="1440" w:firstLine="0"/>
            <w:rPr>
              <w:rFonts w:ascii="Calibri" w:cs="Calibri" w:eastAsia="Calibri" w:hAnsi="Calibri"/>
            </w:rPr>
          </w:pPr>
          <w:hyperlink w:anchor="_4kwp6woezicd">
            <w:r w:rsidDel="00000000" w:rsidR="00000000" w:rsidRPr="00000000">
              <w:rPr>
                <w:rFonts w:ascii="Calibri" w:cs="Calibri" w:eastAsia="Calibri" w:hAnsi="Calibri"/>
                <w:sz w:val="20"/>
                <w:szCs w:val="20"/>
                <w:rtl w:val="0"/>
              </w:rPr>
              <w:t xml:space="preserve">Figure 3.2.12. Sequence Diagram – View Project Activity and Audit Log</w:t>
              <w:tab/>
              <w:t xml:space="preserve">153</w:t>
            </w:r>
          </w:hyperlink>
          <w:r w:rsidDel="00000000" w:rsidR="00000000" w:rsidRPr="00000000">
            <w:rPr>
              <w:rtl w:val="0"/>
            </w:rPr>
          </w:r>
        </w:p>
        <w:p w:rsidR="00000000" w:rsidDel="00000000" w:rsidP="00000000" w:rsidRDefault="00000000" w:rsidRPr="00000000" w14:paraId="0000013F">
          <w:pPr>
            <w:tabs>
              <w:tab w:val="right" w:leader="none" w:pos="9432"/>
            </w:tabs>
            <w:spacing w:after="120" w:before="0" w:line="300" w:lineRule="auto"/>
            <w:ind w:left="1080" w:firstLine="0"/>
            <w:rPr>
              <w:rFonts w:ascii="Calibri" w:cs="Calibri" w:eastAsia="Calibri" w:hAnsi="Calibri"/>
            </w:rPr>
          </w:pPr>
          <w:hyperlink w:anchor="_owdt0tr49iwz">
            <w:r w:rsidDel="00000000" w:rsidR="00000000" w:rsidRPr="00000000">
              <w:rPr>
                <w:rFonts w:ascii="Calibri" w:cs="Calibri" w:eastAsia="Calibri" w:hAnsi="Calibri"/>
                <w:sz w:val="20"/>
                <w:szCs w:val="20"/>
                <w:rtl w:val="0"/>
              </w:rPr>
              <w:t xml:space="preserve">3.2.13 Sequence Diagram Configure Project Settings and Monthly Budget</w:t>
              <w:tab/>
              <w:t xml:space="preserve">153</w:t>
            </w:r>
          </w:hyperlink>
          <w:r w:rsidDel="00000000" w:rsidR="00000000" w:rsidRPr="00000000">
            <w:rPr>
              <w:rtl w:val="0"/>
            </w:rPr>
          </w:r>
        </w:p>
        <w:p w:rsidR="00000000" w:rsidDel="00000000" w:rsidP="00000000" w:rsidRDefault="00000000" w:rsidRPr="00000000" w14:paraId="00000140">
          <w:pPr>
            <w:tabs>
              <w:tab w:val="right" w:leader="none" w:pos="9432"/>
            </w:tabs>
            <w:spacing w:after="120" w:before="0" w:line="300" w:lineRule="auto"/>
            <w:ind w:left="1440" w:firstLine="0"/>
            <w:rPr>
              <w:rFonts w:ascii="Calibri" w:cs="Calibri" w:eastAsia="Calibri" w:hAnsi="Calibri"/>
            </w:rPr>
          </w:pPr>
          <w:hyperlink w:anchor="_n5pmc37svnq6">
            <w:r w:rsidDel="00000000" w:rsidR="00000000" w:rsidRPr="00000000">
              <w:rPr>
                <w:rFonts w:ascii="Calibri" w:cs="Calibri" w:eastAsia="Calibri" w:hAnsi="Calibri"/>
                <w:sz w:val="20"/>
                <w:szCs w:val="20"/>
                <w:rtl w:val="0"/>
              </w:rPr>
              <w:t xml:space="preserve">Figure 3.2.13. Sequence Diagram – Configure Project Settings and Monthly Budget</w:t>
              <w:tab/>
              <w:t xml:space="preserve">153</w:t>
            </w:r>
          </w:hyperlink>
          <w:r w:rsidDel="00000000" w:rsidR="00000000" w:rsidRPr="00000000">
            <w:rPr>
              <w:rtl w:val="0"/>
            </w:rPr>
          </w:r>
        </w:p>
        <w:p w:rsidR="00000000" w:rsidDel="00000000" w:rsidP="00000000" w:rsidRDefault="00000000" w:rsidRPr="00000000" w14:paraId="00000141">
          <w:pPr>
            <w:tabs>
              <w:tab w:val="right" w:leader="none" w:pos="9432"/>
            </w:tabs>
            <w:spacing w:after="120" w:before="0" w:line="300" w:lineRule="auto"/>
            <w:ind w:left="1080" w:firstLine="0"/>
            <w:rPr>
              <w:rFonts w:ascii="Calibri" w:cs="Calibri" w:eastAsia="Calibri" w:hAnsi="Calibri"/>
            </w:rPr>
          </w:pPr>
          <w:hyperlink w:anchor="_ms0ugkqbunkq">
            <w:r w:rsidDel="00000000" w:rsidR="00000000" w:rsidRPr="00000000">
              <w:rPr>
                <w:rFonts w:ascii="Calibri" w:cs="Calibri" w:eastAsia="Calibri" w:hAnsi="Calibri"/>
                <w:sz w:val="20"/>
                <w:szCs w:val="20"/>
                <w:rtl w:val="0"/>
              </w:rPr>
              <w:t xml:space="preserve">3.2.14 State Diagram</w:t>
              <w:tab/>
              <w:t xml:space="preserve">153</w:t>
            </w:r>
          </w:hyperlink>
          <w:r w:rsidDel="00000000" w:rsidR="00000000" w:rsidRPr="00000000">
            <w:rPr>
              <w:rtl w:val="0"/>
            </w:rPr>
          </w:r>
        </w:p>
        <w:p w:rsidR="00000000" w:rsidDel="00000000" w:rsidP="00000000" w:rsidRDefault="00000000" w:rsidRPr="00000000" w14:paraId="00000142">
          <w:pPr>
            <w:tabs>
              <w:tab w:val="right" w:leader="none" w:pos="9432"/>
            </w:tabs>
            <w:spacing w:after="120" w:before="0" w:line="300" w:lineRule="auto"/>
            <w:ind w:left="1440" w:firstLine="0"/>
            <w:rPr>
              <w:rFonts w:ascii="Calibri" w:cs="Calibri" w:eastAsia="Calibri" w:hAnsi="Calibri"/>
            </w:rPr>
          </w:pPr>
          <w:hyperlink w:anchor="_69s8v22vt4bu">
            <w:r w:rsidDel="00000000" w:rsidR="00000000" w:rsidRPr="00000000">
              <w:rPr>
                <w:rFonts w:ascii="Calibri" w:cs="Calibri" w:eastAsia="Calibri" w:hAnsi="Calibri"/>
                <w:sz w:val="20"/>
                <w:szCs w:val="20"/>
                <w:rtl w:val="0"/>
              </w:rPr>
              <w:t xml:space="preserve">Figure 3.2.14. State Machine Diagram – Project</w:t>
              <w:tab/>
              <w:t xml:space="preserve">153</w:t>
            </w:r>
          </w:hyperlink>
          <w:r w:rsidDel="00000000" w:rsidR="00000000" w:rsidRPr="00000000">
            <w:rPr>
              <w:rtl w:val="0"/>
            </w:rPr>
          </w:r>
        </w:p>
        <w:p w:rsidR="00000000" w:rsidDel="00000000" w:rsidP="00000000" w:rsidRDefault="00000000" w:rsidRPr="00000000" w14:paraId="00000143">
          <w:pPr>
            <w:tabs>
              <w:tab w:val="right" w:leader="none" w:pos="9432"/>
            </w:tabs>
            <w:spacing w:after="120" w:before="0" w:line="300" w:lineRule="auto"/>
            <w:ind w:left="720" w:firstLine="0"/>
            <w:rPr>
              <w:rFonts w:ascii="Calibri" w:cs="Calibri" w:eastAsia="Calibri" w:hAnsi="Calibri"/>
            </w:rPr>
          </w:pPr>
          <w:hyperlink w:anchor="_53a712j0f2l3">
            <w:r w:rsidDel="00000000" w:rsidR="00000000" w:rsidRPr="00000000">
              <w:rPr>
                <w:rFonts w:ascii="Calibri" w:cs="Calibri" w:eastAsia="Calibri" w:hAnsi="Calibri"/>
                <w:sz w:val="20"/>
                <w:szCs w:val="20"/>
                <w:rtl w:val="0"/>
              </w:rPr>
              <w:t xml:space="preserve">3.3 Data Management</w:t>
              <w:tab/>
              <w:t xml:space="preserve">153</w:t>
            </w:r>
          </w:hyperlink>
          <w:r w:rsidDel="00000000" w:rsidR="00000000" w:rsidRPr="00000000">
            <w:rPr>
              <w:rtl w:val="0"/>
            </w:rPr>
          </w:r>
        </w:p>
        <w:p w:rsidR="00000000" w:rsidDel="00000000" w:rsidP="00000000" w:rsidRDefault="00000000" w:rsidRPr="00000000" w14:paraId="00000144">
          <w:pPr>
            <w:tabs>
              <w:tab w:val="right" w:leader="none" w:pos="9432"/>
            </w:tabs>
            <w:spacing w:after="120" w:before="0" w:line="300" w:lineRule="auto"/>
            <w:ind w:left="1080" w:firstLine="0"/>
            <w:rPr>
              <w:rFonts w:ascii="Calibri" w:cs="Calibri" w:eastAsia="Calibri" w:hAnsi="Calibri"/>
            </w:rPr>
          </w:pPr>
          <w:hyperlink w:anchor="_991b1ysdreey">
            <w:r w:rsidDel="00000000" w:rsidR="00000000" w:rsidRPr="00000000">
              <w:rPr>
                <w:rFonts w:ascii="Calibri" w:cs="Calibri" w:eastAsia="Calibri" w:hAnsi="Calibri"/>
                <w:sz w:val="20"/>
                <w:szCs w:val="20"/>
                <w:rtl w:val="0"/>
              </w:rPr>
              <w:t xml:space="preserve">Figure IV-11. Sequence Diagram – Execute Local Job and Release Aggregate</w:t>
              <w:tab/>
              <w:t xml:space="preserve">153</w:t>
            </w:r>
          </w:hyperlink>
          <w:r w:rsidDel="00000000" w:rsidR="00000000" w:rsidRPr="00000000">
            <w:rPr>
              <w:rtl w:val="0"/>
            </w:rPr>
          </w:r>
        </w:p>
        <w:p w:rsidR="00000000" w:rsidDel="00000000" w:rsidP="00000000" w:rsidRDefault="00000000" w:rsidRPr="00000000" w14:paraId="00000145">
          <w:pPr>
            <w:tabs>
              <w:tab w:val="right" w:leader="none" w:pos="9432"/>
            </w:tabs>
            <w:spacing w:after="120" w:before="0" w:line="300" w:lineRule="auto"/>
            <w:ind w:left="1080" w:firstLine="0"/>
            <w:rPr>
              <w:rFonts w:ascii="Calibri" w:cs="Calibri" w:eastAsia="Calibri" w:hAnsi="Calibri"/>
            </w:rPr>
          </w:pPr>
          <w:hyperlink w:anchor="_i1smz3q40rd7">
            <w:r w:rsidDel="00000000" w:rsidR="00000000" w:rsidRPr="00000000">
              <w:rPr>
                <w:rFonts w:ascii="Calibri" w:cs="Calibri" w:eastAsia="Calibri" w:hAnsi="Calibri"/>
                <w:sz w:val="20"/>
                <w:szCs w:val="20"/>
                <w:rtl w:val="0"/>
              </w:rPr>
              <w:t xml:space="preserve">3.3.1 Class Diagram</w:t>
              <w:tab/>
              <w:t xml:space="preserve">154</w:t>
            </w:r>
          </w:hyperlink>
          <w:r w:rsidDel="00000000" w:rsidR="00000000" w:rsidRPr="00000000">
            <w:rPr>
              <w:rtl w:val="0"/>
            </w:rPr>
          </w:r>
        </w:p>
        <w:p w:rsidR="00000000" w:rsidDel="00000000" w:rsidP="00000000" w:rsidRDefault="00000000" w:rsidRPr="00000000" w14:paraId="00000146">
          <w:pPr>
            <w:tabs>
              <w:tab w:val="right" w:leader="none" w:pos="9432"/>
            </w:tabs>
            <w:spacing w:after="120" w:before="0" w:line="300" w:lineRule="auto"/>
            <w:ind w:left="1440" w:firstLine="0"/>
            <w:rPr>
              <w:rFonts w:ascii="Calibri" w:cs="Calibri" w:eastAsia="Calibri" w:hAnsi="Calibri"/>
            </w:rPr>
          </w:pPr>
          <w:hyperlink w:anchor="_4nflzv5ij2sj">
            <w:r w:rsidDel="00000000" w:rsidR="00000000" w:rsidRPr="00000000">
              <w:rPr>
                <w:rFonts w:ascii="Calibri" w:cs="Calibri" w:eastAsia="Calibri" w:hAnsi="Calibri"/>
                <w:sz w:val="20"/>
                <w:szCs w:val="20"/>
                <w:rtl w:val="0"/>
              </w:rPr>
              <w:t xml:space="preserve">Figure 3.3.1. Class Diagram – Data Management</w:t>
              <w:tab/>
              <w:t xml:space="preserve">154</w:t>
            </w:r>
          </w:hyperlink>
          <w:r w:rsidDel="00000000" w:rsidR="00000000" w:rsidRPr="00000000">
            <w:rPr>
              <w:rtl w:val="0"/>
            </w:rPr>
          </w:r>
        </w:p>
        <w:p w:rsidR="00000000" w:rsidDel="00000000" w:rsidP="00000000" w:rsidRDefault="00000000" w:rsidRPr="00000000" w14:paraId="00000147">
          <w:pPr>
            <w:tabs>
              <w:tab w:val="right" w:leader="none" w:pos="9432"/>
            </w:tabs>
            <w:spacing w:after="120" w:before="0" w:line="300" w:lineRule="auto"/>
            <w:ind w:left="1080" w:firstLine="0"/>
            <w:rPr>
              <w:rFonts w:ascii="Calibri" w:cs="Calibri" w:eastAsia="Calibri" w:hAnsi="Calibri"/>
            </w:rPr>
          </w:pPr>
          <w:hyperlink w:anchor="_yfvticf2h0b4">
            <w:r w:rsidDel="00000000" w:rsidR="00000000" w:rsidRPr="00000000">
              <w:rPr>
                <w:rFonts w:ascii="Calibri" w:cs="Calibri" w:eastAsia="Calibri" w:hAnsi="Calibri"/>
                <w:sz w:val="20"/>
                <w:szCs w:val="20"/>
                <w:rtl w:val="0"/>
              </w:rPr>
              <w:t xml:space="preserve">3.3.2 Sequence Diagram Upload Dataset</w:t>
              <w:tab/>
              <w:t xml:space="preserve">154</w:t>
            </w:r>
          </w:hyperlink>
          <w:r w:rsidDel="00000000" w:rsidR="00000000" w:rsidRPr="00000000">
            <w:rPr>
              <w:rtl w:val="0"/>
            </w:rPr>
          </w:r>
        </w:p>
        <w:p w:rsidR="00000000" w:rsidDel="00000000" w:rsidP="00000000" w:rsidRDefault="00000000" w:rsidRPr="00000000" w14:paraId="00000148">
          <w:pPr>
            <w:tabs>
              <w:tab w:val="right" w:leader="none" w:pos="9432"/>
            </w:tabs>
            <w:spacing w:after="120" w:before="0" w:line="300" w:lineRule="auto"/>
            <w:ind w:left="1440" w:firstLine="0"/>
            <w:rPr>
              <w:rFonts w:ascii="Calibri" w:cs="Calibri" w:eastAsia="Calibri" w:hAnsi="Calibri"/>
            </w:rPr>
          </w:pPr>
          <w:hyperlink w:anchor="_7kai7vymnjy4">
            <w:r w:rsidDel="00000000" w:rsidR="00000000" w:rsidRPr="00000000">
              <w:rPr>
                <w:rFonts w:ascii="Calibri" w:cs="Calibri" w:eastAsia="Calibri" w:hAnsi="Calibri"/>
                <w:sz w:val="20"/>
                <w:szCs w:val="20"/>
                <w:rtl w:val="0"/>
              </w:rPr>
              <w:t xml:space="preserve">Figure 3.3.2. Sequence Diagram – Upload Dataset</w:t>
              <w:tab/>
              <w:t xml:space="preserve">154</w:t>
            </w:r>
          </w:hyperlink>
          <w:r w:rsidDel="00000000" w:rsidR="00000000" w:rsidRPr="00000000">
            <w:rPr>
              <w:rtl w:val="0"/>
            </w:rPr>
          </w:r>
        </w:p>
        <w:p w:rsidR="00000000" w:rsidDel="00000000" w:rsidP="00000000" w:rsidRDefault="00000000" w:rsidRPr="00000000" w14:paraId="00000149">
          <w:pPr>
            <w:tabs>
              <w:tab w:val="right" w:leader="none" w:pos="9432"/>
            </w:tabs>
            <w:spacing w:after="120" w:before="0" w:line="300" w:lineRule="auto"/>
            <w:ind w:left="1080" w:firstLine="0"/>
            <w:rPr>
              <w:rFonts w:ascii="Calibri" w:cs="Calibri" w:eastAsia="Calibri" w:hAnsi="Calibri"/>
            </w:rPr>
          </w:pPr>
          <w:hyperlink w:anchor="_qy3f86bbbo6">
            <w:r w:rsidDel="00000000" w:rsidR="00000000" w:rsidRPr="00000000">
              <w:rPr>
                <w:rFonts w:ascii="Calibri" w:cs="Calibri" w:eastAsia="Calibri" w:hAnsi="Calibri"/>
                <w:sz w:val="20"/>
                <w:szCs w:val="20"/>
                <w:rtl w:val="0"/>
              </w:rPr>
              <w:t xml:space="preserve">3.3.3 Sequence Diagram View Dataset Detail</w:t>
              <w:tab/>
              <w:t xml:space="preserve">154</w:t>
            </w:r>
          </w:hyperlink>
          <w:r w:rsidDel="00000000" w:rsidR="00000000" w:rsidRPr="00000000">
            <w:rPr>
              <w:rtl w:val="0"/>
            </w:rPr>
          </w:r>
        </w:p>
        <w:p w:rsidR="00000000" w:rsidDel="00000000" w:rsidP="00000000" w:rsidRDefault="00000000" w:rsidRPr="00000000" w14:paraId="0000014A">
          <w:pPr>
            <w:tabs>
              <w:tab w:val="right" w:leader="none" w:pos="9432"/>
            </w:tabs>
            <w:spacing w:after="120" w:before="0" w:line="300" w:lineRule="auto"/>
            <w:ind w:left="1440" w:firstLine="0"/>
            <w:rPr>
              <w:rFonts w:ascii="Calibri" w:cs="Calibri" w:eastAsia="Calibri" w:hAnsi="Calibri"/>
            </w:rPr>
          </w:pPr>
          <w:hyperlink w:anchor="_4dyn0ann9ltl">
            <w:r w:rsidDel="00000000" w:rsidR="00000000" w:rsidRPr="00000000">
              <w:rPr>
                <w:rFonts w:ascii="Calibri" w:cs="Calibri" w:eastAsia="Calibri" w:hAnsi="Calibri"/>
                <w:sz w:val="20"/>
                <w:szCs w:val="20"/>
                <w:rtl w:val="0"/>
              </w:rPr>
              <w:t xml:space="preserve">Figure 3.3.3. Sequence Diagram – View Dataset Detail</w:t>
              <w:tab/>
              <w:t xml:space="preserve">154</w:t>
            </w:r>
          </w:hyperlink>
          <w:r w:rsidDel="00000000" w:rsidR="00000000" w:rsidRPr="00000000">
            <w:rPr>
              <w:rtl w:val="0"/>
            </w:rPr>
          </w:r>
        </w:p>
        <w:p w:rsidR="00000000" w:rsidDel="00000000" w:rsidP="00000000" w:rsidRDefault="00000000" w:rsidRPr="00000000" w14:paraId="0000014B">
          <w:pPr>
            <w:tabs>
              <w:tab w:val="right" w:leader="none" w:pos="9432"/>
            </w:tabs>
            <w:spacing w:after="120" w:before="0" w:line="300" w:lineRule="auto"/>
            <w:ind w:left="1080" w:firstLine="0"/>
            <w:rPr>
              <w:rFonts w:ascii="Calibri" w:cs="Calibri" w:eastAsia="Calibri" w:hAnsi="Calibri"/>
            </w:rPr>
          </w:pPr>
          <w:hyperlink w:anchor="_km6z8fhlti4e">
            <w:r w:rsidDel="00000000" w:rsidR="00000000" w:rsidRPr="00000000">
              <w:rPr>
                <w:rFonts w:ascii="Calibri" w:cs="Calibri" w:eastAsia="Calibri" w:hAnsi="Calibri"/>
                <w:sz w:val="20"/>
                <w:szCs w:val="20"/>
                <w:rtl w:val="0"/>
              </w:rPr>
              <w:t xml:space="preserve">3.3.4 Sequence Diagram Manage Data Connection and Import</w:t>
              <w:tab/>
              <w:t xml:space="preserve">154</w:t>
            </w:r>
          </w:hyperlink>
          <w:r w:rsidDel="00000000" w:rsidR="00000000" w:rsidRPr="00000000">
            <w:rPr>
              <w:rtl w:val="0"/>
            </w:rPr>
          </w:r>
        </w:p>
        <w:p w:rsidR="00000000" w:rsidDel="00000000" w:rsidP="00000000" w:rsidRDefault="00000000" w:rsidRPr="00000000" w14:paraId="0000014C">
          <w:pPr>
            <w:tabs>
              <w:tab w:val="right" w:leader="none" w:pos="9432"/>
            </w:tabs>
            <w:spacing w:after="120" w:before="0" w:line="300" w:lineRule="auto"/>
            <w:ind w:left="1440" w:firstLine="0"/>
            <w:rPr>
              <w:rFonts w:ascii="Calibri" w:cs="Calibri" w:eastAsia="Calibri" w:hAnsi="Calibri"/>
            </w:rPr>
          </w:pPr>
          <w:hyperlink w:anchor="_3zof3fw6cp9q">
            <w:r w:rsidDel="00000000" w:rsidR="00000000" w:rsidRPr="00000000">
              <w:rPr>
                <w:rFonts w:ascii="Calibri" w:cs="Calibri" w:eastAsia="Calibri" w:hAnsi="Calibri"/>
                <w:sz w:val="20"/>
                <w:szCs w:val="20"/>
                <w:rtl w:val="0"/>
              </w:rPr>
              <w:t xml:space="preserve">Figure 3.3.4. Sequence Diagram – Manage Data Connection and Import</w:t>
              <w:tab/>
              <w:t xml:space="preserve">154</w:t>
            </w:r>
          </w:hyperlink>
          <w:r w:rsidDel="00000000" w:rsidR="00000000" w:rsidRPr="00000000">
            <w:rPr>
              <w:rtl w:val="0"/>
            </w:rPr>
          </w:r>
        </w:p>
        <w:p w:rsidR="00000000" w:rsidDel="00000000" w:rsidP="00000000" w:rsidRDefault="00000000" w:rsidRPr="00000000" w14:paraId="0000014D">
          <w:pPr>
            <w:tabs>
              <w:tab w:val="right" w:leader="none" w:pos="9432"/>
            </w:tabs>
            <w:spacing w:after="120" w:before="0" w:line="300" w:lineRule="auto"/>
            <w:ind w:left="1080" w:firstLine="0"/>
            <w:rPr>
              <w:rFonts w:ascii="Calibri" w:cs="Calibri" w:eastAsia="Calibri" w:hAnsi="Calibri"/>
            </w:rPr>
          </w:pPr>
          <w:hyperlink w:anchor="_ylmi3tt08nnb">
            <w:r w:rsidDel="00000000" w:rsidR="00000000" w:rsidRPr="00000000">
              <w:rPr>
                <w:rFonts w:ascii="Calibri" w:cs="Calibri" w:eastAsia="Calibri" w:hAnsi="Calibri"/>
                <w:sz w:val="20"/>
                <w:szCs w:val="20"/>
                <w:rtl w:val="0"/>
              </w:rPr>
              <w:t xml:space="preserve">3.3.5 Sequence Diagram Rename or Delete Dataset</w:t>
              <w:tab/>
              <w:t xml:space="preserve">154</w:t>
            </w:r>
          </w:hyperlink>
          <w:r w:rsidDel="00000000" w:rsidR="00000000" w:rsidRPr="00000000">
            <w:rPr>
              <w:rtl w:val="0"/>
            </w:rPr>
          </w:r>
        </w:p>
        <w:p w:rsidR="00000000" w:rsidDel="00000000" w:rsidP="00000000" w:rsidRDefault="00000000" w:rsidRPr="00000000" w14:paraId="0000014E">
          <w:pPr>
            <w:tabs>
              <w:tab w:val="right" w:leader="none" w:pos="9432"/>
            </w:tabs>
            <w:spacing w:after="120" w:before="0" w:line="300" w:lineRule="auto"/>
            <w:ind w:left="1440" w:firstLine="0"/>
            <w:rPr>
              <w:rFonts w:ascii="Calibri" w:cs="Calibri" w:eastAsia="Calibri" w:hAnsi="Calibri"/>
            </w:rPr>
          </w:pPr>
          <w:hyperlink w:anchor="_ld99h92ajlp9">
            <w:r w:rsidDel="00000000" w:rsidR="00000000" w:rsidRPr="00000000">
              <w:rPr>
                <w:rFonts w:ascii="Calibri" w:cs="Calibri" w:eastAsia="Calibri" w:hAnsi="Calibri"/>
                <w:sz w:val="20"/>
                <w:szCs w:val="20"/>
                <w:rtl w:val="0"/>
              </w:rPr>
              <w:t xml:space="preserve">Figure 3.3.5. Sequence Diagram – Rename or Delete Dataset</w:t>
              <w:tab/>
              <w:t xml:space="preserve">154</w:t>
            </w:r>
          </w:hyperlink>
          <w:r w:rsidDel="00000000" w:rsidR="00000000" w:rsidRPr="00000000">
            <w:rPr>
              <w:rtl w:val="0"/>
            </w:rPr>
          </w:r>
        </w:p>
        <w:p w:rsidR="00000000" w:rsidDel="00000000" w:rsidP="00000000" w:rsidRDefault="00000000" w:rsidRPr="00000000" w14:paraId="0000014F">
          <w:pPr>
            <w:tabs>
              <w:tab w:val="right" w:leader="none" w:pos="9432"/>
            </w:tabs>
            <w:spacing w:after="120" w:before="0" w:line="300" w:lineRule="auto"/>
            <w:ind w:left="1080" w:firstLine="0"/>
            <w:rPr>
              <w:rFonts w:ascii="Calibri" w:cs="Calibri" w:eastAsia="Calibri" w:hAnsi="Calibri"/>
            </w:rPr>
          </w:pPr>
          <w:hyperlink w:anchor="_7j7i4ttmh94f">
            <w:r w:rsidDel="00000000" w:rsidR="00000000" w:rsidRPr="00000000">
              <w:rPr>
                <w:rFonts w:ascii="Calibri" w:cs="Calibri" w:eastAsia="Calibri" w:hAnsi="Calibri"/>
                <w:sz w:val="20"/>
                <w:szCs w:val="20"/>
                <w:rtl w:val="0"/>
              </w:rPr>
              <w:t xml:space="preserve">3.3.6 Sequence Diagram Upload New Dataset Version</w:t>
              <w:tab/>
              <w:t xml:space="preserve">154</w:t>
            </w:r>
          </w:hyperlink>
          <w:r w:rsidDel="00000000" w:rsidR="00000000" w:rsidRPr="00000000">
            <w:rPr>
              <w:rtl w:val="0"/>
            </w:rPr>
          </w:r>
        </w:p>
        <w:p w:rsidR="00000000" w:rsidDel="00000000" w:rsidP="00000000" w:rsidRDefault="00000000" w:rsidRPr="00000000" w14:paraId="00000150">
          <w:pPr>
            <w:tabs>
              <w:tab w:val="right" w:leader="none" w:pos="9432"/>
            </w:tabs>
            <w:spacing w:after="120" w:before="0" w:line="300" w:lineRule="auto"/>
            <w:ind w:left="1440" w:firstLine="0"/>
            <w:rPr>
              <w:rFonts w:ascii="Calibri" w:cs="Calibri" w:eastAsia="Calibri" w:hAnsi="Calibri"/>
            </w:rPr>
          </w:pPr>
          <w:hyperlink w:anchor="_fd06kyz9lmt0">
            <w:r w:rsidDel="00000000" w:rsidR="00000000" w:rsidRPr="00000000">
              <w:rPr>
                <w:rFonts w:ascii="Calibri" w:cs="Calibri" w:eastAsia="Calibri" w:hAnsi="Calibri"/>
                <w:sz w:val="20"/>
                <w:szCs w:val="20"/>
                <w:rtl w:val="0"/>
              </w:rPr>
              <w:t xml:space="preserve">Figure 3.3.6. Sequence Diagram – Upload New Dataset Version</w:t>
              <w:tab/>
              <w:t xml:space="preserve">154</w:t>
            </w:r>
          </w:hyperlink>
          <w:r w:rsidDel="00000000" w:rsidR="00000000" w:rsidRPr="00000000">
            <w:rPr>
              <w:rtl w:val="0"/>
            </w:rPr>
          </w:r>
        </w:p>
        <w:p w:rsidR="00000000" w:rsidDel="00000000" w:rsidP="00000000" w:rsidRDefault="00000000" w:rsidRPr="00000000" w14:paraId="00000151">
          <w:pPr>
            <w:tabs>
              <w:tab w:val="right" w:leader="none" w:pos="9432"/>
            </w:tabs>
            <w:spacing w:after="120" w:before="0" w:line="300" w:lineRule="auto"/>
            <w:ind w:left="1080" w:firstLine="0"/>
            <w:rPr>
              <w:rFonts w:ascii="Calibri" w:cs="Calibri" w:eastAsia="Calibri" w:hAnsi="Calibri"/>
            </w:rPr>
          </w:pPr>
          <w:hyperlink w:anchor="_cygmp5eh7orw">
            <w:r w:rsidDel="00000000" w:rsidR="00000000" w:rsidRPr="00000000">
              <w:rPr>
                <w:rFonts w:ascii="Calibri" w:cs="Calibri" w:eastAsia="Calibri" w:hAnsi="Calibri"/>
                <w:sz w:val="20"/>
                <w:szCs w:val="20"/>
                <w:rtl w:val="0"/>
              </w:rPr>
              <w:t xml:space="preserve">3.3.7 Sequence Diagram Download or Preview Dataset Version</w:t>
              <w:tab/>
              <w:t xml:space="preserve">154</w:t>
            </w:r>
          </w:hyperlink>
          <w:r w:rsidDel="00000000" w:rsidR="00000000" w:rsidRPr="00000000">
            <w:rPr>
              <w:rtl w:val="0"/>
            </w:rPr>
          </w:r>
        </w:p>
        <w:p w:rsidR="00000000" w:rsidDel="00000000" w:rsidP="00000000" w:rsidRDefault="00000000" w:rsidRPr="00000000" w14:paraId="00000152">
          <w:pPr>
            <w:tabs>
              <w:tab w:val="right" w:leader="none" w:pos="9432"/>
            </w:tabs>
            <w:spacing w:after="120" w:before="0" w:line="300" w:lineRule="auto"/>
            <w:ind w:left="1440" w:firstLine="0"/>
            <w:rPr>
              <w:rFonts w:ascii="Calibri" w:cs="Calibri" w:eastAsia="Calibri" w:hAnsi="Calibri"/>
            </w:rPr>
          </w:pPr>
          <w:hyperlink w:anchor="_ngfagnzg1r7m">
            <w:r w:rsidDel="00000000" w:rsidR="00000000" w:rsidRPr="00000000">
              <w:rPr>
                <w:rFonts w:ascii="Calibri" w:cs="Calibri" w:eastAsia="Calibri" w:hAnsi="Calibri"/>
                <w:sz w:val="20"/>
                <w:szCs w:val="20"/>
                <w:rtl w:val="0"/>
              </w:rPr>
              <w:t xml:space="preserve">Figure 3.3.7. Sequence Diagram – Download or Preview Dataset Version</w:t>
              <w:tab/>
              <w:t xml:space="preserve">155</w:t>
            </w:r>
          </w:hyperlink>
          <w:r w:rsidDel="00000000" w:rsidR="00000000" w:rsidRPr="00000000">
            <w:rPr>
              <w:rtl w:val="0"/>
            </w:rPr>
          </w:r>
        </w:p>
        <w:p w:rsidR="00000000" w:rsidDel="00000000" w:rsidP="00000000" w:rsidRDefault="00000000" w:rsidRPr="00000000" w14:paraId="00000153">
          <w:pPr>
            <w:tabs>
              <w:tab w:val="right" w:leader="none" w:pos="9432"/>
            </w:tabs>
            <w:spacing w:after="120" w:before="0" w:line="300" w:lineRule="auto"/>
            <w:ind w:left="1080" w:firstLine="0"/>
            <w:rPr>
              <w:rFonts w:ascii="Calibri" w:cs="Calibri" w:eastAsia="Calibri" w:hAnsi="Calibri"/>
            </w:rPr>
          </w:pPr>
          <w:hyperlink w:anchor="_wefe3nyw5goy">
            <w:r w:rsidDel="00000000" w:rsidR="00000000" w:rsidRPr="00000000">
              <w:rPr>
                <w:rFonts w:ascii="Calibri" w:cs="Calibri" w:eastAsia="Calibri" w:hAnsi="Calibri"/>
                <w:sz w:val="20"/>
                <w:szCs w:val="20"/>
                <w:rtl w:val="0"/>
              </w:rPr>
              <w:t xml:space="preserve">3.3.8 Sequence Diagram Browse and Preview Connection Source</w:t>
              <w:tab/>
              <w:t xml:space="preserve">155</w:t>
            </w:r>
          </w:hyperlink>
          <w:r w:rsidDel="00000000" w:rsidR="00000000" w:rsidRPr="00000000">
            <w:rPr>
              <w:rtl w:val="0"/>
            </w:rPr>
          </w:r>
        </w:p>
        <w:p w:rsidR="00000000" w:rsidDel="00000000" w:rsidP="00000000" w:rsidRDefault="00000000" w:rsidRPr="00000000" w14:paraId="00000154">
          <w:pPr>
            <w:tabs>
              <w:tab w:val="right" w:leader="none" w:pos="9432"/>
            </w:tabs>
            <w:spacing w:after="120" w:before="0" w:line="300" w:lineRule="auto"/>
            <w:ind w:left="1440" w:firstLine="0"/>
            <w:rPr>
              <w:rFonts w:ascii="Calibri" w:cs="Calibri" w:eastAsia="Calibri" w:hAnsi="Calibri"/>
            </w:rPr>
          </w:pPr>
          <w:hyperlink w:anchor="_975a99erphdp">
            <w:r w:rsidDel="00000000" w:rsidR="00000000" w:rsidRPr="00000000">
              <w:rPr>
                <w:rFonts w:ascii="Calibri" w:cs="Calibri" w:eastAsia="Calibri" w:hAnsi="Calibri"/>
                <w:sz w:val="20"/>
                <w:szCs w:val="20"/>
                <w:rtl w:val="0"/>
              </w:rPr>
              <w:t xml:space="preserve">Figure 3.3.8. Sequence Diagram – Browse and Preview Connection Source</w:t>
              <w:tab/>
              <w:t xml:space="preserve">155</w:t>
            </w:r>
          </w:hyperlink>
          <w:r w:rsidDel="00000000" w:rsidR="00000000" w:rsidRPr="00000000">
            <w:rPr>
              <w:rtl w:val="0"/>
            </w:rPr>
          </w:r>
        </w:p>
        <w:p w:rsidR="00000000" w:rsidDel="00000000" w:rsidP="00000000" w:rsidRDefault="00000000" w:rsidRPr="00000000" w14:paraId="00000155">
          <w:pPr>
            <w:tabs>
              <w:tab w:val="right" w:leader="none" w:pos="9432"/>
            </w:tabs>
            <w:spacing w:after="120" w:before="0" w:line="300" w:lineRule="auto"/>
            <w:ind w:left="1080" w:firstLine="0"/>
            <w:rPr>
              <w:rFonts w:ascii="Calibri" w:cs="Calibri" w:eastAsia="Calibri" w:hAnsi="Calibri"/>
            </w:rPr>
          </w:pPr>
          <w:hyperlink w:anchor="_sr5txzvy5v85">
            <w:r w:rsidDel="00000000" w:rsidR="00000000" w:rsidRPr="00000000">
              <w:rPr>
                <w:rFonts w:ascii="Calibri" w:cs="Calibri" w:eastAsia="Calibri" w:hAnsi="Calibri"/>
                <w:sz w:val="20"/>
                <w:szCs w:val="20"/>
                <w:rtl w:val="0"/>
              </w:rPr>
              <w:t xml:space="preserve">3.3.9 Sequence Diagram Rename, Test or Delete Data Connection</w:t>
              <w:tab/>
              <w:t xml:space="preserve">155</w:t>
            </w:r>
          </w:hyperlink>
          <w:r w:rsidDel="00000000" w:rsidR="00000000" w:rsidRPr="00000000">
            <w:rPr>
              <w:rtl w:val="0"/>
            </w:rPr>
          </w:r>
        </w:p>
        <w:p w:rsidR="00000000" w:rsidDel="00000000" w:rsidP="00000000" w:rsidRDefault="00000000" w:rsidRPr="00000000" w14:paraId="00000156">
          <w:pPr>
            <w:tabs>
              <w:tab w:val="right" w:leader="none" w:pos="9432"/>
            </w:tabs>
            <w:spacing w:after="120" w:before="0" w:line="300" w:lineRule="auto"/>
            <w:ind w:left="1440" w:firstLine="0"/>
            <w:rPr>
              <w:rFonts w:ascii="Calibri" w:cs="Calibri" w:eastAsia="Calibri" w:hAnsi="Calibri"/>
            </w:rPr>
          </w:pPr>
          <w:hyperlink w:anchor="_vkaetne738x8">
            <w:r w:rsidDel="00000000" w:rsidR="00000000" w:rsidRPr="00000000">
              <w:rPr>
                <w:rFonts w:ascii="Calibri" w:cs="Calibri" w:eastAsia="Calibri" w:hAnsi="Calibri"/>
                <w:sz w:val="20"/>
                <w:szCs w:val="20"/>
                <w:rtl w:val="0"/>
              </w:rPr>
              <w:t xml:space="preserve">Figure 3.3.9. Sequence Diagram – Rename, Test or Delete Data Connection</w:t>
              <w:tab/>
              <w:t xml:space="preserve">155</w:t>
            </w:r>
          </w:hyperlink>
          <w:r w:rsidDel="00000000" w:rsidR="00000000" w:rsidRPr="00000000">
            <w:rPr>
              <w:rtl w:val="0"/>
            </w:rPr>
          </w:r>
        </w:p>
        <w:p w:rsidR="00000000" w:rsidDel="00000000" w:rsidP="00000000" w:rsidRDefault="00000000" w:rsidRPr="00000000" w14:paraId="00000157">
          <w:pPr>
            <w:tabs>
              <w:tab w:val="right" w:leader="none" w:pos="9432"/>
            </w:tabs>
            <w:spacing w:after="120" w:before="0" w:line="300" w:lineRule="auto"/>
            <w:ind w:left="1080" w:firstLine="0"/>
            <w:rPr>
              <w:rFonts w:ascii="Calibri" w:cs="Calibri" w:eastAsia="Calibri" w:hAnsi="Calibri"/>
            </w:rPr>
          </w:pPr>
          <w:hyperlink w:anchor="_895xlon3ayzj">
            <w:r w:rsidDel="00000000" w:rsidR="00000000" w:rsidRPr="00000000">
              <w:rPr>
                <w:rFonts w:ascii="Calibri" w:cs="Calibri" w:eastAsia="Calibri" w:hAnsi="Calibri"/>
                <w:sz w:val="20"/>
                <w:szCs w:val="20"/>
                <w:rtl w:val="0"/>
              </w:rPr>
              <w:t xml:space="preserve">3.3.10 Sequence Diagram Connect Google Sheets and Drive</w:t>
              <w:tab/>
              <w:t xml:space="preserve">155</w:t>
            </w:r>
          </w:hyperlink>
          <w:r w:rsidDel="00000000" w:rsidR="00000000" w:rsidRPr="00000000">
            <w:rPr>
              <w:rtl w:val="0"/>
            </w:rPr>
          </w:r>
        </w:p>
        <w:p w:rsidR="00000000" w:rsidDel="00000000" w:rsidP="00000000" w:rsidRDefault="00000000" w:rsidRPr="00000000" w14:paraId="00000158">
          <w:pPr>
            <w:tabs>
              <w:tab w:val="right" w:leader="none" w:pos="9432"/>
            </w:tabs>
            <w:spacing w:after="120" w:before="0" w:line="300" w:lineRule="auto"/>
            <w:ind w:left="1440" w:firstLine="0"/>
            <w:rPr>
              <w:rFonts w:ascii="Calibri" w:cs="Calibri" w:eastAsia="Calibri" w:hAnsi="Calibri"/>
            </w:rPr>
          </w:pPr>
          <w:hyperlink w:anchor="_yd07qqw5f75p">
            <w:r w:rsidDel="00000000" w:rsidR="00000000" w:rsidRPr="00000000">
              <w:rPr>
                <w:rFonts w:ascii="Calibri" w:cs="Calibri" w:eastAsia="Calibri" w:hAnsi="Calibri"/>
                <w:sz w:val="20"/>
                <w:szCs w:val="20"/>
                <w:rtl w:val="0"/>
              </w:rPr>
              <w:t xml:space="preserve">Figure 3.3.10. Sequence Diagram – Connect Google Sheets and Drive</w:t>
              <w:tab/>
              <w:t xml:space="preserve">155</w:t>
            </w:r>
          </w:hyperlink>
          <w:r w:rsidDel="00000000" w:rsidR="00000000" w:rsidRPr="00000000">
            <w:rPr>
              <w:rtl w:val="0"/>
            </w:rPr>
          </w:r>
        </w:p>
        <w:p w:rsidR="00000000" w:rsidDel="00000000" w:rsidP="00000000" w:rsidRDefault="00000000" w:rsidRPr="00000000" w14:paraId="00000159">
          <w:pPr>
            <w:tabs>
              <w:tab w:val="right" w:leader="none" w:pos="9432"/>
            </w:tabs>
            <w:spacing w:after="120" w:before="0" w:line="300" w:lineRule="auto"/>
            <w:ind w:left="1080" w:firstLine="0"/>
            <w:rPr>
              <w:rFonts w:ascii="Calibri" w:cs="Calibri" w:eastAsia="Calibri" w:hAnsi="Calibri"/>
            </w:rPr>
          </w:pPr>
          <w:hyperlink w:anchor="_bd0seudjlv17">
            <w:r w:rsidDel="00000000" w:rsidR="00000000" w:rsidRPr="00000000">
              <w:rPr>
                <w:rFonts w:ascii="Calibri" w:cs="Calibri" w:eastAsia="Calibri" w:hAnsi="Calibri"/>
                <w:sz w:val="20"/>
                <w:szCs w:val="20"/>
                <w:rtl w:val="0"/>
              </w:rPr>
              <w:t xml:space="preserve">3.3.11 State Diagram</w:t>
              <w:tab/>
              <w:t xml:space="preserve">155</w:t>
            </w:r>
          </w:hyperlink>
          <w:r w:rsidDel="00000000" w:rsidR="00000000" w:rsidRPr="00000000">
            <w:rPr>
              <w:rtl w:val="0"/>
            </w:rPr>
          </w:r>
        </w:p>
        <w:p w:rsidR="00000000" w:rsidDel="00000000" w:rsidP="00000000" w:rsidRDefault="00000000" w:rsidRPr="00000000" w14:paraId="0000015A">
          <w:pPr>
            <w:tabs>
              <w:tab w:val="right" w:leader="none" w:pos="9432"/>
            </w:tabs>
            <w:spacing w:after="120" w:before="0" w:line="300" w:lineRule="auto"/>
            <w:ind w:left="1440" w:firstLine="0"/>
            <w:rPr>
              <w:rFonts w:ascii="Calibri" w:cs="Calibri" w:eastAsia="Calibri" w:hAnsi="Calibri"/>
            </w:rPr>
          </w:pPr>
          <w:hyperlink w:anchor="_moitpet9b906">
            <w:r w:rsidDel="00000000" w:rsidR="00000000" w:rsidRPr="00000000">
              <w:rPr>
                <w:rFonts w:ascii="Calibri" w:cs="Calibri" w:eastAsia="Calibri" w:hAnsi="Calibri"/>
                <w:sz w:val="20"/>
                <w:szCs w:val="20"/>
                <w:rtl w:val="0"/>
              </w:rPr>
              <w:t xml:space="preserve">Figure 3.3.11. State Machine Diagram – Local Node</w:t>
              <w:tab/>
              <w:t xml:space="preserve">155</w:t>
            </w:r>
          </w:hyperlink>
          <w:r w:rsidDel="00000000" w:rsidR="00000000" w:rsidRPr="00000000">
            <w:rPr>
              <w:rtl w:val="0"/>
            </w:rPr>
          </w:r>
        </w:p>
        <w:p w:rsidR="00000000" w:rsidDel="00000000" w:rsidP="00000000" w:rsidRDefault="00000000" w:rsidRPr="00000000" w14:paraId="0000015B">
          <w:pPr>
            <w:tabs>
              <w:tab w:val="right" w:leader="none" w:pos="9432"/>
            </w:tabs>
            <w:spacing w:after="120" w:before="0" w:line="300" w:lineRule="auto"/>
            <w:ind w:left="720" w:firstLine="0"/>
            <w:rPr>
              <w:rFonts w:ascii="Calibri" w:cs="Calibri" w:eastAsia="Calibri" w:hAnsi="Calibri"/>
            </w:rPr>
          </w:pPr>
          <w:hyperlink w:anchor="_3xj27otve9pw">
            <w:r w:rsidDel="00000000" w:rsidR="00000000" w:rsidRPr="00000000">
              <w:rPr>
                <w:rFonts w:ascii="Calibri" w:cs="Calibri" w:eastAsia="Calibri" w:hAnsi="Calibri"/>
                <w:sz w:val="20"/>
                <w:szCs w:val="20"/>
                <w:rtl w:val="0"/>
              </w:rPr>
              <w:t xml:space="preserve">3.4 Research Run Orchestration</w:t>
              <w:tab/>
              <w:t xml:space="preserve">155</w:t>
            </w:r>
          </w:hyperlink>
          <w:r w:rsidDel="00000000" w:rsidR="00000000" w:rsidRPr="00000000">
            <w:rPr>
              <w:rtl w:val="0"/>
            </w:rPr>
          </w:r>
        </w:p>
        <w:p w:rsidR="00000000" w:rsidDel="00000000" w:rsidP="00000000" w:rsidRDefault="00000000" w:rsidRPr="00000000" w14:paraId="0000015C">
          <w:pPr>
            <w:tabs>
              <w:tab w:val="right" w:leader="none" w:pos="9432"/>
            </w:tabs>
            <w:spacing w:after="120" w:before="0" w:line="300" w:lineRule="auto"/>
            <w:ind w:left="1080" w:firstLine="0"/>
            <w:rPr>
              <w:rFonts w:ascii="Calibri" w:cs="Calibri" w:eastAsia="Calibri" w:hAnsi="Calibri"/>
            </w:rPr>
          </w:pPr>
          <w:hyperlink w:anchor="_v2l37ubt1qps">
            <w:r w:rsidDel="00000000" w:rsidR="00000000" w:rsidRPr="00000000">
              <w:rPr>
                <w:rFonts w:ascii="Calibri" w:cs="Calibri" w:eastAsia="Calibri" w:hAnsi="Calibri"/>
                <w:sz w:val="20"/>
                <w:szCs w:val="20"/>
                <w:rtl w:val="0"/>
              </w:rPr>
              <w:t xml:space="preserve">Figure IV-5. Activity Diagram – Execute Research Run</w:t>
              <w:tab/>
              <w:t xml:space="preserve">155</w:t>
            </w:r>
          </w:hyperlink>
          <w:r w:rsidDel="00000000" w:rsidR="00000000" w:rsidRPr="00000000">
            <w:rPr>
              <w:rtl w:val="0"/>
            </w:rPr>
          </w:r>
        </w:p>
        <w:p w:rsidR="00000000" w:rsidDel="00000000" w:rsidP="00000000" w:rsidRDefault="00000000" w:rsidRPr="00000000" w14:paraId="0000015D">
          <w:pPr>
            <w:tabs>
              <w:tab w:val="right" w:leader="none" w:pos="9432"/>
            </w:tabs>
            <w:spacing w:after="120" w:before="0" w:line="300" w:lineRule="auto"/>
            <w:ind w:left="1080" w:firstLine="0"/>
            <w:rPr>
              <w:rFonts w:ascii="Calibri" w:cs="Calibri" w:eastAsia="Calibri" w:hAnsi="Calibri"/>
            </w:rPr>
          </w:pPr>
          <w:hyperlink w:anchor="_ikfcnviknzvo">
            <w:r w:rsidDel="00000000" w:rsidR="00000000" w:rsidRPr="00000000">
              <w:rPr>
                <w:rFonts w:ascii="Calibri" w:cs="Calibri" w:eastAsia="Calibri" w:hAnsi="Calibri"/>
                <w:sz w:val="20"/>
                <w:szCs w:val="20"/>
                <w:rtl w:val="0"/>
              </w:rPr>
              <w:t xml:space="preserve">Figure IV-6. State Machine Diagram – Research Run</w:t>
              <w:tab/>
              <w:t xml:space="preserve">156</w:t>
            </w:r>
          </w:hyperlink>
          <w:r w:rsidDel="00000000" w:rsidR="00000000" w:rsidRPr="00000000">
            <w:rPr>
              <w:rtl w:val="0"/>
            </w:rPr>
          </w:r>
        </w:p>
        <w:p w:rsidR="00000000" w:rsidDel="00000000" w:rsidP="00000000" w:rsidRDefault="00000000" w:rsidRPr="00000000" w14:paraId="0000015E">
          <w:pPr>
            <w:tabs>
              <w:tab w:val="right" w:leader="none" w:pos="9432"/>
            </w:tabs>
            <w:spacing w:after="120" w:before="0" w:line="300" w:lineRule="auto"/>
            <w:ind w:left="1080" w:firstLine="0"/>
            <w:rPr>
              <w:rFonts w:ascii="Calibri" w:cs="Calibri" w:eastAsia="Calibri" w:hAnsi="Calibri"/>
            </w:rPr>
          </w:pPr>
          <w:hyperlink w:anchor="_v8aghao6jlgp">
            <w:r w:rsidDel="00000000" w:rsidR="00000000" w:rsidRPr="00000000">
              <w:rPr>
                <w:rFonts w:ascii="Calibri" w:cs="Calibri" w:eastAsia="Calibri" w:hAnsi="Calibri"/>
                <w:sz w:val="20"/>
                <w:szCs w:val="20"/>
                <w:rtl w:val="0"/>
              </w:rPr>
              <w:t xml:space="preserve">Figure IV-7. State Machine Diagram – Hand-off Object</w:t>
              <w:tab/>
              <w:t xml:space="preserve">157</w:t>
            </w:r>
          </w:hyperlink>
          <w:r w:rsidDel="00000000" w:rsidR="00000000" w:rsidRPr="00000000">
            <w:rPr>
              <w:rtl w:val="0"/>
            </w:rPr>
          </w:r>
        </w:p>
        <w:p w:rsidR="00000000" w:rsidDel="00000000" w:rsidP="00000000" w:rsidRDefault="00000000" w:rsidRPr="00000000" w14:paraId="0000015F">
          <w:pPr>
            <w:tabs>
              <w:tab w:val="right" w:leader="none" w:pos="9432"/>
            </w:tabs>
            <w:spacing w:after="120" w:before="0" w:line="300" w:lineRule="auto"/>
            <w:ind w:left="1080" w:firstLine="0"/>
            <w:rPr>
              <w:rFonts w:ascii="Calibri" w:cs="Calibri" w:eastAsia="Calibri" w:hAnsi="Calibri"/>
            </w:rPr>
          </w:pPr>
          <w:hyperlink w:anchor="_nqkn58fnh4ev">
            <w:r w:rsidDel="00000000" w:rsidR="00000000" w:rsidRPr="00000000">
              <w:rPr>
                <w:rFonts w:ascii="Calibri" w:cs="Calibri" w:eastAsia="Calibri" w:hAnsi="Calibri"/>
                <w:sz w:val="20"/>
                <w:szCs w:val="20"/>
                <w:rtl w:val="0"/>
              </w:rPr>
              <w:t xml:space="preserve">Figure IV-12. Activity Diagram – Budget Control</w:t>
              <w:tab/>
              <w:t xml:space="preserve">157</w:t>
            </w:r>
          </w:hyperlink>
          <w:r w:rsidDel="00000000" w:rsidR="00000000" w:rsidRPr="00000000">
            <w:rPr>
              <w:rtl w:val="0"/>
            </w:rPr>
          </w:r>
        </w:p>
        <w:p w:rsidR="00000000" w:rsidDel="00000000" w:rsidP="00000000" w:rsidRDefault="00000000" w:rsidRPr="00000000" w14:paraId="00000160">
          <w:pPr>
            <w:tabs>
              <w:tab w:val="right" w:leader="none" w:pos="9432"/>
            </w:tabs>
            <w:spacing w:after="120" w:before="0" w:line="300" w:lineRule="auto"/>
            <w:ind w:left="1080" w:firstLine="0"/>
            <w:rPr>
              <w:rFonts w:ascii="Calibri" w:cs="Calibri" w:eastAsia="Calibri" w:hAnsi="Calibri"/>
            </w:rPr>
          </w:pPr>
          <w:hyperlink w:anchor="_59bypxh768eh">
            <w:r w:rsidDel="00000000" w:rsidR="00000000" w:rsidRPr="00000000">
              <w:rPr>
                <w:rFonts w:ascii="Calibri" w:cs="Calibri" w:eastAsia="Calibri" w:hAnsi="Calibri"/>
                <w:sz w:val="20"/>
                <w:szCs w:val="20"/>
                <w:rtl w:val="0"/>
              </w:rPr>
              <w:t xml:space="preserve">Figure IV-13. Activity Diagram – Dossier Approval and Export</w:t>
              <w:tab/>
              <w:t xml:space="preserve">158</w:t>
            </w:r>
          </w:hyperlink>
          <w:r w:rsidDel="00000000" w:rsidR="00000000" w:rsidRPr="00000000">
            <w:rPr>
              <w:rtl w:val="0"/>
            </w:rPr>
          </w:r>
        </w:p>
        <w:p w:rsidR="00000000" w:rsidDel="00000000" w:rsidP="00000000" w:rsidRDefault="00000000" w:rsidRPr="00000000" w14:paraId="00000161">
          <w:pPr>
            <w:tabs>
              <w:tab w:val="right" w:leader="none" w:pos="9432"/>
            </w:tabs>
            <w:spacing w:after="120" w:before="0" w:line="300" w:lineRule="auto"/>
            <w:ind w:left="1080" w:firstLine="0"/>
            <w:rPr>
              <w:rFonts w:ascii="Calibri" w:cs="Calibri" w:eastAsia="Calibri" w:hAnsi="Calibri"/>
            </w:rPr>
          </w:pPr>
          <w:hyperlink w:anchor="_gxblem5i8u2">
            <w:r w:rsidDel="00000000" w:rsidR="00000000" w:rsidRPr="00000000">
              <w:rPr>
                <w:rFonts w:ascii="Calibri" w:cs="Calibri" w:eastAsia="Calibri" w:hAnsi="Calibri"/>
                <w:sz w:val="20"/>
                <w:szCs w:val="20"/>
                <w:rtl w:val="0"/>
              </w:rPr>
              <w:t xml:space="preserve">3.4.1 Class Diagram</w:t>
              <w:tab/>
              <w:t xml:space="preserve">159</w:t>
            </w:r>
          </w:hyperlink>
          <w:r w:rsidDel="00000000" w:rsidR="00000000" w:rsidRPr="00000000">
            <w:rPr>
              <w:rtl w:val="0"/>
            </w:rPr>
          </w:r>
        </w:p>
        <w:p w:rsidR="00000000" w:rsidDel="00000000" w:rsidP="00000000" w:rsidRDefault="00000000" w:rsidRPr="00000000" w14:paraId="00000162">
          <w:pPr>
            <w:tabs>
              <w:tab w:val="right" w:leader="none" w:pos="9432"/>
            </w:tabs>
            <w:spacing w:after="120" w:before="0" w:line="300" w:lineRule="auto"/>
            <w:ind w:left="1440" w:firstLine="0"/>
            <w:rPr>
              <w:rFonts w:ascii="Calibri" w:cs="Calibri" w:eastAsia="Calibri" w:hAnsi="Calibri"/>
            </w:rPr>
          </w:pPr>
          <w:hyperlink w:anchor="_1ll3wl9pr0do">
            <w:r w:rsidDel="00000000" w:rsidR="00000000" w:rsidRPr="00000000">
              <w:rPr>
                <w:rFonts w:ascii="Calibri" w:cs="Calibri" w:eastAsia="Calibri" w:hAnsi="Calibri"/>
                <w:sz w:val="20"/>
                <w:szCs w:val="20"/>
                <w:rtl w:val="0"/>
              </w:rPr>
              <w:t xml:space="preserve">Figure 3.4.1. Class Diagram – Research Run Orchestration</w:t>
              <w:tab/>
              <w:t xml:space="preserve">159</w:t>
            </w:r>
          </w:hyperlink>
          <w:r w:rsidDel="00000000" w:rsidR="00000000" w:rsidRPr="00000000">
            <w:rPr>
              <w:rtl w:val="0"/>
            </w:rPr>
          </w:r>
        </w:p>
        <w:p w:rsidR="00000000" w:rsidDel="00000000" w:rsidP="00000000" w:rsidRDefault="00000000" w:rsidRPr="00000000" w14:paraId="00000163">
          <w:pPr>
            <w:tabs>
              <w:tab w:val="right" w:leader="none" w:pos="9432"/>
            </w:tabs>
            <w:spacing w:after="120" w:before="0" w:line="300" w:lineRule="auto"/>
            <w:ind w:left="1080" w:firstLine="0"/>
            <w:rPr>
              <w:rFonts w:ascii="Calibri" w:cs="Calibri" w:eastAsia="Calibri" w:hAnsi="Calibri"/>
            </w:rPr>
          </w:pPr>
          <w:hyperlink w:anchor="_vobpdbx79vr9">
            <w:r w:rsidDel="00000000" w:rsidR="00000000" w:rsidRPr="00000000">
              <w:rPr>
                <w:rFonts w:ascii="Calibri" w:cs="Calibri" w:eastAsia="Calibri" w:hAnsi="Calibri"/>
                <w:sz w:val="20"/>
                <w:szCs w:val="20"/>
                <w:rtl w:val="0"/>
              </w:rPr>
              <w:t xml:space="preserve">3.4.2 Sequence Diagram Start Research Run</w:t>
              <w:tab/>
              <w:t xml:space="preserve">159</w:t>
            </w:r>
          </w:hyperlink>
          <w:r w:rsidDel="00000000" w:rsidR="00000000" w:rsidRPr="00000000">
            <w:rPr>
              <w:rtl w:val="0"/>
            </w:rPr>
          </w:r>
        </w:p>
        <w:p w:rsidR="00000000" w:rsidDel="00000000" w:rsidP="00000000" w:rsidRDefault="00000000" w:rsidRPr="00000000" w14:paraId="00000164">
          <w:pPr>
            <w:tabs>
              <w:tab w:val="right" w:leader="none" w:pos="9432"/>
            </w:tabs>
            <w:spacing w:after="120" w:before="0" w:line="300" w:lineRule="auto"/>
            <w:ind w:left="1440" w:firstLine="0"/>
            <w:rPr>
              <w:rFonts w:ascii="Calibri" w:cs="Calibri" w:eastAsia="Calibri" w:hAnsi="Calibri"/>
            </w:rPr>
          </w:pPr>
          <w:hyperlink w:anchor="_hz2kz16x8cgs">
            <w:r w:rsidDel="00000000" w:rsidR="00000000" w:rsidRPr="00000000">
              <w:rPr>
                <w:rFonts w:ascii="Calibri" w:cs="Calibri" w:eastAsia="Calibri" w:hAnsi="Calibri"/>
                <w:sz w:val="20"/>
                <w:szCs w:val="20"/>
                <w:rtl w:val="0"/>
              </w:rPr>
              <w:t xml:space="preserve">Figure 3.4.2. Sequence Diagram – Start Research Run</w:t>
              <w:tab/>
              <w:t xml:space="preserve">159</w:t>
            </w:r>
          </w:hyperlink>
          <w:r w:rsidDel="00000000" w:rsidR="00000000" w:rsidRPr="00000000">
            <w:rPr>
              <w:rtl w:val="0"/>
            </w:rPr>
          </w:r>
        </w:p>
        <w:p w:rsidR="00000000" w:rsidDel="00000000" w:rsidP="00000000" w:rsidRDefault="00000000" w:rsidRPr="00000000" w14:paraId="00000165">
          <w:pPr>
            <w:tabs>
              <w:tab w:val="right" w:leader="none" w:pos="9432"/>
            </w:tabs>
            <w:spacing w:after="120" w:before="0" w:line="300" w:lineRule="auto"/>
            <w:ind w:left="1080" w:firstLine="0"/>
            <w:rPr>
              <w:rFonts w:ascii="Calibri" w:cs="Calibri" w:eastAsia="Calibri" w:hAnsi="Calibri"/>
            </w:rPr>
          </w:pPr>
          <w:hyperlink w:anchor="_nux6r1limcmi">
            <w:r w:rsidDel="00000000" w:rsidR="00000000" w:rsidRPr="00000000">
              <w:rPr>
                <w:rFonts w:ascii="Calibri" w:cs="Calibri" w:eastAsia="Calibri" w:hAnsi="Calibri"/>
                <w:sz w:val="20"/>
                <w:szCs w:val="20"/>
                <w:rtl w:val="0"/>
              </w:rPr>
              <w:t xml:space="preserve">3.4.3 Sequence Diagram Monitor Run in Run Studio</w:t>
              <w:tab/>
              <w:t xml:space="preserve">159</w:t>
            </w:r>
          </w:hyperlink>
          <w:r w:rsidDel="00000000" w:rsidR="00000000" w:rsidRPr="00000000">
            <w:rPr>
              <w:rtl w:val="0"/>
            </w:rPr>
          </w:r>
        </w:p>
        <w:p w:rsidR="00000000" w:rsidDel="00000000" w:rsidP="00000000" w:rsidRDefault="00000000" w:rsidRPr="00000000" w14:paraId="00000166">
          <w:pPr>
            <w:tabs>
              <w:tab w:val="right" w:leader="none" w:pos="9432"/>
            </w:tabs>
            <w:spacing w:after="120" w:before="0" w:line="300" w:lineRule="auto"/>
            <w:ind w:left="1440" w:firstLine="0"/>
            <w:rPr>
              <w:rFonts w:ascii="Calibri" w:cs="Calibri" w:eastAsia="Calibri" w:hAnsi="Calibri"/>
            </w:rPr>
          </w:pPr>
          <w:hyperlink w:anchor="_j2ro5b45mnh8">
            <w:r w:rsidDel="00000000" w:rsidR="00000000" w:rsidRPr="00000000">
              <w:rPr>
                <w:rFonts w:ascii="Calibri" w:cs="Calibri" w:eastAsia="Calibri" w:hAnsi="Calibri"/>
                <w:sz w:val="20"/>
                <w:szCs w:val="20"/>
                <w:rtl w:val="0"/>
              </w:rPr>
              <w:t xml:space="preserve">Figure 3.4.3. Sequence Diagram – Monitor Run in Run Studio</w:t>
              <w:tab/>
              <w:t xml:space="preserve">159</w:t>
            </w:r>
          </w:hyperlink>
          <w:r w:rsidDel="00000000" w:rsidR="00000000" w:rsidRPr="00000000">
            <w:rPr>
              <w:rtl w:val="0"/>
            </w:rPr>
          </w:r>
        </w:p>
        <w:p w:rsidR="00000000" w:rsidDel="00000000" w:rsidP="00000000" w:rsidRDefault="00000000" w:rsidRPr="00000000" w14:paraId="00000167">
          <w:pPr>
            <w:tabs>
              <w:tab w:val="right" w:leader="none" w:pos="9432"/>
            </w:tabs>
            <w:spacing w:after="120" w:before="0" w:line="300" w:lineRule="auto"/>
            <w:ind w:left="1080" w:firstLine="0"/>
            <w:rPr>
              <w:rFonts w:ascii="Calibri" w:cs="Calibri" w:eastAsia="Calibri" w:hAnsi="Calibri"/>
            </w:rPr>
          </w:pPr>
          <w:hyperlink w:anchor="_f11v6039cscs">
            <w:r w:rsidDel="00000000" w:rsidR="00000000" w:rsidRPr="00000000">
              <w:rPr>
                <w:rFonts w:ascii="Calibri" w:cs="Calibri" w:eastAsia="Calibri" w:hAnsi="Calibri"/>
                <w:sz w:val="20"/>
                <w:szCs w:val="20"/>
                <w:rtl w:val="0"/>
              </w:rPr>
              <w:t xml:space="preserve">3.4.4 Sequence Diagram Answer Gate</w:t>
              <w:tab/>
              <w:t xml:space="preserve">159</w:t>
            </w:r>
          </w:hyperlink>
          <w:r w:rsidDel="00000000" w:rsidR="00000000" w:rsidRPr="00000000">
            <w:rPr>
              <w:rtl w:val="0"/>
            </w:rPr>
          </w:r>
        </w:p>
        <w:p w:rsidR="00000000" w:rsidDel="00000000" w:rsidP="00000000" w:rsidRDefault="00000000" w:rsidRPr="00000000" w14:paraId="00000168">
          <w:pPr>
            <w:tabs>
              <w:tab w:val="right" w:leader="none" w:pos="9432"/>
            </w:tabs>
            <w:spacing w:after="120" w:before="0" w:line="300" w:lineRule="auto"/>
            <w:ind w:left="1440" w:firstLine="0"/>
            <w:rPr>
              <w:rFonts w:ascii="Calibri" w:cs="Calibri" w:eastAsia="Calibri" w:hAnsi="Calibri"/>
            </w:rPr>
          </w:pPr>
          <w:hyperlink w:anchor="_hreqncarpcvu">
            <w:r w:rsidDel="00000000" w:rsidR="00000000" w:rsidRPr="00000000">
              <w:rPr>
                <w:rFonts w:ascii="Calibri" w:cs="Calibri" w:eastAsia="Calibri" w:hAnsi="Calibri"/>
                <w:sz w:val="20"/>
                <w:szCs w:val="20"/>
                <w:rtl w:val="0"/>
              </w:rPr>
              <w:t xml:space="preserve">Figure 3.4.4. Sequence Diagram – Answer Gate</w:t>
              <w:tab/>
              <w:t xml:space="preserve">159</w:t>
            </w:r>
          </w:hyperlink>
          <w:r w:rsidDel="00000000" w:rsidR="00000000" w:rsidRPr="00000000">
            <w:rPr>
              <w:rtl w:val="0"/>
            </w:rPr>
          </w:r>
        </w:p>
        <w:p w:rsidR="00000000" w:rsidDel="00000000" w:rsidP="00000000" w:rsidRDefault="00000000" w:rsidRPr="00000000" w14:paraId="00000169">
          <w:pPr>
            <w:tabs>
              <w:tab w:val="right" w:leader="none" w:pos="9432"/>
            </w:tabs>
            <w:spacing w:after="120" w:before="0" w:line="300" w:lineRule="auto"/>
            <w:ind w:left="1080" w:firstLine="0"/>
            <w:rPr>
              <w:rFonts w:ascii="Calibri" w:cs="Calibri" w:eastAsia="Calibri" w:hAnsi="Calibri"/>
            </w:rPr>
          </w:pPr>
          <w:hyperlink w:anchor="_aifzc3qnx2an">
            <w:r w:rsidDel="00000000" w:rsidR="00000000" w:rsidRPr="00000000">
              <w:rPr>
                <w:rFonts w:ascii="Calibri" w:cs="Calibri" w:eastAsia="Calibri" w:hAnsi="Calibri"/>
                <w:sz w:val="20"/>
                <w:szCs w:val="20"/>
                <w:rtl w:val="0"/>
              </w:rPr>
              <w:t xml:space="preserve">3.4.5 Sequence Diagram Accept, Send Back or Rerun Stage</w:t>
              <w:tab/>
              <w:t xml:space="preserve">159</w:t>
            </w:r>
          </w:hyperlink>
          <w:r w:rsidDel="00000000" w:rsidR="00000000" w:rsidRPr="00000000">
            <w:rPr>
              <w:rtl w:val="0"/>
            </w:rPr>
          </w:r>
        </w:p>
        <w:p w:rsidR="00000000" w:rsidDel="00000000" w:rsidP="00000000" w:rsidRDefault="00000000" w:rsidRPr="00000000" w14:paraId="0000016A">
          <w:pPr>
            <w:tabs>
              <w:tab w:val="right" w:leader="none" w:pos="9432"/>
            </w:tabs>
            <w:spacing w:after="120" w:before="0" w:line="300" w:lineRule="auto"/>
            <w:ind w:left="1440" w:firstLine="0"/>
            <w:rPr>
              <w:rFonts w:ascii="Calibri" w:cs="Calibri" w:eastAsia="Calibri" w:hAnsi="Calibri"/>
            </w:rPr>
          </w:pPr>
          <w:hyperlink w:anchor="_s3iepitlany6">
            <w:r w:rsidDel="00000000" w:rsidR="00000000" w:rsidRPr="00000000">
              <w:rPr>
                <w:rFonts w:ascii="Calibri" w:cs="Calibri" w:eastAsia="Calibri" w:hAnsi="Calibri"/>
                <w:sz w:val="20"/>
                <w:szCs w:val="20"/>
                <w:rtl w:val="0"/>
              </w:rPr>
              <w:t xml:space="preserve">Figure 3.4.5. Sequence Diagram – Accept, Send Back or Rerun Stage</w:t>
              <w:tab/>
              <w:t xml:space="preserve">160</w:t>
            </w:r>
          </w:hyperlink>
          <w:r w:rsidDel="00000000" w:rsidR="00000000" w:rsidRPr="00000000">
            <w:rPr>
              <w:rtl w:val="0"/>
            </w:rPr>
          </w:r>
        </w:p>
        <w:p w:rsidR="00000000" w:rsidDel="00000000" w:rsidP="00000000" w:rsidRDefault="00000000" w:rsidRPr="00000000" w14:paraId="0000016B">
          <w:pPr>
            <w:tabs>
              <w:tab w:val="right" w:leader="none" w:pos="9432"/>
            </w:tabs>
            <w:spacing w:after="120" w:before="0" w:line="300" w:lineRule="auto"/>
            <w:ind w:left="1080" w:firstLine="0"/>
            <w:rPr>
              <w:rFonts w:ascii="Calibri" w:cs="Calibri" w:eastAsia="Calibri" w:hAnsi="Calibri"/>
            </w:rPr>
          </w:pPr>
          <w:hyperlink w:anchor="_x2ycuojrqeng">
            <w:r w:rsidDel="00000000" w:rsidR="00000000" w:rsidRPr="00000000">
              <w:rPr>
                <w:rFonts w:ascii="Calibri" w:cs="Calibri" w:eastAsia="Calibri" w:hAnsi="Calibri"/>
                <w:sz w:val="20"/>
                <w:szCs w:val="20"/>
                <w:rtl w:val="0"/>
              </w:rPr>
              <w:t xml:space="preserve">3.4.6 Sequence Diagram Pause, Resume, Stop, Abandon and Sync Run</w:t>
              <w:tab/>
              <w:t xml:space="preserve">160</w:t>
            </w:r>
          </w:hyperlink>
          <w:r w:rsidDel="00000000" w:rsidR="00000000" w:rsidRPr="00000000">
            <w:rPr>
              <w:rtl w:val="0"/>
            </w:rPr>
          </w:r>
        </w:p>
        <w:p w:rsidR="00000000" w:rsidDel="00000000" w:rsidP="00000000" w:rsidRDefault="00000000" w:rsidRPr="00000000" w14:paraId="0000016C">
          <w:pPr>
            <w:tabs>
              <w:tab w:val="right" w:leader="none" w:pos="9432"/>
            </w:tabs>
            <w:spacing w:after="120" w:before="0" w:line="300" w:lineRule="auto"/>
            <w:ind w:left="1440" w:firstLine="0"/>
            <w:rPr>
              <w:rFonts w:ascii="Calibri" w:cs="Calibri" w:eastAsia="Calibri" w:hAnsi="Calibri"/>
            </w:rPr>
          </w:pPr>
          <w:hyperlink w:anchor="_egbuerlutiux">
            <w:r w:rsidDel="00000000" w:rsidR="00000000" w:rsidRPr="00000000">
              <w:rPr>
                <w:rFonts w:ascii="Calibri" w:cs="Calibri" w:eastAsia="Calibri" w:hAnsi="Calibri"/>
                <w:sz w:val="20"/>
                <w:szCs w:val="20"/>
                <w:rtl w:val="0"/>
              </w:rPr>
              <w:t xml:space="preserve">Figure 3.4.6. Sequence Diagram – Pause, Resume, Stop, Abandon and Sync Run</w:t>
              <w:tab/>
              <w:t xml:space="preserve">160</w:t>
            </w:r>
          </w:hyperlink>
          <w:r w:rsidDel="00000000" w:rsidR="00000000" w:rsidRPr="00000000">
            <w:rPr>
              <w:rtl w:val="0"/>
            </w:rPr>
          </w:r>
        </w:p>
        <w:p w:rsidR="00000000" w:rsidDel="00000000" w:rsidP="00000000" w:rsidRDefault="00000000" w:rsidRPr="00000000" w14:paraId="0000016D">
          <w:pPr>
            <w:tabs>
              <w:tab w:val="right" w:leader="none" w:pos="9432"/>
            </w:tabs>
            <w:spacing w:after="120" w:before="0" w:line="300" w:lineRule="auto"/>
            <w:ind w:left="1080" w:firstLine="0"/>
            <w:rPr>
              <w:rFonts w:ascii="Calibri" w:cs="Calibri" w:eastAsia="Calibri" w:hAnsi="Calibri"/>
            </w:rPr>
          </w:pPr>
          <w:hyperlink w:anchor="_52pzivmalhy1">
            <w:r w:rsidDel="00000000" w:rsidR="00000000" w:rsidRPr="00000000">
              <w:rPr>
                <w:rFonts w:ascii="Calibri" w:cs="Calibri" w:eastAsia="Calibri" w:hAnsi="Calibri"/>
                <w:sz w:val="20"/>
                <w:szCs w:val="20"/>
                <w:rtl w:val="0"/>
              </w:rPr>
              <w:t xml:space="preserve">3.4.7 Sequence Diagram Raise Token Budget</w:t>
              <w:tab/>
              <w:t xml:space="preserve">160</w:t>
            </w:r>
          </w:hyperlink>
          <w:r w:rsidDel="00000000" w:rsidR="00000000" w:rsidRPr="00000000">
            <w:rPr>
              <w:rtl w:val="0"/>
            </w:rPr>
          </w:r>
        </w:p>
        <w:p w:rsidR="00000000" w:rsidDel="00000000" w:rsidP="00000000" w:rsidRDefault="00000000" w:rsidRPr="00000000" w14:paraId="0000016E">
          <w:pPr>
            <w:tabs>
              <w:tab w:val="right" w:leader="none" w:pos="9432"/>
            </w:tabs>
            <w:spacing w:after="120" w:before="0" w:line="300" w:lineRule="auto"/>
            <w:ind w:left="1440" w:firstLine="0"/>
            <w:rPr>
              <w:rFonts w:ascii="Calibri" w:cs="Calibri" w:eastAsia="Calibri" w:hAnsi="Calibri"/>
            </w:rPr>
          </w:pPr>
          <w:hyperlink w:anchor="_2eyq6uvtdx9f">
            <w:r w:rsidDel="00000000" w:rsidR="00000000" w:rsidRPr="00000000">
              <w:rPr>
                <w:rFonts w:ascii="Calibri" w:cs="Calibri" w:eastAsia="Calibri" w:hAnsi="Calibri"/>
                <w:sz w:val="20"/>
                <w:szCs w:val="20"/>
                <w:rtl w:val="0"/>
              </w:rPr>
              <w:t xml:space="preserve">Figure 3.4.7. Sequence Diagram – Raise Token Budget</w:t>
              <w:tab/>
              <w:t xml:space="preserve">160</w:t>
            </w:r>
          </w:hyperlink>
          <w:r w:rsidDel="00000000" w:rsidR="00000000" w:rsidRPr="00000000">
            <w:rPr>
              <w:rtl w:val="0"/>
            </w:rPr>
          </w:r>
        </w:p>
        <w:p w:rsidR="00000000" w:rsidDel="00000000" w:rsidP="00000000" w:rsidRDefault="00000000" w:rsidRPr="00000000" w14:paraId="0000016F">
          <w:pPr>
            <w:tabs>
              <w:tab w:val="right" w:leader="none" w:pos="9432"/>
            </w:tabs>
            <w:spacing w:after="120" w:before="0" w:line="300" w:lineRule="auto"/>
            <w:ind w:left="1080" w:firstLine="0"/>
            <w:rPr>
              <w:rFonts w:ascii="Calibri" w:cs="Calibri" w:eastAsia="Calibri" w:hAnsi="Calibri"/>
            </w:rPr>
          </w:pPr>
          <w:hyperlink w:anchor="_s0cv19tsqmp7">
            <w:r w:rsidDel="00000000" w:rsidR="00000000" w:rsidRPr="00000000">
              <w:rPr>
                <w:rFonts w:ascii="Calibri" w:cs="Calibri" w:eastAsia="Calibri" w:hAnsi="Calibri"/>
                <w:sz w:val="20"/>
                <w:szCs w:val="20"/>
                <w:rtl w:val="0"/>
              </w:rPr>
              <w:t xml:space="preserve">3.4.8 Sequence Diagram View Review Rounds, Diffs and Artifacts</w:t>
              <w:tab/>
              <w:t xml:space="preserve">160</w:t>
            </w:r>
          </w:hyperlink>
          <w:r w:rsidDel="00000000" w:rsidR="00000000" w:rsidRPr="00000000">
            <w:rPr>
              <w:rtl w:val="0"/>
            </w:rPr>
          </w:r>
        </w:p>
        <w:p w:rsidR="00000000" w:rsidDel="00000000" w:rsidP="00000000" w:rsidRDefault="00000000" w:rsidRPr="00000000" w14:paraId="00000170">
          <w:pPr>
            <w:tabs>
              <w:tab w:val="right" w:leader="none" w:pos="9432"/>
            </w:tabs>
            <w:spacing w:after="120" w:before="0" w:line="300" w:lineRule="auto"/>
            <w:ind w:left="1440" w:firstLine="0"/>
            <w:rPr>
              <w:rFonts w:ascii="Calibri" w:cs="Calibri" w:eastAsia="Calibri" w:hAnsi="Calibri"/>
            </w:rPr>
          </w:pPr>
          <w:hyperlink w:anchor="_r4cuchaeo1">
            <w:r w:rsidDel="00000000" w:rsidR="00000000" w:rsidRPr="00000000">
              <w:rPr>
                <w:rFonts w:ascii="Calibri" w:cs="Calibri" w:eastAsia="Calibri" w:hAnsi="Calibri"/>
                <w:sz w:val="20"/>
                <w:szCs w:val="20"/>
                <w:rtl w:val="0"/>
              </w:rPr>
              <w:t xml:space="preserve">Figure 3.4.8. Sequence Diagram – View Review Rounds, Diffs and Artifacts</w:t>
              <w:tab/>
              <w:t xml:space="preserve">160</w:t>
            </w:r>
          </w:hyperlink>
          <w:r w:rsidDel="00000000" w:rsidR="00000000" w:rsidRPr="00000000">
            <w:rPr>
              <w:rtl w:val="0"/>
            </w:rPr>
          </w:r>
        </w:p>
        <w:p w:rsidR="00000000" w:rsidDel="00000000" w:rsidP="00000000" w:rsidRDefault="00000000" w:rsidRPr="00000000" w14:paraId="00000171">
          <w:pPr>
            <w:tabs>
              <w:tab w:val="right" w:leader="none" w:pos="9432"/>
            </w:tabs>
            <w:spacing w:after="120" w:before="0" w:line="300" w:lineRule="auto"/>
            <w:ind w:left="1080" w:firstLine="0"/>
            <w:rPr>
              <w:rFonts w:ascii="Calibri" w:cs="Calibri" w:eastAsia="Calibri" w:hAnsi="Calibri"/>
            </w:rPr>
          </w:pPr>
          <w:hyperlink w:anchor="_86rgb8p2b21n">
            <w:r w:rsidDel="00000000" w:rsidR="00000000" w:rsidRPr="00000000">
              <w:rPr>
                <w:rFonts w:ascii="Calibri" w:cs="Calibri" w:eastAsia="Calibri" w:hAnsi="Calibri"/>
                <w:sz w:val="20"/>
                <w:szCs w:val="20"/>
                <w:rtl w:val="0"/>
              </w:rPr>
              <w:t xml:space="preserve">3.4.9 Sequence Diagram Comment On Run</w:t>
              <w:tab/>
              <w:t xml:space="preserve">160</w:t>
            </w:r>
          </w:hyperlink>
          <w:r w:rsidDel="00000000" w:rsidR="00000000" w:rsidRPr="00000000">
            <w:rPr>
              <w:rtl w:val="0"/>
            </w:rPr>
          </w:r>
        </w:p>
        <w:p w:rsidR="00000000" w:rsidDel="00000000" w:rsidP="00000000" w:rsidRDefault="00000000" w:rsidRPr="00000000" w14:paraId="00000172">
          <w:pPr>
            <w:tabs>
              <w:tab w:val="right" w:leader="none" w:pos="9432"/>
            </w:tabs>
            <w:spacing w:after="120" w:before="0" w:line="300" w:lineRule="auto"/>
            <w:ind w:left="1440" w:firstLine="0"/>
            <w:rPr>
              <w:rFonts w:ascii="Calibri" w:cs="Calibri" w:eastAsia="Calibri" w:hAnsi="Calibri"/>
            </w:rPr>
          </w:pPr>
          <w:hyperlink w:anchor="_dimngcbsk6rk">
            <w:r w:rsidDel="00000000" w:rsidR="00000000" w:rsidRPr="00000000">
              <w:rPr>
                <w:rFonts w:ascii="Calibri" w:cs="Calibri" w:eastAsia="Calibri" w:hAnsi="Calibri"/>
                <w:sz w:val="20"/>
                <w:szCs w:val="20"/>
                <w:rtl w:val="0"/>
              </w:rPr>
              <w:t xml:space="preserve">Figure 3.4.9. Sequence Diagram – Comment On Run</w:t>
              <w:tab/>
              <w:t xml:space="preserve">160</w:t>
            </w:r>
          </w:hyperlink>
          <w:r w:rsidDel="00000000" w:rsidR="00000000" w:rsidRPr="00000000">
            <w:rPr>
              <w:rtl w:val="0"/>
            </w:rPr>
          </w:r>
        </w:p>
        <w:p w:rsidR="00000000" w:rsidDel="00000000" w:rsidP="00000000" w:rsidRDefault="00000000" w:rsidRPr="00000000" w14:paraId="00000173">
          <w:pPr>
            <w:tabs>
              <w:tab w:val="right" w:leader="none" w:pos="9432"/>
            </w:tabs>
            <w:spacing w:after="120" w:before="0" w:line="300" w:lineRule="auto"/>
            <w:ind w:left="1080" w:firstLine="0"/>
            <w:rPr>
              <w:rFonts w:ascii="Calibri" w:cs="Calibri" w:eastAsia="Calibri" w:hAnsi="Calibri"/>
            </w:rPr>
          </w:pPr>
          <w:hyperlink w:anchor="_qw37fpvprkh">
            <w:r w:rsidDel="00000000" w:rsidR="00000000" w:rsidRPr="00000000">
              <w:rPr>
                <w:rFonts w:ascii="Calibri" w:cs="Calibri" w:eastAsia="Calibri" w:hAnsi="Calibri"/>
                <w:sz w:val="20"/>
                <w:szCs w:val="20"/>
                <w:rtl w:val="0"/>
              </w:rPr>
              <w:t xml:space="preserve">3.4.10 Sequence Diagram View Run List</w:t>
              <w:tab/>
              <w:t xml:space="preserve">160</w:t>
            </w:r>
          </w:hyperlink>
          <w:r w:rsidDel="00000000" w:rsidR="00000000" w:rsidRPr="00000000">
            <w:rPr>
              <w:rtl w:val="0"/>
            </w:rPr>
          </w:r>
        </w:p>
        <w:p w:rsidR="00000000" w:rsidDel="00000000" w:rsidP="00000000" w:rsidRDefault="00000000" w:rsidRPr="00000000" w14:paraId="00000174">
          <w:pPr>
            <w:tabs>
              <w:tab w:val="right" w:leader="none" w:pos="9432"/>
            </w:tabs>
            <w:spacing w:after="120" w:before="0" w:line="300" w:lineRule="auto"/>
            <w:ind w:left="1440" w:firstLine="0"/>
            <w:rPr>
              <w:rFonts w:ascii="Calibri" w:cs="Calibri" w:eastAsia="Calibri" w:hAnsi="Calibri"/>
            </w:rPr>
          </w:pPr>
          <w:hyperlink w:anchor="_v9zmp967you5">
            <w:r w:rsidDel="00000000" w:rsidR="00000000" w:rsidRPr="00000000">
              <w:rPr>
                <w:rFonts w:ascii="Calibri" w:cs="Calibri" w:eastAsia="Calibri" w:hAnsi="Calibri"/>
                <w:sz w:val="20"/>
                <w:szCs w:val="20"/>
                <w:rtl w:val="0"/>
              </w:rPr>
              <w:t xml:space="preserve">Figure 3.4.10. Sequence Diagram – View Run List</w:t>
              <w:tab/>
              <w:t xml:space="preserve">160</w:t>
            </w:r>
          </w:hyperlink>
          <w:r w:rsidDel="00000000" w:rsidR="00000000" w:rsidRPr="00000000">
            <w:rPr>
              <w:rtl w:val="0"/>
            </w:rPr>
          </w:r>
        </w:p>
        <w:p w:rsidR="00000000" w:rsidDel="00000000" w:rsidP="00000000" w:rsidRDefault="00000000" w:rsidRPr="00000000" w14:paraId="00000175">
          <w:pPr>
            <w:tabs>
              <w:tab w:val="right" w:leader="none" w:pos="9432"/>
            </w:tabs>
            <w:spacing w:after="120" w:before="0" w:line="300" w:lineRule="auto"/>
            <w:ind w:left="1080" w:firstLine="0"/>
            <w:rPr>
              <w:rFonts w:ascii="Calibri" w:cs="Calibri" w:eastAsia="Calibri" w:hAnsi="Calibri"/>
            </w:rPr>
          </w:pPr>
          <w:hyperlink w:anchor="_hlsr38mt3c3r">
            <w:r w:rsidDel="00000000" w:rsidR="00000000" w:rsidRPr="00000000">
              <w:rPr>
                <w:rFonts w:ascii="Calibri" w:cs="Calibri" w:eastAsia="Calibri" w:hAnsi="Calibri"/>
                <w:sz w:val="20"/>
                <w:szCs w:val="20"/>
                <w:rtl w:val="0"/>
              </w:rPr>
              <w:t xml:space="preserve">3.4.11 Sequence Diagram View Recovery State</w:t>
              <w:tab/>
              <w:t xml:space="preserve">160</w:t>
            </w:r>
          </w:hyperlink>
          <w:r w:rsidDel="00000000" w:rsidR="00000000" w:rsidRPr="00000000">
            <w:rPr>
              <w:rtl w:val="0"/>
            </w:rPr>
          </w:r>
        </w:p>
        <w:p w:rsidR="00000000" w:rsidDel="00000000" w:rsidP="00000000" w:rsidRDefault="00000000" w:rsidRPr="00000000" w14:paraId="00000176">
          <w:pPr>
            <w:tabs>
              <w:tab w:val="right" w:leader="none" w:pos="9432"/>
            </w:tabs>
            <w:spacing w:after="120" w:before="0" w:line="300" w:lineRule="auto"/>
            <w:ind w:left="1440" w:firstLine="0"/>
            <w:rPr>
              <w:rFonts w:ascii="Calibri" w:cs="Calibri" w:eastAsia="Calibri" w:hAnsi="Calibri"/>
            </w:rPr>
          </w:pPr>
          <w:hyperlink w:anchor="_7mnk1jt6s2yk">
            <w:r w:rsidDel="00000000" w:rsidR="00000000" w:rsidRPr="00000000">
              <w:rPr>
                <w:rFonts w:ascii="Calibri" w:cs="Calibri" w:eastAsia="Calibri" w:hAnsi="Calibri"/>
                <w:sz w:val="20"/>
                <w:szCs w:val="20"/>
                <w:rtl w:val="0"/>
              </w:rPr>
              <w:t xml:space="preserve">Figure 3.4.11. Sequence Diagram – View Recovery State</w:t>
              <w:tab/>
              <w:t xml:space="preserve">160</w:t>
            </w:r>
          </w:hyperlink>
          <w:r w:rsidDel="00000000" w:rsidR="00000000" w:rsidRPr="00000000">
            <w:rPr>
              <w:rtl w:val="0"/>
            </w:rPr>
          </w:r>
        </w:p>
        <w:p w:rsidR="00000000" w:rsidDel="00000000" w:rsidP="00000000" w:rsidRDefault="00000000" w:rsidRPr="00000000" w14:paraId="00000177">
          <w:pPr>
            <w:tabs>
              <w:tab w:val="right" w:leader="none" w:pos="9432"/>
            </w:tabs>
            <w:spacing w:after="120" w:before="0" w:line="300" w:lineRule="auto"/>
            <w:ind w:left="1080" w:firstLine="0"/>
            <w:rPr>
              <w:rFonts w:ascii="Calibri" w:cs="Calibri" w:eastAsia="Calibri" w:hAnsi="Calibri"/>
            </w:rPr>
          </w:pPr>
          <w:hyperlink w:anchor="_r002q7rf83rn">
            <w:r w:rsidDel="00000000" w:rsidR="00000000" w:rsidRPr="00000000">
              <w:rPr>
                <w:rFonts w:ascii="Calibri" w:cs="Calibri" w:eastAsia="Calibri" w:hAnsi="Calibri"/>
                <w:sz w:val="20"/>
                <w:szCs w:val="20"/>
                <w:rtl w:val="0"/>
              </w:rPr>
              <w:t xml:space="preserve">3.4.12 Sequence Diagram Download and Compare Artifacts</w:t>
              <w:tab/>
              <w:t xml:space="preserve">160</w:t>
            </w:r>
          </w:hyperlink>
          <w:r w:rsidDel="00000000" w:rsidR="00000000" w:rsidRPr="00000000">
            <w:rPr>
              <w:rtl w:val="0"/>
            </w:rPr>
          </w:r>
        </w:p>
        <w:p w:rsidR="00000000" w:rsidDel="00000000" w:rsidP="00000000" w:rsidRDefault="00000000" w:rsidRPr="00000000" w14:paraId="00000178">
          <w:pPr>
            <w:tabs>
              <w:tab w:val="right" w:leader="none" w:pos="9432"/>
            </w:tabs>
            <w:spacing w:after="120" w:before="0" w:line="300" w:lineRule="auto"/>
            <w:ind w:left="1440" w:firstLine="0"/>
            <w:rPr>
              <w:rFonts w:ascii="Calibri" w:cs="Calibri" w:eastAsia="Calibri" w:hAnsi="Calibri"/>
            </w:rPr>
          </w:pPr>
          <w:hyperlink w:anchor="_p8yyjv4ly0ce">
            <w:r w:rsidDel="00000000" w:rsidR="00000000" w:rsidRPr="00000000">
              <w:rPr>
                <w:rFonts w:ascii="Calibri" w:cs="Calibri" w:eastAsia="Calibri" w:hAnsi="Calibri"/>
                <w:sz w:val="20"/>
                <w:szCs w:val="20"/>
                <w:rtl w:val="0"/>
              </w:rPr>
              <w:t xml:space="preserve">Figure 3.4.12. Sequence Diagram – Download and Compare Artifacts</w:t>
              <w:tab/>
              <w:t xml:space="preserve">160</w:t>
            </w:r>
          </w:hyperlink>
          <w:r w:rsidDel="00000000" w:rsidR="00000000" w:rsidRPr="00000000">
            <w:rPr>
              <w:rtl w:val="0"/>
            </w:rPr>
          </w:r>
        </w:p>
        <w:p w:rsidR="00000000" w:rsidDel="00000000" w:rsidP="00000000" w:rsidRDefault="00000000" w:rsidRPr="00000000" w14:paraId="00000179">
          <w:pPr>
            <w:tabs>
              <w:tab w:val="right" w:leader="none" w:pos="9432"/>
            </w:tabs>
            <w:spacing w:after="120" w:before="0" w:line="300" w:lineRule="auto"/>
            <w:ind w:left="1080" w:firstLine="0"/>
            <w:rPr>
              <w:rFonts w:ascii="Calibri" w:cs="Calibri" w:eastAsia="Calibri" w:hAnsi="Calibri"/>
            </w:rPr>
          </w:pPr>
          <w:hyperlink w:anchor="_5jnofbjqxhgd">
            <w:r w:rsidDel="00000000" w:rsidR="00000000" w:rsidRPr="00000000">
              <w:rPr>
                <w:rFonts w:ascii="Calibri" w:cs="Calibri" w:eastAsia="Calibri" w:hAnsi="Calibri"/>
                <w:sz w:val="20"/>
                <w:szCs w:val="20"/>
                <w:rtl w:val="0"/>
              </w:rPr>
              <w:t xml:space="preserve">3.4.13 Sequence Diagram View Iteration Summary</w:t>
              <w:tab/>
              <w:t xml:space="preserve">160</w:t>
            </w:r>
          </w:hyperlink>
          <w:r w:rsidDel="00000000" w:rsidR="00000000" w:rsidRPr="00000000">
            <w:rPr>
              <w:rtl w:val="0"/>
            </w:rPr>
          </w:r>
        </w:p>
        <w:p w:rsidR="00000000" w:rsidDel="00000000" w:rsidP="00000000" w:rsidRDefault="00000000" w:rsidRPr="00000000" w14:paraId="0000017A">
          <w:pPr>
            <w:tabs>
              <w:tab w:val="right" w:leader="none" w:pos="9432"/>
            </w:tabs>
            <w:spacing w:after="120" w:before="0" w:line="300" w:lineRule="auto"/>
            <w:ind w:left="1440" w:firstLine="0"/>
            <w:rPr>
              <w:rFonts w:ascii="Calibri" w:cs="Calibri" w:eastAsia="Calibri" w:hAnsi="Calibri"/>
            </w:rPr>
          </w:pPr>
          <w:hyperlink w:anchor="_xydefxdvkl5w">
            <w:r w:rsidDel="00000000" w:rsidR="00000000" w:rsidRPr="00000000">
              <w:rPr>
                <w:rFonts w:ascii="Calibri" w:cs="Calibri" w:eastAsia="Calibri" w:hAnsi="Calibri"/>
                <w:sz w:val="20"/>
                <w:szCs w:val="20"/>
                <w:rtl w:val="0"/>
              </w:rPr>
              <w:t xml:space="preserve">Figure 3.4.13. Sequence Diagram – View Iteration Summary</w:t>
              <w:tab/>
              <w:t xml:space="preserve">160</w:t>
            </w:r>
          </w:hyperlink>
          <w:r w:rsidDel="00000000" w:rsidR="00000000" w:rsidRPr="00000000">
            <w:rPr>
              <w:rtl w:val="0"/>
            </w:rPr>
          </w:r>
        </w:p>
        <w:p w:rsidR="00000000" w:rsidDel="00000000" w:rsidP="00000000" w:rsidRDefault="00000000" w:rsidRPr="00000000" w14:paraId="0000017B">
          <w:pPr>
            <w:tabs>
              <w:tab w:val="right" w:leader="none" w:pos="9432"/>
            </w:tabs>
            <w:spacing w:after="120" w:before="0" w:line="300" w:lineRule="auto"/>
            <w:ind w:left="1080" w:firstLine="0"/>
            <w:rPr>
              <w:rFonts w:ascii="Calibri" w:cs="Calibri" w:eastAsia="Calibri" w:hAnsi="Calibri"/>
            </w:rPr>
          </w:pPr>
          <w:hyperlink w:anchor="_nnfkxwi8h5gc">
            <w:r w:rsidDel="00000000" w:rsidR="00000000" w:rsidRPr="00000000">
              <w:rPr>
                <w:rFonts w:ascii="Calibri" w:cs="Calibri" w:eastAsia="Calibri" w:hAnsi="Calibri"/>
                <w:sz w:val="20"/>
                <w:szCs w:val="20"/>
                <w:rtl w:val="0"/>
              </w:rPr>
              <w:t xml:space="preserve">3.4.14 Sequence Diagram Edit or Delete Comment</w:t>
              <w:tab/>
              <w:t xml:space="preserve">160</w:t>
            </w:r>
          </w:hyperlink>
          <w:r w:rsidDel="00000000" w:rsidR="00000000" w:rsidRPr="00000000">
            <w:rPr>
              <w:rtl w:val="0"/>
            </w:rPr>
          </w:r>
        </w:p>
        <w:p w:rsidR="00000000" w:rsidDel="00000000" w:rsidP="00000000" w:rsidRDefault="00000000" w:rsidRPr="00000000" w14:paraId="0000017C">
          <w:pPr>
            <w:tabs>
              <w:tab w:val="right" w:leader="none" w:pos="9432"/>
            </w:tabs>
            <w:spacing w:after="120" w:before="0" w:line="300" w:lineRule="auto"/>
            <w:ind w:left="1440" w:firstLine="0"/>
            <w:rPr>
              <w:rFonts w:ascii="Calibri" w:cs="Calibri" w:eastAsia="Calibri" w:hAnsi="Calibri"/>
            </w:rPr>
          </w:pPr>
          <w:hyperlink w:anchor="_4e8kwvffdhgr">
            <w:r w:rsidDel="00000000" w:rsidR="00000000" w:rsidRPr="00000000">
              <w:rPr>
                <w:rFonts w:ascii="Calibri" w:cs="Calibri" w:eastAsia="Calibri" w:hAnsi="Calibri"/>
                <w:sz w:val="20"/>
                <w:szCs w:val="20"/>
                <w:rtl w:val="0"/>
              </w:rPr>
              <w:t xml:space="preserve">Figure 3.4.14. Sequence Diagram – Edit or Delete Comment</w:t>
              <w:tab/>
              <w:t xml:space="preserve">161</w:t>
            </w:r>
          </w:hyperlink>
          <w:r w:rsidDel="00000000" w:rsidR="00000000" w:rsidRPr="00000000">
            <w:rPr>
              <w:rtl w:val="0"/>
            </w:rPr>
          </w:r>
        </w:p>
        <w:p w:rsidR="00000000" w:rsidDel="00000000" w:rsidP="00000000" w:rsidRDefault="00000000" w:rsidRPr="00000000" w14:paraId="0000017D">
          <w:pPr>
            <w:tabs>
              <w:tab w:val="right" w:leader="none" w:pos="9432"/>
            </w:tabs>
            <w:spacing w:after="120" w:before="0" w:line="300" w:lineRule="auto"/>
            <w:ind w:left="1080" w:firstLine="0"/>
            <w:rPr>
              <w:rFonts w:ascii="Calibri" w:cs="Calibri" w:eastAsia="Calibri" w:hAnsi="Calibri"/>
            </w:rPr>
          </w:pPr>
          <w:hyperlink w:anchor="_v1yyvyuyshh3">
            <w:r w:rsidDel="00000000" w:rsidR="00000000" w:rsidRPr="00000000">
              <w:rPr>
                <w:rFonts w:ascii="Calibri" w:cs="Calibri" w:eastAsia="Calibri" w:hAnsi="Calibri"/>
                <w:sz w:val="20"/>
                <w:szCs w:val="20"/>
                <w:rtl w:val="0"/>
              </w:rPr>
              <w:t xml:space="preserve">3.4.15 State Diagram</w:t>
              <w:tab/>
              <w:t xml:space="preserve">161</w:t>
            </w:r>
          </w:hyperlink>
          <w:r w:rsidDel="00000000" w:rsidR="00000000" w:rsidRPr="00000000">
            <w:rPr>
              <w:rtl w:val="0"/>
            </w:rPr>
          </w:r>
        </w:p>
        <w:p w:rsidR="00000000" w:rsidDel="00000000" w:rsidP="00000000" w:rsidRDefault="00000000" w:rsidRPr="00000000" w14:paraId="0000017E">
          <w:pPr>
            <w:tabs>
              <w:tab w:val="right" w:leader="none" w:pos="9432"/>
            </w:tabs>
            <w:spacing w:after="120" w:before="0" w:line="300" w:lineRule="auto"/>
            <w:ind w:left="1440" w:firstLine="0"/>
            <w:rPr>
              <w:rFonts w:ascii="Calibri" w:cs="Calibri" w:eastAsia="Calibri" w:hAnsi="Calibri"/>
            </w:rPr>
          </w:pPr>
          <w:hyperlink w:anchor="_6fdejepjj2cu">
            <w:r w:rsidDel="00000000" w:rsidR="00000000" w:rsidRPr="00000000">
              <w:rPr>
                <w:rFonts w:ascii="Calibri" w:cs="Calibri" w:eastAsia="Calibri" w:hAnsi="Calibri"/>
                <w:sz w:val="20"/>
                <w:szCs w:val="20"/>
                <w:rtl w:val="0"/>
              </w:rPr>
              <w:t xml:space="preserve">Figure 3.4.15. State Machine Diagram – Dossier</w:t>
              <w:tab/>
              <w:t xml:space="preserve">161</w:t>
            </w:r>
          </w:hyperlink>
          <w:r w:rsidDel="00000000" w:rsidR="00000000" w:rsidRPr="00000000">
            <w:rPr>
              <w:rtl w:val="0"/>
            </w:rPr>
          </w:r>
        </w:p>
        <w:p w:rsidR="00000000" w:rsidDel="00000000" w:rsidP="00000000" w:rsidRDefault="00000000" w:rsidRPr="00000000" w14:paraId="0000017F">
          <w:pPr>
            <w:tabs>
              <w:tab w:val="right" w:leader="none" w:pos="9432"/>
            </w:tabs>
            <w:spacing w:after="120" w:before="0" w:line="300" w:lineRule="auto"/>
            <w:ind w:left="720" w:firstLine="0"/>
            <w:rPr>
              <w:rFonts w:ascii="Calibri" w:cs="Calibri" w:eastAsia="Calibri" w:hAnsi="Calibri"/>
            </w:rPr>
          </w:pPr>
          <w:hyperlink w:anchor="_1irk97fi78an">
            <w:r w:rsidDel="00000000" w:rsidR="00000000" w:rsidRPr="00000000">
              <w:rPr>
                <w:rFonts w:ascii="Calibri" w:cs="Calibri" w:eastAsia="Calibri" w:hAnsi="Calibri"/>
                <w:sz w:val="20"/>
                <w:szCs w:val="20"/>
                <w:rtl w:val="0"/>
              </w:rPr>
              <w:t xml:space="preserve">3.5 Research Engines</w:t>
              <w:tab/>
              <w:t xml:space="preserve">161</w:t>
            </w:r>
          </w:hyperlink>
          <w:r w:rsidDel="00000000" w:rsidR="00000000" w:rsidRPr="00000000">
            <w:rPr>
              <w:rtl w:val="0"/>
            </w:rPr>
          </w:r>
        </w:p>
        <w:p w:rsidR="00000000" w:rsidDel="00000000" w:rsidP="00000000" w:rsidRDefault="00000000" w:rsidRPr="00000000" w14:paraId="00000180">
          <w:pPr>
            <w:tabs>
              <w:tab w:val="right" w:leader="none" w:pos="9432"/>
            </w:tabs>
            <w:spacing w:after="120" w:before="0" w:line="300" w:lineRule="auto"/>
            <w:ind w:left="1080" w:firstLine="0"/>
            <w:rPr>
              <w:rFonts w:ascii="Calibri" w:cs="Calibri" w:eastAsia="Calibri" w:hAnsi="Calibri"/>
            </w:rPr>
          </w:pPr>
          <w:hyperlink w:anchor="_ucp7g0o31afb">
            <w:r w:rsidDel="00000000" w:rsidR="00000000" w:rsidRPr="00000000">
              <w:rPr>
                <w:rFonts w:ascii="Calibri" w:cs="Calibri" w:eastAsia="Calibri" w:hAnsi="Calibri"/>
                <w:sz w:val="20"/>
                <w:szCs w:val="20"/>
                <w:rtl w:val="0"/>
              </w:rPr>
              <w:t xml:space="preserve">Figure IV-9. Sequence Diagram – Lock Plan and Unseal Results</w:t>
              <w:tab/>
              <w:t xml:space="preserve">162</w:t>
            </w:r>
          </w:hyperlink>
          <w:r w:rsidDel="00000000" w:rsidR="00000000" w:rsidRPr="00000000">
            <w:rPr>
              <w:rtl w:val="0"/>
            </w:rPr>
          </w:r>
        </w:p>
        <w:p w:rsidR="00000000" w:rsidDel="00000000" w:rsidP="00000000" w:rsidRDefault="00000000" w:rsidRPr="00000000" w14:paraId="00000181">
          <w:pPr>
            <w:tabs>
              <w:tab w:val="right" w:leader="none" w:pos="9432"/>
            </w:tabs>
            <w:spacing w:after="120" w:before="0" w:line="300" w:lineRule="auto"/>
            <w:ind w:left="1080" w:firstLine="0"/>
            <w:rPr>
              <w:rFonts w:ascii="Calibri" w:cs="Calibri" w:eastAsia="Calibri" w:hAnsi="Calibri"/>
            </w:rPr>
          </w:pPr>
          <w:hyperlink w:anchor="_ka7m1f3h8k38">
            <w:r w:rsidDel="00000000" w:rsidR="00000000" w:rsidRPr="00000000">
              <w:rPr>
                <w:rFonts w:ascii="Calibri" w:cs="Calibri" w:eastAsia="Calibri" w:hAnsi="Calibri"/>
                <w:sz w:val="20"/>
                <w:szCs w:val="20"/>
                <w:rtl w:val="0"/>
              </w:rPr>
              <w:t xml:space="preserve">Figure IV-10. Activity Diagram – Independent Review Process</w:t>
              <w:tab/>
              <w:t xml:space="preserve">163</w:t>
            </w:r>
          </w:hyperlink>
          <w:r w:rsidDel="00000000" w:rsidR="00000000" w:rsidRPr="00000000">
            <w:rPr>
              <w:rtl w:val="0"/>
            </w:rPr>
          </w:r>
        </w:p>
        <w:p w:rsidR="00000000" w:rsidDel="00000000" w:rsidP="00000000" w:rsidRDefault="00000000" w:rsidRPr="00000000" w14:paraId="00000182">
          <w:pPr>
            <w:tabs>
              <w:tab w:val="right" w:leader="none" w:pos="9432"/>
            </w:tabs>
            <w:spacing w:after="120" w:before="0" w:line="300" w:lineRule="auto"/>
            <w:ind w:left="1080" w:firstLine="0"/>
            <w:rPr>
              <w:rFonts w:ascii="Calibri" w:cs="Calibri" w:eastAsia="Calibri" w:hAnsi="Calibri"/>
            </w:rPr>
          </w:pPr>
          <w:hyperlink w:anchor="_7z3mz2u1fug4">
            <w:r w:rsidDel="00000000" w:rsidR="00000000" w:rsidRPr="00000000">
              <w:rPr>
                <w:rFonts w:ascii="Calibri" w:cs="Calibri" w:eastAsia="Calibri" w:hAnsi="Calibri"/>
                <w:sz w:val="20"/>
                <w:szCs w:val="20"/>
                <w:rtl w:val="0"/>
              </w:rPr>
              <w:t xml:space="preserve">3.5.1 Class Diagram</w:t>
              <w:tab/>
              <w:t xml:space="preserve">164</w:t>
            </w:r>
          </w:hyperlink>
          <w:r w:rsidDel="00000000" w:rsidR="00000000" w:rsidRPr="00000000">
            <w:rPr>
              <w:rtl w:val="0"/>
            </w:rPr>
          </w:r>
        </w:p>
        <w:p w:rsidR="00000000" w:rsidDel="00000000" w:rsidP="00000000" w:rsidRDefault="00000000" w:rsidRPr="00000000" w14:paraId="00000183">
          <w:pPr>
            <w:tabs>
              <w:tab w:val="right" w:leader="none" w:pos="9432"/>
            </w:tabs>
            <w:spacing w:after="120" w:before="0" w:line="300" w:lineRule="auto"/>
            <w:ind w:left="1440" w:firstLine="0"/>
            <w:rPr>
              <w:rFonts w:ascii="Calibri" w:cs="Calibri" w:eastAsia="Calibri" w:hAnsi="Calibri"/>
            </w:rPr>
          </w:pPr>
          <w:hyperlink w:anchor="_m6tjdftp36du">
            <w:r w:rsidDel="00000000" w:rsidR="00000000" w:rsidRPr="00000000">
              <w:rPr>
                <w:rFonts w:ascii="Calibri" w:cs="Calibri" w:eastAsia="Calibri" w:hAnsi="Calibri"/>
                <w:sz w:val="20"/>
                <w:szCs w:val="20"/>
                <w:rtl w:val="0"/>
              </w:rPr>
              <w:t xml:space="preserve">Figure 3.5.1. Class Diagram – Research Engines</w:t>
              <w:tab/>
              <w:t xml:space="preserve">164</w:t>
            </w:r>
          </w:hyperlink>
          <w:r w:rsidDel="00000000" w:rsidR="00000000" w:rsidRPr="00000000">
            <w:rPr>
              <w:rtl w:val="0"/>
            </w:rPr>
          </w:r>
        </w:p>
        <w:p w:rsidR="00000000" w:rsidDel="00000000" w:rsidP="00000000" w:rsidRDefault="00000000" w:rsidRPr="00000000" w14:paraId="00000184">
          <w:pPr>
            <w:tabs>
              <w:tab w:val="right" w:leader="none" w:pos="9432"/>
            </w:tabs>
            <w:spacing w:after="120" w:before="0" w:line="300" w:lineRule="auto"/>
            <w:ind w:left="1080" w:firstLine="0"/>
            <w:rPr>
              <w:rFonts w:ascii="Calibri" w:cs="Calibri" w:eastAsia="Calibri" w:hAnsi="Calibri"/>
            </w:rPr>
          </w:pPr>
          <w:hyperlink w:anchor="_2ncf2hgy0n1b">
            <w:r w:rsidDel="00000000" w:rsidR="00000000" w:rsidRPr="00000000">
              <w:rPr>
                <w:rFonts w:ascii="Calibri" w:cs="Calibri" w:eastAsia="Calibri" w:hAnsi="Calibri"/>
                <w:sz w:val="20"/>
                <w:szCs w:val="20"/>
                <w:rtl w:val="0"/>
              </w:rPr>
              <w:t xml:space="preserve">3.5.2 Sequence Diagram Dataset Stage</w:t>
              <w:tab/>
              <w:t xml:space="preserve">164</w:t>
            </w:r>
          </w:hyperlink>
          <w:r w:rsidDel="00000000" w:rsidR="00000000" w:rsidRPr="00000000">
            <w:rPr>
              <w:rtl w:val="0"/>
            </w:rPr>
          </w:r>
        </w:p>
        <w:p w:rsidR="00000000" w:rsidDel="00000000" w:rsidP="00000000" w:rsidRDefault="00000000" w:rsidRPr="00000000" w14:paraId="00000185">
          <w:pPr>
            <w:tabs>
              <w:tab w:val="right" w:leader="none" w:pos="9432"/>
            </w:tabs>
            <w:spacing w:after="120" w:before="0" w:line="300" w:lineRule="auto"/>
            <w:ind w:left="1440" w:firstLine="0"/>
            <w:rPr>
              <w:rFonts w:ascii="Calibri" w:cs="Calibri" w:eastAsia="Calibri" w:hAnsi="Calibri"/>
            </w:rPr>
          </w:pPr>
          <w:hyperlink w:anchor="_z07ho3yxe2ji">
            <w:r w:rsidDel="00000000" w:rsidR="00000000" w:rsidRPr="00000000">
              <w:rPr>
                <w:rFonts w:ascii="Calibri" w:cs="Calibri" w:eastAsia="Calibri" w:hAnsi="Calibri"/>
                <w:sz w:val="20"/>
                <w:szCs w:val="20"/>
                <w:rtl w:val="0"/>
              </w:rPr>
              <w:t xml:space="preserve">Figure 3.5.2. Sequence Diagram – Dataset Stage</w:t>
              <w:tab/>
              <w:t xml:space="preserve">164</w:t>
            </w:r>
          </w:hyperlink>
          <w:r w:rsidDel="00000000" w:rsidR="00000000" w:rsidRPr="00000000">
            <w:rPr>
              <w:rtl w:val="0"/>
            </w:rPr>
          </w:r>
        </w:p>
        <w:p w:rsidR="00000000" w:rsidDel="00000000" w:rsidP="00000000" w:rsidRDefault="00000000" w:rsidRPr="00000000" w14:paraId="00000186">
          <w:pPr>
            <w:tabs>
              <w:tab w:val="right" w:leader="none" w:pos="9432"/>
            </w:tabs>
            <w:spacing w:after="120" w:before="0" w:line="300" w:lineRule="auto"/>
            <w:ind w:left="1080" w:firstLine="0"/>
            <w:rPr>
              <w:rFonts w:ascii="Calibri" w:cs="Calibri" w:eastAsia="Calibri" w:hAnsi="Calibri"/>
            </w:rPr>
          </w:pPr>
          <w:hyperlink w:anchor="_o98ccs9jnfb3">
            <w:r w:rsidDel="00000000" w:rsidR="00000000" w:rsidRPr="00000000">
              <w:rPr>
                <w:rFonts w:ascii="Calibri" w:cs="Calibri" w:eastAsia="Calibri" w:hAnsi="Calibri"/>
                <w:sz w:val="20"/>
                <w:szCs w:val="20"/>
                <w:rtl w:val="0"/>
              </w:rPr>
              <w:t xml:space="preserve">3.5.3 Sequence Diagram Hypothesis Stage</w:t>
              <w:tab/>
              <w:t xml:space="preserve">164</w:t>
            </w:r>
          </w:hyperlink>
          <w:r w:rsidDel="00000000" w:rsidR="00000000" w:rsidRPr="00000000">
            <w:rPr>
              <w:rtl w:val="0"/>
            </w:rPr>
          </w:r>
        </w:p>
        <w:p w:rsidR="00000000" w:rsidDel="00000000" w:rsidP="00000000" w:rsidRDefault="00000000" w:rsidRPr="00000000" w14:paraId="00000187">
          <w:pPr>
            <w:tabs>
              <w:tab w:val="right" w:leader="none" w:pos="9432"/>
            </w:tabs>
            <w:spacing w:after="120" w:before="0" w:line="300" w:lineRule="auto"/>
            <w:ind w:left="1440" w:firstLine="0"/>
            <w:rPr>
              <w:rFonts w:ascii="Calibri" w:cs="Calibri" w:eastAsia="Calibri" w:hAnsi="Calibri"/>
            </w:rPr>
          </w:pPr>
          <w:hyperlink w:anchor="_8ttefc34ylmr">
            <w:r w:rsidDel="00000000" w:rsidR="00000000" w:rsidRPr="00000000">
              <w:rPr>
                <w:rFonts w:ascii="Calibri" w:cs="Calibri" w:eastAsia="Calibri" w:hAnsi="Calibri"/>
                <w:sz w:val="20"/>
                <w:szCs w:val="20"/>
                <w:rtl w:val="0"/>
              </w:rPr>
              <w:t xml:space="preserve">Figure 3.5.3. Sequence Diagram – Hypothesis Stage</w:t>
              <w:tab/>
              <w:t xml:space="preserve">164</w:t>
            </w:r>
          </w:hyperlink>
          <w:r w:rsidDel="00000000" w:rsidR="00000000" w:rsidRPr="00000000">
            <w:rPr>
              <w:rtl w:val="0"/>
            </w:rPr>
          </w:r>
        </w:p>
        <w:p w:rsidR="00000000" w:rsidDel="00000000" w:rsidP="00000000" w:rsidRDefault="00000000" w:rsidRPr="00000000" w14:paraId="00000188">
          <w:pPr>
            <w:tabs>
              <w:tab w:val="right" w:leader="none" w:pos="9432"/>
            </w:tabs>
            <w:spacing w:after="120" w:before="0" w:line="300" w:lineRule="auto"/>
            <w:ind w:left="1080" w:firstLine="0"/>
            <w:rPr>
              <w:rFonts w:ascii="Calibri" w:cs="Calibri" w:eastAsia="Calibri" w:hAnsi="Calibri"/>
            </w:rPr>
          </w:pPr>
          <w:hyperlink w:anchor="_jxrlo9ovlelz">
            <w:r w:rsidDel="00000000" w:rsidR="00000000" w:rsidRPr="00000000">
              <w:rPr>
                <w:rFonts w:ascii="Calibri" w:cs="Calibri" w:eastAsia="Calibri" w:hAnsi="Calibri"/>
                <w:sz w:val="20"/>
                <w:szCs w:val="20"/>
                <w:rtl w:val="0"/>
              </w:rPr>
              <w:t xml:space="preserve">3.5.4 Sequence Diagram Experiment Design Stage</w:t>
              <w:tab/>
              <w:t xml:space="preserve">164</w:t>
            </w:r>
          </w:hyperlink>
          <w:r w:rsidDel="00000000" w:rsidR="00000000" w:rsidRPr="00000000">
            <w:rPr>
              <w:rtl w:val="0"/>
            </w:rPr>
          </w:r>
        </w:p>
        <w:p w:rsidR="00000000" w:rsidDel="00000000" w:rsidP="00000000" w:rsidRDefault="00000000" w:rsidRPr="00000000" w14:paraId="00000189">
          <w:pPr>
            <w:tabs>
              <w:tab w:val="right" w:leader="none" w:pos="9432"/>
            </w:tabs>
            <w:spacing w:after="120" w:before="0" w:line="300" w:lineRule="auto"/>
            <w:ind w:left="1440" w:firstLine="0"/>
            <w:rPr>
              <w:rFonts w:ascii="Calibri" w:cs="Calibri" w:eastAsia="Calibri" w:hAnsi="Calibri"/>
            </w:rPr>
          </w:pPr>
          <w:hyperlink w:anchor="_brii4wkq7dy">
            <w:r w:rsidDel="00000000" w:rsidR="00000000" w:rsidRPr="00000000">
              <w:rPr>
                <w:rFonts w:ascii="Calibri" w:cs="Calibri" w:eastAsia="Calibri" w:hAnsi="Calibri"/>
                <w:sz w:val="20"/>
                <w:szCs w:val="20"/>
                <w:rtl w:val="0"/>
              </w:rPr>
              <w:t xml:space="preserve">Figure 3.5.4. Sequence Diagram – Experiment Design Stage</w:t>
              <w:tab/>
              <w:t xml:space="preserve">165</w:t>
            </w:r>
          </w:hyperlink>
          <w:r w:rsidDel="00000000" w:rsidR="00000000" w:rsidRPr="00000000">
            <w:rPr>
              <w:rtl w:val="0"/>
            </w:rPr>
          </w:r>
        </w:p>
        <w:p w:rsidR="00000000" w:rsidDel="00000000" w:rsidP="00000000" w:rsidRDefault="00000000" w:rsidRPr="00000000" w14:paraId="0000018A">
          <w:pPr>
            <w:tabs>
              <w:tab w:val="right" w:leader="none" w:pos="9432"/>
            </w:tabs>
            <w:spacing w:after="120" w:before="0" w:line="300" w:lineRule="auto"/>
            <w:ind w:left="1080" w:firstLine="0"/>
            <w:rPr>
              <w:rFonts w:ascii="Calibri" w:cs="Calibri" w:eastAsia="Calibri" w:hAnsi="Calibri"/>
            </w:rPr>
          </w:pPr>
          <w:hyperlink w:anchor="_r2ec4h5isnox">
            <w:r w:rsidDel="00000000" w:rsidR="00000000" w:rsidRPr="00000000">
              <w:rPr>
                <w:rFonts w:ascii="Calibri" w:cs="Calibri" w:eastAsia="Calibri" w:hAnsi="Calibri"/>
                <w:sz w:val="20"/>
                <w:szCs w:val="20"/>
                <w:rtl w:val="0"/>
              </w:rPr>
              <w:t xml:space="preserve">3.5.5 Sequence Diagram Independent Review and Revision Rounds</w:t>
              <w:tab/>
              <w:t xml:space="preserve">165</w:t>
            </w:r>
          </w:hyperlink>
          <w:r w:rsidDel="00000000" w:rsidR="00000000" w:rsidRPr="00000000">
            <w:rPr>
              <w:rtl w:val="0"/>
            </w:rPr>
          </w:r>
        </w:p>
        <w:p w:rsidR="00000000" w:rsidDel="00000000" w:rsidP="00000000" w:rsidRDefault="00000000" w:rsidRPr="00000000" w14:paraId="0000018B">
          <w:pPr>
            <w:tabs>
              <w:tab w:val="right" w:leader="none" w:pos="9432"/>
            </w:tabs>
            <w:spacing w:after="120" w:before="0" w:line="300" w:lineRule="auto"/>
            <w:ind w:left="1440" w:firstLine="0"/>
            <w:rPr>
              <w:rFonts w:ascii="Calibri" w:cs="Calibri" w:eastAsia="Calibri" w:hAnsi="Calibri"/>
            </w:rPr>
          </w:pPr>
          <w:hyperlink w:anchor="_vm2jz5dkihpj">
            <w:r w:rsidDel="00000000" w:rsidR="00000000" w:rsidRPr="00000000">
              <w:rPr>
                <w:rFonts w:ascii="Calibri" w:cs="Calibri" w:eastAsia="Calibri" w:hAnsi="Calibri"/>
                <w:sz w:val="20"/>
                <w:szCs w:val="20"/>
                <w:rtl w:val="0"/>
              </w:rPr>
              <w:t xml:space="preserve">Figure 3.5.5. Sequence Diagram – Independent Review and Revision Rounds</w:t>
              <w:tab/>
              <w:t xml:space="preserve">165</w:t>
            </w:r>
          </w:hyperlink>
          <w:r w:rsidDel="00000000" w:rsidR="00000000" w:rsidRPr="00000000">
            <w:rPr>
              <w:rtl w:val="0"/>
            </w:rPr>
          </w:r>
        </w:p>
        <w:p w:rsidR="00000000" w:rsidDel="00000000" w:rsidP="00000000" w:rsidRDefault="00000000" w:rsidRPr="00000000" w14:paraId="0000018C">
          <w:pPr>
            <w:tabs>
              <w:tab w:val="right" w:leader="none" w:pos="9432"/>
            </w:tabs>
            <w:spacing w:after="120" w:before="0" w:line="300" w:lineRule="auto"/>
            <w:ind w:left="1080" w:firstLine="0"/>
            <w:rPr>
              <w:rFonts w:ascii="Calibri" w:cs="Calibri" w:eastAsia="Calibri" w:hAnsi="Calibri"/>
            </w:rPr>
          </w:pPr>
          <w:hyperlink w:anchor="_r6smrc5srxhg">
            <w:r w:rsidDel="00000000" w:rsidR="00000000" w:rsidRPr="00000000">
              <w:rPr>
                <w:rFonts w:ascii="Calibri" w:cs="Calibri" w:eastAsia="Calibri" w:hAnsi="Calibri"/>
                <w:sz w:val="20"/>
                <w:szCs w:val="20"/>
                <w:rtl w:val="0"/>
              </w:rPr>
              <w:t xml:space="preserve">3.5.6 State Diagram</w:t>
              <w:tab/>
              <w:t xml:space="preserve">165</w:t>
            </w:r>
          </w:hyperlink>
          <w:r w:rsidDel="00000000" w:rsidR="00000000" w:rsidRPr="00000000">
            <w:rPr>
              <w:rtl w:val="0"/>
            </w:rPr>
          </w:r>
        </w:p>
        <w:p w:rsidR="00000000" w:rsidDel="00000000" w:rsidP="00000000" w:rsidRDefault="00000000" w:rsidRPr="00000000" w14:paraId="0000018D">
          <w:pPr>
            <w:tabs>
              <w:tab w:val="right" w:leader="none" w:pos="9432"/>
            </w:tabs>
            <w:spacing w:after="120" w:before="0" w:line="300" w:lineRule="auto"/>
            <w:ind w:left="720" w:firstLine="0"/>
            <w:rPr>
              <w:rFonts w:ascii="Calibri" w:cs="Calibri" w:eastAsia="Calibri" w:hAnsi="Calibri"/>
            </w:rPr>
          </w:pPr>
          <w:hyperlink w:anchor="_mtvw1nxokc4">
            <w:r w:rsidDel="00000000" w:rsidR="00000000" w:rsidRPr="00000000">
              <w:rPr>
                <w:rFonts w:ascii="Calibri" w:cs="Calibri" w:eastAsia="Calibri" w:hAnsi="Calibri"/>
                <w:sz w:val="20"/>
                <w:szCs w:val="20"/>
                <w:rtl w:val="0"/>
              </w:rPr>
              <w:t xml:space="preserve">3.6 AI Principal Investigator</w:t>
              <w:tab/>
              <w:t xml:space="preserve">165</w:t>
            </w:r>
          </w:hyperlink>
          <w:r w:rsidDel="00000000" w:rsidR="00000000" w:rsidRPr="00000000">
            <w:rPr>
              <w:rtl w:val="0"/>
            </w:rPr>
          </w:r>
        </w:p>
        <w:p w:rsidR="00000000" w:rsidDel="00000000" w:rsidP="00000000" w:rsidRDefault="00000000" w:rsidRPr="00000000" w14:paraId="0000018E">
          <w:pPr>
            <w:tabs>
              <w:tab w:val="right" w:leader="none" w:pos="9432"/>
            </w:tabs>
            <w:spacing w:after="120" w:before="0" w:line="300" w:lineRule="auto"/>
            <w:ind w:left="1080" w:firstLine="0"/>
            <w:rPr>
              <w:rFonts w:ascii="Calibri" w:cs="Calibri" w:eastAsia="Calibri" w:hAnsi="Calibri"/>
            </w:rPr>
          </w:pPr>
          <w:hyperlink w:anchor="_mfxwqzi83t0w">
            <w:r w:rsidDel="00000000" w:rsidR="00000000" w:rsidRPr="00000000">
              <w:rPr>
                <w:rFonts w:ascii="Calibri" w:cs="Calibri" w:eastAsia="Calibri" w:hAnsi="Calibri"/>
                <w:sz w:val="20"/>
                <w:szCs w:val="20"/>
                <w:rtl w:val="0"/>
              </w:rPr>
              <w:t xml:space="preserve">Figure IV-8. Activity Diagram – Handle Decision Request</w:t>
              <w:tab/>
              <w:t xml:space="preserve">166</w:t>
            </w:r>
          </w:hyperlink>
          <w:r w:rsidDel="00000000" w:rsidR="00000000" w:rsidRPr="00000000">
            <w:rPr>
              <w:rtl w:val="0"/>
            </w:rPr>
          </w:r>
        </w:p>
        <w:p w:rsidR="00000000" w:rsidDel="00000000" w:rsidP="00000000" w:rsidRDefault="00000000" w:rsidRPr="00000000" w14:paraId="0000018F">
          <w:pPr>
            <w:tabs>
              <w:tab w:val="right" w:leader="none" w:pos="9432"/>
            </w:tabs>
            <w:spacing w:after="120" w:before="0" w:line="300" w:lineRule="auto"/>
            <w:ind w:left="1080" w:firstLine="0"/>
            <w:rPr>
              <w:rFonts w:ascii="Calibri" w:cs="Calibri" w:eastAsia="Calibri" w:hAnsi="Calibri"/>
            </w:rPr>
          </w:pPr>
          <w:hyperlink w:anchor="_rwi0hq9y24p8">
            <w:r w:rsidDel="00000000" w:rsidR="00000000" w:rsidRPr="00000000">
              <w:rPr>
                <w:rFonts w:ascii="Calibri" w:cs="Calibri" w:eastAsia="Calibri" w:hAnsi="Calibri"/>
                <w:sz w:val="20"/>
                <w:szCs w:val="20"/>
                <w:rtl w:val="0"/>
              </w:rPr>
              <w:t xml:space="preserve">3.6.1 Class Diagram</w:t>
              <w:tab/>
              <w:t xml:space="preserve">166</w:t>
            </w:r>
          </w:hyperlink>
          <w:r w:rsidDel="00000000" w:rsidR="00000000" w:rsidRPr="00000000">
            <w:rPr>
              <w:rtl w:val="0"/>
            </w:rPr>
          </w:r>
        </w:p>
        <w:p w:rsidR="00000000" w:rsidDel="00000000" w:rsidP="00000000" w:rsidRDefault="00000000" w:rsidRPr="00000000" w14:paraId="00000190">
          <w:pPr>
            <w:tabs>
              <w:tab w:val="right" w:leader="none" w:pos="9432"/>
            </w:tabs>
            <w:spacing w:after="120" w:before="0" w:line="300" w:lineRule="auto"/>
            <w:ind w:left="1440" w:firstLine="0"/>
            <w:rPr>
              <w:rFonts w:ascii="Calibri" w:cs="Calibri" w:eastAsia="Calibri" w:hAnsi="Calibri"/>
            </w:rPr>
          </w:pPr>
          <w:hyperlink w:anchor="_1zafrrliatg4">
            <w:r w:rsidDel="00000000" w:rsidR="00000000" w:rsidRPr="00000000">
              <w:rPr>
                <w:rFonts w:ascii="Calibri" w:cs="Calibri" w:eastAsia="Calibri" w:hAnsi="Calibri"/>
                <w:sz w:val="20"/>
                <w:szCs w:val="20"/>
                <w:rtl w:val="0"/>
              </w:rPr>
              <w:t xml:space="preserve">Figure 3.6.1. Class Diagram – AI Principal Investigator</w:t>
              <w:tab/>
              <w:t xml:space="preserve">166</w:t>
            </w:r>
          </w:hyperlink>
          <w:r w:rsidDel="00000000" w:rsidR="00000000" w:rsidRPr="00000000">
            <w:rPr>
              <w:rtl w:val="0"/>
            </w:rPr>
          </w:r>
        </w:p>
        <w:p w:rsidR="00000000" w:rsidDel="00000000" w:rsidP="00000000" w:rsidRDefault="00000000" w:rsidRPr="00000000" w14:paraId="00000191">
          <w:pPr>
            <w:tabs>
              <w:tab w:val="right" w:leader="none" w:pos="9432"/>
            </w:tabs>
            <w:spacing w:after="120" w:before="0" w:line="300" w:lineRule="auto"/>
            <w:ind w:left="1080" w:firstLine="0"/>
            <w:rPr>
              <w:rFonts w:ascii="Calibri" w:cs="Calibri" w:eastAsia="Calibri" w:hAnsi="Calibri"/>
            </w:rPr>
          </w:pPr>
          <w:hyperlink w:anchor="_nlyw2kt60fnz">
            <w:r w:rsidDel="00000000" w:rsidR="00000000" w:rsidRPr="00000000">
              <w:rPr>
                <w:rFonts w:ascii="Calibri" w:cs="Calibri" w:eastAsia="Calibri" w:hAnsi="Calibri"/>
                <w:sz w:val="20"/>
                <w:szCs w:val="20"/>
                <w:rtl w:val="0"/>
              </w:rPr>
              <w:t xml:space="preserve">3.6.2 Sequence Diagram Charter and Directives</w:t>
              <w:tab/>
              <w:t xml:space="preserve">166</w:t>
            </w:r>
          </w:hyperlink>
          <w:r w:rsidDel="00000000" w:rsidR="00000000" w:rsidRPr="00000000">
            <w:rPr>
              <w:rtl w:val="0"/>
            </w:rPr>
          </w:r>
        </w:p>
        <w:p w:rsidR="00000000" w:rsidDel="00000000" w:rsidP="00000000" w:rsidRDefault="00000000" w:rsidRPr="00000000" w14:paraId="00000192">
          <w:pPr>
            <w:tabs>
              <w:tab w:val="right" w:leader="none" w:pos="9432"/>
            </w:tabs>
            <w:spacing w:after="120" w:before="0" w:line="300" w:lineRule="auto"/>
            <w:ind w:left="1440" w:firstLine="0"/>
            <w:rPr>
              <w:rFonts w:ascii="Calibri" w:cs="Calibri" w:eastAsia="Calibri" w:hAnsi="Calibri"/>
            </w:rPr>
          </w:pPr>
          <w:hyperlink w:anchor="_6zythuydbt2">
            <w:r w:rsidDel="00000000" w:rsidR="00000000" w:rsidRPr="00000000">
              <w:rPr>
                <w:rFonts w:ascii="Calibri" w:cs="Calibri" w:eastAsia="Calibri" w:hAnsi="Calibri"/>
                <w:sz w:val="20"/>
                <w:szCs w:val="20"/>
                <w:rtl w:val="0"/>
              </w:rPr>
              <w:t xml:space="preserve">Figure 3.6.2. Sequence Diagram – Charter and Directives</w:t>
              <w:tab/>
              <w:t xml:space="preserve">167</w:t>
            </w:r>
          </w:hyperlink>
          <w:r w:rsidDel="00000000" w:rsidR="00000000" w:rsidRPr="00000000">
            <w:rPr>
              <w:rtl w:val="0"/>
            </w:rPr>
          </w:r>
        </w:p>
        <w:p w:rsidR="00000000" w:rsidDel="00000000" w:rsidP="00000000" w:rsidRDefault="00000000" w:rsidRPr="00000000" w14:paraId="00000193">
          <w:pPr>
            <w:tabs>
              <w:tab w:val="right" w:leader="none" w:pos="9432"/>
            </w:tabs>
            <w:spacing w:after="120" w:before="0" w:line="300" w:lineRule="auto"/>
            <w:ind w:left="1080" w:firstLine="0"/>
            <w:rPr>
              <w:rFonts w:ascii="Calibri" w:cs="Calibri" w:eastAsia="Calibri" w:hAnsi="Calibri"/>
            </w:rPr>
          </w:pPr>
          <w:hyperlink w:anchor="_lonowfncf48e">
            <w:r w:rsidDel="00000000" w:rsidR="00000000" w:rsidRPr="00000000">
              <w:rPr>
                <w:rFonts w:ascii="Calibri" w:cs="Calibri" w:eastAsia="Calibri" w:hAnsi="Calibri"/>
                <w:sz w:val="20"/>
                <w:szCs w:val="20"/>
                <w:rtl w:val="0"/>
              </w:rPr>
              <w:t xml:space="preserve">3.6.3 Sequence Diagram Stage Outcome, Failure and Close Consultations</w:t>
              <w:tab/>
              <w:t xml:space="preserve">167</w:t>
            </w:r>
          </w:hyperlink>
          <w:r w:rsidDel="00000000" w:rsidR="00000000" w:rsidRPr="00000000">
            <w:rPr>
              <w:rtl w:val="0"/>
            </w:rPr>
          </w:r>
        </w:p>
        <w:p w:rsidR="00000000" w:rsidDel="00000000" w:rsidP="00000000" w:rsidRDefault="00000000" w:rsidRPr="00000000" w14:paraId="00000194">
          <w:pPr>
            <w:tabs>
              <w:tab w:val="right" w:leader="none" w:pos="9432"/>
            </w:tabs>
            <w:spacing w:after="120" w:before="0" w:line="300" w:lineRule="auto"/>
            <w:ind w:left="1440" w:firstLine="0"/>
            <w:rPr>
              <w:rFonts w:ascii="Calibri" w:cs="Calibri" w:eastAsia="Calibri" w:hAnsi="Calibri"/>
            </w:rPr>
          </w:pPr>
          <w:hyperlink w:anchor="_o4r454loxx7q">
            <w:r w:rsidDel="00000000" w:rsidR="00000000" w:rsidRPr="00000000">
              <w:rPr>
                <w:rFonts w:ascii="Calibri" w:cs="Calibri" w:eastAsia="Calibri" w:hAnsi="Calibri"/>
                <w:sz w:val="20"/>
                <w:szCs w:val="20"/>
                <w:rtl w:val="0"/>
              </w:rPr>
              <w:t xml:space="preserve">Figure 3.6.3. Sequence Diagram – Stage Outcome, Failure and Close Consultations</w:t>
              <w:tab/>
              <w:t xml:space="preserve">167</w:t>
            </w:r>
          </w:hyperlink>
          <w:r w:rsidDel="00000000" w:rsidR="00000000" w:rsidRPr="00000000">
            <w:rPr>
              <w:rtl w:val="0"/>
            </w:rPr>
          </w:r>
        </w:p>
        <w:p w:rsidR="00000000" w:rsidDel="00000000" w:rsidP="00000000" w:rsidRDefault="00000000" w:rsidRPr="00000000" w14:paraId="00000195">
          <w:pPr>
            <w:tabs>
              <w:tab w:val="right" w:leader="none" w:pos="9432"/>
            </w:tabs>
            <w:spacing w:after="120" w:before="0" w:line="300" w:lineRule="auto"/>
            <w:ind w:left="1080" w:firstLine="0"/>
            <w:rPr>
              <w:rFonts w:ascii="Calibri" w:cs="Calibri" w:eastAsia="Calibri" w:hAnsi="Calibri"/>
            </w:rPr>
          </w:pPr>
          <w:hyperlink w:anchor="_ddidh5t120id">
            <w:r w:rsidDel="00000000" w:rsidR="00000000" w:rsidRPr="00000000">
              <w:rPr>
                <w:rFonts w:ascii="Calibri" w:cs="Calibri" w:eastAsia="Calibri" w:hAnsi="Calibri"/>
                <w:sz w:val="20"/>
                <w:szCs w:val="20"/>
                <w:rtl w:val="0"/>
              </w:rPr>
              <w:t xml:space="preserve">3.6.4 Sequence Diagram Endorse or Retry Consultation</w:t>
              <w:tab/>
              <w:t xml:space="preserve">167</w:t>
            </w:r>
          </w:hyperlink>
          <w:r w:rsidDel="00000000" w:rsidR="00000000" w:rsidRPr="00000000">
            <w:rPr>
              <w:rtl w:val="0"/>
            </w:rPr>
          </w:r>
        </w:p>
        <w:p w:rsidR="00000000" w:rsidDel="00000000" w:rsidP="00000000" w:rsidRDefault="00000000" w:rsidRPr="00000000" w14:paraId="00000196">
          <w:pPr>
            <w:tabs>
              <w:tab w:val="right" w:leader="none" w:pos="9432"/>
            </w:tabs>
            <w:spacing w:after="120" w:before="0" w:line="300" w:lineRule="auto"/>
            <w:ind w:left="1440" w:firstLine="0"/>
            <w:rPr>
              <w:rFonts w:ascii="Calibri" w:cs="Calibri" w:eastAsia="Calibri" w:hAnsi="Calibri"/>
            </w:rPr>
          </w:pPr>
          <w:hyperlink w:anchor="_xij7ythd5rv">
            <w:r w:rsidDel="00000000" w:rsidR="00000000" w:rsidRPr="00000000">
              <w:rPr>
                <w:rFonts w:ascii="Calibri" w:cs="Calibri" w:eastAsia="Calibri" w:hAnsi="Calibri"/>
                <w:sz w:val="20"/>
                <w:szCs w:val="20"/>
                <w:rtl w:val="0"/>
              </w:rPr>
              <w:t xml:space="preserve">Figure 3.6.4. Sequence Diagram – Endorse or Retry Consultation</w:t>
              <w:tab/>
              <w:t xml:space="preserve">167</w:t>
            </w:r>
          </w:hyperlink>
          <w:r w:rsidDel="00000000" w:rsidR="00000000" w:rsidRPr="00000000">
            <w:rPr>
              <w:rtl w:val="0"/>
            </w:rPr>
          </w:r>
        </w:p>
        <w:p w:rsidR="00000000" w:rsidDel="00000000" w:rsidP="00000000" w:rsidRDefault="00000000" w:rsidRPr="00000000" w14:paraId="00000197">
          <w:pPr>
            <w:tabs>
              <w:tab w:val="right" w:leader="none" w:pos="9432"/>
            </w:tabs>
            <w:spacing w:after="120" w:before="0" w:line="300" w:lineRule="auto"/>
            <w:ind w:left="1080" w:firstLine="0"/>
            <w:rPr>
              <w:rFonts w:ascii="Calibri" w:cs="Calibri" w:eastAsia="Calibri" w:hAnsi="Calibri"/>
            </w:rPr>
          </w:pPr>
          <w:hyperlink w:anchor="_xc6p712ai30n">
            <w:r w:rsidDel="00000000" w:rsidR="00000000" w:rsidRPr="00000000">
              <w:rPr>
                <w:rFonts w:ascii="Calibri" w:cs="Calibri" w:eastAsia="Calibri" w:hAnsi="Calibri"/>
                <w:sz w:val="20"/>
                <w:szCs w:val="20"/>
                <w:rtl w:val="0"/>
              </w:rPr>
              <w:t xml:space="preserve">3.6.5 Sequence Diagram View Lab Notebook</w:t>
              <w:tab/>
              <w:t xml:space="preserve">167</w:t>
            </w:r>
          </w:hyperlink>
          <w:r w:rsidDel="00000000" w:rsidR="00000000" w:rsidRPr="00000000">
            <w:rPr>
              <w:rtl w:val="0"/>
            </w:rPr>
          </w:r>
        </w:p>
        <w:p w:rsidR="00000000" w:rsidDel="00000000" w:rsidP="00000000" w:rsidRDefault="00000000" w:rsidRPr="00000000" w14:paraId="00000198">
          <w:pPr>
            <w:tabs>
              <w:tab w:val="right" w:leader="none" w:pos="9432"/>
            </w:tabs>
            <w:spacing w:after="120" w:before="0" w:line="300" w:lineRule="auto"/>
            <w:ind w:left="1440" w:firstLine="0"/>
            <w:rPr>
              <w:rFonts w:ascii="Calibri" w:cs="Calibri" w:eastAsia="Calibri" w:hAnsi="Calibri"/>
            </w:rPr>
          </w:pPr>
          <w:hyperlink w:anchor="_7xql5fmdwzuy">
            <w:r w:rsidDel="00000000" w:rsidR="00000000" w:rsidRPr="00000000">
              <w:rPr>
                <w:rFonts w:ascii="Calibri" w:cs="Calibri" w:eastAsia="Calibri" w:hAnsi="Calibri"/>
                <w:sz w:val="20"/>
                <w:szCs w:val="20"/>
                <w:rtl w:val="0"/>
              </w:rPr>
              <w:t xml:space="preserve">Figure 3.6.5. Sequence Diagram – View Lab Notebook</w:t>
              <w:tab/>
              <w:t xml:space="preserve">167</w:t>
            </w:r>
          </w:hyperlink>
          <w:r w:rsidDel="00000000" w:rsidR="00000000" w:rsidRPr="00000000">
            <w:rPr>
              <w:rtl w:val="0"/>
            </w:rPr>
          </w:r>
        </w:p>
        <w:p w:rsidR="00000000" w:rsidDel="00000000" w:rsidP="00000000" w:rsidRDefault="00000000" w:rsidRPr="00000000" w14:paraId="00000199">
          <w:pPr>
            <w:tabs>
              <w:tab w:val="right" w:leader="none" w:pos="9432"/>
            </w:tabs>
            <w:spacing w:after="120" w:before="0" w:line="300" w:lineRule="auto"/>
            <w:ind w:left="1080" w:firstLine="0"/>
            <w:rPr>
              <w:rFonts w:ascii="Calibri" w:cs="Calibri" w:eastAsia="Calibri" w:hAnsi="Calibri"/>
            </w:rPr>
          </w:pPr>
          <w:hyperlink w:anchor="_hw4w9i1eqn2s">
            <w:r w:rsidDel="00000000" w:rsidR="00000000" w:rsidRPr="00000000">
              <w:rPr>
                <w:rFonts w:ascii="Calibri" w:cs="Calibri" w:eastAsia="Calibri" w:hAnsi="Calibri"/>
                <w:sz w:val="20"/>
                <w:szCs w:val="20"/>
                <w:rtl w:val="0"/>
              </w:rPr>
              <w:t xml:space="preserve">3.6.6 Sequence Diagram View PI Overview and Close Report</w:t>
              <w:tab/>
              <w:t xml:space="preserve">167</w:t>
            </w:r>
          </w:hyperlink>
          <w:r w:rsidDel="00000000" w:rsidR="00000000" w:rsidRPr="00000000">
            <w:rPr>
              <w:rtl w:val="0"/>
            </w:rPr>
          </w:r>
        </w:p>
        <w:p w:rsidR="00000000" w:rsidDel="00000000" w:rsidP="00000000" w:rsidRDefault="00000000" w:rsidRPr="00000000" w14:paraId="0000019A">
          <w:pPr>
            <w:tabs>
              <w:tab w:val="right" w:leader="none" w:pos="9432"/>
            </w:tabs>
            <w:spacing w:after="120" w:before="0" w:line="300" w:lineRule="auto"/>
            <w:ind w:left="1440" w:firstLine="0"/>
            <w:rPr>
              <w:rFonts w:ascii="Calibri" w:cs="Calibri" w:eastAsia="Calibri" w:hAnsi="Calibri"/>
            </w:rPr>
          </w:pPr>
          <w:hyperlink w:anchor="_rfjxfml0269n">
            <w:r w:rsidDel="00000000" w:rsidR="00000000" w:rsidRPr="00000000">
              <w:rPr>
                <w:rFonts w:ascii="Calibri" w:cs="Calibri" w:eastAsia="Calibri" w:hAnsi="Calibri"/>
                <w:sz w:val="20"/>
                <w:szCs w:val="20"/>
                <w:rtl w:val="0"/>
              </w:rPr>
              <w:t xml:space="preserve">Figure 3.6.6. Sequence Diagram – View PI Overview and Close Report</w:t>
              <w:tab/>
              <w:t xml:space="preserve">167</w:t>
            </w:r>
          </w:hyperlink>
          <w:r w:rsidDel="00000000" w:rsidR="00000000" w:rsidRPr="00000000">
            <w:rPr>
              <w:rtl w:val="0"/>
            </w:rPr>
          </w:r>
        </w:p>
        <w:p w:rsidR="00000000" w:rsidDel="00000000" w:rsidP="00000000" w:rsidRDefault="00000000" w:rsidRPr="00000000" w14:paraId="0000019B">
          <w:pPr>
            <w:tabs>
              <w:tab w:val="right" w:leader="none" w:pos="9432"/>
            </w:tabs>
            <w:spacing w:after="120" w:before="0" w:line="300" w:lineRule="auto"/>
            <w:ind w:left="1080" w:firstLine="0"/>
            <w:rPr>
              <w:rFonts w:ascii="Calibri" w:cs="Calibri" w:eastAsia="Calibri" w:hAnsi="Calibri"/>
            </w:rPr>
          </w:pPr>
          <w:hyperlink w:anchor="_g50b5ujsy7l9">
            <w:r w:rsidDel="00000000" w:rsidR="00000000" w:rsidRPr="00000000">
              <w:rPr>
                <w:rFonts w:ascii="Calibri" w:cs="Calibri" w:eastAsia="Calibri" w:hAnsi="Calibri"/>
                <w:sz w:val="20"/>
                <w:szCs w:val="20"/>
                <w:rtl w:val="0"/>
              </w:rPr>
              <w:t xml:space="preserve">3.6.7 State Diagram</w:t>
              <w:tab/>
              <w:t xml:space="preserve">167</w:t>
            </w:r>
          </w:hyperlink>
          <w:r w:rsidDel="00000000" w:rsidR="00000000" w:rsidRPr="00000000">
            <w:rPr>
              <w:rtl w:val="0"/>
            </w:rPr>
          </w:r>
        </w:p>
        <w:p w:rsidR="00000000" w:rsidDel="00000000" w:rsidP="00000000" w:rsidRDefault="00000000" w:rsidRPr="00000000" w14:paraId="0000019C">
          <w:pPr>
            <w:tabs>
              <w:tab w:val="right" w:leader="none" w:pos="9432"/>
            </w:tabs>
            <w:spacing w:after="120" w:before="0" w:line="300" w:lineRule="auto"/>
            <w:ind w:left="1440" w:firstLine="0"/>
            <w:rPr>
              <w:rFonts w:ascii="Calibri" w:cs="Calibri" w:eastAsia="Calibri" w:hAnsi="Calibri"/>
            </w:rPr>
          </w:pPr>
          <w:hyperlink w:anchor="_lngp9qw4sy9k">
            <w:r w:rsidDel="00000000" w:rsidR="00000000" w:rsidRPr="00000000">
              <w:rPr>
                <w:rFonts w:ascii="Calibri" w:cs="Calibri" w:eastAsia="Calibri" w:hAnsi="Calibri"/>
                <w:sz w:val="20"/>
                <w:szCs w:val="20"/>
                <w:rtl w:val="0"/>
              </w:rPr>
              <w:t xml:space="preserve">Figure 3.6.7. State Machine Diagram – Decision Item</w:t>
              <w:tab/>
              <w:t xml:space="preserve">167</w:t>
            </w:r>
          </w:hyperlink>
          <w:r w:rsidDel="00000000" w:rsidR="00000000" w:rsidRPr="00000000">
            <w:rPr>
              <w:rtl w:val="0"/>
            </w:rPr>
          </w:r>
        </w:p>
        <w:p w:rsidR="00000000" w:rsidDel="00000000" w:rsidP="00000000" w:rsidRDefault="00000000" w:rsidRPr="00000000" w14:paraId="0000019D">
          <w:pPr>
            <w:tabs>
              <w:tab w:val="right" w:leader="none" w:pos="9432"/>
            </w:tabs>
            <w:spacing w:after="120" w:before="0" w:line="300" w:lineRule="auto"/>
            <w:ind w:left="720" w:firstLine="0"/>
            <w:rPr>
              <w:rFonts w:ascii="Calibri" w:cs="Calibri" w:eastAsia="Calibri" w:hAnsi="Calibri"/>
            </w:rPr>
          </w:pPr>
          <w:hyperlink w:anchor="_lqi7rzd1trwt">
            <w:r w:rsidDel="00000000" w:rsidR="00000000" w:rsidRPr="00000000">
              <w:rPr>
                <w:rFonts w:ascii="Calibri" w:cs="Calibri" w:eastAsia="Calibri" w:hAnsi="Calibri"/>
                <w:sz w:val="20"/>
                <w:szCs w:val="20"/>
                <w:rtl w:val="0"/>
              </w:rPr>
              <w:t xml:space="preserve">3.7 Notifications &amp; Integrations</w:t>
              <w:tab/>
              <w:t xml:space="preserve">167</w:t>
            </w:r>
          </w:hyperlink>
          <w:r w:rsidDel="00000000" w:rsidR="00000000" w:rsidRPr="00000000">
            <w:rPr>
              <w:rtl w:val="0"/>
            </w:rPr>
          </w:r>
        </w:p>
        <w:p w:rsidR="00000000" w:rsidDel="00000000" w:rsidP="00000000" w:rsidRDefault="00000000" w:rsidRPr="00000000" w14:paraId="0000019E">
          <w:pPr>
            <w:tabs>
              <w:tab w:val="right" w:leader="none" w:pos="9432"/>
            </w:tabs>
            <w:spacing w:after="120" w:before="0" w:line="300" w:lineRule="auto"/>
            <w:ind w:left="1080" w:firstLine="0"/>
            <w:rPr>
              <w:rFonts w:ascii="Calibri" w:cs="Calibri" w:eastAsia="Calibri" w:hAnsi="Calibri"/>
            </w:rPr>
          </w:pPr>
          <w:hyperlink w:anchor="_yqq7179p0azt">
            <w:r w:rsidDel="00000000" w:rsidR="00000000" w:rsidRPr="00000000">
              <w:rPr>
                <w:rFonts w:ascii="Calibri" w:cs="Calibri" w:eastAsia="Calibri" w:hAnsi="Calibri"/>
                <w:sz w:val="20"/>
                <w:szCs w:val="20"/>
                <w:rtl w:val="0"/>
              </w:rPr>
              <w:t xml:space="preserve">3.7.1 Class Diagram</w:t>
              <w:tab/>
              <w:t xml:space="preserve">167</w:t>
            </w:r>
          </w:hyperlink>
          <w:r w:rsidDel="00000000" w:rsidR="00000000" w:rsidRPr="00000000">
            <w:rPr>
              <w:rtl w:val="0"/>
            </w:rPr>
          </w:r>
        </w:p>
        <w:p w:rsidR="00000000" w:rsidDel="00000000" w:rsidP="00000000" w:rsidRDefault="00000000" w:rsidRPr="00000000" w14:paraId="0000019F">
          <w:pPr>
            <w:tabs>
              <w:tab w:val="right" w:leader="none" w:pos="9432"/>
            </w:tabs>
            <w:spacing w:after="120" w:before="0" w:line="300" w:lineRule="auto"/>
            <w:ind w:left="1440" w:firstLine="0"/>
            <w:rPr>
              <w:rFonts w:ascii="Calibri" w:cs="Calibri" w:eastAsia="Calibri" w:hAnsi="Calibri"/>
            </w:rPr>
          </w:pPr>
          <w:hyperlink w:anchor="_mr06kioo9r27">
            <w:r w:rsidDel="00000000" w:rsidR="00000000" w:rsidRPr="00000000">
              <w:rPr>
                <w:rFonts w:ascii="Calibri" w:cs="Calibri" w:eastAsia="Calibri" w:hAnsi="Calibri"/>
                <w:sz w:val="20"/>
                <w:szCs w:val="20"/>
                <w:rtl w:val="0"/>
              </w:rPr>
              <w:t xml:space="preserve">Figure 3.7.1. Class Diagram – Notifications &amp; Integrations</w:t>
              <w:tab/>
              <w:t xml:space="preserve">167</w:t>
            </w:r>
          </w:hyperlink>
          <w:r w:rsidDel="00000000" w:rsidR="00000000" w:rsidRPr="00000000">
            <w:rPr>
              <w:rtl w:val="0"/>
            </w:rPr>
          </w:r>
        </w:p>
        <w:p w:rsidR="00000000" w:rsidDel="00000000" w:rsidP="00000000" w:rsidRDefault="00000000" w:rsidRPr="00000000" w14:paraId="000001A0">
          <w:pPr>
            <w:tabs>
              <w:tab w:val="right" w:leader="none" w:pos="9432"/>
            </w:tabs>
            <w:spacing w:after="120" w:before="0" w:line="300" w:lineRule="auto"/>
            <w:ind w:left="1080" w:firstLine="0"/>
            <w:rPr>
              <w:rFonts w:ascii="Calibri" w:cs="Calibri" w:eastAsia="Calibri" w:hAnsi="Calibri"/>
            </w:rPr>
          </w:pPr>
          <w:hyperlink w:anchor="_wcv1a8lmhla4">
            <w:r w:rsidDel="00000000" w:rsidR="00000000" w:rsidRPr="00000000">
              <w:rPr>
                <w:rFonts w:ascii="Calibri" w:cs="Calibri" w:eastAsia="Calibri" w:hAnsi="Calibri"/>
                <w:sz w:val="20"/>
                <w:szCs w:val="20"/>
                <w:rtl w:val="0"/>
              </w:rPr>
              <w:t xml:space="preserve">3.7.2 Sequence Diagram Receive Notifications</w:t>
              <w:tab/>
              <w:t xml:space="preserve">167</w:t>
            </w:r>
          </w:hyperlink>
          <w:r w:rsidDel="00000000" w:rsidR="00000000" w:rsidRPr="00000000">
            <w:rPr>
              <w:rtl w:val="0"/>
            </w:rPr>
          </w:r>
        </w:p>
        <w:p w:rsidR="00000000" w:rsidDel="00000000" w:rsidP="00000000" w:rsidRDefault="00000000" w:rsidRPr="00000000" w14:paraId="000001A1">
          <w:pPr>
            <w:tabs>
              <w:tab w:val="right" w:leader="none" w:pos="9432"/>
            </w:tabs>
            <w:spacing w:after="120" w:before="0" w:line="300" w:lineRule="auto"/>
            <w:ind w:left="1440" w:firstLine="0"/>
            <w:rPr>
              <w:rFonts w:ascii="Calibri" w:cs="Calibri" w:eastAsia="Calibri" w:hAnsi="Calibri"/>
            </w:rPr>
          </w:pPr>
          <w:hyperlink w:anchor="_mfubej5nyzkr">
            <w:r w:rsidDel="00000000" w:rsidR="00000000" w:rsidRPr="00000000">
              <w:rPr>
                <w:rFonts w:ascii="Calibri" w:cs="Calibri" w:eastAsia="Calibri" w:hAnsi="Calibri"/>
                <w:sz w:val="20"/>
                <w:szCs w:val="20"/>
                <w:rtl w:val="0"/>
              </w:rPr>
              <w:t xml:space="preserve">Figure 3.7.2. Sequence Diagram – Receive Notifications</w:t>
              <w:tab/>
              <w:t xml:space="preserve">168</w:t>
            </w:r>
          </w:hyperlink>
          <w:r w:rsidDel="00000000" w:rsidR="00000000" w:rsidRPr="00000000">
            <w:rPr>
              <w:rtl w:val="0"/>
            </w:rPr>
          </w:r>
        </w:p>
        <w:p w:rsidR="00000000" w:rsidDel="00000000" w:rsidP="00000000" w:rsidRDefault="00000000" w:rsidRPr="00000000" w14:paraId="000001A2">
          <w:pPr>
            <w:tabs>
              <w:tab w:val="right" w:leader="none" w:pos="9432"/>
            </w:tabs>
            <w:spacing w:after="120" w:before="0" w:line="300" w:lineRule="auto"/>
            <w:ind w:left="1080" w:firstLine="0"/>
            <w:rPr>
              <w:rFonts w:ascii="Calibri" w:cs="Calibri" w:eastAsia="Calibri" w:hAnsi="Calibri"/>
            </w:rPr>
          </w:pPr>
          <w:hyperlink w:anchor="_ry10nauozb5q">
            <w:r w:rsidDel="00000000" w:rsidR="00000000" w:rsidRPr="00000000">
              <w:rPr>
                <w:rFonts w:ascii="Calibri" w:cs="Calibri" w:eastAsia="Calibri" w:hAnsi="Calibri"/>
                <w:sz w:val="20"/>
                <w:szCs w:val="20"/>
                <w:rtl w:val="0"/>
              </w:rPr>
              <w:t xml:space="preserve">3.7.3 Sequence Diagram View Reviewer Queue</w:t>
              <w:tab/>
              <w:t xml:space="preserve">168</w:t>
            </w:r>
          </w:hyperlink>
          <w:r w:rsidDel="00000000" w:rsidR="00000000" w:rsidRPr="00000000">
            <w:rPr>
              <w:rtl w:val="0"/>
            </w:rPr>
          </w:r>
        </w:p>
        <w:p w:rsidR="00000000" w:rsidDel="00000000" w:rsidP="00000000" w:rsidRDefault="00000000" w:rsidRPr="00000000" w14:paraId="000001A3">
          <w:pPr>
            <w:tabs>
              <w:tab w:val="right" w:leader="none" w:pos="9432"/>
            </w:tabs>
            <w:spacing w:after="120" w:before="0" w:line="300" w:lineRule="auto"/>
            <w:ind w:left="1440" w:firstLine="0"/>
            <w:rPr>
              <w:rFonts w:ascii="Calibri" w:cs="Calibri" w:eastAsia="Calibri" w:hAnsi="Calibri"/>
            </w:rPr>
          </w:pPr>
          <w:hyperlink w:anchor="_whatv3zdbs3c">
            <w:r w:rsidDel="00000000" w:rsidR="00000000" w:rsidRPr="00000000">
              <w:rPr>
                <w:rFonts w:ascii="Calibri" w:cs="Calibri" w:eastAsia="Calibri" w:hAnsi="Calibri"/>
                <w:sz w:val="20"/>
                <w:szCs w:val="20"/>
                <w:rtl w:val="0"/>
              </w:rPr>
              <w:t xml:space="preserve">Figure 3.7.3. Sequence Diagram – View Reviewer Queue</w:t>
              <w:tab/>
              <w:t xml:space="preserve">168</w:t>
            </w:r>
          </w:hyperlink>
          <w:r w:rsidDel="00000000" w:rsidR="00000000" w:rsidRPr="00000000">
            <w:rPr>
              <w:rtl w:val="0"/>
            </w:rPr>
          </w:r>
        </w:p>
        <w:p w:rsidR="00000000" w:rsidDel="00000000" w:rsidP="00000000" w:rsidRDefault="00000000" w:rsidRPr="00000000" w14:paraId="000001A4">
          <w:pPr>
            <w:tabs>
              <w:tab w:val="right" w:leader="none" w:pos="9432"/>
            </w:tabs>
            <w:spacing w:after="120" w:before="0" w:line="300" w:lineRule="auto"/>
            <w:ind w:left="1080" w:firstLine="0"/>
            <w:rPr>
              <w:rFonts w:ascii="Calibri" w:cs="Calibri" w:eastAsia="Calibri" w:hAnsi="Calibri"/>
            </w:rPr>
          </w:pPr>
          <w:hyperlink w:anchor="_ilrb4pr92mue">
            <w:r w:rsidDel="00000000" w:rsidR="00000000" w:rsidRPr="00000000">
              <w:rPr>
                <w:rFonts w:ascii="Calibri" w:cs="Calibri" w:eastAsia="Calibri" w:hAnsi="Calibri"/>
                <w:sz w:val="20"/>
                <w:szCs w:val="20"/>
                <w:rtl w:val="0"/>
              </w:rPr>
              <w:t xml:space="preserve">3.7.4 Sequence Diagram Set Notification Preferences</w:t>
              <w:tab/>
              <w:t xml:space="preserve">168</w:t>
            </w:r>
          </w:hyperlink>
          <w:r w:rsidDel="00000000" w:rsidR="00000000" w:rsidRPr="00000000">
            <w:rPr>
              <w:rtl w:val="0"/>
            </w:rPr>
          </w:r>
        </w:p>
        <w:p w:rsidR="00000000" w:rsidDel="00000000" w:rsidP="00000000" w:rsidRDefault="00000000" w:rsidRPr="00000000" w14:paraId="000001A5">
          <w:pPr>
            <w:tabs>
              <w:tab w:val="right" w:leader="none" w:pos="9432"/>
            </w:tabs>
            <w:spacing w:after="120" w:before="0" w:line="300" w:lineRule="auto"/>
            <w:ind w:left="1440" w:firstLine="0"/>
            <w:rPr>
              <w:rFonts w:ascii="Calibri" w:cs="Calibri" w:eastAsia="Calibri" w:hAnsi="Calibri"/>
            </w:rPr>
          </w:pPr>
          <w:hyperlink w:anchor="_wdwq7ml96lx6">
            <w:r w:rsidDel="00000000" w:rsidR="00000000" w:rsidRPr="00000000">
              <w:rPr>
                <w:rFonts w:ascii="Calibri" w:cs="Calibri" w:eastAsia="Calibri" w:hAnsi="Calibri"/>
                <w:sz w:val="20"/>
                <w:szCs w:val="20"/>
                <w:rtl w:val="0"/>
              </w:rPr>
              <w:t xml:space="preserve">Figure 3.7.4. Sequence Diagram – Set Notification Preferences</w:t>
              <w:tab/>
              <w:t xml:space="preserve">168</w:t>
            </w:r>
          </w:hyperlink>
          <w:r w:rsidDel="00000000" w:rsidR="00000000" w:rsidRPr="00000000">
            <w:rPr>
              <w:rtl w:val="0"/>
            </w:rPr>
          </w:r>
        </w:p>
        <w:p w:rsidR="00000000" w:rsidDel="00000000" w:rsidP="00000000" w:rsidRDefault="00000000" w:rsidRPr="00000000" w14:paraId="000001A6">
          <w:pPr>
            <w:tabs>
              <w:tab w:val="right" w:leader="none" w:pos="9432"/>
            </w:tabs>
            <w:spacing w:after="120" w:before="0" w:line="300" w:lineRule="auto"/>
            <w:ind w:left="1080" w:firstLine="0"/>
            <w:rPr>
              <w:rFonts w:ascii="Calibri" w:cs="Calibri" w:eastAsia="Calibri" w:hAnsi="Calibri"/>
            </w:rPr>
          </w:pPr>
          <w:hyperlink w:anchor="_3tw7hhk73k4d">
            <w:r w:rsidDel="00000000" w:rsidR="00000000" w:rsidRPr="00000000">
              <w:rPr>
                <w:rFonts w:ascii="Calibri" w:cs="Calibri" w:eastAsia="Calibri" w:hAnsi="Calibri"/>
                <w:sz w:val="20"/>
                <w:szCs w:val="20"/>
                <w:rtl w:val="0"/>
              </w:rPr>
              <w:t xml:space="preserve">3.7.5 Sequence Diagram Mark Notifications as Read</w:t>
              <w:tab/>
              <w:t xml:space="preserve">168</w:t>
            </w:r>
          </w:hyperlink>
          <w:r w:rsidDel="00000000" w:rsidR="00000000" w:rsidRPr="00000000">
            <w:rPr>
              <w:rtl w:val="0"/>
            </w:rPr>
          </w:r>
        </w:p>
        <w:p w:rsidR="00000000" w:rsidDel="00000000" w:rsidP="00000000" w:rsidRDefault="00000000" w:rsidRPr="00000000" w14:paraId="000001A7">
          <w:pPr>
            <w:tabs>
              <w:tab w:val="right" w:leader="none" w:pos="9432"/>
            </w:tabs>
            <w:spacing w:after="120" w:before="0" w:line="300" w:lineRule="auto"/>
            <w:ind w:left="1440" w:firstLine="0"/>
            <w:rPr>
              <w:rFonts w:ascii="Calibri" w:cs="Calibri" w:eastAsia="Calibri" w:hAnsi="Calibri"/>
            </w:rPr>
          </w:pPr>
          <w:hyperlink w:anchor="_fgr6kdlbwifl">
            <w:r w:rsidDel="00000000" w:rsidR="00000000" w:rsidRPr="00000000">
              <w:rPr>
                <w:rFonts w:ascii="Calibri" w:cs="Calibri" w:eastAsia="Calibri" w:hAnsi="Calibri"/>
                <w:sz w:val="20"/>
                <w:szCs w:val="20"/>
                <w:rtl w:val="0"/>
              </w:rPr>
              <w:t xml:space="preserve">Figure 3.7.5. Sequence Diagram – Mark Notifications as Read</w:t>
              <w:tab/>
              <w:t xml:space="preserve">168</w:t>
            </w:r>
          </w:hyperlink>
          <w:r w:rsidDel="00000000" w:rsidR="00000000" w:rsidRPr="00000000">
            <w:rPr>
              <w:rtl w:val="0"/>
            </w:rPr>
          </w:r>
        </w:p>
        <w:p w:rsidR="00000000" w:rsidDel="00000000" w:rsidP="00000000" w:rsidRDefault="00000000" w:rsidRPr="00000000" w14:paraId="000001A8">
          <w:pPr>
            <w:tabs>
              <w:tab w:val="right" w:leader="none" w:pos="9432"/>
            </w:tabs>
            <w:spacing w:after="120" w:before="0" w:line="300" w:lineRule="auto"/>
            <w:ind w:left="1080" w:firstLine="0"/>
            <w:rPr>
              <w:rFonts w:ascii="Calibri" w:cs="Calibri" w:eastAsia="Calibri" w:hAnsi="Calibri"/>
            </w:rPr>
          </w:pPr>
          <w:hyperlink w:anchor="_h0t8slwc1n11">
            <w:r w:rsidDel="00000000" w:rsidR="00000000" w:rsidRPr="00000000">
              <w:rPr>
                <w:rFonts w:ascii="Calibri" w:cs="Calibri" w:eastAsia="Calibri" w:hAnsi="Calibri"/>
                <w:sz w:val="20"/>
                <w:szCs w:val="20"/>
                <w:rtl w:val="0"/>
              </w:rPr>
              <w:t xml:space="preserve">3.7.6 State Diagram</w:t>
              <w:tab/>
              <w:t xml:space="preserve">168</w:t>
            </w:r>
          </w:hyperlink>
          <w:r w:rsidDel="00000000" w:rsidR="00000000" w:rsidRPr="00000000">
            <w:rPr>
              <w:rtl w:val="0"/>
            </w:rPr>
          </w:r>
        </w:p>
        <w:p w:rsidR="00000000" w:rsidDel="00000000" w:rsidP="00000000" w:rsidRDefault="00000000" w:rsidRPr="00000000" w14:paraId="000001A9">
          <w:pPr>
            <w:tabs>
              <w:tab w:val="right" w:leader="none" w:pos="9432"/>
            </w:tabs>
            <w:spacing w:after="120" w:before="0" w:line="300" w:lineRule="auto"/>
            <w:ind w:left="720" w:firstLine="0"/>
            <w:rPr>
              <w:rFonts w:ascii="Calibri" w:cs="Calibri" w:eastAsia="Calibri" w:hAnsi="Calibri"/>
            </w:rPr>
          </w:pPr>
          <w:hyperlink w:anchor="_59e1mv64bbun">
            <w:r w:rsidDel="00000000" w:rsidR="00000000" w:rsidRPr="00000000">
              <w:rPr>
                <w:rFonts w:ascii="Calibri" w:cs="Calibri" w:eastAsia="Calibri" w:hAnsi="Calibri"/>
                <w:sz w:val="20"/>
                <w:szCs w:val="20"/>
                <w:rtl w:val="0"/>
              </w:rPr>
              <w:t xml:space="preserve">3.8 Administration &amp; Monitoring</w:t>
              <w:tab/>
              <w:t xml:space="preserve">168</w:t>
            </w:r>
          </w:hyperlink>
          <w:r w:rsidDel="00000000" w:rsidR="00000000" w:rsidRPr="00000000">
            <w:rPr>
              <w:rtl w:val="0"/>
            </w:rPr>
          </w:r>
        </w:p>
        <w:p w:rsidR="00000000" w:rsidDel="00000000" w:rsidP="00000000" w:rsidRDefault="00000000" w:rsidRPr="00000000" w14:paraId="000001AA">
          <w:pPr>
            <w:tabs>
              <w:tab w:val="right" w:leader="none" w:pos="9432"/>
            </w:tabs>
            <w:spacing w:after="120" w:before="0" w:line="300" w:lineRule="auto"/>
            <w:ind w:left="1080" w:firstLine="0"/>
            <w:rPr>
              <w:rFonts w:ascii="Calibri" w:cs="Calibri" w:eastAsia="Calibri" w:hAnsi="Calibri"/>
            </w:rPr>
          </w:pPr>
          <w:hyperlink w:anchor="_eqpm1ou0szdy">
            <w:r w:rsidDel="00000000" w:rsidR="00000000" w:rsidRPr="00000000">
              <w:rPr>
                <w:rFonts w:ascii="Calibri" w:cs="Calibri" w:eastAsia="Calibri" w:hAnsi="Calibri"/>
                <w:sz w:val="20"/>
                <w:szCs w:val="20"/>
                <w:rtl w:val="0"/>
              </w:rPr>
              <w:t xml:space="preserve">3.8.1 Class Diagram</w:t>
              <w:tab/>
              <w:t xml:space="preserve">168</w:t>
            </w:r>
          </w:hyperlink>
          <w:r w:rsidDel="00000000" w:rsidR="00000000" w:rsidRPr="00000000">
            <w:rPr>
              <w:rtl w:val="0"/>
            </w:rPr>
          </w:r>
        </w:p>
        <w:p w:rsidR="00000000" w:rsidDel="00000000" w:rsidP="00000000" w:rsidRDefault="00000000" w:rsidRPr="00000000" w14:paraId="000001AB">
          <w:pPr>
            <w:tabs>
              <w:tab w:val="right" w:leader="none" w:pos="9432"/>
            </w:tabs>
            <w:spacing w:after="120" w:before="0" w:line="300" w:lineRule="auto"/>
            <w:ind w:left="1440" w:firstLine="0"/>
            <w:rPr>
              <w:rFonts w:ascii="Calibri" w:cs="Calibri" w:eastAsia="Calibri" w:hAnsi="Calibri"/>
            </w:rPr>
          </w:pPr>
          <w:hyperlink w:anchor="_1y2ibwpgolst">
            <w:r w:rsidDel="00000000" w:rsidR="00000000" w:rsidRPr="00000000">
              <w:rPr>
                <w:rFonts w:ascii="Calibri" w:cs="Calibri" w:eastAsia="Calibri" w:hAnsi="Calibri"/>
                <w:sz w:val="20"/>
                <w:szCs w:val="20"/>
                <w:rtl w:val="0"/>
              </w:rPr>
              <w:t xml:space="preserve">Figure 3.8.1. Class Diagram – Administration &amp; Monitoring</w:t>
              <w:tab/>
              <w:t xml:space="preserve">168</w:t>
            </w:r>
          </w:hyperlink>
          <w:r w:rsidDel="00000000" w:rsidR="00000000" w:rsidRPr="00000000">
            <w:rPr>
              <w:rtl w:val="0"/>
            </w:rPr>
          </w:r>
        </w:p>
        <w:p w:rsidR="00000000" w:rsidDel="00000000" w:rsidP="00000000" w:rsidRDefault="00000000" w:rsidRPr="00000000" w14:paraId="000001AC">
          <w:pPr>
            <w:tabs>
              <w:tab w:val="right" w:leader="none" w:pos="9432"/>
            </w:tabs>
            <w:spacing w:after="120" w:before="0" w:line="300" w:lineRule="auto"/>
            <w:ind w:left="1080" w:firstLine="0"/>
            <w:rPr>
              <w:rFonts w:ascii="Calibri" w:cs="Calibri" w:eastAsia="Calibri" w:hAnsi="Calibri"/>
            </w:rPr>
          </w:pPr>
          <w:hyperlink w:anchor="_x41zqqirb5g0">
            <w:r w:rsidDel="00000000" w:rsidR="00000000" w:rsidRPr="00000000">
              <w:rPr>
                <w:rFonts w:ascii="Calibri" w:cs="Calibri" w:eastAsia="Calibri" w:hAnsi="Calibri"/>
                <w:sz w:val="20"/>
                <w:szCs w:val="20"/>
                <w:rtl w:val="0"/>
              </w:rPr>
              <w:t xml:space="preserve">3.8.2 Sequence Diagram Manage Users</w:t>
              <w:tab/>
              <w:t xml:space="preserve">168</w:t>
            </w:r>
          </w:hyperlink>
          <w:r w:rsidDel="00000000" w:rsidR="00000000" w:rsidRPr="00000000">
            <w:rPr>
              <w:rtl w:val="0"/>
            </w:rPr>
          </w:r>
        </w:p>
        <w:p w:rsidR="00000000" w:rsidDel="00000000" w:rsidP="00000000" w:rsidRDefault="00000000" w:rsidRPr="00000000" w14:paraId="000001AD">
          <w:pPr>
            <w:tabs>
              <w:tab w:val="right" w:leader="none" w:pos="9432"/>
            </w:tabs>
            <w:spacing w:after="120" w:before="0" w:line="300" w:lineRule="auto"/>
            <w:ind w:left="1440" w:firstLine="0"/>
            <w:rPr>
              <w:rFonts w:ascii="Calibri" w:cs="Calibri" w:eastAsia="Calibri" w:hAnsi="Calibri"/>
            </w:rPr>
          </w:pPr>
          <w:hyperlink w:anchor="_rxstzcx60n4a">
            <w:r w:rsidDel="00000000" w:rsidR="00000000" w:rsidRPr="00000000">
              <w:rPr>
                <w:rFonts w:ascii="Calibri" w:cs="Calibri" w:eastAsia="Calibri" w:hAnsi="Calibri"/>
                <w:sz w:val="20"/>
                <w:szCs w:val="20"/>
                <w:rtl w:val="0"/>
              </w:rPr>
              <w:t xml:space="preserve">Figure 3.8.2. Sequence Diagram – Manage Users</w:t>
              <w:tab/>
              <w:t xml:space="preserve">168</w:t>
            </w:r>
          </w:hyperlink>
          <w:r w:rsidDel="00000000" w:rsidR="00000000" w:rsidRPr="00000000">
            <w:rPr>
              <w:rtl w:val="0"/>
            </w:rPr>
          </w:r>
        </w:p>
        <w:p w:rsidR="00000000" w:rsidDel="00000000" w:rsidP="00000000" w:rsidRDefault="00000000" w:rsidRPr="00000000" w14:paraId="000001AE">
          <w:pPr>
            <w:tabs>
              <w:tab w:val="right" w:leader="none" w:pos="9432"/>
            </w:tabs>
            <w:spacing w:after="120" w:before="0" w:line="300" w:lineRule="auto"/>
            <w:ind w:left="1080" w:firstLine="0"/>
            <w:rPr>
              <w:rFonts w:ascii="Calibri" w:cs="Calibri" w:eastAsia="Calibri" w:hAnsi="Calibri"/>
            </w:rPr>
          </w:pPr>
          <w:hyperlink w:anchor="_wgo36b5zgv7k">
            <w:r w:rsidDel="00000000" w:rsidR="00000000" w:rsidRPr="00000000">
              <w:rPr>
                <w:rFonts w:ascii="Calibri" w:cs="Calibri" w:eastAsia="Calibri" w:hAnsi="Calibri"/>
                <w:sz w:val="20"/>
                <w:szCs w:val="20"/>
                <w:rtl w:val="0"/>
              </w:rPr>
              <w:t xml:space="preserve">3.8.3 Sequence Diagram Configure Models and Decision Provider</w:t>
              <w:tab/>
              <w:t xml:space="preserve">168</w:t>
            </w:r>
          </w:hyperlink>
          <w:r w:rsidDel="00000000" w:rsidR="00000000" w:rsidRPr="00000000">
            <w:rPr>
              <w:rtl w:val="0"/>
            </w:rPr>
          </w:r>
        </w:p>
        <w:p w:rsidR="00000000" w:rsidDel="00000000" w:rsidP="00000000" w:rsidRDefault="00000000" w:rsidRPr="00000000" w14:paraId="000001AF">
          <w:pPr>
            <w:tabs>
              <w:tab w:val="right" w:leader="none" w:pos="9432"/>
            </w:tabs>
            <w:spacing w:after="120" w:before="0" w:line="300" w:lineRule="auto"/>
            <w:ind w:left="1440" w:firstLine="0"/>
            <w:rPr>
              <w:rFonts w:ascii="Calibri" w:cs="Calibri" w:eastAsia="Calibri" w:hAnsi="Calibri"/>
            </w:rPr>
          </w:pPr>
          <w:hyperlink w:anchor="_4qoznjum7uxm">
            <w:r w:rsidDel="00000000" w:rsidR="00000000" w:rsidRPr="00000000">
              <w:rPr>
                <w:rFonts w:ascii="Calibri" w:cs="Calibri" w:eastAsia="Calibri" w:hAnsi="Calibri"/>
                <w:sz w:val="20"/>
                <w:szCs w:val="20"/>
                <w:rtl w:val="0"/>
              </w:rPr>
              <w:t xml:space="preserve">Figure 3.8.3. Sequence Diagram – Configure Models and Decision Provider</w:t>
              <w:tab/>
              <w:t xml:space="preserve">169</w:t>
            </w:r>
          </w:hyperlink>
          <w:r w:rsidDel="00000000" w:rsidR="00000000" w:rsidRPr="00000000">
            <w:rPr>
              <w:rtl w:val="0"/>
            </w:rPr>
          </w:r>
        </w:p>
        <w:p w:rsidR="00000000" w:rsidDel="00000000" w:rsidP="00000000" w:rsidRDefault="00000000" w:rsidRPr="00000000" w14:paraId="000001B0">
          <w:pPr>
            <w:tabs>
              <w:tab w:val="right" w:leader="none" w:pos="9432"/>
            </w:tabs>
            <w:spacing w:after="120" w:before="0" w:line="300" w:lineRule="auto"/>
            <w:ind w:left="1080" w:firstLine="0"/>
            <w:rPr>
              <w:rFonts w:ascii="Calibri" w:cs="Calibri" w:eastAsia="Calibri" w:hAnsi="Calibri"/>
            </w:rPr>
          </w:pPr>
          <w:hyperlink w:anchor="_3xefqdw3wcr7">
            <w:r w:rsidDel="00000000" w:rsidR="00000000" w:rsidRPr="00000000">
              <w:rPr>
                <w:rFonts w:ascii="Calibri" w:cs="Calibri" w:eastAsia="Calibri" w:hAnsi="Calibri"/>
                <w:sz w:val="20"/>
                <w:szCs w:val="20"/>
                <w:rtl w:val="0"/>
              </w:rPr>
              <w:t xml:space="preserve">3.8.4 Sequence Diagram Edit Platform and Engine Settings</w:t>
              <w:tab/>
              <w:t xml:space="preserve">169</w:t>
            </w:r>
          </w:hyperlink>
          <w:r w:rsidDel="00000000" w:rsidR="00000000" w:rsidRPr="00000000">
            <w:rPr>
              <w:rtl w:val="0"/>
            </w:rPr>
          </w:r>
        </w:p>
        <w:p w:rsidR="00000000" w:rsidDel="00000000" w:rsidP="00000000" w:rsidRDefault="00000000" w:rsidRPr="00000000" w14:paraId="000001B1">
          <w:pPr>
            <w:tabs>
              <w:tab w:val="right" w:leader="none" w:pos="9432"/>
            </w:tabs>
            <w:spacing w:after="120" w:before="0" w:line="300" w:lineRule="auto"/>
            <w:ind w:left="1440" w:firstLine="0"/>
            <w:rPr>
              <w:rFonts w:ascii="Calibri" w:cs="Calibri" w:eastAsia="Calibri" w:hAnsi="Calibri"/>
            </w:rPr>
          </w:pPr>
          <w:hyperlink w:anchor="_qkh9b6jidy8h">
            <w:r w:rsidDel="00000000" w:rsidR="00000000" w:rsidRPr="00000000">
              <w:rPr>
                <w:rFonts w:ascii="Calibri" w:cs="Calibri" w:eastAsia="Calibri" w:hAnsi="Calibri"/>
                <w:sz w:val="20"/>
                <w:szCs w:val="20"/>
                <w:rtl w:val="0"/>
              </w:rPr>
              <w:t xml:space="preserve">Figure 3.8.4. Sequence Diagram – Edit Platform and Engine Settings</w:t>
              <w:tab/>
              <w:t xml:space="preserve">169</w:t>
            </w:r>
          </w:hyperlink>
          <w:r w:rsidDel="00000000" w:rsidR="00000000" w:rsidRPr="00000000">
            <w:rPr>
              <w:rtl w:val="0"/>
            </w:rPr>
          </w:r>
        </w:p>
        <w:p w:rsidR="00000000" w:rsidDel="00000000" w:rsidP="00000000" w:rsidRDefault="00000000" w:rsidRPr="00000000" w14:paraId="000001B2">
          <w:pPr>
            <w:tabs>
              <w:tab w:val="right" w:leader="none" w:pos="9432"/>
            </w:tabs>
            <w:spacing w:after="120" w:before="0" w:line="300" w:lineRule="auto"/>
            <w:ind w:left="1080" w:firstLine="0"/>
            <w:rPr>
              <w:rFonts w:ascii="Calibri" w:cs="Calibri" w:eastAsia="Calibri" w:hAnsi="Calibri"/>
            </w:rPr>
          </w:pPr>
          <w:hyperlink w:anchor="_efz6nb4in9nu">
            <w:r w:rsidDel="00000000" w:rsidR="00000000" w:rsidRPr="00000000">
              <w:rPr>
                <w:rFonts w:ascii="Calibri" w:cs="Calibri" w:eastAsia="Calibri" w:hAnsi="Calibri"/>
                <w:sz w:val="20"/>
                <w:szCs w:val="20"/>
                <w:rtl w:val="0"/>
              </w:rPr>
              <w:t xml:space="preserve">3.8.5 Sequence Diagram View Usage, Audit Log and Log Monitoring</w:t>
              <w:tab/>
              <w:t xml:space="preserve">169</w:t>
            </w:r>
          </w:hyperlink>
          <w:r w:rsidDel="00000000" w:rsidR="00000000" w:rsidRPr="00000000">
            <w:rPr>
              <w:rtl w:val="0"/>
            </w:rPr>
          </w:r>
        </w:p>
        <w:p w:rsidR="00000000" w:rsidDel="00000000" w:rsidP="00000000" w:rsidRDefault="00000000" w:rsidRPr="00000000" w14:paraId="000001B3">
          <w:pPr>
            <w:tabs>
              <w:tab w:val="right" w:leader="none" w:pos="9432"/>
            </w:tabs>
            <w:spacing w:after="120" w:before="0" w:line="300" w:lineRule="auto"/>
            <w:ind w:left="1440" w:firstLine="0"/>
            <w:rPr>
              <w:rFonts w:ascii="Calibri" w:cs="Calibri" w:eastAsia="Calibri" w:hAnsi="Calibri"/>
            </w:rPr>
          </w:pPr>
          <w:hyperlink w:anchor="_70wisziaigsb">
            <w:r w:rsidDel="00000000" w:rsidR="00000000" w:rsidRPr="00000000">
              <w:rPr>
                <w:rFonts w:ascii="Calibri" w:cs="Calibri" w:eastAsia="Calibri" w:hAnsi="Calibri"/>
                <w:sz w:val="20"/>
                <w:szCs w:val="20"/>
                <w:rtl w:val="0"/>
              </w:rPr>
              <w:t xml:space="preserve">Figure 3.8.5. Sequence Diagram – View Usage, Audit Log and Log Monitoring</w:t>
              <w:tab/>
              <w:t xml:space="preserve">169</w:t>
            </w:r>
          </w:hyperlink>
          <w:r w:rsidDel="00000000" w:rsidR="00000000" w:rsidRPr="00000000">
            <w:rPr>
              <w:rtl w:val="0"/>
            </w:rPr>
          </w:r>
        </w:p>
        <w:p w:rsidR="00000000" w:rsidDel="00000000" w:rsidP="00000000" w:rsidRDefault="00000000" w:rsidRPr="00000000" w14:paraId="000001B4">
          <w:pPr>
            <w:tabs>
              <w:tab w:val="right" w:leader="none" w:pos="9432"/>
            </w:tabs>
            <w:spacing w:after="120" w:before="0" w:line="300" w:lineRule="auto"/>
            <w:ind w:left="1080" w:firstLine="0"/>
            <w:rPr>
              <w:rFonts w:ascii="Calibri" w:cs="Calibri" w:eastAsia="Calibri" w:hAnsi="Calibri"/>
            </w:rPr>
          </w:pPr>
          <w:hyperlink w:anchor="_984p7if6nxoe">
            <w:r w:rsidDel="00000000" w:rsidR="00000000" w:rsidRPr="00000000">
              <w:rPr>
                <w:rFonts w:ascii="Calibri" w:cs="Calibri" w:eastAsia="Calibri" w:hAnsi="Calibri"/>
                <w:sz w:val="20"/>
                <w:szCs w:val="20"/>
                <w:rtl w:val="0"/>
              </w:rPr>
              <w:t xml:space="preserve">3.8.6 Sequence Diagram View Admin Overview</w:t>
              <w:tab/>
              <w:t xml:space="preserve">169</w:t>
            </w:r>
          </w:hyperlink>
          <w:r w:rsidDel="00000000" w:rsidR="00000000" w:rsidRPr="00000000">
            <w:rPr>
              <w:rtl w:val="0"/>
            </w:rPr>
          </w:r>
        </w:p>
        <w:p w:rsidR="00000000" w:rsidDel="00000000" w:rsidP="00000000" w:rsidRDefault="00000000" w:rsidRPr="00000000" w14:paraId="000001B5">
          <w:pPr>
            <w:tabs>
              <w:tab w:val="right" w:leader="none" w:pos="9432"/>
            </w:tabs>
            <w:spacing w:after="120" w:before="0" w:line="300" w:lineRule="auto"/>
            <w:ind w:left="1440" w:firstLine="0"/>
            <w:rPr>
              <w:rFonts w:ascii="Calibri" w:cs="Calibri" w:eastAsia="Calibri" w:hAnsi="Calibri"/>
            </w:rPr>
          </w:pPr>
          <w:hyperlink w:anchor="_k9n69cd1hyeh">
            <w:r w:rsidDel="00000000" w:rsidR="00000000" w:rsidRPr="00000000">
              <w:rPr>
                <w:rFonts w:ascii="Calibri" w:cs="Calibri" w:eastAsia="Calibri" w:hAnsi="Calibri"/>
                <w:sz w:val="20"/>
                <w:szCs w:val="20"/>
                <w:rtl w:val="0"/>
              </w:rPr>
              <w:t xml:space="preserve">Figure 3.8.6. Sequence Diagram – View Admin Overview</w:t>
              <w:tab/>
              <w:t xml:space="preserve">169</w:t>
            </w:r>
          </w:hyperlink>
          <w:r w:rsidDel="00000000" w:rsidR="00000000" w:rsidRPr="00000000">
            <w:rPr>
              <w:rtl w:val="0"/>
            </w:rPr>
          </w:r>
        </w:p>
        <w:p w:rsidR="00000000" w:rsidDel="00000000" w:rsidP="00000000" w:rsidRDefault="00000000" w:rsidRPr="00000000" w14:paraId="000001B6">
          <w:pPr>
            <w:tabs>
              <w:tab w:val="right" w:leader="none" w:pos="9432"/>
            </w:tabs>
            <w:spacing w:after="120" w:before="0" w:line="300" w:lineRule="auto"/>
            <w:ind w:left="1080" w:firstLine="0"/>
            <w:rPr>
              <w:rFonts w:ascii="Calibri" w:cs="Calibri" w:eastAsia="Calibri" w:hAnsi="Calibri"/>
            </w:rPr>
          </w:pPr>
          <w:hyperlink w:anchor="_i8p35l4fdq4f">
            <w:r w:rsidDel="00000000" w:rsidR="00000000" w:rsidRPr="00000000">
              <w:rPr>
                <w:rFonts w:ascii="Calibri" w:cs="Calibri" w:eastAsia="Calibri" w:hAnsi="Calibri"/>
                <w:sz w:val="20"/>
                <w:szCs w:val="20"/>
                <w:rtl w:val="0"/>
              </w:rPr>
              <w:t xml:space="preserve">3.8.7 Sequence Diagram View and Edit User Detail</w:t>
              <w:tab/>
              <w:t xml:space="preserve">169</w:t>
            </w:r>
          </w:hyperlink>
          <w:r w:rsidDel="00000000" w:rsidR="00000000" w:rsidRPr="00000000">
            <w:rPr>
              <w:rtl w:val="0"/>
            </w:rPr>
          </w:r>
        </w:p>
        <w:p w:rsidR="00000000" w:rsidDel="00000000" w:rsidP="00000000" w:rsidRDefault="00000000" w:rsidRPr="00000000" w14:paraId="000001B7">
          <w:pPr>
            <w:tabs>
              <w:tab w:val="right" w:leader="none" w:pos="9432"/>
            </w:tabs>
            <w:spacing w:after="120" w:before="0" w:line="300" w:lineRule="auto"/>
            <w:ind w:left="1440" w:firstLine="0"/>
            <w:rPr>
              <w:rFonts w:ascii="Calibri" w:cs="Calibri" w:eastAsia="Calibri" w:hAnsi="Calibri"/>
            </w:rPr>
          </w:pPr>
          <w:hyperlink w:anchor="_nbq718tn9xpu">
            <w:r w:rsidDel="00000000" w:rsidR="00000000" w:rsidRPr="00000000">
              <w:rPr>
                <w:rFonts w:ascii="Calibri" w:cs="Calibri" w:eastAsia="Calibri" w:hAnsi="Calibri"/>
                <w:sz w:val="20"/>
                <w:szCs w:val="20"/>
                <w:rtl w:val="0"/>
              </w:rPr>
              <w:t xml:space="preserve">Figure 3.8.7. Sequence Diagram – View and Edit User Detail</w:t>
              <w:tab/>
              <w:t xml:space="preserve">169</w:t>
            </w:r>
          </w:hyperlink>
          <w:r w:rsidDel="00000000" w:rsidR="00000000" w:rsidRPr="00000000">
            <w:rPr>
              <w:rtl w:val="0"/>
            </w:rPr>
          </w:r>
        </w:p>
        <w:p w:rsidR="00000000" w:rsidDel="00000000" w:rsidP="00000000" w:rsidRDefault="00000000" w:rsidRPr="00000000" w14:paraId="000001B8">
          <w:pPr>
            <w:tabs>
              <w:tab w:val="right" w:leader="none" w:pos="9432"/>
            </w:tabs>
            <w:spacing w:after="120" w:before="0" w:line="300" w:lineRule="auto"/>
            <w:ind w:left="1080" w:firstLine="0"/>
            <w:rPr>
              <w:rFonts w:ascii="Calibri" w:cs="Calibri" w:eastAsia="Calibri" w:hAnsi="Calibri"/>
            </w:rPr>
          </w:pPr>
          <w:hyperlink w:anchor="_d5jh4atvgy4k">
            <w:r w:rsidDel="00000000" w:rsidR="00000000" w:rsidRPr="00000000">
              <w:rPr>
                <w:rFonts w:ascii="Calibri" w:cs="Calibri" w:eastAsia="Calibri" w:hAnsi="Calibri"/>
                <w:sz w:val="20"/>
                <w:szCs w:val="20"/>
                <w:rtl w:val="0"/>
              </w:rPr>
              <w:t xml:space="preserve">3.8.8 Sequence Diagram View All Projects</w:t>
              <w:tab/>
              <w:t xml:space="preserve">169</w:t>
            </w:r>
          </w:hyperlink>
          <w:r w:rsidDel="00000000" w:rsidR="00000000" w:rsidRPr="00000000">
            <w:rPr>
              <w:rtl w:val="0"/>
            </w:rPr>
          </w:r>
        </w:p>
        <w:p w:rsidR="00000000" w:rsidDel="00000000" w:rsidP="00000000" w:rsidRDefault="00000000" w:rsidRPr="00000000" w14:paraId="000001B9">
          <w:pPr>
            <w:tabs>
              <w:tab w:val="right" w:leader="none" w:pos="9432"/>
            </w:tabs>
            <w:spacing w:after="120" w:before="0" w:line="300" w:lineRule="auto"/>
            <w:ind w:left="1440" w:firstLine="0"/>
            <w:rPr>
              <w:rFonts w:ascii="Calibri" w:cs="Calibri" w:eastAsia="Calibri" w:hAnsi="Calibri"/>
            </w:rPr>
          </w:pPr>
          <w:hyperlink w:anchor="_bdjut3jnswah">
            <w:r w:rsidDel="00000000" w:rsidR="00000000" w:rsidRPr="00000000">
              <w:rPr>
                <w:rFonts w:ascii="Calibri" w:cs="Calibri" w:eastAsia="Calibri" w:hAnsi="Calibri"/>
                <w:sz w:val="20"/>
                <w:szCs w:val="20"/>
                <w:rtl w:val="0"/>
              </w:rPr>
              <w:t xml:space="preserve">Figure 3.8.8. Sequence Diagram – View All Projects</w:t>
              <w:tab/>
              <w:t xml:space="preserve">169</w:t>
            </w:r>
          </w:hyperlink>
          <w:r w:rsidDel="00000000" w:rsidR="00000000" w:rsidRPr="00000000">
            <w:rPr>
              <w:rtl w:val="0"/>
            </w:rPr>
          </w:r>
        </w:p>
        <w:p w:rsidR="00000000" w:rsidDel="00000000" w:rsidP="00000000" w:rsidRDefault="00000000" w:rsidRPr="00000000" w14:paraId="000001BA">
          <w:pPr>
            <w:tabs>
              <w:tab w:val="right" w:leader="none" w:pos="9432"/>
            </w:tabs>
            <w:spacing w:after="120" w:before="0" w:line="300" w:lineRule="auto"/>
            <w:ind w:left="1080" w:firstLine="0"/>
            <w:rPr>
              <w:rFonts w:ascii="Calibri" w:cs="Calibri" w:eastAsia="Calibri" w:hAnsi="Calibri"/>
            </w:rPr>
          </w:pPr>
          <w:hyperlink w:anchor="_5tr7ly31u4u2">
            <w:r w:rsidDel="00000000" w:rsidR="00000000" w:rsidRPr="00000000">
              <w:rPr>
                <w:rFonts w:ascii="Calibri" w:cs="Calibri" w:eastAsia="Calibri" w:hAnsi="Calibri"/>
                <w:sz w:val="20"/>
                <w:szCs w:val="20"/>
                <w:rtl w:val="0"/>
              </w:rPr>
              <w:t xml:space="preserve">3.8.9 Sequence Diagram Grant or Revoke Platform Admin</w:t>
              <w:tab/>
              <w:t xml:space="preserve">169</w:t>
            </w:r>
          </w:hyperlink>
          <w:r w:rsidDel="00000000" w:rsidR="00000000" w:rsidRPr="00000000">
            <w:rPr>
              <w:rtl w:val="0"/>
            </w:rPr>
          </w:r>
        </w:p>
        <w:p w:rsidR="00000000" w:rsidDel="00000000" w:rsidP="00000000" w:rsidRDefault="00000000" w:rsidRPr="00000000" w14:paraId="000001BB">
          <w:pPr>
            <w:tabs>
              <w:tab w:val="right" w:leader="none" w:pos="9432"/>
            </w:tabs>
            <w:spacing w:after="120" w:before="0" w:line="300" w:lineRule="auto"/>
            <w:ind w:left="1440" w:firstLine="0"/>
            <w:rPr>
              <w:rFonts w:ascii="Calibri" w:cs="Calibri" w:eastAsia="Calibri" w:hAnsi="Calibri"/>
            </w:rPr>
          </w:pPr>
          <w:hyperlink w:anchor="_1x5oh6rnv6le">
            <w:r w:rsidDel="00000000" w:rsidR="00000000" w:rsidRPr="00000000">
              <w:rPr>
                <w:rFonts w:ascii="Calibri" w:cs="Calibri" w:eastAsia="Calibri" w:hAnsi="Calibri"/>
                <w:sz w:val="20"/>
                <w:szCs w:val="20"/>
                <w:rtl w:val="0"/>
              </w:rPr>
              <w:t xml:space="preserve">Figure 3.8.9. Sequence Diagram – Grant or Revoke Platform Admin</w:t>
              <w:tab/>
              <w:t xml:space="preserve">169</w:t>
            </w:r>
          </w:hyperlink>
          <w:r w:rsidDel="00000000" w:rsidR="00000000" w:rsidRPr="00000000">
            <w:rPr>
              <w:rtl w:val="0"/>
            </w:rPr>
          </w:r>
        </w:p>
        <w:p w:rsidR="00000000" w:rsidDel="00000000" w:rsidP="00000000" w:rsidRDefault="00000000" w:rsidRPr="00000000" w14:paraId="000001BC">
          <w:pPr>
            <w:tabs>
              <w:tab w:val="right" w:leader="none" w:pos="9432"/>
            </w:tabs>
            <w:spacing w:after="120" w:before="0" w:line="300" w:lineRule="auto"/>
            <w:ind w:left="1080" w:firstLine="0"/>
            <w:rPr>
              <w:rFonts w:ascii="Calibri" w:cs="Calibri" w:eastAsia="Calibri" w:hAnsi="Calibri"/>
            </w:rPr>
          </w:pPr>
          <w:hyperlink w:anchor="_plm1hzbefp4q">
            <w:r w:rsidDel="00000000" w:rsidR="00000000" w:rsidRPr="00000000">
              <w:rPr>
                <w:rFonts w:ascii="Calibri" w:cs="Calibri" w:eastAsia="Calibri" w:hAnsi="Calibri"/>
                <w:sz w:val="20"/>
                <w:szCs w:val="20"/>
                <w:rtl w:val="0"/>
              </w:rPr>
              <w:t xml:space="preserve">3.8.10 Sequence Diagram View System Health and Acknowledge Alerts</w:t>
              <w:tab/>
              <w:t xml:space="preserve">169</w:t>
            </w:r>
          </w:hyperlink>
          <w:r w:rsidDel="00000000" w:rsidR="00000000" w:rsidRPr="00000000">
            <w:rPr>
              <w:rtl w:val="0"/>
            </w:rPr>
          </w:r>
        </w:p>
        <w:p w:rsidR="00000000" w:rsidDel="00000000" w:rsidP="00000000" w:rsidRDefault="00000000" w:rsidRPr="00000000" w14:paraId="000001BD">
          <w:pPr>
            <w:tabs>
              <w:tab w:val="right" w:leader="none" w:pos="9432"/>
            </w:tabs>
            <w:spacing w:after="120" w:before="0" w:line="300" w:lineRule="auto"/>
            <w:ind w:left="1440" w:firstLine="0"/>
            <w:rPr>
              <w:rFonts w:ascii="Calibri" w:cs="Calibri" w:eastAsia="Calibri" w:hAnsi="Calibri"/>
            </w:rPr>
          </w:pPr>
          <w:hyperlink w:anchor="_upoqoc5me05j">
            <w:r w:rsidDel="00000000" w:rsidR="00000000" w:rsidRPr="00000000">
              <w:rPr>
                <w:rFonts w:ascii="Calibri" w:cs="Calibri" w:eastAsia="Calibri" w:hAnsi="Calibri"/>
                <w:sz w:val="20"/>
                <w:szCs w:val="20"/>
                <w:rtl w:val="0"/>
              </w:rPr>
              <w:t xml:space="preserve">Figure 3.8.10. Sequence Diagram – View System Health and Acknowledge Alerts</w:t>
              <w:tab/>
              <w:t xml:space="preserve">169</w:t>
            </w:r>
          </w:hyperlink>
          <w:r w:rsidDel="00000000" w:rsidR="00000000" w:rsidRPr="00000000">
            <w:rPr>
              <w:rtl w:val="0"/>
            </w:rPr>
          </w:r>
        </w:p>
        <w:p w:rsidR="00000000" w:rsidDel="00000000" w:rsidP="00000000" w:rsidRDefault="00000000" w:rsidRPr="00000000" w14:paraId="000001BE">
          <w:pPr>
            <w:tabs>
              <w:tab w:val="right" w:leader="none" w:pos="9432"/>
            </w:tabs>
            <w:spacing w:after="120" w:before="0" w:line="300" w:lineRule="auto"/>
            <w:ind w:left="1080" w:firstLine="0"/>
            <w:rPr>
              <w:rFonts w:ascii="Calibri" w:cs="Calibri" w:eastAsia="Calibri" w:hAnsi="Calibri"/>
            </w:rPr>
          </w:pPr>
          <w:hyperlink w:anchor="_i8hnn6wwn33m">
            <w:r w:rsidDel="00000000" w:rsidR="00000000" w:rsidRPr="00000000">
              <w:rPr>
                <w:rFonts w:ascii="Calibri" w:cs="Calibri" w:eastAsia="Calibri" w:hAnsi="Calibri"/>
                <w:sz w:val="20"/>
                <w:szCs w:val="20"/>
                <w:rtl w:val="0"/>
              </w:rPr>
              <w:t xml:space="preserve">3.8.11 State Diagram</w:t>
              <w:tab/>
              <w:t xml:space="preserve">169</w:t>
            </w:r>
          </w:hyperlink>
          <w:r w:rsidDel="00000000" w:rsidR="00000000" w:rsidRPr="00000000">
            <w:rPr>
              <w:rtl w:val="0"/>
            </w:rPr>
          </w:r>
        </w:p>
        <w:p w:rsidR="00000000" w:rsidDel="00000000" w:rsidP="00000000" w:rsidRDefault="00000000" w:rsidRPr="00000000" w14:paraId="000001BF">
          <w:pPr>
            <w:tabs>
              <w:tab w:val="right" w:leader="none" w:pos="9432"/>
            </w:tabs>
            <w:spacing w:after="120" w:before="0" w:line="300" w:lineRule="auto"/>
            <w:rPr>
              <w:rFonts w:ascii="Calibri" w:cs="Calibri" w:eastAsia="Calibri" w:hAnsi="Calibri"/>
            </w:rPr>
          </w:pPr>
          <w:hyperlink w:anchor="_kh9ai67a40xt">
            <w:r w:rsidDel="00000000" w:rsidR="00000000" w:rsidRPr="00000000">
              <w:rPr>
                <w:rFonts w:ascii="Calibri" w:cs="Calibri" w:eastAsia="Calibri" w:hAnsi="Calibri"/>
                <w:b w:val="1"/>
                <w:bCs w:val="1"/>
                <w:sz w:val="20"/>
                <w:szCs w:val="20"/>
                <w:rtl w:val="0"/>
              </w:rPr>
              <w:t xml:space="preserve">V. Software Testing Documentation</w:t>
            </w:r>
          </w:hyperlink>
          <w:hyperlink w:anchor="_kh9ai67a40xt">
            <w:r w:rsidDel="00000000" w:rsidR="00000000" w:rsidRPr="00000000">
              <w:rPr>
                <w:rFonts w:ascii="Calibri" w:cs="Calibri" w:eastAsia="Calibri" w:hAnsi="Calibri"/>
                <w:sz w:val="20"/>
                <w:szCs w:val="20"/>
                <w:rtl w:val="0"/>
              </w:rPr>
              <w:tab/>
              <w:t xml:space="preserve">170</w:t>
            </w:r>
          </w:hyperlink>
          <w:r w:rsidDel="00000000" w:rsidR="00000000" w:rsidRPr="00000000">
            <w:rPr>
              <w:rtl w:val="0"/>
            </w:rPr>
          </w:r>
        </w:p>
        <w:p w:rsidR="00000000" w:rsidDel="00000000" w:rsidP="00000000" w:rsidRDefault="00000000" w:rsidRPr="00000000" w14:paraId="000001C0">
          <w:pPr>
            <w:tabs>
              <w:tab w:val="right" w:leader="none" w:pos="9432"/>
            </w:tabs>
            <w:spacing w:after="120" w:before="0" w:line="300" w:lineRule="auto"/>
            <w:ind w:left="360" w:firstLine="0"/>
            <w:rPr>
              <w:rFonts w:ascii="Calibri" w:cs="Calibri" w:eastAsia="Calibri" w:hAnsi="Calibri"/>
            </w:rPr>
          </w:pPr>
          <w:hyperlink w:anchor="_ijplu2pydchi">
            <w:r w:rsidDel="00000000" w:rsidR="00000000" w:rsidRPr="00000000">
              <w:rPr>
                <w:rFonts w:ascii="Calibri" w:cs="Calibri" w:eastAsia="Calibri" w:hAnsi="Calibri"/>
                <w:sz w:val="20"/>
                <w:szCs w:val="20"/>
                <w:rtl w:val="0"/>
              </w:rPr>
              <w:t xml:space="preserve">1. Scope of Testing</w:t>
              <w:tab/>
              <w:t xml:space="preserve">170</w:t>
            </w:r>
          </w:hyperlink>
          <w:r w:rsidDel="00000000" w:rsidR="00000000" w:rsidRPr="00000000">
            <w:rPr>
              <w:rtl w:val="0"/>
            </w:rPr>
          </w:r>
        </w:p>
        <w:p w:rsidR="00000000" w:rsidDel="00000000" w:rsidP="00000000" w:rsidRDefault="00000000" w:rsidRPr="00000000" w14:paraId="000001C1">
          <w:pPr>
            <w:tabs>
              <w:tab w:val="right" w:leader="none" w:pos="9432"/>
            </w:tabs>
            <w:spacing w:after="120" w:before="0" w:line="300" w:lineRule="auto"/>
            <w:ind w:left="360" w:firstLine="0"/>
            <w:rPr>
              <w:rFonts w:ascii="Calibri" w:cs="Calibri" w:eastAsia="Calibri" w:hAnsi="Calibri"/>
            </w:rPr>
          </w:pPr>
          <w:hyperlink w:anchor="_cs6tgrjgceh4">
            <w:r w:rsidDel="00000000" w:rsidR="00000000" w:rsidRPr="00000000">
              <w:rPr>
                <w:rFonts w:ascii="Calibri" w:cs="Calibri" w:eastAsia="Calibri" w:hAnsi="Calibri"/>
                <w:sz w:val="20"/>
                <w:szCs w:val="20"/>
                <w:rtl w:val="0"/>
              </w:rPr>
              <w:t xml:space="preserve">2. Test Strategy</w:t>
              <w:tab/>
              <w:t xml:space="preserve">172</w:t>
            </w:r>
          </w:hyperlink>
          <w:r w:rsidDel="00000000" w:rsidR="00000000" w:rsidRPr="00000000">
            <w:rPr>
              <w:rtl w:val="0"/>
            </w:rPr>
          </w:r>
        </w:p>
        <w:p w:rsidR="00000000" w:rsidDel="00000000" w:rsidP="00000000" w:rsidRDefault="00000000" w:rsidRPr="00000000" w14:paraId="000001C2">
          <w:pPr>
            <w:tabs>
              <w:tab w:val="right" w:leader="none" w:pos="9432"/>
            </w:tabs>
            <w:spacing w:after="120" w:before="0" w:line="300" w:lineRule="auto"/>
            <w:ind w:left="720" w:firstLine="0"/>
            <w:rPr>
              <w:rFonts w:ascii="Calibri" w:cs="Calibri" w:eastAsia="Calibri" w:hAnsi="Calibri"/>
            </w:rPr>
          </w:pPr>
          <w:hyperlink w:anchor="_otznakmn37ws">
            <w:r w:rsidDel="00000000" w:rsidR="00000000" w:rsidRPr="00000000">
              <w:rPr>
                <w:rFonts w:ascii="Calibri" w:cs="Calibri" w:eastAsia="Calibri" w:hAnsi="Calibri"/>
                <w:sz w:val="20"/>
                <w:szCs w:val="20"/>
                <w:rtl w:val="0"/>
              </w:rPr>
              <w:t xml:space="preserve">2.1 Testing Types</w:t>
              <w:tab/>
              <w:t xml:space="preserve">172</w:t>
            </w:r>
          </w:hyperlink>
          <w:r w:rsidDel="00000000" w:rsidR="00000000" w:rsidRPr="00000000">
            <w:rPr>
              <w:rtl w:val="0"/>
            </w:rPr>
          </w:r>
        </w:p>
        <w:p w:rsidR="00000000" w:rsidDel="00000000" w:rsidP="00000000" w:rsidRDefault="00000000" w:rsidRPr="00000000" w14:paraId="000001C3">
          <w:pPr>
            <w:tabs>
              <w:tab w:val="right" w:leader="none" w:pos="9432"/>
            </w:tabs>
            <w:spacing w:after="120" w:before="0" w:line="300" w:lineRule="auto"/>
            <w:ind w:left="720" w:firstLine="0"/>
            <w:rPr>
              <w:rFonts w:ascii="Calibri" w:cs="Calibri" w:eastAsia="Calibri" w:hAnsi="Calibri"/>
            </w:rPr>
          </w:pPr>
          <w:hyperlink w:anchor="_s5jl0jbvd7ey">
            <w:r w:rsidDel="00000000" w:rsidR="00000000" w:rsidRPr="00000000">
              <w:rPr>
                <w:rFonts w:ascii="Calibri" w:cs="Calibri" w:eastAsia="Calibri" w:hAnsi="Calibri"/>
                <w:sz w:val="20"/>
                <w:szCs w:val="20"/>
                <w:rtl w:val="0"/>
              </w:rPr>
              <w:t xml:space="preserve">2.2 Test Levels</w:t>
              <w:tab/>
              <w:t xml:space="preserve">174</w:t>
            </w:r>
          </w:hyperlink>
          <w:r w:rsidDel="00000000" w:rsidR="00000000" w:rsidRPr="00000000">
            <w:rPr>
              <w:rtl w:val="0"/>
            </w:rPr>
          </w:r>
        </w:p>
        <w:p w:rsidR="00000000" w:rsidDel="00000000" w:rsidP="00000000" w:rsidRDefault="00000000" w:rsidRPr="00000000" w14:paraId="000001C4">
          <w:pPr>
            <w:tabs>
              <w:tab w:val="right" w:leader="none" w:pos="9432"/>
            </w:tabs>
            <w:spacing w:after="120" w:before="0" w:line="300" w:lineRule="auto"/>
            <w:ind w:left="720" w:firstLine="0"/>
            <w:rPr>
              <w:rFonts w:ascii="Calibri" w:cs="Calibri" w:eastAsia="Calibri" w:hAnsi="Calibri"/>
            </w:rPr>
          </w:pPr>
          <w:hyperlink w:anchor="_73ohl3614p5r">
            <w:r w:rsidDel="00000000" w:rsidR="00000000" w:rsidRPr="00000000">
              <w:rPr>
                <w:rFonts w:ascii="Calibri" w:cs="Calibri" w:eastAsia="Calibri" w:hAnsi="Calibri"/>
                <w:sz w:val="20"/>
                <w:szCs w:val="20"/>
                <w:rtl w:val="0"/>
              </w:rPr>
              <w:t xml:space="preserve">2.3 Supporting Tools</w:t>
              <w:tab/>
              <w:t xml:space="preserve">175</w:t>
            </w:r>
          </w:hyperlink>
          <w:r w:rsidDel="00000000" w:rsidR="00000000" w:rsidRPr="00000000">
            <w:rPr>
              <w:rtl w:val="0"/>
            </w:rPr>
          </w:r>
        </w:p>
        <w:p w:rsidR="00000000" w:rsidDel="00000000" w:rsidP="00000000" w:rsidRDefault="00000000" w:rsidRPr="00000000" w14:paraId="000001C5">
          <w:pPr>
            <w:tabs>
              <w:tab w:val="right" w:leader="none" w:pos="9432"/>
            </w:tabs>
            <w:spacing w:after="120" w:before="0" w:line="300" w:lineRule="auto"/>
            <w:ind w:left="360" w:firstLine="0"/>
            <w:rPr>
              <w:rFonts w:ascii="Calibri" w:cs="Calibri" w:eastAsia="Calibri" w:hAnsi="Calibri"/>
            </w:rPr>
          </w:pPr>
          <w:hyperlink w:anchor="_1m5zi32gtoeb">
            <w:r w:rsidDel="00000000" w:rsidR="00000000" w:rsidRPr="00000000">
              <w:rPr>
                <w:rFonts w:ascii="Calibri" w:cs="Calibri" w:eastAsia="Calibri" w:hAnsi="Calibri"/>
                <w:sz w:val="20"/>
                <w:szCs w:val="20"/>
                <w:rtl w:val="0"/>
              </w:rPr>
              <w:t xml:space="preserve">3. Test Plan</w:t>
              <w:tab/>
              <w:t xml:space="preserve">175</w:t>
            </w:r>
          </w:hyperlink>
          <w:r w:rsidDel="00000000" w:rsidR="00000000" w:rsidRPr="00000000">
            <w:rPr>
              <w:rtl w:val="0"/>
            </w:rPr>
          </w:r>
        </w:p>
        <w:p w:rsidR="00000000" w:rsidDel="00000000" w:rsidP="00000000" w:rsidRDefault="00000000" w:rsidRPr="00000000" w14:paraId="000001C6">
          <w:pPr>
            <w:tabs>
              <w:tab w:val="right" w:leader="none" w:pos="9432"/>
            </w:tabs>
            <w:spacing w:after="120" w:before="0" w:line="300" w:lineRule="auto"/>
            <w:ind w:left="720" w:firstLine="0"/>
            <w:rPr>
              <w:rFonts w:ascii="Calibri" w:cs="Calibri" w:eastAsia="Calibri" w:hAnsi="Calibri"/>
            </w:rPr>
          </w:pPr>
          <w:hyperlink w:anchor="_3cn21b5hyae5">
            <w:r w:rsidDel="00000000" w:rsidR="00000000" w:rsidRPr="00000000">
              <w:rPr>
                <w:rFonts w:ascii="Calibri" w:cs="Calibri" w:eastAsia="Calibri" w:hAnsi="Calibri"/>
                <w:sz w:val="20"/>
                <w:szCs w:val="20"/>
                <w:rtl w:val="0"/>
              </w:rPr>
              <w:t xml:space="preserve">3.1 Human Resources</w:t>
              <w:tab/>
              <w:t xml:space="preserve">175</w:t>
            </w:r>
          </w:hyperlink>
          <w:r w:rsidDel="00000000" w:rsidR="00000000" w:rsidRPr="00000000">
            <w:rPr>
              <w:rtl w:val="0"/>
            </w:rPr>
          </w:r>
        </w:p>
        <w:p w:rsidR="00000000" w:rsidDel="00000000" w:rsidP="00000000" w:rsidRDefault="00000000" w:rsidRPr="00000000" w14:paraId="000001C7">
          <w:pPr>
            <w:tabs>
              <w:tab w:val="right" w:leader="none" w:pos="9432"/>
            </w:tabs>
            <w:spacing w:after="120" w:before="0" w:line="300" w:lineRule="auto"/>
            <w:ind w:left="720" w:firstLine="0"/>
            <w:rPr>
              <w:rFonts w:ascii="Calibri" w:cs="Calibri" w:eastAsia="Calibri" w:hAnsi="Calibri"/>
            </w:rPr>
          </w:pPr>
          <w:hyperlink w:anchor="_tx7kq2c4zddm">
            <w:r w:rsidDel="00000000" w:rsidR="00000000" w:rsidRPr="00000000">
              <w:rPr>
                <w:rFonts w:ascii="Calibri" w:cs="Calibri" w:eastAsia="Calibri" w:hAnsi="Calibri"/>
                <w:sz w:val="20"/>
                <w:szCs w:val="20"/>
                <w:rtl w:val="0"/>
              </w:rPr>
              <w:t xml:space="preserve">3.2 Test Environment</w:t>
              <w:tab/>
              <w:t xml:space="preserve">176</w:t>
            </w:r>
          </w:hyperlink>
          <w:r w:rsidDel="00000000" w:rsidR="00000000" w:rsidRPr="00000000">
            <w:rPr>
              <w:rtl w:val="0"/>
            </w:rPr>
          </w:r>
        </w:p>
        <w:p w:rsidR="00000000" w:rsidDel="00000000" w:rsidP="00000000" w:rsidRDefault="00000000" w:rsidRPr="00000000" w14:paraId="000001C8">
          <w:pPr>
            <w:tabs>
              <w:tab w:val="right" w:leader="none" w:pos="9432"/>
            </w:tabs>
            <w:spacing w:after="120" w:before="0" w:line="300" w:lineRule="auto"/>
            <w:ind w:left="720" w:firstLine="0"/>
            <w:rPr>
              <w:rFonts w:ascii="Calibri" w:cs="Calibri" w:eastAsia="Calibri" w:hAnsi="Calibri"/>
            </w:rPr>
          </w:pPr>
          <w:hyperlink w:anchor="_3g62cjk3hd6g">
            <w:r w:rsidDel="00000000" w:rsidR="00000000" w:rsidRPr="00000000">
              <w:rPr>
                <w:rFonts w:ascii="Calibri" w:cs="Calibri" w:eastAsia="Calibri" w:hAnsi="Calibri"/>
                <w:sz w:val="20"/>
                <w:szCs w:val="20"/>
                <w:rtl w:val="0"/>
              </w:rPr>
              <w:t xml:space="preserve">3.3 Test Milestones</w:t>
              <w:tab/>
              <w:t xml:space="preserve">176</w:t>
            </w:r>
          </w:hyperlink>
          <w:r w:rsidDel="00000000" w:rsidR="00000000" w:rsidRPr="00000000">
            <w:rPr>
              <w:rtl w:val="0"/>
            </w:rPr>
          </w:r>
        </w:p>
        <w:p w:rsidR="00000000" w:rsidDel="00000000" w:rsidP="00000000" w:rsidRDefault="00000000" w:rsidRPr="00000000" w14:paraId="000001C9">
          <w:pPr>
            <w:tabs>
              <w:tab w:val="right" w:leader="none" w:pos="9432"/>
            </w:tabs>
            <w:spacing w:after="120" w:before="0" w:line="300" w:lineRule="auto"/>
            <w:ind w:left="360" w:firstLine="0"/>
            <w:rPr>
              <w:rFonts w:ascii="Calibri" w:cs="Calibri" w:eastAsia="Calibri" w:hAnsi="Calibri"/>
            </w:rPr>
          </w:pPr>
          <w:hyperlink w:anchor="_osts755quuhp">
            <w:r w:rsidDel="00000000" w:rsidR="00000000" w:rsidRPr="00000000">
              <w:rPr>
                <w:rFonts w:ascii="Calibri" w:cs="Calibri" w:eastAsia="Calibri" w:hAnsi="Calibri"/>
                <w:sz w:val="20"/>
                <w:szCs w:val="20"/>
                <w:rtl w:val="0"/>
              </w:rPr>
              <w:t xml:space="preserve">4. Test Cases</w:t>
              <w:tab/>
              <w:t xml:space="preserve">177</w:t>
            </w:r>
          </w:hyperlink>
          <w:r w:rsidDel="00000000" w:rsidR="00000000" w:rsidRPr="00000000">
            <w:rPr>
              <w:rtl w:val="0"/>
            </w:rPr>
          </w:r>
        </w:p>
        <w:p w:rsidR="00000000" w:rsidDel="00000000" w:rsidP="00000000" w:rsidRDefault="00000000" w:rsidRPr="00000000" w14:paraId="000001CA">
          <w:pPr>
            <w:tabs>
              <w:tab w:val="right" w:leader="none" w:pos="9432"/>
            </w:tabs>
            <w:spacing w:after="120" w:before="0" w:line="300" w:lineRule="auto"/>
            <w:ind w:left="720" w:firstLine="0"/>
            <w:rPr>
              <w:rFonts w:ascii="Calibri" w:cs="Calibri" w:eastAsia="Calibri" w:hAnsi="Calibri"/>
            </w:rPr>
          </w:pPr>
          <w:hyperlink w:anchor="_yfnj432gajwr">
            <w:r w:rsidDel="00000000" w:rsidR="00000000" w:rsidRPr="00000000">
              <w:rPr>
                <w:rFonts w:ascii="Calibri" w:cs="Calibri" w:eastAsia="Calibri" w:hAnsi="Calibri"/>
                <w:sz w:val="20"/>
                <w:szCs w:val="20"/>
                <w:rtl w:val="0"/>
              </w:rPr>
              <w:t xml:space="preserve">4.1 Test Case Summary</w:t>
              <w:tab/>
              <w:t xml:space="preserve">177</w:t>
            </w:r>
          </w:hyperlink>
          <w:r w:rsidDel="00000000" w:rsidR="00000000" w:rsidRPr="00000000">
            <w:rPr>
              <w:rtl w:val="0"/>
            </w:rPr>
          </w:r>
        </w:p>
        <w:p w:rsidR="00000000" w:rsidDel="00000000" w:rsidP="00000000" w:rsidRDefault="00000000" w:rsidRPr="00000000" w14:paraId="000001CB">
          <w:pPr>
            <w:tabs>
              <w:tab w:val="right" w:leader="none" w:pos="9432"/>
            </w:tabs>
            <w:spacing w:after="120" w:before="0" w:line="300" w:lineRule="auto"/>
            <w:ind w:left="720" w:firstLine="0"/>
            <w:rPr>
              <w:rFonts w:ascii="Calibri" w:cs="Calibri" w:eastAsia="Calibri" w:hAnsi="Calibri"/>
            </w:rPr>
          </w:pPr>
          <w:hyperlink w:anchor="_jneic77sq1s5">
            <w:r w:rsidDel="00000000" w:rsidR="00000000" w:rsidRPr="00000000">
              <w:rPr>
                <w:rFonts w:ascii="Calibri" w:cs="Calibri" w:eastAsia="Calibri" w:hAnsi="Calibri"/>
                <w:sz w:val="20"/>
                <w:szCs w:val="20"/>
                <w:rtl w:val="0"/>
              </w:rPr>
              <w:t xml:space="preserve">4.2 Sample Test Cases</w:t>
              <w:tab/>
              <w:t xml:space="preserve">194</w:t>
            </w:r>
          </w:hyperlink>
          <w:r w:rsidDel="00000000" w:rsidR="00000000" w:rsidRPr="00000000">
            <w:rPr>
              <w:rtl w:val="0"/>
            </w:rPr>
          </w:r>
        </w:p>
        <w:p w:rsidR="00000000" w:rsidDel="00000000" w:rsidP="00000000" w:rsidRDefault="00000000" w:rsidRPr="00000000" w14:paraId="000001CC">
          <w:pPr>
            <w:tabs>
              <w:tab w:val="right" w:leader="none" w:pos="9432"/>
            </w:tabs>
            <w:spacing w:after="120" w:before="0" w:line="300" w:lineRule="auto"/>
            <w:ind w:left="360" w:firstLine="0"/>
            <w:rPr>
              <w:rFonts w:ascii="Calibri" w:cs="Calibri" w:eastAsia="Calibri" w:hAnsi="Calibri"/>
            </w:rPr>
          </w:pPr>
          <w:hyperlink w:anchor="_mjxt40ojjeer">
            <w:r w:rsidDel="00000000" w:rsidR="00000000" w:rsidRPr="00000000">
              <w:rPr>
                <w:rFonts w:ascii="Calibri" w:cs="Calibri" w:eastAsia="Calibri" w:hAnsi="Calibri"/>
                <w:sz w:val="20"/>
                <w:szCs w:val="20"/>
                <w:rtl w:val="0"/>
              </w:rPr>
              <w:t xml:space="preserve">5. Test Reports</w:t>
              <w:tab/>
              <w:t xml:space="preserve">218</w:t>
            </w:r>
          </w:hyperlink>
          <w:r w:rsidDel="00000000" w:rsidR="00000000" w:rsidRPr="00000000">
            <w:rPr>
              <w:rtl w:val="0"/>
            </w:rPr>
          </w:r>
        </w:p>
        <w:p w:rsidR="00000000" w:rsidDel="00000000" w:rsidP="00000000" w:rsidRDefault="00000000" w:rsidRPr="00000000" w14:paraId="000001CD">
          <w:pPr>
            <w:tabs>
              <w:tab w:val="right" w:leader="none" w:pos="9432"/>
            </w:tabs>
            <w:spacing w:after="120" w:before="0" w:line="300" w:lineRule="auto"/>
            <w:ind w:left="720" w:firstLine="0"/>
            <w:rPr>
              <w:rFonts w:ascii="Calibri" w:cs="Calibri" w:eastAsia="Calibri" w:hAnsi="Calibri"/>
            </w:rPr>
          </w:pPr>
          <w:hyperlink w:anchor="_c34q0hetqim2">
            <w:r w:rsidDel="00000000" w:rsidR="00000000" w:rsidRPr="00000000">
              <w:rPr>
                <w:rFonts w:ascii="Calibri" w:cs="Calibri" w:eastAsia="Calibri" w:hAnsi="Calibri"/>
                <w:sz w:val="20"/>
                <w:szCs w:val="20"/>
                <w:rtl w:val="0"/>
              </w:rPr>
              <w:t xml:space="preserve">5.1 Test Summary Report</w:t>
              <w:tab/>
              <w:t xml:space="preserve">218</w:t>
            </w:r>
          </w:hyperlink>
          <w:r w:rsidDel="00000000" w:rsidR="00000000" w:rsidRPr="00000000">
            <w:rPr>
              <w:rtl w:val="0"/>
            </w:rPr>
          </w:r>
        </w:p>
        <w:p w:rsidR="00000000" w:rsidDel="00000000" w:rsidP="00000000" w:rsidRDefault="00000000" w:rsidRPr="00000000" w14:paraId="000001CE">
          <w:pPr>
            <w:tabs>
              <w:tab w:val="right" w:leader="none" w:pos="9432"/>
            </w:tabs>
            <w:spacing w:after="120" w:before="0" w:line="300" w:lineRule="auto"/>
            <w:ind w:left="720" w:firstLine="0"/>
            <w:rPr>
              <w:rFonts w:ascii="Calibri" w:cs="Calibri" w:eastAsia="Calibri" w:hAnsi="Calibri"/>
            </w:rPr>
          </w:pPr>
          <w:hyperlink w:anchor="_pp8kyhcj2crd">
            <w:r w:rsidDel="00000000" w:rsidR="00000000" w:rsidRPr="00000000">
              <w:rPr>
                <w:rFonts w:ascii="Calibri" w:cs="Calibri" w:eastAsia="Calibri" w:hAnsi="Calibri"/>
                <w:sz w:val="20"/>
                <w:szCs w:val="20"/>
                <w:rtl w:val="0"/>
              </w:rPr>
              <w:t xml:space="preserve">5.2 Defect Report</w:t>
              <w:tab/>
              <w:t xml:space="preserve">219</w:t>
            </w:r>
          </w:hyperlink>
          <w:r w:rsidDel="00000000" w:rsidR="00000000" w:rsidRPr="00000000">
            <w:rPr>
              <w:rtl w:val="0"/>
            </w:rPr>
          </w:r>
        </w:p>
        <w:p w:rsidR="00000000" w:rsidDel="00000000" w:rsidP="00000000" w:rsidRDefault="00000000" w:rsidRPr="00000000" w14:paraId="000001CF">
          <w:pPr>
            <w:tabs>
              <w:tab w:val="right" w:leader="none" w:pos="9432"/>
            </w:tabs>
            <w:spacing w:after="120" w:before="0" w:line="300" w:lineRule="auto"/>
            <w:rPr>
              <w:rFonts w:ascii="Calibri" w:cs="Calibri" w:eastAsia="Calibri" w:hAnsi="Calibri"/>
            </w:rPr>
          </w:pPr>
          <w:hyperlink w:anchor="_76hti7ounhr8">
            <w:r w:rsidDel="00000000" w:rsidR="00000000" w:rsidRPr="00000000">
              <w:rPr>
                <w:rFonts w:ascii="Calibri" w:cs="Calibri" w:eastAsia="Calibri" w:hAnsi="Calibri"/>
                <w:b w:val="1"/>
                <w:bCs w:val="1"/>
                <w:sz w:val="20"/>
                <w:szCs w:val="20"/>
                <w:rtl w:val="0"/>
              </w:rPr>
              <w:t xml:space="preserve">VI. Release Package &amp; User Guides</w:t>
            </w:r>
          </w:hyperlink>
          <w:hyperlink w:anchor="_76hti7ounhr8">
            <w:r w:rsidDel="00000000" w:rsidR="00000000" w:rsidRPr="00000000">
              <w:rPr>
                <w:rFonts w:ascii="Calibri" w:cs="Calibri" w:eastAsia="Calibri" w:hAnsi="Calibri"/>
                <w:sz w:val="20"/>
                <w:szCs w:val="20"/>
                <w:rtl w:val="0"/>
              </w:rPr>
              <w:tab/>
              <w:t xml:space="preserve">222</w:t>
            </w:r>
          </w:hyperlink>
          <w:r w:rsidDel="00000000" w:rsidR="00000000" w:rsidRPr="00000000">
            <w:rPr>
              <w:rtl w:val="0"/>
            </w:rPr>
          </w:r>
        </w:p>
        <w:p w:rsidR="00000000" w:rsidDel="00000000" w:rsidP="00000000" w:rsidRDefault="00000000" w:rsidRPr="00000000" w14:paraId="000001D0">
          <w:pPr>
            <w:tabs>
              <w:tab w:val="right" w:leader="none" w:pos="9432"/>
            </w:tabs>
            <w:spacing w:after="120" w:before="0" w:line="300" w:lineRule="auto"/>
            <w:ind w:left="360" w:firstLine="0"/>
            <w:rPr>
              <w:rFonts w:ascii="Calibri" w:cs="Calibri" w:eastAsia="Calibri" w:hAnsi="Calibri"/>
            </w:rPr>
          </w:pPr>
          <w:hyperlink w:anchor="_7oigzox9pwaw">
            <w:r w:rsidDel="00000000" w:rsidR="00000000" w:rsidRPr="00000000">
              <w:rPr>
                <w:rFonts w:ascii="Calibri" w:cs="Calibri" w:eastAsia="Calibri" w:hAnsi="Calibri"/>
                <w:sz w:val="20"/>
                <w:szCs w:val="20"/>
                <w:rtl w:val="0"/>
              </w:rPr>
              <w:t xml:space="preserve">1. Deliverable Package</w:t>
              <w:tab/>
              <w:t xml:space="preserve">222</w:t>
            </w:r>
          </w:hyperlink>
          <w:r w:rsidDel="00000000" w:rsidR="00000000" w:rsidRPr="00000000">
            <w:rPr>
              <w:rtl w:val="0"/>
            </w:rPr>
          </w:r>
        </w:p>
        <w:p w:rsidR="00000000" w:rsidDel="00000000" w:rsidP="00000000" w:rsidRDefault="00000000" w:rsidRPr="00000000" w14:paraId="000001D1">
          <w:pPr>
            <w:tabs>
              <w:tab w:val="right" w:leader="none" w:pos="9432"/>
            </w:tabs>
            <w:spacing w:after="120" w:before="0" w:line="300" w:lineRule="auto"/>
            <w:ind w:left="360" w:firstLine="0"/>
            <w:rPr>
              <w:rFonts w:ascii="Calibri" w:cs="Calibri" w:eastAsia="Calibri" w:hAnsi="Calibri"/>
            </w:rPr>
          </w:pPr>
          <w:hyperlink w:anchor="_1r2azqu7rigt">
            <w:r w:rsidDel="00000000" w:rsidR="00000000" w:rsidRPr="00000000">
              <w:rPr>
                <w:rFonts w:ascii="Calibri" w:cs="Calibri" w:eastAsia="Calibri" w:hAnsi="Calibri"/>
                <w:sz w:val="20"/>
                <w:szCs w:val="20"/>
                <w:rtl w:val="0"/>
              </w:rPr>
              <w:t xml:space="preserve">2. Installation Guides</w:t>
              <w:tab/>
              <w:t xml:space="preserve">222</w:t>
            </w:r>
          </w:hyperlink>
          <w:r w:rsidDel="00000000" w:rsidR="00000000" w:rsidRPr="00000000">
            <w:rPr>
              <w:rtl w:val="0"/>
            </w:rPr>
          </w:r>
        </w:p>
        <w:p w:rsidR="00000000" w:rsidDel="00000000" w:rsidP="00000000" w:rsidRDefault="00000000" w:rsidRPr="00000000" w14:paraId="000001D2">
          <w:pPr>
            <w:tabs>
              <w:tab w:val="right" w:leader="none" w:pos="9432"/>
            </w:tabs>
            <w:spacing w:after="120" w:before="0" w:line="300" w:lineRule="auto"/>
            <w:ind w:left="720" w:firstLine="0"/>
            <w:rPr>
              <w:rFonts w:ascii="Calibri" w:cs="Calibri" w:eastAsia="Calibri" w:hAnsi="Calibri"/>
            </w:rPr>
          </w:pPr>
          <w:hyperlink w:anchor="_3aa1c4mphrp5">
            <w:r w:rsidDel="00000000" w:rsidR="00000000" w:rsidRPr="00000000">
              <w:rPr>
                <w:rFonts w:ascii="Calibri" w:cs="Calibri" w:eastAsia="Calibri" w:hAnsi="Calibri"/>
                <w:sz w:val="20"/>
                <w:szCs w:val="20"/>
                <w:rtl w:val="0"/>
              </w:rPr>
              <w:t xml:space="preserve">2.1 System Requirements</w:t>
              <w:tab/>
              <w:t xml:space="preserve">222</w:t>
            </w:r>
          </w:hyperlink>
          <w:r w:rsidDel="00000000" w:rsidR="00000000" w:rsidRPr="00000000">
            <w:rPr>
              <w:rtl w:val="0"/>
            </w:rPr>
          </w:r>
        </w:p>
        <w:p w:rsidR="00000000" w:rsidDel="00000000" w:rsidP="00000000" w:rsidRDefault="00000000" w:rsidRPr="00000000" w14:paraId="000001D3">
          <w:pPr>
            <w:tabs>
              <w:tab w:val="right" w:leader="none" w:pos="9432"/>
            </w:tabs>
            <w:spacing w:after="120" w:before="0" w:line="300" w:lineRule="auto"/>
            <w:ind w:left="720" w:firstLine="0"/>
            <w:rPr>
              <w:rFonts w:ascii="Calibri" w:cs="Calibri" w:eastAsia="Calibri" w:hAnsi="Calibri"/>
            </w:rPr>
          </w:pPr>
          <w:hyperlink w:anchor="_vxqnnc6ez8nh">
            <w:r w:rsidDel="00000000" w:rsidR="00000000" w:rsidRPr="00000000">
              <w:rPr>
                <w:rFonts w:ascii="Calibri" w:cs="Calibri" w:eastAsia="Calibri" w:hAnsi="Calibri"/>
                <w:sz w:val="20"/>
                <w:szCs w:val="20"/>
                <w:rtl w:val="0"/>
              </w:rPr>
              <w:t xml:space="preserve">2.2 Installation Instruction</w:t>
              <w:tab/>
              <w:t xml:space="preserve">223</w:t>
            </w:r>
          </w:hyperlink>
          <w:r w:rsidDel="00000000" w:rsidR="00000000" w:rsidRPr="00000000">
            <w:rPr>
              <w:rtl w:val="0"/>
            </w:rPr>
          </w:r>
        </w:p>
        <w:p w:rsidR="00000000" w:rsidDel="00000000" w:rsidP="00000000" w:rsidRDefault="00000000" w:rsidRPr="00000000" w14:paraId="000001D4">
          <w:pPr>
            <w:tabs>
              <w:tab w:val="right" w:leader="none" w:pos="9432"/>
            </w:tabs>
            <w:spacing w:after="120" w:before="0" w:line="300" w:lineRule="auto"/>
            <w:ind w:left="1080" w:firstLine="0"/>
            <w:rPr>
              <w:rFonts w:ascii="Calibri" w:cs="Calibri" w:eastAsia="Calibri" w:hAnsi="Calibri"/>
            </w:rPr>
          </w:pPr>
          <w:hyperlink w:anchor="_eddv4wr2lycf">
            <w:r w:rsidDel="00000000" w:rsidR="00000000" w:rsidRPr="00000000">
              <w:rPr>
                <w:rFonts w:ascii="Calibri" w:cs="Calibri" w:eastAsia="Calibri" w:hAnsi="Calibri"/>
                <w:sz w:val="20"/>
                <w:szCs w:val="20"/>
                <w:rtl w:val="0"/>
              </w:rPr>
              <w:t xml:space="preserve">2.2.1 Web Application</w:t>
              <w:tab/>
              <w:t xml:space="preserve">223</w:t>
            </w:r>
          </w:hyperlink>
          <w:r w:rsidDel="00000000" w:rsidR="00000000" w:rsidRPr="00000000">
            <w:rPr>
              <w:rtl w:val="0"/>
            </w:rPr>
          </w:r>
        </w:p>
        <w:p w:rsidR="00000000" w:rsidDel="00000000" w:rsidP="00000000" w:rsidRDefault="00000000" w:rsidRPr="00000000" w14:paraId="000001D5">
          <w:pPr>
            <w:tabs>
              <w:tab w:val="right" w:leader="none" w:pos="9432"/>
            </w:tabs>
            <w:spacing w:after="120" w:before="0" w:line="300" w:lineRule="auto"/>
            <w:ind w:left="1080" w:firstLine="0"/>
            <w:rPr>
              <w:rFonts w:ascii="Calibri" w:cs="Calibri" w:eastAsia="Calibri" w:hAnsi="Calibri"/>
            </w:rPr>
          </w:pPr>
          <w:hyperlink w:anchor="_yfy7pah8deib">
            <w:r w:rsidDel="00000000" w:rsidR="00000000" w:rsidRPr="00000000">
              <w:rPr>
                <w:rFonts w:ascii="Calibri" w:cs="Calibri" w:eastAsia="Calibri" w:hAnsi="Calibri"/>
                <w:sz w:val="20"/>
                <w:szCs w:val="20"/>
                <w:rtl w:val="0"/>
              </w:rPr>
              <w:t xml:space="preserve">2.2.2 Platform API</w:t>
              <w:tab/>
              <w:t xml:space="preserve">223</w:t>
            </w:r>
          </w:hyperlink>
          <w:r w:rsidDel="00000000" w:rsidR="00000000" w:rsidRPr="00000000">
            <w:rPr>
              <w:rtl w:val="0"/>
            </w:rPr>
          </w:r>
        </w:p>
        <w:p w:rsidR="00000000" w:rsidDel="00000000" w:rsidP="00000000" w:rsidRDefault="00000000" w:rsidRPr="00000000" w14:paraId="000001D6">
          <w:pPr>
            <w:tabs>
              <w:tab w:val="right" w:leader="none" w:pos="9432"/>
            </w:tabs>
            <w:spacing w:after="120" w:before="0" w:line="300" w:lineRule="auto"/>
            <w:ind w:left="1080" w:firstLine="0"/>
            <w:rPr>
              <w:rFonts w:ascii="Calibri" w:cs="Calibri" w:eastAsia="Calibri" w:hAnsi="Calibri"/>
            </w:rPr>
          </w:pPr>
          <w:hyperlink w:anchor="_zejtelr7cya7">
            <w:r w:rsidDel="00000000" w:rsidR="00000000" w:rsidRPr="00000000">
              <w:rPr>
                <w:rFonts w:ascii="Calibri" w:cs="Calibri" w:eastAsia="Calibri" w:hAnsi="Calibri"/>
                <w:sz w:val="20"/>
                <w:szCs w:val="20"/>
                <w:rtl w:val="0"/>
              </w:rPr>
              <w:t xml:space="preserve">2.2.3 Engines and AI PI</w:t>
              <w:tab/>
              <w:t xml:space="preserve">223</w:t>
            </w:r>
          </w:hyperlink>
          <w:r w:rsidDel="00000000" w:rsidR="00000000" w:rsidRPr="00000000">
            <w:rPr>
              <w:rtl w:val="0"/>
            </w:rPr>
          </w:r>
        </w:p>
        <w:p w:rsidR="00000000" w:rsidDel="00000000" w:rsidP="00000000" w:rsidRDefault="00000000" w:rsidRPr="00000000" w14:paraId="000001D7">
          <w:pPr>
            <w:tabs>
              <w:tab w:val="right" w:leader="none" w:pos="9432"/>
            </w:tabs>
            <w:spacing w:after="120" w:before="0" w:line="300" w:lineRule="auto"/>
            <w:ind w:left="1080" w:firstLine="0"/>
            <w:rPr>
              <w:rFonts w:ascii="Calibri" w:cs="Calibri" w:eastAsia="Calibri" w:hAnsi="Calibri"/>
            </w:rPr>
          </w:pPr>
          <w:hyperlink w:anchor="_svra431hpdff">
            <w:r w:rsidDel="00000000" w:rsidR="00000000" w:rsidRPr="00000000">
              <w:rPr>
                <w:rFonts w:ascii="Calibri" w:cs="Calibri" w:eastAsia="Calibri" w:hAnsi="Calibri"/>
                <w:sz w:val="20"/>
                <w:szCs w:val="20"/>
                <w:rtl w:val="0"/>
              </w:rPr>
              <w:t xml:space="preserve">2.2.4 Production Deployment</w:t>
              <w:tab/>
              <w:t xml:space="preserve">223</w:t>
            </w:r>
          </w:hyperlink>
          <w:r w:rsidDel="00000000" w:rsidR="00000000" w:rsidRPr="00000000">
            <w:rPr>
              <w:rtl w:val="0"/>
            </w:rPr>
          </w:r>
        </w:p>
        <w:p w:rsidR="00000000" w:rsidDel="00000000" w:rsidP="00000000" w:rsidRDefault="00000000" w:rsidRPr="00000000" w14:paraId="000001D8">
          <w:pPr>
            <w:tabs>
              <w:tab w:val="right" w:leader="none" w:pos="9432"/>
            </w:tabs>
            <w:spacing w:after="120" w:before="0" w:line="300" w:lineRule="auto"/>
            <w:ind w:left="360" w:firstLine="0"/>
            <w:rPr>
              <w:rFonts w:ascii="Calibri" w:cs="Calibri" w:eastAsia="Calibri" w:hAnsi="Calibri"/>
            </w:rPr>
          </w:pPr>
          <w:hyperlink w:anchor="_5z3w1zksxo65">
            <w:r w:rsidDel="00000000" w:rsidR="00000000" w:rsidRPr="00000000">
              <w:rPr>
                <w:rFonts w:ascii="Calibri" w:cs="Calibri" w:eastAsia="Calibri" w:hAnsi="Calibri"/>
                <w:sz w:val="20"/>
                <w:szCs w:val="20"/>
                <w:rtl w:val="0"/>
              </w:rPr>
              <w:t xml:space="preserve">3. User Manual</w:t>
              <w:tab/>
              <w:t xml:space="preserve">224</w:t>
            </w:r>
          </w:hyperlink>
          <w:r w:rsidDel="00000000" w:rsidR="00000000" w:rsidRPr="00000000">
            <w:rPr>
              <w:rtl w:val="0"/>
            </w:rPr>
          </w:r>
        </w:p>
        <w:p w:rsidR="00000000" w:rsidDel="00000000" w:rsidP="00000000" w:rsidRDefault="00000000" w:rsidRPr="00000000" w14:paraId="000001D9">
          <w:pPr>
            <w:tabs>
              <w:tab w:val="right" w:leader="none" w:pos="9432"/>
            </w:tabs>
            <w:spacing w:after="120" w:before="0" w:line="300" w:lineRule="auto"/>
            <w:ind w:left="720" w:firstLine="0"/>
            <w:rPr>
              <w:rFonts w:ascii="Calibri" w:cs="Calibri" w:eastAsia="Calibri" w:hAnsi="Calibri"/>
            </w:rPr>
          </w:pPr>
          <w:hyperlink w:anchor="_uyqslgvx1964">
            <w:r w:rsidDel="00000000" w:rsidR="00000000" w:rsidRPr="00000000">
              <w:rPr>
                <w:rFonts w:ascii="Calibri" w:cs="Calibri" w:eastAsia="Calibri" w:hAnsi="Calibri"/>
                <w:sz w:val="20"/>
                <w:szCs w:val="20"/>
                <w:rtl w:val="0"/>
              </w:rPr>
              <w:t xml:space="preserve">3.1 Overview</w:t>
              <w:tab/>
              <w:t xml:space="preserve">224</w:t>
            </w:r>
          </w:hyperlink>
          <w:r w:rsidDel="00000000" w:rsidR="00000000" w:rsidRPr="00000000">
            <w:rPr>
              <w:rtl w:val="0"/>
            </w:rPr>
          </w:r>
        </w:p>
        <w:p w:rsidR="00000000" w:rsidDel="00000000" w:rsidP="00000000" w:rsidRDefault="00000000" w:rsidRPr="00000000" w14:paraId="000001DA">
          <w:pPr>
            <w:tabs>
              <w:tab w:val="right" w:leader="none" w:pos="9432"/>
            </w:tabs>
            <w:spacing w:after="120" w:before="0" w:line="300" w:lineRule="auto"/>
            <w:ind w:left="720" w:firstLine="0"/>
            <w:rPr>
              <w:rFonts w:ascii="Calibri" w:cs="Calibri" w:eastAsia="Calibri" w:hAnsi="Calibri"/>
            </w:rPr>
          </w:pPr>
          <w:hyperlink w:anchor="_xchvbt13v3mq">
            <w:r w:rsidDel="00000000" w:rsidR="00000000" w:rsidRPr="00000000">
              <w:rPr>
                <w:rFonts w:ascii="Calibri" w:cs="Calibri" w:eastAsia="Calibri" w:hAnsi="Calibri"/>
                <w:sz w:val="20"/>
                <w:szCs w:val="20"/>
                <w:rtl w:val="0"/>
              </w:rPr>
              <w:t xml:space="preserve">3.2 Authentication &amp; Account</w:t>
              <w:tab/>
              <w:t xml:space="preserve">228</w:t>
            </w:r>
          </w:hyperlink>
          <w:r w:rsidDel="00000000" w:rsidR="00000000" w:rsidRPr="00000000">
            <w:rPr>
              <w:rtl w:val="0"/>
            </w:rPr>
          </w:r>
        </w:p>
        <w:p w:rsidR="00000000" w:rsidDel="00000000" w:rsidP="00000000" w:rsidRDefault="00000000" w:rsidRPr="00000000" w14:paraId="000001DB">
          <w:pPr>
            <w:tabs>
              <w:tab w:val="right" w:leader="none" w:pos="9432"/>
            </w:tabs>
            <w:spacing w:after="120" w:before="0" w:line="300" w:lineRule="auto"/>
            <w:ind w:left="1080" w:firstLine="0"/>
            <w:rPr>
              <w:rFonts w:ascii="Calibri" w:cs="Calibri" w:eastAsia="Calibri" w:hAnsi="Calibri"/>
            </w:rPr>
          </w:pPr>
          <w:hyperlink w:anchor="_pbe46m15hol2">
            <w:r w:rsidDel="00000000" w:rsidR="00000000" w:rsidRPr="00000000">
              <w:rPr>
                <w:rFonts w:ascii="Calibri" w:cs="Calibri" w:eastAsia="Calibri" w:hAnsi="Calibri"/>
                <w:sz w:val="20"/>
                <w:szCs w:val="20"/>
                <w:rtl w:val="0"/>
              </w:rPr>
              <w:t xml:space="preserve">3.2.1 Sign In With Email Code</w:t>
              <w:tab/>
              <w:t xml:space="preserve">228</w:t>
            </w:r>
          </w:hyperlink>
          <w:r w:rsidDel="00000000" w:rsidR="00000000" w:rsidRPr="00000000">
            <w:rPr>
              <w:rtl w:val="0"/>
            </w:rPr>
          </w:r>
        </w:p>
        <w:p w:rsidR="00000000" w:rsidDel="00000000" w:rsidP="00000000" w:rsidRDefault="00000000" w:rsidRPr="00000000" w14:paraId="000001DC">
          <w:pPr>
            <w:tabs>
              <w:tab w:val="right" w:leader="none" w:pos="9432"/>
            </w:tabs>
            <w:spacing w:after="120" w:before="0" w:line="300" w:lineRule="auto"/>
            <w:ind w:left="1080" w:firstLine="0"/>
            <w:rPr>
              <w:rFonts w:ascii="Calibri" w:cs="Calibri" w:eastAsia="Calibri" w:hAnsi="Calibri"/>
            </w:rPr>
          </w:pPr>
          <w:hyperlink w:anchor="_7svl0z6ucxcm">
            <w:r w:rsidDel="00000000" w:rsidR="00000000" w:rsidRPr="00000000">
              <w:rPr>
                <w:rFonts w:ascii="Calibri" w:cs="Calibri" w:eastAsia="Calibri" w:hAnsi="Calibri"/>
                <w:sz w:val="20"/>
                <w:szCs w:val="20"/>
                <w:rtl w:val="0"/>
              </w:rPr>
              <w:t xml:space="preserve">3.2.2 Sign In With Google</w:t>
              <w:tab/>
              <w:t xml:space="preserve">228</w:t>
            </w:r>
          </w:hyperlink>
          <w:r w:rsidDel="00000000" w:rsidR="00000000" w:rsidRPr="00000000">
            <w:rPr>
              <w:rtl w:val="0"/>
            </w:rPr>
          </w:r>
        </w:p>
        <w:p w:rsidR="00000000" w:rsidDel="00000000" w:rsidP="00000000" w:rsidRDefault="00000000" w:rsidRPr="00000000" w14:paraId="000001DD">
          <w:pPr>
            <w:tabs>
              <w:tab w:val="right" w:leader="none" w:pos="9432"/>
            </w:tabs>
            <w:spacing w:after="120" w:before="0" w:line="300" w:lineRule="auto"/>
            <w:ind w:left="1080" w:firstLine="0"/>
            <w:rPr>
              <w:rFonts w:ascii="Calibri" w:cs="Calibri" w:eastAsia="Calibri" w:hAnsi="Calibri"/>
            </w:rPr>
          </w:pPr>
          <w:hyperlink w:anchor="_ue02p5ek4ryx">
            <w:r w:rsidDel="00000000" w:rsidR="00000000" w:rsidRPr="00000000">
              <w:rPr>
                <w:rFonts w:ascii="Calibri" w:cs="Calibri" w:eastAsia="Calibri" w:hAnsi="Calibri"/>
                <w:sz w:val="20"/>
                <w:szCs w:val="20"/>
                <w:rtl w:val="0"/>
              </w:rPr>
              <w:t xml:space="preserve">3.2.3 Complete Onboarding and Update Profile</w:t>
              <w:tab/>
              <w:t xml:space="preserve">228</w:t>
            </w:r>
          </w:hyperlink>
          <w:r w:rsidDel="00000000" w:rsidR="00000000" w:rsidRPr="00000000">
            <w:rPr>
              <w:rtl w:val="0"/>
            </w:rPr>
          </w:r>
        </w:p>
        <w:p w:rsidR="00000000" w:rsidDel="00000000" w:rsidP="00000000" w:rsidRDefault="00000000" w:rsidRPr="00000000" w14:paraId="000001DE">
          <w:pPr>
            <w:tabs>
              <w:tab w:val="right" w:leader="none" w:pos="9432"/>
            </w:tabs>
            <w:spacing w:after="120" w:before="0" w:line="300" w:lineRule="auto"/>
            <w:ind w:left="1080" w:firstLine="0"/>
            <w:rPr>
              <w:rFonts w:ascii="Calibri" w:cs="Calibri" w:eastAsia="Calibri" w:hAnsi="Calibri"/>
            </w:rPr>
          </w:pPr>
          <w:hyperlink w:anchor="_3u8f2w1ht1g2">
            <w:r w:rsidDel="00000000" w:rsidR="00000000" w:rsidRPr="00000000">
              <w:rPr>
                <w:rFonts w:ascii="Calibri" w:cs="Calibri" w:eastAsia="Calibri" w:hAnsi="Calibri"/>
                <w:sz w:val="20"/>
                <w:szCs w:val="20"/>
                <w:rtl w:val="0"/>
              </w:rPr>
              <w:t xml:space="preserve">3.2.4 Sign Out</w:t>
              <w:tab/>
              <w:t xml:space="preserve">228</w:t>
            </w:r>
          </w:hyperlink>
          <w:r w:rsidDel="00000000" w:rsidR="00000000" w:rsidRPr="00000000">
            <w:rPr>
              <w:rtl w:val="0"/>
            </w:rPr>
          </w:r>
        </w:p>
        <w:p w:rsidR="00000000" w:rsidDel="00000000" w:rsidP="00000000" w:rsidRDefault="00000000" w:rsidRPr="00000000" w14:paraId="000001DF">
          <w:pPr>
            <w:tabs>
              <w:tab w:val="right" w:leader="none" w:pos="9432"/>
            </w:tabs>
            <w:spacing w:after="120" w:before="0" w:line="300" w:lineRule="auto"/>
            <w:ind w:left="1080" w:firstLine="0"/>
            <w:rPr>
              <w:rFonts w:ascii="Calibri" w:cs="Calibri" w:eastAsia="Calibri" w:hAnsi="Calibri"/>
            </w:rPr>
          </w:pPr>
          <w:hyperlink w:anchor="_jece5hhlsuan">
            <w:r w:rsidDel="00000000" w:rsidR="00000000" w:rsidRPr="00000000">
              <w:rPr>
                <w:rFonts w:ascii="Calibri" w:cs="Calibri" w:eastAsia="Calibri" w:hAnsi="Calibri"/>
                <w:sz w:val="20"/>
                <w:szCs w:val="20"/>
                <w:rtl w:val="0"/>
              </w:rPr>
              <w:t xml:space="preserve">3.2.5 View Unauthorized and Session Expired Pages</w:t>
              <w:tab/>
              <w:t xml:space="preserve">228</w:t>
            </w:r>
          </w:hyperlink>
          <w:r w:rsidDel="00000000" w:rsidR="00000000" w:rsidRPr="00000000">
            <w:rPr>
              <w:rtl w:val="0"/>
            </w:rPr>
          </w:r>
        </w:p>
        <w:p w:rsidR="00000000" w:rsidDel="00000000" w:rsidP="00000000" w:rsidRDefault="00000000" w:rsidRPr="00000000" w14:paraId="000001E0">
          <w:pPr>
            <w:tabs>
              <w:tab w:val="right" w:leader="none" w:pos="9432"/>
            </w:tabs>
            <w:spacing w:after="120" w:before="0" w:line="300" w:lineRule="auto"/>
            <w:ind w:left="720" w:firstLine="0"/>
            <w:rPr>
              <w:rFonts w:ascii="Calibri" w:cs="Calibri" w:eastAsia="Calibri" w:hAnsi="Calibri"/>
            </w:rPr>
          </w:pPr>
          <w:hyperlink w:anchor="_q9qvl7qxtb46">
            <w:r w:rsidDel="00000000" w:rsidR="00000000" w:rsidRPr="00000000">
              <w:rPr>
                <w:rFonts w:ascii="Calibri" w:cs="Calibri" w:eastAsia="Calibri" w:hAnsi="Calibri"/>
                <w:sz w:val="20"/>
                <w:szCs w:val="20"/>
                <w:rtl w:val="0"/>
              </w:rPr>
              <w:t xml:space="preserve">3.3 Project Workspace</w:t>
              <w:tab/>
              <w:t xml:space="preserve">228</w:t>
            </w:r>
          </w:hyperlink>
          <w:r w:rsidDel="00000000" w:rsidR="00000000" w:rsidRPr="00000000">
            <w:rPr>
              <w:rtl w:val="0"/>
            </w:rPr>
          </w:r>
        </w:p>
        <w:p w:rsidR="00000000" w:rsidDel="00000000" w:rsidP="00000000" w:rsidRDefault="00000000" w:rsidRPr="00000000" w14:paraId="000001E1">
          <w:pPr>
            <w:tabs>
              <w:tab w:val="right" w:leader="none" w:pos="9432"/>
            </w:tabs>
            <w:spacing w:after="120" w:before="0" w:line="300" w:lineRule="auto"/>
            <w:ind w:left="1080" w:firstLine="0"/>
            <w:rPr>
              <w:rFonts w:ascii="Calibri" w:cs="Calibri" w:eastAsia="Calibri" w:hAnsi="Calibri"/>
            </w:rPr>
          </w:pPr>
          <w:hyperlink w:anchor="_1qilzs7h2gsj">
            <w:r w:rsidDel="00000000" w:rsidR="00000000" w:rsidRPr="00000000">
              <w:rPr>
                <w:rFonts w:ascii="Calibri" w:cs="Calibri" w:eastAsia="Calibri" w:hAnsi="Calibri"/>
                <w:sz w:val="20"/>
                <w:szCs w:val="20"/>
                <w:rtl w:val="0"/>
              </w:rPr>
              <w:t xml:space="preserve">3.3.1 Create Project</w:t>
              <w:tab/>
              <w:t xml:space="preserve">229</w:t>
            </w:r>
          </w:hyperlink>
          <w:r w:rsidDel="00000000" w:rsidR="00000000" w:rsidRPr="00000000">
            <w:rPr>
              <w:rtl w:val="0"/>
            </w:rPr>
          </w:r>
        </w:p>
        <w:p w:rsidR="00000000" w:rsidDel="00000000" w:rsidP="00000000" w:rsidRDefault="00000000" w:rsidRPr="00000000" w14:paraId="000001E2">
          <w:pPr>
            <w:tabs>
              <w:tab w:val="right" w:leader="none" w:pos="9432"/>
            </w:tabs>
            <w:spacing w:after="120" w:before="0" w:line="300" w:lineRule="auto"/>
            <w:ind w:left="1080" w:firstLine="0"/>
            <w:rPr>
              <w:rFonts w:ascii="Calibri" w:cs="Calibri" w:eastAsia="Calibri" w:hAnsi="Calibri"/>
            </w:rPr>
          </w:pPr>
          <w:hyperlink w:anchor="_liil4x6bf3sd">
            <w:r w:rsidDel="00000000" w:rsidR="00000000" w:rsidRPr="00000000">
              <w:rPr>
                <w:rFonts w:ascii="Calibri" w:cs="Calibri" w:eastAsia="Calibri" w:hAnsi="Calibri"/>
                <w:sz w:val="20"/>
                <w:szCs w:val="20"/>
                <w:rtl w:val="0"/>
              </w:rPr>
              <w:t xml:space="preserve">3.3.2 View Project List and Overview</w:t>
              <w:tab/>
              <w:t xml:space="preserve">229</w:t>
            </w:r>
          </w:hyperlink>
          <w:r w:rsidDel="00000000" w:rsidR="00000000" w:rsidRPr="00000000">
            <w:rPr>
              <w:rtl w:val="0"/>
            </w:rPr>
          </w:r>
        </w:p>
        <w:p w:rsidR="00000000" w:rsidDel="00000000" w:rsidP="00000000" w:rsidRDefault="00000000" w:rsidRPr="00000000" w14:paraId="000001E3">
          <w:pPr>
            <w:tabs>
              <w:tab w:val="right" w:leader="none" w:pos="9432"/>
            </w:tabs>
            <w:spacing w:after="120" w:before="0" w:line="300" w:lineRule="auto"/>
            <w:ind w:left="1080" w:firstLine="0"/>
            <w:rPr>
              <w:rFonts w:ascii="Calibri" w:cs="Calibri" w:eastAsia="Calibri" w:hAnsi="Calibri"/>
            </w:rPr>
          </w:pPr>
          <w:hyperlink w:anchor="_13u588bp851l">
            <w:r w:rsidDel="00000000" w:rsidR="00000000" w:rsidRPr="00000000">
              <w:rPr>
                <w:rFonts w:ascii="Calibri" w:cs="Calibri" w:eastAsia="Calibri" w:hAnsi="Calibri"/>
                <w:sz w:val="20"/>
                <w:szCs w:val="20"/>
                <w:rtl w:val="0"/>
              </w:rPr>
              <w:t xml:space="preserve">3.3.3 Update, Archive, Complete Project</w:t>
              <w:tab/>
              <w:t xml:space="preserve">229</w:t>
            </w:r>
          </w:hyperlink>
          <w:r w:rsidDel="00000000" w:rsidR="00000000" w:rsidRPr="00000000">
            <w:rPr>
              <w:rtl w:val="0"/>
            </w:rPr>
          </w:r>
        </w:p>
        <w:p w:rsidR="00000000" w:rsidDel="00000000" w:rsidP="00000000" w:rsidRDefault="00000000" w:rsidRPr="00000000" w14:paraId="000001E4">
          <w:pPr>
            <w:tabs>
              <w:tab w:val="right" w:leader="none" w:pos="9432"/>
            </w:tabs>
            <w:spacing w:after="120" w:before="0" w:line="300" w:lineRule="auto"/>
            <w:ind w:left="1080" w:firstLine="0"/>
            <w:rPr>
              <w:rFonts w:ascii="Calibri" w:cs="Calibri" w:eastAsia="Calibri" w:hAnsi="Calibri"/>
            </w:rPr>
          </w:pPr>
          <w:hyperlink w:anchor="_nlgsm3os7ft">
            <w:r w:rsidDel="00000000" w:rsidR="00000000" w:rsidRPr="00000000">
              <w:rPr>
                <w:rFonts w:ascii="Calibri" w:cs="Calibri" w:eastAsia="Calibri" w:hAnsi="Calibri"/>
                <w:sz w:val="20"/>
                <w:szCs w:val="20"/>
                <w:rtl w:val="0"/>
              </w:rPr>
              <w:t xml:space="preserve">3.3.4 Manage Members and Invitations</w:t>
              <w:tab/>
              <w:t xml:space="preserve">229</w:t>
            </w:r>
          </w:hyperlink>
          <w:r w:rsidDel="00000000" w:rsidR="00000000" w:rsidRPr="00000000">
            <w:rPr>
              <w:rtl w:val="0"/>
            </w:rPr>
          </w:r>
        </w:p>
        <w:p w:rsidR="00000000" w:rsidDel="00000000" w:rsidP="00000000" w:rsidRDefault="00000000" w:rsidRPr="00000000" w14:paraId="000001E5">
          <w:pPr>
            <w:tabs>
              <w:tab w:val="right" w:leader="none" w:pos="9432"/>
            </w:tabs>
            <w:spacing w:after="120" w:before="0" w:line="300" w:lineRule="auto"/>
            <w:ind w:left="1080" w:firstLine="0"/>
            <w:rPr>
              <w:rFonts w:ascii="Calibri" w:cs="Calibri" w:eastAsia="Calibri" w:hAnsi="Calibri"/>
            </w:rPr>
          </w:pPr>
          <w:hyperlink w:anchor="_e1pp12l4am1g">
            <w:r w:rsidDel="00000000" w:rsidR="00000000" w:rsidRPr="00000000">
              <w:rPr>
                <w:rFonts w:ascii="Calibri" w:cs="Calibri" w:eastAsia="Calibri" w:hAnsi="Calibri"/>
                <w:sz w:val="20"/>
                <w:szCs w:val="20"/>
                <w:rtl w:val="0"/>
              </w:rPr>
              <w:t xml:space="preserve">3.3.5 Manage Documents</w:t>
              <w:tab/>
              <w:t xml:space="preserve">229</w:t>
            </w:r>
          </w:hyperlink>
          <w:r w:rsidDel="00000000" w:rsidR="00000000" w:rsidRPr="00000000">
            <w:rPr>
              <w:rtl w:val="0"/>
            </w:rPr>
          </w:r>
        </w:p>
        <w:p w:rsidR="00000000" w:rsidDel="00000000" w:rsidP="00000000" w:rsidRDefault="00000000" w:rsidRPr="00000000" w14:paraId="000001E6">
          <w:pPr>
            <w:tabs>
              <w:tab w:val="right" w:leader="none" w:pos="9432"/>
            </w:tabs>
            <w:spacing w:after="120" w:before="0" w:line="300" w:lineRule="auto"/>
            <w:ind w:left="1080" w:firstLine="0"/>
            <w:rPr>
              <w:rFonts w:ascii="Calibri" w:cs="Calibri" w:eastAsia="Calibri" w:hAnsi="Calibri"/>
            </w:rPr>
          </w:pPr>
          <w:hyperlink w:anchor="_fyt6gpd8osy5">
            <w:r w:rsidDel="00000000" w:rsidR="00000000" w:rsidRPr="00000000">
              <w:rPr>
                <w:rFonts w:ascii="Calibri" w:cs="Calibri" w:eastAsia="Calibri" w:hAnsi="Calibri"/>
                <w:sz w:val="20"/>
                <w:szCs w:val="20"/>
                <w:rtl w:val="0"/>
              </w:rPr>
              <w:t xml:space="preserve">3.3.6 Manage Project Integrations and Notification Preferences</w:t>
              <w:tab/>
              <w:t xml:space="preserve">229</w:t>
            </w:r>
          </w:hyperlink>
          <w:r w:rsidDel="00000000" w:rsidR="00000000" w:rsidRPr="00000000">
            <w:rPr>
              <w:rtl w:val="0"/>
            </w:rPr>
          </w:r>
        </w:p>
        <w:p w:rsidR="00000000" w:rsidDel="00000000" w:rsidP="00000000" w:rsidRDefault="00000000" w:rsidRPr="00000000" w14:paraId="000001E7">
          <w:pPr>
            <w:tabs>
              <w:tab w:val="right" w:leader="none" w:pos="9432"/>
            </w:tabs>
            <w:spacing w:after="120" w:before="0" w:line="300" w:lineRule="auto"/>
            <w:ind w:left="1080" w:firstLine="0"/>
            <w:rPr>
              <w:rFonts w:ascii="Calibri" w:cs="Calibri" w:eastAsia="Calibri" w:hAnsi="Calibri"/>
            </w:rPr>
          </w:pPr>
          <w:hyperlink w:anchor="_h0bx039h99gq">
            <w:r w:rsidDel="00000000" w:rsidR="00000000" w:rsidRPr="00000000">
              <w:rPr>
                <w:rFonts w:ascii="Calibri" w:cs="Calibri" w:eastAsia="Calibri" w:hAnsi="Calibri"/>
                <w:sz w:val="20"/>
                <w:szCs w:val="20"/>
                <w:rtl w:val="0"/>
              </w:rPr>
              <w:t xml:space="preserve">3.3.7 Accept or Decline Invitation</w:t>
              <w:tab/>
              <w:t xml:space="preserve">229</w:t>
            </w:r>
          </w:hyperlink>
          <w:r w:rsidDel="00000000" w:rsidR="00000000" w:rsidRPr="00000000">
            <w:rPr>
              <w:rtl w:val="0"/>
            </w:rPr>
          </w:r>
        </w:p>
        <w:p w:rsidR="00000000" w:rsidDel="00000000" w:rsidP="00000000" w:rsidRDefault="00000000" w:rsidRPr="00000000" w14:paraId="000001E8">
          <w:pPr>
            <w:tabs>
              <w:tab w:val="right" w:leader="none" w:pos="9432"/>
            </w:tabs>
            <w:spacing w:after="120" w:before="0" w:line="300" w:lineRule="auto"/>
            <w:ind w:left="1080" w:firstLine="0"/>
            <w:rPr>
              <w:rFonts w:ascii="Calibri" w:cs="Calibri" w:eastAsia="Calibri" w:hAnsi="Calibri"/>
            </w:rPr>
          </w:pPr>
          <w:hyperlink w:anchor="_sf24q77o4pzq">
            <w:r w:rsidDel="00000000" w:rsidR="00000000" w:rsidRPr="00000000">
              <w:rPr>
                <w:rFonts w:ascii="Calibri" w:cs="Calibri" w:eastAsia="Calibri" w:hAnsi="Calibri"/>
                <w:sz w:val="20"/>
                <w:szCs w:val="20"/>
                <w:rtl w:val="0"/>
              </w:rPr>
              <w:t xml:space="preserve">3.3.8 Resend or Cancel Invitation</w:t>
              <w:tab/>
              <w:t xml:space="preserve">229</w:t>
            </w:r>
          </w:hyperlink>
          <w:r w:rsidDel="00000000" w:rsidR="00000000" w:rsidRPr="00000000">
            <w:rPr>
              <w:rtl w:val="0"/>
            </w:rPr>
          </w:r>
        </w:p>
        <w:p w:rsidR="00000000" w:rsidDel="00000000" w:rsidP="00000000" w:rsidRDefault="00000000" w:rsidRPr="00000000" w14:paraId="000001E9">
          <w:pPr>
            <w:tabs>
              <w:tab w:val="right" w:leader="none" w:pos="9432"/>
            </w:tabs>
            <w:spacing w:after="120" w:before="0" w:line="300" w:lineRule="auto"/>
            <w:ind w:left="1080" w:firstLine="0"/>
            <w:rPr>
              <w:rFonts w:ascii="Calibri" w:cs="Calibri" w:eastAsia="Calibri" w:hAnsi="Calibri"/>
            </w:rPr>
          </w:pPr>
          <w:hyperlink w:anchor="_vcmafrcgb6nq">
            <w:r w:rsidDel="00000000" w:rsidR="00000000" w:rsidRPr="00000000">
              <w:rPr>
                <w:rFonts w:ascii="Calibri" w:cs="Calibri" w:eastAsia="Calibri" w:hAnsi="Calibri"/>
                <w:sz w:val="20"/>
                <w:szCs w:val="20"/>
                <w:rtl w:val="0"/>
              </w:rPr>
              <w:t xml:space="preserve">3.3.9 Transfer Ownership</w:t>
              <w:tab/>
              <w:t xml:space="preserve">229</w:t>
            </w:r>
          </w:hyperlink>
          <w:r w:rsidDel="00000000" w:rsidR="00000000" w:rsidRPr="00000000">
            <w:rPr>
              <w:rtl w:val="0"/>
            </w:rPr>
          </w:r>
        </w:p>
        <w:p w:rsidR="00000000" w:rsidDel="00000000" w:rsidP="00000000" w:rsidRDefault="00000000" w:rsidRPr="00000000" w14:paraId="000001EA">
          <w:pPr>
            <w:tabs>
              <w:tab w:val="right" w:leader="none" w:pos="9432"/>
            </w:tabs>
            <w:spacing w:after="120" w:before="0" w:line="300" w:lineRule="auto"/>
            <w:ind w:left="1080" w:firstLine="0"/>
            <w:rPr>
              <w:rFonts w:ascii="Calibri" w:cs="Calibri" w:eastAsia="Calibri" w:hAnsi="Calibri"/>
            </w:rPr>
          </w:pPr>
          <w:hyperlink w:anchor="_9hmre69c2ig3">
            <w:r w:rsidDel="00000000" w:rsidR="00000000" w:rsidRPr="00000000">
              <w:rPr>
                <w:rFonts w:ascii="Calibri" w:cs="Calibri" w:eastAsia="Calibri" w:hAnsi="Calibri"/>
                <w:sz w:val="20"/>
                <w:szCs w:val="20"/>
                <w:rtl w:val="0"/>
              </w:rPr>
              <w:t xml:space="preserve">3.3.10 Delete Project</w:t>
              <w:tab/>
              <w:t xml:space="preserve">229</w:t>
            </w:r>
          </w:hyperlink>
          <w:r w:rsidDel="00000000" w:rsidR="00000000" w:rsidRPr="00000000">
            <w:rPr>
              <w:rtl w:val="0"/>
            </w:rPr>
          </w:r>
        </w:p>
        <w:p w:rsidR="00000000" w:rsidDel="00000000" w:rsidP="00000000" w:rsidRDefault="00000000" w:rsidRPr="00000000" w14:paraId="000001EB">
          <w:pPr>
            <w:tabs>
              <w:tab w:val="right" w:leader="none" w:pos="9432"/>
            </w:tabs>
            <w:spacing w:after="120" w:before="0" w:line="300" w:lineRule="auto"/>
            <w:ind w:left="1080" w:firstLine="0"/>
            <w:rPr>
              <w:rFonts w:ascii="Calibri" w:cs="Calibri" w:eastAsia="Calibri" w:hAnsi="Calibri"/>
            </w:rPr>
          </w:pPr>
          <w:hyperlink w:anchor="_bi5e3nbekb1s">
            <w:r w:rsidDel="00000000" w:rsidR="00000000" w:rsidRPr="00000000">
              <w:rPr>
                <w:rFonts w:ascii="Calibri" w:cs="Calibri" w:eastAsia="Calibri" w:hAnsi="Calibri"/>
                <w:sz w:val="20"/>
                <w:szCs w:val="20"/>
                <w:rtl w:val="0"/>
              </w:rPr>
              <w:t xml:space="preserve">3.3.11 View Project Activity and Audit Log</w:t>
              <w:tab/>
              <w:t xml:space="preserve">229</w:t>
            </w:r>
          </w:hyperlink>
          <w:r w:rsidDel="00000000" w:rsidR="00000000" w:rsidRPr="00000000">
            <w:rPr>
              <w:rtl w:val="0"/>
            </w:rPr>
          </w:r>
        </w:p>
        <w:p w:rsidR="00000000" w:rsidDel="00000000" w:rsidP="00000000" w:rsidRDefault="00000000" w:rsidRPr="00000000" w14:paraId="000001EC">
          <w:pPr>
            <w:tabs>
              <w:tab w:val="right" w:leader="none" w:pos="9432"/>
            </w:tabs>
            <w:spacing w:after="120" w:before="0" w:line="300" w:lineRule="auto"/>
            <w:ind w:left="1080" w:firstLine="0"/>
            <w:rPr>
              <w:rFonts w:ascii="Calibri" w:cs="Calibri" w:eastAsia="Calibri" w:hAnsi="Calibri"/>
            </w:rPr>
          </w:pPr>
          <w:hyperlink w:anchor="_d0013moi3pp8">
            <w:r w:rsidDel="00000000" w:rsidR="00000000" w:rsidRPr="00000000">
              <w:rPr>
                <w:rFonts w:ascii="Calibri" w:cs="Calibri" w:eastAsia="Calibri" w:hAnsi="Calibri"/>
                <w:sz w:val="20"/>
                <w:szCs w:val="20"/>
                <w:rtl w:val="0"/>
              </w:rPr>
              <w:t xml:space="preserve">3.3.12 Configure Project Settings and Monthly Budget</w:t>
              <w:tab/>
              <w:t xml:space="preserve">229</w:t>
            </w:r>
          </w:hyperlink>
          <w:r w:rsidDel="00000000" w:rsidR="00000000" w:rsidRPr="00000000">
            <w:rPr>
              <w:rtl w:val="0"/>
            </w:rPr>
          </w:r>
        </w:p>
        <w:p w:rsidR="00000000" w:rsidDel="00000000" w:rsidP="00000000" w:rsidRDefault="00000000" w:rsidRPr="00000000" w14:paraId="000001ED">
          <w:pPr>
            <w:tabs>
              <w:tab w:val="right" w:leader="none" w:pos="9432"/>
            </w:tabs>
            <w:spacing w:after="120" w:before="0" w:line="300" w:lineRule="auto"/>
            <w:ind w:left="720" w:firstLine="0"/>
            <w:rPr>
              <w:rFonts w:ascii="Calibri" w:cs="Calibri" w:eastAsia="Calibri" w:hAnsi="Calibri"/>
            </w:rPr>
          </w:pPr>
          <w:hyperlink w:anchor="_sk44u4glvhel">
            <w:r w:rsidDel="00000000" w:rsidR="00000000" w:rsidRPr="00000000">
              <w:rPr>
                <w:rFonts w:ascii="Calibri" w:cs="Calibri" w:eastAsia="Calibri" w:hAnsi="Calibri"/>
                <w:sz w:val="20"/>
                <w:szCs w:val="20"/>
                <w:rtl w:val="0"/>
              </w:rPr>
              <w:t xml:space="preserve">3.4 Data Management</w:t>
              <w:tab/>
              <w:t xml:space="preserve">229</w:t>
            </w:r>
          </w:hyperlink>
          <w:r w:rsidDel="00000000" w:rsidR="00000000" w:rsidRPr="00000000">
            <w:rPr>
              <w:rtl w:val="0"/>
            </w:rPr>
          </w:r>
        </w:p>
        <w:p w:rsidR="00000000" w:rsidDel="00000000" w:rsidP="00000000" w:rsidRDefault="00000000" w:rsidRPr="00000000" w14:paraId="000001EE">
          <w:pPr>
            <w:tabs>
              <w:tab w:val="right" w:leader="none" w:pos="9432"/>
            </w:tabs>
            <w:spacing w:after="120" w:before="0" w:line="300" w:lineRule="auto"/>
            <w:ind w:left="1080" w:firstLine="0"/>
            <w:rPr>
              <w:rFonts w:ascii="Calibri" w:cs="Calibri" w:eastAsia="Calibri" w:hAnsi="Calibri"/>
            </w:rPr>
          </w:pPr>
          <w:hyperlink w:anchor="_tto4bpahptrd">
            <w:r w:rsidDel="00000000" w:rsidR="00000000" w:rsidRPr="00000000">
              <w:rPr>
                <w:rFonts w:ascii="Calibri" w:cs="Calibri" w:eastAsia="Calibri" w:hAnsi="Calibri"/>
                <w:sz w:val="20"/>
                <w:szCs w:val="20"/>
                <w:rtl w:val="0"/>
              </w:rPr>
              <w:t xml:space="preserve">3.4.1 Upload Dataset</w:t>
              <w:tab/>
              <w:t xml:space="preserve">230</w:t>
            </w:r>
          </w:hyperlink>
          <w:r w:rsidDel="00000000" w:rsidR="00000000" w:rsidRPr="00000000">
            <w:rPr>
              <w:rtl w:val="0"/>
            </w:rPr>
          </w:r>
        </w:p>
        <w:p w:rsidR="00000000" w:rsidDel="00000000" w:rsidP="00000000" w:rsidRDefault="00000000" w:rsidRPr="00000000" w14:paraId="000001EF">
          <w:pPr>
            <w:tabs>
              <w:tab w:val="right" w:leader="none" w:pos="9432"/>
            </w:tabs>
            <w:spacing w:after="120" w:before="0" w:line="300" w:lineRule="auto"/>
            <w:ind w:left="1080" w:firstLine="0"/>
            <w:rPr>
              <w:rFonts w:ascii="Calibri" w:cs="Calibri" w:eastAsia="Calibri" w:hAnsi="Calibri"/>
            </w:rPr>
          </w:pPr>
          <w:hyperlink w:anchor="_2xbsp0kp4trd">
            <w:r w:rsidDel="00000000" w:rsidR="00000000" w:rsidRPr="00000000">
              <w:rPr>
                <w:rFonts w:ascii="Calibri" w:cs="Calibri" w:eastAsia="Calibri" w:hAnsi="Calibri"/>
                <w:sz w:val="20"/>
                <w:szCs w:val="20"/>
                <w:rtl w:val="0"/>
              </w:rPr>
              <w:t xml:space="preserve">3.4.2 View Dataset Detail</w:t>
              <w:tab/>
              <w:t xml:space="preserve">230</w:t>
            </w:r>
          </w:hyperlink>
          <w:r w:rsidDel="00000000" w:rsidR="00000000" w:rsidRPr="00000000">
            <w:rPr>
              <w:rtl w:val="0"/>
            </w:rPr>
          </w:r>
        </w:p>
        <w:p w:rsidR="00000000" w:rsidDel="00000000" w:rsidP="00000000" w:rsidRDefault="00000000" w:rsidRPr="00000000" w14:paraId="000001F0">
          <w:pPr>
            <w:tabs>
              <w:tab w:val="right" w:leader="none" w:pos="9432"/>
            </w:tabs>
            <w:spacing w:after="120" w:before="0" w:line="300" w:lineRule="auto"/>
            <w:ind w:left="1080" w:firstLine="0"/>
            <w:rPr>
              <w:rFonts w:ascii="Calibri" w:cs="Calibri" w:eastAsia="Calibri" w:hAnsi="Calibri"/>
            </w:rPr>
          </w:pPr>
          <w:hyperlink w:anchor="_mr64x5oyl2e8">
            <w:r w:rsidDel="00000000" w:rsidR="00000000" w:rsidRPr="00000000">
              <w:rPr>
                <w:rFonts w:ascii="Calibri" w:cs="Calibri" w:eastAsia="Calibri" w:hAnsi="Calibri"/>
                <w:sz w:val="20"/>
                <w:szCs w:val="20"/>
                <w:rtl w:val="0"/>
              </w:rPr>
              <w:t xml:space="preserve">3.4.3 Manage Data Connection and Import</w:t>
              <w:tab/>
              <w:t xml:space="preserve">230</w:t>
            </w:r>
          </w:hyperlink>
          <w:r w:rsidDel="00000000" w:rsidR="00000000" w:rsidRPr="00000000">
            <w:rPr>
              <w:rtl w:val="0"/>
            </w:rPr>
          </w:r>
        </w:p>
        <w:p w:rsidR="00000000" w:rsidDel="00000000" w:rsidP="00000000" w:rsidRDefault="00000000" w:rsidRPr="00000000" w14:paraId="000001F1">
          <w:pPr>
            <w:tabs>
              <w:tab w:val="right" w:leader="none" w:pos="9432"/>
            </w:tabs>
            <w:spacing w:after="120" w:before="0" w:line="300" w:lineRule="auto"/>
            <w:ind w:left="1080" w:firstLine="0"/>
            <w:rPr>
              <w:rFonts w:ascii="Calibri" w:cs="Calibri" w:eastAsia="Calibri" w:hAnsi="Calibri"/>
            </w:rPr>
          </w:pPr>
          <w:hyperlink w:anchor="_w7knas63waxm">
            <w:r w:rsidDel="00000000" w:rsidR="00000000" w:rsidRPr="00000000">
              <w:rPr>
                <w:rFonts w:ascii="Calibri" w:cs="Calibri" w:eastAsia="Calibri" w:hAnsi="Calibri"/>
                <w:sz w:val="20"/>
                <w:szCs w:val="20"/>
                <w:rtl w:val="0"/>
              </w:rPr>
              <w:t xml:space="preserve">3.4.4 Rename or Delete Dataset</w:t>
              <w:tab/>
              <w:t xml:space="preserve">230</w:t>
            </w:r>
          </w:hyperlink>
          <w:r w:rsidDel="00000000" w:rsidR="00000000" w:rsidRPr="00000000">
            <w:rPr>
              <w:rtl w:val="0"/>
            </w:rPr>
          </w:r>
        </w:p>
        <w:p w:rsidR="00000000" w:rsidDel="00000000" w:rsidP="00000000" w:rsidRDefault="00000000" w:rsidRPr="00000000" w14:paraId="000001F2">
          <w:pPr>
            <w:tabs>
              <w:tab w:val="right" w:leader="none" w:pos="9432"/>
            </w:tabs>
            <w:spacing w:after="120" w:before="0" w:line="300" w:lineRule="auto"/>
            <w:ind w:left="1080" w:firstLine="0"/>
            <w:rPr>
              <w:rFonts w:ascii="Calibri" w:cs="Calibri" w:eastAsia="Calibri" w:hAnsi="Calibri"/>
            </w:rPr>
          </w:pPr>
          <w:hyperlink w:anchor="_w541fxaj8qxe">
            <w:r w:rsidDel="00000000" w:rsidR="00000000" w:rsidRPr="00000000">
              <w:rPr>
                <w:rFonts w:ascii="Calibri" w:cs="Calibri" w:eastAsia="Calibri" w:hAnsi="Calibri"/>
                <w:sz w:val="20"/>
                <w:szCs w:val="20"/>
                <w:rtl w:val="0"/>
              </w:rPr>
              <w:t xml:space="preserve">3.4.5 Upload New Dataset Version</w:t>
              <w:tab/>
              <w:t xml:space="preserve">230</w:t>
            </w:r>
          </w:hyperlink>
          <w:r w:rsidDel="00000000" w:rsidR="00000000" w:rsidRPr="00000000">
            <w:rPr>
              <w:rtl w:val="0"/>
            </w:rPr>
          </w:r>
        </w:p>
        <w:p w:rsidR="00000000" w:rsidDel="00000000" w:rsidP="00000000" w:rsidRDefault="00000000" w:rsidRPr="00000000" w14:paraId="000001F3">
          <w:pPr>
            <w:tabs>
              <w:tab w:val="right" w:leader="none" w:pos="9432"/>
            </w:tabs>
            <w:spacing w:after="120" w:before="0" w:line="300" w:lineRule="auto"/>
            <w:ind w:left="1080" w:firstLine="0"/>
            <w:rPr>
              <w:rFonts w:ascii="Calibri" w:cs="Calibri" w:eastAsia="Calibri" w:hAnsi="Calibri"/>
            </w:rPr>
          </w:pPr>
          <w:hyperlink w:anchor="_pat29yeh3air">
            <w:r w:rsidDel="00000000" w:rsidR="00000000" w:rsidRPr="00000000">
              <w:rPr>
                <w:rFonts w:ascii="Calibri" w:cs="Calibri" w:eastAsia="Calibri" w:hAnsi="Calibri"/>
                <w:sz w:val="20"/>
                <w:szCs w:val="20"/>
                <w:rtl w:val="0"/>
              </w:rPr>
              <w:t xml:space="preserve">3.4.6 Download or Preview Dataset Version</w:t>
              <w:tab/>
              <w:t xml:space="preserve">230</w:t>
            </w:r>
          </w:hyperlink>
          <w:r w:rsidDel="00000000" w:rsidR="00000000" w:rsidRPr="00000000">
            <w:rPr>
              <w:rtl w:val="0"/>
            </w:rPr>
          </w:r>
        </w:p>
        <w:p w:rsidR="00000000" w:rsidDel="00000000" w:rsidP="00000000" w:rsidRDefault="00000000" w:rsidRPr="00000000" w14:paraId="000001F4">
          <w:pPr>
            <w:tabs>
              <w:tab w:val="right" w:leader="none" w:pos="9432"/>
            </w:tabs>
            <w:spacing w:after="120" w:before="0" w:line="300" w:lineRule="auto"/>
            <w:ind w:left="1080" w:firstLine="0"/>
            <w:rPr>
              <w:rFonts w:ascii="Calibri" w:cs="Calibri" w:eastAsia="Calibri" w:hAnsi="Calibri"/>
            </w:rPr>
          </w:pPr>
          <w:hyperlink w:anchor="_ug3ygpnvd1ua">
            <w:r w:rsidDel="00000000" w:rsidR="00000000" w:rsidRPr="00000000">
              <w:rPr>
                <w:rFonts w:ascii="Calibri" w:cs="Calibri" w:eastAsia="Calibri" w:hAnsi="Calibri"/>
                <w:sz w:val="20"/>
                <w:szCs w:val="20"/>
                <w:rtl w:val="0"/>
              </w:rPr>
              <w:t xml:space="preserve">3.4.7 Browse and Preview Connection Source</w:t>
              <w:tab/>
              <w:t xml:space="preserve">230</w:t>
            </w:r>
          </w:hyperlink>
          <w:r w:rsidDel="00000000" w:rsidR="00000000" w:rsidRPr="00000000">
            <w:rPr>
              <w:rtl w:val="0"/>
            </w:rPr>
          </w:r>
        </w:p>
        <w:p w:rsidR="00000000" w:rsidDel="00000000" w:rsidP="00000000" w:rsidRDefault="00000000" w:rsidRPr="00000000" w14:paraId="000001F5">
          <w:pPr>
            <w:tabs>
              <w:tab w:val="right" w:leader="none" w:pos="9432"/>
            </w:tabs>
            <w:spacing w:after="120" w:before="0" w:line="300" w:lineRule="auto"/>
            <w:ind w:left="1080" w:firstLine="0"/>
            <w:rPr>
              <w:rFonts w:ascii="Calibri" w:cs="Calibri" w:eastAsia="Calibri" w:hAnsi="Calibri"/>
            </w:rPr>
          </w:pPr>
          <w:hyperlink w:anchor="_ihmht8pcwp1s">
            <w:r w:rsidDel="00000000" w:rsidR="00000000" w:rsidRPr="00000000">
              <w:rPr>
                <w:rFonts w:ascii="Calibri" w:cs="Calibri" w:eastAsia="Calibri" w:hAnsi="Calibri"/>
                <w:sz w:val="20"/>
                <w:szCs w:val="20"/>
                <w:rtl w:val="0"/>
              </w:rPr>
              <w:t xml:space="preserve">3.4.8 Rename, Test or Delete Data Connection</w:t>
              <w:tab/>
              <w:t xml:space="preserve">231</w:t>
            </w:r>
          </w:hyperlink>
          <w:r w:rsidDel="00000000" w:rsidR="00000000" w:rsidRPr="00000000">
            <w:rPr>
              <w:rtl w:val="0"/>
            </w:rPr>
          </w:r>
        </w:p>
        <w:p w:rsidR="00000000" w:rsidDel="00000000" w:rsidP="00000000" w:rsidRDefault="00000000" w:rsidRPr="00000000" w14:paraId="000001F6">
          <w:pPr>
            <w:tabs>
              <w:tab w:val="right" w:leader="none" w:pos="9432"/>
            </w:tabs>
            <w:spacing w:after="120" w:before="0" w:line="300" w:lineRule="auto"/>
            <w:ind w:left="1080" w:firstLine="0"/>
            <w:rPr>
              <w:rFonts w:ascii="Calibri" w:cs="Calibri" w:eastAsia="Calibri" w:hAnsi="Calibri"/>
            </w:rPr>
          </w:pPr>
          <w:hyperlink w:anchor="_va0750uqk6e3">
            <w:r w:rsidDel="00000000" w:rsidR="00000000" w:rsidRPr="00000000">
              <w:rPr>
                <w:rFonts w:ascii="Calibri" w:cs="Calibri" w:eastAsia="Calibri" w:hAnsi="Calibri"/>
                <w:sz w:val="20"/>
                <w:szCs w:val="20"/>
                <w:rtl w:val="0"/>
              </w:rPr>
              <w:t xml:space="preserve">3.4.9 Connect Google Sheets and Drive</w:t>
              <w:tab/>
              <w:t xml:space="preserve">231</w:t>
            </w:r>
          </w:hyperlink>
          <w:r w:rsidDel="00000000" w:rsidR="00000000" w:rsidRPr="00000000">
            <w:rPr>
              <w:rtl w:val="0"/>
            </w:rPr>
          </w:r>
        </w:p>
        <w:p w:rsidR="00000000" w:rsidDel="00000000" w:rsidP="00000000" w:rsidRDefault="00000000" w:rsidRPr="00000000" w14:paraId="000001F7">
          <w:pPr>
            <w:tabs>
              <w:tab w:val="right" w:leader="none" w:pos="9432"/>
            </w:tabs>
            <w:spacing w:after="120" w:before="0" w:line="300" w:lineRule="auto"/>
            <w:ind w:left="720" w:firstLine="0"/>
            <w:rPr>
              <w:rFonts w:ascii="Calibri" w:cs="Calibri" w:eastAsia="Calibri" w:hAnsi="Calibri"/>
            </w:rPr>
          </w:pPr>
          <w:hyperlink w:anchor="_l8gayfyyz3h9">
            <w:r w:rsidDel="00000000" w:rsidR="00000000" w:rsidRPr="00000000">
              <w:rPr>
                <w:rFonts w:ascii="Calibri" w:cs="Calibri" w:eastAsia="Calibri" w:hAnsi="Calibri"/>
                <w:sz w:val="20"/>
                <w:szCs w:val="20"/>
                <w:rtl w:val="0"/>
              </w:rPr>
              <w:t xml:space="preserve">3.5 Research Run</w:t>
              <w:tab/>
              <w:t xml:space="preserve">231</w:t>
            </w:r>
          </w:hyperlink>
          <w:r w:rsidDel="00000000" w:rsidR="00000000" w:rsidRPr="00000000">
            <w:rPr>
              <w:rtl w:val="0"/>
            </w:rPr>
          </w:r>
        </w:p>
        <w:p w:rsidR="00000000" w:rsidDel="00000000" w:rsidP="00000000" w:rsidRDefault="00000000" w:rsidRPr="00000000" w14:paraId="000001F8">
          <w:pPr>
            <w:tabs>
              <w:tab w:val="right" w:leader="none" w:pos="9432"/>
            </w:tabs>
            <w:spacing w:after="120" w:before="0" w:line="300" w:lineRule="auto"/>
            <w:ind w:left="1080" w:firstLine="0"/>
            <w:rPr>
              <w:rFonts w:ascii="Calibri" w:cs="Calibri" w:eastAsia="Calibri" w:hAnsi="Calibri"/>
            </w:rPr>
          </w:pPr>
          <w:hyperlink w:anchor="_k47gs78oosei">
            <w:r w:rsidDel="00000000" w:rsidR="00000000" w:rsidRPr="00000000">
              <w:rPr>
                <w:rFonts w:ascii="Calibri" w:cs="Calibri" w:eastAsia="Calibri" w:hAnsi="Calibri"/>
                <w:sz w:val="20"/>
                <w:szCs w:val="20"/>
                <w:rtl w:val="0"/>
              </w:rPr>
              <w:t xml:space="preserve">3.5.1 Start Research Run</w:t>
              <w:tab/>
              <w:t xml:space="preserve">232</w:t>
            </w:r>
          </w:hyperlink>
          <w:r w:rsidDel="00000000" w:rsidR="00000000" w:rsidRPr="00000000">
            <w:rPr>
              <w:rtl w:val="0"/>
            </w:rPr>
          </w:r>
        </w:p>
        <w:p w:rsidR="00000000" w:rsidDel="00000000" w:rsidP="00000000" w:rsidRDefault="00000000" w:rsidRPr="00000000" w14:paraId="000001F9">
          <w:pPr>
            <w:tabs>
              <w:tab w:val="right" w:leader="none" w:pos="9432"/>
            </w:tabs>
            <w:spacing w:after="120" w:before="0" w:line="300" w:lineRule="auto"/>
            <w:ind w:left="1080" w:firstLine="0"/>
            <w:rPr>
              <w:rFonts w:ascii="Calibri" w:cs="Calibri" w:eastAsia="Calibri" w:hAnsi="Calibri"/>
            </w:rPr>
          </w:pPr>
          <w:hyperlink w:anchor="_ijzv86gj5ss">
            <w:r w:rsidDel="00000000" w:rsidR="00000000" w:rsidRPr="00000000">
              <w:rPr>
                <w:rFonts w:ascii="Calibri" w:cs="Calibri" w:eastAsia="Calibri" w:hAnsi="Calibri"/>
                <w:sz w:val="20"/>
                <w:szCs w:val="20"/>
                <w:rtl w:val="0"/>
              </w:rPr>
              <w:t xml:space="preserve">3.5.2 Monitor Run in Run Studio</w:t>
              <w:tab/>
              <w:t xml:space="preserve">232</w:t>
            </w:r>
          </w:hyperlink>
          <w:r w:rsidDel="00000000" w:rsidR="00000000" w:rsidRPr="00000000">
            <w:rPr>
              <w:rtl w:val="0"/>
            </w:rPr>
          </w:r>
        </w:p>
        <w:p w:rsidR="00000000" w:rsidDel="00000000" w:rsidP="00000000" w:rsidRDefault="00000000" w:rsidRPr="00000000" w14:paraId="000001FA">
          <w:pPr>
            <w:tabs>
              <w:tab w:val="right" w:leader="none" w:pos="9432"/>
            </w:tabs>
            <w:spacing w:after="120" w:before="0" w:line="300" w:lineRule="auto"/>
            <w:ind w:left="1080" w:firstLine="0"/>
            <w:rPr>
              <w:rFonts w:ascii="Calibri" w:cs="Calibri" w:eastAsia="Calibri" w:hAnsi="Calibri"/>
            </w:rPr>
          </w:pPr>
          <w:hyperlink w:anchor="_eu3jxo2fqml4">
            <w:r w:rsidDel="00000000" w:rsidR="00000000" w:rsidRPr="00000000">
              <w:rPr>
                <w:rFonts w:ascii="Calibri" w:cs="Calibri" w:eastAsia="Calibri" w:hAnsi="Calibri"/>
                <w:sz w:val="20"/>
                <w:szCs w:val="20"/>
                <w:rtl w:val="0"/>
              </w:rPr>
              <w:t xml:space="preserve">3.5.3 Answer Gate</w:t>
              <w:tab/>
              <w:t xml:space="preserve">232</w:t>
            </w:r>
          </w:hyperlink>
          <w:r w:rsidDel="00000000" w:rsidR="00000000" w:rsidRPr="00000000">
            <w:rPr>
              <w:rtl w:val="0"/>
            </w:rPr>
          </w:r>
        </w:p>
        <w:p w:rsidR="00000000" w:rsidDel="00000000" w:rsidP="00000000" w:rsidRDefault="00000000" w:rsidRPr="00000000" w14:paraId="000001FB">
          <w:pPr>
            <w:tabs>
              <w:tab w:val="right" w:leader="none" w:pos="9432"/>
            </w:tabs>
            <w:spacing w:after="120" w:before="0" w:line="300" w:lineRule="auto"/>
            <w:ind w:left="1080" w:firstLine="0"/>
            <w:rPr>
              <w:rFonts w:ascii="Calibri" w:cs="Calibri" w:eastAsia="Calibri" w:hAnsi="Calibri"/>
            </w:rPr>
          </w:pPr>
          <w:hyperlink w:anchor="_md7b52pfmi4v">
            <w:r w:rsidDel="00000000" w:rsidR="00000000" w:rsidRPr="00000000">
              <w:rPr>
                <w:rFonts w:ascii="Calibri" w:cs="Calibri" w:eastAsia="Calibri" w:hAnsi="Calibri"/>
                <w:sz w:val="20"/>
                <w:szCs w:val="20"/>
                <w:rtl w:val="0"/>
              </w:rPr>
              <w:t xml:space="preserve">3.5.4 Accept, Send Back or Rerun Stage</w:t>
              <w:tab/>
              <w:t xml:space="preserve">232</w:t>
            </w:r>
          </w:hyperlink>
          <w:r w:rsidDel="00000000" w:rsidR="00000000" w:rsidRPr="00000000">
            <w:rPr>
              <w:rtl w:val="0"/>
            </w:rPr>
          </w:r>
        </w:p>
        <w:p w:rsidR="00000000" w:rsidDel="00000000" w:rsidP="00000000" w:rsidRDefault="00000000" w:rsidRPr="00000000" w14:paraId="000001FC">
          <w:pPr>
            <w:tabs>
              <w:tab w:val="right" w:leader="none" w:pos="9432"/>
            </w:tabs>
            <w:spacing w:after="120" w:before="0" w:line="300" w:lineRule="auto"/>
            <w:ind w:left="1080" w:firstLine="0"/>
            <w:rPr>
              <w:rFonts w:ascii="Calibri" w:cs="Calibri" w:eastAsia="Calibri" w:hAnsi="Calibri"/>
            </w:rPr>
          </w:pPr>
          <w:hyperlink w:anchor="_um2wv3w6pov">
            <w:r w:rsidDel="00000000" w:rsidR="00000000" w:rsidRPr="00000000">
              <w:rPr>
                <w:rFonts w:ascii="Calibri" w:cs="Calibri" w:eastAsia="Calibri" w:hAnsi="Calibri"/>
                <w:sz w:val="20"/>
                <w:szCs w:val="20"/>
                <w:rtl w:val="0"/>
              </w:rPr>
              <w:t xml:space="preserve">3.5.5 Pause, Resume, Stop, Abandon and Sync Run</w:t>
              <w:tab/>
              <w:t xml:space="preserve">232</w:t>
            </w:r>
          </w:hyperlink>
          <w:r w:rsidDel="00000000" w:rsidR="00000000" w:rsidRPr="00000000">
            <w:rPr>
              <w:rtl w:val="0"/>
            </w:rPr>
          </w:r>
        </w:p>
        <w:p w:rsidR="00000000" w:rsidDel="00000000" w:rsidP="00000000" w:rsidRDefault="00000000" w:rsidRPr="00000000" w14:paraId="000001FD">
          <w:pPr>
            <w:tabs>
              <w:tab w:val="right" w:leader="none" w:pos="9432"/>
            </w:tabs>
            <w:spacing w:after="120" w:before="0" w:line="300" w:lineRule="auto"/>
            <w:ind w:left="1080" w:firstLine="0"/>
            <w:rPr>
              <w:rFonts w:ascii="Calibri" w:cs="Calibri" w:eastAsia="Calibri" w:hAnsi="Calibri"/>
            </w:rPr>
          </w:pPr>
          <w:hyperlink w:anchor="_6hh2i5nl96c6">
            <w:r w:rsidDel="00000000" w:rsidR="00000000" w:rsidRPr="00000000">
              <w:rPr>
                <w:rFonts w:ascii="Calibri" w:cs="Calibri" w:eastAsia="Calibri" w:hAnsi="Calibri"/>
                <w:sz w:val="20"/>
                <w:szCs w:val="20"/>
                <w:rtl w:val="0"/>
              </w:rPr>
              <w:t xml:space="preserve">3.5.6 Raise Token Budget</w:t>
              <w:tab/>
              <w:t xml:space="preserve">232</w:t>
            </w:r>
          </w:hyperlink>
          <w:r w:rsidDel="00000000" w:rsidR="00000000" w:rsidRPr="00000000">
            <w:rPr>
              <w:rtl w:val="0"/>
            </w:rPr>
          </w:r>
        </w:p>
        <w:p w:rsidR="00000000" w:rsidDel="00000000" w:rsidP="00000000" w:rsidRDefault="00000000" w:rsidRPr="00000000" w14:paraId="000001FE">
          <w:pPr>
            <w:tabs>
              <w:tab w:val="right" w:leader="none" w:pos="9432"/>
            </w:tabs>
            <w:spacing w:after="120" w:before="0" w:line="300" w:lineRule="auto"/>
            <w:ind w:left="1080" w:firstLine="0"/>
            <w:rPr>
              <w:rFonts w:ascii="Calibri" w:cs="Calibri" w:eastAsia="Calibri" w:hAnsi="Calibri"/>
            </w:rPr>
          </w:pPr>
          <w:hyperlink w:anchor="_xj26g074ss82">
            <w:r w:rsidDel="00000000" w:rsidR="00000000" w:rsidRPr="00000000">
              <w:rPr>
                <w:rFonts w:ascii="Calibri" w:cs="Calibri" w:eastAsia="Calibri" w:hAnsi="Calibri"/>
                <w:sz w:val="20"/>
                <w:szCs w:val="20"/>
                <w:rtl w:val="0"/>
              </w:rPr>
              <w:t xml:space="preserve">3.5.7 View Review Rounds, Diffs and Artifacts</w:t>
              <w:tab/>
              <w:t xml:space="preserve">233</w:t>
            </w:r>
          </w:hyperlink>
          <w:r w:rsidDel="00000000" w:rsidR="00000000" w:rsidRPr="00000000">
            <w:rPr>
              <w:rtl w:val="0"/>
            </w:rPr>
          </w:r>
        </w:p>
        <w:p w:rsidR="00000000" w:rsidDel="00000000" w:rsidP="00000000" w:rsidRDefault="00000000" w:rsidRPr="00000000" w14:paraId="000001FF">
          <w:pPr>
            <w:tabs>
              <w:tab w:val="right" w:leader="none" w:pos="9432"/>
            </w:tabs>
            <w:spacing w:after="120" w:before="0" w:line="300" w:lineRule="auto"/>
            <w:ind w:left="1080" w:firstLine="0"/>
            <w:rPr>
              <w:rFonts w:ascii="Calibri" w:cs="Calibri" w:eastAsia="Calibri" w:hAnsi="Calibri"/>
            </w:rPr>
          </w:pPr>
          <w:hyperlink w:anchor="_3raz8webnp0j">
            <w:r w:rsidDel="00000000" w:rsidR="00000000" w:rsidRPr="00000000">
              <w:rPr>
                <w:rFonts w:ascii="Calibri" w:cs="Calibri" w:eastAsia="Calibri" w:hAnsi="Calibri"/>
                <w:sz w:val="20"/>
                <w:szCs w:val="20"/>
                <w:rtl w:val="0"/>
              </w:rPr>
              <w:t xml:space="preserve">3.5.8 Comment On Run</w:t>
              <w:tab/>
              <w:t xml:space="preserve">233</w:t>
            </w:r>
          </w:hyperlink>
          <w:r w:rsidDel="00000000" w:rsidR="00000000" w:rsidRPr="00000000">
            <w:rPr>
              <w:rtl w:val="0"/>
            </w:rPr>
          </w:r>
        </w:p>
        <w:p w:rsidR="00000000" w:rsidDel="00000000" w:rsidP="00000000" w:rsidRDefault="00000000" w:rsidRPr="00000000" w14:paraId="00000200">
          <w:pPr>
            <w:tabs>
              <w:tab w:val="right" w:leader="none" w:pos="9432"/>
            </w:tabs>
            <w:spacing w:after="120" w:before="0" w:line="300" w:lineRule="auto"/>
            <w:ind w:left="1080" w:firstLine="0"/>
            <w:rPr>
              <w:rFonts w:ascii="Calibri" w:cs="Calibri" w:eastAsia="Calibri" w:hAnsi="Calibri"/>
            </w:rPr>
          </w:pPr>
          <w:hyperlink w:anchor="_8mpwc744hsil">
            <w:r w:rsidDel="00000000" w:rsidR="00000000" w:rsidRPr="00000000">
              <w:rPr>
                <w:rFonts w:ascii="Calibri" w:cs="Calibri" w:eastAsia="Calibri" w:hAnsi="Calibri"/>
                <w:sz w:val="20"/>
                <w:szCs w:val="20"/>
                <w:rtl w:val="0"/>
              </w:rPr>
              <w:t xml:space="preserve">3.5.9 View Run List</w:t>
              <w:tab/>
              <w:t xml:space="preserve">233</w:t>
            </w:r>
          </w:hyperlink>
          <w:r w:rsidDel="00000000" w:rsidR="00000000" w:rsidRPr="00000000">
            <w:rPr>
              <w:rtl w:val="0"/>
            </w:rPr>
          </w:r>
        </w:p>
        <w:p w:rsidR="00000000" w:rsidDel="00000000" w:rsidP="00000000" w:rsidRDefault="00000000" w:rsidRPr="00000000" w14:paraId="00000201">
          <w:pPr>
            <w:tabs>
              <w:tab w:val="right" w:leader="none" w:pos="9432"/>
            </w:tabs>
            <w:spacing w:after="120" w:before="0" w:line="300" w:lineRule="auto"/>
            <w:ind w:left="1080" w:firstLine="0"/>
            <w:rPr>
              <w:rFonts w:ascii="Calibri" w:cs="Calibri" w:eastAsia="Calibri" w:hAnsi="Calibri"/>
            </w:rPr>
          </w:pPr>
          <w:hyperlink w:anchor="_eakoed6hb3hb">
            <w:r w:rsidDel="00000000" w:rsidR="00000000" w:rsidRPr="00000000">
              <w:rPr>
                <w:rFonts w:ascii="Calibri" w:cs="Calibri" w:eastAsia="Calibri" w:hAnsi="Calibri"/>
                <w:sz w:val="20"/>
                <w:szCs w:val="20"/>
                <w:rtl w:val="0"/>
              </w:rPr>
              <w:t xml:space="preserve">3.5.10 View Recovery State</w:t>
              <w:tab/>
              <w:t xml:space="preserve">233</w:t>
            </w:r>
          </w:hyperlink>
          <w:r w:rsidDel="00000000" w:rsidR="00000000" w:rsidRPr="00000000">
            <w:rPr>
              <w:rtl w:val="0"/>
            </w:rPr>
          </w:r>
        </w:p>
        <w:p w:rsidR="00000000" w:rsidDel="00000000" w:rsidP="00000000" w:rsidRDefault="00000000" w:rsidRPr="00000000" w14:paraId="00000202">
          <w:pPr>
            <w:tabs>
              <w:tab w:val="right" w:leader="none" w:pos="9432"/>
            </w:tabs>
            <w:spacing w:after="120" w:before="0" w:line="300" w:lineRule="auto"/>
            <w:ind w:left="1080" w:firstLine="0"/>
            <w:rPr>
              <w:rFonts w:ascii="Calibri" w:cs="Calibri" w:eastAsia="Calibri" w:hAnsi="Calibri"/>
            </w:rPr>
          </w:pPr>
          <w:hyperlink w:anchor="_lm8vkx2uhj6i">
            <w:r w:rsidDel="00000000" w:rsidR="00000000" w:rsidRPr="00000000">
              <w:rPr>
                <w:rFonts w:ascii="Calibri" w:cs="Calibri" w:eastAsia="Calibri" w:hAnsi="Calibri"/>
                <w:sz w:val="20"/>
                <w:szCs w:val="20"/>
                <w:rtl w:val="0"/>
              </w:rPr>
              <w:t xml:space="preserve">3.5.11 Download and Compare Artifacts</w:t>
              <w:tab/>
              <w:t xml:space="preserve">233</w:t>
            </w:r>
          </w:hyperlink>
          <w:r w:rsidDel="00000000" w:rsidR="00000000" w:rsidRPr="00000000">
            <w:rPr>
              <w:rtl w:val="0"/>
            </w:rPr>
          </w:r>
        </w:p>
        <w:p w:rsidR="00000000" w:rsidDel="00000000" w:rsidP="00000000" w:rsidRDefault="00000000" w:rsidRPr="00000000" w14:paraId="00000203">
          <w:pPr>
            <w:tabs>
              <w:tab w:val="right" w:leader="none" w:pos="9432"/>
            </w:tabs>
            <w:spacing w:after="120" w:before="0" w:line="300" w:lineRule="auto"/>
            <w:ind w:left="1080" w:firstLine="0"/>
            <w:rPr>
              <w:rFonts w:ascii="Calibri" w:cs="Calibri" w:eastAsia="Calibri" w:hAnsi="Calibri"/>
            </w:rPr>
          </w:pPr>
          <w:hyperlink w:anchor="_f14lp1uqjjm3">
            <w:r w:rsidDel="00000000" w:rsidR="00000000" w:rsidRPr="00000000">
              <w:rPr>
                <w:rFonts w:ascii="Calibri" w:cs="Calibri" w:eastAsia="Calibri" w:hAnsi="Calibri"/>
                <w:sz w:val="20"/>
                <w:szCs w:val="20"/>
                <w:rtl w:val="0"/>
              </w:rPr>
              <w:t xml:space="preserve">3.5.12 View Iteration Summary</w:t>
              <w:tab/>
              <w:t xml:space="preserve">233</w:t>
            </w:r>
          </w:hyperlink>
          <w:r w:rsidDel="00000000" w:rsidR="00000000" w:rsidRPr="00000000">
            <w:rPr>
              <w:rtl w:val="0"/>
            </w:rPr>
          </w:r>
        </w:p>
        <w:p w:rsidR="00000000" w:rsidDel="00000000" w:rsidP="00000000" w:rsidRDefault="00000000" w:rsidRPr="00000000" w14:paraId="00000204">
          <w:pPr>
            <w:tabs>
              <w:tab w:val="right" w:leader="none" w:pos="9432"/>
            </w:tabs>
            <w:spacing w:after="120" w:before="0" w:line="300" w:lineRule="auto"/>
            <w:ind w:left="1080" w:firstLine="0"/>
            <w:rPr>
              <w:rFonts w:ascii="Calibri" w:cs="Calibri" w:eastAsia="Calibri" w:hAnsi="Calibri"/>
            </w:rPr>
          </w:pPr>
          <w:hyperlink w:anchor="_8prb8xk2v5vv">
            <w:r w:rsidDel="00000000" w:rsidR="00000000" w:rsidRPr="00000000">
              <w:rPr>
                <w:rFonts w:ascii="Calibri" w:cs="Calibri" w:eastAsia="Calibri" w:hAnsi="Calibri"/>
                <w:sz w:val="20"/>
                <w:szCs w:val="20"/>
                <w:rtl w:val="0"/>
              </w:rPr>
              <w:t xml:space="preserve">3.5.13 Edit or Delete Comment</w:t>
              <w:tab/>
              <w:t xml:space="preserve">233</w:t>
            </w:r>
          </w:hyperlink>
          <w:r w:rsidDel="00000000" w:rsidR="00000000" w:rsidRPr="00000000">
            <w:rPr>
              <w:rtl w:val="0"/>
            </w:rPr>
          </w:r>
        </w:p>
        <w:p w:rsidR="00000000" w:rsidDel="00000000" w:rsidP="00000000" w:rsidRDefault="00000000" w:rsidRPr="00000000" w14:paraId="00000205">
          <w:pPr>
            <w:tabs>
              <w:tab w:val="right" w:leader="none" w:pos="9432"/>
            </w:tabs>
            <w:spacing w:after="120" w:before="0" w:line="300" w:lineRule="auto"/>
            <w:ind w:left="720" w:firstLine="0"/>
            <w:rPr>
              <w:rFonts w:ascii="Calibri" w:cs="Calibri" w:eastAsia="Calibri" w:hAnsi="Calibri"/>
            </w:rPr>
          </w:pPr>
          <w:hyperlink w:anchor="_no4ujdugsd2f">
            <w:r w:rsidDel="00000000" w:rsidR="00000000" w:rsidRPr="00000000">
              <w:rPr>
                <w:rFonts w:ascii="Calibri" w:cs="Calibri" w:eastAsia="Calibri" w:hAnsi="Calibri"/>
                <w:sz w:val="20"/>
                <w:szCs w:val="20"/>
                <w:rtl w:val="0"/>
              </w:rPr>
              <w:t xml:space="preserve">3.6 Research Engines</w:t>
              <w:tab/>
              <w:t xml:space="preserve">233</w:t>
            </w:r>
          </w:hyperlink>
          <w:r w:rsidDel="00000000" w:rsidR="00000000" w:rsidRPr="00000000">
            <w:rPr>
              <w:rtl w:val="0"/>
            </w:rPr>
          </w:r>
        </w:p>
        <w:p w:rsidR="00000000" w:rsidDel="00000000" w:rsidP="00000000" w:rsidRDefault="00000000" w:rsidRPr="00000000" w14:paraId="00000206">
          <w:pPr>
            <w:tabs>
              <w:tab w:val="right" w:leader="none" w:pos="9432"/>
            </w:tabs>
            <w:spacing w:after="120" w:before="0" w:line="300" w:lineRule="auto"/>
            <w:ind w:left="1080" w:firstLine="0"/>
            <w:rPr>
              <w:rFonts w:ascii="Calibri" w:cs="Calibri" w:eastAsia="Calibri" w:hAnsi="Calibri"/>
            </w:rPr>
          </w:pPr>
          <w:hyperlink w:anchor="_a62rhbq10qok">
            <w:r w:rsidDel="00000000" w:rsidR="00000000" w:rsidRPr="00000000">
              <w:rPr>
                <w:rFonts w:ascii="Calibri" w:cs="Calibri" w:eastAsia="Calibri" w:hAnsi="Calibri"/>
                <w:sz w:val="20"/>
                <w:szCs w:val="20"/>
                <w:rtl w:val="0"/>
              </w:rPr>
              <w:t xml:space="preserve">3.6.1 Dataset Stage</w:t>
              <w:tab/>
              <w:t xml:space="preserve">233</w:t>
            </w:r>
          </w:hyperlink>
          <w:r w:rsidDel="00000000" w:rsidR="00000000" w:rsidRPr="00000000">
            <w:rPr>
              <w:rtl w:val="0"/>
            </w:rPr>
          </w:r>
        </w:p>
        <w:p w:rsidR="00000000" w:rsidDel="00000000" w:rsidP="00000000" w:rsidRDefault="00000000" w:rsidRPr="00000000" w14:paraId="00000207">
          <w:pPr>
            <w:tabs>
              <w:tab w:val="right" w:leader="none" w:pos="9432"/>
            </w:tabs>
            <w:spacing w:after="120" w:before="0" w:line="300" w:lineRule="auto"/>
            <w:ind w:left="1080" w:firstLine="0"/>
            <w:rPr>
              <w:rFonts w:ascii="Calibri" w:cs="Calibri" w:eastAsia="Calibri" w:hAnsi="Calibri"/>
            </w:rPr>
          </w:pPr>
          <w:hyperlink w:anchor="_rwbyuopbyc7q">
            <w:r w:rsidDel="00000000" w:rsidR="00000000" w:rsidRPr="00000000">
              <w:rPr>
                <w:rFonts w:ascii="Calibri" w:cs="Calibri" w:eastAsia="Calibri" w:hAnsi="Calibri"/>
                <w:sz w:val="20"/>
                <w:szCs w:val="20"/>
                <w:rtl w:val="0"/>
              </w:rPr>
              <w:t xml:space="preserve">3.6.2 Hypothesis Stage</w:t>
              <w:tab/>
              <w:t xml:space="preserve">233</w:t>
            </w:r>
          </w:hyperlink>
          <w:r w:rsidDel="00000000" w:rsidR="00000000" w:rsidRPr="00000000">
            <w:rPr>
              <w:rtl w:val="0"/>
            </w:rPr>
          </w:r>
        </w:p>
        <w:p w:rsidR="00000000" w:rsidDel="00000000" w:rsidP="00000000" w:rsidRDefault="00000000" w:rsidRPr="00000000" w14:paraId="00000208">
          <w:pPr>
            <w:tabs>
              <w:tab w:val="right" w:leader="none" w:pos="9432"/>
            </w:tabs>
            <w:spacing w:after="120" w:before="0" w:line="300" w:lineRule="auto"/>
            <w:ind w:left="1080" w:firstLine="0"/>
            <w:rPr>
              <w:rFonts w:ascii="Calibri" w:cs="Calibri" w:eastAsia="Calibri" w:hAnsi="Calibri"/>
            </w:rPr>
          </w:pPr>
          <w:hyperlink w:anchor="_ajueoijmtqr4">
            <w:r w:rsidDel="00000000" w:rsidR="00000000" w:rsidRPr="00000000">
              <w:rPr>
                <w:rFonts w:ascii="Calibri" w:cs="Calibri" w:eastAsia="Calibri" w:hAnsi="Calibri"/>
                <w:sz w:val="20"/>
                <w:szCs w:val="20"/>
                <w:rtl w:val="0"/>
              </w:rPr>
              <w:t xml:space="preserve">3.6.3 Experiment Design Stage</w:t>
              <w:tab/>
              <w:t xml:space="preserve">233</w:t>
            </w:r>
          </w:hyperlink>
          <w:r w:rsidDel="00000000" w:rsidR="00000000" w:rsidRPr="00000000">
            <w:rPr>
              <w:rtl w:val="0"/>
            </w:rPr>
          </w:r>
        </w:p>
        <w:p w:rsidR="00000000" w:rsidDel="00000000" w:rsidP="00000000" w:rsidRDefault="00000000" w:rsidRPr="00000000" w14:paraId="00000209">
          <w:pPr>
            <w:tabs>
              <w:tab w:val="right" w:leader="none" w:pos="9432"/>
            </w:tabs>
            <w:spacing w:after="120" w:before="0" w:line="300" w:lineRule="auto"/>
            <w:ind w:left="1080" w:firstLine="0"/>
            <w:rPr>
              <w:rFonts w:ascii="Calibri" w:cs="Calibri" w:eastAsia="Calibri" w:hAnsi="Calibri"/>
            </w:rPr>
          </w:pPr>
          <w:hyperlink w:anchor="_tkuzq3i2cn7c">
            <w:r w:rsidDel="00000000" w:rsidR="00000000" w:rsidRPr="00000000">
              <w:rPr>
                <w:rFonts w:ascii="Calibri" w:cs="Calibri" w:eastAsia="Calibri" w:hAnsi="Calibri"/>
                <w:sz w:val="20"/>
                <w:szCs w:val="20"/>
                <w:rtl w:val="0"/>
              </w:rPr>
              <w:t xml:space="preserve">3.6.4 Independent Review and Revision Rounds</w:t>
              <w:tab/>
              <w:t xml:space="preserve">233</w:t>
            </w:r>
          </w:hyperlink>
          <w:r w:rsidDel="00000000" w:rsidR="00000000" w:rsidRPr="00000000">
            <w:rPr>
              <w:rtl w:val="0"/>
            </w:rPr>
          </w:r>
        </w:p>
        <w:p w:rsidR="00000000" w:rsidDel="00000000" w:rsidP="00000000" w:rsidRDefault="00000000" w:rsidRPr="00000000" w14:paraId="0000020A">
          <w:pPr>
            <w:tabs>
              <w:tab w:val="right" w:leader="none" w:pos="9432"/>
            </w:tabs>
            <w:spacing w:after="120" w:before="0" w:line="300" w:lineRule="auto"/>
            <w:ind w:left="720" w:firstLine="0"/>
            <w:rPr>
              <w:rFonts w:ascii="Calibri" w:cs="Calibri" w:eastAsia="Calibri" w:hAnsi="Calibri"/>
            </w:rPr>
          </w:pPr>
          <w:hyperlink w:anchor="_jn0xbppo9da4">
            <w:r w:rsidDel="00000000" w:rsidR="00000000" w:rsidRPr="00000000">
              <w:rPr>
                <w:rFonts w:ascii="Calibri" w:cs="Calibri" w:eastAsia="Calibri" w:hAnsi="Calibri"/>
                <w:sz w:val="20"/>
                <w:szCs w:val="20"/>
                <w:rtl w:val="0"/>
              </w:rPr>
              <w:t xml:space="preserve">3.7 AI Principal Investigator</w:t>
              <w:tab/>
              <w:t xml:space="preserve">233</w:t>
            </w:r>
          </w:hyperlink>
          <w:r w:rsidDel="00000000" w:rsidR="00000000" w:rsidRPr="00000000">
            <w:rPr>
              <w:rtl w:val="0"/>
            </w:rPr>
          </w:r>
        </w:p>
        <w:p w:rsidR="00000000" w:rsidDel="00000000" w:rsidP="00000000" w:rsidRDefault="00000000" w:rsidRPr="00000000" w14:paraId="0000020B">
          <w:pPr>
            <w:tabs>
              <w:tab w:val="right" w:leader="none" w:pos="9432"/>
            </w:tabs>
            <w:spacing w:after="120" w:before="0" w:line="300" w:lineRule="auto"/>
            <w:ind w:left="1080" w:firstLine="0"/>
            <w:rPr>
              <w:rFonts w:ascii="Calibri" w:cs="Calibri" w:eastAsia="Calibri" w:hAnsi="Calibri"/>
            </w:rPr>
          </w:pPr>
          <w:hyperlink w:anchor="_e3i44oz2l627">
            <w:r w:rsidDel="00000000" w:rsidR="00000000" w:rsidRPr="00000000">
              <w:rPr>
                <w:rFonts w:ascii="Calibri" w:cs="Calibri" w:eastAsia="Calibri" w:hAnsi="Calibri"/>
                <w:sz w:val="20"/>
                <w:szCs w:val="20"/>
                <w:rtl w:val="0"/>
              </w:rPr>
              <w:t xml:space="preserve">3.7.1 Charter and Directives</w:t>
              <w:tab/>
              <w:t xml:space="preserve">234</w:t>
            </w:r>
          </w:hyperlink>
          <w:r w:rsidDel="00000000" w:rsidR="00000000" w:rsidRPr="00000000">
            <w:rPr>
              <w:rtl w:val="0"/>
            </w:rPr>
          </w:r>
        </w:p>
        <w:p w:rsidR="00000000" w:rsidDel="00000000" w:rsidP="00000000" w:rsidRDefault="00000000" w:rsidRPr="00000000" w14:paraId="0000020C">
          <w:pPr>
            <w:tabs>
              <w:tab w:val="right" w:leader="none" w:pos="9432"/>
            </w:tabs>
            <w:spacing w:after="120" w:before="0" w:line="300" w:lineRule="auto"/>
            <w:ind w:left="1080" w:firstLine="0"/>
            <w:rPr>
              <w:rFonts w:ascii="Calibri" w:cs="Calibri" w:eastAsia="Calibri" w:hAnsi="Calibri"/>
            </w:rPr>
          </w:pPr>
          <w:hyperlink w:anchor="_5ta0o9l6k7l1">
            <w:r w:rsidDel="00000000" w:rsidR="00000000" w:rsidRPr="00000000">
              <w:rPr>
                <w:rFonts w:ascii="Calibri" w:cs="Calibri" w:eastAsia="Calibri" w:hAnsi="Calibri"/>
                <w:sz w:val="20"/>
                <w:szCs w:val="20"/>
                <w:rtl w:val="0"/>
              </w:rPr>
              <w:t xml:space="preserve">3.7.2 Stage Outcome, Failure and Close Consultations</w:t>
              <w:tab/>
              <w:t xml:space="preserve">234</w:t>
            </w:r>
          </w:hyperlink>
          <w:r w:rsidDel="00000000" w:rsidR="00000000" w:rsidRPr="00000000">
            <w:rPr>
              <w:rtl w:val="0"/>
            </w:rPr>
          </w:r>
        </w:p>
        <w:p w:rsidR="00000000" w:rsidDel="00000000" w:rsidP="00000000" w:rsidRDefault="00000000" w:rsidRPr="00000000" w14:paraId="0000020D">
          <w:pPr>
            <w:tabs>
              <w:tab w:val="right" w:leader="none" w:pos="9432"/>
            </w:tabs>
            <w:spacing w:after="120" w:before="0" w:line="300" w:lineRule="auto"/>
            <w:ind w:left="1080" w:firstLine="0"/>
            <w:rPr>
              <w:rFonts w:ascii="Calibri" w:cs="Calibri" w:eastAsia="Calibri" w:hAnsi="Calibri"/>
            </w:rPr>
          </w:pPr>
          <w:hyperlink w:anchor="_ondk566q49pb">
            <w:r w:rsidDel="00000000" w:rsidR="00000000" w:rsidRPr="00000000">
              <w:rPr>
                <w:rFonts w:ascii="Calibri" w:cs="Calibri" w:eastAsia="Calibri" w:hAnsi="Calibri"/>
                <w:sz w:val="20"/>
                <w:szCs w:val="20"/>
                <w:rtl w:val="0"/>
              </w:rPr>
              <w:t xml:space="preserve">3.7.3 Endorse or Retry Consultation</w:t>
              <w:tab/>
              <w:t xml:space="preserve">235</w:t>
            </w:r>
          </w:hyperlink>
          <w:r w:rsidDel="00000000" w:rsidR="00000000" w:rsidRPr="00000000">
            <w:rPr>
              <w:rtl w:val="0"/>
            </w:rPr>
          </w:r>
        </w:p>
        <w:p w:rsidR="00000000" w:rsidDel="00000000" w:rsidP="00000000" w:rsidRDefault="00000000" w:rsidRPr="00000000" w14:paraId="0000020E">
          <w:pPr>
            <w:tabs>
              <w:tab w:val="right" w:leader="none" w:pos="9432"/>
            </w:tabs>
            <w:spacing w:after="120" w:before="0" w:line="300" w:lineRule="auto"/>
            <w:ind w:left="1080" w:firstLine="0"/>
            <w:rPr>
              <w:rFonts w:ascii="Calibri" w:cs="Calibri" w:eastAsia="Calibri" w:hAnsi="Calibri"/>
            </w:rPr>
          </w:pPr>
          <w:hyperlink w:anchor="_s545q1kdwj2f">
            <w:r w:rsidDel="00000000" w:rsidR="00000000" w:rsidRPr="00000000">
              <w:rPr>
                <w:rFonts w:ascii="Calibri" w:cs="Calibri" w:eastAsia="Calibri" w:hAnsi="Calibri"/>
                <w:sz w:val="20"/>
                <w:szCs w:val="20"/>
                <w:rtl w:val="0"/>
              </w:rPr>
              <w:t xml:space="preserve">3.7.4 View Lab Notebook</w:t>
              <w:tab/>
              <w:t xml:space="preserve">235</w:t>
            </w:r>
          </w:hyperlink>
          <w:r w:rsidDel="00000000" w:rsidR="00000000" w:rsidRPr="00000000">
            <w:rPr>
              <w:rtl w:val="0"/>
            </w:rPr>
          </w:r>
        </w:p>
        <w:p w:rsidR="00000000" w:rsidDel="00000000" w:rsidP="00000000" w:rsidRDefault="00000000" w:rsidRPr="00000000" w14:paraId="0000020F">
          <w:pPr>
            <w:tabs>
              <w:tab w:val="right" w:leader="none" w:pos="9432"/>
            </w:tabs>
            <w:spacing w:after="120" w:before="0" w:line="300" w:lineRule="auto"/>
            <w:ind w:left="1080" w:firstLine="0"/>
            <w:rPr>
              <w:rFonts w:ascii="Calibri" w:cs="Calibri" w:eastAsia="Calibri" w:hAnsi="Calibri"/>
            </w:rPr>
          </w:pPr>
          <w:hyperlink w:anchor="_usazhojjtew7">
            <w:r w:rsidDel="00000000" w:rsidR="00000000" w:rsidRPr="00000000">
              <w:rPr>
                <w:rFonts w:ascii="Calibri" w:cs="Calibri" w:eastAsia="Calibri" w:hAnsi="Calibri"/>
                <w:sz w:val="20"/>
                <w:szCs w:val="20"/>
                <w:rtl w:val="0"/>
              </w:rPr>
              <w:t xml:space="preserve">3.7.5 View PI Overview and Close Report</w:t>
              <w:tab/>
              <w:t xml:space="preserve">235</w:t>
            </w:r>
          </w:hyperlink>
          <w:r w:rsidDel="00000000" w:rsidR="00000000" w:rsidRPr="00000000">
            <w:rPr>
              <w:rtl w:val="0"/>
            </w:rPr>
          </w:r>
        </w:p>
        <w:p w:rsidR="00000000" w:rsidDel="00000000" w:rsidP="00000000" w:rsidRDefault="00000000" w:rsidRPr="00000000" w14:paraId="00000210">
          <w:pPr>
            <w:tabs>
              <w:tab w:val="right" w:leader="none" w:pos="9432"/>
            </w:tabs>
            <w:spacing w:after="120" w:before="0" w:line="300" w:lineRule="auto"/>
            <w:ind w:left="720" w:firstLine="0"/>
            <w:rPr>
              <w:rFonts w:ascii="Calibri" w:cs="Calibri" w:eastAsia="Calibri" w:hAnsi="Calibri"/>
            </w:rPr>
          </w:pPr>
          <w:hyperlink w:anchor="_nt5udm5p6s19">
            <w:r w:rsidDel="00000000" w:rsidR="00000000" w:rsidRPr="00000000">
              <w:rPr>
                <w:rFonts w:ascii="Calibri" w:cs="Calibri" w:eastAsia="Calibri" w:hAnsi="Calibri"/>
                <w:sz w:val="20"/>
                <w:szCs w:val="20"/>
                <w:rtl w:val="0"/>
              </w:rPr>
              <w:t xml:space="preserve">3.8 Notifications and Reviewer Queue</w:t>
              <w:tab/>
              <w:t xml:space="preserve">235</w:t>
            </w:r>
          </w:hyperlink>
          <w:r w:rsidDel="00000000" w:rsidR="00000000" w:rsidRPr="00000000">
            <w:rPr>
              <w:rtl w:val="0"/>
            </w:rPr>
          </w:r>
        </w:p>
        <w:p w:rsidR="00000000" w:rsidDel="00000000" w:rsidP="00000000" w:rsidRDefault="00000000" w:rsidRPr="00000000" w14:paraId="00000211">
          <w:pPr>
            <w:tabs>
              <w:tab w:val="right" w:leader="none" w:pos="9432"/>
            </w:tabs>
            <w:spacing w:after="120" w:before="0" w:line="300" w:lineRule="auto"/>
            <w:ind w:left="1080" w:firstLine="0"/>
            <w:rPr>
              <w:rFonts w:ascii="Calibri" w:cs="Calibri" w:eastAsia="Calibri" w:hAnsi="Calibri"/>
            </w:rPr>
          </w:pPr>
          <w:hyperlink w:anchor="_p82xnh5tjen6">
            <w:r w:rsidDel="00000000" w:rsidR="00000000" w:rsidRPr="00000000">
              <w:rPr>
                <w:rFonts w:ascii="Calibri" w:cs="Calibri" w:eastAsia="Calibri" w:hAnsi="Calibri"/>
                <w:sz w:val="20"/>
                <w:szCs w:val="20"/>
                <w:rtl w:val="0"/>
              </w:rPr>
              <w:t xml:space="preserve">3.8.1 Receive Notifications</w:t>
              <w:tab/>
              <w:t xml:space="preserve">235</w:t>
            </w:r>
          </w:hyperlink>
          <w:r w:rsidDel="00000000" w:rsidR="00000000" w:rsidRPr="00000000">
            <w:rPr>
              <w:rtl w:val="0"/>
            </w:rPr>
          </w:r>
        </w:p>
        <w:p w:rsidR="00000000" w:rsidDel="00000000" w:rsidP="00000000" w:rsidRDefault="00000000" w:rsidRPr="00000000" w14:paraId="00000212">
          <w:pPr>
            <w:tabs>
              <w:tab w:val="right" w:leader="none" w:pos="9432"/>
            </w:tabs>
            <w:spacing w:after="120" w:before="0" w:line="300" w:lineRule="auto"/>
            <w:ind w:left="1080" w:firstLine="0"/>
            <w:rPr>
              <w:rFonts w:ascii="Calibri" w:cs="Calibri" w:eastAsia="Calibri" w:hAnsi="Calibri"/>
            </w:rPr>
          </w:pPr>
          <w:hyperlink w:anchor="_tybfqjfez84e">
            <w:r w:rsidDel="00000000" w:rsidR="00000000" w:rsidRPr="00000000">
              <w:rPr>
                <w:rFonts w:ascii="Calibri" w:cs="Calibri" w:eastAsia="Calibri" w:hAnsi="Calibri"/>
                <w:sz w:val="20"/>
                <w:szCs w:val="20"/>
                <w:rtl w:val="0"/>
              </w:rPr>
              <w:t xml:space="preserve">3.8.2 View Reviewer Queue</w:t>
              <w:tab/>
              <w:t xml:space="preserve">235</w:t>
            </w:r>
          </w:hyperlink>
          <w:r w:rsidDel="00000000" w:rsidR="00000000" w:rsidRPr="00000000">
            <w:rPr>
              <w:rtl w:val="0"/>
            </w:rPr>
          </w:r>
        </w:p>
        <w:p w:rsidR="00000000" w:rsidDel="00000000" w:rsidP="00000000" w:rsidRDefault="00000000" w:rsidRPr="00000000" w14:paraId="00000213">
          <w:pPr>
            <w:tabs>
              <w:tab w:val="right" w:leader="none" w:pos="9432"/>
            </w:tabs>
            <w:spacing w:after="120" w:before="0" w:line="300" w:lineRule="auto"/>
            <w:ind w:left="1080" w:firstLine="0"/>
            <w:rPr>
              <w:rFonts w:ascii="Calibri" w:cs="Calibri" w:eastAsia="Calibri" w:hAnsi="Calibri"/>
            </w:rPr>
          </w:pPr>
          <w:hyperlink w:anchor="_sar6dl4k3tvb">
            <w:r w:rsidDel="00000000" w:rsidR="00000000" w:rsidRPr="00000000">
              <w:rPr>
                <w:rFonts w:ascii="Calibri" w:cs="Calibri" w:eastAsia="Calibri" w:hAnsi="Calibri"/>
                <w:sz w:val="20"/>
                <w:szCs w:val="20"/>
                <w:rtl w:val="0"/>
              </w:rPr>
              <w:t xml:space="preserve">3.8.3 Set Notification Preferences</w:t>
              <w:tab/>
              <w:t xml:space="preserve">235</w:t>
            </w:r>
          </w:hyperlink>
          <w:r w:rsidDel="00000000" w:rsidR="00000000" w:rsidRPr="00000000">
            <w:rPr>
              <w:rtl w:val="0"/>
            </w:rPr>
          </w:r>
        </w:p>
        <w:p w:rsidR="00000000" w:rsidDel="00000000" w:rsidP="00000000" w:rsidRDefault="00000000" w:rsidRPr="00000000" w14:paraId="00000214">
          <w:pPr>
            <w:tabs>
              <w:tab w:val="right" w:leader="none" w:pos="9432"/>
            </w:tabs>
            <w:spacing w:after="120" w:before="0" w:line="300" w:lineRule="auto"/>
            <w:ind w:left="1080" w:firstLine="0"/>
            <w:rPr>
              <w:rFonts w:ascii="Calibri" w:cs="Calibri" w:eastAsia="Calibri" w:hAnsi="Calibri"/>
            </w:rPr>
          </w:pPr>
          <w:hyperlink w:anchor="_3mjjsw2f5b57">
            <w:r w:rsidDel="00000000" w:rsidR="00000000" w:rsidRPr="00000000">
              <w:rPr>
                <w:rFonts w:ascii="Calibri" w:cs="Calibri" w:eastAsia="Calibri" w:hAnsi="Calibri"/>
                <w:sz w:val="20"/>
                <w:szCs w:val="20"/>
                <w:rtl w:val="0"/>
              </w:rPr>
              <w:t xml:space="preserve">3.8.4 Mark Notifications as Read</w:t>
              <w:tab/>
              <w:t xml:space="preserve">235</w:t>
            </w:r>
          </w:hyperlink>
          <w:r w:rsidDel="00000000" w:rsidR="00000000" w:rsidRPr="00000000">
            <w:rPr>
              <w:rtl w:val="0"/>
            </w:rPr>
          </w:r>
        </w:p>
        <w:p w:rsidR="00000000" w:rsidDel="00000000" w:rsidP="00000000" w:rsidRDefault="00000000" w:rsidRPr="00000000" w14:paraId="00000215">
          <w:pPr>
            <w:tabs>
              <w:tab w:val="right" w:leader="none" w:pos="9432"/>
            </w:tabs>
            <w:spacing w:after="120" w:before="0" w:line="300" w:lineRule="auto"/>
            <w:ind w:left="720" w:firstLine="0"/>
            <w:rPr>
              <w:rFonts w:ascii="Calibri" w:cs="Calibri" w:eastAsia="Calibri" w:hAnsi="Calibri"/>
            </w:rPr>
          </w:pPr>
          <w:hyperlink w:anchor="_hykf7vatc80m">
            <w:r w:rsidDel="00000000" w:rsidR="00000000" w:rsidRPr="00000000">
              <w:rPr>
                <w:rFonts w:ascii="Calibri" w:cs="Calibri" w:eastAsia="Calibri" w:hAnsi="Calibri"/>
                <w:sz w:val="20"/>
                <w:szCs w:val="20"/>
                <w:rtl w:val="0"/>
              </w:rPr>
              <w:t xml:space="preserve">3.9 Administration</w:t>
              <w:tab/>
              <w:t xml:space="preserve">235</w:t>
            </w:r>
          </w:hyperlink>
          <w:r w:rsidDel="00000000" w:rsidR="00000000" w:rsidRPr="00000000">
            <w:rPr>
              <w:rtl w:val="0"/>
            </w:rPr>
          </w:r>
        </w:p>
        <w:p w:rsidR="00000000" w:rsidDel="00000000" w:rsidP="00000000" w:rsidRDefault="00000000" w:rsidRPr="00000000" w14:paraId="00000216">
          <w:pPr>
            <w:tabs>
              <w:tab w:val="right" w:leader="none" w:pos="9432"/>
            </w:tabs>
            <w:spacing w:after="120" w:before="0" w:line="300" w:lineRule="auto"/>
            <w:ind w:left="1080" w:firstLine="0"/>
            <w:rPr>
              <w:rFonts w:ascii="Calibri" w:cs="Calibri" w:eastAsia="Calibri" w:hAnsi="Calibri"/>
            </w:rPr>
          </w:pPr>
          <w:hyperlink w:anchor="_u54op1ifzi0o">
            <w:r w:rsidDel="00000000" w:rsidR="00000000" w:rsidRPr="00000000">
              <w:rPr>
                <w:rFonts w:ascii="Calibri" w:cs="Calibri" w:eastAsia="Calibri" w:hAnsi="Calibri"/>
                <w:sz w:val="20"/>
                <w:szCs w:val="20"/>
                <w:rtl w:val="0"/>
              </w:rPr>
              <w:t xml:space="preserve">3.9.1 Manage Users</w:t>
              <w:tab/>
              <w:t xml:space="preserve">235</w:t>
            </w:r>
          </w:hyperlink>
          <w:r w:rsidDel="00000000" w:rsidR="00000000" w:rsidRPr="00000000">
            <w:rPr>
              <w:rtl w:val="0"/>
            </w:rPr>
          </w:r>
        </w:p>
        <w:p w:rsidR="00000000" w:rsidDel="00000000" w:rsidP="00000000" w:rsidRDefault="00000000" w:rsidRPr="00000000" w14:paraId="00000217">
          <w:pPr>
            <w:tabs>
              <w:tab w:val="right" w:leader="none" w:pos="9432"/>
            </w:tabs>
            <w:spacing w:after="120" w:before="0" w:line="300" w:lineRule="auto"/>
            <w:ind w:left="1080" w:firstLine="0"/>
            <w:rPr>
              <w:rFonts w:ascii="Calibri" w:cs="Calibri" w:eastAsia="Calibri" w:hAnsi="Calibri"/>
            </w:rPr>
          </w:pPr>
          <w:hyperlink w:anchor="_rgapjdnktf5w">
            <w:r w:rsidDel="00000000" w:rsidR="00000000" w:rsidRPr="00000000">
              <w:rPr>
                <w:rFonts w:ascii="Calibri" w:cs="Calibri" w:eastAsia="Calibri" w:hAnsi="Calibri"/>
                <w:sz w:val="20"/>
                <w:szCs w:val="20"/>
                <w:rtl w:val="0"/>
              </w:rPr>
              <w:t xml:space="preserve">3.9.2 Configure Models and Decision Provider</w:t>
              <w:tab/>
              <w:t xml:space="preserve">235</w:t>
            </w:r>
          </w:hyperlink>
          <w:r w:rsidDel="00000000" w:rsidR="00000000" w:rsidRPr="00000000">
            <w:rPr>
              <w:rtl w:val="0"/>
            </w:rPr>
          </w:r>
        </w:p>
        <w:p w:rsidR="00000000" w:rsidDel="00000000" w:rsidP="00000000" w:rsidRDefault="00000000" w:rsidRPr="00000000" w14:paraId="00000218">
          <w:pPr>
            <w:tabs>
              <w:tab w:val="right" w:leader="none" w:pos="9432"/>
            </w:tabs>
            <w:spacing w:after="120" w:before="0" w:line="300" w:lineRule="auto"/>
            <w:ind w:left="1080" w:firstLine="0"/>
            <w:rPr>
              <w:rFonts w:ascii="Calibri" w:cs="Calibri" w:eastAsia="Calibri" w:hAnsi="Calibri"/>
            </w:rPr>
          </w:pPr>
          <w:hyperlink w:anchor="_83qgh0d2wnfd">
            <w:r w:rsidDel="00000000" w:rsidR="00000000" w:rsidRPr="00000000">
              <w:rPr>
                <w:rFonts w:ascii="Calibri" w:cs="Calibri" w:eastAsia="Calibri" w:hAnsi="Calibri"/>
                <w:sz w:val="20"/>
                <w:szCs w:val="20"/>
                <w:rtl w:val="0"/>
              </w:rPr>
              <w:t xml:space="preserve">3.9.3 Edit Platform and Engine Settings</w:t>
              <w:tab/>
              <w:t xml:space="preserve">236</w:t>
            </w:r>
          </w:hyperlink>
          <w:r w:rsidDel="00000000" w:rsidR="00000000" w:rsidRPr="00000000">
            <w:rPr>
              <w:rtl w:val="0"/>
            </w:rPr>
          </w:r>
        </w:p>
        <w:p w:rsidR="00000000" w:rsidDel="00000000" w:rsidP="00000000" w:rsidRDefault="00000000" w:rsidRPr="00000000" w14:paraId="00000219">
          <w:pPr>
            <w:tabs>
              <w:tab w:val="right" w:leader="none" w:pos="9432"/>
            </w:tabs>
            <w:spacing w:after="120" w:before="0" w:line="300" w:lineRule="auto"/>
            <w:ind w:left="1080" w:firstLine="0"/>
            <w:rPr>
              <w:rFonts w:ascii="Calibri" w:cs="Calibri" w:eastAsia="Calibri" w:hAnsi="Calibri"/>
            </w:rPr>
          </w:pPr>
          <w:hyperlink w:anchor="_gvvdzkeu36j9">
            <w:r w:rsidDel="00000000" w:rsidR="00000000" w:rsidRPr="00000000">
              <w:rPr>
                <w:rFonts w:ascii="Calibri" w:cs="Calibri" w:eastAsia="Calibri" w:hAnsi="Calibri"/>
                <w:sz w:val="20"/>
                <w:szCs w:val="20"/>
                <w:rtl w:val="0"/>
              </w:rPr>
              <w:t xml:space="preserve">3.9.4 View Usage, Audit Log and Log Monitoring</w:t>
              <w:tab/>
              <w:t xml:space="preserve">236</w:t>
            </w:r>
          </w:hyperlink>
          <w:r w:rsidDel="00000000" w:rsidR="00000000" w:rsidRPr="00000000">
            <w:rPr>
              <w:rtl w:val="0"/>
            </w:rPr>
          </w:r>
        </w:p>
        <w:p w:rsidR="00000000" w:rsidDel="00000000" w:rsidP="00000000" w:rsidRDefault="00000000" w:rsidRPr="00000000" w14:paraId="0000021A">
          <w:pPr>
            <w:tabs>
              <w:tab w:val="right" w:leader="none" w:pos="9432"/>
            </w:tabs>
            <w:spacing w:after="120" w:before="0" w:line="300" w:lineRule="auto"/>
            <w:ind w:left="1080" w:firstLine="0"/>
            <w:rPr>
              <w:rFonts w:ascii="Calibri" w:cs="Calibri" w:eastAsia="Calibri" w:hAnsi="Calibri"/>
            </w:rPr>
          </w:pPr>
          <w:hyperlink w:anchor="_7n0jyrhhs8s7">
            <w:r w:rsidDel="00000000" w:rsidR="00000000" w:rsidRPr="00000000">
              <w:rPr>
                <w:rFonts w:ascii="Calibri" w:cs="Calibri" w:eastAsia="Calibri" w:hAnsi="Calibri"/>
                <w:sz w:val="20"/>
                <w:szCs w:val="20"/>
                <w:rtl w:val="0"/>
              </w:rPr>
              <w:t xml:space="preserve">3.9.5 View Admin Overview</w:t>
              <w:tab/>
              <w:t xml:space="preserve">236</w:t>
            </w:r>
          </w:hyperlink>
          <w:r w:rsidDel="00000000" w:rsidR="00000000" w:rsidRPr="00000000">
            <w:rPr>
              <w:rtl w:val="0"/>
            </w:rPr>
          </w:r>
        </w:p>
        <w:p w:rsidR="00000000" w:rsidDel="00000000" w:rsidP="00000000" w:rsidRDefault="00000000" w:rsidRPr="00000000" w14:paraId="0000021B">
          <w:pPr>
            <w:tabs>
              <w:tab w:val="right" w:leader="none" w:pos="9432"/>
            </w:tabs>
            <w:spacing w:after="120" w:before="0" w:line="300" w:lineRule="auto"/>
            <w:ind w:left="1080" w:firstLine="0"/>
            <w:rPr>
              <w:rFonts w:ascii="Calibri" w:cs="Calibri" w:eastAsia="Calibri" w:hAnsi="Calibri"/>
            </w:rPr>
          </w:pPr>
          <w:hyperlink w:anchor="_8efqfgvdi2du">
            <w:r w:rsidDel="00000000" w:rsidR="00000000" w:rsidRPr="00000000">
              <w:rPr>
                <w:rFonts w:ascii="Calibri" w:cs="Calibri" w:eastAsia="Calibri" w:hAnsi="Calibri"/>
                <w:sz w:val="20"/>
                <w:szCs w:val="20"/>
                <w:rtl w:val="0"/>
              </w:rPr>
              <w:t xml:space="preserve">3.9.6 View and Edit User Detail</w:t>
              <w:tab/>
              <w:t xml:space="preserve">236</w:t>
            </w:r>
          </w:hyperlink>
          <w:r w:rsidDel="00000000" w:rsidR="00000000" w:rsidRPr="00000000">
            <w:rPr>
              <w:rtl w:val="0"/>
            </w:rPr>
          </w:r>
        </w:p>
        <w:p w:rsidR="00000000" w:rsidDel="00000000" w:rsidP="00000000" w:rsidRDefault="00000000" w:rsidRPr="00000000" w14:paraId="0000021C">
          <w:pPr>
            <w:tabs>
              <w:tab w:val="right" w:leader="none" w:pos="9432"/>
            </w:tabs>
            <w:spacing w:after="120" w:before="0" w:line="300" w:lineRule="auto"/>
            <w:ind w:left="1080" w:firstLine="0"/>
            <w:rPr>
              <w:rFonts w:ascii="Calibri" w:cs="Calibri" w:eastAsia="Calibri" w:hAnsi="Calibri"/>
            </w:rPr>
          </w:pPr>
          <w:hyperlink w:anchor="_z33e3hbiu59i">
            <w:r w:rsidDel="00000000" w:rsidR="00000000" w:rsidRPr="00000000">
              <w:rPr>
                <w:rFonts w:ascii="Calibri" w:cs="Calibri" w:eastAsia="Calibri" w:hAnsi="Calibri"/>
                <w:sz w:val="20"/>
                <w:szCs w:val="20"/>
                <w:rtl w:val="0"/>
              </w:rPr>
              <w:t xml:space="preserve">3.9.7 View All Projects</w:t>
              <w:tab/>
              <w:t xml:space="preserve">236</w:t>
            </w:r>
          </w:hyperlink>
          <w:r w:rsidDel="00000000" w:rsidR="00000000" w:rsidRPr="00000000">
            <w:rPr>
              <w:rtl w:val="0"/>
            </w:rPr>
          </w:r>
        </w:p>
        <w:p w:rsidR="00000000" w:rsidDel="00000000" w:rsidP="00000000" w:rsidRDefault="00000000" w:rsidRPr="00000000" w14:paraId="0000021D">
          <w:pPr>
            <w:tabs>
              <w:tab w:val="right" w:leader="none" w:pos="9432"/>
            </w:tabs>
            <w:spacing w:after="120" w:before="0" w:line="300" w:lineRule="auto"/>
            <w:ind w:left="1080" w:firstLine="0"/>
            <w:rPr>
              <w:rFonts w:ascii="Calibri" w:cs="Calibri" w:eastAsia="Calibri" w:hAnsi="Calibri"/>
            </w:rPr>
          </w:pPr>
          <w:hyperlink w:anchor="_3jtaxdef3q6v">
            <w:r w:rsidDel="00000000" w:rsidR="00000000" w:rsidRPr="00000000">
              <w:rPr>
                <w:rFonts w:ascii="Calibri" w:cs="Calibri" w:eastAsia="Calibri" w:hAnsi="Calibri"/>
                <w:sz w:val="20"/>
                <w:szCs w:val="20"/>
                <w:rtl w:val="0"/>
              </w:rPr>
              <w:t xml:space="preserve">3.9.8 Grant or Revoke Platform Admin</w:t>
              <w:tab/>
              <w:t xml:space="preserve">236</w:t>
            </w:r>
          </w:hyperlink>
          <w:r w:rsidDel="00000000" w:rsidR="00000000" w:rsidRPr="00000000">
            <w:rPr>
              <w:rtl w:val="0"/>
            </w:rPr>
          </w:r>
        </w:p>
        <w:p w:rsidR="00000000" w:rsidDel="00000000" w:rsidP="00000000" w:rsidRDefault="00000000" w:rsidRPr="00000000" w14:paraId="0000021E">
          <w:pPr>
            <w:tabs>
              <w:tab w:val="right" w:leader="none" w:pos="9432"/>
            </w:tabs>
            <w:spacing w:after="120" w:before="0" w:line="300" w:lineRule="auto"/>
            <w:ind w:left="1080" w:firstLine="0"/>
            <w:rPr>
              <w:rFonts w:ascii="Calibri" w:cs="Calibri" w:eastAsia="Calibri" w:hAnsi="Calibri"/>
            </w:rPr>
          </w:pPr>
          <w:hyperlink w:anchor="_u08znkf7qn4">
            <w:r w:rsidDel="00000000" w:rsidR="00000000" w:rsidRPr="00000000">
              <w:rPr>
                <w:rFonts w:ascii="Calibri" w:cs="Calibri" w:eastAsia="Calibri" w:hAnsi="Calibri"/>
                <w:sz w:val="20"/>
                <w:szCs w:val="20"/>
                <w:rtl w:val="0"/>
              </w:rPr>
              <w:t xml:space="preserve">3.9.9 View System Health and Acknowledge Alerts</w:t>
              <w:tab/>
              <w:t xml:space="preserve">236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21F">
      <w:pPr>
        <w:spacing w:after="120" w:before="0" w:line="300" w:lineRule="auto"/>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0220">
      <w:pPr>
        <w:pStyle w:val="Heading1"/>
        <w:spacing w:after="120" w:before="0" w:line="300" w:lineRule="auto"/>
        <w:rPr>
          <w:rFonts w:ascii="Calibri" w:cs="Calibri" w:eastAsia="Calibri" w:hAnsi="Calibri"/>
          <w:color w:val="cc0000"/>
          <w:sz w:val="36"/>
          <w:szCs w:val="36"/>
        </w:rPr>
      </w:pPr>
      <w:bookmarkStart w:colFirst="0" w:colLast="0" w:name="_ebem7skou0vc" w:id="0"/>
      <w:bookmarkEnd w:id="0"/>
      <w:r w:rsidDel="00000000" w:rsidR="00000000" w:rsidRPr="00000000">
        <w:rPr>
          <w:rFonts w:ascii="Calibri" w:cs="Calibri" w:eastAsia="Calibri" w:hAnsi="Calibri"/>
          <w:color w:val="cc0000"/>
          <w:sz w:val="36"/>
          <w:szCs w:val="36"/>
          <w:rtl w:val="0"/>
        </w:rPr>
        <w:t xml:space="preserve">Acknowledgement</w:t>
      </w:r>
    </w:p>
    <w:p w:rsidR="00000000" w:rsidDel="00000000" w:rsidP="00000000" w:rsidRDefault="00000000" w:rsidRPr="00000000" w14:paraId="00000221">
      <w:pPr>
        <w:spacing w:after="120" w:before="0" w:line="30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Throughout the development of this capstone project, we have benefited from the guidance of our lecturers and the support and encouragement of our families and friends. We would like to express our sincere gratitude to everyone who has contributed to the completion of this work.</w:t>
      </w:r>
    </w:p>
    <w:p w:rsidR="00000000" w:rsidDel="00000000" w:rsidP="00000000" w:rsidRDefault="00000000" w:rsidRPr="00000000" w14:paraId="00000222">
      <w:pPr>
        <w:spacing w:after="120" w:before="0" w:line="30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We are especially grateful to our supervisors, </w:t>
      </w:r>
      <w:r w:rsidDel="00000000" w:rsidR="00000000" w:rsidRPr="00000000">
        <w:rPr>
          <w:rFonts w:ascii="Calibri" w:cs="Calibri" w:eastAsia="Calibri" w:hAnsi="Calibri"/>
          <w:b w:val="1"/>
          <w:bCs w:val="1"/>
          <w:sz w:val="24"/>
          <w:szCs w:val="24"/>
          <w:rtl w:val="0"/>
        </w:rPr>
        <w:t xml:space="preserve">Mr. Lam Huu Khanh Phuong and Mr. Tran Trong Huynh</w:t>
      </w:r>
      <w:r w:rsidDel="00000000" w:rsidR="00000000" w:rsidRPr="00000000">
        <w:rPr>
          <w:rFonts w:ascii="Calibri" w:cs="Calibri" w:eastAsia="Calibri" w:hAnsi="Calibri"/>
          <w:sz w:val="24"/>
          <w:szCs w:val="24"/>
          <w:rtl w:val="0"/>
        </w:rPr>
        <w:t xml:space="preserve">, for their dedicated guidance throughout the project. Their direction and constructive feedback helped us clarify our objectives, address challenges, and progressively refine our work. Under their supervision, we also learned to approach problems systematically, evaluate our work critically, and take greater initiative in developing solutions. These lessons extend beyond this project and will continue to inform our academic and professional development.</w:t>
      </w:r>
    </w:p>
    <w:p w:rsidR="00000000" w:rsidDel="00000000" w:rsidP="00000000" w:rsidRDefault="00000000" w:rsidRPr="00000000" w14:paraId="00000223">
      <w:pPr>
        <w:spacing w:after="120" w:before="0" w:line="30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We extend our sincere appreciation to </w:t>
      </w:r>
      <w:r w:rsidDel="00000000" w:rsidR="00000000" w:rsidRPr="00000000">
        <w:rPr>
          <w:rFonts w:ascii="Calibri" w:cs="Calibri" w:eastAsia="Calibri" w:hAnsi="Calibri"/>
          <w:b w:val="1"/>
          <w:bCs w:val="1"/>
          <w:sz w:val="24"/>
          <w:szCs w:val="24"/>
          <w:rtl w:val="0"/>
        </w:rPr>
        <w:t xml:space="preserve">Mr. Pham Minh Tri, Mr.</w:t>
      </w:r>
      <w:r w:rsidDel="00000000" w:rsidR="00000000" w:rsidRPr="00000000">
        <w:rPr>
          <w:rFonts w:ascii="Calibri" w:cs="Calibri" w:eastAsia="Calibri" w:hAnsi="Calibri"/>
          <w:sz w:val="24"/>
          <w:szCs w:val="24"/>
          <w:rtl w:val="0"/>
        </w:rPr>
        <w:t xml:space="preserve"> </w:t>
      </w:r>
      <w:r w:rsidDel="00000000" w:rsidR="00000000" w:rsidRPr="00000000">
        <w:rPr>
          <w:rFonts w:ascii="Calibri" w:cs="Calibri" w:eastAsia="Calibri" w:hAnsi="Calibri"/>
          <w:b w:val="1"/>
          <w:bCs w:val="1"/>
          <w:sz w:val="24"/>
          <w:szCs w:val="24"/>
          <w:rtl w:val="0"/>
        </w:rPr>
        <w:t xml:space="preserve">Ton That Hoang Minh, and Ms. Nguyen Thi Cam Huong</w:t>
      </w:r>
      <w:r w:rsidDel="00000000" w:rsidR="00000000" w:rsidRPr="00000000">
        <w:rPr>
          <w:rFonts w:ascii="Calibri" w:cs="Calibri" w:eastAsia="Calibri" w:hAnsi="Calibri"/>
          <w:sz w:val="24"/>
          <w:szCs w:val="24"/>
          <w:rtl w:val="0"/>
        </w:rPr>
        <w:t xml:space="preserve"> for the time and attention they devoted to evaluating our project during the review sessions. Their thoughtful comments and questions encouraged us to examine our work from different perspectives, identify its limitations, and make appropriate improvements. We are also grateful to </w:t>
      </w:r>
      <w:r w:rsidDel="00000000" w:rsidR="00000000" w:rsidRPr="00000000">
        <w:rPr>
          <w:rFonts w:ascii="Calibri" w:cs="Calibri" w:eastAsia="Calibri" w:hAnsi="Calibri"/>
          <w:b w:val="1"/>
          <w:bCs w:val="1"/>
          <w:sz w:val="24"/>
          <w:szCs w:val="24"/>
          <w:rtl w:val="0"/>
        </w:rPr>
        <w:t xml:space="preserve">Mr. Nguyen Quoc Hoang</w:t>
      </w:r>
      <w:r w:rsidDel="00000000" w:rsidR="00000000" w:rsidRPr="00000000">
        <w:rPr>
          <w:rFonts w:ascii="Calibri" w:cs="Calibri" w:eastAsia="Calibri" w:hAnsi="Calibri"/>
          <w:sz w:val="24"/>
          <w:szCs w:val="24"/>
          <w:rtl w:val="0"/>
        </w:rPr>
        <w:t xml:space="preserve"> for his constructive suggestions, which provided additional perspectives and helped us further refine the project.</w:t>
      </w:r>
    </w:p>
    <w:p w:rsidR="00000000" w:rsidDel="00000000" w:rsidP="00000000" w:rsidRDefault="00000000" w:rsidRPr="00000000" w14:paraId="00000224">
      <w:pPr>
        <w:spacing w:after="120" w:before="0" w:line="30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We would like to thank </w:t>
      </w:r>
      <w:r w:rsidDel="00000000" w:rsidR="00000000" w:rsidRPr="00000000">
        <w:rPr>
          <w:rFonts w:ascii="Calibri" w:cs="Calibri" w:eastAsia="Calibri" w:hAnsi="Calibri"/>
          <w:b w:val="1"/>
          <w:bCs w:val="1"/>
          <w:sz w:val="24"/>
          <w:szCs w:val="24"/>
          <w:rtl w:val="0"/>
        </w:rPr>
        <w:t xml:space="preserve">FPT University Ho Chi Minh City</w:t>
      </w:r>
      <w:r w:rsidDel="00000000" w:rsidR="00000000" w:rsidRPr="00000000">
        <w:rPr>
          <w:rFonts w:ascii="Calibri" w:cs="Calibri" w:eastAsia="Calibri" w:hAnsi="Calibri"/>
          <w:sz w:val="24"/>
          <w:szCs w:val="24"/>
          <w:rtl w:val="0"/>
        </w:rPr>
        <w:t xml:space="preserve"> and all our lecturers for providing a supportive learning environment and equipping us with the knowledge and skills essential to undertaking this project. The academic foundation and practical experience gained throughout our studies have been invaluable in completing this work and preparing us for our future careers.</w:t>
      </w:r>
    </w:p>
    <w:p w:rsidR="00000000" w:rsidDel="00000000" w:rsidP="00000000" w:rsidRDefault="00000000" w:rsidRPr="00000000" w14:paraId="00000225">
      <w:pPr>
        <w:spacing w:after="120" w:before="0" w:line="30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Finally, we express our heartfelt gratitude to our parents and families for their unwavering care, trust, and encouragement throughout our studies. We also thank our friends for their support, willingness to share ideas, and encouragement during challenging times. Their companionship has been a lasting source of motivation, helping us persevere and bring this project to completion.</w:t>
      </w:r>
    </w:p>
    <w:p w:rsidR="00000000" w:rsidDel="00000000" w:rsidP="00000000" w:rsidRDefault="00000000" w:rsidRPr="00000000" w14:paraId="00000226">
      <w:pPr>
        <w:spacing w:after="120" w:before="0" w:line="300" w:lineRule="auto"/>
        <w:rPr>
          <w:rFonts w:ascii="Calibri" w:cs="Calibri" w:eastAsia="Calibri" w:hAnsi="Calibri"/>
        </w:rPr>
      </w:pPr>
      <w:r w:rsidDel="00000000" w:rsidR="00000000" w:rsidRPr="00000000">
        <w:rPr>
          <w:rtl w:val="0"/>
        </w:rPr>
      </w:r>
    </w:p>
    <w:p w:rsidR="00000000" w:rsidDel="00000000" w:rsidP="00000000" w:rsidRDefault="00000000" w:rsidRPr="00000000" w14:paraId="00000227">
      <w:pPr>
        <w:spacing w:after="120" w:before="0" w:line="300" w:lineRule="auto"/>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0228">
      <w:pPr>
        <w:pStyle w:val="Heading1"/>
        <w:spacing w:after="120" w:before="0" w:line="300" w:lineRule="auto"/>
        <w:rPr>
          <w:rFonts w:ascii="Calibri" w:cs="Calibri" w:eastAsia="Calibri" w:hAnsi="Calibri"/>
          <w:color w:val="990000"/>
          <w:sz w:val="42"/>
          <w:szCs w:val="42"/>
        </w:rPr>
      </w:pPr>
      <w:bookmarkStart w:colFirst="0" w:colLast="0" w:name="_tvu70037qyih" w:id="1"/>
      <w:bookmarkEnd w:id="1"/>
      <w:r w:rsidDel="00000000" w:rsidR="00000000" w:rsidRPr="00000000">
        <w:rPr>
          <w:rFonts w:ascii="Calibri" w:cs="Calibri" w:eastAsia="Calibri" w:hAnsi="Calibri"/>
          <w:color w:val="990000"/>
          <w:sz w:val="36"/>
          <w:szCs w:val="36"/>
          <w:rtl w:val="0"/>
        </w:rPr>
        <w:t xml:space="preserve">Definition and Acronyms</w:t>
      </w:r>
      <w:r w:rsidDel="00000000" w:rsidR="00000000" w:rsidRPr="00000000">
        <w:rPr>
          <w:rtl w:val="0"/>
        </w:rPr>
      </w:r>
    </w:p>
    <w:tbl>
      <w:tblPr>
        <w:tblStyle w:val="Table2"/>
        <w:tblW w:w="879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1905"/>
        <w:gridCol w:w="6885"/>
        <w:tblGridChange w:id="0">
          <w:tblGrid>
            <w:gridCol w:w="1905"/>
            <w:gridCol w:w="6885"/>
          </w:tblGrid>
        </w:tblGridChange>
      </w:tblGrid>
      <w:tr>
        <w:trPr>
          <w:cantSplit w:val="0"/>
          <w:trHeight w:val="510" w:hRule="atLeast"/>
          <w:tblHeader w:val="0"/>
        </w:trPr>
        <w:tc>
          <w:tcPr>
            <w:shd w:fill="ffe8e1" w:val="clear"/>
          </w:tcPr>
          <w:p w:rsidR="00000000" w:rsidDel="00000000" w:rsidP="00000000" w:rsidRDefault="00000000" w:rsidRPr="00000000" w14:paraId="00000229">
            <w:pPr>
              <w:tabs>
                <w:tab w:val="left" w:leader="none" w:pos="567"/>
              </w:tabs>
              <w:spacing w:before="120" w:line="36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Acronym</w:t>
            </w:r>
          </w:p>
        </w:tc>
        <w:tc>
          <w:tcPr>
            <w:shd w:fill="ffe8e1" w:val="clear"/>
          </w:tcPr>
          <w:p w:rsidR="00000000" w:rsidDel="00000000" w:rsidP="00000000" w:rsidRDefault="00000000" w:rsidRPr="00000000" w14:paraId="0000022A">
            <w:pPr>
              <w:tabs>
                <w:tab w:val="left" w:leader="none" w:pos="567"/>
              </w:tabs>
              <w:spacing w:before="120" w:line="36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Definition</w:t>
            </w:r>
          </w:p>
        </w:tc>
      </w:tr>
      <w:tr>
        <w:trPr>
          <w:cantSplit w:val="0"/>
          <w:trHeight w:val="510" w:hRule="atLeast"/>
          <w:tblHeader w:val="0"/>
        </w:trPr>
        <w:tc>
          <w:tcPr/>
          <w:p w:rsidR="00000000" w:rsidDel="00000000" w:rsidP="00000000" w:rsidRDefault="00000000" w:rsidRPr="00000000" w14:paraId="0000022B">
            <w:pPr>
              <w:widowControl w:val="0"/>
              <w:ind w:left="372" w:right="364" w:firstLine="0"/>
              <w:jc w:val="center"/>
              <w:rPr>
                <w:rFonts w:ascii="Calibri" w:cs="Calibri" w:eastAsia="Calibri" w:hAnsi="Calibri"/>
                <w:highlight w:val="white"/>
              </w:rPr>
            </w:pPr>
            <w:r w:rsidDel="00000000" w:rsidR="00000000" w:rsidRPr="00000000">
              <w:rPr>
                <w:rtl w:val="0"/>
              </w:rPr>
            </w:r>
          </w:p>
        </w:tc>
        <w:tc>
          <w:tcPr/>
          <w:p w:rsidR="00000000" w:rsidDel="00000000" w:rsidP="00000000" w:rsidRDefault="00000000" w:rsidRPr="00000000" w14:paraId="0000022C">
            <w:pPr>
              <w:widowControl w:val="0"/>
              <w:rPr>
                <w:rFonts w:ascii="Calibri" w:cs="Calibri" w:eastAsia="Calibri" w:hAnsi="Calibri"/>
                <w:highlight w:val="white"/>
              </w:rPr>
            </w:pPr>
            <w:r w:rsidDel="00000000" w:rsidR="00000000" w:rsidRPr="00000000">
              <w:rPr>
                <w:rtl w:val="0"/>
              </w:rPr>
            </w:r>
          </w:p>
        </w:tc>
      </w:tr>
      <w:tr>
        <w:trPr>
          <w:cantSplit w:val="0"/>
          <w:trHeight w:val="510" w:hRule="atLeast"/>
          <w:tblHeader w:val="0"/>
        </w:trPr>
        <w:tc>
          <w:tcPr/>
          <w:p w:rsidR="00000000" w:rsidDel="00000000" w:rsidP="00000000" w:rsidRDefault="00000000" w:rsidRPr="00000000" w14:paraId="0000022D">
            <w:pPr>
              <w:widowControl w:val="0"/>
              <w:ind w:left="371" w:right="364" w:firstLine="0"/>
              <w:jc w:val="center"/>
              <w:rPr>
                <w:rFonts w:ascii="Calibri" w:cs="Calibri" w:eastAsia="Calibri" w:hAnsi="Calibri"/>
                <w:highlight w:val="white"/>
              </w:rPr>
            </w:pPr>
            <w:r w:rsidDel="00000000" w:rsidR="00000000" w:rsidRPr="00000000">
              <w:rPr>
                <w:rtl w:val="0"/>
              </w:rPr>
            </w:r>
          </w:p>
        </w:tc>
        <w:tc>
          <w:tcPr/>
          <w:p w:rsidR="00000000" w:rsidDel="00000000" w:rsidP="00000000" w:rsidRDefault="00000000" w:rsidRPr="00000000" w14:paraId="0000022E">
            <w:pPr>
              <w:widowControl w:val="0"/>
              <w:rPr>
                <w:rFonts w:ascii="Calibri" w:cs="Calibri" w:eastAsia="Calibri" w:hAnsi="Calibri"/>
                <w:highlight w:val="white"/>
              </w:rPr>
            </w:pPr>
            <w:r w:rsidDel="00000000" w:rsidR="00000000" w:rsidRPr="00000000">
              <w:rPr>
                <w:rtl w:val="0"/>
              </w:rPr>
            </w:r>
          </w:p>
        </w:tc>
      </w:tr>
      <w:tr>
        <w:trPr>
          <w:cantSplit w:val="0"/>
          <w:trHeight w:val="510" w:hRule="atLeast"/>
          <w:tblHeader w:val="0"/>
        </w:trPr>
        <w:tc>
          <w:tcPr/>
          <w:p w:rsidR="00000000" w:rsidDel="00000000" w:rsidP="00000000" w:rsidRDefault="00000000" w:rsidRPr="00000000" w14:paraId="0000022F">
            <w:pPr>
              <w:widowControl w:val="0"/>
              <w:ind w:left="374" w:right="364" w:firstLine="0"/>
              <w:jc w:val="center"/>
              <w:rPr>
                <w:rFonts w:ascii="Calibri" w:cs="Calibri" w:eastAsia="Calibri" w:hAnsi="Calibri"/>
                <w:highlight w:val="white"/>
              </w:rPr>
            </w:pPr>
            <w:r w:rsidDel="00000000" w:rsidR="00000000" w:rsidRPr="00000000">
              <w:rPr>
                <w:rtl w:val="0"/>
              </w:rPr>
            </w:r>
          </w:p>
        </w:tc>
        <w:tc>
          <w:tcPr/>
          <w:p w:rsidR="00000000" w:rsidDel="00000000" w:rsidP="00000000" w:rsidRDefault="00000000" w:rsidRPr="00000000" w14:paraId="00000230">
            <w:pPr>
              <w:widowControl w:val="0"/>
              <w:rPr>
                <w:rFonts w:ascii="Calibri" w:cs="Calibri" w:eastAsia="Calibri" w:hAnsi="Calibri"/>
                <w:highlight w:val="white"/>
              </w:rPr>
            </w:pPr>
            <w:r w:rsidDel="00000000" w:rsidR="00000000" w:rsidRPr="00000000">
              <w:rPr>
                <w:rtl w:val="0"/>
              </w:rPr>
            </w:r>
          </w:p>
        </w:tc>
      </w:tr>
      <w:tr>
        <w:trPr>
          <w:cantSplit w:val="0"/>
          <w:trHeight w:val="510" w:hRule="atLeast"/>
          <w:tblHeader w:val="0"/>
        </w:trPr>
        <w:tc>
          <w:tcPr/>
          <w:p w:rsidR="00000000" w:rsidDel="00000000" w:rsidP="00000000" w:rsidRDefault="00000000" w:rsidRPr="00000000" w14:paraId="00000231">
            <w:pPr>
              <w:widowControl w:val="0"/>
              <w:ind w:left="372" w:right="364" w:firstLine="0"/>
              <w:jc w:val="center"/>
              <w:rPr>
                <w:rFonts w:ascii="Calibri" w:cs="Calibri" w:eastAsia="Calibri" w:hAnsi="Calibri"/>
                <w:highlight w:val="white"/>
              </w:rPr>
            </w:pPr>
            <w:r w:rsidDel="00000000" w:rsidR="00000000" w:rsidRPr="00000000">
              <w:rPr>
                <w:rtl w:val="0"/>
              </w:rPr>
            </w:r>
          </w:p>
        </w:tc>
        <w:tc>
          <w:tcPr/>
          <w:p w:rsidR="00000000" w:rsidDel="00000000" w:rsidP="00000000" w:rsidRDefault="00000000" w:rsidRPr="00000000" w14:paraId="00000232">
            <w:pPr>
              <w:widowControl w:val="0"/>
              <w:rPr>
                <w:rFonts w:ascii="Calibri" w:cs="Calibri" w:eastAsia="Calibri" w:hAnsi="Calibri"/>
                <w:highlight w:val="white"/>
              </w:rPr>
            </w:pPr>
            <w:r w:rsidDel="00000000" w:rsidR="00000000" w:rsidRPr="00000000">
              <w:rPr>
                <w:rtl w:val="0"/>
              </w:rPr>
            </w:r>
          </w:p>
        </w:tc>
      </w:tr>
      <w:tr>
        <w:trPr>
          <w:cantSplit w:val="0"/>
          <w:trHeight w:val="510" w:hRule="atLeast"/>
          <w:tblHeader w:val="0"/>
        </w:trPr>
        <w:tc>
          <w:tcPr/>
          <w:p w:rsidR="00000000" w:rsidDel="00000000" w:rsidP="00000000" w:rsidRDefault="00000000" w:rsidRPr="00000000" w14:paraId="00000233">
            <w:pPr>
              <w:widowControl w:val="0"/>
              <w:ind w:left="373" w:right="364" w:firstLine="0"/>
              <w:jc w:val="center"/>
              <w:rPr>
                <w:rFonts w:ascii="Calibri" w:cs="Calibri" w:eastAsia="Calibri" w:hAnsi="Calibri"/>
                <w:highlight w:val="white"/>
              </w:rPr>
            </w:pPr>
            <w:r w:rsidDel="00000000" w:rsidR="00000000" w:rsidRPr="00000000">
              <w:rPr>
                <w:rtl w:val="0"/>
              </w:rPr>
            </w:r>
          </w:p>
        </w:tc>
        <w:tc>
          <w:tcPr/>
          <w:p w:rsidR="00000000" w:rsidDel="00000000" w:rsidP="00000000" w:rsidRDefault="00000000" w:rsidRPr="00000000" w14:paraId="00000234">
            <w:pPr>
              <w:widowControl w:val="0"/>
              <w:rPr>
                <w:rFonts w:ascii="Calibri" w:cs="Calibri" w:eastAsia="Calibri" w:hAnsi="Calibri"/>
                <w:highlight w:val="white"/>
              </w:rPr>
            </w:pPr>
            <w:r w:rsidDel="00000000" w:rsidR="00000000" w:rsidRPr="00000000">
              <w:rPr>
                <w:rtl w:val="0"/>
              </w:rPr>
            </w:r>
          </w:p>
        </w:tc>
      </w:tr>
      <w:tr>
        <w:trPr>
          <w:cantSplit w:val="0"/>
          <w:trHeight w:val="510" w:hRule="atLeast"/>
          <w:tblHeader w:val="0"/>
        </w:trPr>
        <w:tc>
          <w:tcPr/>
          <w:p w:rsidR="00000000" w:rsidDel="00000000" w:rsidP="00000000" w:rsidRDefault="00000000" w:rsidRPr="00000000" w14:paraId="00000235">
            <w:pPr>
              <w:widowControl w:val="0"/>
              <w:ind w:left="374" w:right="364" w:firstLine="0"/>
              <w:jc w:val="center"/>
              <w:rPr>
                <w:rFonts w:ascii="Calibri" w:cs="Calibri" w:eastAsia="Calibri" w:hAnsi="Calibri"/>
                <w:highlight w:val="white"/>
              </w:rPr>
            </w:pPr>
            <w:r w:rsidDel="00000000" w:rsidR="00000000" w:rsidRPr="00000000">
              <w:rPr>
                <w:rtl w:val="0"/>
              </w:rPr>
            </w:r>
          </w:p>
        </w:tc>
        <w:tc>
          <w:tcPr/>
          <w:p w:rsidR="00000000" w:rsidDel="00000000" w:rsidP="00000000" w:rsidRDefault="00000000" w:rsidRPr="00000000" w14:paraId="00000236">
            <w:pPr>
              <w:widowControl w:val="0"/>
              <w:rPr>
                <w:rFonts w:ascii="Calibri" w:cs="Calibri" w:eastAsia="Calibri" w:hAnsi="Calibri"/>
                <w:highlight w:val="white"/>
              </w:rPr>
            </w:pPr>
            <w:r w:rsidDel="00000000" w:rsidR="00000000" w:rsidRPr="00000000">
              <w:rPr>
                <w:rtl w:val="0"/>
              </w:rPr>
            </w:r>
          </w:p>
        </w:tc>
      </w:tr>
      <w:tr>
        <w:trPr>
          <w:cantSplit w:val="0"/>
          <w:trHeight w:val="510" w:hRule="atLeast"/>
          <w:tblHeader w:val="0"/>
        </w:trPr>
        <w:tc>
          <w:tcPr/>
          <w:p w:rsidR="00000000" w:rsidDel="00000000" w:rsidP="00000000" w:rsidRDefault="00000000" w:rsidRPr="00000000" w14:paraId="00000237">
            <w:pPr>
              <w:widowControl w:val="0"/>
              <w:ind w:left="373" w:right="364" w:firstLine="0"/>
              <w:jc w:val="center"/>
              <w:rPr>
                <w:rFonts w:ascii="Calibri" w:cs="Calibri" w:eastAsia="Calibri" w:hAnsi="Calibri"/>
                <w:highlight w:val="white"/>
              </w:rPr>
            </w:pPr>
            <w:r w:rsidDel="00000000" w:rsidR="00000000" w:rsidRPr="00000000">
              <w:rPr>
                <w:rtl w:val="0"/>
              </w:rPr>
            </w:r>
          </w:p>
        </w:tc>
        <w:tc>
          <w:tcPr/>
          <w:p w:rsidR="00000000" w:rsidDel="00000000" w:rsidP="00000000" w:rsidRDefault="00000000" w:rsidRPr="00000000" w14:paraId="00000238">
            <w:pPr>
              <w:widowControl w:val="0"/>
              <w:rPr>
                <w:rFonts w:ascii="Calibri" w:cs="Calibri" w:eastAsia="Calibri" w:hAnsi="Calibri"/>
                <w:highlight w:val="white"/>
              </w:rPr>
            </w:pPr>
            <w:r w:rsidDel="00000000" w:rsidR="00000000" w:rsidRPr="00000000">
              <w:rPr>
                <w:rtl w:val="0"/>
              </w:rPr>
            </w:r>
          </w:p>
        </w:tc>
      </w:tr>
      <w:tr>
        <w:trPr>
          <w:cantSplit w:val="0"/>
          <w:trHeight w:val="510" w:hRule="atLeast"/>
          <w:tblHeader w:val="0"/>
        </w:trPr>
        <w:tc>
          <w:tcPr/>
          <w:p w:rsidR="00000000" w:rsidDel="00000000" w:rsidP="00000000" w:rsidRDefault="00000000" w:rsidRPr="00000000" w14:paraId="00000239">
            <w:pPr>
              <w:widowControl w:val="0"/>
              <w:ind w:left="371" w:right="364" w:firstLine="0"/>
              <w:jc w:val="center"/>
              <w:rPr>
                <w:rFonts w:ascii="Calibri" w:cs="Calibri" w:eastAsia="Calibri" w:hAnsi="Calibri"/>
                <w:highlight w:val="white"/>
              </w:rPr>
            </w:pPr>
            <w:r w:rsidDel="00000000" w:rsidR="00000000" w:rsidRPr="00000000">
              <w:rPr>
                <w:rtl w:val="0"/>
              </w:rPr>
            </w:r>
          </w:p>
        </w:tc>
        <w:tc>
          <w:tcPr/>
          <w:p w:rsidR="00000000" w:rsidDel="00000000" w:rsidP="00000000" w:rsidRDefault="00000000" w:rsidRPr="00000000" w14:paraId="0000023A">
            <w:pPr>
              <w:widowControl w:val="0"/>
              <w:rPr>
                <w:rFonts w:ascii="Calibri" w:cs="Calibri" w:eastAsia="Calibri" w:hAnsi="Calibri"/>
                <w:highlight w:val="white"/>
              </w:rPr>
            </w:pPr>
            <w:r w:rsidDel="00000000" w:rsidR="00000000" w:rsidRPr="00000000">
              <w:rPr>
                <w:rtl w:val="0"/>
              </w:rPr>
            </w:r>
          </w:p>
        </w:tc>
      </w:tr>
      <w:tr>
        <w:trPr>
          <w:cantSplit w:val="0"/>
          <w:trHeight w:val="510" w:hRule="atLeast"/>
          <w:tblHeader w:val="0"/>
        </w:trPr>
        <w:tc>
          <w:tcPr/>
          <w:p w:rsidR="00000000" w:rsidDel="00000000" w:rsidP="00000000" w:rsidRDefault="00000000" w:rsidRPr="00000000" w14:paraId="0000023B">
            <w:pPr>
              <w:widowControl w:val="0"/>
              <w:ind w:left="368" w:right="364" w:firstLine="0"/>
              <w:jc w:val="center"/>
              <w:rPr>
                <w:rFonts w:ascii="Calibri" w:cs="Calibri" w:eastAsia="Calibri" w:hAnsi="Calibri"/>
                <w:highlight w:val="white"/>
              </w:rPr>
            </w:pPr>
            <w:r w:rsidDel="00000000" w:rsidR="00000000" w:rsidRPr="00000000">
              <w:rPr>
                <w:rtl w:val="0"/>
              </w:rPr>
            </w:r>
          </w:p>
        </w:tc>
        <w:tc>
          <w:tcPr/>
          <w:p w:rsidR="00000000" w:rsidDel="00000000" w:rsidP="00000000" w:rsidRDefault="00000000" w:rsidRPr="00000000" w14:paraId="0000023C">
            <w:pPr>
              <w:widowControl w:val="0"/>
              <w:rPr>
                <w:rFonts w:ascii="Calibri" w:cs="Calibri" w:eastAsia="Calibri" w:hAnsi="Calibri"/>
                <w:highlight w:val="white"/>
              </w:rPr>
            </w:pPr>
            <w:r w:rsidDel="00000000" w:rsidR="00000000" w:rsidRPr="00000000">
              <w:rPr>
                <w:rtl w:val="0"/>
              </w:rPr>
            </w:r>
          </w:p>
        </w:tc>
      </w:tr>
      <w:tr>
        <w:trPr>
          <w:cantSplit w:val="0"/>
          <w:trHeight w:val="510" w:hRule="atLeast"/>
          <w:tblHeader w:val="0"/>
        </w:trPr>
        <w:tc>
          <w:tcPr/>
          <w:p w:rsidR="00000000" w:rsidDel="00000000" w:rsidP="00000000" w:rsidRDefault="00000000" w:rsidRPr="00000000" w14:paraId="0000023D">
            <w:pPr>
              <w:widowControl w:val="0"/>
              <w:ind w:left="369" w:right="364" w:firstLine="0"/>
              <w:jc w:val="center"/>
              <w:rPr>
                <w:rFonts w:ascii="Calibri" w:cs="Calibri" w:eastAsia="Calibri" w:hAnsi="Calibri"/>
                <w:highlight w:val="white"/>
              </w:rPr>
            </w:pPr>
            <w:r w:rsidDel="00000000" w:rsidR="00000000" w:rsidRPr="00000000">
              <w:rPr>
                <w:rtl w:val="0"/>
              </w:rPr>
            </w:r>
          </w:p>
        </w:tc>
        <w:tc>
          <w:tcPr/>
          <w:p w:rsidR="00000000" w:rsidDel="00000000" w:rsidP="00000000" w:rsidRDefault="00000000" w:rsidRPr="00000000" w14:paraId="0000023E">
            <w:pPr>
              <w:widowControl w:val="0"/>
              <w:rPr>
                <w:rFonts w:ascii="Calibri" w:cs="Calibri" w:eastAsia="Calibri" w:hAnsi="Calibri"/>
                <w:highlight w:val="white"/>
              </w:rPr>
            </w:pPr>
            <w:r w:rsidDel="00000000" w:rsidR="00000000" w:rsidRPr="00000000">
              <w:rPr>
                <w:rtl w:val="0"/>
              </w:rPr>
            </w:r>
          </w:p>
        </w:tc>
      </w:tr>
      <w:tr>
        <w:trPr>
          <w:cantSplit w:val="0"/>
          <w:trHeight w:val="510" w:hRule="atLeast"/>
          <w:tblHeader w:val="0"/>
        </w:trPr>
        <w:tc>
          <w:tcPr/>
          <w:p w:rsidR="00000000" w:rsidDel="00000000" w:rsidP="00000000" w:rsidRDefault="00000000" w:rsidRPr="00000000" w14:paraId="0000023F">
            <w:pPr>
              <w:widowControl w:val="0"/>
              <w:ind w:left="369" w:right="364" w:firstLine="0"/>
              <w:jc w:val="center"/>
              <w:rPr>
                <w:rFonts w:ascii="Calibri" w:cs="Calibri" w:eastAsia="Calibri" w:hAnsi="Calibri"/>
                <w:highlight w:val="white"/>
              </w:rPr>
            </w:pPr>
            <w:r w:rsidDel="00000000" w:rsidR="00000000" w:rsidRPr="00000000">
              <w:rPr>
                <w:rtl w:val="0"/>
              </w:rPr>
            </w:r>
          </w:p>
        </w:tc>
        <w:tc>
          <w:tcPr/>
          <w:p w:rsidR="00000000" w:rsidDel="00000000" w:rsidP="00000000" w:rsidRDefault="00000000" w:rsidRPr="00000000" w14:paraId="00000240">
            <w:pPr>
              <w:widowControl w:val="0"/>
              <w:rPr>
                <w:rFonts w:ascii="Calibri" w:cs="Calibri" w:eastAsia="Calibri" w:hAnsi="Calibri"/>
                <w:highlight w:val="white"/>
              </w:rPr>
            </w:pPr>
            <w:r w:rsidDel="00000000" w:rsidR="00000000" w:rsidRPr="00000000">
              <w:rPr>
                <w:rtl w:val="0"/>
              </w:rPr>
            </w:r>
          </w:p>
        </w:tc>
      </w:tr>
      <w:tr>
        <w:trPr>
          <w:cantSplit w:val="0"/>
          <w:trHeight w:val="510" w:hRule="atLeast"/>
          <w:tblHeader w:val="0"/>
        </w:trPr>
        <w:tc>
          <w:tcPr/>
          <w:p w:rsidR="00000000" w:rsidDel="00000000" w:rsidP="00000000" w:rsidRDefault="00000000" w:rsidRPr="00000000" w14:paraId="00000241">
            <w:pPr>
              <w:widowControl w:val="0"/>
              <w:jc w:val="center"/>
              <w:rPr>
                <w:rFonts w:ascii="Calibri" w:cs="Calibri" w:eastAsia="Calibri" w:hAnsi="Calibri"/>
                <w:highlight w:val="white"/>
              </w:rPr>
            </w:pPr>
            <w:r w:rsidDel="00000000" w:rsidR="00000000" w:rsidRPr="00000000">
              <w:rPr>
                <w:rtl w:val="0"/>
              </w:rPr>
            </w:r>
          </w:p>
        </w:tc>
        <w:tc>
          <w:tcPr/>
          <w:p w:rsidR="00000000" w:rsidDel="00000000" w:rsidP="00000000" w:rsidRDefault="00000000" w:rsidRPr="00000000" w14:paraId="00000242">
            <w:pPr>
              <w:widowControl w:val="0"/>
              <w:rPr>
                <w:rFonts w:ascii="Calibri" w:cs="Calibri" w:eastAsia="Calibri" w:hAnsi="Calibri"/>
                <w:highlight w:val="white"/>
              </w:rPr>
            </w:pPr>
            <w:r w:rsidDel="00000000" w:rsidR="00000000" w:rsidRPr="00000000">
              <w:rPr>
                <w:rtl w:val="0"/>
              </w:rPr>
            </w:r>
          </w:p>
        </w:tc>
      </w:tr>
      <w:tr>
        <w:trPr>
          <w:cantSplit w:val="0"/>
          <w:trHeight w:val="510" w:hRule="atLeast"/>
          <w:tblHeader w:val="0"/>
        </w:trPr>
        <w:tc>
          <w:tcPr/>
          <w:p w:rsidR="00000000" w:rsidDel="00000000" w:rsidP="00000000" w:rsidRDefault="00000000" w:rsidRPr="00000000" w14:paraId="00000243">
            <w:pPr>
              <w:widowControl w:val="0"/>
              <w:jc w:val="center"/>
              <w:rPr>
                <w:rFonts w:ascii="Calibri" w:cs="Calibri" w:eastAsia="Calibri" w:hAnsi="Calibri"/>
                <w:highlight w:val="white"/>
              </w:rPr>
            </w:pPr>
            <w:r w:rsidDel="00000000" w:rsidR="00000000" w:rsidRPr="00000000">
              <w:rPr>
                <w:rtl w:val="0"/>
              </w:rPr>
            </w:r>
          </w:p>
        </w:tc>
        <w:tc>
          <w:tcPr/>
          <w:p w:rsidR="00000000" w:rsidDel="00000000" w:rsidP="00000000" w:rsidRDefault="00000000" w:rsidRPr="00000000" w14:paraId="00000244">
            <w:pPr>
              <w:widowControl w:val="0"/>
              <w:rPr>
                <w:rFonts w:ascii="Calibri" w:cs="Calibri" w:eastAsia="Calibri" w:hAnsi="Calibri"/>
                <w:highlight w:val="white"/>
              </w:rPr>
            </w:pPr>
            <w:r w:rsidDel="00000000" w:rsidR="00000000" w:rsidRPr="00000000">
              <w:rPr>
                <w:rtl w:val="0"/>
              </w:rPr>
            </w:r>
          </w:p>
        </w:tc>
      </w:tr>
      <w:tr>
        <w:trPr>
          <w:cantSplit w:val="0"/>
          <w:trHeight w:val="510" w:hRule="atLeast"/>
          <w:tblHeader w:val="0"/>
        </w:trPr>
        <w:tc>
          <w:tcPr/>
          <w:p w:rsidR="00000000" w:rsidDel="00000000" w:rsidP="00000000" w:rsidRDefault="00000000" w:rsidRPr="00000000" w14:paraId="00000245">
            <w:pPr>
              <w:widowControl w:val="0"/>
              <w:jc w:val="center"/>
              <w:rPr>
                <w:rFonts w:ascii="Calibri" w:cs="Calibri" w:eastAsia="Calibri" w:hAnsi="Calibri"/>
                <w:highlight w:val="white"/>
              </w:rPr>
            </w:pPr>
            <w:r w:rsidDel="00000000" w:rsidR="00000000" w:rsidRPr="00000000">
              <w:rPr>
                <w:rtl w:val="0"/>
              </w:rPr>
            </w:r>
          </w:p>
        </w:tc>
        <w:tc>
          <w:tcPr/>
          <w:p w:rsidR="00000000" w:rsidDel="00000000" w:rsidP="00000000" w:rsidRDefault="00000000" w:rsidRPr="00000000" w14:paraId="00000246">
            <w:pPr>
              <w:widowControl w:val="0"/>
              <w:rPr>
                <w:rFonts w:ascii="Calibri" w:cs="Calibri" w:eastAsia="Calibri" w:hAnsi="Calibri"/>
                <w:highlight w:val="white"/>
              </w:rPr>
            </w:pPr>
            <w:r w:rsidDel="00000000" w:rsidR="00000000" w:rsidRPr="00000000">
              <w:rPr>
                <w:rtl w:val="0"/>
              </w:rPr>
            </w:r>
          </w:p>
        </w:tc>
      </w:tr>
      <w:tr>
        <w:trPr>
          <w:cantSplit w:val="0"/>
          <w:trHeight w:val="510" w:hRule="atLeast"/>
          <w:tblHeader w:val="0"/>
        </w:trPr>
        <w:tc>
          <w:tcPr/>
          <w:p w:rsidR="00000000" w:rsidDel="00000000" w:rsidP="00000000" w:rsidRDefault="00000000" w:rsidRPr="00000000" w14:paraId="00000247">
            <w:pPr>
              <w:widowControl w:val="0"/>
              <w:jc w:val="center"/>
              <w:rPr>
                <w:rFonts w:ascii="Calibri" w:cs="Calibri" w:eastAsia="Calibri" w:hAnsi="Calibri"/>
                <w:highlight w:val="white"/>
              </w:rPr>
            </w:pPr>
            <w:r w:rsidDel="00000000" w:rsidR="00000000" w:rsidRPr="00000000">
              <w:rPr>
                <w:rtl w:val="0"/>
              </w:rPr>
            </w:r>
          </w:p>
        </w:tc>
        <w:tc>
          <w:tcPr/>
          <w:p w:rsidR="00000000" w:rsidDel="00000000" w:rsidP="00000000" w:rsidRDefault="00000000" w:rsidRPr="00000000" w14:paraId="00000248">
            <w:pPr>
              <w:widowControl w:val="0"/>
              <w:rPr>
                <w:rFonts w:ascii="Calibri" w:cs="Calibri" w:eastAsia="Calibri" w:hAnsi="Calibri"/>
                <w:highlight w:val="white"/>
              </w:rPr>
            </w:pPr>
            <w:r w:rsidDel="00000000" w:rsidR="00000000" w:rsidRPr="00000000">
              <w:rPr>
                <w:rtl w:val="0"/>
              </w:rPr>
            </w:r>
          </w:p>
        </w:tc>
      </w:tr>
      <w:tr>
        <w:trPr>
          <w:cantSplit w:val="0"/>
          <w:trHeight w:val="1366.875" w:hRule="atLeast"/>
          <w:tblHeader w:val="0"/>
        </w:trPr>
        <w:tc>
          <w:tcPr/>
          <w:p w:rsidR="00000000" w:rsidDel="00000000" w:rsidP="00000000" w:rsidRDefault="00000000" w:rsidRPr="00000000" w14:paraId="00000249">
            <w:pPr>
              <w:widowControl w:val="0"/>
              <w:jc w:val="center"/>
              <w:rPr>
                <w:rFonts w:ascii="Calibri" w:cs="Calibri" w:eastAsia="Calibri" w:hAnsi="Calibri"/>
                <w:highlight w:val="white"/>
              </w:rPr>
            </w:pPr>
            <w:r w:rsidDel="00000000" w:rsidR="00000000" w:rsidRPr="00000000">
              <w:rPr>
                <w:rtl w:val="0"/>
              </w:rPr>
            </w:r>
          </w:p>
        </w:tc>
        <w:tc>
          <w:tcPr/>
          <w:p w:rsidR="00000000" w:rsidDel="00000000" w:rsidP="00000000" w:rsidRDefault="00000000" w:rsidRPr="00000000" w14:paraId="0000024A">
            <w:pPr>
              <w:widowControl w:val="0"/>
              <w:rPr>
                <w:rFonts w:ascii="Calibri" w:cs="Calibri" w:eastAsia="Calibri" w:hAnsi="Calibri"/>
                <w:highlight w:val="white"/>
              </w:rPr>
            </w:pPr>
            <w:r w:rsidDel="00000000" w:rsidR="00000000" w:rsidRPr="00000000">
              <w:rPr>
                <w:rtl w:val="0"/>
              </w:rPr>
            </w:r>
          </w:p>
        </w:tc>
      </w:tr>
      <w:tr>
        <w:trPr>
          <w:cantSplit w:val="0"/>
          <w:trHeight w:val="510" w:hRule="atLeast"/>
          <w:tblHeader w:val="0"/>
        </w:trPr>
        <w:tc>
          <w:tcPr/>
          <w:p w:rsidR="00000000" w:rsidDel="00000000" w:rsidP="00000000" w:rsidRDefault="00000000" w:rsidRPr="00000000" w14:paraId="0000024B">
            <w:pPr>
              <w:widowControl w:val="0"/>
              <w:jc w:val="center"/>
              <w:rPr>
                <w:rFonts w:ascii="Calibri" w:cs="Calibri" w:eastAsia="Calibri" w:hAnsi="Calibri"/>
                <w:highlight w:val="white"/>
              </w:rPr>
            </w:pPr>
            <w:r w:rsidDel="00000000" w:rsidR="00000000" w:rsidRPr="00000000">
              <w:rPr>
                <w:rtl w:val="0"/>
              </w:rPr>
            </w:r>
          </w:p>
        </w:tc>
        <w:tc>
          <w:tcPr/>
          <w:p w:rsidR="00000000" w:rsidDel="00000000" w:rsidP="00000000" w:rsidRDefault="00000000" w:rsidRPr="00000000" w14:paraId="0000024C">
            <w:pPr>
              <w:widowControl w:val="0"/>
              <w:rPr>
                <w:rFonts w:ascii="Calibri" w:cs="Calibri" w:eastAsia="Calibri" w:hAnsi="Calibri"/>
                <w:highlight w:val="white"/>
              </w:rPr>
            </w:pPr>
            <w:r w:rsidDel="00000000" w:rsidR="00000000" w:rsidRPr="00000000">
              <w:rPr>
                <w:rtl w:val="0"/>
              </w:rPr>
            </w:r>
          </w:p>
        </w:tc>
      </w:tr>
      <w:tr>
        <w:trPr>
          <w:cantSplit w:val="0"/>
          <w:trHeight w:val="510" w:hRule="atLeast"/>
          <w:tblHeader w:val="0"/>
        </w:trPr>
        <w:tc>
          <w:tcPr/>
          <w:p w:rsidR="00000000" w:rsidDel="00000000" w:rsidP="00000000" w:rsidRDefault="00000000" w:rsidRPr="00000000" w14:paraId="0000024D">
            <w:pPr>
              <w:widowControl w:val="0"/>
              <w:jc w:val="center"/>
              <w:rPr>
                <w:rFonts w:ascii="Calibri" w:cs="Calibri" w:eastAsia="Calibri" w:hAnsi="Calibri"/>
                <w:highlight w:val="white"/>
              </w:rPr>
            </w:pPr>
            <w:r w:rsidDel="00000000" w:rsidR="00000000" w:rsidRPr="00000000">
              <w:rPr>
                <w:rtl w:val="0"/>
              </w:rPr>
            </w:r>
          </w:p>
        </w:tc>
        <w:tc>
          <w:tcPr/>
          <w:p w:rsidR="00000000" w:rsidDel="00000000" w:rsidP="00000000" w:rsidRDefault="00000000" w:rsidRPr="00000000" w14:paraId="0000024E">
            <w:pPr>
              <w:widowControl w:val="0"/>
              <w:rPr>
                <w:rFonts w:ascii="Calibri" w:cs="Calibri" w:eastAsia="Calibri" w:hAnsi="Calibri"/>
                <w:highlight w:val="white"/>
              </w:rPr>
            </w:pPr>
            <w:r w:rsidDel="00000000" w:rsidR="00000000" w:rsidRPr="00000000">
              <w:rPr>
                <w:rtl w:val="0"/>
              </w:rPr>
            </w:r>
          </w:p>
        </w:tc>
      </w:tr>
      <w:tr>
        <w:trPr>
          <w:cantSplit w:val="0"/>
          <w:trHeight w:val="510" w:hRule="atLeast"/>
          <w:tblHeader w:val="0"/>
        </w:trPr>
        <w:tc>
          <w:tcPr/>
          <w:p w:rsidR="00000000" w:rsidDel="00000000" w:rsidP="00000000" w:rsidRDefault="00000000" w:rsidRPr="00000000" w14:paraId="0000024F">
            <w:pPr>
              <w:widowControl w:val="0"/>
              <w:jc w:val="center"/>
              <w:rPr>
                <w:rFonts w:ascii="Calibri" w:cs="Calibri" w:eastAsia="Calibri" w:hAnsi="Calibri"/>
                <w:highlight w:val="white"/>
              </w:rPr>
            </w:pPr>
            <w:r w:rsidDel="00000000" w:rsidR="00000000" w:rsidRPr="00000000">
              <w:rPr>
                <w:rtl w:val="0"/>
              </w:rPr>
            </w:r>
          </w:p>
        </w:tc>
        <w:tc>
          <w:tcPr/>
          <w:p w:rsidR="00000000" w:rsidDel="00000000" w:rsidP="00000000" w:rsidRDefault="00000000" w:rsidRPr="00000000" w14:paraId="00000250">
            <w:pPr>
              <w:widowControl w:val="0"/>
              <w:rPr>
                <w:rFonts w:ascii="Calibri" w:cs="Calibri" w:eastAsia="Calibri" w:hAnsi="Calibri"/>
                <w:highlight w:val="white"/>
              </w:rPr>
            </w:pPr>
            <w:r w:rsidDel="00000000" w:rsidR="00000000" w:rsidRPr="00000000">
              <w:rPr>
                <w:rtl w:val="0"/>
              </w:rPr>
            </w:r>
          </w:p>
        </w:tc>
      </w:tr>
      <w:tr>
        <w:trPr>
          <w:cantSplit w:val="0"/>
          <w:trHeight w:val="757.96875" w:hRule="atLeast"/>
          <w:tblHeader w:val="0"/>
        </w:trPr>
        <w:tc>
          <w:tcPr/>
          <w:p w:rsidR="00000000" w:rsidDel="00000000" w:rsidP="00000000" w:rsidRDefault="00000000" w:rsidRPr="00000000" w14:paraId="00000251">
            <w:pPr>
              <w:widowControl w:val="0"/>
              <w:jc w:val="center"/>
              <w:rPr>
                <w:rFonts w:ascii="Calibri" w:cs="Calibri" w:eastAsia="Calibri" w:hAnsi="Calibri"/>
                <w:highlight w:val="white"/>
              </w:rPr>
            </w:pPr>
            <w:r w:rsidDel="00000000" w:rsidR="00000000" w:rsidRPr="00000000">
              <w:rPr>
                <w:rtl w:val="0"/>
              </w:rPr>
            </w:r>
          </w:p>
        </w:tc>
        <w:tc>
          <w:tcPr/>
          <w:p w:rsidR="00000000" w:rsidDel="00000000" w:rsidP="00000000" w:rsidRDefault="00000000" w:rsidRPr="00000000" w14:paraId="00000252">
            <w:pPr>
              <w:widowControl w:val="0"/>
              <w:rPr>
                <w:rFonts w:ascii="Calibri" w:cs="Calibri" w:eastAsia="Calibri" w:hAnsi="Calibri"/>
                <w:highlight w:val="white"/>
              </w:rPr>
            </w:pPr>
            <w:r w:rsidDel="00000000" w:rsidR="00000000" w:rsidRPr="00000000">
              <w:rPr>
                <w:rtl w:val="0"/>
              </w:rPr>
            </w:r>
          </w:p>
        </w:tc>
      </w:tr>
      <w:tr>
        <w:trPr>
          <w:cantSplit w:val="0"/>
          <w:trHeight w:val="510" w:hRule="atLeast"/>
          <w:tblHeader w:val="0"/>
        </w:trPr>
        <w:tc>
          <w:tcPr/>
          <w:p w:rsidR="00000000" w:rsidDel="00000000" w:rsidP="00000000" w:rsidRDefault="00000000" w:rsidRPr="00000000" w14:paraId="00000253">
            <w:pPr>
              <w:widowControl w:val="0"/>
              <w:jc w:val="center"/>
              <w:rPr>
                <w:rFonts w:ascii="Calibri" w:cs="Calibri" w:eastAsia="Calibri" w:hAnsi="Calibri"/>
                <w:highlight w:val="white"/>
              </w:rPr>
            </w:pPr>
            <w:r w:rsidDel="00000000" w:rsidR="00000000" w:rsidRPr="00000000">
              <w:rPr>
                <w:rtl w:val="0"/>
              </w:rPr>
            </w:r>
          </w:p>
        </w:tc>
        <w:tc>
          <w:tcPr/>
          <w:p w:rsidR="00000000" w:rsidDel="00000000" w:rsidP="00000000" w:rsidRDefault="00000000" w:rsidRPr="00000000" w14:paraId="00000254">
            <w:pPr>
              <w:widowControl w:val="0"/>
              <w:rPr>
                <w:rFonts w:ascii="Calibri" w:cs="Calibri" w:eastAsia="Calibri" w:hAnsi="Calibri"/>
                <w:highlight w:val="white"/>
              </w:rPr>
            </w:pPr>
            <w:r w:rsidDel="00000000" w:rsidR="00000000" w:rsidRPr="00000000">
              <w:rPr>
                <w:rtl w:val="0"/>
              </w:rPr>
            </w:r>
          </w:p>
        </w:tc>
      </w:tr>
      <w:tr>
        <w:trPr>
          <w:cantSplit w:val="0"/>
          <w:trHeight w:val="701.04296875" w:hRule="atLeast"/>
          <w:tblHeader w:val="0"/>
        </w:trPr>
        <w:tc>
          <w:tcPr/>
          <w:p w:rsidR="00000000" w:rsidDel="00000000" w:rsidP="00000000" w:rsidRDefault="00000000" w:rsidRPr="00000000" w14:paraId="00000255">
            <w:pPr>
              <w:widowControl w:val="0"/>
              <w:jc w:val="center"/>
              <w:rPr>
                <w:rFonts w:ascii="Calibri" w:cs="Calibri" w:eastAsia="Calibri" w:hAnsi="Calibri"/>
                <w:highlight w:val="white"/>
              </w:rPr>
            </w:pPr>
            <w:r w:rsidDel="00000000" w:rsidR="00000000" w:rsidRPr="00000000">
              <w:rPr>
                <w:rtl w:val="0"/>
              </w:rPr>
            </w:r>
          </w:p>
        </w:tc>
        <w:tc>
          <w:tcPr/>
          <w:p w:rsidR="00000000" w:rsidDel="00000000" w:rsidP="00000000" w:rsidRDefault="00000000" w:rsidRPr="00000000" w14:paraId="00000256">
            <w:pPr>
              <w:widowControl w:val="0"/>
              <w:rPr>
                <w:rFonts w:ascii="Calibri" w:cs="Calibri" w:eastAsia="Calibri" w:hAnsi="Calibri"/>
                <w:highlight w:val="white"/>
              </w:rPr>
            </w:pPr>
            <w:r w:rsidDel="00000000" w:rsidR="00000000" w:rsidRPr="00000000">
              <w:rPr>
                <w:rtl w:val="0"/>
              </w:rPr>
            </w:r>
          </w:p>
        </w:tc>
      </w:tr>
      <w:tr>
        <w:trPr>
          <w:cantSplit w:val="0"/>
          <w:trHeight w:val="510" w:hRule="atLeast"/>
          <w:tblHeader w:val="0"/>
        </w:trPr>
        <w:tc>
          <w:tcPr/>
          <w:p w:rsidR="00000000" w:rsidDel="00000000" w:rsidP="00000000" w:rsidRDefault="00000000" w:rsidRPr="00000000" w14:paraId="00000257">
            <w:pPr>
              <w:widowControl w:val="0"/>
              <w:jc w:val="center"/>
              <w:rPr>
                <w:rFonts w:ascii="Calibri" w:cs="Calibri" w:eastAsia="Calibri" w:hAnsi="Calibri"/>
                <w:highlight w:val="white"/>
              </w:rPr>
            </w:pPr>
            <w:r w:rsidDel="00000000" w:rsidR="00000000" w:rsidRPr="00000000">
              <w:rPr>
                <w:rtl w:val="0"/>
              </w:rPr>
            </w:r>
          </w:p>
        </w:tc>
        <w:tc>
          <w:tcPr/>
          <w:p w:rsidR="00000000" w:rsidDel="00000000" w:rsidP="00000000" w:rsidRDefault="00000000" w:rsidRPr="00000000" w14:paraId="00000258">
            <w:pPr>
              <w:widowControl w:val="0"/>
              <w:rPr>
                <w:rFonts w:ascii="Calibri" w:cs="Calibri" w:eastAsia="Calibri" w:hAnsi="Calibri"/>
                <w:highlight w:val="white"/>
              </w:rPr>
            </w:pPr>
            <w:r w:rsidDel="00000000" w:rsidR="00000000" w:rsidRPr="00000000">
              <w:rPr>
                <w:rtl w:val="0"/>
              </w:rPr>
            </w:r>
          </w:p>
        </w:tc>
      </w:tr>
    </w:tbl>
    <w:p w:rsidR="00000000" w:rsidDel="00000000" w:rsidP="00000000" w:rsidRDefault="00000000" w:rsidRPr="00000000" w14:paraId="00000259">
      <w:pPr>
        <w:pStyle w:val="Heading1"/>
        <w:spacing w:after="120" w:before="0" w:line="300" w:lineRule="auto"/>
        <w:rPr>
          <w:rFonts w:ascii="Calibri" w:cs="Calibri" w:eastAsia="Calibri" w:hAnsi="Calibri"/>
          <w:sz w:val="36"/>
          <w:szCs w:val="36"/>
        </w:rPr>
      </w:pPr>
      <w:bookmarkStart w:colFirst="0" w:colLast="0" w:name="_cm4ao1r70rv7" w:id="2"/>
      <w:bookmarkEnd w:id="2"/>
      <w:r w:rsidDel="00000000" w:rsidR="00000000" w:rsidRPr="00000000">
        <w:rPr>
          <w:rFonts w:ascii="Calibri" w:cs="Calibri" w:eastAsia="Calibri" w:hAnsi="Calibri"/>
          <w:sz w:val="36"/>
          <w:szCs w:val="36"/>
          <w:rtl w:val="0"/>
        </w:rPr>
        <w:t xml:space="preserve">I.</w:t>
      </w:r>
      <w:r w:rsidDel="00000000" w:rsidR="00000000" w:rsidRPr="00000000">
        <w:rPr>
          <w:rFonts w:ascii="Calibri" w:cs="Calibri" w:eastAsia="Calibri" w:hAnsi="Calibri"/>
          <w:sz w:val="36"/>
          <w:szCs w:val="36"/>
          <w:rtl w:val="0"/>
        </w:rPr>
        <w:t xml:space="preserve"> Project Introduction</w:t>
      </w:r>
    </w:p>
    <w:p w:rsidR="00000000" w:rsidDel="00000000" w:rsidP="00000000" w:rsidRDefault="00000000" w:rsidRPr="00000000" w14:paraId="0000025A">
      <w:pPr>
        <w:pStyle w:val="Heading2"/>
        <w:spacing w:after="120" w:before="0" w:line="300" w:lineRule="auto"/>
        <w:rPr>
          <w:rFonts w:ascii="Calibri" w:cs="Calibri" w:eastAsia="Calibri" w:hAnsi="Calibri"/>
          <w:sz w:val="32"/>
          <w:szCs w:val="32"/>
        </w:rPr>
      </w:pPr>
      <w:bookmarkStart w:colFirst="0" w:colLast="0" w:name="_mix07j77w0dp" w:id="3"/>
      <w:bookmarkEnd w:id="3"/>
      <w:r w:rsidDel="00000000" w:rsidR="00000000" w:rsidRPr="00000000">
        <w:rPr>
          <w:rFonts w:ascii="Calibri" w:cs="Calibri" w:eastAsia="Calibri" w:hAnsi="Calibri"/>
          <w:sz w:val="32"/>
          <w:szCs w:val="32"/>
          <w:rtl w:val="0"/>
        </w:rPr>
        <w:t xml:space="preserve">1. Overview</w:t>
      </w:r>
    </w:p>
    <w:p w:rsidR="00000000" w:rsidDel="00000000" w:rsidP="00000000" w:rsidRDefault="00000000" w:rsidRPr="00000000" w14:paraId="0000025B">
      <w:pPr>
        <w:pStyle w:val="Heading3"/>
        <w:spacing w:after="120" w:before="0" w:line="300" w:lineRule="auto"/>
        <w:rPr>
          <w:rFonts w:ascii="Calibri" w:cs="Calibri" w:eastAsia="Calibri" w:hAnsi="Calibri"/>
          <w:sz w:val="28"/>
          <w:szCs w:val="28"/>
        </w:rPr>
      </w:pPr>
      <w:bookmarkStart w:colFirst="0" w:colLast="0" w:name="_m0duhnwzrus2" w:id="4"/>
      <w:bookmarkEnd w:id="4"/>
      <w:r w:rsidDel="00000000" w:rsidR="00000000" w:rsidRPr="00000000">
        <w:rPr>
          <w:rFonts w:ascii="Calibri" w:cs="Calibri" w:eastAsia="Calibri" w:hAnsi="Calibri"/>
          <w:sz w:val="28"/>
          <w:szCs w:val="28"/>
          <w:rtl w:val="0"/>
        </w:rPr>
        <w:t xml:space="preserve">1.1 Project Information</w:t>
      </w:r>
    </w:p>
    <w:p w:rsidR="00000000" w:rsidDel="00000000" w:rsidP="00000000" w:rsidRDefault="00000000" w:rsidRPr="00000000" w14:paraId="0000025C">
      <w:pPr>
        <w:numPr>
          <w:ilvl w:val="0"/>
          <w:numId w:val="20"/>
        </w:numPr>
        <w:spacing w:after="120" w:before="0" w:line="30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Project name:</w:t>
      </w:r>
      <w:r w:rsidDel="00000000" w:rsidR="00000000" w:rsidRPr="00000000">
        <w:rPr>
          <w:rFonts w:ascii="Calibri" w:cs="Calibri" w:eastAsia="Calibri" w:hAnsi="Calibri"/>
          <w:sz w:val="24"/>
          <w:szCs w:val="24"/>
          <w:rtl w:val="0"/>
        </w:rPr>
        <w:t xml:space="preserve"> Design and Evaluation of an AI Data Agent for Automated Data Analysis Using User-Provided Datasets</w:t>
      </w:r>
    </w:p>
    <w:p w:rsidR="00000000" w:rsidDel="00000000" w:rsidP="00000000" w:rsidRDefault="00000000" w:rsidRPr="00000000" w14:paraId="0000025D">
      <w:pPr>
        <w:numPr>
          <w:ilvl w:val="0"/>
          <w:numId w:val="20"/>
        </w:numPr>
        <w:spacing w:after="120" w:before="0" w:line="30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Project code:</w:t>
      </w:r>
      <w:r w:rsidDel="00000000" w:rsidR="00000000" w:rsidRPr="00000000">
        <w:rPr>
          <w:rFonts w:ascii="Calibri" w:cs="Calibri" w:eastAsia="Calibri" w:hAnsi="Calibri"/>
          <w:sz w:val="24"/>
          <w:szCs w:val="24"/>
          <w:rtl w:val="0"/>
        </w:rPr>
        <w:t xml:space="preserve"> FA26SE115</w:t>
      </w:r>
    </w:p>
    <w:p w:rsidR="00000000" w:rsidDel="00000000" w:rsidP="00000000" w:rsidRDefault="00000000" w:rsidRPr="00000000" w14:paraId="0000025E">
      <w:pPr>
        <w:numPr>
          <w:ilvl w:val="0"/>
          <w:numId w:val="20"/>
        </w:numPr>
        <w:spacing w:after="120" w:before="0" w:line="30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Group name:</w:t>
      </w:r>
      <w:r w:rsidDel="00000000" w:rsidR="00000000" w:rsidRPr="00000000">
        <w:rPr>
          <w:rFonts w:ascii="Calibri" w:cs="Calibri" w:eastAsia="Calibri" w:hAnsi="Calibri"/>
          <w:sz w:val="24"/>
          <w:szCs w:val="24"/>
          <w:rtl w:val="0"/>
        </w:rPr>
        <w:t xml:space="preserve"> GFA26SE78</w:t>
      </w:r>
    </w:p>
    <w:p w:rsidR="00000000" w:rsidDel="00000000" w:rsidP="00000000" w:rsidRDefault="00000000" w:rsidRPr="00000000" w14:paraId="0000025F">
      <w:pPr>
        <w:numPr>
          <w:ilvl w:val="0"/>
          <w:numId w:val="20"/>
        </w:numPr>
        <w:spacing w:after="120" w:before="0" w:line="30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Project type: </w:t>
      </w:r>
      <w:r w:rsidDel="00000000" w:rsidR="00000000" w:rsidRPr="00000000">
        <w:rPr>
          <w:rFonts w:ascii="Calibri" w:cs="Calibri" w:eastAsia="Calibri" w:hAnsi="Calibri"/>
          <w:sz w:val="24"/>
          <w:szCs w:val="24"/>
          <w:rtl w:val="0"/>
        </w:rPr>
        <w:t xml:space="preserve">Web</w:t>
      </w:r>
    </w:p>
    <w:p w:rsidR="00000000" w:rsidDel="00000000" w:rsidP="00000000" w:rsidRDefault="00000000" w:rsidRPr="00000000" w14:paraId="00000260">
      <w:pPr>
        <w:numPr>
          <w:ilvl w:val="0"/>
          <w:numId w:val="20"/>
        </w:numPr>
        <w:spacing w:after="120" w:before="0" w:line="300" w:lineRule="auto"/>
        <w:ind w:left="720" w:hanging="36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Project Url: </w:t>
      </w:r>
      <w:hyperlink r:id="rId7">
        <w:r w:rsidDel="00000000" w:rsidR="00000000" w:rsidRPr="00000000">
          <w:rPr>
            <w:rFonts w:ascii="Calibri" w:cs="Calibri" w:eastAsia="Calibri" w:hAnsi="Calibri"/>
            <w:color w:val="1155cc"/>
            <w:sz w:val="24"/>
            <w:szCs w:val="24"/>
            <w:u w:val="single"/>
            <w:rtl w:val="0"/>
          </w:rPr>
          <w:t xml:space="preserve">https://scientist.beyond8.io.vn</w:t>
        </w:r>
      </w:hyperlink>
      <w:r w:rsidDel="00000000" w:rsidR="00000000" w:rsidRPr="00000000">
        <w:rPr>
          <w:rtl w:val="0"/>
        </w:rPr>
      </w:r>
    </w:p>
    <w:p w:rsidR="00000000" w:rsidDel="00000000" w:rsidP="00000000" w:rsidRDefault="00000000" w:rsidRPr="00000000" w14:paraId="00000261">
      <w:pPr>
        <w:pStyle w:val="Heading3"/>
        <w:spacing w:after="120" w:before="0" w:line="300" w:lineRule="auto"/>
        <w:rPr>
          <w:rFonts w:ascii="Calibri" w:cs="Calibri" w:eastAsia="Calibri" w:hAnsi="Calibri"/>
          <w:color w:val="000000"/>
          <w:sz w:val="24"/>
          <w:szCs w:val="24"/>
        </w:rPr>
      </w:pPr>
      <w:bookmarkStart w:colFirst="0" w:colLast="0" w:name="_1ga4b98cegkb" w:id="5"/>
      <w:bookmarkEnd w:id="5"/>
      <w:r w:rsidDel="00000000" w:rsidR="00000000" w:rsidRPr="00000000">
        <w:rPr>
          <w:rFonts w:ascii="Calibri" w:cs="Calibri" w:eastAsia="Calibri" w:hAnsi="Calibri"/>
          <w:sz w:val="28"/>
          <w:szCs w:val="28"/>
          <w:rtl w:val="0"/>
        </w:rPr>
        <w:t xml:space="preserve">1.2 Project Team</w:t>
      </w:r>
      <w:r w:rsidDel="00000000" w:rsidR="00000000" w:rsidRPr="00000000">
        <w:rPr>
          <w:rtl w:val="0"/>
        </w:rPr>
      </w:r>
    </w:p>
    <w:tbl>
      <w:tblPr>
        <w:tblStyle w:val="Table3"/>
        <w:tblW w:w="90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10"/>
        <w:gridCol w:w="1410"/>
        <w:gridCol w:w="3315"/>
        <w:gridCol w:w="1725"/>
        <w:tblGridChange w:id="0">
          <w:tblGrid>
            <w:gridCol w:w="2610"/>
            <w:gridCol w:w="1410"/>
            <w:gridCol w:w="3315"/>
            <w:gridCol w:w="1725"/>
          </w:tblGrid>
        </w:tblGridChange>
      </w:tblGrid>
      <w:tr>
        <w:trPr>
          <w:cantSplit w:val="0"/>
          <w:trHeight w:val="707.6171874999999"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bottom w:w="0.0" w:type="dxa"/>
            </w:tcMar>
          </w:tcPr>
          <w:p w:rsidR="00000000" w:rsidDel="00000000" w:rsidP="00000000" w:rsidRDefault="00000000" w:rsidRPr="00000000" w14:paraId="00000262">
            <w:pPr>
              <w:spacing w:after="120" w:before="0" w:line="300" w:lineRule="auto"/>
              <w:ind w:left="566.9291338582675" w:right="-151.18110236220446" w:firstLine="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Full Name</w:t>
            </w:r>
          </w:p>
        </w:tc>
        <w:tc>
          <w:tcPr>
            <w:tcBorders>
              <w:top w:color="000000" w:space="0" w:sz="6" w:val="single"/>
              <w:left w:color="000000" w:space="0" w:sz="6" w:val="single"/>
              <w:bottom w:color="000000" w:space="0" w:sz="6" w:val="single"/>
              <w:right w:color="000000" w:space="0" w:sz="6" w:val="single"/>
            </w:tcBorders>
            <w:shd w:fill="ffe8e1" w:val="clear"/>
            <w:tcMar>
              <w:top w:w="0.0" w:type="dxa"/>
              <w:bottom w:w="0.0" w:type="dxa"/>
            </w:tcMar>
          </w:tcPr>
          <w:p w:rsidR="00000000" w:rsidDel="00000000" w:rsidP="00000000" w:rsidRDefault="00000000" w:rsidRPr="00000000" w14:paraId="00000263">
            <w:pPr>
              <w:spacing w:after="120" w:before="0" w:line="30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  Role</w:t>
            </w:r>
          </w:p>
        </w:tc>
        <w:tc>
          <w:tcPr>
            <w:tcBorders>
              <w:top w:color="000000" w:space="0" w:sz="6" w:val="single"/>
              <w:left w:color="000000" w:space="0" w:sz="6" w:val="single"/>
              <w:bottom w:color="000000" w:space="0" w:sz="6" w:val="single"/>
              <w:right w:color="000000" w:space="0" w:sz="6" w:val="single"/>
            </w:tcBorders>
            <w:shd w:fill="ffe8e1" w:val="clear"/>
            <w:tcMar>
              <w:top w:w="0.0" w:type="dxa"/>
              <w:bottom w:w="0.0" w:type="dxa"/>
            </w:tcMar>
          </w:tcPr>
          <w:p w:rsidR="00000000" w:rsidDel="00000000" w:rsidP="00000000" w:rsidRDefault="00000000" w:rsidRPr="00000000" w14:paraId="00000264">
            <w:pPr>
              <w:spacing w:after="120" w:before="0" w:line="300" w:lineRule="auto"/>
              <w:ind w:left="566.9291338582675" w:firstLine="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        Email</w:t>
            </w:r>
          </w:p>
        </w:tc>
        <w:tc>
          <w:tcPr>
            <w:tcBorders>
              <w:top w:color="000000" w:space="0" w:sz="6" w:val="single"/>
              <w:left w:color="000000" w:space="0" w:sz="6" w:val="single"/>
              <w:bottom w:color="000000" w:space="0" w:sz="6" w:val="single"/>
              <w:right w:color="000000" w:space="0" w:sz="6" w:val="single"/>
            </w:tcBorders>
            <w:shd w:fill="ffe8e1" w:val="clear"/>
            <w:tcMar>
              <w:top w:w="0.0" w:type="dxa"/>
              <w:bottom w:w="0.0" w:type="dxa"/>
            </w:tcMar>
          </w:tcPr>
          <w:p w:rsidR="00000000" w:rsidDel="00000000" w:rsidP="00000000" w:rsidRDefault="00000000" w:rsidRPr="00000000" w14:paraId="00000265">
            <w:pPr>
              <w:spacing w:after="120" w:before="0" w:line="300" w:lineRule="auto"/>
              <w:ind w:left="283.4645669291342" w:right="-100" w:firstLine="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  Mobile</w:t>
            </w:r>
          </w:p>
        </w:tc>
      </w:tr>
      <w:tr>
        <w:trPr>
          <w:cantSplit w:val="0"/>
          <w:trHeight w:val="707.6171874999999"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266">
            <w:pPr>
              <w:spacing w:after="120" w:before="0" w:line="30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Lâm Hữu Khánh Phương</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267">
            <w:pPr>
              <w:spacing w:after="120" w:before="0" w:line="30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Supervisor</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268">
            <w:pPr>
              <w:spacing w:after="120" w:before="0" w:line="300" w:lineRule="auto"/>
              <w:rPr>
                <w:rFonts w:ascii="Calibri" w:cs="Calibri" w:eastAsia="Calibri" w:hAnsi="Calibri"/>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269">
            <w:pPr>
              <w:spacing w:after="120" w:before="0" w:line="300" w:lineRule="auto"/>
              <w:rPr>
                <w:rFonts w:ascii="Calibri" w:cs="Calibri" w:eastAsia="Calibri" w:hAnsi="Calibri"/>
                <w:sz w:val="24"/>
                <w:szCs w:val="24"/>
              </w:rPr>
            </w:pPr>
            <w:r w:rsidDel="00000000" w:rsidR="00000000" w:rsidRPr="00000000">
              <w:rPr>
                <w:rtl w:val="0"/>
              </w:rPr>
            </w:r>
          </w:p>
        </w:tc>
      </w:tr>
      <w:tr>
        <w:trPr>
          <w:cantSplit w:val="0"/>
          <w:trHeight w:val="707.6171874999999"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26A">
            <w:pPr>
              <w:spacing w:after="120" w:before="0" w:line="30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Trần Trọng Huỳnh</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26B">
            <w:pPr>
              <w:spacing w:after="120" w:before="0" w:line="30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Supervisor</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26C">
            <w:pPr>
              <w:spacing w:after="120" w:before="0" w:line="300" w:lineRule="auto"/>
              <w:rPr>
                <w:rFonts w:ascii="Calibri" w:cs="Calibri" w:eastAsia="Calibri" w:hAnsi="Calibri"/>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26D">
            <w:pPr>
              <w:spacing w:after="120" w:before="0" w:line="300" w:lineRule="auto"/>
              <w:rPr>
                <w:rFonts w:ascii="Calibri" w:cs="Calibri" w:eastAsia="Calibri" w:hAnsi="Calibri"/>
                <w:sz w:val="24"/>
                <w:szCs w:val="24"/>
              </w:rPr>
            </w:pPr>
            <w:r w:rsidDel="00000000" w:rsidR="00000000" w:rsidRPr="00000000">
              <w:rPr>
                <w:rtl w:val="0"/>
              </w:rPr>
            </w:r>
          </w:p>
        </w:tc>
      </w:tr>
      <w:tr>
        <w:trPr>
          <w:cantSplit w:val="0"/>
          <w:trHeight w:val="707.6171874999999"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26E">
            <w:pPr>
              <w:spacing w:after="120" w:before="0" w:line="30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Lê Vũ Phương Hòa</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26F">
            <w:pPr>
              <w:spacing w:after="120" w:before="0" w:line="30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Leader</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270">
            <w:pPr>
              <w:spacing w:after="120" w:before="0" w:line="30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hoalvpse181951@fpt.edu.vn</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271">
            <w:pPr>
              <w:spacing w:after="120" w:before="0" w:line="30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032 703 0024</w:t>
            </w:r>
          </w:p>
        </w:tc>
      </w:tr>
      <w:tr>
        <w:trPr>
          <w:cantSplit w:val="0"/>
          <w:trHeight w:val="707.6171874999999"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272">
            <w:pPr>
              <w:spacing w:after="120" w:before="0" w:line="30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Trần Phú Thịnh</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273">
            <w:pPr>
              <w:spacing w:after="120" w:before="0" w:line="30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Member</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274">
            <w:pPr>
              <w:spacing w:after="120" w:before="0" w:line="300" w:lineRule="auto"/>
              <w:rPr>
                <w:rFonts w:ascii="Calibri" w:cs="Calibri" w:eastAsia="Calibri" w:hAnsi="Calibri"/>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275">
            <w:pPr>
              <w:spacing w:after="120" w:before="0" w:line="300" w:lineRule="auto"/>
              <w:rPr>
                <w:rFonts w:ascii="Calibri" w:cs="Calibri" w:eastAsia="Calibri" w:hAnsi="Calibri"/>
                <w:sz w:val="24"/>
                <w:szCs w:val="24"/>
              </w:rPr>
            </w:pPr>
            <w:r w:rsidDel="00000000" w:rsidR="00000000" w:rsidRPr="00000000">
              <w:rPr>
                <w:rtl w:val="0"/>
              </w:rPr>
            </w:r>
          </w:p>
        </w:tc>
      </w:tr>
      <w:tr>
        <w:trPr>
          <w:cantSplit w:val="0"/>
          <w:trHeight w:val="707.6171874999999"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276">
            <w:pPr>
              <w:spacing w:after="120" w:before="0" w:line="30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Uông Tuấn Vũ</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277">
            <w:pPr>
              <w:spacing w:after="120" w:before="0" w:line="30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Member</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278">
            <w:pPr>
              <w:spacing w:after="120" w:before="0" w:line="300" w:lineRule="auto"/>
              <w:rPr>
                <w:rFonts w:ascii="Calibri" w:cs="Calibri" w:eastAsia="Calibri" w:hAnsi="Calibri"/>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279">
            <w:pPr>
              <w:spacing w:after="120" w:before="0" w:line="300" w:lineRule="auto"/>
              <w:rPr>
                <w:rFonts w:ascii="Calibri" w:cs="Calibri" w:eastAsia="Calibri" w:hAnsi="Calibri"/>
                <w:sz w:val="24"/>
                <w:szCs w:val="24"/>
              </w:rPr>
            </w:pPr>
            <w:r w:rsidDel="00000000" w:rsidR="00000000" w:rsidRPr="00000000">
              <w:rPr>
                <w:rtl w:val="0"/>
              </w:rPr>
            </w:r>
          </w:p>
        </w:tc>
      </w:tr>
      <w:tr>
        <w:trPr>
          <w:cantSplit w:val="0"/>
          <w:trHeight w:val="707.6171874999999"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27A">
            <w:pPr>
              <w:spacing w:after="120" w:before="0" w:line="30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Ngô Thành Đạt</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27B">
            <w:pPr>
              <w:spacing w:after="120" w:before="0" w:line="30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Member</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27C">
            <w:pPr>
              <w:spacing w:after="120" w:before="0" w:line="300" w:lineRule="auto"/>
              <w:rPr>
                <w:rFonts w:ascii="Calibri" w:cs="Calibri" w:eastAsia="Calibri" w:hAnsi="Calibri"/>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27D">
            <w:pPr>
              <w:spacing w:after="120" w:before="0" w:line="300" w:lineRule="auto"/>
              <w:rPr>
                <w:rFonts w:ascii="Calibri" w:cs="Calibri" w:eastAsia="Calibri" w:hAnsi="Calibri"/>
                <w:sz w:val="24"/>
                <w:szCs w:val="24"/>
              </w:rPr>
            </w:pPr>
            <w:r w:rsidDel="00000000" w:rsidR="00000000" w:rsidRPr="00000000">
              <w:rPr>
                <w:rtl w:val="0"/>
              </w:rPr>
            </w:r>
          </w:p>
        </w:tc>
      </w:tr>
    </w:tbl>
    <w:p w:rsidR="00000000" w:rsidDel="00000000" w:rsidP="00000000" w:rsidRDefault="00000000" w:rsidRPr="00000000" w14:paraId="0000027E">
      <w:pPr>
        <w:pStyle w:val="Heading2"/>
        <w:spacing w:after="120" w:before="0" w:line="300" w:lineRule="auto"/>
        <w:ind w:left="0" w:firstLine="0"/>
        <w:rPr>
          <w:rFonts w:ascii="Calibri" w:cs="Calibri" w:eastAsia="Calibri" w:hAnsi="Calibri"/>
          <w:sz w:val="28"/>
          <w:szCs w:val="28"/>
        </w:rPr>
      </w:pPr>
      <w:bookmarkStart w:colFirst="0" w:colLast="0" w:name="_8ezggtawcjgl" w:id="6"/>
      <w:bookmarkEnd w:id="6"/>
      <w:r w:rsidDel="00000000" w:rsidR="00000000" w:rsidRPr="00000000">
        <w:rPr>
          <w:rtl w:val="0"/>
        </w:rPr>
      </w:r>
    </w:p>
    <w:p w:rsidR="00000000" w:rsidDel="00000000" w:rsidP="00000000" w:rsidRDefault="00000000" w:rsidRPr="00000000" w14:paraId="0000027F">
      <w:pPr>
        <w:pStyle w:val="Heading2"/>
        <w:spacing w:after="120" w:before="0" w:line="300" w:lineRule="auto"/>
        <w:ind w:left="0" w:firstLine="0"/>
        <w:rPr>
          <w:rFonts w:ascii="Calibri" w:cs="Calibri" w:eastAsia="Calibri" w:hAnsi="Calibri"/>
          <w:sz w:val="32"/>
          <w:szCs w:val="32"/>
        </w:rPr>
      </w:pPr>
      <w:bookmarkStart w:colFirst="0" w:colLast="0" w:name="_hpzkc8f0ye4n" w:id="7"/>
      <w:bookmarkEnd w:id="7"/>
      <w:r w:rsidDel="00000000" w:rsidR="00000000" w:rsidRPr="00000000">
        <w:rPr>
          <w:rFonts w:ascii="Calibri" w:cs="Calibri" w:eastAsia="Calibri" w:hAnsi="Calibri"/>
          <w:sz w:val="32"/>
          <w:szCs w:val="32"/>
          <w:rtl w:val="0"/>
        </w:rPr>
        <w:t xml:space="preserve">2. Product Background</w:t>
      </w:r>
    </w:p>
    <w:p w:rsidR="00000000" w:rsidDel="00000000" w:rsidP="00000000" w:rsidRDefault="00000000" w:rsidRPr="00000000" w14:paraId="00000280">
      <w:pPr>
        <w:spacing w:after="120" w:before="0" w:line="30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As FPT University promotes </w:t>
      </w:r>
      <w:r w:rsidDel="00000000" w:rsidR="00000000" w:rsidRPr="00000000">
        <w:rPr>
          <w:rFonts w:ascii="Calibri" w:cs="Calibri" w:eastAsia="Calibri" w:hAnsi="Calibri"/>
          <w:b w:val="1"/>
          <w:bCs w:val="1"/>
          <w:sz w:val="24"/>
          <w:szCs w:val="24"/>
          <w:rtl w:val="0"/>
        </w:rPr>
        <w:t xml:space="preserve">Research-Based Learning (RBL)</w:t>
      </w:r>
      <w:r w:rsidDel="00000000" w:rsidR="00000000" w:rsidRPr="00000000">
        <w:rPr>
          <w:rFonts w:ascii="Calibri" w:cs="Calibri" w:eastAsia="Calibri" w:hAnsi="Calibri"/>
          <w:sz w:val="24"/>
          <w:szCs w:val="24"/>
          <w:rtl w:val="0"/>
        </w:rPr>
        <w:t xml:space="preserve"> within its educational direction, students are encouraged to investigate problems, analyze evidence, and develop research-based arguments. This creates opportunities for students to extend their academic projects toward scientific papers. However, through participation in RBL activities, the team observed that some beginners struggled to translate this opportunity into a clear research process. For research using existing tabular datasets, these difficulties involve several interconnected challenges:</w:t>
      </w:r>
    </w:p>
    <w:p w:rsidR="00000000" w:rsidDel="00000000" w:rsidP="00000000" w:rsidRDefault="00000000" w:rsidRPr="00000000" w14:paraId="00000281">
      <w:pPr>
        <w:numPr>
          <w:ilvl w:val="0"/>
          <w:numId w:val="3"/>
        </w:numPr>
        <w:spacing w:after="120" w:before="0" w:line="300" w:lineRule="auto"/>
        <w:ind w:left="720" w:hanging="360"/>
        <w:rPr>
          <w:rFonts w:ascii="Calibri" w:cs="Calibri" w:eastAsia="Calibri" w:hAnsi="Calibri"/>
          <w:sz w:val="24"/>
          <w:szCs w:val="24"/>
          <w:u w:val="none"/>
        </w:rPr>
      </w:pPr>
      <w:r w:rsidDel="00000000" w:rsidR="00000000" w:rsidRPr="00000000">
        <w:rPr>
          <w:rFonts w:ascii="Calibri" w:cs="Calibri" w:eastAsia="Calibri" w:hAnsi="Calibri"/>
          <w:b w:val="1"/>
          <w:bCs w:val="1"/>
          <w:sz w:val="24"/>
          <w:szCs w:val="24"/>
          <w:rtl w:val="0"/>
        </w:rPr>
        <w:t xml:space="preserve">Unclear Research Pathway:</w:t>
      </w:r>
      <w:r w:rsidDel="00000000" w:rsidR="00000000" w:rsidRPr="00000000">
        <w:rPr>
          <w:rFonts w:ascii="Calibri" w:cs="Calibri" w:eastAsia="Calibri" w:hAnsi="Calibri"/>
          <w:sz w:val="24"/>
          <w:szCs w:val="24"/>
          <w:rtl w:val="0"/>
        </w:rPr>
        <w:t xml:space="preserve"> Beginners may be interested in conducting research but remain uncertain about where to start, which activities to prioritize, and when to move to the next stage. Without clear objectives and expected outputs, individual tasks can become disconnected, making progress difficult to organize and assess.</w:t>
      </w:r>
    </w:p>
    <w:p w:rsidR="00000000" w:rsidDel="00000000" w:rsidP="00000000" w:rsidRDefault="00000000" w:rsidRPr="00000000" w14:paraId="00000282">
      <w:pPr>
        <w:numPr>
          <w:ilvl w:val="0"/>
          <w:numId w:val="3"/>
        </w:numPr>
        <w:spacing w:after="120" w:before="0" w:line="300" w:lineRule="auto"/>
        <w:ind w:left="720" w:hanging="360"/>
        <w:rPr>
          <w:rFonts w:ascii="Calibri" w:cs="Calibri" w:eastAsia="Calibri" w:hAnsi="Calibri"/>
          <w:sz w:val="24"/>
          <w:szCs w:val="24"/>
          <w:u w:val="none"/>
        </w:rPr>
      </w:pPr>
      <w:r w:rsidDel="00000000" w:rsidR="00000000" w:rsidRPr="00000000">
        <w:rPr>
          <w:rFonts w:ascii="Calibri" w:cs="Calibri" w:eastAsia="Calibri" w:hAnsi="Calibri"/>
          <w:b w:val="1"/>
          <w:bCs w:val="1"/>
          <w:sz w:val="24"/>
          <w:szCs w:val="24"/>
          <w:rtl w:val="0"/>
        </w:rPr>
        <w:t xml:space="preserve">Difficulty Connecting Data to Research Questions:</w:t>
      </w:r>
      <w:r w:rsidDel="00000000" w:rsidR="00000000" w:rsidRPr="00000000">
        <w:rPr>
          <w:rFonts w:ascii="Calibri" w:cs="Calibri" w:eastAsia="Calibri" w:hAnsi="Calibri"/>
          <w:sz w:val="24"/>
          <w:szCs w:val="24"/>
          <w:rtl w:val="0"/>
        </w:rPr>
        <w:t xml:space="preserve"> Access to a dataset does not automatically establish a meaningful research direction. Students may begin implementing models or generating results before determining what questions the data can answer, how those questions relate to existing literature, and which hypotheses can reasonably be tested.</w:t>
      </w:r>
    </w:p>
    <w:p w:rsidR="00000000" w:rsidDel="00000000" w:rsidP="00000000" w:rsidRDefault="00000000" w:rsidRPr="00000000" w14:paraId="00000283">
      <w:pPr>
        <w:numPr>
          <w:ilvl w:val="0"/>
          <w:numId w:val="3"/>
        </w:numPr>
        <w:spacing w:after="120" w:before="0" w:line="300" w:lineRule="auto"/>
        <w:ind w:left="720" w:hanging="360"/>
        <w:rPr>
          <w:rFonts w:ascii="Calibri" w:cs="Calibri" w:eastAsia="Calibri" w:hAnsi="Calibri"/>
          <w:sz w:val="24"/>
          <w:szCs w:val="24"/>
          <w:u w:val="none"/>
        </w:rPr>
      </w:pPr>
      <w:r w:rsidDel="00000000" w:rsidR="00000000" w:rsidRPr="00000000">
        <w:rPr>
          <w:rFonts w:ascii="Calibri" w:cs="Calibri" w:eastAsia="Calibri" w:hAnsi="Calibri"/>
          <w:b w:val="1"/>
          <w:bCs w:val="1"/>
          <w:sz w:val="24"/>
          <w:szCs w:val="24"/>
          <w:rtl w:val="0"/>
        </w:rPr>
        <w:t xml:space="preserve">Limited Guidance on Analytical Decisions:</w:t>
      </w:r>
      <w:r w:rsidDel="00000000" w:rsidR="00000000" w:rsidRPr="00000000">
        <w:rPr>
          <w:rFonts w:ascii="Calibri" w:cs="Calibri" w:eastAsia="Calibri" w:hAnsi="Calibri"/>
          <w:sz w:val="24"/>
          <w:szCs w:val="24"/>
          <w:rtl w:val="0"/>
        </w:rPr>
        <w:t xml:space="preserve"> Selecting suitable methods requires an understanding of data quality, variable meanings, evaluation procedures, and methodological assumptions. Inexperienced researchers may overlook issues such as missing data or data leakage, making it difficult to assess whether their results provide reliable support for the proposed conclusions.</w:t>
      </w:r>
    </w:p>
    <w:p w:rsidR="00000000" w:rsidDel="00000000" w:rsidP="00000000" w:rsidRDefault="00000000" w:rsidRPr="00000000" w14:paraId="00000284">
      <w:pPr>
        <w:numPr>
          <w:ilvl w:val="0"/>
          <w:numId w:val="3"/>
        </w:numPr>
        <w:spacing w:after="120" w:before="0" w:line="300" w:lineRule="auto"/>
        <w:ind w:left="720" w:hanging="360"/>
        <w:rPr>
          <w:rFonts w:ascii="Calibri" w:cs="Calibri" w:eastAsia="Calibri" w:hAnsi="Calibri"/>
          <w:sz w:val="24"/>
          <w:szCs w:val="24"/>
          <w:u w:val="none"/>
        </w:rPr>
      </w:pPr>
      <w:r w:rsidDel="00000000" w:rsidR="00000000" w:rsidRPr="00000000">
        <w:rPr>
          <w:rFonts w:ascii="Calibri" w:cs="Calibri" w:eastAsia="Calibri" w:hAnsi="Calibri"/>
          <w:b w:val="1"/>
          <w:bCs w:val="1"/>
          <w:sz w:val="24"/>
          <w:szCs w:val="24"/>
          <w:rtl w:val="0"/>
        </w:rPr>
        <w:t xml:space="preserve">A Gap Between Results and Scientific Writing:</w:t>
      </w:r>
      <w:r w:rsidDel="00000000" w:rsidR="00000000" w:rsidRPr="00000000">
        <w:rPr>
          <w:rFonts w:ascii="Calibri" w:cs="Calibri" w:eastAsia="Calibri" w:hAnsi="Calibri"/>
          <w:sz w:val="24"/>
          <w:szCs w:val="24"/>
          <w:rtl w:val="0"/>
        </w:rPr>
        <w:t xml:space="preserve"> Producing analytical outputs is only one part of developing a scientific paper. Beginners may struggle to connect findings to their research questions, explain their contribution, and acknowledge limitations. When references, analytical decisions, and results are recorded separately, assembling a coherent and traceable manuscript becomes more demanding.</w:t>
      </w:r>
    </w:p>
    <w:p w:rsidR="00000000" w:rsidDel="00000000" w:rsidP="00000000" w:rsidRDefault="00000000" w:rsidRPr="00000000" w14:paraId="00000285">
      <w:pPr>
        <w:spacing w:after="120" w:before="0" w:line="30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To address these challenges, </w:t>
      </w:r>
      <w:r w:rsidDel="00000000" w:rsidR="00000000" w:rsidRPr="00000000">
        <w:rPr>
          <w:rFonts w:ascii="Calibri" w:cs="Calibri" w:eastAsia="Calibri" w:hAnsi="Calibri"/>
          <w:b w:val="1"/>
          <w:bCs w:val="1"/>
          <w:sz w:val="24"/>
          <w:szCs w:val="24"/>
          <w:rtl w:val="0"/>
        </w:rPr>
        <w:t xml:space="preserve">OpenAI-Scientist</w:t>
      </w:r>
      <w:r w:rsidDel="00000000" w:rsidR="00000000" w:rsidRPr="00000000">
        <w:rPr>
          <w:rFonts w:ascii="Calibri" w:cs="Calibri" w:eastAsia="Calibri" w:hAnsi="Calibri"/>
          <w:sz w:val="24"/>
          <w:szCs w:val="24"/>
          <w:rtl w:val="0"/>
        </w:rPr>
        <w:t xml:space="preserve"> is proposed as an AI-assisted research platform for students and novice researchers working with tabular data. The platform provides a structured pathway covering dataset understanding and preparation, hypothesis development, analysis planning, execution, and paper preparation. By defining stage outputs and review points, connecting evidence to written claims, and retaining researcher involvement in key decisions, it aims to make the research process more understandable and manageable while supporting the development of scientifically grounded manuscripts.</w:t>
      </w:r>
    </w:p>
    <w:p w:rsidR="00000000" w:rsidDel="00000000" w:rsidP="00000000" w:rsidRDefault="00000000" w:rsidRPr="00000000" w14:paraId="00000286">
      <w:pPr>
        <w:pStyle w:val="Heading2"/>
        <w:spacing w:after="120" w:before="0" w:line="300" w:lineRule="auto"/>
        <w:rPr>
          <w:rFonts w:ascii="Calibri" w:cs="Calibri" w:eastAsia="Calibri" w:hAnsi="Calibri"/>
          <w:sz w:val="32"/>
          <w:szCs w:val="32"/>
        </w:rPr>
      </w:pPr>
      <w:bookmarkStart w:colFirst="0" w:colLast="0" w:name="_6j86oeqwiknx" w:id="8"/>
      <w:bookmarkEnd w:id="8"/>
      <w:r w:rsidDel="00000000" w:rsidR="00000000" w:rsidRPr="00000000">
        <w:rPr>
          <w:rFonts w:ascii="Calibri" w:cs="Calibri" w:eastAsia="Calibri" w:hAnsi="Calibri"/>
          <w:sz w:val="32"/>
          <w:szCs w:val="32"/>
          <w:rtl w:val="0"/>
        </w:rPr>
        <w:t xml:space="preserve">3. Existing Systems</w:t>
      </w:r>
    </w:p>
    <w:p w:rsidR="00000000" w:rsidDel="00000000" w:rsidP="00000000" w:rsidRDefault="00000000" w:rsidRPr="00000000" w14:paraId="00000287">
      <w:pP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AI-assisted research systems support a range of activities, from literature discovery and data analysis to manuscript preparation. This section examines two categories of existing solutions: </w:t>
      </w:r>
      <w:r w:rsidDel="00000000" w:rsidR="00000000" w:rsidRPr="00000000">
        <w:rPr>
          <w:rFonts w:ascii="Calibri" w:cs="Calibri" w:eastAsia="Calibri" w:hAnsi="Calibri"/>
          <w:b w:val="1"/>
          <w:bCs w:val="1"/>
          <w:sz w:val="24"/>
          <w:szCs w:val="24"/>
          <w:rtl w:val="0"/>
        </w:rPr>
        <w:t xml:space="preserve">tools supporting specific research activities</w:t>
      </w:r>
      <w:r w:rsidDel="00000000" w:rsidR="00000000" w:rsidRPr="00000000">
        <w:rPr>
          <w:rFonts w:ascii="Calibri" w:cs="Calibri" w:eastAsia="Calibri" w:hAnsi="Calibri"/>
          <w:sz w:val="24"/>
          <w:szCs w:val="24"/>
          <w:rtl w:val="0"/>
        </w:rPr>
        <w:t xml:space="preserve"> and </w:t>
      </w:r>
      <w:r w:rsidDel="00000000" w:rsidR="00000000" w:rsidRPr="00000000">
        <w:rPr>
          <w:rFonts w:ascii="Calibri" w:cs="Calibri" w:eastAsia="Calibri" w:hAnsi="Calibri"/>
          <w:b w:val="1"/>
          <w:bCs w:val="1"/>
          <w:sz w:val="24"/>
          <w:szCs w:val="24"/>
          <w:rtl w:val="0"/>
        </w:rPr>
        <w:t xml:space="preserve">systems connecting multiple research stages</w:t>
      </w:r>
      <w:r w:rsidDel="00000000" w:rsidR="00000000" w:rsidRPr="00000000">
        <w:rPr>
          <w:rFonts w:ascii="Calibri" w:cs="Calibri" w:eastAsia="Calibri" w:hAnsi="Calibri"/>
          <w:sz w:val="24"/>
          <w:szCs w:val="24"/>
          <w:rtl w:val="0"/>
        </w:rPr>
        <w:t xml:space="preserve">. Their capabilities, strengths, and limitations are considered in relation to novice researchers working with tabular data. The descriptions are based on official documentation; system actors represent interaction roles rather than formal access permissions.</w:t>
      </w:r>
    </w:p>
    <w:p w:rsidR="00000000" w:rsidDel="00000000" w:rsidP="00000000" w:rsidRDefault="00000000" w:rsidRPr="00000000" w14:paraId="00000288">
      <w:pPr>
        <w:pStyle w:val="Heading3"/>
        <w:keepNext w:val="0"/>
        <w:keepLines w:val="0"/>
        <w:spacing w:after="80" w:before="280" w:lineRule="auto"/>
        <w:rPr>
          <w:rFonts w:ascii="Calibri" w:cs="Calibri" w:eastAsia="Calibri" w:hAnsi="Calibri"/>
          <w:color w:val="000000"/>
          <w:sz w:val="28"/>
          <w:szCs w:val="28"/>
        </w:rPr>
      </w:pPr>
      <w:bookmarkStart w:colFirst="0" w:colLast="0" w:name="_g1iuhpen5z2g" w:id="9"/>
      <w:bookmarkEnd w:id="9"/>
      <w:r w:rsidDel="00000000" w:rsidR="00000000" w:rsidRPr="00000000">
        <w:rPr>
          <w:rFonts w:ascii="Calibri" w:cs="Calibri" w:eastAsia="Calibri" w:hAnsi="Calibri"/>
          <w:color w:val="000000"/>
          <w:sz w:val="28"/>
          <w:szCs w:val="28"/>
          <w:rtl w:val="0"/>
        </w:rPr>
        <w:t xml:space="preserve">3.1. Elicit</w:t>
      </w:r>
    </w:p>
    <w:p w:rsidR="00000000" w:rsidDel="00000000" w:rsidP="00000000" w:rsidRDefault="00000000" w:rsidRPr="00000000" w14:paraId="00000289">
      <w:pP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Elicit is an AI-assisted research platform for exploring scientific literature and synthesizing evidence. It provides Research Agent, Research Reports, and Systematic Reviews, supporting activities from topic exploration to structured literature reviews.</w:t>
      </w:r>
    </w:p>
    <w:p w:rsidR="00000000" w:rsidDel="00000000" w:rsidP="00000000" w:rsidRDefault="00000000" w:rsidRPr="00000000" w14:paraId="0000028A">
      <w:pPr>
        <w:numPr>
          <w:ilvl w:val="0"/>
          <w:numId w:val="17"/>
        </w:numPr>
        <w:spacing w:after="0" w:afterAutospacing="0" w:before="24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System Actors:</w:t>
      </w:r>
      <w:r w:rsidDel="00000000" w:rsidR="00000000" w:rsidRPr="00000000">
        <w:rPr>
          <w:rFonts w:ascii="Calibri" w:cs="Calibri" w:eastAsia="Calibri" w:hAnsi="Calibri"/>
          <w:sz w:val="24"/>
          <w:szCs w:val="24"/>
          <w:rtl w:val="0"/>
        </w:rPr>
        <w:t xml:space="preserve"> Researchers, research collaborators, and literature reviewers. Collaboration and independent review capabilities depend on the subscription plan.</w:t>
      </w:r>
    </w:p>
    <w:p w:rsidR="00000000" w:rsidDel="00000000" w:rsidP="00000000" w:rsidRDefault="00000000" w:rsidRPr="00000000" w14:paraId="0000028B">
      <w:pPr>
        <w:numPr>
          <w:ilvl w:val="0"/>
          <w:numId w:val="17"/>
        </w:numPr>
        <w:spacing w:after="0" w:afterAutospacing="0" w:before="0" w:beforeAutospacing="0" w:lineRule="auto"/>
        <w:ind w:left="72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Key Features:</w:t>
      </w:r>
    </w:p>
    <w:p w:rsidR="00000000" w:rsidDel="00000000" w:rsidP="00000000" w:rsidRDefault="00000000" w:rsidRPr="00000000" w14:paraId="0000028C">
      <w:pPr>
        <w:numPr>
          <w:ilvl w:val="1"/>
          <w:numId w:val="17"/>
        </w:numPr>
        <w:spacing w:after="0" w:afterAutospacing="0" w:before="0" w:beforeAutospacing="0" w:lineRule="auto"/>
        <w:ind w:left="1440" w:hanging="360"/>
        <w:rPr>
          <w:sz w:val="24"/>
          <w:szCs w:val="24"/>
        </w:rPr>
      </w:pPr>
      <w:r w:rsidDel="00000000" w:rsidR="00000000" w:rsidRPr="00000000">
        <w:rPr>
          <w:rFonts w:ascii="Calibri" w:cs="Calibri" w:eastAsia="Calibri" w:hAnsi="Calibri"/>
          <w:b w:val="1"/>
          <w:bCs w:val="1"/>
          <w:sz w:val="24"/>
          <w:szCs w:val="24"/>
          <w:rtl w:val="0"/>
        </w:rPr>
        <w:t xml:space="preserve">Literature Search:</w:t>
      </w:r>
      <w:r w:rsidDel="00000000" w:rsidR="00000000" w:rsidRPr="00000000">
        <w:rPr>
          <w:rFonts w:ascii="Calibri" w:cs="Calibri" w:eastAsia="Calibri" w:hAnsi="Calibri"/>
          <w:sz w:val="24"/>
          <w:szCs w:val="24"/>
          <w:rtl w:val="0"/>
        </w:rPr>
        <w:t xml:space="preserve"> Identifies relevant studies using research questions or keyword-based search strategies.</w:t>
      </w:r>
    </w:p>
    <w:p w:rsidR="00000000" w:rsidDel="00000000" w:rsidP="00000000" w:rsidRDefault="00000000" w:rsidRPr="00000000" w14:paraId="0000028D">
      <w:pPr>
        <w:numPr>
          <w:ilvl w:val="1"/>
          <w:numId w:val="17"/>
        </w:numPr>
        <w:spacing w:after="0" w:afterAutospacing="0" w:before="0" w:beforeAutospacing="0" w:lineRule="auto"/>
        <w:ind w:left="1440" w:hanging="360"/>
        <w:rPr>
          <w:sz w:val="24"/>
          <w:szCs w:val="24"/>
        </w:rPr>
      </w:pPr>
      <w:r w:rsidDel="00000000" w:rsidR="00000000" w:rsidRPr="00000000">
        <w:rPr>
          <w:rFonts w:ascii="Calibri" w:cs="Calibri" w:eastAsia="Calibri" w:hAnsi="Calibri"/>
          <w:b w:val="1"/>
          <w:bCs w:val="1"/>
          <w:sz w:val="24"/>
          <w:szCs w:val="24"/>
          <w:rtl w:val="0"/>
        </w:rPr>
        <w:t xml:space="preserve">Study Screening:</w:t>
      </w:r>
      <w:r w:rsidDel="00000000" w:rsidR="00000000" w:rsidRPr="00000000">
        <w:rPr>
          <w:rFonts w:ascii="Calibri" w:cs="Calibri" w:eastAsia="Calibri" w:hAnsi="Calibri"/>
          <w:sz w:val="24"/>
          <w:szCs w:val="24"/>
          <w:rtl w:val="0"/>
        </w:rPr>
        <w:t xml:space="preserve"> Evaluates titles, abstracts, and full texts against inclusion criteria.</w:t>
      </w:r>
    </w:p>
    <w:p w:rsidR="00000000" w:rsidDel="00000000" w:rsidP="00000000" w:rsidRDefault="00000000" w:rsidRPr="00000000" w14:paraId="0000028E">
      <w:pPr>
        <w:numPr>
          <w:ilvl w:val="1"/>
          <w:numId w:val="17"/>
        </w:numPr>
        <w:spacing w:after="0" w:afterAutospacing="0" w:before="0" w:beforeAutospacing="0" w:lineRule="auto"/>
        <w:ind w:left="1440" w:hanging="360"/>
        <w:rPr>
          <w:sz w:val="24"/>
          <w:szCs w:val="24"/>
        </w:rPr>
      </w:pPr>
      <w:r w:rsidDel="00000000" w:rsidR="00000000" w:rsidRPr="00000000">
        <w:rPr>
          <w:rFonts w:ascii="Calibri" w:cs="Calibri" w:eastAsia="Calibri" w:hAnsi="Calibri"/>
          <w:b w:val="1"/>
          <w:bCs w:val="1"/>
          <w:sz w:val="24"/>
          <w:szCs w:val="24"/>
          <w:rtl w:val="0"/>
        </w:rPr>
        <w:t xml:space="preserve">Information Extraction:</w:t>
      </w:r>
      <w:r w:rsidDel="00000000" w:rsidR="00000000" w:rsidRPr="00000000">
        <w:rPr>
          <w:rFonts w:ascii="Calibri" w:cs="Calibri" w:eastAsia="Calibri" w:hAnsi="Calibri"/>
          <w:sz w:val="24"/>
          <w:szCs w:val="24"/>
          <w:rtl w:val="0"/>
        </w:rPr>
        <w:t xml:space="preserve"> Organizes information from papers into structured tables with supporting source passages.</w:t>
      </w:r>
    </w:p>
    <w:p w:rsidR="00000000" w:rsidDel="00000000" w:rsidP="00000000" w:rsidRDefault="00000000" w:rsidRPr="00000000" w14:paraId="0000028F">
      <w:pPr>
        <w:numPr>
          <w:ilvl w:val="1"/>
          <w:numId w:val="17"/>
        </w:numPr>
        <w:spacing w:after="0" w:afterAutospacing="0" w:before="0" w:beforeAutospacing="0" w:lineRule="auto"/>
        <w:ind w:left="1440" w:hanging="360"/>
        <w:rPr>
          <w:sz w:val="24"/>
          <w:szCs w:val="24"/>
        </w:rPr>
      </w:pPr>
      <w:r w:rsidDel="00000000" w:rsidR="00000000" w:rsidRPr="00000000">
        <w:rPr>
          <w:rFonts w:ascii="Calibri" w:cs="Calibri" w:eastAsia="Calibri" w:hAnsi="Calibri"/>
          <w:b w:val="1"/>
          <w:bCs w:val="1"/>
          <w:sz w:val="24"/>
          <w:szCs w:val="24"/>
          <w:rtl w:val="0"/>
        </w:rPr>
        <w:t xml:space="preserve">Evidence Synthesis:</w:t>
      </w:r>
      <w:r w:rsidDel="00000000" w:rsidR="00000000" w:rsidRPr="00000000">
        <w:rPr>
          <w:rFonts w:ascii="Calibri" w:cs="Calibri" w:eastAsia="Calibri" w:hAnsi="Calibri"/>
          <w:sz w:val="24"/>
          <w:szCs w:val="24"/>
          <w:rtl w:val="0"/>
        </w:rPr>
        <w:t xml:space="preserve"> Generates reports summarizing findings from selected studies.</w:t>
      </w:r>
    </w:p>
    <w:p w:rsidR="00000000" w:rsidDel="00000000" w:rsidP="00000000" w:rsidRDefault="00000000" w:rsidRPr="00000000" w14:paraId="00000290">
      <w:pPr>
        <w:numPr>
          <w:ilvl w:val="0"/>
          <w:numId w:val="17"/>
        </w:numPr>
        <w:spacing w:after="0" w:afterAutospacing="0" w:before="0" w:beforeAutospacing="0" w:lineRule="auto"/>
        <w:ind w:left="72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Pros:</w:t>
      </w:r>
    </w:p>
    <w:p w:rsidR="00000000" w:rsidDel="00000000" w:rsidP="00000000" w:rsidRDefault="00000000" w:rsidRPr="00000000" w14:paraId="00000291">
      <w:pPr>
        <w:numPr>
          <w:ilvl w:val="1"/>
          <w:numId w:val="17"/>
        </w:numPr>
        <w:spacing w:after="0" w:afterAutospacing="0" w:before="0" w:beforeAutospacing="0" w:lineRule="auto"/>
        <w:ind w:left="1440" w:hanging="360"/>
        <w:rPr>
          <w:sz w:val="24"/>
          <w:szCs w:val="24"/>
        </w:rPr>
      </w:pPr>
      <w:r w:rsidDel="00000000" w:rsidR="00000000" w:rsidRPr="00000000">
        <w:rPr>
          <w:rFonts w:ascii="Calibri" w:cs="Calibri" w:eastAsia="Calibri" w:hAnsi="Calibri"/>
          <w:b w:val="1"/>
          <w:bCs w:val="1"/>
          <w:sz w:val="24"/>
          <w:szCs w:val="24"/>
          <w:rtl w:val="0"/>
        </w:rPr>
        <w:t xml:space="preserve">Structured Review Workflow:</w:t>
      </w:r>
      <w:r w:rsidDel="00000000" w:rsidR="00000000" w:rsidRPr="00000000">
        <w:rPr>
          <w:rFonts w:ascii="Calibri" w:cs="Calibri" w:eastAsia="Calibri" w:hAnsi="Calibri"/>
          <w:sz w:val="24"/>
          <w:szCs w:val="24"/>
          <w:rtl w:val="0"/>
        </w:rPr>
        <w:t xml:space="preserve"> Connects literature search, screening, and extraction.</w:t>
      </w:r>
    </w:p>
    <w:p w:rsidR="00000000" w:rsidDel="00000000" w:rsidP="00000000" w:rsidRDefault="00000000" w:rsidRPr="00000000" w14:paraId="00000292">
      <w:pPr>
        <w:numPr>
          <w:ilvl w:val="1"/>
          <w:numId w:val="17"/>
        </w:numPr>
        <w:spacing w:after="0" w:afterAutospacing="0" w:before="0" w:beforeAutospacing="0" w:lineRule="auto"/>
        <w:ind w:left="1440" w:hanging="360"/>
        <w:rPr>
          <w:sz w:val="24"/>
          <w:szCs w:val="24"/>
        </w:rPr>
      </w:pPr>
      <w:r w:rsidDel="00000000" w:rsidR="00000000" w:rsidRPr="00000000">
        <w:rPr>
          <w:rFonts w:ascii="Calibri" w:cs="Calibri" w:eastAsia="Calibri" w:hAnsi="Calibri"/>
          <w:b w:val="1"/>
          <w:bCs w:val="1"/>
          <w:sz w:val="24"/>
          <w:szCs w:val="24"/>
          <w:rtl w:val="0"/>
        </w:rPr>
        <w:t xml:space="preserve">Verifiable Information:</w:t>
      </w:r>
      <w:r w:rsidDel="00000000" w:rsidR="00000000" w:rsidRPr="00000000">
        <w:rPr>
          <w:rFonts w:ascii="Calibri" w:cs="Calibri" w:eastAsia="Calibri" w:hAnsi="Calibri"/>
          <w:sz w:val="24"/>
          <w:szCs w:val="24"/>
          <w:rtl w:val="0"/>
        </w:rPr>
        <w:t xml:space="preserve"> Supporting passages and editable screening decisions facilitate researcher oversight.</w:t>
      </w:r>
    </w:p>
    <w:p w:rsidR="00000000" w:rsidDel="00000000" w:rsidP="00000000" w:rsidRDefault="00000000" w:rsidRPr="00000000" w14:paraId="00000293">
      <w:pPr>
        <w:numPr>
          <w:ilvl w:val="0"/>
          <w:numId w:val="17"/>
        </w:numPr>
        <w:spacing w:after="0" w:afterAutospacing="0" w:before="0" w:beforeAutospacing="0" w:lineRule="auto"/>
        <w:ind w:left="72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Cons:</w:t>
      </w:r>
    </w:p>
    <w:p w:rsidR="00000000" w:rsidDel="00000000" w:rsidP="00000000" w:rsidRDefault="00000000" w:rsidRPr="00000000" w14:paraId="00000294">
      <w:pPr>
        <w:numPr>
          <w:ilvl w:val="1"/>
          <w:numId w:val="17"/>
        </w:numPr>
        <w:spacing w:after="0" w:afterAutospacing="0" w:before="0" w:beforeAutospacing="0" w:lineRule="auto"/>
        <w:ind w:left="1440" w:hanging="360"/>
        <w:rPr>
          <w:sz w:val="24"/>
          <w:szCs w:val="24"/>
        </w:rPr>
      </w:pPr>
      <w:r w:rsidDel="00000000" w:rsidR="00000000" w:rsidRPr="00000000">
        <w:rPr>
          <w:rFonts w:ascii="Calibri" w:cs="Calibri" w:eastAsia="Calibri" w:hAnsi="Calibri"/>
          <w:b w:val="1"/>
          <w:bCs w:val="1"/>
          <w:sz w:val="24"/>
          <w:szCs w:val="24"/>
          <w:rtl w:val="0"/>
        </w:rPr>
        <w:t xml:space="preserve">Different Research Focus:</w:t>
      </w:r>
      <w:r w:rsidDel="00000000" w:rsidR="00000000" w:rsidRPr="00000000">
        <w:rPr>
          <w:rFonts w:ascii="Calibri" w:cs="Calibri" w:eastAsia="Calibri" w:hAnsi="Calibri"/>
          <w:sz w:val="24"/>
          <w:szCs w:val="24"/>
          <w:rtl w:val="0"/>
        </w:rPr>
        <w:t xml:space="preserve"> The Systematic Review workflow synthesizes published studies rather than testing new hypotheses against an original dataset.</w:t>
      </w:r>
    </w:p>
    <w:p w:rsidR="00000000" w:rsidDel="00000000" w:rsidP="00000000" w:rsidRDefault="00000000" w:rsidRPr="00000000" w14:paraId="00000295">
      <w:pPr>
        <w:numPr>
          <w:ilvl w:val="1"/>
          <w:numId w:val="17"/>
        </w:numPr>
        <w:spacing w:after="240" w:before="0" w:beforeAutospacing="0" w:lineRule="auto"/>
        <w:ind w:left="1440" w:hanging="360"/>
        <w:rPr>
          <w:sz w:val="24"/>
          <w:szCs w:val="24"/>
        </w:rPr>
      </w:pPr>
      <w:r w:rsidDel="00000000" w:rsidR="00000000" w:rsidRPr="00000000">
        <w:rPr>
          <w:rFonts w:ascii="Calibri" w:cs="Calibri" w:eastAsia="Calibri" w:hAnsi="Calibri"/>
          <w:b w:val="1"/>
          <w:bCs w:val="1"/>
          <w:sz w:val="24"/>
          <w:szCs w:val="24"/>
          <w:rtl w:val="0"/>
        </w:rPr>
        <w:t xml:space="preserve">Plan-Dependent Access:</w:t>
      </w:r>
      <w:r w:rsidDel="00000000" w:rsidR="00000000" w:rsidRPr="00000000">
        <w:rPr>
          <w:rFonts w:ascii="Calibri" w:cs="Calibri" w:eastAsia="Calibri" w:hAnsi="Calibri"/>
          <w:sz w:val="24"/>
          <w:szCs w:val="24"/>
          <w:rtl w:val="0"/>
        </w:rPr>
        <w:t xml:space="preserve"> Systematic Reviews require Pro or higher, while collaboration features have separate access conditions.</w:t>
      </w:r>
    </w:p>
    <w:p w:rsidR="00000000" w:rsidDel="00000000" w:rsidP="00000000" w:rsidRDefault="00000000" w:rsidRPr="00000000" w14:paraId="00000296">
      <w:pPr>
        <w:spacing w:after="240" w:before="240" w:lineRule="auto"/>
        <w:rPr>
          <w:rFonts w:ascii="Calibri" w:cs="Calibri" w:eastAsia="Calibri" w:hAnsi="Calibri"/>
          <w:color w:val="1155cc"/>
          <w:sz w:val="24"/>
          <w:szCs w:val="24"/>
          <w:u w:val="single"/>
        </w:rPr>
      </w:pPr>
      <w:r w:rsidDel="00000000" w:rsidR="00000000" w:rsidRPr="00000000">
        <w:rPr>
          <w:rFonts w:ascii="Calibri" w:cs="Calibri" w:eastAsia="Calibri" w:hAnsi="Calibri"/>
          <w:b w:val="1"/>
          <w:bCs w:val="1"/>
          <w:sz w:val="24"/>
          <w:szCs w:val="24"/>
          <w:rtl w:val="0"/>
        </w:rPr>
        <w:t xml:space="preserve">Link URL:</w:t>
      </w:r>
      <w:hyperlink r:id="rId8">
        <w:r w:rsidDel="00000000" w:rsidR="00000000" w:rsidRPr="00000000">
          <w:rPr>
            <w:rFonts w:ascii="Calibri" w:cs="Calibri" w:eastAsia="Calibri" w:hAnsi="Calibri"/>
            <w:sz w:val="24"/>
            <w:szCs w:val="24"/>
            <w:rtl w:val="0"/>
          </w:rPr>
          <w:t xml:space="preserve"> </w:t>
        </w:r>
      </w:hyperlink>
      <w:hyperlink r:id="rId9">
        <w:r w:rsidDel="00000000" w:rsidR="00000000" w:rsidRPr="00000000">
          <w:rPr>
            <w:rFonts w:ascii="Calibri" w:cs="Calibri" w:eastAsia="Calibri" w:hAnsi="Calibri"/>
            <w:color w:val="1155cc"/>
            <w:sz w:val="24"/>
            <w:szCs w:val="24"/>
            <w:u w:val="single"/>
            <w:rtl w:val="0"/>
          </w:rPr>
          <w:t xml:space="preserve">https://elicit.com</w:t>
        </w:r>
      </w:hyperlink>
      <w:r w:rsidDel="00000000" w:rsidR="00000000" w:rsidRPr="00000000">
        <w:rPr>
          <w:rtl w:val="0"/>
        </w:rPr>
      </w:r>
    </w:p>
    <w:p w:rsidR="00000000" w:rsidDel="00000000" w:rsidP="00000000" w:rsidRDefault="00000000" w:rsidRPr="00000000" w14:paraId="00000297">
      <w:pPr>
        <w:pStyle w:val="Heading3"/>
        <w:keepNext w:val="0"/>
        <w:keepLines w:val="0"/>
        <w:spacing w:after="80" w:before="280" w:lineRule="auto"/>
        <w:rPr>
          <w:rFonts w:ascii="Calibri" w:cs="Calibri" w:eastAsia="Calibri" w:hAnsi="Calibri"/>
          <w:color w:val="000000"/>
          <w:sz w:val="28"/>
          <w:szCs w:val="28"/>
        </w:rPr>
      </w:pPr>
      <w:bookmarkStart w:colFirst="0" w:colLast="0" w:name="_xlfdkhwfor2c" w:id="10"/>
      <w:bookmarkEnd w:id="10"/>
      <w:r w:rsidDel="00000000" w:rsidR="00000000" w:rsidRPr="00000000">
        <w:rPr>
          <w:rFonts w:ascii="Calibri" w:cs="Calibri" w:eastAsia="Calibri" w:hAnsi="Calibri"/>
          <w:color w:val="000000"/>
          <w:sz w:val="28"/>
          <w:szCs w:val="28"/>
          <w:rtl w:val="0"/>
        </w:rPr>
        <w:t xml:space="preserve">3.2. Julius AI</w:t>
      </w:r>
    </w:p>
    <w:p w:rsidR="00000000" w:rsidDel="00000000" w:rsidP="00000000" w:rsidRDefault="00000000" w:rsidRPr="00000000" w14:paraId="00000298">
      <w:pP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Julius AI is a conversational data analysis platform that allows users to process, analyze, and visualize data through natural-language requests. It translates instructions into executable code, reducing the need to implement analytical operations manually.</w:t>
      </w:r>
    </w:p>
    <w:p w:rsidR="00000000" w:rsidDel="00000000" w:rsidP="00000000" w:rsidRDefault="00000000" w:rsidRPr="00000000" w14:paraId="00000299">
      <w:pPr>
        <w:numPr>
          <w:ilvl w:val="0"/>
          <w:numId w:val="12"/>
        </w:numPr>
        <w:spacing w:after="0" w:afterAutospacing="0" w:before="24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System Actors:</w:t>
      </w:r>
      <w:r w:rsidDel="00000000" w:rsidR="00000000" w:rsidRPr="00000000">
        <w:rPr>
          <w:rFonts w:ascii="Calibri" w:cs="Calibri" w:eastAsia="Calibri" w:hAnsi="Calibri"/>
          <w:sz w:val="24"/>
          <w:szCs w:val="24"/>
          <w:rtl w:val="0"/>
        </w:rPr>
        <w:t xml:space="preserve"> Researchers, data analysts, and connected data sources such as Google Sheets.</w:t>
      </w:r>
    </w:p>
    <w:p w:rsidR="00000000" w:rsidDel="00000000" w:rsidP="00000000" w:rsidRDefault="00000000" w:rsidRPr="00000000" w14:paraId="0000029A">
      <w:pPr>
        <w:numPr>
          <w:ilvl w:val="0"/>
          <w:numId w:val="12"/>
        </w:numPr>
        <w:spacing w:after="0" w:afterAutospacing="0" w:before="0" w:beforeAutospacing="0" w:lineRule="auto"/>
        <w:ind w:left="72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Key Features:</w:t>
      </w:r>
    </w:p>
    <w:p w:rsidR="00000000" w:rsidDel="00000000" w:rsidP="00000000" w:rsidRDefault="00000000" w:rsidRPr="00000000" w14:paraId="0000029B">
      <w:pPr>
        <w:numPr>
          <w:ilvl w:val="1"/>
          <w:numId w:val="12"/>
        </w:numPr>
        <w:spacing w:after="0" w:afterAutospacing="0" w:before="0" w:beforeAutospacing="0" w:lineRule="auto"/>
        <w:ind w:left="1440" w:hanging="360"/>
        <w:rPr>
          <w:sz w:val="24"/>
          <w:szCs w:val="24"/>
        </w:rPr>
      </w:pPr>
      <w:r w:rsidDel="00000000" w:rsidR="00000000" w:rsidRPr="00000000">
        <w:rPr>
          <w:rFonts w:ascii="Calibri" w:cs="Calibri" w:eastAsia="Calibri" w:hAnsi="Calibri"/>
          <w:b w:val="1"/>
          <w:bCs w:val="1"/>
          <w:sz w:val="24"/>
          <w:szCs w:val="24"/>
          <w:rtl w:val="0"/>
        </w:rPr>
        <w:t xml:space="preserve">Data Import:</w:t>
      </w:r>
      <w:r w:rsidDel="00000000" w:rsidR="00000000" w:rsidRPr="00000000">
        <w:rPr>
          <w:rFonts w:ascii="Calibri" w:cs="Calibri" w:eastAsia="Calibri" w:hAnsi="Calibri"/>
          <w:sz w:val="24"/>
          <w:szCs w:val="24"/>
          <w:rtl w:val="0"/>
        </w:rPr>
        <w:t xml:space="preserve"> Accepts uploaded files and linked data sources.</w:t>
      </w:r>
    </w:p>
    <w:p w:rsidR="00000000" w:rsidDel="00000000" w:rsidP="00000000" w:rsidRDefault="00000000" w:rsidRPr="00000000" w14:paraId="0000029C">
      <w:pPr>
        <w:numPr>
          <w:ilvl w:val="1"/>
          <w:numId w:val="12"/>
        </w:numPr>
        <w:spacing w:after="0" w:afterAutospacing="0" w:before="0" w:beforeAutospacing="0" w:lineRule="auto"/>
        <w:ind w:left="1440" w:hanging="360"/>
        <w:rPr>
          <w:sz w:val="24"/>
          <w:szCs w:val="24"/>
        </w:rPr>
      </w:pPr>
      <w:r w:rsidDel="00000000" w:rsidR="00000000" w:rsidRPr="00000000">
        <w:rPr>
          <w:rFonts w:ascii="Calibri" w:cs="Calibri" w:eastAsia="Calibri" w:hAnsi="Calibri"/>
          <w:b w:val="1"/>
          <w:bCs w:val="1"/>
          <w:sz w:val="24"/>
          <w:szCs w:val="24"/>
          <w:rtl w:val="0"/>
        </w:rPr>
        <w:t xml:space="preserve">Data Processing:</w:t>
      </w:r>
      <w:r w:rsidDel="00000000" w:rsidR="00000000" w:rsidRPr="00000000">
        <w:rPr>
          <w:rFonts w:ascii="Calibri" w:cs="Calibri" w:eastAsia="Calibri" w:hAnsi="Calibri"/>
          <w:sz w:val="24"/>
          <w:szCs w:val="24"/>
          <w:rtl w:val="0"/>
        </w:rPr>
        <w:t xml:space="preserve"> Supports filtering, aggregation, transformation, and regression.</w:t>
      </w:r>
    </w:p>
    <w:p w:rsidR="00000000" w:rsidDel="00000000" w:rsidP="00000000" w:rsidRDefault="00000000" w:rsidRPr="00000000" w14:paraId="0000029D">
      <w:pPr>
        <w:numPr>
          <w:ilvl w:val="1"/>
          <w:numId w:val="12"/>
        </w:numPr>
        <w:spacing w:after="0" w:afterAutospacing="0" w:before="0" w:beforeAutospacing="0" w:lineRule="auto"/>
        <w:ind w:left="1440" w:hanging="360"/>
        <w:rPr>
          <w:sz w:val="24"/>
          <w:szCs w:val="24"/>
        </w:rPr>
      </w:pPr>
      <w:r w:rsidDel="00000000" w:rsidR="00000000" w:rsidRPr="00000000">
        <w:rPr>
          <w:rFonts w:ascii="Calibri" w:cs="Calibri" w:eastAsia="Calibri" w:hAnsi="Calibri"/>
          <w:b w:val="1"/>
          <w:bCs w:val="1"/>
          <w:sz w:val="24"/>
          <w:szCs w:val="24"/>
          <w:rtl w:val="0"/>
        </w:rPr>
        <w:t xml:space="preserve">Statistical Analysis:</w:t>
      </w:r>
      <w:r w:rsidDel="00000000" w:rsidR="00000000" w:rsidRPr="00000000">
        <w:rPr>
          <w:rFonts w:ascii="Calibri" w:cs="Calibri" w:eastAsia="Calibri" w:hAnsi="Calibri"/>
          <w:sz w:val="24"/>
          <w:szCs w:val="24"/>
          <w:rtl w:val="0"/>
        </w:rPr>
        <w:t xml:space="preserve"> Provides statistical tests and descriptive analysis.</w:t>
      </w:r>
    </w:p>
    <w:p w:rsidR="00000000" w:rsidDel="00000000" w:rsidP="00000000" w:rsidRDefault="00000000" w:rsidRPr="00000000" w14:paraId="0000029E">
      <w:pPr>
        <w:numPr>
          <w:ilvl w:val="1"/>
          <w:numId w:val="12"/>
        </w:numPr>
        <w:spacing w:after="0" w:afterAutospacing="0" w:before="0" w:beforeAutospacing="0" w:lineRule="auto"/>
        <w:ind w:left="1440" w:hanging="360"/>
        <w:rPr>
          <w:sz w:val="24"/>
          <w:szCs w:val="24"/>
        </w:rPr>
      </w:pPr>
      <w:r w:rsidDel="00000000" w:rsidR="00000000" w:rsidRPr="00000000">
        <w:rPr>
          <w:rFonts w:ascii="Calibri" w:cs="Calibri" w:eastAsia="Calibri" w:hAnsi="Calibri"/>
          <w:b w:val="1"/>
          <w:bCs w:val="1"/>
          <w:sz w:val="24"/>
          <w:szCs w:val="24"/>
          <w:rtl w:val="0"/>
        </w:rPr>
        <w:t xml:space="preserve">Visualization and Export:</w:t>
      </w:r>
      <w:r w:rsidDel="00000000" w:rsidR="00000000" w:rsidRPr="00000000">
        <w:rPr>
          <w:rFonts w:ascii="Calibri" w:cs="Calibri" w:eastAsia="Calibri" w:hAnsi="Calibri"/>
          <w:sz w:val="24"/>
          <w:szCs w:val="24"/>
          <w:rtl w:val="0"/>
        </w:rPr>
        <w:t xml:space="preserve"> Generates charts and exports data in CSV or Excel format.</w:t>
      </w:r>
    </w:p>
    <w:p w:rsidR="00000000" w:rsidDel="00000000" w:rsidP="00000000" w:rsidRDefault="00000000" w:rsidRPr="00000000" w14:paraId="0000029F">
      <w:pPr>
        <w:numPr>
          <w:ilvl w:val="1"/>
          <w:numId w:val="12"/>
        </w:numPr>
        <w:spacing w:after="0" w:afterAutospacing="0" w:before="0" w:beforeAutospacing="0" w:lineRule="auto"/>
        <w:ind w:left="1440" w:hanging="360"/>
        <w:rPr>
          <w:sz w:val="24"/>
          <w:szCs w:val="24"/>
        </w:rPr>
      </w:pPr>
      <w:r w:rsidDel="00000000" w:rsidR="00000000" w:rsidRPr="00000000">
        <w:rPr>
          <w:rFonts w:ascii="Calibri" w:cs="Calibri" w:eastAsia="Calibri" w:hAnsi="Calibri"/>
          <w:b w:val="1"/>
          <w:bCs w:val="1"/>
          <w:sz w:val="24"/>
          <w:szCs w:val="24"/>
          <w:rtl w:val="0"/>
        </w:rPr>
        <w:t xml:space="preserve">Literature Assistance:</w:t>
      </w:r>
      <w:r w:rsidDel="00000000" w:rsidR="00000000" w:rsidRPr="00000000">
        <w:rPr>
          <w:rFonts w:ascii="Calibri" w:cs="Calibri" w:eastAsia="Calibri" w:hAnsi="Calibri"/>
          <w:sz w:val="24"/>
          <w:szCs w:val="24"/>
          <w:rtl w:val="0"/>
        </w:rPr>
        <w:t xml:space="preserve"> Supports summarization and interaction with scientific documents.</w:t>
      </w:r>
    </w:p>
    <w:p w:rsidR="00000000" w:rsidDel="00000000" w:rsidP="00000000" w:rsidRDefault="00000000" w:rsidRPr="00000000" w14:paraId="000002A0">
      <w:pPr>
        <w:numPr>
          <w:ilvl w:val="0"/>
          <w:numId w:val="12"/>
        </w:numPr>
        <w:spacing w:after="0" w:afterAutospacing="0" w:before="0" w:beforeAutospacing="0" w:lineRule="auto"/>
        <w:ind w:left="72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Pros:</w:t>
      </w:r>
    </w:p>
    <w:p w:rsidR="00000000" w:rsidDel="00000000" w:rsidP="00000000" w:rsidRDefault="00000000" w:rsidRPr="00000000" w14:paraId="000002A1">
      <w:pPr>
        <w:numPr>
          <w:ilvl w:val="1"/>
          <w:numId w:val="12"/>
        </w:numPr>
        <w:spacing w:after="0" w:afterAutospacing="0" w:before="0" w:beforeAutospacing="0" w:lineRule="auto"/>
        <w:ind w:left="1440" w:hanging="360"/>
        <w:rPr>
          <w:sz w:val="24"/>
          <w:szCs w:val="24"/>
        </w:rPr>
      </w:pPr>
      <w:r w:rsidDel="00000000" w:rsidR="00000000" w:rsidRPr="00000000">
        <w:rPr>
          <w:rFonts w:ascii="Calibri" w:cs="Calibri" w:eastAsia="Calibri" w:hAnsi="Calibri"/>
          <w:b w:val="1"/>
          <w:bCs w:val="1"/>
          <w:sz w:val="24"/>
          <w:szCs w:val="24"/>
          <w:rtl w:val="0"/>
        </w:rPr>
        <w:t xml:space="preserve">Reduced Coding Effort:</w:t>
      </w:r>
      <w:r w:rsidDel="00000000" w:rsidR="00000000" w:rsidRPr="00000000">
        <w:rPr>
          <w:rFonts w:ascii="Calibri" w:cs="Calibri" w:eastAsia="Calibri" w:hAnsi="Calibri"/>
          <w:sz w:val="24"/>
          <w:szCs w:val="24"/>
          <w:rtl w:val="0"/>
        </w:rPr>
        <w:t xml:space="preserve"> Natural-language instructions simplify analytical tasks.</w:t>
      </w:r>
    </w:p>
    <w:p w:rsidR="00000000" w:rsidDel="00000000" w:rsidP="00000000" w:rsidRDefault="00000000" w:rsidRPr="00000000" w14:paraId="000002A2">
      <w:pPr>
        <w:numPr>
          <w:ilvl w:val="1"/>
          <w:numId w:val="12"/>
        </w:numPr>
        <w:spacing w:after="0" w:afterAutospacing="0" w:before="0" w:beforeAutospacing="0" w:lineRule="auto"/>
        <w:ind w:left="1440" w:hanging="360"/>
        <w:rPr>
          <w:sz w:val="24"/>
          <w:szCs w:val="24"/>
        </w:rPr>
      </w:pPr>
      <w:r w:rsidDel="00000000" w:rsidR="00000000" w:rsidRPr="00000000">
        <w:rPr>
          <w:rFonts w:ascii="Calibri" w:cs="Calibri" w:eastAsia="Calibri" w:hAnsi="Calibri"/>
          <w:b w:val="1"/>
          <w:bCs w:val="1"/>
          <w:sz w:val="24"/>
          <w:szCs w:val="24"/>
          <w:rtl w:val="0"/>
        </w:rPr>
        <w:t xml:space="preserve">Iterative Exploration:</w:t>
      </w:r>
      <w:r w:rsidDel="00000000" w:rsidR="00000000" w:rsidRPr="00000000">
        <w:rPr>
          <w:rFonts w:ascii="Calibri" w:cs="Calibri" w:eastAsia="Calibri" w:hAnsi="Calibri"/>
          <w:sz w:val="24"/>
          <w:szCs w:val="24"/>
          <w:rtl w:val="0"/>
        </w:rPr>
        <w:t xml:space="preserve"> Users can refine requests and examine results through conversation.</w:t>
      </w:r>
    </w:p>
    <w:p w:rsidR="00000000" w:rsidDel="00000000" w:rsidP="00000000" w:rsidRDefault="00000000" w:rsidRPr="00000000" w14:paraId="000002A3">
      <w:pPr>
        <w:numPr>
          <w:ilvl w:val="1"/>
          <w:numId w:val="12"/>
        </w:numPr>
        <w:spacing w:after="0" w:afterAutospacing="0" w:before="0" w:beforeAutospacing="0" w:lineRule="auto"/>
        <w:ind w:left="1440" w:hanging="360"/>
        <w:rPr>
          <w:sz w:val="24"/>
          <w:szCs w:val="24"/>
        </w:rPr>
      </w:pPr>
      <w:r w:rsidDel="00000000" w:rsidR="00000000" w:rsidRPr="00000000">
        <w:rPr>
          <w:rFonts w:ascii="Calibri" w:cs="Calibri" w:eastAsia="Calibri" w:hAnsi="Calibri"/>
          <w:b w:val="1"/>
          <w:bCs w:val="1"/>
          <w:sz w:val="24"/>
          <w:szCs w:val="24"/>
          <w:rtl w:val="0"/>
        </w:rPr>
        <w:t xml:space="preserve">Combined Research Support:</w:t>
      </w:r>
      <w:r w:rsidDel="00000000" w:rsidR="00000000" w:rsidRPr="00000000">
        <w:rPr>
          <w:rFonts w:ascii="Calibri" w:cs="Calibri" w:eastAsia="Calibri" w:hAnsi="Calibri"/>
          <w:sz w:val="24"/>
          <w:szCs w:val="24"/>
          <w:rtl w:val="0"/>
        </w:rPr>
        <w:t xml:space="preserve"> Literature interaction and data analysis are available within the same environment.</w:t>
      </w:r>
    </w:p>
    <w:p w:rsidR="00000000" w:rsidDel="00000000" w:rsidP="00000000" w:rsidRDefault="00000000" w:rsidRPr="00000000" w14:paraId="000002A4">
      <w:pPr>
        <w:numPr>
          <w:ilvl w:val="0"/>
          <w:numId w:val="12"/>
        </w:numPr>
        <w:spacing w:after="0" w:afterAutospacing="0" w:before="0" w:beforeAutospacing="0" w:lineRule="auto"/>
        <w:ind w:left="72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Cons:</w:t>
      </w:r>
    </w:p>
    <w:p w:rsidR="00000000" w:rsidDel="00000000" w:rsidP="00000000" w:rsidRDefault="00000000" w:rsidRPr="00000000" w14:paraId="000002A5">
      <w:pPr>
        <w:numPr>
          <w:ilvl w:val="1"/>
          <w:numId w:val="12"/>
        </w:numPr>
        <w:spacing w:after="0" w:afterAutospacing="0" w:before="0" w:beforeAutospacing="0" w:lineRule="auto"/>
        <w:ind w:left="1440" w:hanging="360"/>
        <w:rPr>
          <w:sz w:val="24"/>
          <w:szCs w:val="24"/>
        </w:rPr>
      </w:pPr>
      <w:r w:rsidDel="00000000" w:rsidR="00000000" w:rsidRPr="00000000">
        <w:rPr>
          <w:rFonts w:ascii="Calibri" w:cs="Calibri" w:eastAsia="Calibri" w:hAnsi="Calibri"/>
          <w:b w:val="1"/>
          <w:bCs w:val="1"/>
          <w:sz w:val="24"/>
          <w:szCs w:val="24"/>
          <w:rtl w:val="0"/>
        </w:rPr>
        <w:t xml:space="preserve">User-Directed Analysis:</w:t>
      </w:r>
      <w:r w:rsidDel="00000000" w:rsidR="00000000" w:rsidRPr="00000000">
        <w:rPr>
          <w:rFonts w:ascii="Calibri" w:cs="Calibri" w:eastAsia="Calibri" w:hAnsi="Calibri"/>
          <w:sz w:val="24"/>
          <w:szCs w:val="24"/>
          <w:rtl w:val="0"/>
        </w:rPr>
        <w:t xml:space="preserve"> The documented workflow relies on users to identify appropriate analytical requests, which may remain challenging for beginners.</w:t>
      </w:r>
    </w:p>
    <w:p w:rsidR="00000000" w:rsidDel="00000000" w:rsidP="00000000" w:rsidRDefault="00000000" w:rsidRPr="00000000" w14:paraId="000002A6">
      <w:pPr>
        <w:numPr>
          <w:ilvl w:val="1"/>
          <w:numId w:val="12"/>
        </w:numPr>
        <w:spacing w:after="240" w:before="0" w:beforeAutospacing="0" w:lineRule="auto"/>
        <w:ind w:left="1440" w:hanging="360"/>
        <w:rPr>
          <w:sz w:val="24"/>
          <w:szCs w:val="24"/>
        </w:rPr>
      </w:pPr>
      <w:r w:rsidDel="00000000" w:rsidR="00000000" w:rsidRPr="00000000">
        <w:rPr>
          <w:rFonts w:ascii="Calibri" w:cs="Calibri" w:eastAsia="Calibri" w:hAnsi="Calibri"/>
          <w:b w:val="1"/>
          <w:bCs w:val="1"/>
          <w:sz w:val="24"/>
          <w:szCs w:val="24"/>
          <w:rtl w:val="0"/>
        </w:rPr>
        <w:t xml:space="preserve">Unconfirmed Research Workflow Coverage:</w:t>
      </w:r>
      <w:r w:rsidDel="00000000" w:rsidR="00000000" w:rsidRPr="00000000">
        <w:rPr>
          <w:rFonts w:ascii="Calibri" w:cs="Calibri" w:eastAsia="Calibri" w:hAnsi="Calibri"/>
          <w:sz w:val="24"/>
          <w:szCs w:val="24"/>
          <w:rtl w:val="0"/>
        </w:rPr>
        <w:t xml:space="preserve"> The reviewed documentation does not establish a mandatory review process connecting hypothesis development, analysis, and manuscript preparation. This reflects the limits of the available evidence rather than a confirmed absence of functionality.</w:t>
      </w:r>
    </w:p>
    <w:p w:rsidR="00000000" w:rsidDel="00000000" w:rsidP="00000000" w:rsidRDefault="00000000" w:rsidRPr="00000000" w14:paraId="000002A7">
      <w:pPr>
        <w:spacing w:after="240" w:before="240" w:lineRule="auto"/>
        <w:rPr>
          <w:rFonts w:ascii="Calibri" w:cs="Calibri" w:eastAsia="Calibri" w:hAnsi="Calibri"/>
          <w:color w:val="1155cc"/>
          <w:sz w:val="24"/>
          <w:szCs w:val="24"/>
          <w:u w:val="single"/>
        </w:rPr>
      </w:pPr>
      <w:r w:rsidDel="00000000" w:rsidR="00000000" w:rsidRPr="00000000">
        <w:rPr>
          <w:rFonts w:ascii="Calibri" w:cs="Calibri" w:eastAsia="Calibri" w:hAnsi="Calibri"/>
          <w:b w:val="1"/>
          <w:bCs w:val="1"/>
          <w:sz w:val="24"/>
          <w:szCs w:val="24"/>
          <w:rtl w:val="0"/>
        </w:rPr>
        <w:t xml:space="preserve">Link URL:</w:t>
      </w:r>
      <w:hyperlink r:id="rId10">
        <w:r w:rsidDel="00000000" w:rsidR="00000000" w:rsidRPr="00000000">
          <w:rPr>
            <w:rFonts w:ascii="Calibri" w:cs="Calibri" w:eastAsia="Calibri" w:hAnsi="Calibri"/>
            <w:sz w:val="24"/>
            <w:szCs w:val="24"/>
            <w:rtl w:val="0"/>
          </w:rPr>
          <w:t xml:space="preserve"> </w:t>
        </w:r>
      </w:hyperlink>
      <w:hyperlink r:id="rId11">
        <w:r w:rsidDel="00000000" w:rsidR="00000000" w:rsidRPr="00000000">
          <w:rPr>
            <w:rFonts w:ascii="Calibri" w:cs="Calibri" w:eastAsia="Calibri" w:hAnsi="Calibri"/>
            <w:color w:val="1155cc"/>
            <w:sz w:val="24"/>
            <w:szCs w:val="24"/>
            <w:u w:val="single"/>
            <w:rtl w:val="0"/>
          </w:rPr>
          <w:t xml:space="preserve">https://julius.ai</w:t>
        </w:r>
      </w:hyperlink>
      <w:r w:rsidDel="00000000" w:rsidR="00000000" w:rsidRPr="00000000">
        <w:rPr>
          <w:rtl w:val="0"/>
        </w:rPr>
      </w:r>
    </w:p>
    <w:p w:rsidR="00000000" w:rsidDel="00000000" w:rsidP="00000000" w:rsidRDefault="00000000" w:rsidRPr="00000000" w14:paraId="000002A8">
      <w:pPr>
        <w:pStyle w:val="Heading3"/>
        <w:keepNext w:val="0"/>
        <w:keepLines w:val="0"/>
        <w:spacing w:after="80" w:before="280" w:lineRule="auto"/>
        <w:rPr>
          <w:rFonts w:ascii="Calibri" w:cs="Calibri" w:eastAsia="Calibri" w:hAnsi="Calibri"/>
          <w:color w:val="000000"/>
          <w:sz w:val="28"/>
          <w:szCs w:val="28"/>
        </w:rPr>
      </w:pPr>
      <w:bookmarkStart w:colFirst="0" w:colLast="0" w:name="_tylram1fmqew" w:id="11"/>
      <w:bookmarkEnd w:id="11"/>
      <w:r w:rsidDel="00000000" w:rsidR="00000000" w:rsidRPr="00000000">
        <w:rPr>
          <w:rFonts w:ascii="Calibri" w:cs="Calibri" w:eastAsia="Calibri" w:hAnsi="Calibri"/>
          <w:color w:val="000000"/>
          <w:sz w:val="28"/>
          <w:szCs w:val="28"/>
          <w:rtl w:val="0"/>
        </w:rPr>
        <w:t xml:space="preserve">3.3. data-to-paper</w:t>
      </w:r>
    </w:p>
    <w:p w:rsidR="00000000" w:rsidDel="00000000" w:rsidP="00000000" w:rsidRDefault="00000000" w:rsidRPr="00000000" w14:paraId="000002A9">
      <w:pP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data-to-paper is an AI-agent framework that connects research activities from initial data exploration to manuscript preparation. It emphasizes transparency and backward traceability, enabling researchers to examine the origins of numerical results presented in generated papers.</w:t>
      </w:r>
    </w:p>
    <w:p w:rsidR="00000000" w:rsidDel="00000000" w:rsidP="00000000" w:rsidRDefault="00000000" w:rsidRPr="00000000" w14:paraId="000002AA">
      <w:pPr>
        <w:numPr>
          <w:ilvl w:val="0"/>
          <w:numId w:val="1"/>
        </w:numPr>
        <w:spacing w:after="0" w:afterAutospacing="0" w:before="24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System Actors:</w:t>
      </w:r>
      <w:r w:rsidDel="00000000" w:rsidR="00000000" w:rsidRPr="00000000">
        <w:rPr>
          <w:rFonts w:ascii="Calibri" w:cs="Calibri" w:eastAsia="Calibri" w:hAnsi="Calibri"/>
          <w:sz w:val="24"/>
          <w:szCs w:val="24"/>
          <w:rtl w:val="0"/>
        </w:rPr>
        <w:t xml:space="preserve"> Researchers, external LLM providers, and literature search services.</w:t>
      </w:r>
    </w:p>
    <w:p w:rsidR="00000000" w:rsidDel="00000000" w:rsidP="00000000" w:rsidRDefault="00000000" w:rsidRPr="00000000" w14:paraId="000002AB">
      <w:pPr>
        <w:numPr>
          <w:ilvl w:val="0"/>
          <w:numId w:val="1"/>
        </w:numPr>
        <w:spacing w:after="0" w:afterAutospacing="0" w:before="0" w:beforeAutospacing="0" w:lineRule="auto"/>
        <w:ind w:left="72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Key Features:</w:t>
      </w:r>
    </w:p>
    <w:p w:rsidR="00000000" w:rsidDel="00000000" w:rsidP="00000000" w:rsidRDefault="00000000" w:rsidRPr="00000000" w14:paraId="000002AC">
      <w:pPr>
        <w:numPr>
          <w:ilvl w:val="1"/>
          <w:numId w:val="1"/>
        </w:numPr>
        <w:spacing w:after="0" w:afterAutospacing="0" w:before="0" w:beforeAutospacing="0" w:lineRule="auto"/>
        <w:ind w:left="1440" w:hanging="360"/>
        <w:rPr>
          <w:sz w:val="24"/>
          <w:szCs w:val="24"/>
        </w:rPr>
      </w:pPr>
      <w:r w:rsidDel="00000000" w:rsidR="00000000" w:rsidRPr="00000000">
        <w:rPr>
          <w:rFonts w:ascii="Calibri" w:cs="Calibri" w:eastAsia="Calibri" w:hAnsi="Calibri"/>
          <w:b w:val="1"/>
          <w:bCs w:val="1"/>
          <w:sz w:val="24"/>
          <w:szCs w:val="24"/>
          <w:rtl w:val="0"/>
        </w:rPr>
        <w:t xml:space="preserve">End-to-End Research:</w:t>
      </w:r>
      <w:r w:rsidDel="00000000" w:rsidR="00000000" w:rsidRPr="00000000">
        <w:rPr>
          <w:rFonts w:ascii="Calibri" w:cs="Calibri" w:eastAsia="Calibri" w:hAnsi="Calibri"/>
          <w:sz w:val="24"/>
          <w:szCs w:val="24"/>
          <w:rtl w:val="0"/>
        </w:rPr>
        <w:t xml:space="preserve"> Connects data exploration, literature search, hypothesis development, analysis, and writing.</w:t>
      </w:r>
    </w:p>
    <w:p w:rsidR="00000000" w:rsidDel="00000000" w:rsidP="00000000" w:rsidRDefault="00000000" w:rsidRPr="00000000" w14:paraId="000002AD">
      <w:pPr>
        <w:numPr>
          <w:ilvl w:val="1"/>
          <w:numId w:val="1"/>
        </w:numPr>
        <w:spacing w:after="0" w:afterAutospacing="0" w:before="0" w:beforeAutospacing="0" w:lineRule="auto"/>
        <w:ind w:left="1440" w:hanging="360"/>
        <w:rPr>
          <w:sz w:val="24"/>
          <w:szCs w:val="24"/>
        </w:rPr>
      </w:pPr>
      <w:r w:rsidDel="00000000" w:rsidR="00000000" w:rsidRPr="00000000">
        <w:rPr>
          <w:rFonts w:ascii="Calibri" w:cs="Calibri" w:eastAsia="Calibri" w:hAnsi="Calibri"/>
          <w:b w:val="1"/>
          <w:bCs w:val="1"/>
          <w:sz w:val="24"/>
          <w:szCs w:val="24"/>
          <w:rtl w:val="0"/>
        </w:rPr>
        <w:t xml:space="preserve">Numerical Traceability:</w:t>
      </w:r>
      <w:r w:rsidDel="00000000" w:rsidR="00000000" w:rsidRPr="00000000">
        <w:rPr>
          <w:rFonts w:ascii="Calibri" w:cs="Calibri" w:eastAsia="Calibri" w:hAnsi="Calibri"/>
          <w:sz w:val="24"/>
          <w:szCs w:val="24"/>
          <w:rtl w:val="0"/>
        </w:rPr>
        <w:t xml:space="preserve"> Links manuscript values to the code that generated them.</w:t>
      </w:r>
    </w:p>
    <w:p w:rsidR="00000000" w:rsidDel="00000000" w:rsidP="00000000" w:rsidRDefault="00000000" w:rsidRPr="00000000" w14:paraId="000002AE">
      <w:pPr>
        <w:numPr>
          <w:ilvl w:val="1"/>
          <w:numId w:val="1"/>
        </w:numPr>
        <w:spacing w:after="0" w:afterAutospacing="0" w:before="0" w:beforeAutospacing="0" w:lineRule="auto"/>
        <w:ind w:left="1440" w:hanging="360"/>
        <w:rPr>
          <w:sz w:val="24"/>
          <w:szCs w:val="24"/>
        </w:rPr>
      </w:pPr>
      <w:r w:rsidDel="00000000" w:rsidR="00000000" w:rsidRPr="00000000">
        <w:rPr>
          <w:rFonts w:ascii="Calibri" w:cs="Calibri" w:eastAsia="Calibri" w:hAnsi="Calibri"/>
          <w:b w:val="1"/>
          <w:bCs w:val="1"/>
          <w:sz w:val="24"/>
          <w:szCs w:val="24"/>
          <w:rtl w:val="0"/>
        </w:rPr>
        <w:t xml:space="preserve">Autopilot and Copilot:</w:t>
      </w:r>
      <w:r w:rsidDel="00000000" w:rsidR="00000000" w:rsidRPr="00000000">
        <w:rPr>
          <w:rFonts w:ascii="Calibri" w:cs="Calibri" w:eastAsia="Calibri" w:hAnsi="Calibri"/>
          <w:sz w:val="24"/>
          <w:szCs w:val="24"/>
          <w:rtl w:val="0"/>
        </w:rPr>
        <w:t xml:space="preserve"> Supports autonomous execution or human-guided research.</w:t>
      </w:r>
    </w:p>
    <w:p w:rsidR="00000000" w:rsidDel="00000000" w:rsidP="00000000" w:rsidRDefault="00000000" w:rsidRPr="00000000" w14:paraId="000002AF">
      <w:pPr>
        <w:numPr>
          <w:ilvl w:val="1"/>
          <w:numId w:val="1"/>
        </w:numPr>
        <w:spacing w:after="0" w:afterAutospacing="0" w:before="0" w:beforeAutospacing="0" w:lineRule="auto"/>
        <w:ind w:left="1440" w:hanging="360"/>
        <w:rPr>
          <w:sz w:val="24"/>
          <w:szCs w:val="24"/>
        </w:rPr>
      </w:pPr>
      <w:r w:rsidDel="00000000" w:rsidR="00000000" w:rsidRPr="00000000">
        <w:rPr>
          <w:rFonts w:ascii="Calibri" w:cs="Calibri" w:eastAsia="Calibri" w:hAnsi="Calibri"/>
          <w:b w:val="1"/>
          <w:bCs w:val="1"/>
          <w:sz w:val="24"/>
          <w:szCs w:val="24"/>
          <w:rtl w:val="0"/>
        </w:rPr>
        <w:t xml:space="preserve">Run Management:</w:t>
      </w:r>
      <w:r w:rsidDel="00000000" w:rsidR="00000000" w:rsidRPr="00000000">
        <w:rPr>
          <w:rFonts w:ascii="Calibri" w:cs="Calibri" w:eastAsia="Calibri" w:hAnsi="Calibri"/>
          <w:sz w:val="24"/>
          <w:szCs w:val="24"/>
          <w:rtl w:val="0"/>
        </w:rPr>
        <w:t xml:space="preserve"> Allows users to revisit stages, replay runs, and monitor API costs.</w:t>
      </w:r>
    </w:p>
    <w:p w:rsidR="00000000" w:rsidDel="00000000" w:rsidP="00000000" w:rsidRDefault="00000000" w:rsidRPr="00000000" w14:paraId="000002B0">
      <w:pPr>
        <w:numPr>
          <w:ilvl w:val="0"/>
          <w:numId w:val="1"/>
        </w:numPr>
        <w:spacing w:after="0" w:afterAutospacing="0" w:before="0" w:beforeAutospacing="0" w:lineRule="auto"/>
        <w:ind w:left="72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Pros:</w:t>
      </w:r>
    </w:p>
    <w:p w:rsidR="00000000" w:rsidDel="00000000" w:rsidP="00000000" w:rsidRDefault="00000000" w:rsidRPr="00000000" w14:paraId="000002B1">
      <w:pPr>
        <w:numPr>
          <w:ilvl w:val="1"/>
          <w:numId w:val="1"/>
        </w:numPr>
        <w:spacing w:after="0" w:afterAutospacing="0" w:before="0" w:beforeAutospacing="0" w:lineRule="auto"/>
        <w:ind w:left="1440" w:hanging="360"/>
        <w:rPr>
          <w:sz w:val="24"/>
          <w:szCs w:val="24"/>
        </w:rPr>
      </w:pPr>
      <w:r w:rsidDel="00000000" w:rsidR="00000000" w:rsidRPr="00000000">
        <w:rPr>
          <w:rFonts w:ascii="Calibri" w:cs="Calibri" w:eastAsia="Calibri" w:hAnsi="Calibri"/>
          <w:b w:val="1"/>
          <w:bCs w:val="1"/>
          <w:sz w:val="24"/>
          <w:szCs w:val="24"/>
          <w:rtl w:val="0"/>
        </w:rPr>
        <w:t xml:space="preserve">Close Alignment with the Project:</w:t>
      </w:r>
      <w:r w:rsidDel="00000000" w:rsidR="00000000" w:rsidRPr="00000000">
        <w:rPr>
          <w:rFonts w:ascii="Calibri" w:cs="Calibri" w:eastAsia="Calibri" w:hAnsi="Calibri"/>
          <w:sz w:val="24"/>
          <w:szCs w:val="24"/>
          <w:rtl w:val="0"/>
        </w:rPr>
        <w:t xml:space="preserve"> Integrates data analysis and manuscript development.</w:t>
      </w:r>
    </w:p>
    <w:p w:rsidR="00000000" w:rsidDel="00000000" w:rsidP="00000000" w:rsidRDefault="00000000" w:rsidRPr="00000000" w14:paraId="000002B2">
      <w:pPr>
        <w:numPr>
          <w:ilvl w:val="1"/>
          <w:numId w:val="1"/>
        </w:numPr>
        <w:spacing w:after="0" w:afterAutospacing="0" w:before="0" w:beforeAutospacing="0" w:lineRule="auto"/>
        <w:ind w:left="1440" w:hanging="360"/>
        <w:rPr>
          <w:sz w:val="24"/>
          <w:szCs w:val="24"/>
        </w:rPr>
      </w:pPr>
      <w:r w:rsidDel="00000000" w:rsidR="00000000" w:rsidRPr="00000000">
        <w:rPr>
          <w:rFonts w:ascii="Calibri" w:cs="Calibri" w:eastAsia="Calibri" w:hAnsi="Calibri"/>
          <w:b w:val="1"/>
          <w:bCs w:val="1"/>
          <w:sz w:val="24"/>
          <w:szCs w:val="24"/>
          <w:rtl w:val="0"/>
        </w:rPr>
        <w:t xml:space="preserve">Researcher Oversight:</w:t>
      </w:r>
      <w:r w:rsidDel="00000000" w:rsidR="00000000" w:rsidRPr="00000000">
        <w:rPr>
          <w:rFonts w:ascii="Calibri" w:cs="Calibri" w:eastAsia="Calibri" w:hAnsi="Calibri"/>
          <w:sz w:val="24"/>
          <w:szCs w:val="24"/>
          <w:rtl w:val="0"/>
        </w:rPr>
        <w:t xml:space="preserve"> Combines numerical traceability with opportunities to inspect and guide the process.</w:t>
      </w:r>
    </w:p>
    <w:p w:rsidR="00000000" w:rsidDel="00000000" w:rsidP="00000000" w:rsidRDefault="00000000" w:rsidRPr="00000000" w14:paraId="000002B3">
      <w:pPr>
        <w:numPr>
          <w:ilvl w:val="0"/>
          <w:numId w:val="1"/>
        </w:numPr>
        <w:spacing w:after="0" w:afterAutospacing="0" w:before="0" w:beforeAutospacing="0" w:lineRule="auto"/>
        <w:ind w:left="72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Cons:</w:t>
      </w:r>
    </w:p>
    <w:p w:rsidR="00000000" w:rsidDel="00000000" w:rsidP="00000000" w:rsidRDefault="00000000" w:rsidRPr="00000000" w14:paraId="000002B4">
      <w:pPr>
        <w:numPr>
          <w:ilvl w:val="1"/>
          <w:numId w:val="1"/>
        </w:numPr>
        <w:spacing w:after="0" w:afterAutospacing="0" w:before="0" w:beforeAutospacing="0" w:lineRule="auto"/>
        <w:ind w:left="1440" w:hanging="360"/>
        <w:rPr>
          <w:sz w:val="24"/>
          <w:szCs w:val="24"/>
        </w:rPr>
      </w:pPr>
      <w:r w:rsidDel="00000000" w:rsidR="00000000" w:rsidRPr="00000000">
        <w:rPr>
          <w:rFonts w:ascii="Calibri" w:cs="Calibri" w:eastAsia="Calibri" w:hAnsi="Calibri"/>
          <w:b w:val="1"/>
          <w:bCs w:val="1"/>
          <w:sz w:val="24"/>
          <w:szCs w:val="24"/>
          <w:rtl w:val="0"/>
        </w:rPr>
        <w:t xml:space="preserve">Limited Current Complexity:</w:t>
      </w:r>
      <w:r w:rsidDel="00000000" w:rsidR="00000000" w:rsidRPr="00000000">
        <w:rPr>
          <w:rFonts w:ascii="Calibri" w:cs="Calibri" w:eastAsia="Calibri" w:hAnsi="Calibri"/>
          <w:sz w:val="24"/>
          <w:szCs w:val="24"/>
          <w:rtl w:val="0"/>
        </w:rPr>
        <w:t xml:space="preserve"> The developers describe its scope as relatively simple datasets and objectives involving statistical hypothesis testing.</w:t>
      </w:r>
    </w:p>
    <w:p w:rsidR="00000000" w:rsidDel="00000000" w:rsidP="00000000" w:rsidRDefault="00000000" w:rsidRPr="00000000" w14:paraId="000002B5">
      <w:pPr>
        <w:numPr>
          <w:ilvl w:val="1"/>
          <w:numId w:val="1"/>
        </w:numPr>
        <w:spacing w:after="0" w:afterAutospacing="0" w:before="0" w:beforeAutospacing="0" w:lineRule="auto"/>
        <w:ind w:left="1440" w:hanging="360"/>
        <w:rPr>
          <w:sz w:val="24"/>
          <w:szCs w:val="24"/>
        </w:rPr>
      </w:pPr>
      <w:r w:rsidDel="00000000" w:rsidR="00000000" w:rsidRPr="00000000">
        <w:rPr>
          <w:rFonts w:ascii="Calibri" w:cs="Calibri" w:eastAsia="Calibri" w:hAnsi="Calibri"/>
          <w:b w:val="1"/>
          <w:bCs w:val="1"/>
          <w:sz w:val="24"/>
          <w:szCs w:val="24"/>
          <w:rtl w:val="0"/>
        </w:rPr>
        <w:t xml:space="preserve">Expert Review Required:</w:t>
      </w:r>
      <w:r w:rsidDel="00000000" w:rsidR="00000000" w:rsidRPr="00000000">
        <w:rPr>
          <w:rFonts w:ascii="Calibri" w:cs="Calibri" w:eastAsia="Calibri" w:hAnsi="Calibri"/>
          <w:sz w:val="24"/>
          <w:szCs w:val="24"/>
          <w:rtl w:val="0"/>
        </w:rPr>
        <w:t xml:space="preserve"> Generated manuscripts still require specialist evaluation.</w:t>
      </w:r>
    </w:p>
    <w:p w:rsidR="00000000" w:rsidDel="00000000" w:rsidP="00000000" w:rsidRDefault="00000000" w:rsidRPr="00000000" w14:paraId="000002B6">
      <w:pPr>
        <w:numPr>
          <w:ilvl w:val="1"/>
          <w:numId w:val="1"/>
        </w:numPr>
        <w:spacing w:after="240" w:before="0" w:beforeAutospacing="0" w:lineRule="auto"/>
        <w:ind w:left="1440" w:hanging="360"/>
        <w:rPr>
          <w:sz w:val="24"/>
          <w:szCs w:val="24"/>
        </w:rPr>
      </w:pPr>
      <w:r w:rsidDel="00000000" w:rsidR="00000000" w:rsidRPr="00000000">
        <w:rPr>
          <w:rFonts w:ascii="Calibri" w:cs="Calibri" w:eastAsia="Calibri" w:hAnsi="Calibri"/>
          <w:b w:val="1"/>
          <w:bCs w:val="1"/>
          <w:sz w:val="24"/>
          <w:szCs w:val="24"/>
          <w:rtl w:val="0"/>
        </w:rPr>
        <w:t xml:space="preserve">Technical Setup:</w:t>
      </w:r>
      <w:r w:rsidDel="00000000" w:rsidR="00000000" w:rsidRPr="00000000">
        <w:rPr>
          <w:rFonts w:ascii="Calibri" w:cs="Calibri" w:eastAsia="Calibri" w:hAnsi="Calibri"/>
          <w:sz w:val="24"/>
          <w:szCs w:val="24"/>
          <w:rtl w:val="0"/>
        </w:rPr>
        <w:t xml:space="preserve"> Software dependencies and API configuration may present an initial barrier for inexperienced users.</w:t>
      </w:r>
    </w:p>
    <w:p w:rsidR="00000000" w:rsidDel="00000000" w:rsidP="00000000" w:rsidRDefault="00000000" w:rsidRPr="00000000" w14:paraId="000002B7">
      <w:pPr>
        <w:spacing w:after="240" w:before="240" w:lineRule="auto"/>
        <w:rPr>
          <w:rFonts w:ascii="Calibri" w:cs="Calibri" w:eastAsia="Calibri" w:hAnsi="Calibri"/>
          <w:color w:val="1155cc"/>
          <w:sz w:val="24"/>
          <w:szCs w:val="24"/>
          <w:u w:val="single"/>
        </w:rPr>
      </w:pPr>
      <w:r w:rsidDel="00000000" w:rsidR="00000000" w:rsidRPr="00000000">
        <w:rPr>
          <w:rFonts w:ascii="Calibri" w:cs="Calibri" w:eastAsia="Calibri" w:hAnsi="Calibri"/>
          <w:b w:val="1"/>
          <w:bCs w:val="1"/>
          <w:sz w:val="24"/>
          <w:szCs w:val="24"/>
          <w:rtl w:val="0"/>
        </w:rPr>
        <w:t xml:space="preserve">Paper URL:</w:t>
      </w:r>
      <w:hyperlink r:id="rId12">
        <w:r w:rsidDel="00000000" w:rsidR="00000000" w:rsidRPr="00000000">
          <w:rPr>
            <w:rFonts w:ascii="Calibri" w:cs="Calibri" w:eastAsia="Calibri" w:hAnsi="Calibri"/>
            <w:sz w:val="24"/>
            <w:szCs w:val="24"/>
            <w:rtl w:val="0"/>
          </w:rPr>
          <w:t xml:space="preserve"> </w:t>
        </w:r>
      </w:hyperlink>
      <w:hyperlink r:id="rId13">
        <w:r w:rsidDel="00000000" w:rsidR="00000000" w:rsidRPr="00000000">
          <w:rPr>
            <w:rFonts w:ascii="Calibri" w:cs="Calibri" w:eastAsia="Calibri" w:hAnsi="Calibri"/>
            <w:color w:val="1155cc"/>
            <w:sz w:val="24"/>
            <w:szCs w:val="24"/>
            <w:u w:val="single"/>
            <w:rtl w:val="0"/>
          </w:rPr>
          <w:t xml:space="preserve">https://doi.org/10.1056/AIoa2400555</w:t>
        </w:r>
      </w:hyperlink>
      <w:r w:rsidDel="00000000" w:rsidR="00000000" w:rsidRPr="00000000">
        <w:rPr>
          <w:rtl w:val="0"/>
        </w:rPr>
      </w:r>
    </w:p>
    <w:p w:rsidR="00000000" w:rsidDel="00000000" w:rsidP="00000000" w:rsidRDefault="00000000" w:rsidRPr="00000000" w14:paraId="000002B8">
      <w:pPr>
        <w:pStyle w:val="Heading3"/>
        <w:keepNext w:val="0"/>
        <w:keepLines w:val="0"/>
        <w:spacing w:after="80" w:before="280" w:lineRule="auto"/>
        <w:rPr>
          <w:rFonts w:ascii="Calibri" w:cs="Calibri" w:eastAsia="Calibri" w:hAnsi="Calibri"/>
          <w:color w:val="000000"/>
          <w:sz w:val="28"/>
          <w:szCs w:val="28"/>
        </w:rPr>
      </w:pPr>
      <w:bookmarkStart w:colFirst="0" w:colLast="0" w:name="_6e5o07lcmjcl" w:id="12"/>
      <w:bookmarkEnd w:id="12"/>
      <w:r w:rsidDel="00000000" w:rsidR="00000000" w:rsidRPr="00000000">
        <w:rPr>
          <w:rFonts w:ascii="Calibri" w:cs="Calibri" w:eastAsia="Calibri" w:hAnsi="Calibri"/>
          <w:color w:val="000000"/>
          <w:sz w:val="28"/>
          <w:szCs w:val="28"/>
          <w:rtl w:val="0"/>
        </w:rPr>
        <w:t xml:space="preserve">3.4. The AI Scientist-v2</w:t>
      </w:r>
    </w:p>
    <w:p w:rsidR="00000000" w:rsidDel="00000000" w:rsidP="00000000" w:rsidRDefault="00000000" w:rsidRPr="00000000" w14:paraId="000002B9">
      <w:pP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AI Scientist-v2, developed by Sakana AI, is an agentic system designed to automate machine learning research. Starting from a research topic, it develops hypotheses, conducts experiments, analyzes results, and prepares scientific manuscripts.</w:t>
      </w:r>
    </w:p>
    <w:p w:rsidR="00000000" w:rsidDel="00000000" w:rsidP="00000000" w:rsidRDefault="00000000" w:rsidRPr="00000000" w14:paraId="000002BA">
      <w:pPr>
        <w:numPr>
          <w:ilvl w:val="0"/>
          <w:numId w:val="18"/>
        </w:numPr>
        <w:spacing w:after="0" w:afterAutospacing="0" w:before="24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System Actors:</w:t>
      </w:r>
      <w:r w:rsidDel="00000000" w:rsidR="00000000" w:rsidRPr="00000000">
        <w:rPr>
          <w:rFonts w:ascii="Calibri" w:cs="Calibri" w:eastAsia="Calibri" w:hAnsi="Calibri"/>
          <w:sz w:val="24"/>
          <w:szCs w:val="24"/>
          <w:rtl w:val="0"/>
        </w:rPr>
        <w:t xml:space="preserve"> Research operators, external LLM providers, and Semantic Scholar.</w:t>
      </w:r>
    </w:p>
    <w:p w:rsidR="00000000" w:rsidDel="00000000" w:rsidP="00000000" w:rsidRDefault="00000000" w:rsidRPr="00000000" w14:paraId="000002BB">
      <w:pPr>
        <w:numPr>
          <w:ilvl w:val="0"/>
          <w:numId w:val="18"/>
        </w:numPr>
        <w:spacing w:after="0" w:afterAutospacing="0" w:before="0" w:beforeAutospacing="0" w:lineRule="auto"/>
        <w:ind w:left="72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Key Features:</w:t>
      </w:r>
    </w:p>
    <w:p w:rsidR="00000000" w:rsidDel="00000000" w:rsidP="00000000" w:rsidRDefault="00000000" w:rsidRPr="00000000" w14:paraId="000002BC">
      <w:pPr>
        <w:numPr>
          <w:ilvl w:val="1"/>
          <w:numId w:val="18"/>
        </w:numPr>
        <w:spacing w:after="0" w:afterAutospacing="0" w:before="0" w:beforeAutospacing="0" w:lineRule="auto"/>
        <w:ind w:left="1440" w:hanging="360"/>
        <w:rPr>
          <w:sz w:val="24"/>
          <w:szCs w:val="24"/>
        </w:rPr>
      </w:pPr>
      <w:r w:rsidDel="00000000" w:rsidR="00000000" w:rsidRPr="00000000">
        <w:rPr>
          <w:rFonts w:ascii="Calibri" w:cs="Calibri" w:eastAsia="Calibri" w:hAnsi="Calibri"/>
          <w:b w:val="1"/>
          <w:bCs w:val="1"/>
          <w:sz w:val="24"/>
          <w:szCs w:val="24"/>
          <w:rtl w:val="0"/>
        </w:rPr>
        <w:t xml:space="preserve">Idea Development:</w:t>
      </w:r>
      <w:r w:rsidDel="00000000" w:rsidR="00000000" w:rsidRPr="00000000">
        <w:rPr>
          <w:rFonts w:ascii="Calibri" w:cs="Calibri" w:eastAsia="Calibri" w:hAnsi="Calibri"/>
          <w:sz w:val="24"/>
          <w:szCs w:val="24"/>
          <w:rtl w:val="0"/>
        </w:rPr>
        <w:t xml:space="preserve"> Generates research directions and hypotheses from a supplied topic.</w:t>
      </w:r>
    </w:p>
    <w:p w:rsidR="00000000" w:rsidDel="00000000" w:rsidP="00000000" w:rsidRDefault="00000000" w:rsidRPr="00000000" w14:paraId="000002BD">
      <w:pPr>
        <w:numPr>
          <w:ilvl w:val="1"/>
          <w:numId w:val="18"/>
        </w:numPr>
        <w:spacing w:after="0" w:afterAutospacing="0" w:before="0" w:beforeAutospacing="0" w:lineRule="auto"/>
        <w:ind w:left="1440" w:hanging="360"/>
        <w:rPr>
          <w:sz w:val="24"/>
          <w:szCs w:val="24"/>
        </w:rPr>
      </w:pPr>
      <w:r w:rsidDel="00000000" w:rsidR="00000000" w:rsidRPr="00000000">
        <w:rPr>
          <w:rFonts w:ascii="Calibri" w:cs="Calibri" w:eastAsia="Calibri" w:hAnsi="Calibri"/>
          <w:b w:val="1"/>
          <w:bCs w:val="1"/>
          <w:sz w:val="24"/>
          <w:szCs w:val="24"/>
          <w:rtl w:val="0"/>
        </w:rPr>
        <w:t xml:space="preserve">Automated Experimentation:</w:t>
      </w:r>
      <w:r w:rsidDel="00000000" w:rsidR="00000000" w:rsidRPr="00000000">
        <w:rPr>
          <w:rFonts w:ascii="Calibri" w:cs="Calibri" w:eastAsia="Calibri" w:hAnsi="Calibri"/>
          <w:sz w:val="24"/>
          <w:szCs w:val="24"/>
          <w:rtl w:val="0"/>
        </w:rPr>
        <w:t xml:space="preserve"> Writes, executes, and refines experimental code.</w:t>
      </w:r>
    </w:p>
    <w:p w:rsidR="00000000" w:rsidDel="00000000" w:rsidP="00000000" w:rsidRDefault="00000000" w:rsidRPr="00000000" w14:paraId="000002BE">
      <w:pPr>
        <w:numPr>
          <w:ilvl w:val="1"/>
          <w:numId w:val="18"/>
        </w:numPr>
        <w:spacing w:after="0" w:afterAutospacing="0" w:before="0" w:beforeAutospacing="0" w:lineRule="auto"/>
        <w:ind w:left="1440" w:hanging="360"/>
        <w:rPr>
          <w:sz w:val="24"/>
          <w:szCs w:val="24"/>
        </w:rPr>
      </w:pPr>
      <w:r w:rsidDel="00000000" w:rsidR="00000000" w:rsidRPr="00000000">
        <w:rPr>
          <w:rFonts w:ascii="Calibri" w:cs="Calibri" w:eastAsia="Calibri" w:hAnsi="Calibri"/>
          <w:b w:val="1"/>
          <w:bCs w:val="1"/>
          <w:sz w:val="24"/>
          <w:szCs w:val="24"/>
          <w:rtl w:val="0"/>
        </w:rPr>
        <w:t xml:space="preserve">Agentic Tree Search:</w:t>
      </w:r>
      <w:r w:rsidDel="00000000" w:rsidR="00000000" w:rsidRPr="00000000">
        <w:rPr>
          <w:rFonts w:ascii="Calibri" w:cs="Calibri" w:eastAsia="Calibri" w:hAnsi="Calibri"/>
          <w:sz w:val="24"/>
          <w:szCs w:val="24"/>
          <w:rtl w:val="0"/>
        </w:rPr>
        <w:t xml:space="preserve"> Explores experimental directions under an experiment manager agent.</w:t>
      </w:r>
    </w:p>
    <w:p w:rsidR="00000000" w:rsidDel="00000000" w:rsidP="00000000" w:rsidRDefault="00000000" w:rsidRPr="00000000" w14:paraId="000002BF">
      <w:pPr>
        <w:numPr>
          <w:ilvl w:val="1"/>
          <w:numId w:val="18"/>
        </w:numPr>
        <w:spacing w:after="0" w:afterAutospacing="0" w:before="0" w:beforeAutospacing="0" w:lineRule="auto"/>
        <w:ind w:left="1440" w:hanging="360"/>
        <w:rPr>
          <w:sz w:val="24"/>
          <w:szCs w:val="24"/>
        </w:rPr>
      </w:pPr>
      <w:r w:rsidDel="00000000" w:rsidR="00000000" w:rsidRPr="00000000">
        <w:rPr>
          <w:rFonts w:ascii="Calibri" w:cs="Calibri" w:eastAsia="Calibri" w:hAnsi="Calibri"/>
          <w:b w:val="1"/>
          <w:bCs w:val="1"/>
          <w:sz w:val="24"/>
          <w:szCs w:val="24"/>
          <w:rtl w:val="0"/>
        </w:rPr>
        <w:t xml:space="preserve">Manuscript Preparation:</w:t>
      </w:r>
      <w:r w:rsidDel="00000000" w:rsidR="00000000" w:rsidRPr="00000000">
        <w:rPr>
          <w:rFonts w:ascii="Calibri" w:cs="Calibri" w:eastAsia="Calibri" w:hAnsi="Calibri"/>
          <w:sz w:val="24"/>
          <w:szCs w:val="24"/>
          <w:rtl w:val="0"/>
        </w:rPr>
        <w:t xml:space="preserve"> Produces analyses, figures, and scientific text.</w:t>
      </w:r>
    </w:p>
    <w:p w:rsidR="00000000" w:rsidDel="00000000" w:rsidP="00000000" w:rsidRDefault="00000000" w:rsidRPr="00000000" w14:paraId="000002C0">
      <w:pPr>
        <w:numPr>
          <w:ilvl w:val="0"/>
          <w:numId w:val="18"/>
        </w:numPr>
        <w:spacing w:after="0" w:afterAutospacing="0" w:before="0" w:beforeAutospacing="0" w:lineRule="auto"/>
        <w:ind w:left="72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Pros:</w:t>
      </w:r>
    </w:p>
    <w:p w:rsidR="00000000" w:rsidDel="00000000" w:rsidP="00000000" w:rsidRDefault="00000000" w:rsidRPr="00000000" w14:paraId="000002C1">
      <w:pPr>
        <w:numPr>
          <w:ilvl w:val="1"/>
          <w:numId w:val="18"/>
        </w:numPr>
        <w:spacing w:after="0" w:afterAutospacing="0" w:before="0" w:beforeAutospacing="0" w:lineRule="auto"/>
        <w:ind w:left="1440" w:hanging="360"/>
        <w:rPr>
          <w:sz w:val="24"/>
          <w:szCs w:val="24"/>
        </w:rPr>
      </w:pPr>
      <w:r w:rsidDel="00000000" w:rsidR="00000000" w:rsidRPr="00000000">
        <w:rPr>
          <w:rFonts w:ascii="Calibri" w:cs="Calibri" w:eastAsia="Calibri" w:hAnsi="Calibri"/>
          <w:b w:val="1"/>
          <w:bCs w:val="1"/>
          <w:sz w:val="24"/>
          <w:szCs w:val="24"/>
          <w:rtl w:val="0"/>
        </w:rPr>
        <w:t xml:space="preserve">Extensive Automation:</w:t>
      </w:r>
      <w:r w:rsidDel="00000000" w:rsidR="00000000" w:rsidRPr="00000000">
        <w:rPr>
          <w:rFonts w:ascii="Calibri" w:cs="Calibri" w:eastAsia="Calibri" w:hAnsi="Calibri"/>
          <w:sz w:val="24"/>
          <w:szCs w:val="24"/>
          <w:rtl w:val="0"/>
        </w:rPr>
        <w:t xml:space="preserve"> Connects multiple research activities within one workflow.</w:t>
      </w:r>
    </w:p>
    <w:p w:rsidR="00000000" w:rsidDel="00000000" w:rsidP="00000000" w:rsidRDefault="00000000" w:rsidRPr="00000000" w14:paraId="000002C2">
      <w:pPr>
        <w:numPr>
          <w:ilvl w:val="1"/>
          <w:numId w:val="18"/>
        </w:numPr>
        <w:spacing w:after="0" w:afterAutospacing="0" w:before="0" w:beforeAutospacing="0" w:lineRule="auto"/>
        <w:ind w:left="1440" w:hanging="360"/>
        <w:rPr>
          <w:sz w:val="24"/>
          <w:szCs w:val="24"/>
        </w:rPr>
      </w:pPr>
      <w:r w:rsidDel="00000000" w:rsidR="00000000" w:rsidRPr="00000000">
        <w:rPr>
          <w:rFonts w:ascii="Calibri" w:cs="Calibri" w:eastAsia="Calibri" w:hAnsi="Calibri"/>
          <w:b w:val="1"/>
          <w:bCs w:val="1"/>
          <w:sz w:val="24"/>
          <w:szCs w:val="24"/>
          <w:rtl w:val="0"/>
        </w:rPr>
        <w:t xml:space="preserve">Flexible Exploration:</w:t>
      </w:r>
      <w:r w:rsidDel="00000000" w:rsidR="00000000" w:rsidRPr="00000000">
        <w:rPr>
          <w:rFonts w:ascii="Calibri" w:cs="Calibri" w:eastAsia="Calibri" w:hAnsi="Calibri"/>
          <w:sz w:val="24"/>
          <w:szCs w:val="24"/>
          <w:rtl w:val="0"/>
        </w:rPr>
        <w:t xml:space="preserve"> Removes the dependence on human-authored experimental templates used by v1.</w:t>
      </w:r>
    </w:p>
    <w:p w:rsidR="00000000" w:rsidDel="00000000" w:rsidP="00000000" w:rsidRDefault="00000000" w:rsidRPr="00000000" w14:paraId="000002C3">
      <w:pPr>
        <w:numPr>
          <w:ilvl w:val="0"/>
          <w:numId w:val="18"/>
        </w:numPr>
        <w:spacing w:after="0" w:afterAutospacing="0" w:before="0" w:beforeAutospacing="0" w:lineRule="auto"/>
        <w:ind w:left="72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Cons:</w:t>
      </w:r>
    </w:p>
    <w:p w:rsidR="00000000" w:rsidDel="00000000" w:rsidP="00000000" w:rsidRDefault="00000000" w:rsidRPr="00000000" w14:paraId="000002C4">
      <w:pPr>
        <w:numPr>
          <w:ilvl w:val="1"/>
          <w:numId w:val="18"/>
        </w:numPr>
        <w:spacing w:after="0" w:afterAutospacing="0" w:before="0" w:beforeAutospacing="0" w:lineRule="auto"/>
        <w:ind w:left="1440" w:hanging="360"/>
        <w:rPr>
          <w:sz w:val="24"/>
          <w:szCs w:val="24"/>
        </w:rPr>
      </w:pPr>
      <w:r w:rsidDel="00000000" w:rsidR="00000000" w:rsidRPr="00000000">
        <w:rPr>
          <w:rFonts w:ascii="Calibri" w:cs="Calibri" w:eastAsia="Calibri" w:hAnsi="Calibri"/>
          <w:b w:val="1"/>
          <w:bCs w:val="1"/>
          <w:sz w:val="24"/>
          <w:szCs w:val="24"/>
          <w:rtl w:val="0"/>
        </w:rPr>
        <w:t xml:space="preserve">Infrastructure Requirements:</w:t>
      </w:r>
      <w:r w:rsidDel="00000000" w:rsidR="00000000" w:rsidRPr="00000000">
        <w:rPr>
          <w:rFonts w:ascii="Calibri" w:cs="Calibri" w:eastAsia="Calibri" w:hAnsi="Calibri"/>
          <w:sz w:val="24"/>
          <w:szCs w:val="24"/>
          <w:rtl w:val="0"/>
        </w:rPr>
        <w:t xml:space="preserve"> The released implementation is designed for Linux and NVIDIA GPUs.</w:t>
      </w:r>
    </w:p>
    <w:p w:rsidR="00000000" w:rsidDel="00000000" w:rsidP="00000000" w:rsidRDefault="00000000" w:rsidRPr="00000000" w14:paraId="000002C5">
      <w:pPr>
        <w:numPr>
          <w:ilvl w:val="1"/>
          <w:numId w:val="18"/>
        </w:numPr>
        <w:spacing w:after="0" w:afterAutospacing="0" w:before="0" w:beforeAutospacing="0" w:lineRule="auto"/>
        <w:ind w:left="1440" w:hanging="360"/>
        <w:rPr>
          <w:sz w:val="24"/>
          <w:szCs w:val="24"/>
        </w:rPr>
      </w:pPr>
      <w:r w:rsidDel="00000000" w:rsidR="00000000" w:rsidRPr="00000000">
        <w:rPr>
          <w:rFonts w:ascii="Calibri" w:cs="Calibri" w:eastAsia="Calibri" w:hAnsi="Calibri"/>
          <w:b w:val="1"/>
          <w:bCs w:val="1"/>
          <w:sz w:val="24"/>
          <w:szCs w:val="24"/>
          <w:rtl w:val="0"/>
        </w:rPr>
        <w:t xml:space="preserve">Task-Dependent Performance:</w:t>
      </w:r>
      <w:r w:rsidDel="00000000" w:rsidR="00000000" w:rsidRPr="00000000">
        <w:rPr>
          <w:rFonts w:ascii="Calibri" w:cs="Calibri" w:eastAsia="Calibri" w:hAnsi="Calibri"/>
          <w:sz w:val="24"/>
          <w:szCs w:val="24"/>
          <w:rtl w:val="0"/>
        </w:rPr>
        <w:t xml:space="preserve"> The developers note that v2 does not consistently outperform v1 when a strong starting template is available.</w:t>
      </w:r>
    </w:p>
    <w:p w:rsidR="00000000" w:rsidDel="00000000" w:rsidP="00000000" w:rsidRDefault="00000000" w:rsidRPr="00000000" w14:paraId="000002C6">
      <w:pPr>
        <w:numPr>
          <w:ilvl w:val="1"/>
          <w:numId w:val="18"/>
        </w:numPr>
        <w:spacing w:after="240" w:before="0" w:beforeAutospacing="0" w:lineRule="auto"/>
        <w:ind w:left="1440" w:hanging="360"/>
        <w:rPr>
          <w:sz w:val="24"/>
          <w:szCs w:val="24"/>
        </w:rPr>
      </w:pPr>
      <w:r w:rsidDel="00000000" w:rsidR="00000000" w:rsidRPr="00000000">
        <w:rPr>
          <w:rFonts w:ascii="Calibri" w:cs="Calibri" w:eastAsia="Calibri" w:hAnsi="Calibri"/>
          <w:b w:val="1"/>
          <w:bCs w:val="1"/>
          <w:sz w:val="24"/>
          <w:szCs w:val="24"/>
          <w:rtl w:val="0"/>
        </w:rPr>
        <w:t xml:space="preserve">Output Quality Limitations:</w:t>
      </w:r>
      <w:r w:rsidDel="00000000" w:rsidR="00000000" w:rsidRPr="00000000">
        <w:rPr>
          <w:rFonts w:ascii="Calibri" w:cs="Calibri" w:eastAsia="Calibri" w:hAnsi="Calibri"/>
          <w:sz w:val="24"/>
          <w:szCs w:val="24"/>
          <w:rtl w:val="0"/>
        </w:rPr>
        <w:t xml:space="preserve"> Sakana’s evaluation identified citation errors and quality issues in experimental manuscripts.</w:t>
      </w:r>
    </w:p>
    <w:p w:rsidR="00000000" w:rsidDel="00000000" w:rsidP="00000000" w:rsidRDefault="00000000" w:rsidRPr="00000000" w14:paraId="000002C7">
      <w:pPr>
        <w:spacing w:after="240" w:before="240" w:lineRule="auto"/>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Paper URL:</w:t>
      </w:r>
      <w:hyperlink r:id="rId14">
        <w:r w:rsidDel="00000000" w:rsidR="00000000" w:rsidRPr="00000000">
          <w:rPr>
            <w:rFonts w:ascii="Calibri" w:cs="Calibri" w:eastAsia="Calibri" w:hAnsi="Calibri"/>
            <w:sz w:val="24"/>
            <w:szCs w:val="24"/>
            <w:rtl w:val="0"/>
          </w:rPr>
          <w:t xml:space="preserve"> </w:t>
        </w:r>
      </w:hyperlink>
      <w:hyperlink r:id="rId15">
        <w:r w:rsidDel="00000000" w:rsidR="00000000" w:rsidRPr="00000000">
          <w:rPr>
            <w:rFonts w:ascii="Calibri" w:cs="Calibri" w:eastAsia="Calibri" w:hAnsi="Calibri"/>
            <w:color w:val="1155cc"/>
            <w:sz w:val="24"/>
            <w:szCs w:val="24"/>
            <w:u w:val="single"/>
            <w:rtl w:val="0"/>
          </w:rPr>
          <w:t xml:space="preserve">https://arxiv.org/abs/2504.08066</w:t>
        </w:r>
      </w:hyperlink>
      <w:r w:rsidDel="00000000" w:rsidR="00000000" w:rsidRPr="00000000">
        <w:rPr>
          <w:rtl w:val="0"/>
        </w:rPr>
      </w:r>
    </w:p>
    <w:p w:rsidR="00000000" w:rsidDel="00000000" w:rsidP="00000000" w:rsidRDefault="00000000" w:rsidRPr="00000000" w14:paraId="000002C8">
      <w:pPr>
        <w:pStyle w:val="Heading2"/>
        <w:spacing w:after="120" w:before="0" w:line="300" w:lineRule="auto"/>
        <w:rPr>
          <w:rFonts w:ascii="Calibri" w:cs="Calibri" w:eastAsia="Calibri" w:hAnsi="Calibri"/>
          <w:sz w:val="32"/>
          <w:szCs w:val="32"/>
        </w:rPr>
      </w:pPr>
      <w:bookmarkStart w:colFirst="0" w:colLast="0" w:name="_3c2q96pymaod" w:id="13"/>
      <w:bookmarkEnd w:id="13"/>
      <w:r w:rsidDel="00000000" w:rsidR="00000000" w:rsidRPr="00000000">
        <w:rPr>
          <w:rFonts w:ascii="Calibri" w:cs="Calibri" w:eastAsia="Calibri" w:hAnsi="Calibri"/>
          <w:sz w:val="32"/>
          <w:szCs w:val="32"/>
          <w:rtl w:val="0"/>
        </w:rPr>
        <w:t xml:space="preserve">4. Business Opportunity</w:t>
      </w:r>
    </w:p>
    <w:p w:rsidR="00000000" w:rsidDel="00000000" w:rsidP="00000000" w:rsidRDefault="00000000" w:rsidRPr="00000000" w14:paraId="000002C9">
      <w:pPr>
        <w:spacing w:after="240" w:before="240" w:line="300" w:lineRule="auto"/>
        <w:rPr>
          <w:rFonts w:ascii="Calibri" w:cs="Calibri" w:eastAsia="Calibri" w:hAnsi="Calibri"/>
          <w:b w:val="1"/>
          <w:bCs w:val="1"/>
          <w:sz w:val="24"/>
          <w:szCs w:val="24"/>
        </w:rPr>
      </w:pPr>
      <w:r w:rsidDel="00000000" w:rsidR="00000000" w:rsidRPr="00000000">
        <w:rPr>
          <w:rFonts w:ascii="Calibri" w:cs="Calibri" w:eastAsia="Calibri" w:hAnsi="Calibri"/>
          <w:sz w:val="24"/>
          <w:szCs w:val="24"/>
          <w:rtl w:val="0"/>
        </w:rPr>
        <w:t xml:space="preserve">FPT University’s emphasis on RBL creates an opportunity for OpenAI-Scientist to support research on tabular data, connecting an initial question with analytical evidence and a scientific manuscript. This requires more than a sequence of research steps: users must conduct analyses, evaluate results, and maintain consistency across their work. </w:t>
      </w:r>
      <w:r w:rsidDel="00000000" w:rsidR="00000000" w:rsidRPr="00000000">
        <w:rPr>
          <w:rFonts w:ascii="Calibri" w:cs="Calibri" w:eastAsia="Calibri" w:hAnsi="Calibri"/>
          <w:b w:val="1"/>
          <w:bCs w:val="1"/>
          <w:sz w:val="24"/>
          <w:szCs w:val="24"/>
          <w:rtl w:val="0"/>
        </w:rPr>
        <w:t xml:space="preserve">The platform’s core value proposition is to combine AI-driven execution, computational verification, and researcher control within a unified research workflow.</w:t>
      </w:r>
    </w:p>
    <w:p w:rsidR="00000000" w:rsidDel="00000000" w:rsidP="00000000" w:rsidRDefault="00000000" w:rsidRPr="00000000" w14:paraId="000002CA">
      <w:pPr>
        <w:spacing w:after="240" w:before="240" w:line="300" w:lineRule="auto"/>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The first opportunity is to reduce the effort required to turn an idea into research that can be evaluated.</w:t>
      </w:r>
      <w:r w:rsidDel="00000000" w:rsidR="00000000" w:rsidRPr="00000000">
        <w:rPr>
          <w:rFonts w:ascii="Calibri" w:cs="Calibri" w:eastAsia="Calibri" w:hAnsi="Calibri"/>
          <w:sz w:val="24"/>
          <w:szCs w:val="24"/>
          <w:rtl w:val="0"/>
        </w:rPr>
        <w:t xml:space="preserve"> Understanding a dataset, examining relevant literature, developing hypotheses, and preparing an analysis plan involve closely connected activities. Coordinating these activities through an AI-assisted workflow can reduce repetitive work and the effort of transferring information between tools. For novice researchers, clearly defined outputs and review points can also make demanding research activities more accessible.</w:t>
      </w:r>
    </w:p>
    <w:p w:rsidR="00000000" w:rsidDel="00000000" w:rsidP="00000000" w:rsidRDefault="00000000" w:rsidRPr="00000000" w14:paraId="000002CB">
      <w:pPr>
        <w:spacing w:after="240" w:before="240" w:line="300" w:lineRule="auto"/>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A further opportunity is to make AI-assisted research easier to verify.</w:t>
      </w:r>
      <w:r w:rsidDel="00000000" w:rsidR="00000000" w:rsidRPr="00000000">
        <w:rPr>
          <w:rFonts w:ascii="Calibri" w:cs="Calibri" w:eastAsia="Calibri" w:hAnsi="Calibri"/>
          <w:sz w:val="24"/>
          <w:szCs w:val="24"/>
          <w:rtl w:val="0"/>
        </w:rPr>
        <w:t xml:space="preserve"> Faster execution provides limited value if researchers cannot establish where numerical results originate, what evidence supports a statement, or how far a conclusion can reasonably extend. OpenAI-Scientist is designed to connect results to their underlying computations, citations to source material, and manuscript claims to analytical evidence. Computational checks, independent review stages, and reproducible execution provide a basis for identifying errors while allowing researchers to concentrate on questions that require expert judgment.</w:t>
      </w:r>
    </w:p>
    <w:p w:rsidR="00000000" w:rsidDel="00000000" w:rsidP="00000000" w:rsidRDefault="00000000" w:rsidRPr="00000000" w14:paraId="000002CC">
      <w:pPr>
        <w:spacing w:after="240" w:before="240" w:line="30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For supervisors and research teams, the platform offers an opportunity to </w:t>
      </w:r>
      <w:r w:rsidDel="00000000" w:rsidR="00000000" w:rsidRPr="00000000">
        <w:rPr>
          <w:rFonts w:ascii="Calibri" w:cs="Calibri" w:eastAsia="Calibri" w:hAnsi="Calibri"/>
          <w:b w:val="1"/>
          <w:bCs w:val="1"/>
          <w:sz w:val="24"/>
          <w:szCs w:val="24"/>
          <w:rtl w:val="0"/>
        </w:rPr>
        <w:t xml:space="preserve">coordinate work and assess progress through a shared research record</w:t>
      </w:r>
      <w:r w:rsidDel="00000000" w:rsidR="00000000" w:rsidRPr="00000000">
        <w:rPr>
          <w:rFonts w:ascii="Calibri" w:cs="Calibri" w:eastAsia="Calibri" w:hAnsi="Calibri"/>
          <w:sz w:val="24"/>
          <w:szCs w:val="24"/>
          <w:rtl w:val="0"/>
        </w:rPr>
        <w:t xml:space="preserve">. Maintaining research questions, plans, dataset versions, results, and decisions within a project can help team members collaborate and understand the reasoning behind changes. Supervisors can review intermediate outputs and provide timely feedback, while researchers retain authority over key decisions.</w:t>
      </w:r>
    </w:p>
    <w:p w:rsidR="00000000" w:rsidDel="00000000" w:rsidP="00000000" w:rsidRDefault="00000000" w:rsidRPr="00000000" w14:paraId="000002CD">
      <w:pPr>
        <w:spacing w:after="240" w:before="240" w:line="30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potential value also extends to manuscript preparation and subsequent research. Producing text, tables, and figures from checked evidence can reduce the effort involved in assembling results and reconciling numerical information across documents. Traceable and reproducible research records can support review, handover, and further investigation. AI usage budgets and the ability to process data where it is held provide additional controls for managing practical adoption.</w:t>
      </w:r>
    </w:p>
    <w:p w:rsidR="00000000" w:rsidDel="00000000" w:rsidP="00000000" w:rsidRDefault="00000000" w:rsidRPr="00000000" w14:paraId="000002CE">
      <w:pPr>
        <w:spacing w:after="240" w:before="240" w:line="300" w:lineRule="auto"/>
        <w:rPr>
          <w:rFonts w:ascii="Calibri" w:cs="Calibri" w:eastAsia="Calibri" w:hAnsi="Calibri"/>
        </w:rPr>
      </w:pPr>
      <w:r w:rsidDel="00000000" w:rsidR="00000000" w:rsidRPr="00000000">
        <w:rPr>
          <w:rFonts w:ascii="Calibri" w:cs="Calibri" w:eastAsia="Calibri" w:hAnsi="Calibri"/>
          <w:sz w:val="24"/>
          <w:szCs w:val="24"/>
          <w:rtl w:val="0"/>
        </w:rPr>
        <w:t xml:space="preserve">Existing systems have demonstrated that substantial parts of the research process can be automated. Building on these capabilities, OpenAI-Scientist focuses on </w:t>
      </w:r>
      <w:r w:rsidDel="00000000" w:rsidR="00000000" w:rsidRPr="00000000">
        <w:rPr>
          <w:rFonts w:ascii="Calibri" w:cs="Calibri" w:eastAsia="Calibri" w:hAnsi="Calibri"/>
          <w:b w:val="1"/>
          <w:bCs w:val="1"/>
          <w:sz w:val="24"/>
          <w:szCs w:val="24"/>
          <w:rtl w:val="0"/>
        </w:rPr>
        <w:t xml:space="preserve">verifiable tabular-data research with human oversight and collaborative workflows</w:t>
      </w:r>
      <w:r w:rsidDel="00000000" w:rsidR="00000000" w:rsidRPr="00000000">
        <w:rPr>
          <w:rFonts w:ascii="Calibri" w:cs="Calibri" w:eastAsia="Calibri" w:hAnsi="Calibri"/>
          <w:sz w:val="24"/>
          <w:szCs w:val="24"/>
          <w:rtl w:val="0"/>
        </w:rPr>
        <w:t xml:space="preserve">. RBL provides an initial setting for evaluation with students and lecturers, with potential applicability to research teams facing similar needs. Assessment should consider execution time, verification effort, error detection, traceability, and reproducibility together, establishing whether the platform delivers practical value beyond producing research outputs more quickly</w:t>
      </w:r>
      <w:r w:rsidDel="00000000" w:rsidR="00000000" w:rsidRPr="00000000">
        <w:rPr>
          <w:rFonts w:ascii="Calibri" w:cs="Calibri" w:eastAsia="Calibri" w:hAnsi="Calibri"/>
          <w:rtl w:val="0"/>
        </w:rPr>
        <w:t xml:space="preserve">.</w:t>
      </w:r>
    </w:p>
    <w:p w:rsidR="00000000" w:rsidDel="00000000" w:rsidP="00000000" w:rsidRDefault="00000000" w:rsidRPr="00000000" w14:paraId="000002CF">
      <w:pPr>
        <w:pStyle w:val="Heading2"/>
        <w:spacing w:after="120" w:before="0" w:line="300" w:lineRule="auto"/>
        <w:rPr>
          <w:rFonts w:ascii="Calibri" w:cs="Calibri" w:eastAsia="Calibri" w:hAnsi="Calibri"/>
          <w:sz w:val="32"/>
          <w:szCs w:val="32"/>
        </w:rPr>
      </w:pPr>
      <w:bookmarkStart w:colFirst="0" w:colLast="0" w:name="_vi7hgdggtjun" w:id="14"/>
      <w:bookmarkEnd w:id="14"/>
      <w:r w:rsidDel="00000000" w:rsidR="00000000" w:rsidRPr="00000000">
        <w:rPr>
          <w:rFonts w:ascii="Calibri" w:cs="Calibri" w:eastAsia="Calibri" w:hAnsi="Calibri"/>
          <w:sz w:val="32"/>
          <w:szCs w:val="32"/>
          <w:rtl w:val="0"/>
        </w:rPr>
        <w:t xml:space="preserve">5. Software Product Vision</w:t>
      </w:r>
    </w:p>
    <w:p w:rsidR="00000000" w:rsidDel="00000000" w:rsidP="00000000" w:rsidRDefault="00000000" w:rsidRPr="00000000" w14:paraId="000002D0">
      <w:pPr>
        <w:spacing w:after="240" w:before="240" w:line="30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OpenAI-Scientist aims to become </w:t>
      </w:r>
      <w:r w:rsidDel="00000000" w:rsidR="00000000" w:rsidRPr="00000000">
        <w:rPr>
          <w:rFonts w:ascii="Calibri" w:cs="Calibri" w:eastAsia="Calibri" w:hAnsi="Calibri"/>
          <w:b w:val="1"/>
          <w:bCs w:val="1"/>
          <w:sz w:val="24"/>
          <w:szCs w:val="24"/>
          <w:rtl w:val="0"/>
        </w:rPr>
        <w:t xml:space="preserve">a research platform combining AI-driven execution with computational verification</w:t>
      </w:r>
      <w:r w:rsidDel="00000000" w:rsidR="00000000" w:rsidRPr="00000000">
        <w:rPr>
          <w:rFonts w:ascii="Calibri" w:cs="Calibri" w:eastAsia="Calibri" w:hAnsi="Calibri"/>
          <w:sz w:val="24"/>
          <w:szCs w:val="24"/>
          <w:rtl w:val="0"/>
        </w:rPr>
        <w:t xml:space="preserve">, enabling students, novice researchers, and research teams to develop research questions and existing tabular data into evidence-backed scientific manuscripts. The platform connects research stages within a unified environment where users can track progress, examine results, and collaborate with supervisors. AI supports proposals and execution, computational tools generate numerical results and perform defined checks, and researchers retain authority over key decisions.</w:t>
      </w:r>
    </w:p>
    <w:p w:rsidR="00000000" w:rsidDel="00000000" w:rsidP="00000000" w:rsidRDefault="00000000" w:rsidRPr="00000000" w14:paraId="000002D1">
      <w:pPr>
        <w:spacing w:after="240" w:before="240" w:line="300" w:lineRule="auto"/>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Transparency, traceability, and reproducibility</w:t>
      </w:r>
      <w:r w:rsidDel="00000000" w:rsidR="00000000" w:rsidRPr="00000000">
        <w:rPr>
          <w:rFonts w:ascii="Calibri" w:cs="Calibri" w:eastAsia="Calibri" w:hAnsi="Calibri"/>
          <w:sz w:val="24"/>
          <w:szCs w:val="24"/>
          <w:rtl w:val="0"/>
        </w:rPr>
        <w:t xml:space="preserve"> guide the platform’s design. Conclusions should be supported by evidence, with limitations and unresolved issues clearly documented. Focusing on research using existing tabular datasets, OpenAI-Scientist seeks to provide a structured and verifiable research experience that helps users understand how findings are produced and assess what those findings support. Researchers remain responsible for interpreting scientific significance, reviewing the manuscript, and deciding whether to pursue publication.</w:t>
      </w:r>
    </w:p>
    <w:p w:rsidR="00000000" w:rsidDel="00000000" w:rsidP="00000000" w:rsidRDefault="00000000" w:rsidRPr="00000000" w14:paraId="000002D2">
      <w:pPr>
        <w:pStyle w:val="Heading2"/>
        <w:spacing w:after="120" w:before="0" w:line="300" w:lineRule="auto"/>
        <w:rPr>
          <w:rFonts w:ascii="Calibri" w:cs="Calibri" w:eastAsia="Calibri" w:hAnsi="Calibri"/>
          <w:sz w:val="32"/>
          <w:szCs w:val="32"/>
        </w:rPr>
      </w:pPr>
      <w:bookmarkStart w:colFirst="0" w:colLast="0" w:name="_4h1rpuuaqgts" w:id="15"/>
      <w:bookmarkEnd w:id="15"/>
      <w:r w:rsidDel="00000000" w:rsidR="00000000" w:rsidRPr="00000000">
        <w:rPr>
          <w:rFonts w:ascii="Calibri" w:cs="Calibri" w:eastAsia="Calibri" w:hAnsi="Calibri"/>
          <w:sz w:val="32"/>
          <w:szCs w:val="32"/>
          <w:rtl w:val="0"/>
        </w:rPr>
        <w:t xml:space="preserve">6. Project Scope &amp; Limitations</w:t>
      </w:r>
    </w:p>
    <w:p w:rsidR="00000000" w:rsidDel="00000000" w:rsidP="00000000" w:rsidRDefault="00000000" w:rsidRPr="00000000" w14:paraId="000002D3">
      <w:pPr>
        <w:spacing w:after="240" w:before="240" w:line="30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OpenAI-Scientist system is designed to manage and coordinate the end-to-end scientific research process using tabular data, covering data preparation, hypothesis generation, experiment design and execution, evidence validation, and scientific manuscript development. The platform integrates artificial intelligence into research workflows under human supervision while maintaining traceability, verifiability, and reproducibility of research outcomes. The development scope is structured around five major functional modules:</w:t>
      </w:r>
    </w:p>
    <w:p w:rsidR="00000000" w:rsidDel="00000000" w:rsidP="00000000" w:rsidRDefault="00000000" w:rsidRPr="00000000" w14:paraId="000002D4">
      <w:pPr>
        <w:numPr>
          <w:ilvl w:val="0"/>
          <w:numId w:val="27"/>
        </w:numPr>
        <w:spacing w:after="0" w:afterAutospacing="0" w:before="240" w:line="300" w:lineRule="auto"/>
        <w:ind w:left="72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Dataset Management and Analysis:</w:t>
      </w:r>
    </w:p>
    <w:p w:rsidR="00000000" w:rsidDel="00000000" w:rsidP="00000000" w:rsidRDefault="00000000" w:rsidRPr="00000000" w14:paraId="000002D5">
      <w:pPr>
        <w:numPr>
          <w:ilvl w:val="1"/>
          <w:numId w:val="27"/>
        </w:numPr>
        <w:spacing w:after="0" w:afterAutospacing="0" w:before="0" w:beforeAutospacing="0" w:line="300" w:lineRule="auto"/>
        <w:ind w:left="144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Developing mechanisms to import, manage, and version datasets from uploaded files, authorized external data sources, and local storage environments.</w:t>
      </w:r>
    </w:p>
    <w:p w:rsidR="00000000" w:rsidDel="00000000" w:rsidP="00000000" w:rsidRDefault="00000000" w:rsidRPr="00000000" w14:paraId="000002D6">
      <w:pPr>
        <w:numPr>
          <w:ilvl w:val="1"/>
          <w:numId w:val="27"/>
        </w:numPr>
        <w:spacing w:after="0" w:afterAutospacing="0" w:before="0" w:beforeAutospacing="0" w:line="300" w:lineRule="auto"/>
        <w:ind w:left="144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Implementing automated data quality assessment, structural analysis, and data risk detection to evaluate dataset suitability and recommend appropriate data partitioning strategies for research analysis.</w:t>
      </w:r>
    </w:p>
    <w:p w:rsidR="00000000" w:rsidDel="00000000" w:rsidP="00000000" w:rsidRDefault="00000000" w:rsidRPr="00000000" w14:paraId="000002D7">
      <w:pPr>
        <w:numPr>
          <w:ilvl w:val="0"/>
          <w:numId w:val="27"/>
        </w:numPr>
        <w:spacing w:after="0" w:afterAutospacing="0" w:before="0" w:beforeAutospacing="0" w:line="300" w:lineRule="auto"/>
        <w:ind w:left="72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Hypothesis Generation and Literature Review:</w:t>
      </w:r>
    </w:p>
    <w:p w:rsidR="00000000" w:rsidDel="00000000" w:rsidP="00000000" w:rsidRDefault="00000000" w:rsidRPr="00000000" w14:paraId="000002D8">
      <w:pPr>
        <w:numPr>
          <w:ilvl w:val="1"/>
          <w:numId w:val="27"/>
        </w:numPr>
        <w:spacing w:after="0" w:afterAutospacing="0" w:before="0" w:beforeAutospacing="0" w:line="300" w:lineRule="auto"/>
        <w:ind w:left="144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Integrating AI-assisted literature discovery, synthesis, and evidence evaluation to identify research gaps and establish a traceable scientific evidence base.</w:t>
      </w:r>
    </w:p>
    <w:p w:rsidR="00000000" w:rsidDel="00000000" w:rsidP="00000000" w:rsidRDefault="00000000" w:rsidRPr="00000000" w14:paraId="000002D9">
      <w:pPr>
        <w:numPr>
          <w:ilvl w:val="1"/>
          <w:numId w:val="27"/>
        </w:numPr>
        <w:spacing w:after="0" w:afterAutospacing="0" w:before="0" w:beforeAutospacing="0" w:line="300" w:lineRule="auto"/>
        <w:ind w:left="144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Supporting the generation, refinement, and selection of testable research hypotheses with clearly defined variables, evaluation criteria, and falsification conditions.</w:t>
      </w:r>
    </w:p>
    <w:p w:rsidR="00000000" w:rsidDel="00000000" w:rsidP="00000000" w:rsidRDefault="00000000" w:rsidRPr="00000000" w14:paraId="000002DA">
      <w:pPr>
        <w:numPr>
          <w:ilvl w:val="0"/>
          <w:numId w:val="27"/>
        </w:numPr>
        <w:spacing w:after="0" w:afterAutospacing="0" w:before="0" w:beforeAutospacing="0" w:line="300" w:lineRule="auto"/>
        <w:ind w:left="72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Experiment Design and Planning:</w:t>
      </w:r>
    </w:p>
    <w:p w:rsidR="00000000" w:rsidDel="00000000" w:rsidP="00000000" w:rsidRDefault="00000000" w:rsidRPr="00000000" w14:paraId="000002DB">
      <w:pPr>
        <w:numPr>
          <w:ilvl w:val="1"/>
          <w:numId w:val="27"/>
        </w:numPr>
        <w:spacing w:after="0" w:afterAutospacing="0" w:before="0" w:beforeAutospacing="0" w:line="300" w:lineRule="auto"/>
        <w:ind w:left="144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Developing structured analysis plans based on selected hypotheses, including research methodologies, analytical models, baselines, evaluation metrics, and statistical testing procedures.</w:t>
      </w:r>
    </w:p>
    <w:p w:rsidR="00000000" w:rsidDel="00000000" w:rsidP="00000000" w:rsidRDefault="00000000" w:rsidRPr="00000000" w14:paraId="000002DC">
      <w:pPr>
        <w:numPr>
          <w:ilvl w:val="1"/>
          <w:numId w:val="27"/>
        </w:numPr>
        <w:spacing w:after="0" w:afterAutospacing="0" w:before="0" w:beforeAutospacing="0" w:line="300" w:lineRule="auto"/>
        <w:ind w:left="144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Implementing design validation, methodological risk assessment, and protocol locking mechanisms to maintain experimental consistency and prevent result-driven modifications.</w:t>
      </w:r>
    </w:p>
    <w:p w:rsidR="00000000" w:rsidDel="00000000" w:rsidP="00000000" w:rsidRDefault="00000000" w:rsidRPr="00000000" w14:paraId="000002DD">
      <w:pPr>
        <w:numPr>
          <w:ilvl w:val="0"/>
          <w:numId w:val="27"/>
        </w:numPr>
        <w:spacing w:after="0" w:afterAutospacing="0" w:before="0" w:beforeAutospacing="0" w:line="300" w:lineRule="auto"/>
        <w:ind w:left="72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Experiment Execution and Evidence Validation:</w:t>
      </w:r>
    </w:p>
    <w:p w:rsidR="00000000" w:rsidDel="00000000" w:rsidP="00000000" w:rsidRDefault="00000000" w:rsidRPr="00000000" w14:paraId="000002DE">
      <w:pPr>
        <w:numPr>
          <w:ilvl w:val="1"/>
          <w:numId w:val="27"/>
        </w:numPr>
        <w:spacing w:after="0" w:afterAutospacing="0" w:before="0" w:beforeAutospacing="0" w:line="300" w:lineRule="auto"/>
        <w:ind w:left="144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Executing analytical programs within controlled environments while enforcing data processing constraints, computing statistical results, and evaluating the evidence supporting each research hypothesis.</w:t>
      </w:r>
    </w:p>
    <w:p w:rsidR="00000000" w:rsidDel="00000000" w:rsidP="00000000" w:rsidRDefault="00000000" w:rsidRPr="00000000" w14:paraId="000002DF">
      <w:pPr>
        <w:numPr>
          <w:ilvl w:val="1"/>
          <w:numId w:val="27"/>
        </w:numPr>
        <w:spacing w:after="0" w:afterAutospacing="0" w:before="0" w:beforeAutospacing="0" w:line="300" w:lineRule="auto"/>
        <w:ind w:left="144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Managing experimental outcomes, verifying reproducibility, documenting methodological deviations, and determining permissible scientific conclusions based on validated evidence.</w:t>
      </w:r>
    </w:p>
    <w:p w:rsidR="00000000" w:rsidDel="00000000" w:rsidP="00000000" w:rsidRDefault="00000000" w:rsidRPr="00000000" w14:paraId="000002E0">
      <w:pPr>
        <w:numPr>
          <w:ilvl w:val="0"/>
          <w:numId w:val="27"/>
        </w:numPr>
        <w:spacing w:after="0" w:afterAutospacing="0" w:before="0" w:beforeAutospacing="0" w:line="300" w:lineRule="auto"/>
        <w:ind w:left="72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Scientific Paper Development and Review:</w:t>
      </w:r>
    </w:p>
    <w:p w:rsidR="00000000" w:rsidDel="00000000" w:rsidP="00000000" w:rsidRDefault="00000000" w:rsidRPr="00000000" w14:paraId="000002E1">
      <w:pPr>
        <w:numPr>
          <w:ilvl w:val="1"/>
          <w:numId w:val="27"/>
        </w:numPr>
        <w:spacing w:after="0" w:afterAutospacing="0" w:before="0" w:beforeAutospacing="0" w:line="300" w:lineRule="auto"/>
        <w:ind w:left="144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Supporting the preparation of structured scientific manuscripts by integrating verified research findings, tables, figures, citations, and study limitations into academically organized documents.</w:t>
      </w:r>
    </w:p>
    <w:p w:rsidR="00000000" w:rsidDel="00000000" w:rsidP="00000000" w:rsidRDefault="00000000" w:rsidRPr="00000000" w14:paraId="000002E2">
      <w:pPr>
        <w:numPr>
          <w:ilvl w:val="1"/>
          <w:numId w:val="27"/>
        </w:numPr>
        <w:spacing w:after="240" w:before="0" w:beforeAutospacing="0" w:line="300" w:lineRule="auto"/>
        <w:ind w:left="144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Implementing argument validation, citation verification, journal-specific formatting support, and research dossier approval workflows to ensure consistency and traceability before manuscript export.</w:t>
      </w:r>
    </w:p>
    <w:p w:rsidR="00000000" w:rsidDel="00000000" w:rsidP="00000000" w:rsidRDefault="00000000" w:rsidRPr="00000000" w14:paraId="000002E3">
      <w:pPr>
        <w:spacing w:after="240" w:before="240" w:line="30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Project Limitations (Out-of-Scope)</w:t>
      </w:r>
    </w:p>
    <w:p w:rsidR="00000000" w:rsidDel="00000000" w:rsidP="00000000" w:rsidRDefault="00000000" w:rsidRPr="00000000" w14:paraId="000002E4">
      <w:pPr>
        <w:spacing w:after="240" w:before="240" w:line="30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To maintain a focused and consistent research scope, OpenAI-Scientist excludes the following capabilities:</w:t>
      </w:r>
    </w:p>
    <w:p w:rsidR="00000000" w:rsidDel="00000000" w:rsidP="00000000" w:rsidRDefault="00000000" w:rsidRPr="00000000" w14:paraId="000002E5">
      <w:pPr>
        <w:numPr>
          <w:ilvl w:val="0"/>
          <w:numId w:val="23"/>
        </w:numPr>
        <w:spacing w:after="0" w:afterAutospacing="0" w:before="240" w:line="300" w:lineRule="auto"/>
        <w:ind w:left="72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Non-Tabular Data Analysis:</w:t>
      </w:r>
      <w:r w:rsidDel="00000000" w:rsidR="00000000" w:rsidRPr="00000000">
        <w:rPr>
          <w:rFonts w:ascii="Calibri" w:cs="Calibri" w:eastAsia="Calibri" w:hAnsi="Calibri"/>
          <w:sz w:val="24"/>
          <w:szCs w:val="24"/>
          <w:rtl w:val="0"/>
        </w:rPr>
        <w:t xml:space="preserve"> Research experiments are limited to tabular datasets, excluding images, text corpora, and signal data.</w:t>
      </w:r>
    </w:p>
    <w:p w:rsidR="00000000" w:rsidDel="00000000" w:rsidP="00000000" w:rsidRDefault="00000000" w:rsidRPr="00000000" w14:paraId="000002E6">
      <w:pPr>
        <w:numPr>
          <w:ilvl w:val="0"/>
          <w:numId w:val="23"/>
        </w:numPr>
        <w:spacing w:after="0" w:afterAutospacing="0" w:before="0" w:beforeAutospacing="0" w:line="300" w:lineRule="auto"/>
        <w:ind w:left="72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Primary Data Collection:</w:t>
      </w:r>
      <w:r w:rsidDel="00000000" w:rsidR="00000000" w:rsidRPr="00000000">
        <w:rPr>
          <w:rFonts w:ascii="Calibri" w:cs="Calibri" w:eastAsia="Calibri" w:hAnsi="Calibri"/>
          <w:sz w:val="24"/>
          <w:szCs w:val="24"/>
          <w:rtl w:val="0"/>
        </w:rPr>
        <w:t xml:space="preserve"> Laboratory experiments, field studies, and new data collection activities are not supported.</w:t>
      </w:r>
    </w:p>
    <w:p w:rsidR="00000000" w:rsidDel="00000000" w:rsidP="00000000" w:rsidRDefault="00000000" w:rsidRPr="00000000" w14:paraId="000002E7">
      <w:pPr>
        <w:numPr>
          <w:ilvl w:val="0"/>
          <w:numId w:val="23"/>
        </w:numPr>
        <w:spacing w:after="0" w:afterAutospacing="0" w:before="0" w:beforeAutospacing="0" w:line="300" w:lineRule="auto"/>
        <w:ind w:left="72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Comprehensive Literature Reviews:</w:t>
      </w:r>
      <w:r w:rsidDel="00000000" w:rsidR="00000000" w:rsidRPr="00000000">
        <w:rPr>
          <w:rFonts w:ascii="Calibri" w:cs="Calibri" w:eastAsia="Calibri" w:hAnsi="Calibri"/>
          <w:sz w:val="24"/>
          <w:szCs w:val="24"/>
          <w:rtl w:val="0"/>
        </w:rPr>
        <w:t xml:space="preserve"> Full systematic reviews, meta-analyses, and access to paywalled academic content are excluded.</w:t>
      </w:r>
    </w:p>
    <w:p w:rsidR="00000000" w:rsidDel="00000000" w:rsidP="00000000" w:rsidRDefault="00000000" w:rsidRPr="00000000" w14:paraId="000002E8">
      <w:pPr>
        <w:numPr>
          <w:ilvl w:val="0"/>
          <w:numId w:val="23"/>
        </w:numPr>
        <w:spacing w:after="0" w:afterAutospacing="0" w:before="0" w:beforeAutospacing="0" w:line="300" w:lineRule="auto"/>
        <w:ind w:left="72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Unsupported Analytical Tasks:</w:t>
      </w:r>
      <w:r w:rsidDel="00000000" w:rsidR="00000000" w:rsidRPr="00000000">
        <w:rPr>
          <w:rFonts w:ascii="Calibri" w:cs="Calibri" w:eastAsia="Calibri" w:hAnsi="Calibri"/>
          <w:sz w:val="24"/>
          <w:szCs w:val="24"/>
          <w:rtl w:val="0"/>
        </w:rPr>
        <w:t xml:space="preserve"> Ranking, survival analysis, time-series forecasting, and anomaly detection are outside the supported task families.</w:t>
      </w:r>
    </w:p>
    <w:p w:rsidR="00000000" w:rsidDel="00000000" w:rsidP="00000000" w:rsidRDefault="00000000" w:rsidRPr="00000000" w14:paraId="000002E9">
      <w:pPr>
        <w:numPr>
          <w:ilvl w:val="0"/>
          <w:numId w:val="23"/>
        </w:numPr>
        <w:spacing w:after="0" w:afterAutospacing="0" w:before="0" w:beforeAutospacing="0" w:line="300" w:lineRule="auto"/>
        <w:ind w:left="72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Enterprise Management:</w:t>
      </w:r>
      <w:r w:rsidDel="00000000" w:rsidR="00000000" w:rsidRPr="00000000">
        <w:rPr>
          <w:rFonts w:ascii="Calibri" w:cs="Calibri" w:eastAsia="Calibri" w:hAnsi="Calibri"/>
          <w:sz w:val="24"/>
          <w:szCs w:val="24"/>
          <w:rtl w:val="0"/>
        </w:rPr>
        <w:t xml:space="preserve"> Organization-level hierarchies, multi-tenancy, and custom permission structures are not supported.</w:t>
      </w:r>
    </w:p>
    <w:p w:rsidR="00000000" w:rsidDel="00000000" w:rsidP="00000000" w:rsidRDefault="00000000" w:rsidRPr="00000000" w14:paraId="000002EA">
      <w:pPr>
        <w:numPr>
          <w:ilvl w:val="0"/>
          <w:numId w:val="23"/>
        </w:numPr>
        <w:spacing w:after="0" w:afterAutospacing="0" w:before="0" w:beforeAutospacing="0" w:line="300" w:lineRule="auto"/>
        <w:ind w:left="72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Automated Publication:</w:t>
      </w:r>
      <w:r w:rsidDel="00000000" w:rsidR="00000000" w:rsidRPr="00000000">
        <w:rPr>
          <w:rFonts w:ascii="Calibri" w:cs="Calibri" w:eastAsia="Calibri" w:hAnsi="Calibri"/>
          <w:sz w:val="24"/>
          <w:szCs w:val="24"/>
          <w:rtl w:val="0"/>
        </w:rPr>
        <w:t xml:space="preserve"> The system does not submit manuscripts to journals or guarantee publication acceptance.</w:t>
      </w:r>
    </w:p>
    <w:p w:rsidR="00000000" w:rsidDel="00000000" w:rsidP="00000000" w:rsidRDefault="00000000" w:rsidRPr="00000000" w14:paraId="000002EB">
      <w:pPr>
        <w:numPr>
          <w:ilvl w:val="0"/>
          <w:numId w:val="23"/>
        </w:numPr>
        <w:spacing w:after="240" w:before="0" w:beforeAutospacing="0" w:line="300" w:lineRule="auto"/>
        <w:ind w:left="72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Platform Benchmarking:</w:t>
      </w:r>
      <w:r w:rsidDel="00000000" w:rsidR="00000000" w:rsidRPr="00000000">
        <w:rPr>
          <w:rFonts w:ascii="Calibri" w:cs="Calibri" w:eastAsia="Calibri" w:hAnsi="Calibri"/>
          <w:sz w:val="24"/>
          <w:szCs w:val="24"/>
          <w:rtl w:val="0"/>
        </w:rPr>
        <w:t xml:space="preserve"> Comparative evaluation of OpenAI-Scientist against human-only workflows, AutoML platforms, or generic AI agents is excluded.</w:t>
      </w:r>
    </w:p>
    <w:p w:rsidR="00000000" w:rsidDel="00000000" w:rsidP="00000000" w:rsidRDefault="00000000" w:rsidRPr="00000000" w14:paraId="000002EC">
      <w:pPr>
        <w:pStyle w:val="Heading3"/>
        <w:spacing w:after="120" w:before="0" w:line="300" w:lineRule="auto"/>
        <w:rPr>
          <w:rFonts w:ascii="Calibri" w:cs="Calibri" w:eastAsia="Calibri" w:hAnsi="Calibri"/>
          <w:sz w:val="28"/>
          <w:szCs w:val="28"/>
        </w:rPr>
      </w:pPr>
      <w:bookmarkStart w:colFirst="0" w:colLast="0" w:name="_8ela52i4q83o" w:id="16"/>
      <w:bookmarkEnd w:id="16"/>
      <w:r w:rsidDel="00000000" w:rsidR="00000000" w:rsidRPr="00000000">
        <w:rPr>
          <w:rFonts w:ascii="Calibri" w:cs="Calibri" w:eastAsia="Calibri" w:hAnsi="Calibri"/>
          <w:sz w:val="28"/>
          <w:szCs w:val="28"/>
          <w:rtl w:val="0"/>
        </w:rPr>
        <w:t xml:space="preserve">6.1 Major Features</w:t>
      </w:r>
    </w:p>
    <w:p w:rsidR="00000000" w:rsidDel="00000000" w:rsidP="00000000" w:rsidRDefault="00000000" w:rsidRPr="00000000" w14:paraId="000002ED">
      <w:pPr>
        <w:spacing w:after="240" w:before="24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[FE-01] Account and Access Management</w:t>
      </w:r>
    </w:p>
    <w:p w:rsidR="00000000" w:rsidDel="00000000" w:rsidP="00000000" w:rsidRDefault="00000000" w:rsidRPr="00000000" w14:paraId="000002EE">
      <w:pPr>
        <w:numPr>
          <w:ilvl w:val="0"/>
          <w:numId w:val="16"/>
        </w:numPr>
        <w:spacing w:after="0" w:afterAutospacing="0" w:before="24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FE-01.1:</w:t>
      </w:r>
      <w:r w:rsidDel="00000000" w:rsidR="00000000" w:rsidRPr="00000000">
        <w:rPr>
          <w:rFonts w:ascii="Calibri" w:cs="Calibri" w:eastAsia="Calibri" w:hAnsi="Calibri"/>
          <w:sz w:val="24"/>
          <w:szCs w:val="24"/>
          <w:rtl w:val="0"/>
        </w:rPr>
        <w:t xml:space="preserve"> Sign in using passwordless email authentication or a Google account.</w:t>
      </w:r>
    </w:p>
    <w:p w:rsidR="00000000" w:rsidDel="00000000" w:rsidP="00000000" w:rsidRDefault="00000000" w:rsidRPr="00000000" w14:paraId="000002EF">
      <w:pPr>
        <w:numPr>
          <w:ilvl w:val="0"/>
          <w:numId w:val="16"/>
        </w:numPr>
        <w:spacing w:after="0" w:afterAutospacing="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FE-01.2:</w:t>
      </w:r>
      <w:r w:rsidDel="00000000" w:rsidR="00000000" w:rsidRPr="00000000">
        <w:rPr>
          <w:rFonts w:ascii="Calibri" w:cs="Calibri" w:eastAsia="Calibri" w:hAnsi="Calibri"/>
          <w:sz w:val="24"/>
          <w:szCs w:val="24"/>
          <w:rtl w:val="0"/>
        </w:rPr>
        <w:t xml:space="preserve"> Manage access permissions based on Platform Admin, Project Manager, Researcher, and Reviewer roles.</w:t>
      </w:r>
    </w:p>
    <w:p w:rsidR="00000000" w:rsidDel="00000000" w:rsidP="00000000" w:rsidRDefault="00000000" w:rsidRPr="00000000" w14:paraId="000002F0">
      <w:pPr>
        <w:numPr>
          <w:ilvl w:val="0"/>
          <w:numId w:val="16"/>
        </w:numPr>
        <w:spacing w:after="24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FE-01.3:</w:t>
      </w:r>
      <w:r w:rsidDel="00000000" w:rsidR="00000000" w:rsidRPr="00000000">
        <w:rPr>
          <w:rFonts w:ascii="Calibri" w:cs="Calibri" w:eastAsia="Calibri" w:hAnsi="Calibri"/>
          <w:sz w:val="24"/>
          <w:szCs w:val="24"/>
          <w:rtl w:val="0"/>
        </w:rPr>
        <w:t xml:space="preserve"> Restrict project access to authorized members and limit Platform Admin visibility to project metadata unless granted membership.</w:t>
      </w:r>
    </w:p>
    <w:p w:rsidR="00000000" w:rsidDel="00000000" w:rsidP="00000000" w:rsidRDefault="00000000" w:rsidRPr="00000000" w14:paraId="000002F1">
      <w:pPr>
        <w:spacing w:after="240" w:before="24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[FE-02] Project Workspace and Member Management</w:t>
      </w:r>
    </w:p>
    <w:p w:rsidR="00000000" w:rsidDel="00000000" w:rsidP="00000000" w:rsidRDefault="00000000" w:rsidRPr="00000000" w14:paraId="000002F2">
      <w:pPr>
        <w:numPr>
          <w:ilvl w:val="0"/>
          <w:numId w:val="13"/>
        </w:numPr>
        <w:spacing w:after="0" w:afterAutospacing="0" w:before="24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FE-02.1:</w:t>
      </w:r>
      <w:r w:rsidDel="00000000" w:rsidR="00000000" w:rsidRPr="00000000">
        <w:rPr>
          <w:rFonts w:ascii="Calibri" w:cs="Calibri" w:eastAsia="Calibri" w:hAnsi="Calibri"/>
          <w:sz w:val="24"/>
          <w:szCs w:val="24"/>
          <w:rtl w:val="0"/>
        </w:rPr>
        <w:t xml:space="preserve"> Create, manage, and archive research project workspaces.</w:t>
      </w:r>
    </w:p>
    <w:p w:rsidR="00000000" w:rsidDel="00000000" w:rsidP="00000000" w:rsidRDefault="00000000" w:rsidRPr="00000000" w14:paraId="000002F3">
      <w:pPr>
        <w:numPr>
          <w:ilvl w:val="0"/>
          <w:numId w:val="13"/>
        </w:numPr>
        <w:spacing w:after="0" w:afterAutospacing="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FE-02.2:</w:t>
      </w:r>
      <w:r w:rsidDel="00000000" w:rsidR="00000000" w:rsidRPr="00000000">
        <w:rPr>
          <w:rFonts w:ascii="Calibri" w:cs="Calibri" w:eastAsia="Calibri" w:hAnsi="Calibri"/>
          <w:sz w:val="24"/>
          <w:szCs w:val="24"/>
          <w:rtl w:val="0"/>
        </w:rPr>
        <w:t xml:space="preserve"> Invite members, assign project roles, and manage access permissions.</w:t>
      </w:r>
    </w:p>
    <w:p w:rsidR="00000000" w:rsidDel="00000000" w:rsidP="00000000" w:rsidRDefault="00000000" w:rsidRPr="00000000" w14:paraId="000002F4">
      <w:pPr>
        <w:numPr>
          <w:ilvl w:val="0"/>
          <w:numId w:val="13"/>
        </w:numPr>
        <w:spacing w:after="0" w:afterAutospacing="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FE-02.3:</w:t>
      </w:r>
      <w:r w:rsidDel="00000000" w:rsidR="00000000" w:rsidRPr="00000000">
        <w:rPr>
          <w:rFonts w:ascii="Calibri" w:cs="Calibri" w:eastAsia="Calibri" w:hAnsi="Calibri"/>
          <w:sz w:val="24"/>
          <w:szCs w:val="24"/>
          <w:rtl w:val="0"/>
        </w:rPr>
        <w:t xml:space="preserve"> Configure project budgets, approval policies, AI autonomy settings, and notifications.</w:t>
      </w:r>
    </w:p>
    <w:p w:rsidR="00000000" w:rsidDel="00000000" w:rsidP="00000000" w:rsidRDefault="00000000" w:rsidRPr="00000000" w14:paraId="000002F5">
      <w:pPr>
        <w:numPr>
          <w:ilvl w:val="0"/>
          <w:numId w:val="13"/>
        </w:numPr>
        <w:spacing w:after="24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FE-02.4:</w:t>
      </w:r>
      <w:r w:rsidDel="00000000" w:rsidR="00000000" w:rsidRPr="00000000">
        <w:rPr>
          <w:rFonts w:ascii="Calibri" w:cs="Calibri" w:eastAsia="Calibri" w:hAnsi="Calibri"/>
          <w:sz w:val="24"/>
          <w:szCs w:val="24"/>
          <w:rtl w:val="0"/>
        </w:rPr>
        <w:t xml:space="preserve"> Maintain project activity logs and provide read-only access to archived projects.</w:t>
      </w:r>
    </w:p>
    <w:p w:rsidR="00000000" w:rsidDel="00000000" w:rsidP="00000000" w:rsidRDefault="00000000" w:rsidRPr="00000000" w14:paraId="000002F6">
      <w:pPr>
        <w:spacing w:after="240" w:before="24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[FE-03] Research Data Management</w:t>
      </w:r>
    </w:p>
    <w:p w:rsidR="00000000" w:rsidDel="00000000" w:rsidP="00000000" w:rsidRDefault="00000000" w:rsidRPr="00000000" w14:paraId="000002F7">
      <w:pPr>
        <w:numPr>
          <w:ilvl w:val="0"/>
          <w:numId w:val="24"/>
        </w:numPr>
        <w:spacing w:after="0" w:afterAutospacing="0" w:before="24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FE-03.1:</w:t>
      </w:r>
      <w:r w:rsidDel="00000000" w:rsidR="00000000" w:rsidRPr="00000000">
        <w:rPr>
          <w:rFonts w:ascii="Calibri" w:cs="Calibri" w:eastAsia="Calibri" w:hAnsi="Calibri"/>
          <w:sz w:val="24"/>
          <w:szCs w:val="24"/>
          <w:rtl w:val="0"/>
        </w:rPr>
        <w:t xml:space="preserve"> Upload and import tabular datasets from files and authorized external data sources.</w:t>
      </w:r>
    </w:p>
    <w:p w:rsidR="00000000" w:rsidDel="00000000" w:rsidP="00000000" w:rsidRDefault="00000000" w:rsidRPr="00000000" w14:paraId="000002F8">
      <w:pPr>
        <w:numPr>
          <w:ilvl w:val="0"/>
          <w:numId w:val="24"/>
        </w:numPr>
        <w:spacing w:after="0" w:afterAutospacing="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FE-03.2:</w:t>
      </w:r>
      <w:r w:rsidDel="00000000" w:rsidR="00000000" w:rsidRPr="00000000">
        <w:rPr>
          <w:rFonts w:ascii="Calibri" w:cs="Calibri" w:eastAsia="Calibri" w:hAnsi="Calibri"/>
          <w:sz w:val="24"/>
          <w:szCs w:val="24"/>
          <w:rtl w:val="0"/>
        </w:rPr>
        <w:t xml:space="preserve"> Manage dataset versions and associate specific versions with research analyses.</w:t>
      </w:r>
    </w:p>
    <w:p w:rsidR="00000000" w:rsidDel="00000000" w:rsidP="00000000" w:rsidRDefault="00000000" w:rsidRPr="00000000" w14:paraId="000002F9">
      <w:pPr>
        <w:numPr>
          <w:ilvl w:val="0"/>
          <w:numId w:val="24"/>
        </w:numPr>
        <w:spacing w:after="0" w:afterAutospacing="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FE-03.3:</w:t>
      </w:r>
      <w:r w:rsidDel="00000000" w:rsidR="00000000" w:rsidRPr="00000000">
        <w:rPr>
          <w:rFonts w:ascii="Calibri" w:cs="Calibri" w:eastAsia="Calibri" w:hAnsi="Calibri"/>
          <w:sz w:val="24"/>
          <w:szCs w:val="24"/>
          <w:rtl w:val="0"/>
        </w:rPr>
        <w:t xml:space="preserve"> Manage data connections and storage locations, including platform-hosted and local datasets.</w:t>
      </w:r>
    </w:p>
    <w:p w:rsidR="00000000" w:rsidDel="00000000" w:rsidP="00000000" w:rsidRDefault="00000000" w:rsidRPr="00000000" w14:paraId="000002FA">
      <w:pPr>
        <w:numPr>
          <w:ilvl w:val="0"/>
          <w:numId w:val="24"/>
        </w:numPr>
        <w:spacing w:after="24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FE-03.4:</w:t>
      </w:r>
      <w:r w:rsidDel="00000000" w:rsidR="00000000" w:rsidRPr="00000000">
        <w:rPr>
          <w:rFonts w:ascii="Calibri" w:cs="Calibri" w:eastAsia="Calibri" w:hAnsi="Calibri"/>
          <w:sz w:val="24"/>
          <w:szCs w:val="24"/>
          <w:rtl w:val="0"/>
        </w:rPr>
        <w:t xml:space="preserve"> Control dataset access and protect data connection credentials.</w:t>
      </w:r>
    </w:p>
    <w:p w:rsidR="00000000" w:rsidDel="00000000" w:rsidP="00000000" w:rsidRDefault="00000000" w:rsidRPr="00000000" w14:paraId="000002FB">
      <w:pPr>
        <w:spacing w:after="240" w:before="24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[FE-04] Research Case and Run Management</w:t>
      </w:r>
    </w:p>
    <w:p w:rsidR="00000000" w:rsidDel="00000000" w:rsidP="00000000" w:rsidRDefault="00000000" w:rsidRPr="00000000" w14:paraId="000002FC">
      <w:pPr>
        <w:numPr>
          <w:ilvl w:val="0"/>
          <w:numId w:val="22"/>
        </w:numPr>
        <w:spacing w:after="0" w:afterAutospacing="0" w:before="24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FE-04.1:</w:t>
      </w:r>
      <w:r w:rsidDel="00000000" w:rsidR="00000000" w:rsidRPr="00000000">
        <w:rPr>
          <w:rFonts w:ascii="Calibri" w:cs="Calibri" w:eastAsia="Calibri" w:hAnsi="Calibri"/>
          <w:sz w:val="24"/>
          <w:szCs w:val="24"/>
          <w:rtl w:val="0"/>
        </w:rPr>
        <w:t xml:space="preserve"> Create Research Cases with objectives, context, constraints, and references, with optional initial datasets.</w:t>
      </w:r>
    </w:p>
    <w:p w:rsidR="00000000" w:rsidDel="00000000" w:rsidP="00000000" w:rsidRDefault="00000000" w:rsidRPr="00000000" w14:paraId="000002FD">
      <w:pPr>
        <w:numPr>
          <w:ilvl w:val="0"/>
          <w:numId w:val="22"/>
        </w:numPr>
        <w:spacing w:after="0" w:afterAutospacing="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FE-04.2:</w:t>
      </w:r>
      <w:r w:rsidDel="00000000" w:rsidR="00000000" w:rsidRPr="00000000">
        <w:rPr>
          <w:rFonts w:ascii="Calibri" w:cs="Calibri" w:eastAsia="Calibri" w:hAnsi="Calibri"/>
          <w:sz w:val="24"/>
          <w:szCs w:val="24"/>
          <w:rtl w:val="0"/>
        </w:rPr>
        <w:t xml:space="preserve"> Coordinate Research Runs across five stages: Dataset, Hypothesis, Experiment Design, Execution, and Paper.</w:t>
      </w:r>
    </w:p>
    <w:p w:rsidR="00000000" w:rsidDel="00000000" w:rsidP="00000000" w:rsidRDefault="00000000" w:rsidRPr="00000000" w14:paraId="000002FE">
      <w:pPr>
        <w:numPr>
          <w:ilvl w:val="0"/>
          <w:numId w:val="22"/>
        </w:numPr>
        <w:spacing w:after="0" w:afterAutospacing="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FE-04.3:</w:t>
      </w:r>
      <w:r w:rsidDel="00000000" w:rsidR="00000000" w:rsidRPr="00000000">
        <w:rPr>
          <w:rFonts w:ascii="Calibri" w:cs="Calibri" w:eastAsia="Calibri" w:hAnsi="Calibri"/>
          <w:sz w:val="24"/>
          <w:szCs w:val="24"/>
          <w:rtl w:val="0"/>
        </w:rPr>
        <w:t xml:space="preserve"> Discover available project or public datasets and enforce one active Research Run per project.</w:t>
      </w:r>
    </w:p>
    <w:p w:rsidR="00000000" w:rsidDel="00000000" w:rsidP="00000000" w:rsidRDefault="00000000" w:rsidRPr="00000000" w14:paraId="000002FF">
      <w:pPr>
        <w:numPr>
          <w:ilvl w:val="0"/>
          <w:numId w:val="22"/>
        </w:numPr>
        <w:spacing w:after="0" w:afterAutospacing="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FE-04.4:</w:t>
      </w:r>
      <w:r w:rsidDel="00000000" w:rsidR="00000000" w:rsidRPr="00000000">
        <w:rPr>
          <w:rFonts w:ascii="Calibri" w:cs="Calibri" w:eastAsia="Calibri" w:hAnsi="Calibri"/>
          <w:sz w:val="24"/>
          <w:szCs w:val="24"/>
          <w:rtl w:val="0"/>
        </w:rPr>
        <w:t xml:space="preserve"> Track research progress, stage outcomes, artifact versions, and changes affecting subsequent stages.</w:t>
      </w:r>
    </w:p>
    <w:p w:rsidR="00000000" w:rsidDel="00000000" w:rsidP="00000000" w:rsidRDefault="00000000" w:rsidRPr="00000000" w14:paraId="00000300">
      <w:pPr>
        <w:numPr>
          <w:ilvl w:val="0"/>
          <w:numId w:val="22"/>
        </w:numPr>
        <w:spacing w:after="24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FE-04.5:</w:t>
      </w:r>
      <w:r w:rsidDel="00000000" w:rsidR="00000000" w:rsidRPr="00000000">
        <w:rPr>
          <w:rFonts w:ascii="Calibri" w:cs="Calibri" w:eastAsia="Calibri" w:hAnsi="Calibri"/>
          <w:sz w:val="24"/>
          <w:szCs w:val="24"/>
          <w:rtl w:val="0"/>
        </w:rPr>
        <w:t xml:space="preserve"> Support run cancellation, completion tracking, and recommendations for subsequent research activities.</w:t>
      </w:r>
    </w:p>
    <w:p w:rsidR="00000000" w:rsidDel="00000000" w:rsidP="00000000" w:rsidRDefault="00000000" w:rsidRPr="00000000" w14:paraId="00000301">
      <w:pPr>
        <w:spacing w:after="240" w:before="24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[FE-05] Human Control and AI Decision Management</w:t>
      </w:r>
    </w:p>
    <w:p w:rsidR="00000000" w:rsidDel="00000000" w:rsidP="00000000" w:rsidRDefault="00000000" w:rsidRPr="00000000" w14:paraId="00000302">
      <w:pPr>
        <w:numPr>
          <w:ilvl w:val="0"/>
          <w:numId w:val="21"/>
        </w:numPr>
        <w:spacing w:after="0" w:afterAutospacing="0" w:before="24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FE-05.1:</w:t>
      </w:r>
      <w:r w:rsidDel="00000000" w:rsidR="00000000" w:rsidRPr="00000000">
        <w:rPr>
          <w:rFonts w:ascii="Calibri" w:cs="Calibri" w:eastAsia="Calibri" w:hAnsi="Calibri"/>
          <w:sz w:val="24"/>
          <w:szCs w:val="24"/>
          <w:rtl w:val="0"/>
        </w:rPr>
        <w:t xml:space="preserve"> Configure AI autonomy using Co-work, Milestones, and Autopilot modes.</w:t>
      </w:r>
    </w:p>
    <w:p w:rsidR="00000000" w:rsidDel="00000000" w:rsidP="00000000" w:rsidRDefault="00000000" w:rsidRPr="00000000" w14:paraId="00000303">
      <w:pPr>
        <w:numPr>
          <w:ilvl w:val="0"/>
          <w:numId w:val="21"/>
        </w:numPr>
        <w:spacing w:after="0" w:afterAutospacing="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FE-05.2:</w:t>
      </w:r>
      <w:r w:rsidDel="00000000" w:rsidR="00000000" w:rsidRPr="00000000">
        <w:rPr>
          <w:rFonts w:ascii="Calibri" w:cs="Calibri" w:eastAsia="Calibri" w:hAnsi="Calibri"/>
          <w:sz w:val="24"/>
          <w:szCs w:val="24"/>
          <w:rtl w:val="0"/>
        </w:rPr>
        <w:t xml:space="preserve"> Require Researcher approval for critical decisions, including hypothesis selection, data structure confirmation, and analysis plan locking.</w:t>
      </w:r>
    </w:p>
    <w:p w:rsidR="00000000" w:rsidDel="00000000" w:rsidP="00000000" w:rsidRDefault="00000000" w:rsidRPr="00000000" w14:paraId="00000304">
      <w:pPr>
        <w:numPr>
          <w:ilvl w:val="0"/>
          <w:numId w:val="21"/>
        </w:numPr>
        <w:spacing w:after="0" w:afterAutospacing="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FE-05.3:</w:t>
      </w:r>
      <w:r w:rsidDel="00000000" w:rsidR="00000000" w:rsidRPr="00000000">
        <w:rPr>
          <w:rFonts w:ascii="Calibri" w:cs="Calibri" w:eastAsia="Calibri" w:hAnsi="Calibri"/>
          <w:sz w:val="24"/>
          <w:szCs w:val="24"/>
          <w:rtl w:val="0"/>
        </w:rPr>
        <w:t xml:space="preserve"> Manage research questions, approval requests, and pending decisions through a centralized Decision Inbox.</w:t>
      </w:r>
    </w:p>
    <w:p w:rsidR="00000000" w:rsidDel="00000000" w:rsidP="00000000" w:rsidRDefault="00000000" w:rsidRPr="00000000" w14:paraId="00000305">
      <w:pPr>
        <w:numPr>
          <w:ilvl w:val="0"/>
          <w:numId w:val="21"/>
        </w:numPr>
        <w:spacing w:after="0" w:afterAutospacing="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FE-05.4:</w:t>
      </w:r>
      <w:r w:rsidDel="00000000" w:rsidR="00000000" w:rsidRPr="00000000">
        <w:rPr>
          <w:rFonts w:ascii="Calibri" w:cs="Calibri" w:eastAsia="Calibri" w:hAnsi="Calibri"/>
          <w:sz w:val="24"/>
          <w:szCs w:val="24"/>
          <w:rtl w:val="0"/>
        </w:rPr>
        <w:t xml:space="preserve"> Enable AI PI to recommend actions and make provisional decisions on permitted tasks during unattended Autopilot operation.</w:t>
      </w:r>
    </w:p>
    <w:p w:rsidR="00000000" w:rsidDel="00000000" w:rsidP="00000000" w:rsidRDefault="00000000" w:rsidRPr="00000000" w14:paraId="00000306">
      <w:pPr>
        <w:numPr>
          <w:ilvl w:val="0"/>
          <w:numId w:val="21"/>
        </w:numPr>
        <w:spacing w:after="24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FE-05.5:</w:t>
      </w:r>
      <w:r w:rsidDel="00000000" w:rsidR="00000000" w:rsidRPr="00000000">
        <w:rPr>
          <w:rFonts w:ascii="Calibri" w:cs="Calibri" w:eastAsia="Calibri" w:hAnsi="Calibri"/>
          <w:sz w:val="24"/>
          <w:szCs w:val="24"/>
          <w:rtl w:val="0"/>
        </w:rPr>
        <w:t xml:space="preserve"> Allow Researchers to confirm or override AI decisions and review decision histories through the Decision Log.</w:t>
      </w:r>
    </w:p>
    <w:p w:rsidR="00000000" w:rsidDel="00000000" w:rsidP="00000000" w:rsidRDefault="00000000" w:rsidRPr="00000000" w14:paraId="00000307">
      <w:pPr>
        <w:spacing w:after="240" w:before="24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[FE-06] Dataset Analysis and Assessment</w:t>
      </w:r>
    </w:p>
    <w:p w:rsidR="00000000" w:rsidDel="00000000" w:rsidP="00000000" w:rsidRDefault="00000000" w:rsidRPr="00000000" w14:paraId="00000308">
      <w:pPr>
        <w:numPr>
          <w:ilvl w:val="0"/>
          <w:numId w:val="14"/>
        </w:numPr>
        <w:spacing w:after="0" w:afterAutospacing="0" w:before="24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FE-06.1:</w:t>
      </w:r>
      <w:r w:rsidDel="00000000" w:rsidR="00000000" w:rsidRPr="00000000">
        <w:rPr>
          <w:rFonts w:ascii="Calibri" w:cs="Calibri" w:eastAsia="Calibri" w:hAnsi="Calibri"/>
          <w:sz w:val="24"/>
          <w:szCs w:val="24"/>
          <w:rtl w:val="0"/>
        </w:rPr>
        <w:t xml:space="preserve"> Analyze dataset structure, characteristics, and overall data quality.</w:t>
      </w:r>
    </w:p>
    <w:p w:rsidR="00000000" w:rsidDel="00000000" w:rsidP="00000000" w:rsidRDefault="00000000" w:rsidRPr="00000000" w14:paraId="00000309">
      <w:pPr>
        <w:numPr>
          <w:ilvl w:val="0"/>
          <w:numId w:val="14"/>
        </w:numPr>
        <w:spacing w:after="0" w:afterAutospacing="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FE-06.2:</w:t>
      </w:r>
      <w:r w:rsidDel="00000000" w:rsidR="00000000" w:rsidRPr="00000000">
        <w:rPr>
          <w:rFonts w:ascii="Calibri" w:cs="Calibri" w:eastAsia="Calibri" w:hAnsi="Calibri"/>
          <w:sz w:val="24"/>
          <w:szCs w:val="24"/>
          <w:rtl w:val="0"/>
        </w:rPr>
        <w:t xml:space="preserve"> Detects missing values, duplicates, class imbalance, dataset shifts, and potential data leakage.</w:t>
      </w:r>
    </w:p>
    <w:p w:rsidR="00000000" w:rsidDel="00000000" w:rsidP="00000000" w:rsidRDefault="00000000" w:rsidRPr="00000000" w14:paraId="0000030A">
      <w:pPr>
        <w:numPr>
          <w:ilvl w:val="0"/>
          <w:numId w:val="14"/>
        </w:numPr>
        <w:spacing w:after="0" w:afterAutospacing="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FE-06.3:</w:t>
      </w:r>
      <w:r w:rsidDel="00000000" w:rsidR="00000000" w:rsidRPr="00000000">
        <w:rPr>
          <w:rFonts w:ascii="Calibri" w:cs="Calibri" w:eastAsia="Calibri" w:hAnsi="Calibri"/>
          <w:sz w:val="24"/>
          <w:szCs w:val="24"/>
          <w:rtl w:val="0"/>
        </w:rPr>
        <w:t xml:space="preserve"> Recommend data cleaning and partitioning strategies based on dataset structure, sample size, and research objectives.</w:t>
      </w:r>
    </w:p>
    <w:p w:rsidR="00000000" w:rsidDel="00000000" w:rsidP="00000000" w:rsidRDefault="00000000" w:rsidRPr="00000000" w14:paraId="0000030B">
      <w:pPr>
        <w:numPr>
          <w:ilvl w:val="0"/>
          <w:numId w:val="14"/>
        </w:numPr>
        <w:spacing w:after="0" w:afterAutospacing="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FE-06.4:</w:t>
      </w:r>
      <w:r w:rsidDel="00000000" w:rsidR="00000000" w:rsidRPr="00000000">
        <w:rPr>
          <w:rFonts w:ascii="Calibri" w:cs="Calibri" w:eastAsia="Calibri" w:hAnsi="Calibri"/>
          <w:sz w:val="24"/>
          <w:szCs w:val="24"/>
          <w:rtl w:val="0"/>
        </w:rPr>
        <w:t xml:space="preserve"> Assess dataset suitability for research questions and suggest feasible research directions.</w:t>
      </w:r>
    </w:p>
    <w:p w:rsidR="00000000" w:rsidDel="00000000" w:rsidP="00000000" w:rsidRDefault="00000000" w:rsidRPr="00000000" w14:paraId="0000030C">
      <w:pPr>
        <w:numPr>
          <w:ilvl w:val="0"/>
          <w:numId w:val="14"/>
        </w:numPr>
        <w:spacing w:after="24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FE-06.5:</w:t>
      </w:r>
      <w:r w:rsidDel="00000000" w:rsidR="00000000" w:rsidRPr="00000000">
        <w:rPr>
          <w:rFonts w:ascii="Calibri" w:cs="Calibri" w:eastAsia="Calibri" w:hAnsi="Calibri"/>
          <w:sz w:val="24"/>
          <w:szCs w:val="24"/>
          <w:rtl w:val="0"/>
        </w:rPr>
        <w:t xml:space="preserve"> Generate a DatasetSnapshot containing data profiles, preparation strategies, and identified limitations.</w:t>
      </w:r>
    </w:p>
    <w:p w:rsidR="00000000" w:rsidDel="00000000" w:rsidP="00000000" w:rsidRDefault="00000000" w:rsidRPr="00000000" w14:paraId="0000030D">
      <w:pPr>
        <w:spacing w:after="240" w:before="24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[FE-07] Literature Review and Hypothesis Generation</w:t>
      </w:r>
    </w:p>
    <w:p w:rsidR="00000000" w:rsidDel="00000000" w:rsidP="00000000" w:rsidRDefault="00000000" w:rsidRPr="00000000" w14:paraId="0000030E">
      <w:pPr>
        <w:numPr>
          <w:ilvl w:val="0"/>
          <w:numId w:val="9"/>
        </w:numPr>
        <w:spacing w:after="0" w:afterAutospacing="0" w:before="24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FE-07.1:</w:t>
      </w:r>
      <w:r w:rsidDel="00000000" w:rsidR="00000000" w:rsidRPr="00000000">
        <w:rPr>
          <w:rFonts w:ascii="Calibri" w:cs="Calibri" w:eastAsia="Calibri" w:hAnsi="Calibri"/>
          <w:sz w:val="24"/>
          <w:szCs w:val="24"/>
          <w:rtl w:val="0"/>
        </w:rPr>
        <w:t xml:space="preserve"> Search, screen, and organize scientific literature from accessible academic sources within the Literature Base.</w:t>
      </w:r>
    </w:p>
    <w:p w:rsidR="00000000" w:rsidDel="00000000" w:rsidP="00000000" w:rsidRDefault="00000000" w:rsidRPr="00000000" w14:paraId="0000030F">
      <w:pPr>
        <w:numPr>
          <w:ilvl w:val="0"/>
          <w:numId w:val="9"/>
        </w:numPr>
        <w:spacing w:after="0" w:afterAutospacing="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FE-07.2:</w:t>
      </w:r>
      <w:r w:rsidDel="00000000" w:rsidR="00000000" w:rsidRPr="00000000">
        <w:rPr>
          <w:rFonts w:ascii="Calibri" w:cs="Calibri" w:eastAsia="Calibri" w:hAnsi="Calibri"/>
          <w:sz w:val="24"/>
          <w:szCs w:val="24"/>
          <w:rtl w:val="0"/>
        </w:rPr>
        <w:t xml:space="preserve"> Synthesize scientific evidence, analyze related studies, and identify research gaps.</w:t>
      </w:r>
    </w:p>
    <w:p w:rsidR="00000000" w:rsidDel="00000000" w:rsidP="00000000" w:rsidRDefault="00000000" w:rsidRPr="00000000" w14:paraId="00000310">
      <w:pPr>
        <w:numPr>
          <w:ilvl w:val="0"/>
          <w:numId w:val="9"/>
        </w:numPr>
        <w:spacing w:after="0" w:afterAutospacing="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FE-07.3:</w:t>
      </w:r>
      <w:r w:rsidDel="00000000" w:rsidR="00000000" w:rsidRPr="00000000">
        <w:rPr>
          <w:rFonts w:ascii="Calibri" w:cs="Calibri" w:eastAsia="Calibri" w:hAnsi="Calibri"/>
          <w:sz w:val="24"/>
          <w:szCs w:val="24"/>
          <w:rtl w:val="0"/>
        </w:rPr>
        <w:t xml:space="preserve"> Generate testable hypotheses with defined variables, comparators, evaluation metrics, and falsification criteria.</w:t>
      </w:r>
    </w:p>
    <w:p w:rsidR="00000000" w:rsidDel="00000000" w:rsidP="00000000" w:rsidRDefault="00000000" w:rsidRPr="00000000" w14:paraId="00000311">
      <w:pPr>
        <w:numPr>
          <w:ilvl w:val="0"/>
          <w:numId w:val="9"/>
        </w:numPr>
        <w:spacing w:after="0" w:afterAutospacing="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FE-07.4:</w:t>
      </w:r>
      <w:r w:rsidDel="00000000" w:rsidR="00000000" w:rsidRPr="00000000">
        <w:rPr>
          <w:rFonts w:ascii="Calibri" w:cs="Calibri" w:eastAsia="Calibri" w:hAnsi="Calibri"/>
          <w:sz w:val="24"/>
          <w:szCs w:val="24"/>
          <w:rtl w:val="0"/>
        </w:rPr>
        <w:t xml:space="preserve"> Evaluate hypothesis testability and allow researchers to select primary and secondary hypotheses.</w:t>
      </w:r>
    </w:p>
    <w:p w:rsidR="00000000" w:rsidDel="00000000" w:rsidP="00000000" w:rsidRDefault="00000000" w:rsidRPr="00000000" w14:paraId="00000312">
      <w:pPr>
        <w:numPr>
          <w:ilvl w:val="0"/>
          <w:numId w:val="9"/>
        </w:numPr>
        <w:spacing w:after="24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FE-07.5:</w:t>
      </w:r>
      <w:r w:rsidDel="00000000" w:rsidR="00000000" w:rsidRPr="00000000">
        <w:rPr>
          <w:rFonts w:ascii="Calibri" w:cs="Calibri" w:eastAsia="Calibri" w:hAnsi="Calibri"/>
          <w:sz w:val="24"/>
          <w:szCs w:val="24"/>
          <w:rtl w:val="0"/>
        </w:rPr>
        <w:t xml:space="preserve"> Generate a HypothesisSet linking selected hypotheses to their supporting scientific evidence.</w:t>
      </w:r>
    </w:p>
    <w:p w:rsidR="00000000" w:rsidDel="00000000" w:rsidP="00000000" w:rsidRDefault="00000000" w:rsidRPr="00000000" w14:paraId="00000313">
      <w:pPr>
        <w:spacing w:after="240" w:before="24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[FE-08] Experiment Design and Analysis Planning</w:t>
      </w:r>
    </w:p>
    <w:p w:rsidR="00000000" w:rsidDel="00000000" w:rsidP="00000000" w:rsidRDefault="00000000" w:rsidRPr="00000000" w14:paraId="00000314">
      <w:pPr>
        <w:numPr>
          <w:ilvl w:val="0"/>
          <w:numId w:val="7"/>
        </w:numPr>
        <w:spacing w:after="0" w:afterAutospacing="0" w:before="24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FE-08.1:</w:t>
      </w:r>
      <w:r w:rsidDel="00000000" w:rsidR="00000000" w:rsidRPr="00000000">
        <w:rPr>
          <w:rFonts w:ascii="Calibri" w:cs="Calibri" w:eastAsia="Calibri" w:hAnsi="Calibri"/>
          <w:sz w:val="24"/>
          <w:szCs w:val="24"/>
          <w:rtl w:val="0"/>
        </w:rPr>
        <w:t xml:space="preserve"> Develop an AnalysisPlan based on accepted research hypotheses and dataset information.</w:t>
      </w:r>
    </w:p>
    <w:p w:rsidR="00000000" w:rsidDel="00000000" w:rsidP="00000000" w:rsidRDefault="00000000" w:rsidRPr="00000000" w14:paraId="00000315">
      <w:pPr>
        <w:numPr>
          <w:ilvl w:val="0"/>
          <w:numId w:val="7"/>
        </w:numPr>
        <w:spacing w:after="0" w:afterAutospacing="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FE-08.2:</w:t>
      </w:r>
      <w:r w:rsidDel="00000000" w:rsidR="00000000" w:rsidRPr="00000000">
        <w:rPr>
          <w:rFonts w:ascii="Calibri" w:cs="Calibri" w:eastAsia="Calibri" w:hAnsi="Calibri"/>
          <w:sz w:val="24"/>
          <w:szCs w:val="24"/>
          <w:rtl w:val="0"/>
        </w:rPr>
        <w:t xml:space="preserve"> Recommend analytical methods, models, baselines, and evaluation metrics appropriate to the research objectives.</w:t>
      </w:r>
    </w:p>
    <w:p w:rsidR="00000000" w:rsidDel="00000000" w:rsidP="00000000" w:rsidRDefault="00000000" w:rsidRPr="00000000" w14:paraId="00000316">
      <w:pPr>
        <w:numPr>
          <w:ilvl w:val="0"/>
          <w:numId w:val="7"/>
        </w:numPr>
        <w:spacing w:after="0" w:afterAutospacing="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FE-08.3:</w:t>
      </w:r>
      <w:r w:rsidDel="00000000" w:rsidR="00000000" w:rsidRPr="00000000">
        <w:rPr>
          <w:rFonts w:ascii="Calibri" w:cs="Calibri" w:eastAsia="Calibri" w:hAnsi="Calibri"/>
          <w:sz w:val="24"/>
          <w:szCs w:val="24"/>
          <w:rtl w:val="0"/>
        </w:rPr>
        <w:t xml:space="preserve"> Define data processing procedures, hypothesis testing methods, and robustness assessments.</w:t>
      </w:r>
    </w:p>
    <w:p w:rsidR="00000000" w:rsidDel="00000000" w:rsidP="00000000" w:rsidRDefault="00000000" w:rsidRPr="00000000" w14:paraId="00000317">
      <w:pPr>
        <w:numPr>
          <w:ilvl w:val="0"/>
          <w:numId w:val="7"/>
        </w:numPr>
        <w:spacing w:after="0" w:afterAutospacing="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FE-08.4:</w:t>
      </w:r>
      <w:r w:rsidDel="00000000" w:rsidR="00000000" w:rsidRPr="00000000">
        <w:rPr>
          <w:rFonts w:ascii="Calibri" w:cs="Calibri" w:eastAsia="Calibri" w:hAnsi="Calibri"/>
          <w:sz w:val="24"/>
          <w:szCs w:val="24"/>
          <w:rtl w:val="0"/>
        </w:rPr>
        <w:t xml:space="preserve"> Identify methodological risks and validate analysis plans through preliminary testing before execution.</w:t>
      </w:r>
    </w:p>
    <w:p w:rsidR="00000000" w:rsidDel="00000000" w:rsidP="00000000" w:rsidRDefault="00000000" w:rsidRPr="00000000" w14:paraId="00000318">
      <w:pPr>
        <w:numPr>
          <w:ilvl w:val="0"/>
          <w:numId w:val="7"/>
        </w:numPr>
        <w:spacing w:after="24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FE-08.5:</w:t>
      </w:r>
      <w:r w:rsidDel="00000000" w:rsidR="00000000" w:rsidRPr="00000000">
        <w:rPr>
          <w:rFonts w:ascii="Calibri" w:cs="Calibri" w:eastAsia="Calibri" w:hAnsi="Calibri"/>
          <w:sz w:val="24"/>
          <w:szCs w:val="24"/>
          <w:rtl w:val="0"/>
        </w:rPr>
        <w:t xml:space="preserve"> Allow Researchers to review and lock analysis plans while tracking subsequent methodological changes.</w:t>
      </w:r>
    </w:p>
    <w:p w:rsidR="00000000" w:rsidDel="00000000" w:rsidP="00000000" w:rsidRDefault="00000000" w:rsidRPr="00000000" w14:paraId="00000319">
      <w:pPr>
        <w:spacing w:after="240" w:before="24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[FE-09] Experiment Execution and Evidence Evaluation</w:t>
      </w:r>
    </w:p>
    <w:p w:rsidR="00000000" w:rsidDel="00000000" w:rsidP="00000000" w:rsidRDefault="00000000" w:rsidRPr="00000000" w14:paraId="0000031A">
      <w:pPr>
        <w:numPr>
          <w:ilvl w:val="0"/>
          <w:numId w:val="6"/>
        </w:numPr>
        <w:spacing w:after="0" w:afterAutospacing="0" w:before="24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FE-09.1:</w:t>
      </w:r>
      <w:r w:rsidDel="00000000" w:rsidR="00000000" w:rsidRPr="00000000">
        <w:rPr>
          <w:rFonts w:ascii="Calibri" w:cs="Calibri" w:eastAsia="Calibri" w:hAnsi="Calibri"/>
          <w:sz w:val="24"/>
          <w:szCs w:val="24"/>
          <w:rtl w:val="0"/>
        </w:rPr>
        <w:t xml:space="preserve"> Execute experiments according to locked AnalysisPlans within a controlled environment.</w:t>
      </w:r>
    </w:p>
    <w:p w:rsidR="00000000" w:rsidDel="00000000" w:rsidP="00000000" w:rsidRDefault="00000000" w:rsidRPr="00000000" w14:paraId="0000031B">
      <w:pPr>
        <w:numPr>
          <w:ilvl w:val="0"/>
          <w:numId w:val="6"/>
        </w:numPr>
        <w:spacing w:after="0" w:afterAutospacing="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FE-09.2:</w:t>
      </w:r>
      <w:r w:rsidDel="00000000" w:rsidR="00000000" w:rsidRPr="00000000">
        <w:rPr>
          <w:rFonts w:ascii="Calibri" w:cs="Calibri" w:eastAsia="Calibri" w:hAnsi="Calibri"/>
          <w:sz w:val="24"/>
          <w:szCs w:val="24"/>
          <w:rtl w:val="0"/>
        </w:rPr>
        <w:t xml:space="preserve"> Enforce analysis procedures and separate exploratory findings from confirmatory results until authorized disclosure.</w:t>
      </w:r>
    </w:p>
    <w:p w:rsidR="00000000" w:rsidDel="00000000" w:rsidP="00000000" w:rsidRDefault="00000000" w:rsidRPr="00000000" w14:paraId="0000031C">
      <w:pPr>
        <w:numPr>
          <w:ilvl w:val="0"/>
          <w:numId w:val="6"/>
        </w:numPr>
        <w:spacing w:after="0" w:afterAutospacing="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FE-09.3:</w:t>
      </w:r>
      <w:r w:rsidDel="00000000" w:rsidR="00000000" w:rsidRPr="00000000">
        <w:rPr>
          <w:rFonts w:ascii="Calibri" w:cs="Calibri" w:eastAsia="Calibri" w:hAnsi="Calibri"/>
          <w:sz w:val="24"/>
          <w:szCs w:val="24"/>
          <w:rtl w:val="0"/>
        </w:rPr>
        <w:t xml:space="preserve"> Evaluate hypotheses through statistical verdicts, evidence grades, and permitted claim levels.</w:t>
      </w:r>
    </w:p>
    <w:p w:rsidR="00000000" w:rsidDel="00000000" w:rsidP="00000000" w:rsidRDefault="00000000" w:rsidRPr="00000000" w14:paraId="0000031D">
      <w:pPr>
        <w:numPr>
          <w:ilvl w:val="0"/>
          <w:numId w:val="6"/>
        </w:numPr>
        <w:spacing w:after="0" w:afterAutospacing="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FE-09.4:</w:t>
      </w:r>
      <w:r w:rsidDel="00000000" w:rsidR="00000000" w:rsidRPr="00000000">
        <w:rPr>
          <w:rFonts w:ascii="Calibri" w:cs="Calibri" w:eastAsia="Calibri" w:hAnsi="Calibri"/>
          <w:sz w:val="24"/>
          <w:szCs w:val="24"/>
          <w:rtl w:val="0"/>
        </w:rPr>
        <w:t xml:space="preserve"> Track additional analyses, methodological deviations, and experimental exploration history.</w:t>
      </w:r>
    </w:p>
    <w:p w:rsidR="00000000" w:rsidDel="00000000" w:rsidP="00000000" w:rsidRDefault="00000000" w:rsidRPr="00000000" w14:paraId="0000031E">
      <w:pPr>
        <w:numPr>
          <w:ilvl w:val="0"/>
          <w:numId w:val="6"/>
        </w:numPr>
        <w:spacing w:after="24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FE-09.5:</w:t>
      </w:r>
      <w:r w:rsidDel="00000000" w:rsidR="00000000" w:rsidRPr="00000000">
        <w:rPr>
          <w:rFonts w:ascii="Calibri" w:cs="Calibri" w:eastAsia="Calibri" w:hAnsi="Calibri"/>
          <w:sz w:val="24"/>
          <w:szCs w:val="24"/>
          <w:rtl w:val="0"/>
        </w:rPr>
        <w:t xml:space="preserve"> Verify result reproducibility and compile findings, tables, figures, and supporting records into an EvidenceBundle.</w:t>
      </w:r>
    </w:p>
    <w:p w:rsidR="00000000" w:rsidDel="00000000" w:rsidP="00000000" w:rsidRDefault="00000000" w:rsidRPr="00000000" w14:paraId="0000031F">
      <w:pPr>
        <w:spacing w:after="240" w:before="24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[FE-10] Scientific Paper Development</w:t>
      </w:r>
    </w:p>
    <w:p w:rsidR="00000000" w:rsidDel="00000000" w:rsidP="00000000" w:rsidRDefault="00000000" w:rsidRPr="00000000" w14:paraId="00000320">
      <w:pPr>
        <w:numPr>
          <w:ilvl w:val="0"/>
          <w:numId w:val="2"/>
        </w:numPr>
        <w:spacing w:after="0" w:afterAutospacing="0" w:before="24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FE-10.1:</w:t>
      </w:r>
      <w:r w:rsidDel="00000000" w:rsidR="00000000" w:rsidRPr="00000000">
        <w:rPr>
          <w:rFonts w:ascii="Calibri" w:cs="Calibri" w:eastAsia="Calibri" w:hAnsi="Calibri"/>
          <w:sz w:val="24"/>
          <w:szCs w:val="24"/>
          <w:rtl w:val="0"/>
        </w:rPr>
        <w:t xml:space="preserve"> Generate scientific manuscripts following the IMRaD structure using verified research outputs.</w:t>
      </w:r>
    </w:p>
    <w:p w:rsidR="00000000" w:rsidDel="00000000" w:rsidP="00000000" w:rsidRDefault="00000000" w:rsidRPr="00000000" w14:paraId="00000321">
      <w:pPr>
        <w:numPr>
          <w:ilvl w:val="0"/>
          <w:numId w:val="2"/>
        </w:numPr>
        <w:spacing w:after="0" w:afterAutospacing="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FE-10.2:</w:t>
      </w:r>
      <w:r w:rsidDel="00000000" w:rsidR="00000000" w:rsidRPr="00000000">
        <w:rPr>
          <w:rFonts w:ascii="Calibri" w:cs="Calibri" w:eastAsia="Calibri" w:hAnsi="Calibri"/>
          <w:sz w:val="24"/>
          <w:szCs w:val="24"/>
          <w:rtl w:val="0"/>
        </w:rPr>
        <w:t xml:space="preserve"> Integrate validated statistics, tables, and figures from the EvidenceBundle.</w:t>
      </w:r>
    </w:p>
    <w:p w:rsidR="00000000" w:rsidDel="00000000" w:rsidP="00000000" w:rsidRDefault="00000000" w:rsidRPr="00000000" w14:paraId="00000322">
      <w:pPr>
        <w:numPr>
          <w:ilvl w:val="0"/>
          <w:numId w:val="2"/>
        </w:numPr>
        <w:spacing w:after="0" w:afterAutospacing="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FE-10.3:</w:t>
      </w:r>
      <w:r w:rsidDel="00000000" w:rsidR="00000000" w:rsidRPr="00000000">
        <w:rPr>
          <w:rFonts w:ascii="Calibri" w:cs="Calibri" w:eastAsia="Calibri" w:hAnsi="Calibri"/>
          <w:sz w:val="24"/>
          <w:szCs w:val="24"/>
          <w:rtl w:val="0"/>
        </w:rPr>
        <w:t xml:space="preserve"> Manage citations and verify consistency between scientific claims, conclusions, and supporting evidence.</w:t>
      </w:r>
    </w:p>
    <w:p w:rsidR="00000000" w:rsidDel="00000000" w:rsidP="00000000" w:rsidRDefault="00000000" w:rsidRPr="00000000" w14:paraId="00000323">
      <w:pPr>
        <w:numPr>
          <w:ilvl w:val="0"/>
          <w:numId w:val="2"/>
        </w:numPr>
        <w:spacing w:after="0" w:afterAutospacing="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FE-10.4:</w:t>
      </w:r>
      <w:r w:rsidDel="00000000" w:rsidR="00000000" w:rsidRPr="00000000">
        <w:rPr>
          <w:rFonts w:ascii="Calibri" w:cs="Calibri" w:eastAsia="Calibri" w:hAnsi="Calibri"/>
          <w:sz w:val="24"/>
          <w:szCs w:val="24"/>
          <w:rtl w:val="0"/>
        </w:rPr>
        <w:t xml:space="preserve"> Check claim limitations, study limitations, and compliance with relevant reporting checklists.</w:t>
      </w:r>
    </w:p>
    <w:p w:rsidR="00000000" w:rsidDel="00000000" w:rsidP="00000000" w:rsidRDefault="00000000" w:rsidRPr="00000000" w14:paraId="00000324">
      <w:pPr>
        <w:numPr>
          <w:ilvl w:val="0"/>
          <w:numId w:val="2"/>
        </w:numPr>
        <w:spacing w:after="24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FE-10.5:</w:t>
      </w:r>
      <w:r w:rsidDel="00000000" w:rsidR="00000000" w:rsidRPr="00000000">
        <w:rPr>
          <w:rFonts w:ascii="Calibri" w:cs="Calibri" w:eastAsia="Calibri" w:hAnsi="Calibri"/>
          <w:sz w:val="24"/>
          <w:szCs w:val="24"/>
          <w:rtl w:val="0"/>
        </w:rPr>
        <w:t xml:space="preserve"> Generate a PaperPack containing the manuscript, references, figures, tables, and supporting review information.</w:t>
      </w:r>
    </w:p>
    <w:p w:rsidR="00000000" w:rsidDel="00000000" w:rsidP="00000000" w:rsidRDefault="00000000" w:rsidRPr="00000000" w14:paraId="00000325">
      <w:pPr>
        <w:spacing w:after="240" w:before="24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[FE-11] Independent Review and Quality Assurance</w:t>
      </w:r>
    </w:p>
    <w:p w:rsidR="00000000" w:rsidDel="00000000" w:rsidP="00000000" w:rsidRDefault="00000000" w:rsidRPr="00000000" w14:paraId="00000326">
      <w:pPr>
        <w:numPr>
          <w:ilvl w:val="0"/>
          <w:numId w:val="10"/>
        </w:numPr>
        <w:spacing w:after="0" w:afterAutospacing="0" w:before="24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FE-11.1:</w:t>
      </w:r>
      <w:r w:rsidDel="00000000" w:rsidR="00000000" w:rsidRPr="00000000">
        <w:rPr>
          <w:rFonts w:ascii="Calibri" w:cs="Calibri" w:eastAsia="Calibri" w:hAnsi="Calibri"/>
          <w:sz w:val="24"/>
          <w:szCs w:val="24"/>
          <w:rtl w:val="0"/>
        </w:rPr>
        <w:t xml:space="preserve"> Conduct independent reviews of research artifacts at each research stage.</w:t>
      </w:r>
    </w:p>
    <w:p w:rsidR="00000000" w:rsidDel="00000000" w:rsidP="00000000" w:rsidRDefault="00000000" w:rsidRPr="00000000" w14:paraId="00000327">
      <w:pPr>
        <w:numPr>
          <w:ilvl w:val="0"/>
          <w:numId w:val="10"/>
        </w:numPr>
        <w:spacing w:after="0" w:afterAutospacing="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FE-11.2:</w:t>
      </w:r>
      <w:r w:rsidDel="00000000" w:rsidR="00000000" w:rsidRPr="00000000">
        <w:rPr>
          <w:rFonts w:ascii="Calibri" w:cs="Calibri" w:eastAsia="Calibri" w:hAnsi="Calibri"/>
          <w:sz w:val="24"/>
          <w:szCs w:val="24"/>
          <w:rtl w:val="0"/>
        </w:rPr>
        <w:t xml:space="preserve"> Use specialized AI reviewers to assess data quality, methodologies, evidence, and scientific reasoning.</w:t>
      </w:r>
    </w:p>
    <w:p w:rsidR="00000000" w:rsidDel="00000000" w:rsidP="00000000" w:rsidRDefault="00000000" w:rsidRPr="00000000" w14:paraId="00000328">
      <w:pPr>
        <w:numPr>
          <w:ilvl w:val="0"/>
          <w:numId w:val="10"/>
        </w:numPr>
        <w:spacing w:after="0" w:afterAutospacing="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FE-11.3:</w:t>
      </w:r>
      <w:r w:rsidDel="00000000" w:rsidR="00000000" w:rsidRPr="00000000">
        <w:rPr>
          <w:rFonts w:ascii="Calibri" w:cs="Calibri" w:eastAsia="Calibri" w:hAnsi="Calibri"/>
          <w:sz w:val="24"/>
          <w:szCs w:val="24"/>
          <w:rtl w:val="0"/>
        </w:rPr>
        <w:t xml:space="preserve"> Detect, classify, and verify review findings before requesting corrections.</w:t>
      </w:r>
    </w:p>
    <w:p w:rsidR="00000000" w:rsidDel="00000000" w:rsidP="00000000" w:rsidRDefault="00000000" w:rsidRPr="00000000" w14:paraId="00000329">
      <w:pPr>
        <w:numPr>
          <w:ilvl w:val="0"/>
          <w:numId w:val="10"/>
        </w:numPr>
        <w:spacing w:after="24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FE-11.4:</w:t>
      </w:r>
      <w:r w:rsidDel="00000000" w:rsidR="00000000" w:rsidRPr="00000000">
        <w:rPr>
          <w:rFonts w:ascii="Calibri" w:cs="Calibri" w:eastAsia="Calibri" w:hAnsi="Calibri"/>
          <w:sz w:val="24"/>
          <w:szCs w:val="24"/>
          <w:rtl w:val="0"/>
        </w:rPr>
        <w:t xml:space="preserve"> Manage revision cycles, document unresolved risks, and evaluate reviewer performance through benchmarks.</w:t>
      </w:r>
    </w:p>
    <w:p w:rsidR="00000000" w:rsidDel="00000000" w:rsidP="00000000" w:rsidRDefault="00000000" w:rsidRPr="00000000" w14:paraId="0000032A">
      <w:pPr>
        <w:spacing w:after="240" w:before="24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[FE-12] Local Data Processing and Privacy Protection</w:t>
      </w:r>
    </w:p>
    <w:p w:rsidR="00000000" w:rsidDel="00000000" w:rsidP="00000000" w:rsidRDefault="00000000" w:rsidRPr="00000000" w14:paraId="0000032B">
      <w:pPr>
        <w:numPr>
          <w:ilvl w:val="0"/>
          <w:numId w:val="8"/>
        </w:numPr>
        <w:spacing w:after="0" w:afterAutospacing="0" w:before="24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FE-12.1:</w:t>
      </w:r>
      <w:r w:rsidDel="00000000" w:rsidR="00000000" w:rsidRPr="00000000">
        <w:rPr>
          <w:rFonts w:ascii="Calibri" w:cs="Calibri" w:eastAsia="Calibri" w:hAnsi="Calibri"/>
          <w:sz w:val="24"/>
          <w:szCs w:val="24"/>
          <w:rtl w:val="0"/>
        </w:rPr>
        <w:t xml:space="preserve"> Connect Local Nodes to research projects for data analysis at their original storage locations.</w:t>
      </w:r>
    </w:p>
    <w:p w:rsidR="00000000" w:rsidDel="00000000" w:rsidP="00000000" w:rsidRDefault="00000000" w:rsidRPr="00000000" w14:paraId="0000032C">
      <w:pPr>
        <w:numPr>
          <w:ilvl w:val="0"/>
          <w:numId w:val="8"/>
        </w:numPr>
        <w:spacing w:after="0" w:afterAutospacing="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FE-12.2:</w:t>
      </w:r>
      <w:r w:rsidDel="00000000" w:rsidR="00000000" w:rsidRPr="00000000">
        <w:rPr>
          <w:rFonts w:ascii="Calibri" w:cs="Calibri" w:eastAsia="Calibri" w:hAnsi="Calibri"/>
          <w:sz w:val="24"/>
          <w:szCs w:val="24"/>
          <w:rtl w:val="0"/>
        </w:rPr>
        <w:t xml:space="preserve"> Restrict data sharing to approved aggregate statistics without transferring raw data.</w:t>
      </w:r>
    </w:p>
    <w:p w:rsidR="00000000" w:rsidDel="00000000" w:rsidP="00000000" w:rsidRDefault="00000000" w:rsidRPr="00000000" w14:paraId="0000032D">
      <w:pPr>
        <w:numPr>
          <w:ilvl w:val="0"/>
          <w:numId w:val="8"/>
        </w:numPr>
        <w:spacing w:after="0" w:afterAutospacing="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FE-12.3:</w:t>
      </w:r>
      <w:r w:rsidDel="00000000" w:rsidR="00000000" w:rsidRPr="00000000">
        <w:rPr>
          <w:rFonts w:ascii="Calibri" w:cs="Calibri" w:eastAsia="Calibri" w:hAnsi="Calibri"/>
          <w:sz w:val="24"/>
          <w:szCs w:val="24"/>
          <w:rtl w:val="0"/>
        </w:rPr>
        <w:t xml:space="preserve"> Manage disclosure policies, release approvals, and data release histories.</w:t>
      </w:r>
    </w:p>
    <w:p w:rsidR="00000000" w:rsidDel="00000000" w:rsidP="00000000" w:rsidRDefault="00000000" w:rsidRPr="00000000" w14:paraId="0000032E">
      <w:pPr>
        <w:numPr>
          <w:ilvl w:val="0"/>
          <w:numId w:val="8"/>
        </w:numPr>
        <w:spacing w:after="24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FE-12.4:</w:t>
      </w:r>
      <w:r w:rsidDel="00000000" w:rsidR="00000000" w:rsidRPr="00000000">
        <w:rPr>
          <w:rFonts w:ascii="Calibri" w:cs="Calibri" w:eastAsia="Calibri" w:hAnsi="Calibri"/>
          <w:sz w:val="24"/>
          <w:szCs w:val="24"/>
          <w:rtl w:val="0"/>
        </w:rPr>
        <w:t xml:space="preserve"> Monitor Local Node connectivity and support access revocation.</w:t>
      </w:r>
    </w:p>
    <w:p w:rsidR="00000000" w:rsidDel="00000000" w:rsidP="00000000" w:rsidRDefault="00000000" w:rsidRPr="00000000" w14:paraId="0000032F">
      <w:pPr>
        <w:spacing w:after="240" w:before="24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[FE-13] Budget and Cost Management</w:t>
      </w:r>
    </w:p>
    <w:p w:rsidR="00000000" w:rsidDel="00000000" w:rsidP="00000000" w:rsidRDefault="00000000" w:rsidRPr="00000000" w14:paraId="00000330">
      <w:pPr>
        <w:numPr>
          <w:ilvl w:val="0"/>
          <w:numId w:val="25"/>
        </w:numPr>
        <w:spacing w:after="0" w:afterAutospacing="0" w:before="24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FE-13.1:</w:t>
      </w:r>
      <w:r w:rsidDel="00000000" w:rsidR="00000000" w:rsidRPr="00000000">
        <w:rPr>
          <w:rFonts w:ascii="Calibri" w:cs="Calibri" w:eastAsia="Calibri" w:hAnsi="Calibri"/>
          <w:sz w:val="24"/>
          <w:szCs w:val="24"/>
          <w:rtl w:val="0"/>
        </w:rPr>
        <w:t xml:space="preserve"> Set AI token budgets for individual Research Runs and monthly project budgets.</w:t>
      </w:r>
    </w:p>
    <w:p w:rsidR="00000000" w:rsidDel="00000000" w:rsidP="00000000" w:rsidRDefault="00000000" w:rsidRPr="00000000" w14:paraId="00000331">
      <w:pPr>
        <w:numPr>
          <w:ilvl w:val="0"/>
          <w:numId w:val="25"/>
        </w:numPr>
        <w:spacing w:after="0" w:afterAutospacing="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FE-13.2:</w:t>
      </w:r>
      <w:r w:rsidDel="00000000" w:rsidR="00000000" w:rsidRPr="00000000">
        <w:rPr>
          <w:rFonts w:ascii="Calibri" w:cs="Calibri" w:eastAsia="Calibri" w:hAnsi="Calibri"/>
          <w:sz w:val="24"/>
          <w:szCs w:val="24"/>
          <w:rtl w:val="0"/>
        </w:rPr>
        <w:t xml:space="preserve"> Monitor resource consumption, track costs, and issue budget threshold alerts.</w:t>
      </w:r>
    </w:p>
    <w:p w:rsidR="00000000" w:rsidDel="00000000" w:rsidP="00000000" w:rsidRDefault="00000000" w:rsidRPr="00000000" w14:paraId="00000332">
      <w:pPr>
        <w:numPr>
          <w:ilvl w:val="0"/>
          <w:numId w:val="25"/>
        </w:numPr>
        <w:spacing w:after="0" w:afterAutospacing="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FE-13.3:</w:t>
      </w:r>
      <w:r w:rsidDel="00000000" w:rsidR="00000000" w:rsidRPr="00000000">
        <w:rPr>
          <w:rFonts w:ascii="Calibri" w:cs="Calibri" w:eastAsia="Calibri" w:hAnsi="Calibri"/>
          <w:sz w:val="24"/>
          <w:szCs w:val="24"/>
          <w:rtl w:val="0"/>
        </w:rPr>
        <w:t xml:space="preserve"> Require Project Manager approval for additional spending when project budget limits are reached.</w:t>
      </w:r>
    </w:p>
    <w:p w:rsidR="00000000" w:rsidDel="00000000" w:rsidP="00000000" w:rsidRDefault="00000000" w:rsidRPr="00000000" w14:paraId="00000333">
      <w:pPr>
        <w:numPr>
          <w:ilvl w:val="0"/>
          <w:numId w:val="25"/>
        </w:numPr>
        <w:spacing w:after="24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FE-13.4:</w:t>
      </w:r>
      <w:r w:rsidDel="00000000" w:rsidR="00000000" w:rsidRPr="00000000">
        <w:rPr>
          <w:rFonts w:ascii="Calibri" w:cs="Calibri" w:eastAsia="Calibri" w:hAnsi="Calibri"/>
          <w:sz w:val="24"/>
          <w:szCs w:val="24"/>
          <w:rtl w:val="0"/>
        </w:rPr>
        <w:t xml:space="preserve"> Maintain cost histories and enforce AI resource usage limits.</w:t>
      </w:r>
    </w:p>
    <w:p w:rsidR="00000000" w:rsidDel="00000000" w:rsidP="00000000" w:rsidRDefault="00000000" w:rsidRPr="00000000" w14:paraId="00000334">
      <w:pPr>
        <w:spacing w:after="240" w:before="24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[FE-14] Research Dossier and Approval Management</w:t>
      </w:r>
    </w:p>
    <w:p w:rsidR="00000000" w:rsidDel="00000000" w:rsidP="00000000" w:rsidRDefault="00000000" w:rsidRPr="00000000" w14:paraId="00000335">
      <w:pPr>
        <w:numPr>
          <w:ilvl w:val="0"/>
          <w:numId w:val="5"/>
        </w:numPr>
        <w:spacing w:after="0" w:afterAutospacing="0" w:before="24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FE-14.1:</w:t>
      </w:r>
      <w:r w:rsidDel="00000000" w:rsidR="00000000" w:rsidRPr="00000000">
        <w:rPr>
          <w:rFonts w:ascii="Calibri" w:cs="Calibri" w:eastAsia="Calibri" w:hAnsi="Calibri"/>
          <w:sz w:val="24"/>
          <w:szCs w:val="24"/>
          <w:rtl w:val="0"/>
        </w:rPr>
        <w:t xml:space="preserve"> Generate Research Dossiers from accepted EvidenceBundles and PaperPacks.</w:t>
      </w:r>
    </w:p>
    <w:p w:rsidR="00000000" w:rsidDel="00000000" w:rsidP="00000000" w:rsidRDefault="00000000" w:rsidRPr="00000000" w14:paraId="00000336">
      <w:pPr>
        <w:numPr>
          <w:ilvl w:val="0"/>
          <w:numId w:val="5"/>
        </w:numPr>
        <w:spacing w:after="0" w:afterAutospacing="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FE-14.2:</w:t>
      </w:r>
      <w:r w:rsidDel="00000000" w:rsidR="00000000" w:rsidRPr="00000000">
        <w:rPr>
          <w:rFonts w:ascii="Calibri" w:cs="Calibri" w:eastAsia="Calibri" w:hAnsi="Calibri"/>
          <w:sz w:val="24"/>
          <w:szCs w:val="24"/>
          <w:rtl w:val="0"/>
        </w:rPr>
        <w:t xml:space="preserve"> Allow Reviewers or Project Managers to approve Dossiers according to project approval policies.</w:t>
      </w:r>
    </w:p>
    <w:p w:rsidR="00000000" w:rsidDel="00000000" w:rsidP="00000000" w:rsidRDefault="00000000" w:rsidRPr="00000000" w14:paraId="00000337">
      <w:pPr>
        <w:numPr>
          <w:ilvl w:val="0"/>
          <w:numId w:val="5"/>
        </w:numPr>
        <w:spacing w:after="0" w:afterAutospacing="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FE-14.3:</w:t>
      </w:r>
      <w:r w:rsidDel="00000000" w:rsidR="00000000" w:rsidRPr="00000000">
        <w:rPr>
          <w:rFonts w:ascii="Calibri" w:cs="Calibri" w:eastAsia="Calibri" w:hAnsi="Calibri"/>
          <w:sz w:val="24"/>
          <w:szCs w:val="24"/>
          <w:rtl w:val="0"/>
        </w:rPr>
        <w:t xml:space="preserve"> Manage Dossier versions and require renewed approval when accepted research content changes.</w:t>
      </w:r>
    </w:p>
    <w:p w:rsidR="00000000" w:rsidDel="00000000" w:rsidP="00000000" w:rsidRDefault="00000000" w:rsidRPr="00000000" w14:paraId="00000338">
      <w:pPr>
        <w:numPr>
          <w:ilvl w:val="0"/>
          <w:numId w:val="5"/>
        </w:numPr>
        <w:spacing w:after="24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FE-14.4:</w:t>
      </w:r>
      <w:r w:rsidDel="00000000" w:rsidR="00000000" w:rsidRPr="00000000">
        <w:rPr>
          <w:rFonts w:ascii="Calibri" w:cs="Calibri" w:eastAsia="Calibri" w:hAnsi="Calibri"/>
          <w:sz w:val="24"/>
          <w:szCs w:val="24"/>
          <w:rtl w:val="0"/>
        </w:rPr>
        <w:t xml:space="preserve"> Enable authorized export of approved Dossiers and maintain export histories.</w:t>
      </w:r>
    </w:p>
    <w:p w:rsidR="00000000" w:rsidDel="00000000" w:rsidP="00000000" w:rsidRDefault="00000000" w:rsidRPr="00000000" w14:paraId="00000339">
      <w:pPr>
        <w:spacing w:after="240" w:before="24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[FE-15] Collaboration and Notification Management</w:t>
      </w:r>
    </w:p>
    <w:p w:rsidR="00000000" w:rsidDel="00000000" w:rsidP="00000000" w:rsidRDefault="00000000" w:rsidRPr="00000000" w14:paraId="0000033A">
      <w:pPr>
        <w:numPr>
          <w:ilvl w:val="0"/>
          <w:numId w:val="19"/>
        </w:numPr>
        <w:spacing w:after="0" w:afterAutospacing="0" w:before="24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FE-15.1:</w:t>
      </w:r>
      <w:r w:rsidDel="00000000" w:rsidR="00000000" w:rsidRPr="00000000">
        <w:rPr>
          <w:rFonts w:ascii="Calibri" w:cs="Calibri" w:eastAsia="Calibri" w:hAnsi="Calibri"/>
          <w:sz w:val="24"/>
          <w:szCs w:val="24"/>
          <w:rtl w:val="0"/>
        </w:rPr>
        <w:t xml:space="preserve"> Allow project members to comment on research artifacts according to their access permissions.</w:t>
      </w:r>
    </w:p>
    <w:p w:rsidR="00000000" w:rsidDel="00000000" w:rsidP="00000000" w:rsidRDefault="00000000" w:rsidRPr="00000000" w14:paraId="0000033B">
      <w:pPr>
        <w:numPr>
          <w:ilvl w:val="0"/>
          <w:numId w:val="19"/>
        </w:numPr>
        <w:spacing w:after="0" w:afterAutospacing="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FE-15.2:</w:t>
      </w:r>
      <w:r w:rsidDel="00000000" w:rsidR="00000000" w:rsidRPr="00000000">
        <w:rPr>
          <w:rFonts w:ascii="Calibri" w:cs="Calibri" w:eastAsia="Calibri" w:hAnsi="Calibri"/>
          <w:sz w:val="24"/>
          <w:szCs w:val="24"/>
          <w:rtl w:val="0"/>
        </w:rPr>
        <w:t xml:space="preserve"> Notify members about project activities and pending research tasks.</w:t>
      </w:r>
    </w:p>
    <w:p w:rsidR="00000000" w:rsidDel="00000000" w:rsidP="00000000" w:rsidRDefault="00000000" w:rsidRPr="00000000" w14:paraId="0000033C">
      <w:pPr>
        <w:numPr>
          <w:ilvl w:val="0"/>
          <w:numId w:val="19"/>
        </w:numPr>
        <w:spacing w:after="24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FE-15.3:</w:t>
      </w:r>
      <w:r w:rsidDel="00000000" w:rsidR="00000000" w:rsidRPr="00000000">
        <w:rPr>
          <w:rFonts w:ascii="Calibri" w:cs="Calibri" w:eastAsia="Calibri" w:hAnsi="Calibri"/>
          <w:sz w:val="24"/>
          <w:szCs w:val="24"/>
          <w:rtl w:val="0"/>
        </w:rPr>
        <w:t xml:space="preserve"> Send reminders for blocking critical decisions and spending approval requests.</w:t>
      </w:r>
    </w:p>
    <w:p w:rsidR="00000000" w:rsidDel="00000000" w:rsidP="00000000" w:rsidRDefault="00000000" w:rsidRPr="00000000" w14:paraId="0000033D">
      <w:pPr>
        <w:spacing w:after="240" w:before="24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[FE-17] System Administration and Monitoring</w:t>
      </w:r>
    </w:p>
    <w:p w:rsidR="00000000" w:rsidDel="00000000" w:rsidP="00000000" w:rsidRDefault="00000000" w:rsidRPr="00000000" w14:paraId="0000033E">
      <w:pPr>
        <w:numPr>
          <w:ilvl w:val="0"/>
          <w:numId w:val="26"/>
        </w:numPr>
        <w:spacing w:after="0" w:afterAutospacing="0" w:before="24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FE-17.1:</w:t>
      </w:r>
      <w:r w:rsidDel="00000000" w:rsidR="00000000" w:rsidRPr="00000000">
        <w:rPr>
          <w:rFonts w:ascii="Calibri" w:cs="Calibri" w:eastAsia="Calibri" w:hAnsi="Calibri"/>
          <w:sz w:val="24"/>
          <w:szCs w:val="24"/>
          <w:rtl w:val="0"/>
        </w:rPr>
        <w:t xml:space="preserve"> Manage user accounts, AI model configurations, and system settings.</w:t>
      </w:r>
    </w:p>
    <w:p w:rsidR="00000000" w:rsidDel="00000000" w:rsidP="00000000" w:rsidRDefault="00000000" w:rsidRPr="00000000" w14:paraId="0000033F">
      <w:pPr>
        <w:numPr>
          <w:ilvl w:val="0"/>
          <w:numId w:val="26"/>
        </w:numPr>
        <w:spacing w:after="0" w:afterAutospacing="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FE-17.2:</w:t>
      </w:r>
      <w:r w:rsidDel="00000000" w:rsidR="00000000" w:rsidRPr="00000000">
        <w:rPr>
          <w:rFonts w:ascii="Calibri" w:cs="Calibri" w:eastAsia="Calibri" w:hAnsi="Calibri"/>
          <w:sz w:val="24"/>
          <w:szCs w:val="24"/>
          <w:rtl w:val="0"/>
        </w:rPr>
        <w:t xml:space="preserve"> Manage AI service connections, access credentials, and default resource limits.</w:t>
      </w:r>
    </w:p>
    <w:p w:rsidR="00000000" w:rsidDel="00000000" w:rsidP="00000000" w:rsidRDefault="00000000" w:rsidRPr="00000000" w14:paraId="00000340">
      <w:pPr>
        <w:numPr>
          <w:ilvl w:val="0"/>
          <w:numId w:val="26"/>
        </w:numPr>
        <w:spacing w:after="0" w:afterAutospacing="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FE-17.3:</w:t>
      </w:r>
      <w:r w:rsidDel="00000000" w:rsidR="00000000" w:rsidRPr="00000000">
        <w:rPr>
          <w:rFonts w:ascii="Calibri" w:cs="Calibri" w:eastAsia="Calibri" w:hAnsi="Calibri"/>
          <w:sz w:val="24"/>
          <w:szCs w:val="24"/>
          <w:rtl w:val="0"/>
        </w:rPr>
        <w:t xml:space="preserve"> Monitor system health, audit logs, and resource usage.</w:t>
      </w:r>
    </w:p>
    <w:p w:rsidR="00000000" w:rsidDel="00000000" w:rsidP="00000000" w:rsidRDefault="00000000" w:rsidRPr="00000000" w14:paraId="00000341">
      <w:pPr>
        <w:numPr>
          <w:ilvl w:val="0"/>
          <w:numId w:val="26"/>
        </w:numPr>
        <w:spacing w:after="24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FE-17.4:</w:t>
      </w:r>
      <w:r w:rsidDel="00000000" w:rsidR="00000000" w:rsidRPr="00000000">
        <w:rPr>
          <w:rFonts w:ascii="Calibri" w:cs="Calibri" w:eastAsia="Calibri" w:hAnsi="Calibri"/>
          <w:sz w:val="24"/>
          <w:szCs w:val="24"/>
          <w:rtl w:val="0"/>
        </w:rPr>
        <w:t xml:space="preserve"> Track Research Run operational metrics and AI reviewer performance.</w:t>
      </w:r>
    </w:p>
    <w:p w:rsidR="00000000" w:rsidDel="00000000" w:rsidP="00000000" w:rsidRDefault="00000000" w:rsidRPr="00000000" w14:paraId="00000342">
      <w:pPr>
        <w:spacing w:after="240" w:before="24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[FE-18] Journal Fingerprint Extraction</w:t>
      </w:r>
    </w:p>
    <w:p w:rsidR="00000000" w:rsidDel="00000000" w:rsidP="00000000" w:rsidRDefault="00000000" w:rsidRPr="00000000" w14:paraId="00000343">
      <w:pPr>
        <w:numPr>
          <w:ilvl w:val="0"/>
          <w:numId w:val="11"/>
        </w:numPr>
        <w:spacing w:after="0" w:afterAutospacing="0" w:before="24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FE-18.1:</w:t>
      </w:r>
      <w:r w:rsidDel="00000000" w:rsidR="00000000" w:rsidRPr="00000000">
        <w:rPr>
          <w:rFonts w:ascii="Calibri" w:cs="Calibri" w:eastAsia="Calibri" w:hAnsi="Calibri"/>
          <w:sz w:val="24"/>
          <w:szCs w:val="24"/>
          <w:rtl w:val="0"/>
        </w:rPr>
        <w:t xml:space="preserve"> Analyze authorized sample articles to identify journal structures, writing styles, and presentation characteristics.</w:t>
      </w:r>
    </w:p>
    <w:p w:rsidR="00000000" w:rsidDel="00000000" w:rsidP="00000000" w:rsidRDefault="00000000" w:rsidRPr="00000000" w14:paraId="00000344">
      <w:pPr>
        <w:numPr>
          <w:ilvl w:val="0"/>
          <w:numId w:val="11"/>
        </w:numPr>
        <w:spacing w:after="0" w:afterAutospacing="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FE-18.2:</w:t>
      </w:r>
      <w:r w:rsidDel="00000000" w:rsidR="00000000" w:rsidRPr="00000000">
        <w:rPr>
          <w:rFonts w:ascii="Calibri" w:cs="Calibri" w:eastAsia="Calibri" w:hAnsi="Calibri"/>
          <w:sz w:val="24"/>
          <w:szCs w:val="24"/>
          <w:rtl w:val="0"/>
        </w:rPr>
        <w:t xml:space="preserve"> Generate versioned Journal Profiles with source references, distinguishing observed conventions from publisher requirements.</w:t>
      </w:r>
    </w:p>
    <w:p w:rsidR="00000000" w:rsidDel="00000000" w:rsidP="00000000" w:rsidRDefault="00000000" w:rsidRPr="00000000" w14:paraId="00000345">
      <w:pPr>
        <w:numPr>
          <w:ilvl w:val="0"/>
          <w:numId w:val="11"/>
        </w:numPr>
        <w:spacing w:after="24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FE-18.3:</w:t>
      </w:r>
      <w:r w:rsidDel="00000000" w:rsidR="00000000" w:rsidRPr="00000000">
        <w:rPr>
          <w:rFonts w:ascii="Calibri" w:cs="Calibri" w:eastAsia="Calibri" w:hAnsi="Calibri"/>
          <w:sz w:val="24"/>
          <w:szCs w:val="24"/>
          <w:rtl w:val="0"/>
        </w:rPr>
        <w:t xml:space="preserve"> Allow Researchers to approve and apply Journal Profiles during manuscript preparation without altering scientific claims.</w:t>
      </w:r>
    </w:p>
    <w:p w:rsidR="00000000" w:rsidDel="00000000" w:rsidP="00000000" w:rsidRDefault="00000000" w:rsidRPr="00000000" w14:paraId="00000346">
      <w:pPr>
        <w:spacing w:after="240" w:before="24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[FE-19] Machine Learning Method Comparison</w:t>
      </w:r>
    </w:p>
    <w:p w:rsidR="00000000" w:rsidDel="00000000" w:rsidP="00000000" w:rsidRDefault="00000000" w:rsidRPr="00000000" w14:paraId="00000347">
      <w:pPr>
        <w:numPr>
          <w:ilvl w:val="0"/>
          <w:numId w:val="15"/>
        </w:numPr>
        <w:spacing w:after="0" w:afterAutospacing="0" w:before="24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FE-19.1:</w:t>
      </w:r>
      <w:r w:rsidDel="00000000" w:rsidR="00000000" w:rsidRPr="00000000">
        <w:rPr>
          <w:rFonts w:ascii="Calibri" w:cs="Calibri" w:eastAsia="Calibri" w:hAnsi="Calibri"/>
          <w:sz w:val="24"/>
          <w:szCs w:val="24"/>
          <w:rtl w:val="0"/>
        </w:rPr>
        <w:t xml:space="preserve"> Design comparative studies of Machine Learning methods using the same dataset.</w:t>
      </w:r>
    </w:p>
    <w:p w:rsidR="00000000" w:rsidDel="00000000" w:rsidP="00000000" w:rsidRDefault="00000000" w:rsidRPr="00000000" w14:paraId="00000348">
      <w:pPr>
        <w:numPr>
          <w:ilvl w:val="0"/>
          <w:numId w:val="15"/>
        </w:numPr>
        <w:spacing w:after="0" w:afterAutospacing="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FE-19.2:</w:t>
      </w:r>
      <w:r w:rsidDel="00000000" w:rsidR="00000000" w:rsidRPr="00000000">
        <w:rPr>
          <w:rFonts w:ascii="Calibri" w:cs="Calibri" w:eastAsia="Calibri" w:hAnsi="Calibri"/>
          <w:sz w:val="24"/>
          <w:szCs w:val="24"/>
          <w:rtl w:val="0"/>
        </w:rPr>
        <w:t xml:space="preserve"> Support hyperparameter optimization, ensemble learning, stacking, ablation studies, and budget-aware evaluations.</w:t>
      </w:r>
    </w:p>
    <w:p w:rsidR="00000000" w:rsidDel="00000000" w:rsidP="00000000" w:rsidRDefault="00000000" w:rsidRPr="00000000" w14:paraId="00000349">
      <w:pPr>
        <w:numPr>
          <w:ilvl w:val="0"/>
          <w:numId w:val="15"/>
        </w:numPr>
        <w:spacing w:after="0" w:afterAutospacing="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FE-19.3:</w:t>
      </w:r>
      <w:r w:rsidDel="00000000" w:rsidR="00000000" w:rsidRPr="00000000">
        <w:rPr>
          <w:rFonts w:ascii="Calibri" w:cs="Calibri" w:eastAsia="Calibri" w:hAnsi="Calibri"/>
          <w:sz w:val="24"/>
          <w:szCs w:val="24"/>
          <w:rtl w:val="0"/>
        </w:rPr>
        <w:t xml:space="preserve"> Enforce fair comparison conditions through consistent data partitions, repeated trials, and comparable tuning budgets.</w:t>
      </w:r>
    </w:p>
    <w:p w:rsidR="00000000" w:rsidDel="00000000" w:rsidP="00000000" w:rsidRDefault="00000000" w:rsidRPr="00000000" w14:paraId="0000034A">
      <w:pPr>
        <w:numPr>
          <w:ilvl w:val="0"/>
          <w:numId w:val="15"/>
        </w:numPr>
        <w:spacing w:after="24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FE-19.4:</w:t>
      </w:r>
      <w:r w:rsidDel="00000000" w:rsidR="00000000" w:rsidRPr="00000000">
        <w:rPr>
          <w:rFonts w:ascii="Calibri" w:cs="Calibri" w:eastAsia="Calibri" w:hAnsi="Calibri"/>
          <w:sz w:val="24"/>
          <w:szCs w:val="24"/>
          <w:rtl w:val="0"/>
        </w:rPr>
        <w:t xml:space="preserve"> Evaluate performance, stability, and reliability while preserving results that do not demonstrate methodological superiority.</w:t>
      </w:r>
    </w:p>
    <w:p w:rsidR="00000000" w:rsidDel="00000000" w:rsidP="00000000" w:rsidRDefault="00000000" w:rsidRPr="00000000" w14:paraId="0000034B">
      <w:pPr>
        <w:spacing w:after="240" w:before="24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[FE-20] Claim Ledger, Forecast and Replication</w:t>
      </w:r>
    </w:p>
    <w:p w:rsidR="00000000" w:rsidDel="00000000" w:rsidP="00000000" w:rsidRDefault="00000000" w:rsidRPr="00000000" w14:paraId="0000034C">
      <w:pPr>
        <w:numPr>
          <w:ilvl w:val="0"/>
          <w:numId w:val="4"/>
        </w:numPr>
        <w:spacing w:after="0" w:afterAutospacing="0" w:before="24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FE-20.1:</w:t>
      </w:r>
      <w:r w:rsidDel="00000000" w:rsidR="00000000" w:rsidRPr="00000000">
        <w:rPr>
          <w:rFonts w:ascii="Calibri" w:cs="Calibri" w:eastAsia="Calibri" w:hAnsi="Calibri"/>
          <w:sz w:val="24"/>
          <w:szCs w:val="24"/>
          <w:rtl w:val="0"/>
        </w:rPr>
        <w:t xml:space="preserve"> Track the testing history and evidence status of scientific claims across multiple Research Runs.</w:t>
      </w:r>
    </w:p>
    <w:p w:rsidR="00000000" w:rsidDel="00000000" w:rsidP="00000000" w:rsidRDefault="00000000" w:rsidRPr="00000000" w14:paraId="0000034D">
      <w:pPr>
        <w:numPr>
          <w:ilvl w:val="0"/>
          <w:numId w:val="4"/>
        </w:numPr>
        <w:spacing w:after="0" w:afterAutospacing="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FE-20.2:</w:t>
      </w:r>
      <w:r w:rsidDel="00000000" w:rsidR="00000000" w:rsidRPr="00000000">
        <w:rPr>
          <w:rFonts w:ascii="Calibri" w:cs="Calibri" w:eastAsia="Calibri" w:hAnsi="Calibri"/>
          <w:sz w:val="24"/>
          <w:szCs w:val="24"/>
          <w:rtl w:val="0"/>
        </w:rPr>
        <w:t xml:space="preserve"> Aggregate evidence from independent datasets while preventing duplicate evidence from shared observations.</w:t>
      </w:r>
    </w:p>
    <w:p w:rsidR="00000000" w:rsidDel="00000000" w:rsidP="00000000" w:rsidRDefault="00000000" w:rsidRPr="00000000" w14:paraId="0000034E">
      <w:pPr>
        <w:numPr>
          <w:ilvl w:val="0"/>
          <w:numId w:val="4"/>
        </w:numPr>
        <w:spacing w:after="0" w:afterAutospacing="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FE-20.3:</w:t>
      </w:r>
      <w:r w:rsidDel="00000000" w:rsidR="00000000" w:rsidRPr="00000000">
        <w:rPr>
          <w:rFonts w:ascii="Calibri" w:cs="Calibri" w:eastAsia="Calibri" w:hAnsi="Calibri"/>
          <w:sz w:val="24"/>
          <w:szCs w:val="24"/>
          <w:rtl w:val="0"/>
        </w:rPr>
        <w:t xml:space="preserve"> Record AI forecasts before analysis plan locking and evaluate forecast accuracy after experimental results become available.</w:t>
      </w:r>
    </w:p>
    <w:p w:rsidR="00000000" w:rsidDel="00000000" w:rsidP="00000000" w:rsidRDefault="00000000" w:rsidRPr="00000000" w14:paraId="0000034F">
      <w:pPr>
        <w:numPr>
          <w:ilvl w:val="0"/>
          <w:numId w:val="4"/>
        </w:numPr>
        <w:spacing w:after="0" w:afterAutospacing="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FE-20.4:</w:t>
      </w:r>
      <w:r w:rsidDel="00000000" w:rsidR="00000000" w:rsidRPr="00000000">
        <w:rPr>
          <w:rFonts w:ascii="Calibri" w:cs="Calibri" w:eastAsia="Calibri" w:hAnsi="Calibri"/>
          <w:sz w:val="24"/>
          <w:szCs w:val="24"/>
          <w:rtl w:val="0"/>
        </w:rPr>
        <w:t xml:space="preserve"> Support replication studies using independent datasets to assess the consistency of research conclusions.</w:t>
      </w:r>
    </w:p>
    <w:p w:rsidR="00000000" w:rsidDel="00000000" w:rsidP="00000000" w:rsidRDefault="00000000" w:rsidRPr="00000000" w14:paraId="00000350">
      <w:pPr>
        <w:numPr>
          <w:ilvl w:val="0"/>
          <w:numId w:val="4"/>
        </w:numPr>
        <w:spacing w:after="24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FE-20.5:</w:t>
      </w:r>
      <w:r w:rsidDel="00000000" w:rsidR="00000000" w:rsidRPr="00000000">
        <w:rPr>
          <w:rFonts w:ascii="Calibri" w:cs="Calibri" w:eastAsia="Calibri" w:hAnsi="Calibri"/>
          <w:sz w:val="24"/>
          <w:szCs w:val="24"/>
          <w:rtl w:val="0"/>
        </w:rPr>
        <w:t xml:space="preserve"> Evaluate error detection and evidence reliability through research benchmarks with known outcomes.</w:t>
      </w:r>
    </w:p>
    <w:p w:rsidR="00000000" w:rsidDel="00000000" w:rsidP="00000000" w:rsidRDefault="00000000" w:rsidRPr="00000000" w14:paraId="00000351">
      <w:pPr>
        <w:pStyle w:val="Heading3"/>
        <w:spacing w:after="120" w:before="0" w:line="300" w:lineRule="auto"/>
        <w:rPr>
          <w:rFonts w:ascii="Calibri" w:cs="Calibri" w:eastAsia="Calibri" w:hAnsi="Calibri"/>
        </w:rPr>
      </w:pPr>
      <w:bookmarkStart w:colFirst="0" w:colLast="0" w:name="_f725s10a5tr" w:id="17"/>
      <w:bookmarkEnd w:id="17"/>
      <w:r w:rsidDel="00000000" w:rsidR="00000000" w:rsidRPr="00000000">
        <w:rPr>
          <w:rFonts w:ascii="Calibri" w:cs="Calibri" w:eastAsia="Calibri" w:hAnsi="Calibri"/>
          <w:rtl w:val="0"/>
        </w:rPr>
        <w:t xml:space="preserve">6.2 Limitations &amp; Exclusions</w:t>
      </w:r>
    </w:p>
    <w:p w:rsidR="00000000" w:rsidDel="00000000" w:rsidP="00000000" w:rsidRDefault="00000000" w:rsidRPr="00000000" w14:paraId="00000352">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table below lists the constraints and assumptions.</w:t>
      </w:r>
    </w:p>
    <w:tbl>
      <w:tblPr>
        <w:tblStyle w:val="Table4"/>
        <w:tblW w:w="9689.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80"/>
        <w:gridCol w:w="8809"/>
        <w:tblGridChange w:id="0">
          <w:tblGrid>
            <w:gridCol w:w="880"/>
            <w:gridCol w:w="8809"/>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353">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ID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354">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Statement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5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LI-01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5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supports tabular data only.</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5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LI-02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5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project is the highest scope. The system has no organization layer and no custom permission matrix.</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5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LI-03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5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project has at most one active run.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5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LI-04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5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supported task families are binary, multiclass, regression, and rare-event (BR-83). The system reports an unsupported family as unsupported.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5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LI-05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5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Local Node does not require the user to install container software. The user must keep the Local Node open while a job runs on local data.</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5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LI-06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6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Platform Admin configures the model gateway and the keys. Without this configuration, a run reports a clear error.</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6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LI-07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6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literature provider returns public metadata and abstracts with provenance. The system uses open-access full text only.</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6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LI-08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6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AI output is advisory. Code supplies numbers and verdicts. The user decides every pinned action.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6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LI-09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6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produces a draft manuscript. The Researcher decides whether to submit it.</w:t>
            </w:r>
            <w:r w:rsidDel="00000000" w:rsidR="00000000" w:rsidRPr="00000000">
              <w:rPr>
                <w:rtl w:val="0"/>
              </w:rPr>
            </w:r>
          </w:p>
        </w:tc>
      </w:tr>
    </w:tbl>
    <w:p w:rsidR="00000000" w:rsidDel="00000000" w:rsidP="00000000" w:rsidRDefault="00000000" w:rsidRPr="00000000" w14:paraId="00000367">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table below lists the exclusions, which are outside the scope.</w:t>
      </w:r>
    </w:p>
    <w:tbl>
      <w:tblPr>
        <w:tblStyle w:val="Table5"/>
        <w:tblW w:w="9691.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4428"/>
        <w:gridCol w:w="4428"/>
        <w:tblGridChange w:id="0">
          <w:tblGrid>
            <w:gridCol w:w="835"/>
            <w:gridCol w:w="4428"/>
            <w:gridCol w:w="4428"/>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368">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ID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369">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Excluded capability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36A">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Note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6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EX-01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6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 that is not tabular (images, text corpora, signals).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6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supports tabular data only.</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6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EX-02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6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Design of new data collection (laboratory or field experiments).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7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experiment_design stage plans only the analysis of existing tabular data.</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7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EX-03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7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full systematic-review product (registration, full grading, conclusive meta-analysis).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7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hypothesis stage is a methodical rapid review.</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7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EX-04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7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Reading full text behind a paywall.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7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uses metadata, abstracts, and open-access full text.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7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EX-05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7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Organization, multi-tenant support, and a custom permission matrix.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7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project is the highest scope.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7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EX-06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7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Automatic submission to a publisher, or a guarantee of acceptance by a journal.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7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Researcher decides on submission.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7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EX-07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7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causal claim made only from a plan or a hypothesis.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7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claim comes only from a verdict and the claim ceiling.</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8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EX-08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8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Task families ranking, survival, forecasting, and anomaly detection.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8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Only binary, multiclass, regression, and rare-event are supported (BR-83).</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8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EX-09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8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comparison of the Platform with human-only work, AutoML, or generic agents.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8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product does not benchmark the Platform against these systems. This does not exclude user research topics: a user may compare an AutoML method with baselines on the user's own data under method_comparison (FE-19, Should, after MVP).</w:t>
            </w:r>
            <w:r w:rsidDel="00000000" w:rsidR="00000000" w:rsidRPr="00000000">
              <w:rPr>
                <w:rtl w:val="0"/>
              </w:rPr>
            </w:r>
          </w:p>
        </w:tc>
      </w:tr>
    </w:tbl>
    <w:p w:rsidR="00000000" w:rsidDel="00000000" w:rsidP="00000000" w:rsidRDefault="00000000" w:rsidRPr="00000000" w14:paraId="00000386">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These limitations and exclusions form the baseline scope. They prevent uncontrolled expansion and let the review board judge whether the team can implement and demonstrate the system within the capstone schedule.</w:t>
      </w:r>
    </w:p>
    <w:p w:rsidR="00000000" w:rsidDel="00000000" w:rsidP="00000000" w:rsidRDefault="00000000" w:rsidRPr="00000000" w14:paraId="00000387">
      <w:pPr>
        <w:spacing w:after="120" w:before="0" w:line="300" w:lineRule="auto"/>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0388">
      <w:pPr>
        <w:pStyle w:val="Heading1"/>
        <w:spacing w:after="120" w:before="0" w:line="300" w:lineRule="auto"/>
        <w:rPr>
          <w:rFonts w:ascii="Calibri" w:cs="Calibri" w:eastAsia="Calibri" w:hAnsi="Calibri"/>
        </w:rPr>
      </w:pPr>
      <w:bookmarkStart w:colFirst="0" w:colLast="0" w:name="_pqt75et3inux" w:id="18"/>
      <w:bookmarkEnd w:id="18"/>
      <w:r w:rsidDel="00000000" w:rsidR="00000000" w:rsidRPr="00000000">
        <w:rPr>
          <w:rFonts w:ascii="Calibri" w:cs="Calibri" w:eastAsia="Calibri" w:hAnsi="Calibri"/>
          <w:rtl w:val="0"/>
        </w:rPr>
        <w:t xml:space="preserve">II. Project Management Plan</w:t>
      </w:r>
    </w:p>
    <w:p w:rsidR="00000000" w:rsidDel="00000000" w:rsidP="00000000" w:rsidRDefault="00000000" w:rsidRPr="00000000" w14:paraId="00000389">
      <w:pPr>
        <w:pStyle w:val="Heading2"/>
        <w:spacing w:after="120" w:before="0" w:line="300" w:lineRule="auto"/>
        <w:rPr>
          <w:rFonts w:ascii="Calibri" w:cs="Calibri" w:eastAsia="Calibri" w:hAnsi="Calibri"/>
        </w:rPr>
      </w:pPr>
      <w:bookmarkStart w:colFirst="0" w:colLast="0" w:name="_mfwl7mf8rx6m" w:id="19"/>
      <w:bookmarkEnd w:id="19"/>
      <w:r w:rsidDel="00000000" w:rsidR="00000000" w:rsidRPr="00000000">
        <w:rPr>
          <w:rFonts w:ascii="Calibri" w:cs="Calibri" w:eastAsia="Calibri" w:hAnsi="Calibri"/>
          <w:rtl w:val="0"/>
        </w:rPr>
        <w:t xml:space="preserve">1. Overview</w:t>
      </w:r>
    </w:p>
    <w:p w:rsidR="00000000" w:rsidDel="00000000" w:rsidP="00000000" w:rsidRDefault="00000000" w:rsidRPr="00000000" w14:paraId="0000038A">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This Project Management Plan defines how OpenAI-Scientist is planned, estimated, developed, reviewed, tested, and delivered during the capstone period from 07/09/2026 to 27/12/2026.</w:t>
      </w:r>
    </w:p>
    <w:p w:rsidR="00000000" w:rsidDel="00000000" w:rsidP="00000000" w:rsidRDefault="00000000" w:rsidRPr="00000000" w14:paraId="0000038B">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plan has two parts:</w:t>
      </w:r>
    </w:p>
    <w:p w:rsidR="00000000" w:rsidDel="00000000" w:rsidP="00000000" w:rsidRDefault="00000000" w:rsidRPr="00000000" w14:paraId="0000038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baseline (sections 1.1 and 1.2) keeps the original scope, estimate, and schedule.</w:t>
      </w:r>
    </w:p>
    <w:p w:rsidR="00000000" w:rsidDel="00000000" w:rsidP="00000000" w:rsidRDefault="00000000" w:rsidRPr="00000000" w14:paraId="0000038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re-plan (sections 1.4 and 1.5) covers the remaining work and records the scope changes. It takes its scope from the product requirements (Report III).</w:t>
      </w:r>
    </w:p>
    <w:p w:rsidR="00000000" w:rsidDel="00000000" w:rsidP="00000000" w:rsidRDefault="00000000" w:rsidRPr="00000000" w14:paraId="0000038E">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Section 1.3 gives one risk register for both parts. The Software Requirement Specification is Report III.</w:t>
      </w:r>
    </w:p>
    <w:p w:rsidR="00000000" w:rsidDel="00000000" w:rsidP="00000000" w:rsidRDefault="00000000" w:rsidRPr="00000000" w14:paraId="0000038F">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target system is a five-stage research pipeline (dataset, hypothesis, experiment_design, execution, paper) with mandatory independent review and human control by preset (FE-04, FE-05, FE-11). Report III defines the use cases and system rules.</w:t>
      </w:r>
    </w:p>
    <w:p w:rsidR="00000000" w:rsidDel="00000000" w:rsidP="00000000" w:rsidRDefault="00000000" w:rsidRPr="00000000" w14:paraId="00000390">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1.6 Open items of the plan</w:t>
      </w:r>
      <w:r w:rsidDel="00000000" w:rsidR="00000000" w:rsidRPr="00000000">
        <w:rPr>
          <w:rtl w:val="0"/>
        </w:rPr>
      </w:r>
    </w:p>
    <w:p w:rsidR="00000000" w:rsidDel="00000000" w:rsidP="00000000" w:rsidRDefault="00000000" w:rsidRPr="00000000" w14:paraId="00000391">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See the list at the end of this file.</w:t>
      </w:r>
    </w:p>
    <w:p w:rsidR="00000000" w:rsidDel="00000000" w:rsidP="00000000" w:rsidRDefault="00000000" w:rsidRPr="00000000" w14:paraId="00000392">
      <w:pPr>
        <w:pStyle w:val="Heading3"/>
        <w:spacing w:after="120" w:before="0" w:line="300" w:lineRule="auto"/>
        <w:rPr>
          <w:rFonts w:ascii="Calibri" w:cs="Calibri" w:eastAsia="Calibri" w:hAnsi="Calibri"/>
        </w:rPr>
      </w:pPr>
      <w:bookmarkStart w:colFirst="0" w:colLast="0" w:name="_85xxyne6zeii" w:id="20"/>
      <w:bookmarkEnd w:id="20"/>
      <w:r w:rsidDel="00000000" w:rsidR="00000000" w:rsidRPr="00000000">
        <w:rPr>
          <w:rFonts w:ascii="Calibri" w:cs="Calibri" w:eastAsia="Calibri" w:hAnsi="Calibri"/>
          <w:rtl w:val="0"/>
        </w:rPr>
        <w:t xml:space="preserve">1.1 Scope &amp; Estimation</w:t>
      </w:r>
    </w:p>
    <w:p w:rsidR="00000000" w:rsidDel="00000000" w:rsidP="00000000" w:rsidRDefault="00000000" w:rsidRPr="00000000" w14:paraId="00000393">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baseline estimate is in person-days for the full team. The team re-estimates at the end of each sprint.</w:t>
      </w:r>
    </w:p>
    <w:p w:rsidR="00000000" w:rsidDel="00000000" w:rsidP="00000000" w:rsidRDefault="00000000" w:rsidRPr="00000000" w14:paraId="00000394">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Basis of the estimate:</w:t>
      </w:r>
    </w:p>
    <w:p w:rsidR="00000000" w:rsidDel="00000000" w:rsidP="00000000" w:rsidRDefault="00000000" w:rsidRPr="00000000" w14:paraId="00000395">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Team size: four members.</w:t>
      </w:r>
    </w:p>
    <w:p w:rsidR="00000000" w:rsidDel="00000000" w:rsidP="00000000" w:rsidRDefault="00000000" w:rsidRPr="00000000" w14:paraId="0000039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Duration: 16 weeks (eight two-week sprints), so 320 person-days of nominal capacity.</w:t>
      </w:r>
    </w:p>
    <w:p w:rsidR="00000000" w:rsidDel="00000000" w:rsidP="00000000" w:rsidRDefault="00000000" w:rsidRPr="00000000" w14:paraId="00000397">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estimate of 240 person-days is 75% of nominal capacity. The remaining 25% (80 person-days) is a reserve for meetings, reviews, rework, and report writing.</w:t>
      </w:r>
    </w:p>
    <w:p w:rsidR="00000000" w:rsidDel="00000000" w:rsidP="00000000" w:rsidRDefault="00000000" w:rsidRPr="00000000" w14:paraId="00000398">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Baseline work breakdown structure (WBS):</w:t>
      </w:r>
    </w:p>
    <w:tbl>
      <w:tblPr>
        <w:tblStyle w:val="Table6"/>
        <w:tblW w:w="9691.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720"/>
        <w:gridCol w:w="5251"/>
        <w:gridCol w:w="1410"/>
        <w:gridCol w:w="2310"/>
        <w:tblGridChange w:id="0">
          <w:tblGrid>
            <w:gridCol w:w="720"/>
            <w:gridCol w:w="5251"/>
            <w:gridCol w:w="1410"/>
            <w:gridCol w:w="2310"/>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399">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39A">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WBS Item</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39B">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Complexity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39C">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Est. Effort (person-days)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9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9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Authentication &amp; Account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9F">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A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14</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A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A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Passwordless sign-in, session, request protection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A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Medium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A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4</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A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A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Third-party identity sign-in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A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Medium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A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3</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A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A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Onboarding, profile and avatar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A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Low</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A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2</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A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A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Admin user management (create, suspend, grant admin)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A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Medium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B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3</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B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B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Rate limits and code lockout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B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Medium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B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2</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B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B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 Workspace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B7">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B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18</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B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2.1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B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 CRUD, archive/restore, complete/reopen, derived status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B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Medium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B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5</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B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2.2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B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Members, invitations and invite candidates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B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Medium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C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5</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C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2.3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C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 files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C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Low</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C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2</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C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2.4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C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 settings, activity and audit log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C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Medium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C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3</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C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2.5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C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Comments on runs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C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Low</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C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3</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C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C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CF">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D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22</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D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3.1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D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Dataset upload, validation and versions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D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Medium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D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5</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D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3.2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D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 connections to database servers and a cloud warehouse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D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High</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D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7</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D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3.3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D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Cloud spreadsheet and drive connection with file picker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D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High</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D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5</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D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3.4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D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Time-series monitoring connectors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D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Medium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E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5</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E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E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Stage Contract &amp; Skeleton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E3">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E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24</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E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4.1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E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Stage contract: models, interfaces, events and schemas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E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Complex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E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8</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E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4.2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E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Stage skeleton: run loop, store, checks, recovery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E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Complex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E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10</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E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4.3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E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Model client, agent loop and decision step</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E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High</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F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6</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F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F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 Run Orchestration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F3">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F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30</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F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5.1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F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Start run, pipelines and stage runs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F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Complex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F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8</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F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5.2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F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Stage callbacks: events and artifacts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F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High</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F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5</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F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5.3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F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Stage checks, acceptance, rerun, iterations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F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Complex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0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7</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0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5.4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0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Pause, resume, stop, abandon, sync, self-healing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0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High</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0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5</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0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5.5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0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Token budget, cost ledger, project budget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0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High</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0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5</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0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0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 Stages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0B">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0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46</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0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6.1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0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Dataset stage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0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Complex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1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12</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1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6.2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1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Hypothesis stage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1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Complex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1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16</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1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6.3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1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Experiment design stage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1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Complex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1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18</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1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1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AI Principal Investigator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1B">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1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14</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1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7.1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1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Consultations, AI PI agent and guards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1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Complex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2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8</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2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7.2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2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Critic, obligations, charter and directives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2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High</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2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6</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2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2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Frontend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27">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2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40</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2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8.1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2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Sign-in, onboarding, project list and workspace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2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Medium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2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8</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2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8.2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2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Datasets, connections, documents, members, settings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2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Medium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3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10</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3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8.3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3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 flow and run studio scenes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3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Complex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3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14</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3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8.4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3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Admin pages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3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Medium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3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8</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3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3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Notifications, Integrations &amp; Monitoring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3B">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3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12</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3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9.1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3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Notifications and live event stream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3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Medium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4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4</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4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9.2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4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Chat-tool webhooks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4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Medium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4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3</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4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9.3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4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Admin overview, usage, log monitoring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4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Medium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4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5</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4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4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Evaluation, Testing &amp; Release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4B">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4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20</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4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10.1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4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Evaluation bench (hypothesis cases, seeded flaws)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4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High</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5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6</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5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10.2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5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Integration and system testing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5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Medium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5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8</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5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10.3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5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Deployment, documentation and buffer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5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Medium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5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6</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59">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5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Total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5B">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5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240</w:t>
            </w:r>
            <w:r w:rsidDel="00000000" w:rsidR="00000000" w:rsidRPr="00000000">
              <w:rPr>
                <w:rtl w:val="0"/>
              </w:rPr>
            </w:r>
          </w:p>
        </w:tc>
      </w:tr>
    </w:tbl>
    <w:p w:rsidR="00000000" w:rsidDel="00000000" w:rsidP="00000000" w:rsidRDefault="00000000" w:rsidRPr="00000000" w14:paraId="0000045D">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Check of the totals: the group totals are 14 + 18 + 22 + 24 + 30 + 46 + 14 + 40 + 12 + 20 = 240 person-days. Each group total equals the sum of its items.</w:t>
      </w:r>
    </w:p>
    <w:p w:rsidR="00000000" w:rsidDel="00000000" w:rsidP="00000000" w:rsidRDefault="00000000" w:rsidRPr="00000000" w14:paraId="0000045E">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baseline WBS predates the target scope. It has no item for the execution stage, the paper stage, the Local Node, the Dossier, the review loop, the decision inbox, or the tabular control layer. Section 1.4 maps these items to the re-plan. Their effort is an open item.</w:t>
      </w:r>
    </w:p>
    <w:p w:rsidR="00000000" w:rsidDel="00000000" w:rsidP="00000000" w:rsidRDefault="00000000" w:rsidRPr="00000000" w14:paraId="0000045F">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Assumptions and constraints of the baseline:</w:t>
      </w:r>
    </w:p>
    <w:p w:rsidR="00000000" w:rsidDel="00000000" w:rsidP="00000000" w:rsidRDefault="00000000" w:rsidRPr="00000000" w14:paraId="0000046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team has four members with the roles in section 4.</w:t>
      </w:r>
    </w:p>
    <w:p w:rsidR="00000000" w:rsidDel="00000000" w:rsidP="00000000" w:rsidRDefault="00000000" w:rsidRPr="00000000" w14:paraId="00000461">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model provider is available to the team during development and demonstration.</w:t>
      </w:r>
    </w:p>
    <w:p w:rsidR="00000000" w:rsidDel="00000000" w:rsidP="00000000" w:rsidRDefault="00000000" w:rsidRPr="00000000" w14:paraId="0000046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change only through the scope change log in section 1.5.</w:t>
      </w:r>
    </w:p>
    <w:p w:rsidR="00000000" w:rsidDel="00000000" w:rsidP="00000000" w:rsidRDefault="00000000" w:rsidRPr="00000000" w14:paraId="0000046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Each sprint ends with a supervisor demo. The sprint review checks the remaining effort.</w:t>
      </w:r>
    </w:p>
    <w:p w:rsidR="00000000" w:rsidDel="00000000" w:rsidP="00000000" w:rsidRDefault="00000000" w:rsidRPr="00000000" w14:paraId="00000464">
      <w:pPr>
        <w:pStyle w:val="Heading3"/>
        <w:spacing w:after="120" w:before="0" w:line="300" w:lineRule="auto"/>
        <w:rPr>
          <w:rFonts w:ascii="Calibri" w:cs="Calibri" w:eastAsia="Calibri" w:hAnsi="Calibri"/>
        </w:rPr>
      </w:pPr>
      <w:bookmarkStart w:colFirst="0" w:colLast="0" w:name="_5igo82i7z5p0" w:id="21"/>
      <w:bookmarkEnd w:id="21"/>
      <w:r w:rsidDel="00000000" w:rsidR="00000000" w:rsidRPr="00000000">
        <w:rPr>
          <w:rFonts w:ascii="Calibri" w:cs="Calibri" w:eastAsia="Calibri" w:hAnsi="Calibri"/>
          <w:rtl w:val="0"/>
        </w:rPr>
        <w:t xml:space="preserve">1.2 Project Objectives</w:t>
      </w:r>
    </w:p>
    <w:p w:rsidR="00000000" w:rsidDel="00000000" w:rsidP="00000000" w:rsidRDefault="00000000" w:rsidRPr="00000000" w14:paraId="00000465">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Quality:</w:t>
      </w:r>
    </w:p>
    <w:tbl>
      <w:tblPr>
        <w:tblStyle w:val="Table7"/>
        <w:tblW w:w="9687.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587"/>
        <w:gridCol w:w="1566"/>
        <w:gridCol w:w="3327"/>
        <w:gridCol w:w="1761"/>
        <w:gridCol w:w="2446"/>
        <w:tblGridChange w:id="0">
          <w:tblGrid>
            <w:gridCol w:w="587"/>
            <w:gridCol w:w="1566"/>
            <w:gridCol w:w="3327"/>
            <w:gridCol w:w="1761"/>
            <w:gridCol w:w="2446"/>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466">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467">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Test Level</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468">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Test Coverage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469">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Defect Limit</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46A">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Notes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6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6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Reviewing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6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100% of changes reviewed by a peer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6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 10 minor defects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6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Peer review</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7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7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Unit Test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7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Core services and stage steps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7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 8 defects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7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Automated tests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7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7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Integration Test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7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100% of stage interfaces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7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 6 defects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7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Stage-level test fixtures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7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7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System Test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7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100% of main pipeline flows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7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 5 defects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7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Complete pipeline runs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7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8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Acceptance Test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8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100% of agreed features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8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 2 defects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8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Supervisor demo</w:t>
            </w:r>
            <w:r w:rsidDel="00000000" w:rsidR="00000000" w:rsidRPr="00000000">
              <w:rPr>
                <w:rtl w:val="0"/>
              </w:rPr>
            </w:r>
          </w:p>
        </w:tc>
      </w:tr>
    </w:tbl>
    <w:p w:rsidR="00000000" w:rsidDel="00000000" w:rsidP="00000000" w:rsidRDefault="00000000" w:rsidRPr="00000000" w14:paraId="00000484">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baseline defect budget totals 31 defects.</w:t>
      </w:r>
    </w:p>
    <w:p w:rsidR="00000000" w:rsidDel="00000000" w:rsidP="00000000" w:rsidRDefault="00000000" w:rsidRPr="00000000" w14:paraId="00000485">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Milestone timeliness: 95% of sprint milestones delivered on time.</w:t>
      </w:r>
    </w:p>
    <w:p w:rsidR="00000000" w:rsidDel="00000000" w:rsidP="00000000" w:rsidRDefault="00000000" w:rsidRPr="00000000" w14:paraId="00000486">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Allocated effort. The table uses the same breakdown as the WBS in section 1.1. The percentages are shares of 240 person-days.</w:t>
      </w:r>
    </w:p>
    <w:tbl>
      <w:tblPr>
        <w:tblStyle w:val="Table8"/>
        <w:tblW w:w="9691.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4819"/>
        <w:gridCol w:w="3462"/>
        <w:gridCol w:w="1410"/>
        <w:tblGridChange w:id="0">
          <w:tblGrid>
            <w:gridCol w:w="4819"/>
            <w:gridCol w:w="3462"/>
            <w:gridCol w:w="1410"/>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487">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WBS group</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488">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Allocated Effort (person-days)</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489">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Percentage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8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 Authentication &amp; Account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8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8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5.8%</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8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2 Project Workspace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8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8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7.5%</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9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3 Data</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9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22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9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9.2%</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9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4 Stage Contract &amp; Skeleton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9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24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9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10.0%</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9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5 Research Run Orchestration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9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30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9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12.5%</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9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6 Research Stages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9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46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9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19.2%</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9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7 AI Principal Investigator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9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9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5.8%</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9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8 Frontend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A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40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A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16.7%</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A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9 Notifications, Integrations &amp; Monitoring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A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A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5.0%</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A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10 Evaluation, Testing &amp; Release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A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20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A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8.3%</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A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Total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A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240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A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100.0%</w:t>
            </w:r>
            <w:r w:rsidDel="00000000" w:rsidR="00000000" w:rsidRPr="00000000">
              <w:rPr>
                <w:rtl w:val="0"/>
              </w:rPr>
            </w:r>
          </w:p>
        </w:tc>
      </w:tr>
    </w:tbl>
    <w:p w:rsidR="00000000" w:rsidDel="00000000" w:rsidP="00000000" w:rsidRDefault="00000000" w:rsidRPr="00000000" w14:paraId="000004AB">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baseline WBS has no separate item for requirements analysis, system design, project management, and report writing. The team treats this as a gap. The re-plan lists it as an open item (O-2).</w:t>
      </w:r>
    </w:p>
    <w:p w:rsidR="00000000" w:rsidDel="00000000" w:rsidP="00000000" w:rsidRDefault="00000000" w:rsidRPr="00000000" w14:paraId="000004AC">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Product objectives. The objectives below come from the success metrics (SM). Report V defines how each metric is tested.</w:t>
      </w:r>
    </w:p>
    <w:tbl>
      <w:tblPr>
        <w:tblStyle w:val="Table9"/>
        <w:tblW w:w="9691.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4384"/>
        <w:gridCol w:w="4357"/>
        <w:gridCol w:w="950"/>
        <w:tblGridChange w:id="0">
          <w:tblGrid>
            <w:gridCol w:w="4384"/>
            <w:gridCol w:w="4357"/>
            <w:gridCol w:w="950"/>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4AD">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Objective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4AE">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Target</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4AF">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Source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B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Every run reaches an ended state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B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100%; no run stays in running or waiting without a pending decision inbox item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B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SM-01</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B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 local data row leaves the Local Node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B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0 rows in outgoing messages during the Local Node acceptance scenario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B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SM-05</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B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 run shows a confirmatory estimate before unseal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B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0 runs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B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SM-07</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B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Every accepted object version has passed the review loop</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B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100%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B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SM-10</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B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 run exceeds its token budget without ending with_gaps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B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0 runs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B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SM-11</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B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Every number in a published object references a code-computed record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C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100%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C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SM-03</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C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Every stage passes its acceptance scenario in one live run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C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5 of 5 stages, plus the Local Node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C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SM-14</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C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Every export comes from an approved Dossier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C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100%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C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SM-15</w:t>
            </w:r>
            <w:r w:rsidDel="00000000" w:rsidR="00000000" w:rsidRPr="00000000">
              <w:rPr>
                <w:rtl w:val="0"/>
              </w:rPr>
            </w:r>
          </w:p>
        </w:tc>
      </w:tr>
    </w:tbl>
    <w:p w:rsidR="00000000" w:rsidDel="00000000" w:rsidP="00000000" w:rsidRDefault="00000000" w:rsidRPr="00000000" w14:paraId="000004C8">
      <w:pPr>
        <w:pStyle w:val="Heading3"/>
        <w:spacing w:after="120" w:before="0" w:line="300" w:lineRule="auto"/>
        <w:rPr>
          <w:rFonts w:ascii="Calibri" w:cs="Calibri" w:eastAsia="Calibri" w:hAnsi="Calibri"/>
        </w:rPr>
      </w:pPr>
      <w:bookmarkStart w:colFirst="0" w:colLast="0" w:name="_xf0x3jlf0d48" w:id="22"/>
      <w:bookmarkEnd w:id="22"/>
      <w:r w:rsidDel="00000000" w:rsidR="00000000" w:rsidRPr="00000000">
        <w:rPr>
          <w:rFonts w:ascii="Calibri" w:cs="Calibri" w:eastAsia="Calibri" w:hAnsi="Calibri"/>
          <w:rtl w:val="0"/>
        </w:rPr>
        <w:t xml:space="preserve">1.3 Project Risks</w:t>
      </w:r>
    </w:p>
    <w:p w:rsidR="00000000" w:rsidDel="00000000" w:rsidP="00000000" w:rsidRDefault="00000000" w:rsidRPr="00000000" w14:paraId="000004C9">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risk register merges the business risks with the architecture risks (R-01 to R-14). The sources give no probability or impact scale, so the register shows the consequence in words.</w:t>
      </w:r>
    </w:p>
    <w:tbl>
      <w:tblPr>
        <w:tblStyle w:val="Table10"/>
        <w:tblW w:w="9691.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490"/>
        <w:gridCol w:w="2640"/>
        <w:gridCol w:w="2591"/>
        <w:gridCol w:w="2790"/>
        <w:gridCol w:w="1180"/>
        <w:tblGridChange w:id="0">
          <w:tblGrid>
            <w:gridCol w:w="490"/>
            <w:gridCol w:w="2640"/>
            <w:gridCol w:w="2591"/>
            <w:gridCol w:w="2790"/>
            <w:gridCol w:w="1180"/>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4CA">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4CB">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Risk</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4CC">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Consequence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4CD">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Response Plans</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4CE">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Source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C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D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model invents sources or numbers.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D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Unsupported claims in a paper.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D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Numbers come from code (BR-41). Text carries references, not numbers. Citation and provenance checks (BR-42, BR-66, BR-68). The review loop (BR-35).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D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Business risk</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D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D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Confirmatory results are p-hacked.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D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confirmation loses its value.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D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Power-based split (BR-44), Lock (BR-47), envelope and unseal (BR-49), tried ledger (BR-52), confirmation tier (BR-53).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D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Business risk</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D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D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 rows leave the place that holds the data.</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D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Privacy breach.</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D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Local Node, single release gate, release log (BR-19 to BR-22).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D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Business risk</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D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D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Multiple aggregates reveal personal data.</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E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Privacy breach.</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E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Small-cell thresholds, rounding, differencing checks, probe budget, noise on exploratory probes, auditable release log.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E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R-02</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E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E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AI reviewer shares the author's bias.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E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Defects pass review.</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E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Fresh review context, several personas, precision measured on the seeded-flaw bench (BR-36, BR-40). A separate model role for review. Severity drops when precision is below the persona minimum.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E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Business risk, R-01</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E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E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Researcher changes the goal during a run.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E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Results no longer match the question.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E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Versioned amendment (BR-10), stale marking (BR-12), decision log (BR-29).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E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Business risk</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E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E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AI PI decides wrongly.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E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wrong tentative decision.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F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AI PI decides only tentatively and never decides pinned items. The user can overturn. Overturns suggest a higher level (BR-29 to BR-31).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F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Business risk</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F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F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user receives too many questions or is away.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F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Slow runs or blind approvals.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F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Presets per stage, batching, presence. Outside notifications only for blocking pinned items and spending items (BR-24, BR-27, BR-28).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F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Business risk</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F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F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Approval fatigue at the co_work and milestones presets.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F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user approves without reading.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F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Grouped review items, overturn rate, advice to raise or lower the level. The system never changes the level by itself.</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F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R-07</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F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F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share of budget given to an item is wrong.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F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 item reaches needs-you too early or too late.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F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share is a measurable setting. The team tracks the needs-you rate as an operating metric.</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0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R-06</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0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0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Model cost or provider failure.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0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run ends early.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0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Token budget, project budget, ended(with_gaps) (BR-58 to BR-61). Clear failure state when the model gateway is down; no sample output; published objects stay readable.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0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Business risk, R-05, R-12</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0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0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Local Node is offline.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0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run waits.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0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run moves to waiting(node_offline). Other waiting items do not block other work (BR-27).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0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Business risk, R-09</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0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0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Local Node isolation level differs by operating system.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0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Agent-written code cannot run on some machines.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0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node declares its capabilities. The AnalysisPlan has a pre-specified fallback analysis from the analysis registry, which runs when the planned analysis cannot run. The plan knows this in advance.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0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R-09</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1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1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 upstream object changes and the downstream object is wrong.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1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Inconsistent results.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1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Stale marking (BR-12). The user chooses whether to update.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1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Business risk</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1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1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Detailed writing rules are not yet complete.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1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Paper checks are partly empty.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1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content of each writing rule is still an open question (BR-72).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1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Business risk</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1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1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Scope grows to method_comparison and 60 sample cases.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1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MVP loses focus.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1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method_comparison is Should and after MVP; the MVP stays unchanged (BR-82, BR-101).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1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Business risk, R-14</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1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2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Leakage in preprocessing or in the data.</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2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Over-optimistic results.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2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Pipeline order and guard (BR-86, BR-87), leakage flags (BR-88), red-team catalogue with SM-17 and SM-18 (BR-100).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2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Business risk</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2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2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twin differs from the real data.</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2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plan works on the twin but fails on real data.</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2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Dry run against the twin. The team fixes the plan before the envelope because nobody has seen an estimate.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2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R-03</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2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2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Platform is the only trust point for the envelope.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2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person who can change Platform code could see results early.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2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Access control, append-only audit log, code review. The design states that it does not defend against a person who can change the Platform (ADR-08).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2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R-04</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2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20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2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Literature sources are missing or faulty.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3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weak Literature Base.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3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Record the error per source, use another source, record the gap, use only open-access full text.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3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R-08</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3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21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3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limit of one active run per project slows a team.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3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Low throughput in one project.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3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Accepted by design (ADR-13). Teams use several projects for parallel work.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3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R-10</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3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22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3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Documents and the system drift apart.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3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team misreads the system.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3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documents define the system; every change updates the documents first and is recorded in the change log.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3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 risk</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3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23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3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team is small and the schedule is fixed.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3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Not enough time for every persona and bench.</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4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One shared harness (ADR-02). Enable only personas with measurable value. JFE is Could.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4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R-13</w:t>
            </w:r>
            <w:r w:rsidDel="00000000" w:rsidR="00000000" w:rsidRPr="00000000">
              <w:rPr>
                <w:rtl w:val="0"/>
              </w:rPr>
            </w:r>
          </w:p>
        </w:tc>
      </w:tr>
    </w:tbl>
    <w:p w:rsidR="00000000" w:rsidDel="00000000" w:rsidP="00000000" w:rsidRDefault="00000000" w:rsidRPr="00000000" w14:paraId="00000542">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Owners and triggers for each risk are an open item (O-5).</w:t>
      </w:r>
    </w:p>
    <w:p w:rsidR="00000000" w:rsidDel="00000000" w:rsidP="00000000" w:rsidRDefault="00000000" w:rsidRPr="00000000" w14:paraId="00000543">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1.4 Re-plan</w:t>
      </w:r>
      <w:r w:rsidDel="00000000" w:rsidR="00000000" w:rsidRPr="00000000">
        <w:rPr>
          <w:rtl w:val="0"/>
        </w:rPr>
      </w:r>
    </w:p>
    <w:p w:rsidR="00000000" w:rsidDel="00000000" w:rsidP="00000000" w:rsidRDefault="00000000" w:rsidRPr="00000000" w14:paraId="00000544">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re-plan covers the remaining work against the product scope in Report III.</w:t>
      </w:r>
    </w:p>
    <w:p w:rsidR="00000000" w:rsidDel="00000000" w:rsidP="00000000" w:rsidRDefault="00000000" w:rsidRPr="00000000" w14:paraId="00000545">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MVP: FE-01 to FE-15 and FE-17 (all Must).</w:t>
      </w:r>
    </w:p>
    <w:p w:rsidR="00000000" w:rsidDel="00000000" w:rsidP="00000000" w:rsidRDefault="00000000" w:rsidRPr="00000000" w14:paraId="0000054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After MVP: FE-19 method_comparison (Should) and FE-18 Journal Fingerprint Extraction (Could).</w:t>
      </w:r>
    </w:p>
    <w:p w:rsidR="00000000" w:rsidDel="00000000" w:rsidP="00000000" w:rsidRDefault="00000000" w:rsidRPr="00000000" w14:paraId="00000547">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baseline estimate of 240 person-days stays unchanged. The team has not re-estimated the target scope. Section 1.6 lists the open items.</w:t>
      </w:r>
    </w:p>
    <w:p w:rsidR="00000000" w:rsidDel="00000000" w:rsidP="00000000" w:rsidRDefault="00000000" w:rsidRPr="00000000" w14:paraId="00000548">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Remaining work by workstream:</w:t>
      </w:r>
    </w:p>
    <w:tbl>
      <w:tblPr>
        <w:tblStyle w:val="Table11"/>
        <w:tblW w:w="9692.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605"/>
        <w:gridCol w:w="2330"/>
        <w:gridCol w:w="1972"/>
        <w:gridCol w:w="2042"/>
        <w:gridCol w:w="1180"/>
        <w:gridCol w:w="1563"/>
        <w:tblGridChange w:id="0">
          <w:tblGrid>
            <w:gridCol w:w="605"/>
            <w:gridCol w:w="2330"/>
            <w:gridCol w:w="1972"/>
            <w:gridCol w:w="2042"/>
            <w:gridCol w:w="1180"/>
            <w:gridCol w:w="1563"/>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549">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54A">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Workstream</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54B">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Features</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54C">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MoSCoW</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54D">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Baseline WBS items it extends</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54E">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Schedule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4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5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Account, workspace, collaboration, administration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5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FE-01, FE-02, FE-15, FE-17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5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5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1, 2, 9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5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Open item O-1</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5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5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 management: dataset versions, upload, connections, data location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5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FE-03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5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5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5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Open item O-1</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5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5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Run management, human control, budget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5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FE-04, FE-05, FE-13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5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5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5, 7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6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Open item O-1</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6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6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Stages: dataset, hypothesis, experiment_design, execution, paper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6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FE-06, FE-07, FE-08, FE-09, FE-10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6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6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4, 6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6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Open item O-1</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6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6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Independent review loop and personas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6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FE-11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6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6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None (new)</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6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Open item O-1</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6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6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Local Node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6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FE-12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7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7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None (new)</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7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Open item O-1</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7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7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Dossier, approval, export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7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FE-14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7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7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None (new)</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7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Open item O-1</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7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7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Evaluation: stage acceptance scenarios, seeded-flaw bench, paper reproduction bench, benchmark case catalogue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7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Report V; SM-09, SM-13, SM-14, SM-17, SM-18; BR-100, BR-101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7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 (stage acceptance); Should (benches, run on request)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7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7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Integration and system testing in Week 15</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7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8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Final documents and demo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8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capstone reports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8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8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10.3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8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Week 16 (ends 27/12/2026)</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8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R10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8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Method comparison research</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8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FE-19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8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Should, after MVP</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8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None (new)</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8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After MVP; no date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8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R11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8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Journal Fingerprint Extraction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8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FE-18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8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Could, after MVP</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8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None (new)</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9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After MVP; no date</w:t>
            </w:r>
            <w:r w:rsidDel="00000000" w:rsidR="00000000" w:rsidRPr="00000000">
              <w:rPr>
                <w:rtl w:val="0"/>
              </w:rPr>
            </w:r>
          </w:p>
        </w:tc>
      </w:tr>
    </w:tbl>
    <w:p w:rsidR="00000000" w:rsidDel="00000000" w:rsidP="00000000" w:rsidRDefault="00000000" w:rsidRPr="00000000" w14:paraId="00000591">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Rules for the re-plan:</w:t>
      </w:r>
    </w:p>
    <w:p w:rsidR="00000000" w:rsidDel="00000000" w:rsidP="00000000" w:rsidRDefault="00000000" w:rsidRPr="00000000" w14:paraId="0000059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team delivers all Must features before it starts a Should or Could feature.</w:t>
      </w:r>
    </w:p>
    <w:p w:rsidR="00000000" w:rsidDel="00000000" w:rsidP="00000000" w:rsidRDefault="00000000" w:rsidRPr="00000000" w14:paraId="0000059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team re-estimates each workstream at the next sprint planning (see O-1).</w:t>
      </w:r>
    </w:p>
    <w:p w:rsidR="00000000" w:rsidDel="00000000" w:rsidP="00000000" w:rsidRDefault="00000000" w:rsidRPr="00000000" w14:paraId="0000059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team records every scope change in the scope change log (section 1.5).</w:t>
      </w:r>
    </w:p>
    <w:p w:rsidR="00000000" w:rsidDel="00000000" w:rsidP="00000000" w:rsidRDefault="00000000" w:rsidRPr="00000000" w14:paraId="00000595">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1.5 Scope change log</w:t>
      </w:r>
      <w:r w:rsidDel="00000000" w:rsidR="00000000" w:rsidRPr="00000000">
        <w:rPr>
          <w:rtl w:val="0"/>
        </w:rPr>
      </w:r>
    </w:p>
    <w:tbl>
      <w:tblPr>
        <w:tblStyle w:val="Table12"/>
        <w:tblW w:w="9692.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490"/>
        <w:gridCol w:w="2445"/>
        <w:gridCol w:w="2413"/>
        <w:gridCol w:w="1931"/>
        <w:gridCol w:w="2413"/>
        <w:tblGridChange w:id="0">
          <w:tblGrid>
            <w:gridCol w:w="490"/>
            <w:gridCol w:w="2445"/>
            <w:gridCol w:w="2413"/>
            <w:gridCol w:w="1931"/>
            <w:gridCol w:w="2413"/>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596">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597">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Change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598">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Reason (product)</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599">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Affected FE / BR</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59A">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Impact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9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9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pipeline has five stages (dataset, hypothesis, experiment_design, execution, paper). Each stage boundary has one typed, versioned, immutable hand-off object. The pipeline always starts from the dataset stage.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9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One fixed path from research case to paper lets the system trace each claim to a record and lets the team test each stage alone (BO-01, BO-02, BO-09).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9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FE-04, FE-06 to FE-10; BR-08, BR-11, BR-12, BR-13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9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baseline has three research stages. The execution stage and the paper stage are new. Estimate is an open item.</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A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A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Independent review is mandatory for every object version, with verified findings and at most two fix rounds.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A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 AI that plans and accepts its own work confirms itself (BP-08).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A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FE-11; BR-35 to BR-40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A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New workstream R5. The baseline had a critic role only for the AI PI.</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A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A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user controls a run through a preset per stage, pinned actions, presence, and one decision inbox. The AI PI decides only tentatively.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A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single run-wide switch is too coarse. The user is asked too often, or loses decisions that only the user may take (BP-15).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A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FE-05; BR-24 to BR-34, BR-75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A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Replaces run-wide modes in the baseline. Affects the frontend and orchestration workstreams.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A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A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Local Node keeps local data on the user's machine and releases only aggregates through one release gate.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A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Private data rows must not leave the machine that holds them (BP-13).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A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FE-12; BR-18 to BR-22, BR-81; SM-05, SM-06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A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New workstream R6.</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A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B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Dossier groups the accepted evidence and paper objects. It has versions and approval. Export needs an approved Dossier.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B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result must not leave the project without an authorized person's approval (BP-16).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B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FE-14; BR-62 to BR-64, BR-79; SM-15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B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New workstream R7.</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B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B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paper stage writes the PaperPack from the evidence. Numbers come from code. Claims stay under the claim ceiling.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B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draft can amplify claims, drop caveats, or contain numbers that code did not make (BP-12).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B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FE-10; BR-65 to BR-73; SM-03, SM-04, SM-12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B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paper stage is part of the MVP. Estimate is an open item.</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B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B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adds a tabular control layer: task family, pipeline order, research patterns, and a benchmark case catalogue of 60 sample projects.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B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Wrong splits and leakage make results falsely optimistic (BP-03, BP-06).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B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FE-06, FE-08, FE-11; BR-82 to BR-101; SM-17, SM-18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B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Limits research to tabular data and four task families (BR-83). Adds acceptance work in workstream R8.</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B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B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method_comparison is a Should feature, after the MVP.</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C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It compares machine-learning methods on the same data. It is not needed for the first complete pipeline, so it must not dilute the MVP (R-14).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C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FE-19; BR-82, BR-96, BR-98, BR-101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C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Workstream R10. The MVP does not change.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C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C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Journal Fingerprint Extraction (JFE) is a Could feature, after the MVP.</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C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Journal choice is often made by feel (BP-11). The feature adds value only after the paper stage works.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C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FE-18; BR-74; BO-12; SM-16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C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Workstream R11. The team keeps it out of the schedule until the MVP is accepted (R-13).</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C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C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does not compare itself with human-only work, AutoML, or generic agents.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C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product goal is traceable and reviewed research. The team evaluates the system by stage acceptance, the seeded-flaw bench, and the paper reproduction bench (BO-09).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C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BO-09; SM-09, SM-13, SM-14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C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baseline evaluation item 10.1 narrows to the benches in R8. Two catalogue cases (BC-C20, BC-R20) are user research topics under FE-19 (Should): the user compares an AutoML method with baselines on the user's own data. The exclusion covers only an evaluation of OpenAI-Scientist itself against AutoML or generic agents.</w:t>
            </w:r>
            <w:r w:rsidDel="00000000" w:rsidR="00000000" w:rsidRPr="00000000">
              <w:rPr>
                <w:rtl w:val="0"/>
              </w:rPr>
            </w:r>
          </w:p>
        </w:tc>
      </w:tr>
    </w:tbl>
    <w:p w:rsidR="00000000" w:rsidDel="00000000" w:rsidP="00000000" w:rsidRDefault="00000000" w:rsidRPr="00000000" w14:paraId="000005CD">
      <w:pPr>
        <w:pStyle w:val="Heading2"/>
        <w:spacing w:after="120" w:before="0" w:line="300" w:lineRule="auto"/>
        <w:rPr>
          <w:rFonts w:ascii="Calibri" w:cs="Calibri" w:eastAsia="Calibri" w:hAnsi="Calibri"/>
        </w:rPr>
      </w:pPr>
      <w:bookmarkStart w:colFirst="0" w:colLast="0" w:name="_rsv8pv7l2xjk" w:id="23"/>
      <w:bookmarkEnd w:id="23"/>
      <w:r w:rsidDel="00000000" w:rsidR="00000000" w:rsidRPr="00000000">
        <w:rPr>
          <w:rFonts w:ascii="Calibri" w:cs="Calibri" w:eastAsia="Calibri" w:hAnsi="Calibri"/>
          <w:rtl w:val="0"/>
        </w:rPr>
        <w:t xml:space="preserve">2. Management Approach</w:t>
      </w:r>
    </w:p>
    <w:p w:rsidR="00000000" w:rsidDel="00000000" w:rsidP="00000000" w:rsidRDefault="00000000" w:rsidRPr="00000000" w14:paraId="000005CE">
      <w:pPr>
        <w:pStyle w:val="Heading3"/>
        <w:spacing w:after="120" w:before="0" w:line="300" w:lineRule="auto"/>
        <w:rPr>
          <w:rFonts w:ascii="Calibri" w:cs="Calibri" w:eastAsia="Calibri" w:hAnsi="Calibri"/>
        </w:rPr>
      </w:pPr>
      <w:bookmarkStart w:colFirst="0" w:colLast="0" w:name="_1f0rbfug8ai2" w:id="24"/>
      <w:bookmarkEnd w:id="24"/>
      <w:r w:rsidDel="00000000" w:rsidR="00000000" w:rsidRPr="00000000">
        <w:rPr>
          <w:rFonts w:ascii="Calibri" w:cs="Calibri" w:eastAsia="Calibri" w:hAnsi="Calibri"/>
          <w:rtl w:val="0"/>
        </w:rPr>
        <w:t xml:space="preserve">2.1 Project Process</w:t>
      </w:r>
    </w:p>
    <w:p w:rsidR="00000000" w:rsidDel="00000000" w:rsidP="00000000" w:rsidRDefault="00000000" w:rsidRPr="00000000" w14:paraId="000005CF">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Model: Scrum with two-week sprints.</w:t>
      </w:r>
    </w:p>
    <w:p w:rsidR="00000000" w:rsidDel="00000000" w:rsidP="00000000" w:rsidRDefault="00000000" w:rsidRPr="00000000" w14:paraId="000005D0">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Description: The team keeps a prioritized product backlog derived from the BRD, the PRD, and the architecture description. Each sprint starts with planning. It ends with a demo to the supervisor and a retrospective. The team clarifies unclear requirements with the supervisor before implementation.</w:t>
      </w:r>
    </w:p>
    <w:p w:rsidR="00000000" w:rsidDel="00000000" w:rsidP="00000000" w:rsidRDefault="00000000" w:rsidRPr="00000000" w14:paraId="000005D1">
      <w:pPr>
        <w:spacing w:after="120" w:before="0" w:line="300" w:lineRule="auto"/>
        <w:rPr>
          <w:rFonts w:ascii="Calibri" w:cs="Calibri" w:eastAsia="Calibri" w:hAnsi="Calibri"/>
          <w:b w:val="1"/>
          <w:bCs w:val="1"/>
          <w:color w:val="1155cc"/>
          <w:u w:val="single"/>
        </w:rPr>
      </w:pPr>
      <w:r w:rsidDel="00000000" w:rsidR="00000000" w:rsidRPr="00000000">
        <w:rPr>
          <w:rFonts w:ascii="Calibri" w:cs="Calibri" w:eastAsia="Calibri" w:hAnsi="Calibri"/>
          <w:b w:val="1"/>
          <w:bCs w:val="1"/>
          <w:color w:val="1155cc"/>
          <w:u w:val="single"/>
          <w:rtl w:val="0"/>
        </w:rPr>
        <w:t xml:space="preserve">https://www.visual-paradigm.com/scrum/what-is-scrum/</w:t>
      </w:r>
    </w:p>
    <w:p w:rsidR="00000000" w:rsidDel="00000000" w:rsidP="00000000" w:rsidRDefault="00000000" w:rsidRPr="00000000" w14:paraId="000005D2">
      <w:pPr>
        <w:spacing w:after="120" w:before="0" w:line="300" w:lineRule="auto"/>
        <w:rPr>
          <w:rFonts w:ascii="Calibri" w:cs="Calibri" w:eastAsia="Calibri" w:hAnsi="Calibri"/>
        </w:rPr>
      </w:pPr>
      <w:r w:rsidDel="00000000" w:rsidR="00000000" w:rsidRPr="00000000">
        <w:rPr>
          <w:rFonts w:ascii="Calibri" w:cs="Calibri" w:eastAsia="Calibri" w:hAnsi="Calibri"/>
          <w:b w:val="1"/>
          <w:bCs w:val="1"/>
          <w:color w:val="1155cc"/>
          <w:u w:val="single"/>
        </w:rPr>
        <w:drawing>
          <wp:inline distB="114300" distT="114300" distL="114300" distR="114300">
            <wp:extent cx="6151570" cy="2654300"/>
            <wp:effectExtent b="0" l="0" r="0" t="0"/>
            <wp:docPr id="27" name="image31.png"/>
            <a:graphic>
              <a:graphicData uri="http://schemas.openxmlformats.org/drawingml/2006/picture">
                <pic:pic>
                  <pic:nvPicPr>
                    <pic:cNvPr id="0" name="image31.png"/>
                    <pic:cNvPicPr preferRelativeResize="0"/>
                  </pic:nvPicPr>
                  <pic:blipFill>
                    <a:blip r:embed="rId16"/>
                    <a:srcRect b="0" l="0" r="0" t="0"/>
                    <a:stretch>
                      <a:fillRect/>
                    </a:stretch>
                  </pic:blipFill>
                  <pic:spPr>
                    <a:xfrm>
                      <a:off x="0" y="0"/>
                      <a:ext cx="6151570" cy="2654300"/>
                    </a:xfrm>
                    <a:prstGeom prst="rect"/>
                    <a:ln/>
                  </pic:spPr>
                </pic:pic>
              </a:graphicData>
            </a:graphic>
          </wp:inline>
        </w:drawing>
      </w:r>
      <w:r w:rsidDel="00000000" w:rsidR="00000000" w:rsidRPr="00000000">
        <w:rPr>
          <w:rtl w:val="0"/>
        </w:rPr>
      </w:r>
    </w:p>
    <w:p w:rsidR="00000000" w:rsidDel="00000000" w:rsidP="00000000" w:rsidRDefault="00000000" w:rsidRPr="00000000" w14:paraId="000005D3">
      <w:pPr>
        <w:pStyle w:val="Heading6"/>
        <w:spacing w:after="120" w:before="0" w:line="300" w:lineRule="auto"/>
        <w:jc w:val="center"/>
        <w:rPr/>
      </w:pPr>
      <w:bookmarkStart w:colFirst="0" w:colLast="0" w:name="_yufqyzx7omoh" w:id="25"/>
      <w:bookmarkEnd w:id="25"/>
      <w:r w:rsidDel="00000000" w:rsidR="00000000" w:rsidRPr="00000000">
        <w:rPr>
          <w:sz w:val="18"/>
          <w:szCs w:val="18"/>
          <w:rtl w:val="0"/>
        </w:rPr>
        <w:t xml:space="preserve">Figure 1. Process Diagram – Scrum Process</w:t>
      </w:r>
      <w:r w:rsidDel="00000000" w:rsidR="00000000" w:rsidRPr="00000000">
        <w:rPr>
          <w:rtl w:val="0"/>
        </w:rPr>
      </w:r>
    </w:p>
    <w:p w:rsidR="00000000" w:rsidDel="00000000" w:rsidP="00000000" w:rsidRDefault="00000000" w:rsidRPr="00000000" w14:paraId="000005D4">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figure shows the Scrum cycle: product backlog, sprint planning, a two-week sprint with daily standups, sprint review (demo), and retrospective.</w:t>
      </w:r>
    </w:p>
    <w:p w:rsidR="00000000" w:rsidDel="00000000" w:rsidP="00000000" w:rsidRDefault="00000000" w:rsidRPr="00000000" w14:paraId="000005D5">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Baseline sprint plan (kept from the original plan):</w:t>
      </w:r>
    </w:p>
    <w:tbl>
      <w:tblPr>
        <w:tblStyle w:val="Table13"/>
        <w:tblW w:w="9688.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182"/>
        <w:gridCol w:w="2269"/>
        <w:gridCol w:w="5237"/>
        <w:tblGridChange w:id="0">
          <w:tblGrid>
            <w:gridCol w:w="2182"/>
            <w:gridCol w:w="2269"/>
            <w:gridCol w:w="5237"/>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5D6">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Iteration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5D7">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Focus</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5D8">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Expected result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D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Sprint 1 (Weeks 1 to 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D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Scope baseline and setup</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D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Roles, workspace setup, requirements baseline, risk register.</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D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Sprint 2 (Weeks 3 to 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D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Accounts and workspace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D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Passwordless sign-in, projects, members, invitations, roles.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D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Sprint 3 (Weeks 5 to 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E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 and stage contract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E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Datasets, connections, stage contract and stage skeleton.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E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Sprint 4 (Weeks 7 to 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E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Hypothesis pipeline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E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Hypothesis stage, run management, stage checks, first run studio scenes.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E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Sprint 5 (Weeks 9 to 10)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E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Experiment design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E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Experiment design stage, acceptance, review rounds.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E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Sprint 6 (Weeks 11 to 12)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E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AI PI and budget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E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AI PI oversight, human control, token budget, self-healing.</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E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Sprint 7 (Weeks 13 to 14)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E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Dataset pipeline and admin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E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Dataset stage, admin pages, notifications, integrations, monitoring.</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E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Sprint 8 (Weeks 15 to 16)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E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Evaluation and release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F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Evaluation bench, system testing, deployment, final report and demo.</w:t>
            </w:r>
            <w:r w:rsidDel="00000000" w:rsidR="00000000" w:rsidRPr="00000000">
              <w:rPr>
                <w:rtl w:val="0"/>
              </w:rPr>
            </w:r>
          </w:p>
        </w:tc>
      </w:tr>
    </w:tbl>
    <w:p w:rsidR="00000000" w:rsidDel="00000000" w:rsidP="00000000" w:rsidRDefault="00000000" w:rsidRPr="00000000" w14:paraId="000005F1">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target pipeline always starts from the dataset stage (BR-08). The re-plan in section 1.4 supersedes the stage order of Sprints 4 to 7. Dates for the re-planned sprints are an open item (O-1).</w:t>
      </w:r>
    </w:p>
    <w:p w:rsidR="00000000" w:rsidDel="00000000" w:rsidP="00000000" w:rsidRDefault="00000000" w:rsidRPr="00000000" w14:paraId="000005F2">
      <w:pPr>
        <w:pStyle w:val="Heading3"/>
        <w:spacing w:after="120" w:before="0" w:line="300" w:lineRule="auto"/>
        <w:rPr>
          <w:rFonts w:ascii="Calibri" w:cs="Calibri" w:eastAsia="Calibri" w:hAnsi="Calibri"/>
        </w:rPr>
      </w:pPr>
      <w:bookmarkStart w:colFirst="0" w:colLast="0" w:name="_lsoofb26hynk" w:id="26"/>
      <w:bookmarkEnd w:id="26"/>
      <w:r w:rsidDel="00000000" w:rsidR="00000000" w:rsidRPr="00000000">
        <w:rPr>
          <w:rFonts w:ascii="Calibri" w:cs="Calibri" w:eastAsia="Calibri" w:hAnsi="Calibri"/>
          <w:rtl w:val="0"/>
        </w:rPr>
        <w:t xml:space="preserve">2.2 Quality Management</w:t>
      </w:r>
    </w:p>
    <w:p w:rsidR="00000000" w:rsidDel="00000000" w:rsidP="00000000" w:rsidRDefault="00000000" w:rsidRPr="00000000" w14:paraId="000005F3">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team uses the following approaches to control quality.</w:t>
      </w:r>
    </w:p>
    <w:p w:rsidR="00000000" w:rsidDel="00000000" w:rsidP="00000000" w:rsidRDefault="00000000" w:rsidRPr="00000000" w14:paraId="000005F4">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Defect prevention:</w:t>
      </w:r>
    </w:p>
    <w:p w:rsidR="00000000" w:rsidDel="00000000" w:rsidP="00000000" w:rsidRDefault="00000000" w:rsidRPr="00000000" w14:paraId="000005F5">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team reviews requirement changes before implementation.</w:t>
      </w:r>
    </w:p>
    <w:p w:rsidR="00000000" w:rsidDel="00000000" w:rsidP="00000000" w:rsidRDefault="00000000" w:rsidRPr="00000000" w14:paraId="000005F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Every hard rule that a prompt states has a check in code (BR-13).</w:t>
      </w:r>
    </w:p>
    <w:p w:rsidR="00000000" w:rsidDel="00000000" w:rsidP="00000000" w:rsidRDefault="00000000" w:rsidRPr="00000000" w14:paraId="000005F7">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Reviewing:</w:t>
      </w:r>
    </w:p>
    <w:p w:rsidR="00000000" w:rsidDel="00000000" w:rsidP="00000000" w:rsidRDefault="00000000" w:rsidRPr="00000000" w14:paraId="000005F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Every change goes through a pull request with peer review.</w:t>
      </w:r>
    </w:p>
    <w:p w:rsidR="00000000" w:rsidDel="00000000" w:rsidP="00000000" w:rsidRDefault="00000000" w:rsidRPr="00000000" w14:paraId="000005F9">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Automated style, architecture-boundary, and type checks run on every change.</w:t>
      </w:r>
    </w:p>
    <w:p w:rsidR="00000000" w:rsidDel="00000000" w:rsidP="00000000" w:rsidRDefault="00000000" w:rsidRPr="00000000" w14:paraId="000005FA">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Unit testing covers:</w:t>
      </w:r>
    </w:p>
    <w:p w:rsidR="00000000" w:rsidDel="00000000" w:rsidP="00000000" w:rsidRDefault="00000000" w:rsidRPr="00000000" w14:paraId="000005F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Authentication, sessions, and role checks.</w:t>
      </w:r>
    </w:p>
    <w:p w:rsidR="00000000" w:rsidDel="00000000" w:rsidP="00000000" w:rsidRDefault="00000000" w:rsidRPr="00000000" w14:paraId="000005F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Dataset validation and versioning.</w:t>
      </w:r>
    </w:p>
    <w:p w:rsidR="00000000" w:rsidDel="00000000" w:rsidP="00000000" w:rsidRDefault="00000000" w:rsidRPr="00000000" w14:paraId="000005F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Run and stage state transitions, budget, and self-healing.</w:t>
      </w:r>
    </w:p>
    <w:p w:rsidR="00000000" w:rsidDel="00000000" w:rsidP="00000000" w:rsidRDefault="00000000" w:rsidRPr="00000000" w14:paraId="000005F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Stage steps, contract checks, and code-computed numbers.</w:t>
      </w:r>
    </w:p>
    <w:p w:rsidR="00000000" w:rsidDel="00000000" w:rsidP="00000000" w:rsidRDefault="00000000" w:rsidRPr="00000000" w14:paraId="000005FF">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Guards, pinned actions, and action levels.</w:t>
      </w:r>
    </w:p>
    <w:p w:rsidR="00000000" w:rsidDel="00000000" w:rsidP="00000000" w:rsidRDefault="00000000" w:rsidRPr="00000000" w14:paraId="00000600">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Integration testing covers:</w:t>
      </w:r>
    </w:p>
    <w:p w:rsidR="00000000" w:rsidDel="00000000" w:rsidP="00000000" w:rsidRDefault="00000000" w:rsidRPr="00000000" w14:paraId="00000601">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Platform with its database.</w:t>
      </w:r>
    </w:p>
    <w:p w:rsidR="00000000" w:rsidDel="00000000" w:rsidP="00000000" w:rsidRDefault="00000000" w:rsidRPr="00000000" w14:paraId="0000060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Each stage through its interface with a stubbed Platform.</w:t>
      </w:r>
    </w:p>
    <w:p w:rsidR="00000000" w:rsidDel="00000000" w:rsidP="00000000" w:rsidRDefault="00000000" w:rsidRPr="00000000" w14:paraId="0000060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Stage events, artifacts, and live event streams.</w:t>
      </w:r>
    </w:p>
    <w:p w:rsidR="00000000" w:rsidDel="00000000" w:rsidP="00000000" w:rsidRDefault="00000000" w:rsidRPr="00000000" w14:paraId="0000060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Local Node pairing and release gate.</w:t>
      </w:r>
    </w:p>
    <w:p w:rsidR="00000000" w:rsidDel="00000000" w:rsidP="00000000" w:rsidRDefault="00000000" w:rsidRPr="00000000" w14:paraId="00000605">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Data connections against real services.</w:t>
      </w:r>
    </w:p>
    <w:p w:rsidR="00000000" w:rsidDel="00000000" w:rsidP="00000000" w:rsidRDefault="00000000" w:rsidRPr="00000000" w14:paraId="00000606">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System testing verifies complete flows:</w:t>
      </w:r>
    </w:p>
    <w:p w:rsidR="00000000" w:rsidDel="00000000" w:rsidP="00000000" w:rsidRDefault="00000000" w:rsidRPr="00000000" w14:paraId="00000607">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 topic without a dataset through the five stages (journey J1).</w:t>
      </w:r>
    </w:p>
    <w:p w:rsidR="00000000" w:rsidDel="00000000" w:rsidP="00000000" w:rsidRDefault="00000000" w:rsidRPr="00000000" w14:paraId="0000060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decision inbox with a present user and an away user (J2).</w:t>
      </w:r>
    </w:p>
    <w:p w:rsidR="00000000" w:rsidDel="00000000" w:rsidP="00000000" w:rsidRDefault="00000000" w:rsidRPr="00000000" w14:paraId="00000609">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Locking a plan (J3).</w:t>
      </w:r>
    </w:p>
    <w:p w:rsidR="00000000" w:rsidDel="00000000" w:rsidP="00000000" w:rsidRDefault="00000000" w:rsidRPr="00000000" w14:paraId="0000060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Unseal, verdict, grade, and claim ceiling (J4).</w:t>
      </w:r>
    </w:p>
    <w:p w:rsidR="00000000" w:rsidDel="00000000" w:rsidP="00000000" w:rsidRDefault="00000000" w:rsidRPr="00000000" w14:paraId="0000060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 run on local data through the Local Node (J5).</w:t>
      </w:r>
    </w:p>
    <w:p w:rsidR="00000000" w:rsidDel="00000000" w:rsidP="00000000" w:rsidRDefault="00000000" w:rsidRPr="00000000" w14:paraId="0000060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 project budget that reaches 100% (J6).</w:t>
      </w:r>
    </w:p>
    <w:p w:rsidR="00000000" w:rsidDel="00000000" w:rsidP="00000000" w:rsidRDefault="00000000" w:rsidRPr="00000000" w14:paraId="0000060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Dossier approval and export (J7).</w:t>
      </w:r>
    </w:p>
    <w:p w:rsidR="00000000" w:rsidDel="00000000" w:rsidP="00000000" w:rsidRDefault="00000000" w:rsidRPr="00000000" w14:paraId="0000060E">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Additional quality activities:</w:t>
      </w:r>
    </w:p>
    <w:p w:rsidR="00000000" w:rsidDel="00000000" w:rsidP="00000000" w:rsidRDefault="00000000" w:rsidRPr="00000000" w14:paraId="0000060F">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Sprint demo to the supervisor.</w:t>
      </w:r>
    </w:p>
    <w:p w:rsidR="00000000" w:rsidDel="00000000" w:rsidP="00000000" w:rsidRDefault="00000000" w:rsidRPr="00000000" w14:paraId="0000061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Stage acceptance scenarios: one live run per stage with all hard checks green (SM-14).</w:t>
      </w:r>
    </w:p>
    <w:p w:rsidR="00000000" w:rsidDel="00000000" w:rsidP="00000000" w:rsidRDefault="00000000" w:rsidRPr="00000000" w14:paraId="00000611">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Connection check across stages after every stage passes: pinned objects and hashes across all stages, stale marking, and exploration candidates returning to the inbox.</w:t>
      </w:r>
    </w:p>
    <w:p w:rsidR="00000000" w:rsidDel="00000000" w:rsidP="00000000" w:rsidRDefault="00000000" w:rsidRPr="00000000" w14:paraId="0000061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Seeded-flaw bench for reviewer precision and for the red-team catalogue. The bench capability is Must; a full evaluation round runs on request (Should) (SM-09, SM-17, SM-18).</w:t>
      </w:r>
    </w:p>
    <w:p w:rsidR="00000000" w:rsidDel="00000000" w:rsidP="00000000" w:rsidRDefault="00000000" w:rsidRPr="00000000" w14:paraId="0000061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Paper reproduction bench, on request (Should) (SM-13).</w:t>
      </w:r>
    </w:p>
    <w:p w:rsidR="00000000" w:rsidDel="00000000" w:rsidP="00000000" w:rsidRDefault="00000000" w:rsidRPr="00000000" w14:paraId="0000061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Continuous integration on every change.</w:t>
      </w:r>
    </w:p>
    <w:p w:rsidR="00000000" w:rsidDel="00000000" w:rsidP="00000000" w:rsidRDefault="00000000" w:rsidRPr="00000000" w14:paraId="00000615">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Final acceptance testing before deployment.</w:t>
      </w:r>
    </w:p>
    <w:p w:rsidR="00000000" w:rsidDel="00000000" w:rsidP="00000000" w:rsidRDefault="00000000" w:rsidRPr="00000000" w14:paraId="00000616">
      <w:pPr>
        <w:pStyle w:val="Heading3"/>
        <w:spacing w:after="120" w:before="0" w:line="300" w:lineRule="auto"/>
        <w:rPr>
          <w:rFonts w:ascii="Calibri" w:cs="Calibri" w:eastAsia="Calibri" w:hAnsi="Calibri"/>
        </w:rPr>
      </w:pPr>
      <w:bookmarkStart w:colFirst="0" w:colLast="0" w:name="_mkgu7uy3pnkm" w:id="27"/>
      <w:bookmarkEnd w:id="27"/>
      <w:r w:rsidDel="00000000" w:rsidR="00000000" w:rsidRPr="00000000">
        <w:rPr>
          <w:rFonts w:ascii="Calibri" w:cs="Calibri" w:eastAsia="Calibri" w:hAnsi="Calibri"/>
          <w:rtl w:val="0"/>
        </w:rPr>
        <w:t xml:space="preserve">2.3 Training Plan</w:t>
      </w:r>
    </w:p>
    <w:tbl>
      <w:tblPr>
        <w:tblStyle w:val="Table14"/>
        <w:tblW w:w="9691.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5324"/>
        <w:gridCol w:w="1640"/>
        <w:gridCol w:w="1315"/>
        <w:gridCol w:w="1412"/>
        <w:tblGridChange w:id="0">
          <w:tblGrid>
            <w:gridCol w:w="5324"/>
            <w:gridCol w:w="1640"/>
            <w:gridCol w:w="1315"/>
            <w:gridCol w:w="1412"/>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617">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Training Area</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618">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Participants</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619">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When, Duration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61A">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Waiver Criteria</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61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Version control and pull-request workflow</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1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All members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1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Week 1, 2 days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1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Mandatory</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61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Backend language, web service, database access and migrations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2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Backend team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2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Week 1, 3 days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2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Mandatory</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62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Build, task runner, test and lint tools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2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Backend team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2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Week 1, 1 day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2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Mandatory</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62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Large language model APIs, tool calling and structured output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2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Backend team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2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Week 2, 2 days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2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Mandatory</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62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Frontend, typing, styling and component library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2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Frontend team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2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Week 1, 3 days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2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Mandatory</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62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Server state, live event streams and the stage event model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3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Frontend team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3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Week 3, 2 days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3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Mandatory</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63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Container-based deployment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3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All members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3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Week 4, 1 day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3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Mandatory</w:t>
            </w:r>
            <w:r w:rsidDel="00000000" w:rsidR="00000000" w:rsidRPr="00000000">
              <w:rPr>
                <w:rtl w:val="0"/>
              </w:rPr>
            </w:r>
          </w:p>
        </w:tc>
      </w:tr>
    </w:tbl>
    <w:p w:rsidR="00000000" w:rsidDel="00000000" w:rsidP="00000000" w:rsidRDefault="00000000" w:rsidRPr="00000000" w14:paraId="00000637">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All entries are mandatory. The original plan states no waiver criteria. Training on statistical methods and on sandboxed code execution is an open item (O-6).</w:t>
      </w:r>
    </w:p>
    <w:p w:rsidR="00000000" w:rsidDel="00000000" w:rsidP="00000000" w:rsidRDefault="00000000" w:rsidRPr="00000000" w14:paraId="00000638">
      <w:pPr>
        <w:pStyle w:val="Heading2"/>
        <w:spacing w:after="120" w:before="0" w:line="300" w:lineRule="auto"/>
        <w:rPr>
          <w:rFonts w:ascii="Calibri" w:cs="Calibri" w:eastAsia="Calibri" w:hAnsi="Calibri"/>
        </w:rPr>
      </w:pPr>
      <w:bookmarkStart w:colFirst="0" w:colLast="0" w:name="_8z8yepctkc19" w:id="28"/>
      <w:bookmarkEnd w:id="28"/>
      <w:r w:rsidDel="00000000" w:rsidR="00000000" w:rsidRPr="00000000">
        <w:rPr>
          <w:rFonts w:ascii="Calibri" w:cs="Calibri" w:eastAsia="Calibri" w:hAnsi="Calibri"/>
          <w:rtl w:val="0"/>
        </w:rPr>
        <w:t xml:space="preserve">3. Project Deliverables</w:t>
      </w:r>
    </w:p>
    <w:tbl>
      <w:tblPr>
        <w:tblStyle w:val="Table15"/>
        <w:tblW w:w="9705.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525"/>
        <w:gridCol w:w="3285"/>
        <w:gridCol w:w="1035"/>
        <w:gridCol w:w="4860"/>
        <w:tblGridChange w:id="0">
          <w:tblGrid>
            <w:gridCol w:w="525"/>
            <w:gridCol w:w="3285"/>
            <w:gridCol w:w="1035"/>
            <w:gridCol w:w="4860"/>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639">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63A">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Deliverable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63B">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Due Date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63C">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Notes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63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3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Requirements: BRD, PRD, business rules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3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Week 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4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Functional and non-functional requirements and business rules defined.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64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4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Architecture and stage contract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4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Week 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4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System architecture, logical data model, stage contract.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64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4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Core Features (phase 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4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Week 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4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Authentication, projects, members, datasets, connections.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64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4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Core Features (phase 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4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Week 10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4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Run management, hypothesis and experiment_design stages, run studio.</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64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4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Core Features (phase 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4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Week 14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5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AI PI, dataset stage, budget, admin, notifications, integrations.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65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5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Integration and System Testing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5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Week 15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5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Interface tests, flow tests, system test cases and report.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65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5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Deployment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5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Week 16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5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Production system deployed.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65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5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Complete Documents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5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Week 16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5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Final report, user guide, technical documentation, slides.</w:t>
            </w:r>
            <w:r w:rsidDel="00000000" w:rsidR="00000000" w:rsidRPr="00000000">
              <w:rPr>
                <w:rtl w:val="0"/>
              </w:rPr>
            </w:r>
          </w:p>
        </w:tc>
      </w:tr>
    </w:tbl>
    <w:p w:rsidR="00000000" w:rsidDel="00000000" w:rsidP="00000000" w:rsidRDefault="00000000" w:rsidRPr="00000000" w14:paraId="0000065D">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Week 16 ends on 27/12/2026.</w:t>
      </w:r>
    </w:p>
    <w:p w:rsidR="00000000" w:rsidDel="00000000" w:rsidP="00000000" w:rsidRDefault="00000000" w:rsidRPr="00000000" w14:paraId="0000065E">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Deliverables 3 to 5 reflect the baseline scope. The target deliverables for the execution stage, the paper stage, the Local Node, the review loop, and the Dossier are in the re-plan (R4 to R7). Their due dates are an open item (O-1).</w:t>
      </w:r>
    </w:p>
    <w:p w:rsidR="00000000" w:rsidDel="00000000" w:rsidP="00000000" w:rsidRDefault="00000000" w:rsidRPr="00000000" w14:paraId="0000065F">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Acceptance criteria for each deliverable:</w:t>
      </w:r>
    </w:p>
    <w:tbl>
      <w:tblPr>
        <w:tblStyle w:val="Table16"/>
        <w:tblW w:w="9689.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80"/>
        <w:gridCol w:w="8809"/>
        <w:tblGridChange w:id="0">
          <w:tblGrid>
            <w:gridCol w:w="880"/>
            <w:gridCol w:w="8809"/>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660">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661">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Accepted when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66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1, 2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6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supervisor reviews the documents and the team closes the review comments.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66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3 to 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6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feature passes its sprint demo and its system test flows (section 2.2).</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66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6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stage acceptance scenarios and the connection check pass.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66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6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deployed system passes the final acceptance 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66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6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supervisor accepts the final report.</w:t>
            </w:r>
            <w:r w:rsidDel="00000000" w:rsidR="00000000" w:rsidRPr="00000000">
              <w:rPr>
                <w:rtl w:val="0"/>
              </w:rPr>
            </w:r>
          </w:p>
        </w:tc>
      </w:tr>
    </w:tbl>
    <w:p w:rsidR="00000000" w:rsidDel="00000000" w:rsidP="00000000" w:rsidRDefault="00000000" w:rsidRPr="00000000" w14:paraId="0000066C">
      <w:pPr>
        <w:pStyle w:val="Heading2"/>
        <w:spacing w:after="120" w:before="0" w:line="300" w:lineRule="auto"/>
        <w:rPr>
          <w:rFonts w:ascii="Calibri" w:cs="Calibri" w:eastAsia="Calibri" w:hAnsi="Calibri"/>
        </w:rPr>
      </w:pPr>
      <w:bookmarkStart w:colFirst="0" w:colLast="0" w:name="_wwb52b9xme9h" w:id="29"/>
      <w:bookmarkEnd w:id="29"/>
      <w:r w:rsidDel="00000000" w:rsidR="00000000" w:rsidRPr="00000000">
        <w:rPr>
          <w:rFonts w:ascii="Calibri" w:cs="Calibri" w:eastAsia="Calibri" w:hAnsi="Calibri"/>
          <w:rtl w:val="0"/>
        </w:rPr>
        <w:t xml:space="preserve">4. Responsibility Assignments</w:t>
      </w:r>
    </w:p>
    <w:tbl>
      <w:tblPr>
        <w:tblStyle w:val="Table17"/>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990"/>
        <w:gridCol w:w="1725"/>
        <w:gridCol w:w="1320"/>
        <w:gridCol w:w="1425"/>
        <w:gridCol w:w="1230"/>
        <w:tblGridChange w:id="0">
          <w:tblGrid>
            <w:gridCol w:w="3990"/>
            <w:gridCol w:w="1725"/>
            <w:gridCol w:w="1320"/>
            <w:gridCol w:w="1425"/>
            <w:gridCol w:w="1230"/>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66D">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Responsibility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66E">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Lê Vũ Phương Hòa</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66F">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Ngô Thành Đạt</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670">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Trần Phú Thịnh</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671">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Uông Tuấn Vũ</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67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 planning and tracking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7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7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7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7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67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 Introduction and Management Plan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7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7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7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7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67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Requirements and use cases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7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7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7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8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68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Platform backend and database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8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8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8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8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68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Stage contract and skeleton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8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8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8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8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68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 stages and AI PI</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8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8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8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8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69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UI/UX design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9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9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9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9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69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Frontend workspace and admin pages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9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9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9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9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69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Run studio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9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9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9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9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69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Testing and defect management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A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A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A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A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6A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Deployment and user guide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A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A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A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A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w:t>
            </w:r>
            <w:r w:rsidDel="00000000" w:rsidR="00000000" w:rsidRPr="00000000">
              <w:rPr>
                <w:rtl w:val="0"/>
              </w:rPr>
            </w:r>
          </w:p>
        </w:tc>
      </w:tr>
    </w:tbl>
    <w:p w:rsidR="00000000" w:rsidDel="00000000" w:rsidP="00000000" w:rsidRDefault="00000000" w:rsidRPr="00000000" w14:paraId="000006A9">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Legend: R = Responsible (does the work); A = Accountable (owns the result and the final decision; exactly one A per row, who also does the work when the row has no R); C = Consulted (supports the work); I = Informed.</w:t>
      </w:r>
    </w:p>
    <w:p w:rsidR="00000000" w:rsidDel="00000000" w:rsidP="00000000" w:rsidRDefault="00000000" w:rsidRPr="00000000" w14:paraId="000006AA">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Responsibilities for the Local Node, the execution stage, the paper stage, and the Dossier are an open item (O-3).</w:t>
      </w:r>
    </w:p>
    <w:p w:rsidR="00000000" w:rsidDel="00000000" w:rsidP="00000000" w:rsidRDefault="00000000" w:rsidRPr="00000000" w14:paraId="000006AB">
      <w:pPr>
        <w:pStyle w:val="Heading2"/>
        <w:spacing w:after="120" w:before="0" w:line="300" w:lineRule="auto"/>
        <w:rPr>
          <w:rFonts w:ascii="Calibri" w:cs="Calibri" w:eastAsia="Calibri" w:hAnsi="Calibri"/>
        </w:rPr>
      </w:pPr>
      <w:bookmarkStart w:colFirst="0" w:colLast="0" w:name="_x5osrovltfaz" w:id="30"/>
      <w:bookmarkEnd w:id="30"/>
      <w:r w:rsidDel="00000000" w:rsidR="00000000" w:rsidRPr="00000000">
        <w:rPr>
          <w:rFonts w:ascii="Calibri" w:cs="Calibri" w:eastAsia="Calibri" w:hAnsi="Calibri"/>
          <w:rtl w:val="0"/>
        </w:rPr>
        <w:t xml:space="preserve">5. Project Communications</w:t>
      </w:r>
    </w:p>
    <w:tbl>
      <w:tblPr>
        <w:tblStyle w:val="Table18"/>
        <w:tblW w:w="9691.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755"/>
        <w:gridCol w:w="1525"/>
        <w:gridCol w:w="2447"/>
        <w:gridCol w:w="1295"/>
        <w:gridCol w:w="2669"/>
        <w:tblGridChange w:id="0">
          <w:tblGrid>
            <w:gridCol w:w="1755"/>
            <w:gridCol w:w="1525"/>
            <w:gridCol w:w="2447"/>
            <w:gridCol w:w="1295"/>
            <w:gridCol w:w="2669"/>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6AC">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Communication Item</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6AD">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Who / Target</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6AE">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Purpose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6AF">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When, Frequency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6B0">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Type, Tool, Method(s)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6B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Daily Standup</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B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Team members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B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Update daily progress and blockers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B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Daily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B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Messenger / Google Meet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6B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Sprint Planning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B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Team members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B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Plan tasks and goals for the sprint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B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Start of each sprint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B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Backlog board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6B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Sprint Demo &amp; Retrospective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B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Team, supervisor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B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Show working features, collect feedback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B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End of each sprint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B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Google Meet / in person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6C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Supervisor Meeting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C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Team members, supervisors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C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Report progress and get technical and academic guidance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C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Every 2 weeks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C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Google Meet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6C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Issue Escalation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C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Owner, lead, supervisor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C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Resolve a blocker or critical defect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C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Within 1 working day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C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Issue tracker + direct message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6C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Scope Change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C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Team, supervisor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C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Agree on any change to scope, estimate, or schedule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C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When a change is proposed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C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Entry in the scope change log (section 1.5), reviewed at the next supervisor meeting</w:t>
            </w:r>
            <w:r w:rsidDel="00000000" w:rsidR="00000000" w:rsidRPr="00000000">
              <w:rPr>
                <w:rtl w:val="0"/>
              </w:rPr>
            </w:r>
          </w:p>
        </w:tc>
      </w:tr>
    </w:tbl>
    <w:p w:rsidR="00000000" w:rsidDel="00000000" w:rsidP="00000000" w:rsidRDefault="00000000" w:rsidRPr="00000000" w14:paraId="000006CF">
      <w:pPr>
        <w:pStyle w:val="Heading2"/>
        <w:spacing w:after="120" w:before="0" w:line="300" w:lineRule="auto"/>
        <w:rPr>
          <w:rFonts w:ascii="Calibri" w:cs="Calibri" w:eastAsia="Calibri" w:hAnsi="Calibri"/>
        </w:rPr>
      </w:pPr>
      <w:bookmarkStart w:colFirst="0" w:colLast="0" w:name="_vmdw8bb81gj1" w:id="31"/>
      <w:bookmarkEnd w:id="31"/>
      <w:r w:rsidDel="00000000" w:rsidR="00000000" w:rsidRPr="00000000">
        <w:rPr>
          <w:rFonts w:ascii="Calibri" w:cs="Calibri" w:eastAsia="Calibri" w:hAnsi="Calibri"/>
          <w:rtl w:val="0"/>
        </w:rPr>
        <w:t xml:space="preserve">6. Configuration Management</w:t>
      </w:r>
    </w:p>
    <w:p w:rsidR="00000000" w:rsidDel="00000000" w:rsidP="00000000" w:rsidRDefault="00000000" w:rsidRPr="00000000" w14:paraId="000006D0">
      <w:pPr>
        <w:pStyle w:val="Heading3"/>
        <w:spacing w:after="120" w:before="0" w:line="300" w:lineRule="auto"/>
        <w:rPr>
          <w:rFonts w:ascii="Calibri" w:cs="Calibri" w:eastAsia="Calibri" w:hAnsi="Calibri"/>
        </w:rPr>
      </w:pPr>
      <w:bookmarkStart w:colFirst="0" w:colLast="0" w:name="_7aamll7k2mo" w:id="32"/>
      <w:bookmarkEnd w:id="32"/>
      <w:r w:rsidDel="00000000" w:rsidR="00000000" w:rsidRPr="00000000">
        <w:rPr>
          <w:rFonts w:ascii="Calibri" w:cs="Calibri" w:eastAsia="Calibri" w:hAnsi="Calibri"/>
          <w:rtl w:val="0"/>
        </w:rPr>
        <w:t xml:space="preserve">6.1 Document Management</w:t>
      </w:r>
    </w:p>
    <w:p w:rsidR="00000000" w:rsidDel="00000000" w:rsidP="00000000" w:rsidRDefault="00000000" w:rsidRPr="00000000" w14:paraId="000006D1">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team manages project documents (BRD, PRD, architecture description, glossary, traceability matrix, and reports) as documentation-as-code.</w:t>
      </w:r>
    </w:p>
    <w:p w:rsidR="00000000" w:rsidDel="00000000" w:rsidP="00000000" w:rsidRDefault="00000000" w:rsidRPr="00000000" w14:paraId="000006D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Documents are Markdown files under version control.</w:t>
      </w:r>
    </w:p>
    <w:p w:rsidR="00000000" w:rsidDel="00000000" w:rsidP="00000000" w:rsidRDefault="00000000" w:rsidRPr="00000000" w14:paraId="000006D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Every documentation change is recorded in a change log with its date, purpose, affected documents, and validation result.</w:t>
      </w:r>
    </w:p>
    <w:p w:rsidR="00000000" w:rsidDel="00000000" w:rsidP="00000000" w:rsidRDefault="00000000" w:rsidRPr="00000000" w14:paraId="000006D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 traceability matrix links business objectives to business rules, functional requirements, non-functional requirements, and architecture decisions.</w:t>
      </w:r>
    </w:p>
    <w:p w:rsidR="00000000" w:rsidDel="00000000" w:rsidP="00000000" w:rsidRDefault="00000000" w:rsidRPr="00000000" w14:paraId="000006D5">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 documentation check verifies links, cross-references, and terminology before each change is accepted. Scripted identifier checks verify that every cited identifier exists.</w:t>
      </w:r>
    </w:p>
    <w:p w:rsidR="00000000" w:rsidDel="00000000" w:rsidP="00000000" w:rsidRDefault="00000000" w:rsidRPr="00000000" w14:paraId="000006D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team updates the requirement documents before it changes the design or the reports.</w:t>
      </w:r>
    </w:p>
    <w:p w:rsidR="00000000" w:rsidDel="00000000" w:rsidP="00000000" w:rsidRDefault="00000000" w:rsidRPr="00000000" w14:paraId="000006D7">
      <w:pPr>
        <w:pStyle w:val="Heading3"/>
        <w:spacing w:after="120" w:before="0" w:line="300" w:lineRule="auto"/>
        <w:rPr>
          <w:rFonts w:ascii="Calibri" w:cs="Calibri" w:eastAsia="Calibri" w:hAnsi="Calibri"/>
        </w:rPr>
      </w:pPr>
      <w:bookmarkStart w:colFirst="0" w:colLast="0" w:name="_k3gkybugurip" w:id="33"/>
      <w:bookmarkEnd w:id="33"/>
      <w:r w:rsidDel="00000000" w:rsidR="00000000" w:rsidRPr="00000000">
        <w:rPr>
          <w:rFonts w:ascii="Calibri" w:cs="Calibri" w:eastAsia="Calibri" w:hAnsi="Calibri"/>
          <w:rtl w:val="0"/>
        </w:rPr>
        <w:t xml:space="preserve">6.2 Source Code Management</w:t>
      </w:r>
    </w:p>
    <w:p w:rsidR="00000000" w:rsidDel="00000000" w:rsidP="00000000" w:rsidRDefault="00000000" w:rsidRPr="00000000" w14:paraId="000006D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team manages source code with Git.</w:t>
      </w:r>
    </w:p>
    <w:p w:rsidR="00000000" w:rsidDel="00000000" w:rsidP="00000000" w:rsidRDefault="00000000" w:rsidRPr="00000000" w14:paraId="000006D9">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Work happens on short-lived feature branches and goes through pull requests with peer review.</w:t>
      </w:r>
    </w:p>
    <w:p w:rsidR="00000000" w:rsidDel="00000000" w:rsidP="00000000" w:rsidRDefault="00000000" w:rsidRPr="00000000" w14:paraId="000006D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release branch receives changes only after the continuous integration checks pass.</w:t>
      </w:r>
    </w:p>
    <w:p w:rsidR="00000000" w:rsidDel="00000000" w:rsidP="00000000" w:rsidRDefault="00000000" w:rsidRPr="00000000" w14:paraId="000006D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History is never rewritten.</w:t>
      </w:r>
    </w:p>
    <w:p w:rsidR="00000000" w:rsidDel="00000000" w:rsidP="00000000" w:rsidRDefault="00000000" w:rsidRPr="00000000" w14:paraId="000006D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Secrets are never stored in the repository.</w:t>
      </w:r>
    </w:p>
    <w:p w:rsidR="00000000" w:rsidDel="00000000" w:rsidP="00000000" w:rsidRDefault="00000000" w:rsidRPr="00000000" w14:paraId="000006D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Whether the frontend has the same automated checks as the backend is an open item (O-7).</w:t>
      </w:r>
    </w:p>
    <w:p w:rsidR="00000000" w:rsidDel="00000000" w:rsidP="00000000" w:rsidRDefault="00000000" w:rsidRPr="00000000" w14:paraId="000006DE">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6.2 Source Code Management</w:t>
      </w:r>
      <w:r w:rsidDel="00000000" w:rsidR="00000000" w:rsidRPr="00000000">
        <w:rPr>
          <w:rtl w:val="0"/>
        </w:rPr>
      </w:r>
    </w:p>
    <w:p w:rsidR="00000000" w:rsidDel="00000000" w:rsidP="00000000" w:rsidRDefault="00000000" w:rsidRPr="00000000" w14:paraId="000006DF">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Repositories and branches</w:t>
      </w:r>
      <w:r w:rsidDel="00000000" w:rsidR="00000000" w:rsidRPr="00000000">
        <w:rPr>
          <w:rtl w:val="0"/>
        </w:rPr>
      </w:r>
    </w:p>
    <w:tbl>
      <w:tblPr>
        <w:tblStyle w:val="Table19"/>
        <w:tblW w:w="9691.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905"/>
        <w:gridCol w:w="3344"/>
        <w:gridCol w:w="3442"/>
        <w:tblGridChange w:id="0">
          <w:tblGrid>
            <w:gridCol w:w="2905"/>
            <w:gridCol w:w="3344"/>
            <w:gridCol w:w="3442"/>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6E0">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Repository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6E1">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Content</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6E2">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Branches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6E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logos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E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Platform (management service), oversight service (AI PI), stage engines, shared packages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E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main (released), dev (integration), feat/*, fix/*, perf/* (short-lived work)</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6E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ai-research-platform-fe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E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Web app</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E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main (released), dev (integration), feat/* (short-lived work)</w:t>
            </w:r>
            <w:r w:rsidDel="00000000" w:rsidR="00000000" w:rsidRPr="00000000">
              <w:rPr>
                <w:rtl w:val="0"/>
              </w:rPr>
            </w:r>
          </w:p>
        </w:tc>
      </w:tr>
    </w:tbl>
    <w:p w:rsidR="00000000" w:rsidDel="00000000" w:rsidP="00000000" w:rsidRDefault="00000000" w:rsidRPr="00000000" w14:paraId="000006E9">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Branch rules:</w:t>
      </w:r>
    </w:p>
    <w:p w:rsidR="00000000" w:rsidDel="00000000" w:rsidP="00000000" w:rsidRDefault="00000000" w:rsidRPr="00000000" w14:paraId="000006E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 change starts on a short-lived branch from dev and reaches dev through a pull request with peer review.</w:t>
      </w:r>
    </w:p>
    <w:p w:rsidR="00000000" w:rsidDel="00000000" w:rsidP="00000000" w:rsidRDefault="00000000" w:rsidRPr="00000000" w14:paraId="000006E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main receives dev through a pull request. A push to main starts the deployment (Report IV, section 1.5).</w:t>
      </w:r>
    </w:p>
    <w:p w:rsidR="00000000" w:rsidDel="00000000" w:rsidP="00000000" w:rsidRDefault="00000000" w:rsidRPr="00000000" w14:paraId="000006E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Commit messages follow the Conventional Commits format: type(scope): summary, for example feat(run-studio): start runs from a research case.</w:t>
      </w:r>
    </w:p>
    <w:p w:rsidR="00000000" w:rsidDel="00000000" w:rsidP="00000000" w:rsidRDefault="00000000" w:rsidRPr="00000000" w14:paraId="000006E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Secrets live in the CI secret store and the deployment server, never in a repository.</w:t>
      </w:r>
    </w:p>
    <w:p w:rsidR="00000000" w:rsidDel="00000000" w:rsidP="00000000" w:rsidRDefault="00000000" w:rsidRPr="00000000" w14:paraId="000006EE">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Continuous integration</w:t>
      </w:r>
      <w:r w:rsidDel="00000000" w:rsidR="00000000" w:rsidRPr="00000000">
        <w:rPr>
          <w:rtl w:val="0"/>
        </w:rPr>
      </w:r>
    </w:p>
    <w:tbl>
      <w:tblPr>
        <w:tblStyle w:val="Table20"/>
        <w:tblW w:w="9691.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905"/>
        <w:gridCol w:w="3348"/>
        <w:gridCol w:w="3438"/>
        <w:tblGridChange w:id="0">
          <w:tblGrid>
            <w:gridCol w:w="2905"/>
            <w:gridCol w:w="3348"/>
            <w:gridCol w:w="3438"/>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6EF">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Repository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6F0">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Trigger</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6F1">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Checks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6F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logos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F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Every pull request; push to main and release/**; tags; merge queue; nightly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F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Import rules, lint and format (Ruff), contract check; test plan by changed files (feature tier on a pull request, every test elsewhere); migrations applied to a clean PostgreSQL 16 database and checked against the models (alembic upgrade head, alembic check); Docker build of each service image; one required gate job.</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6F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ai-research-platform-fe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F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Every pull request; push to dev and main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F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Lint and format (Biome), unit tests (Vitest). A Git pre-commit hook (Husky, lint-staged) runs Biome on staged files.</w:t>
            </w:r>
            <w:r w:rsidDel="00000000" w:rsidR="00000000" w:rsidRPr="00000000">
              <w:rPr>
                <w:rtl w:val="0"/>
              </w:rPr>
            </w:r>
          </w:p>
        </w:tc>
      </w:tr>
    </w:tbl>
    <w:p w:rsidR="00000000" w:rsidDel="00000000" w:rsidP="00000000" w:rsidRDefault="00000000" w:rsidRPr="00000000" w14:paraId="000006F8">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web app therefore has its own continuous integration. This answers open item O-7.</w:t>
      </w:r>
    </w:p>
    <w:p w:rsidR="00000000" w:rsidDel="00000000" w:rsidP="00000000" w:rsidRDefault="00000000" w:rsidRPr="00000000" w14:paraId="000006F9">
      <w:pPr>
        <w:pStyle w:val="Heading3"/>
        <w:spacing w:after="120" w:before="0" w:line="300" w:lineRule="auto"/>
        <w:rPr>
          <w:rFonts w:ascii="Calibri" w:cs="Calibri" w:eastAsia="Calibri" w:hAnsi="Calibri"/>
        </w:rPr>
      </w:pPr>
      <w:bookmarkStart w:colFirst="0" w:colLast="0" w:name="_ecq8mhufjmei" w:id="34"/>
      <w:bookmarkEnd w:id="34"/>
      <w:r w:rsidDel="00000000" w:rsidR="00000000" w:rsidRPr="00000000">
        <w:rPr>
          <w:rFonts w:ascii="Calibri" w:cs="Calibri" w:eastAsia="Calibri" w:hAnsi="Calibri"/>
          <w:rtl w:val="0"/>
        </w:rPr>
        <w:t xml:space="preserve">6.3 Tools &amp; Infrastructures</w:t>
      </w:r>
    </w:p>
    <w:tbl>
      <w:tblPr>
        <w:tblStyle w:val="Table21"/>
        <w:tblW w:w="9689.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236"/>
        <w:gridCol w:w="7453"/>
        <w:tblGridChange w:id="0">
          <w:tblGrid>
            <w:gridCol w:w="2236"/>
            <w:gridCol w:w="7453"/>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6FA">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Category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6FB">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Tools / Infrastructure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6F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Technology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F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web frontend with a typed language and a component library; a web service for the backend and the stages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6F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Database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6F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relational database with schema migrations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0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File storage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0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Local volume or object storage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0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AI</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0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language model service with keys supplied by the Platform Admin; scholarly metadata service for literature (open-access full text only)</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0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Email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0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transactional email service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0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Local data</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0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Local Node, which runs on the user's machine without a container runtime (ADR-10)</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0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Code execution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0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 isolated sandbox for analysis programs (BR-50)</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0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IDEs/Editors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0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Visual Studio Code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0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Quality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0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Automated unit and integration tests, style and type checkers, continuous integration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0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Diagramming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0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Draw.io, Mermaid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1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Documentation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1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Markdown under version control; shared document storage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1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Version Control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1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Git with a hosted remote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1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Deployment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1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Container-based deployment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1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 management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1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backlog board and an issue tracker</w:t>
            </w:r>
            <w:r w:rsidDel="00000000" w:rsidR="00000000" w:rsidRPr="00000000">
              <w:rPr>
                <w:rtl w:val="0"/>
              </w:rPr>
            </w:r>
          </w:p>
        </w:tc>
      </w:tr>
    </w:tbl>
    <w:p w:rsidR="00000000" w:rsidDel="00000000" w:rsidP="00000000" w:rsidRDefault="00000000" w:rsidRPr="00000000" w14:paraId="00000718">
      <w:pPr>
        <w:spacing w:after="120" w:before="0" w:line="300" w:lineRule="auto"/>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0719">
      <w:pPr>
        <w:pStyle w:val="Heading1"/>
        <w:spacing w:after="120" w:before="0" w:line="300" w:lineRule="auto"/>
        <w:rPr>
          <w:rFonts w:ascii="Calibri" w:cs="Calibri" w:eastAsia="Calibri" w:hAnsi="Calibri"/>
        </w:rPr>
      </w:pPr>
      <w:bookmarkStart w:colFirst="0" w:colLast="0" w:name="_c3zohoe35aog" w:id="35"/>
      <w:bookmarkEnd w:id="35"/>
      <w:r w:rsidDel="00000000" w:rsidR="00000000" w:rsidRPr="00000000">
        <w:rPr>
          <w:rFonts w:ascii="Calibri" w:cs="Calibri" w:eastAsia="Calibri" w:hAnsi="Calibri"/>
          <w:rtl w:val="0"/>
        </w:rPr>
        <w:t xml:space="preserve">III. Software Requirements Specification</w:t>
      </w:r>
    </w:p>
    <w:p w:rsidR="00000000" w:rsidDel="00000000" w:rsidP="00000000" w:rsidRDefault="00000000" w:rsidRPr="00000000" w14:paraId="0000071A">
      <w:pPr>
        <w:pStyle w:val="Heading2"/>
        <w:spacing w:after="120" w:before="0" w:line="300" w:lineRule="auto"/>
        <w:rPr>
          <w:rFonts w:ascii="Calibri" w:cs="Calibri" w:eastAsia="Calibri" w:hAnsi="Calibri"/>
        </w:rPr>
      </w:pPr>
      <w:bookmarkStart w:colFirst="0" w:colLast="0" w:name="_lm0655yso7of" w:id="36"/>
      <w:bookmarkEnd w:id="36"/>
      <w:r w:rsidDel="00000000" w:rsidR="00000000" w:rsidRPr="00000000">
        <w:rPr>
          <w:rFonts w:ascii="Calibri" w:cs="Calibri" w:eastAsia="Calibri" w:hAnsi="Calibri"/>
          <w:rtl w:val="0"/>
        </w:rPr>
        <w:t xml:space="preserve">1. Product Overview</w:t>
      </w:r>
    </w:p>
    <w:p w:rsidR="00000000" w:rsidDel="00000000" w:rsidP="00000000" w:rsidRDefault="00000000" w:rsidRPr="00000000" w14:paraId="0000071B">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1.1 Purpose and scope</w:t>
      </w:r>
      <w:r w:rsidDel="00000000" w:rsidR="00000000" w:rsidRPr="00000000">
        <w:rPr>
          <w:rtl w:val="0"/>
        </w:rPr>
      </w:r>
    </w:p>
    <w:p w:rsidR="00000000" w:rsidDel="00000000" w:rsidP="00000000" w:rsidRDefault="00000000" w:rsidRPr="00000000" w14:paraId="0000071C">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OpenAI-Scientist is a web application for research teams that work on tabular data. A Researcher starts from a research case. A dataset is optional at the start. The system runs the dataset_first pipeline through five stages: dataset, hypothesis, experiment_design, execution and paper. Each stage boundary has one hand-off object with a type, a version and a hash.</w:t>
      </w:r>
    </w:p>
    <w:p w:rsidR="00000000" w:rsidDel="00000000" w:rsidP="00000000" w:rsidRDefault="00000000" w:rsidRPr="00000000" w14:paraId="0000071D">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system splits the work by what can be checked. Code computes numbers, verdicts, grades and claim ceilings. AI proposes and writes text. The Researcher keeps the pinned decisions (FR-27). An independent review is mandatory for every object version. Rows of local data stay on the user's machine. A Local Node releases only aggregates, through one release gate. The final result is a Dossier. Only an approved Dossier can leave the project.</w:t>
      </w:r>
    </w:p>
    <w:p w:rsidR="00000000" w:rsidDel="00000000" w:rsidP="00000000" w:rsidRDefault="00000000" w:rsidRPr="00000000" w14:paraId="0000071E">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system promises three things: no error is hidden, every claim has a source, and every run can be run again. It makes no promise that the science is always right.</w:t>
      </w:r>
    </w:p>
    <w:p w:rsidR="00000000" w:rsidDel="00000000" w:rsidP="00000000" w:rsidRDefault="00000000" w:rsidRPr="00000000" w14:paraId="0000071F">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Out of scope: non-tabular data, new data collection design, full systematic reviews, full text behind paywalls, organizations and multi-tenancy, automatic submission to publishers, causal claims from a plan or a hypothesis alone, evaluating OpenAI-Scientist itself against human-only, AutoML or generic-agent systems, and the task families ranking, survival, forecasting and anomaly (BR-83). A user research topic that compares an AutoML method with baselines on the user's own data stays in scope under method_comparison (FE-19, Should, after MVP).</w:t>
      </w:r>
    </w:p>
    <w:p w:rsidR="00000000" w:rsidDel="00000000" w:rsidP="00000000" w:rsidRDefault="00000000" w:rsidRPr="00000000" w14:paraId="00000720">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1.2 Product perspective</w:t>
      </w:r>
      <w:r w:rsidDel="00000000" w:rsidR="00000000" w:rsidRPr="00000000">
        <w:rPr>
          <w:rtl w:val="0"/>
        </w:rPr>
      </w:r>
    </w:p>
    <w:tbl>
      <w:tblPr>
        <w:tblStyle w:val="Table22"/>
        <w:tblW w:w="9689.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139"/>
        <w:gridCol w:w="7550"/>
        <w:tblGridChange w:id="0">
          <w:tblGrid>
            <w:gridCol w:w="2139"/>
            <w:gridCol w:w="7550"/>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721">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Element</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722">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Role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2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Web app</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2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user interface. English only (NFR-19).</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2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Platform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2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Holds users, projects, runs, decisions, budgets, keys, the envelope and the Dossier.</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2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Stage engines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2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One engine per stage. All engines run on one shared harness (NFR-20).</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2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AI PI</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2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Summarizes, proposes next steps, writes the lab notebook and decides unpinned items tentatively.</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2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Local Node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2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Runs on the user's machine. Keeps local data and runs jobs next to it.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2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External services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2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Model provider, scholarly metadata, public data, data connections, identity and email (section 4.1).</w:t>
            </w:r>
            <w:r w:rsidDel="00000000" w:rsidR="00000000" w:rsidRPr="00000000">
              <w:rPr>
                <w:rtl w:val="0"/>
              </w:rPr>
            </w:r>
          </w:p>
        </w:tc>
      </w:tr>
    </w:tbl>
    <w:p w:rsidR="00000000" w:rsidDel="00000000" w:rsidP="00000000" w:rsidRDefault="00000000" w:rsidRPr="00000000" w14:paraId="0000072F">
      <w:pPr>
        <w:spacing w:after="120" w:before="0" w:line="300"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730">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3213100"/>
            <wp:effectExtent b="0" l="0" r="0" t="0"/>
            <wp:docPr id="72" name="image107.png"/>
            <a:graphic>
              <a:graphicData uri="http://schemas.openxmlformats.org/drawingml/2006/picture">
                <pic:pic>
                  <pic:nvPicPr>
                    <pic:cNvPr id="0" name="image107.png"/>
                    <pic:cNvPicPr preferRelativeResize="0"/>
                  </pic:nvPicPr>
                  <pic:blipFill>
                    <a:blip r:embed="rId17"/>
                    <a:srcRect b="0" l="0" r="0" t="0"/>
                    <a:stretch>
                      <a:fillRect/>
                    </a:stretch>
                  </pic:blipFill>
                  <pic:spPr>
                    <a:xfrm>
                      <a:off x="0" y="0"/>
                      <a:ext cx="615157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731">
      <w:pPr>
        <w:pStyle w:val="Heading6"/>
        <w:spacing w:after="120" w:before="0" w:line="300" w:lineRule="auto"/>
        <w:jc w:val="center"/>
        <w:rPr/>
      </w:pPr>
      <w:bookmarkStart w:colFirst="0" w:colLast="0" w:name="_m9q3q78ky3ak" w:id="37"/>
      <w:bookmarkEnd w:id="37"/>
      <w:r w:rsidDel="00000000" w:rsidR="00000000" w:rsidRPr="00000000">
        <w:rPr>
          <w:sz w:val="18"/>
          <w:szCs w:val="18"/>
          <w:rtl w:val="0"/>
        </w:rPr>
        <w:t xml:space="preserve">Figure 1. System Context Diagram</w:t>
      </w:r>
      <w:r w:rsidDel="00000000" w:rsidR="00000000" w:rsidRPr="00000000">
        <w:rPr>
          <w:rtl w:val="0"/>
        </w:rPr>
      </w:r>
    </w:p>
    <w:p w:rsidR="00000000" w:rsidDel="00000000" w:rsidP="00000000" w:rsidRDefault="00000000" w:rsidRPr="00000000" w14:paraId="00000732">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1.3 Hand-off objects</w:t>
      </w:r>
      <w:r w:rsidDel="00000000" w:rsidR="00000000" w:rsidRPr="00000000">
        <w:rPr>
          <w:rtl w:val="0"/>
        </w:rPr>
      </w:r>
    </w:p>
    <w:tbl>
      <w:tblPr>
        <w:tblStyle w:val="Table23"/>
        <w:tblW w:w="9691.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985"/>
        <w:gridCol w:w="2532"/>
        <w:gridCol w:w="5174"/>
        <w:tblGridChange w:id="0">
          <w:tblGrid>
            <w:gridCol w:w="1985"/>
            <w:gridCol w:w="2532"/>
            <w:gridCol w:w="5174"/>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733">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Object</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734">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Created by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735">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Pins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3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DatasetSnapshot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3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dataset stage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3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Dataset version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3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HypothesisSet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3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hypothesis stage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3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DatasetSnapshot; Literature Base version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3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AnalysisPlan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3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experiment_design stage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3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HypothesisSet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3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Lock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4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Platform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4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AnalysisPlan version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4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EvidenceBundle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4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execution stage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4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AnalysisPlan, through the Lock</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4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PaperPack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4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paper stage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4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EvidenceBundle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4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Dossier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4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Platform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4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Accepted versions of EvidenceBundle and PaperPack</w:t>
            </w:r>
            <w:r w:rsidDel="00000000" w:rsidR="00000000" w:rsidRPr="00000000">
              <w:rPr>
                <w:rtl w:val="0"/>
              </w:rPr>
            </w:r>
          </w:p>
        </w:tc>
      </w:tr>
    </w:tbl>
    <w:p w:rsidR="00000000" w:rsidDel="00000000" w:rsidP="00000000" w:rsidRDefault="00000000" w:rsidRPr="00000000" w14:paraId="0000074B">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Literature Base is a versioned evidence store of the project. It is not a hand-off object. Every stage reads it by version (FR-43).</w:t>
      </w:r>
    </w:p>
    <w:p w:rsidR="00000000" w:rsidDel="00000000" w:rsidP="00000000" w:rsidRDefault="00000000" w:rsidRPr="00000000" w14:paraId="0000074C">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1.4 Assumptions and constraints</w:t>
      </w:r>
      <w:r w:rsidDel="00000000" w:rsidR="00000000" w:rsidRPr="00000000">
        <w:rPr>
          <w:rtl w:val="0"/>
        </w:rPr>
      </w:r>
    </w:p>
    <w:p w:rsidR="00000000" w:rsidDel="00000000" w:rsidP="00000000" w:rsidRDefault="00000000" w:rsidRPr="00000000" w14:paraId="0000074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Platform Admin configures the model provider and keys. If they are missing, the run reports a clear error (FR-103).</w:t>
      </w:r>
    </w:p>
    <w:p w:rsidR="00000000" w:rsidDel="00000000" w:rsidP="00000000" w:rsidRDefault="00000000" w:rsidRPr="00000000" w14:paraId="0000074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scholarly metadata service returns metadata and abstracts with provenance. Full text behind paywalls is out of scope.</w:t>
      </w:r>
    </w:p>
    <w:p w:rsidR="00000000" w:rsidDel="00000000" w:rsidP="00000000" w:rsidRDefault="00000000" w:rsidRPr="00000000" w14:paraId="0000074F">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user has tabular data for the question, or can use a dataset already in the project.</w:t>
      </w:r>
    </w:p>
    <w:p w:rsidR="00000000" w:rsidDel="00000000" w:rsidP="00000000" w:rsidRDefault="00000000" w:rsidRPr="00000000" w14:paraId="0000075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user keeps the Local Node running while a job needs local data.</w:t>
      </w:r>
    </w:p>
    <w:p w:rsidR="00000000" w:rsidDel="00000000" w:rsidP="00000000" w:rsidRDefault="00000000" w:rsidRPr="00000000" w14:paraId="00000751">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system supports tabular data only. The project is the highest scope. The Local Node needs no Docker on the user's machine. A project has at most one active run (BR-09).</w:t>
      </w:r>
    </w:p>
    <w:p w:rsidR="00000000" w:rsidDel="00000000" w:rsidP="00000000" w:rsidRDefault="00000000" w:rsidRPr="00000000" w14:paraId="00000752">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This section follows ISO/IEC/IEEE 29148. It specifies OpenAI-Scientist as designed. It does not describe an implementation status. Requirement IDs are stable: BR-xx (business rules), FE-xx (features), FR-xx (functional requirements) and NFR-xx (quality requirements) come from the business and product requirements. This section alone defines UC-xx (use cases), SR-xx (system rules) and MSG-xx (user-facing messages). Test cases (TC-xx) are defined in Report V.</w:t>
      </w:r>
    </w:p>
    <w:p w:rsidR="00000000" w:rsidDel="00000000" w:rsidP="00000000" w:rsidRDefault="00000000" w:rsidRPr="00000000" w14:paraId="00000753">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Priority uses MoSCoW. The minimum viable product (MVP) is FE-01 to FE-15 and FE-17. FE-18 (Journal Fingerprint Extraction) is Could. FE-19 (method_comparison) is Should; both come after the MVP.</w:t>
      </w:r>
    </w:p>
    <w:p w:rsidR="00000000" w:rsidDel="00000000" w:rsidP="00000000" w:rsidRDefault="00000000" w:rsidRPr="00000000" w14:paraId="00000754">
      <w:pPr>
        <w:pStyle w:val="Heading2"/>
        <w:spacing w:after="120" w:before="0" w:line="300" w:lineRule="auto"/>
        <w:rPr>
          <w:rFonts w:ascii="Calibri" w:cs="Calibri" w:eastAsia="Calibri" w:hAnsi="Calibri"/>
        </w:rPr>
      </w:pPr>
      <w:bookmarkStart w:colFirst="0" w:colLast="0" w:name="_auaem8jqp3vs" w:id="38"/>
      <w:bookmarkEnd w:id="38"/>
      <w:r w:rsidDel="00000000" w:rsidR="00000000" w:rsidRPr="00000000">
        <w:rPr>
          <w:rFonts w:ascii="Calibri" w:cs="Calibri" w:eastAsia="Calibri" w:hAnsi="Calibri"/>
          <w:rtl w:val="0"/>
        </w:rPr>
        <w:t xml:space="preserve">2. User Requirements</w:t>
      </w:r>
    </w:p>
    <w:p w:rsidR="00000000" w:rsidDel="00000000" w:rsidP="00000000" w:rsidRDefault="00000000" w:rsidRPr="00000000" w14:paraId="00000755">
      <w:pPr>
        <w:pStyle w:val="Heading3"/>
        <w:spacing w:after="120" w:before="0" w:line="300" w:lineRule="auto"/>
        <w:rPr>
          <w:rFonts w:ascii="Calibri" w:cs="Calibri" w:eastAsia="Calibri" w:hAnsi="Calibri"/>
        </w:rPr>
      </w:pPr>
      <w:bookmarkStart w:colFirst="0" w:colLast="0" w:name="_956ym1rv344w" w:id="39"/>
      <w:bookmarkEnd w:id="39"/>
      <w:r w:rsidDel="00000000" w:rsidR="00000000" w:rsidRPr="00000000">
        <w:rPr>
          <w:rFonts w:ascii="Calibri" w:cs="Calibri" w:eastAsia="Calibri" w:hAnsi="Calibri"/>
          <w:rtl w:val="0"/>
        </w:rPr>
        <w:t xml:space="preserve">2.1 Actors</w:t>
      </w:r>
    </w:p>
    <w:tbl>
      <w:tblPr>
        <w:tblStyle w:val="Table24"/>
        <w:tblW w:w="9691.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410"/>
        <w:gridCol w:w="2505"/>
        <w:gridCol w:w="1543"/>
        <w:gridCol w:w="4233"/>
        <w:tblGridChange w:id="0">
          <w:tblGrid>
            <w:gridCol w:w="1410"/>
            <w:gridCol w:w="2505"/>
            <w:gridCol w:w="1543"/>
            <w:gridCol w:w="4233"/>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756">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Actor</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757">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Type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758">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Scope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759">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Main goals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5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Platform Admin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5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System role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5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Whole system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5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Manage users, models, keys, engine settings, default budget, audit log and health. Sees project metadata only.</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5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 Manager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5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 role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6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Managed project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6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Manage members, settings, budget, datasets and runs. Cancel runs. Approve extra spend. Approve the Dossier. Do all Researcher work (BR-80).</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6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6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 role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6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 of membership</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6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Create research cases and runs. Answer the decision inbox. Accept objects. Lock plans. Write the paper.</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6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Reviewer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6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 role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6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 of membership</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6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Read and comment on every object. Approve the Dossier by the review settings.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6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AI PI</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6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Secondary actor (connector persona)</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6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Running run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6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Acts in use cases on the user's behalf, within its limits: summarize, propose the next step, write the lab notebook, decide unpinned items tentatively under autopilot and away. Never decides a pinned item. Not a member.</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6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Persona</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6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System actor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7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Stage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7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Maker personas create objects. Guard personas review objects. Connector personas link the run to the user; the AI PI is one.</w:t>
            </w:r>
            <w:r w:rsidDel="00000000" w:rsidR="00000000" w:rsidRPr="00000000">
              <w:rPr>
                <w:rtl w:val="0"/>
              </w:rPr>
            </w:r>
          </w:p>
        </w:tc>
      </w:tr>
    </w:tbl>
    <w:p w:rsidR="00000000" w:rsidDel="00000000" w:rsidP="00000000" w:rsidRDefault="00000000" w:rsidRPr="00000000" w14:paraId="00000772">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Conceptual permission matrix (BR-02, BR-06, BR-26, BR-30, BR-31, BR-60, BR-63, BR-64, BR-77, BR-80):</w:t>
      </w:r>
    </w:p>
    <w:tbl>
      <w:tblPr>
        <w:tblStyle w:val="Table25"/>
        <w:tblW w:w="9692.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745"/>
        <w:gridCol w:w="1188"/>
        <w:gridCol w:w="1218"/>
        <w:gridCol w:w="1410"/>
        <w:gridCol w:w="1180"/>
        <w:gridCol w:w="2951"/>
        <w:tblGridChange w:id="0">
          <w:tblGrid>
            <w:gridCol w:w="1745"/>
            <w:gridCol w:w="1188"/>
            <w:gridCol w:w="1218"/>
            <w:gridCol w:w="1410"/>
            <w:gridCol w:w="1180"/>
            <w:gridCol w:w="2951"/>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773">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Capability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774">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Platform Admin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775">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Project Manager</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776">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Researcher</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777">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Reviewer</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778">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AI PI</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7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View</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7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Metadata only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7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7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7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7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Running run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7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Comment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8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8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8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8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8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8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Run (create and run)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8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8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8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8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8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8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Answer inbox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8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8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8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8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9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Tentative decision for unpinned items only</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9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Accept hand-off object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9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9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9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9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9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Tentative decision for unpinned items only</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9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Lock plan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9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9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9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9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9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 (pinned)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9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Cancel run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9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9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A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 own runs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A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A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A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Approve extra spend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A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A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A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A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A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A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Approve Dossier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A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A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 [a]</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A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A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 [a]</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A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A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Export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B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B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B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B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B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 (pinned)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B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Administer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B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System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B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B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B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B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r>
    </w:tbl>
    <w:p w:rsidR="00000000" w:rsidDel="00000000" w:rsidP="00000000" w:rsidRDefault="00000000" w:rsidRPr="00000000" w14:paraId="000007BB">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a</w:t>
      </w:r>
    </w:p>
    <w:p w:rsidR="00000000" w:rsidDel="00000000" w:rsidP="00000000" w:rsidRDefault="00000000" w:rsidRPr="00000000" w14:paraId="000007BC">
      <w:pPr>
        <w:pStyle w:val="Heading3"/>
        <w:spacing w:after="120" w:before="0" w:line="300" w:lineRule="auto"/>
        <w:rPr>
          <w:rFonts w:ascii="Calibri" w:cs="Calibri" w:eastAsia="Calibri" w:hAnsi="Calibri"/>
        </w:rPr>
      </w:pPr>
      <w:bookmarkStart w:colFirst="0" w:colLast="0" w:name="_akdyjmilucja" w:id="40"/>
      <w:bookmarkEnd w:id="40"/>
      <w:r w:rsidDel="00000000" w:rsidR="00000000" w:rsidRPr="00000000">
        <w:rPr>
          <w:rFonts w:ascii="Calibri" w:cs="Calibri" w:eastAsia="Calibri" w:hAnsi="Calibri"/>
          <w:rtl w:val="0"/>
        </w:rPr>
        <w:t xml:space="preserve">2.2 Use Case</w:t>
      </w:r>
    </w:p>
    <w:p w:rsidR="00000000" w:rsidDel="00000000" w:rsidP="00000000" w:rsidRDefault="00000000" w:rsidRPr="00000000" w14:paraId="000007BD">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use case diagram (section 2.2.1) shows the actors of section 2.1 and the use cases UC-01 to UC-41. Section 2.2.2 describes each use case: actor, trigger, preconditions, main flow, alternative flows and postconditions.</w:t>
      </w:r>
    </w:p>
    <w:p w:rsidR="00000000" w:rsidDel="00000000" w:rsidP="00000000" w:rsidRDefault="00000000" w:rsidRPr="00000000" w14:paraId="000007BE">
      <w:pPr>
        <w:pStyle w:val="Heading4"/>
        <w:spacing w:after="120" w:before="0" w:line="300" w:lineRule="auto"/>
        <w:rPr/>
      </w:pPr>
      <w:bookmarkStart w:colFirst="0" w:colLast="0" w:name="_2ud8ypnvfhi2" w:id="41"/>
      <w:bookmarkEnd w:id="41"/>
      <w:r w:rsidDel="00000000" w:rsidR="00000000" w:rsidRPr="00000000">
        <w:rPr>
          <w:rtl w:val="0"/>
        </w:rPr>
        <w:t xml:space="preserve">2.2.1 Diagram(s)</w:t>
      </w:r>
    </w:p>
    <w:p w:rsidR="00000000" w:rsidDel="00000000" w:rsidP="00000000" w:rsidRDefault="00000000" w:rsidRPr="00000000" w14:paraId="000007BF">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Use Case Diagram (REQUIRED – SEP490 template)</w:t>
      </w:r>
      <w:r w:rsidDel="00000000" w:rsidR="00000000" w:rsidRPr="00000000">
        <w:rPr>
          <w:rtl w:val="0"/>
        </w:rPr>
      </w:r>
    </w:p>
    <w:p w:rsidR="00000000" w:rsidDel="00000000" w:rsidP="00000000" w:rsidRDefault="00000000" w:rsidRPr="00000000" w14:paraId="000007C0">
      <w:pPr>
        <w:pStyle w:val="Heading6"/>
        <w:spacing w:after="120" w:before="0" w:line="300" w:lineRule="auto"/>
        <w:jc w:val="center"/>
        <w:rPr/>
      </w:pPr>
      <w:bookmarkStart w:colFirst="0" w:colLast="0" w:name="_7832oljvhqsk" w:id="42"/>
      <w:bookmarkEnd w:id="42"/>
      <w:r w:rsidDel="00000000" w:rsidR="00000000" w:rsidRPr="00000000">
        <w:rPr>
          <w:sz w:val="18"/>
          <w:szCs w:val="18"/>
          <w:rtl w:val="0"/>
        </w:rPr>
        <w:t xml:space="preserve">Figure 2. Use Case Diagram</w:t>
      </w:r>
      <w:r w:rsidDel="00000000" w:rsidR="00000000" w:rsidRPr="00000000">
        <w:rPr>
          <w:rtl w:val="0"/>
        </w:rPr>
      </w:r>
    </w:p>
    <w:p w:rsidR="00000000" w:rsidDel="00000000" w:rsidP="00000000" w:rsidRDefault="00000000" w:rsidRPr="00000000" w14:paraId="000007C1">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Coverage: the 41 use cases cover 271 of 271 FRs. Every one of the 254 Must FRs is covered by at least one UC. The 6 Could FRs (FR-106 to FR-109, FR-260 and FR-261) are covered by UC-40. The 11 Should FRs (FR-139 to FR-145, FR-194 and FR-267 to FR-269) are covered by UC-41.</w:t>
      </w:r>
    </w:p>
    <w:tbl>
      <w:tblPr>
        <w:tblStyle w:val="Table26"/>
        <w:tblW w:w="9691.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2991"/>
        <w:gridCol w:w="1410"/>
        <w:gridCol w:w="950"/>
        <w:gridCol w:w="3505"/>
        <w:tblGridChange w:id="0">
          <w:tblGrid>
            <w:gridCol w:w="835"/>
            <w:gridCol w:w="2991"/>
            <w:gridCol w:w="1410"/>
            <w:gridCol w:w="950"/>
            <w:gridCol w:w="3505"/>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7C2">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UC</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7C3">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Name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7C4">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Primary actor</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7C5">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FE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7C6">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FR covered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C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UC-01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C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Sign in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C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Any user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C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FE-01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C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FR-01, FR-02, FR-146, FR-151</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C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UC-02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C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View project metadata</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C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Platform Admin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C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FE-01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D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FR-03, FR-152</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D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UC-03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D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Manage members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D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 Manager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D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FE-02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D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FR-04 to FR-06, FR-153</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D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UC-04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D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Configure project settings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D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 Manager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D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FE-02, FE-05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D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FR-08, FR-263</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D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UC-05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D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Review audit log, health and operating metrics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D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Platform Admin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D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FE-02, FE-17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D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FR-07, FR-104, FR-105, FR-258, FR-259</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E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UC-06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E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Upload a dataset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E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E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FE-03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E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FR-09, FR-112, FR-154</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E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UC-07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E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Import from a data connection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E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E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FE-03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E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FR-10, FR-11, FR-155, FR-156</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E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UC-08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E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Pair a Local Node and register local data</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E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E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FE-03, FE-12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E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FR-12, FR-79, FR-84, FR-87, FR-157, FR-158, FR-230, FR-236, FR-240</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E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UC-09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F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Start a run from a research case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F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F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FE-02, FE-04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F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FR-13, FR-14, FR-16, FR-111</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F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UC-10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F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Amend a research case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F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F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FE-04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F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FR-17, FR-160</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F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UC-11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F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Accept a hand-off object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F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F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FE-04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F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FR-18, FR-19, FR-161, FR-162</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7F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UC-12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7F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Monitor and recover a run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0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0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FE-04, FE-17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0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FR-20, FR-21, FR-24, FR-103, FR-163 to FR-165, FR-169, FR-257, FR-262, FR-265</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80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UC-13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0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Cancel a run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0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 Manager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0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FE-04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0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FR-22, FR-166 to FR-168</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80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UC-14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0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Choose the next step</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0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0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FE-04, FE-05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0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FR-23, FR-35</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80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UC-15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0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Set preset and presence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0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1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FE-05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1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FR-25, FR-26, FR-147 to FR-150, FR-170 to FR-172</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81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UC-16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1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Answer a decision inbox item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1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1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FE-05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1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FR-27 to FR-30, FR-33, FR-34, FR-36, FR-173 to FR-176, FR-179, FR-180, FR-263</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81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UC-17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1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Confirm or overturn a tentative decision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1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1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FE-05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1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FR-31, FR-32, FR-177, FR-178, FR-266</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81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UC-18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1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Run the dataset stage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1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1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FE-04, FE-06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2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FR-15, FR-37 to FR-42, FR-113 to FR-118, FR-159, FR-181 to FR-185</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82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UC-19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2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Run the hypothesis stage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2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2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FE-07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2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FR-43 to FR-45, FR-119 to FR-123, FR-186, FR-187</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82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UC-20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2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Run the experiment_design stage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2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2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FE-08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2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FR-46, FR-47, FR-124 to FR-132, FR-190 to FR-193, FR-195, FR-196</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82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UC-21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2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Lock a plan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2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2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FE-08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2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FR-48, FR-49, FR-188, FR-189</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83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UC-22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3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Run the execution stage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3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3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FE-09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3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FR-50 to FR-53, FR-56, FR-133, FR-197 to FR-201, FR-205</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83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UC-23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3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Read verdict, grade and claim ceiling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3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3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FE-09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3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FR-54, FR-55, FR-60, FR-61, FR-202 to FR-204, FR-210, FR-211</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83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UC-24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3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Triage exploration candidates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3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3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FE-09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3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FR-57 to FR-59, FR-206 to FR-209</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83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UC-25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4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Run the paper stage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4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4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FE-10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4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FR-62 to FR-69, FR-212 to FR-220</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84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UC-26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4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Decide on submission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4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4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FE-10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4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FR-70</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84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UC-27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4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Run the review loop</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4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Persona (guard)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4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FE-11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4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FR-71 to FR-76, FR-221 to FR-227, FR-270, FR-271</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84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UC-28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4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Invoke a persona on an object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5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5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FE-11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5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FR-78</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85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UC-29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5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Run the benchmarks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5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Platform Admin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5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FE-11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5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FR-77, FR-134 to FR-138, FR-228, FR-229</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85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UC-30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5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Release an aggregate from local data</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5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5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FE-12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5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FR-80 to FR-83, FR-86, FR-231 to FR-235, FR-239</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85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UC-31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5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Handle a Local Node that is offline or revoked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5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6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FE-12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6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FR-85, FR-110, FR-237, FR-238, FR-241, FR-242</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86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UC-32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6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Warn on and enforce budgets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6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 Manager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6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FE-13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6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FR-88, FR-89, FR-243, FR-244</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86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UC-33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6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Decide extra spend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6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 Manager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6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FE-13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6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FR-90, FR-91, FR-245 to FR-247</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86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UC-34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6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Set the spending ceiling and read the ledger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6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Platform Admin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6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FE-13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7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FR-92, FR-93, FR-248</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87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UC-35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7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Review and approve a Dossier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7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Reviewer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7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FE-14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7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FR-94 to FR-96, FR-249 to FR-252</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87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UC-36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7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Export a Dossier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7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7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FE-14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7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FR-97, FR-98, FR-253</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87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UC-37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7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Comment on an object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7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Reviewer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7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FE-15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7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FR-99, FR-254</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88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UC-38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8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Receive notifications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8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Any member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8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FE-05, FE-15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8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FR-100, FR-255, FR-264</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88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UC-39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8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Manage users, models and keys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8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Platform Admin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8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FE-17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8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FR-101, FR-102, FR-256</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88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UC-40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8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Build a journal profile (Could)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8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8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FE-18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8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FR-106 to FR-109, FR-260, FR-261</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88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UC-41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9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Compare methods (Should)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9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9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FE-19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89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FR-139 to FR-145, FR-194, FR-267 to FR-269</w:t>
            </w:r>
            <w:r w:rsidDel="00000000" w:rsidR="00000000" w:rsidRPr="00000000">
              <w:rPr>
                <w:rtl w:val="0"/>
              </w:rPr>
            </w:r>
          </w:p>
        </w:tc>
      </w:tr>
    </w:tbl>
    <w:p w:rsidR="00000000" w:rsidDel="00000000" w:rsidP="00000000" w:rsidRDefault="00000000" w:rsidRPr="00000000" w14:paraId="00000894">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In every UC, an action by a member without the needed role fails with MSG-01. A user who is not a member of the project receives MSG-02. A write to an archived project fails with MSG-07. These cases are not repeated below.</w:t>
      </w:r>
    </w:p>
    <w:p w:rsidR="00000000" w:rsidDel="00000000" w:rsidP="00000000" w:rsidRDefault="00000000" w:rsidRPr="00000000" w14:paraId="00000895">
      <w:pPr>
        <w:pStyle w:val="Heading4"/>
        <w:spacing w:after="120" w:before="0" w:line="300" w:lineRule="auto"/>
        <w:rPr/>
      </w:pPr>
      <w:bookmarkStart w:colFirst="0" w:colLast="0" w:name="_1v7nifopnorx" w:id="43"/>
      <w:bookmarkEnd w:id="43"/>
      <w:r w:rsidDel="00000000" w:rsidR="00000000" w:rsidRPr="00000000">
        <w:rPr>
          <w:rtl w:val="0"/>
        </w:rPr>
        <w:t xml:space="preserve">2.2.2 Descriptions</w:t>
      </w:r>
    </w:p>
    <w:p w:rsidR="00000000" w:rsidDel="00000000" w:rsidP="00000000" w:rsidRDefault="00000000" w:rsidRPr="00000000" w14:paraId="0000089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Goal: the user signs in with an email address and no password, or with a Google account.</w:t>
      </w:r>
    </w:p>
    <w:p w:rsidR="00000000" w:rsidDel="00000000" w:rsidP="00000000" w:rsidRDefault="00000000" w:rsidRPr="00000000" w14:paraId="00000897">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Actors: any user.</w:t>
      </w:r>
    </w:p>
    <w:p w:rsidR="00000000" w:rsidDel="00000000" w:rsidP="00000000" w:rsidRDefault="00000000" w:rsidRPr="00000000" w14:paraId="0000089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Preconditions: the user has an email address that the system knows or has an invitation for, or a Google account.</w:t>
      </w:r>
    </w:p>
    <w:p w:rsidR="00000000" w:rsidDel="00000000" w:rsidP="00000000" w:rsidRDefault="00000000" w:rsidRPr="00000000" w14:paraId="00000899">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Trigger: the user opens the web app.</w:t>
      </w:r>
    </w:p>
    <w:p w:rsidR="00000000" w:rsidDel="00000000" w:rsidP="00000000" w:rsidRDefault="00000000" w:rsidRPr="00000000" w14:paraId="0000089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Main flow: 1. The user enters an email address, or selects sign-in with a Google account. 2. With an email address, the system sends a sign-in request to that address (MSG-04) and the user completes the request. With a Google account, the user completes the sign-in at Google. 3. The system matches the verified email address to a user. A Google account and an email sign-in with the same verified email address give the same user. 4. The system opens a session and shows the projects the user belongs to.</w:t>
      </w:r>
    </w:p>
    <w:p w:rsidR="00000000" w:rsidDel="00000000" w:rsidP="00000000" w:rsidRDefault="00000000" w:rsidRPr="00000000" w14:paraId="0000089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Alternative and exception flows: the request has expired (MSG-03). The Google sign-in does not complete (MSG-56). The email address of the Google account is not verified (MSG-57). A person who is not a member asks for a project; the system hides that the project exists (MSG-02).</w:t>
      </w:r>
    </w:p>
    <w:p w:rsidR="00000000" w:rsidDel="00000000" w:rsidP="00000000" w:rsidRDefault="00000000" w:rsidRPr="00000000" w14:paraId="0000089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Postconditions: the user has a session. Every later action is checked against the role of the user.</w:t>
      </w:r>
    </w:p>
    <w:p w:rsidR="00000000" w:rsidDel="00000000" w:rsidP="00000000" w:rsidRDefault="00000000" w:rsidRPr="00000000" w14:paraId="0000089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Business rules: BR-01, BR-02, BR-103.</w:t>
      </w:r>
    </w:p>
    <w:p w:rsidR="00000000" w:rsidDel="00000000" w:rsidP="00000000" w:rsidRDefault="00000000" w:rsidRPr="00000000" w14:paraId="0000089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FR traced: FR-01, FR-02, FR-146, FR-151.</w:t>
      </w:r>
    </w:p>
    <w:p w:rsidR="00000000" w:rsidDel="00000000" w:rsidP="00000000" w:rsidRDefault="00000000" w:rsidRPr="00000000" w14:paraId="0000089F">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UC-02 View project metadata</w:t>
      </w:r>
      <w:r w:rsidDel="00000000" w:rsidR="00000000" w:rsidRPr="00000000">
        <w:rPr>
          <w:rtl w:val="0"/>
        </w:rPr>
      </w:r>
    </w:p>
    <w:p w:rsidR="00000000" w:rsidDel="00000000" w:rsidP="00000000" w:rsidRDefault="00000000" w:rsidRPr="00000000" w14:paraId="000008A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Goal: the Platform Admin sees project metadata without seeing research content.</w:t>
      </w:r>
    </w:p>
    <w:p w:rsidR="00000000" w:rsidDel="00000000" w:rsidP="00000000" w:rsidRDefault="00000000" w:rsidRPr="00000000" w14:paraId="000008A1">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Actors: Platform Admin.</w:t>
      </w:r>
    </w:p>
    <w:p w:rsidR="00000000" w:rsidDel="00000000" w:rsidP="00000000" w:rsidRDefault="00000000" w:rsidRPr="00000000" w14:paraId="000008A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Preconditions: signed in as Platform Admin.</w:t>
      </w:r>
    </w:p>
    <w:p w:rsidR="00000000" w:rsidDel="00000000" w:rsidP="00000000" w:rsidRDefault="00000000" w:rsidRPr="00000000" w14:paraId="000008A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Trigger: the Platform Admin opens the project overview.</w:t>
      </w:r>
    </w:p>
    <w:p w:rsidR="00000000" w:rsidDel="00000000" w:rsidP="00000000" w:rsidRDefault="00000000" w:rsidRPr="00000000" w14:paraId="000008A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Main flow: 1. The system lists all projects with members, usage and run states. 2. The Platform Admin opens one project and sees its metadata.</w:t>
      </w:r>
    </w:p>
    <w:p w:rsidR="00000000" w:rsidDel="00000000" w:rsidP="00000000" w:rsidRDefault="00000000" w:rsidRPr="00000000" w14:paraId="000008A5">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Alternative and exception flows: the Platform Admin tries to open a dataset, an object or a manuscript without membership (MSG-01).</w:t>
      </w:r>
    </w:p>
    <w:p w:rsidR="00000000" w:rsidDel="00000000" w:rsidP="00000000" w:rsidRDefault="00000000" w:rsidRPr="00000000" w14:paraId="000008A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Postconditions: no research content was shown.</w:t>
      </w:r>
    </w:p>
    <w:p w:rsidR="00000000" w:rsidDel="00000000" w:rsidP="00000000" w:rsidRDefault="00000000" w:rsidRPr="00000000" w14:paraId="000008A7">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Business rules: BR-06.</w:t>
      </w:r>
    </w:p>
    <w:p w:rsidR="00000000" w:rsidDel="00000000" w:rsidP="00000000" w:rsidRDefault="00000000" w:rsidRPr="00000000" w14:paraId="000008A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FR traced: FR-03, FR-152.</w:t>
      </w:r>
    </w:p>
    <w:p w:rsidR="00000000" w:rsidDel="00000000" w:rsidP="00000000" w:rsidRDefault="00000000" w:rsidRPr="00000000" w14:paraId="000008A9">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UC-03 Manage members</w:t>
      </w:r>
      <w:r w:rsidDel="00000000" w:rsidR="00000000" w:rsidRPr="00000000">
        <w:rPr>
          <w:rtl w:val="0"/>
        </w:rPr>
      </w:r>
    </w:p>
    <w:p w:rsidR="00000000" w:rsidDel="00000000" w:rsidP="00000000" w:rsidRDefault="00000000" w:rsidRPr="00000000" w14:paraId="000008A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Goal: the Project Manager controls who works in the project.</w:t>
      </w:r>
    </w:p>
    <w:p w:rsidR="00000000" w:rsidDel="00000000" w:rsidP="00000000" w:rsidRDefault="00000000" w:rsidRPr="00000000" w14:paraId="000008A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Actors: Project Manager.</w:t>
      </w:r>
    </w:p>
    <w:p w:rsidR="00000000" w:rsidDel="00000000" w:rsidP="00000000" w:rsidRDefault="00000000" w:rsidRPr="00000000" w14:paraId="000008A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Preconditions: the user is a Project Manager of an active project.</w:t>
      </w:r>
    </w:p>
    <w:p w:rsidR="00000000" w:rsidDel="00000000" w:rsidP="00000000" w:rsidRDefault="00000000" w:rsidRPr="00000000" w14:paraId="000008A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Trigger: the Project Manager invites, changes or removes a member, or archives the project.</w:t>
      </w:r>
    </w:p>
    <w:p w:rsidR="00000000" w:rsidDel="00000000" w:rsidP="00000000" w:rsidRDefault="00000000" w:rsidRPr="00000000" w14:paraId="000008A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Main flow: 1. The Project Manager invites a user with a role. 2. The invited user accepts before the invitation expires (SR-05). 3. The system adds the member and writes the audit log.</w:t>
      </w:r>
    </w:p>
    <w:p w:rsidR="00000000" w:rsidDel="00000000" w:rsidP="00000000" w:rsidRDefault="00000000" w:rsidRPr="00000000" w14:paraId="000008AF">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Alternative and exception flows: the invitation has expired (MSG-05). The action would remove the last active Project Manager (MSG-06). The project is archived (MSG-07).</w:t>
      </w:r>
    </w:p>
    <w:p w:rsidR="00000000" w:rsidDel="00000000" w:rsidP="00000000" w:rsidRDefault="00000000" w:rsidRPr="00000000" w14:paraId="000008B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Postconditions: the project has at least one active Project Manager. An archived project is read-only.</w:t>
      </w:r>
    </w:p>
    <w:p w:rsidR="00000000" w:rsidDel="00000000" w:rsidP="00000000" w:rsidRDefault="00000000" w:rsidRPr="00000000" w14:paraId="000008B1">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Business rules: BR-03, BR-04, BR-05.</w:t>
      </w:r>
    </w:p>
    <w:p w:rsidR="00000000" w:rsidDel="00000000" w:rsidP="00000000" w:rsidRDefault="00000000" w:rsidRPr="00000000" w14:paraId="000008B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FR traced: FR-04 to FR-06, FR-153.</w:t>
      </w:r>
    </w:p>
    <w:p w:rsidR="00000000" w:rsidDel="00000000" w:rsidP="00000000" w:rsidRDefault="00000000" w:rsidRPr="00000000" w14:paraId="000008B3">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UC-04 Configure project settings</w:t>
      </w:r>
      <w:r w:rsidDel="00000000" w:rsidR="00000000" w:rsidRPr="00000000">
        <w:rPr>
          <w:rtl w:val="0"/>
        </w:rPr>
      </w:r>
    </w:p>
    <w:p w:rsidR="00000000" w:rsidDel="00000000" w:rsidP="00000000" w:rsidRDefault="00000000" w:rsidRPr="00000000" w14:paraId="000008B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Goal: the Project Manager sets the level of control and review of the project.</w:t>
      </w:r>
    </w:p>
    <w:p w:rsidR="00000000" w:rsidDel="00000000" w:rsidP="00000000" w:rsidRDefault="00000000" w:rsidRPr="00000000" w14:paraId="000008B5">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Actors: Project Manager.</w:t>
      </w:r>
    </w:p>
    <w:p w:rsidR="00000000" w:rsidDel="00000000" w:rsidP="00000000" w:rsidRDefault="00000000" w:rsidRPr="00000000" w14:paraId="000008B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Preconditions: the user is a Project Manager.</w:t>
      </w:r>
    </w:p>
    <w:p w:rsidR="00000000" w:rsidDel="00000000" w:rsidP="00000000" w:rsidRDefault="00000000" w:rsidRPr="00000000" w14:paraId="000008B7">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Trigger: the Project Manager opens project settings.</w:t>
      </w:r>
    </w:p>
    <w:p w:rsidR="00000000" w:rsidDel="00000000" w:rsidP="00000000" w:rsidRDefault="00000000" w:rsidRPr="00000000" w14:paraId="000008B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Main flow: 1. The Project Manager sets the monthly budget and its warning thresholds (SR-03). 2. The Project Manager sets the review settings: number of approvals, who may approve, whether self-approval is allowed. 3. The Project Manager sets the default preset per stage, the notification settings, the limit of secondary hypotheses (SR-06), the response time for spending decisions (SR-04) and the wait deadline of pinned items (SR-08). 4. The system saves the settings and writes the audit log.</w:t>
      </w:r>
    </w:p>
    <w:p w:rsidR="00000000" w:rsidDel="00000000" w:rsidP="00000000" w:rsidRDefault="00000000" w:rsidRPr="00000000" w14:paraId="000008B9">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Alternative and exception flows: a value is invalid; the system keeps the old value and shows the reason.</w:t>
      </w:r>
    </w:p>
    <w:p w:rsidR="00000000" w:rsidDel="00000000" w:rsidP="00000000" w:rsidRDefault="00000000" w:rsidRPr="00000000" w14:paraId="000008B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Postconditions: new runs and new Dossier approvals use the new settings. Existing decisions are not recomputed.</w:t>
      </w:r>
    </w:p>
    <w:p w:rsidR="00000000" w:rsidDel="00000000" w:rsidP="00000000" w:rsidRDefault="00000000" w:rsidRPr="00000000" w14:paraId="000008B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Business rules: BR-24, BR-59, BR-63, BR-78, BR-92, BR-104.</w:t>
      </w:r>
    </w:p>
    <w:p w:rsidR="00000000" w:rsidDel="00000000" w:rsidP="00000000" w:rsidRDefault="00000000" w:rsidRPr="00000000" w14:paraId="000008B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FR traced: FR-08, FR-263.</w:t>
      </w:r>
    </w:p>
    <w:p w:rsidR="00000000" w:rsidDel="00000000" w:rsidP="00000000" w:rsidRDefault="00000000" w:rsidRPr="00000000" w14:paraId="000008BD">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UC-05 Review audit log, health and operating metrics</w:t>
      </w:r>
      <w:r w:rsidDel="00000000" w:rsidR="00000000" w:rsidRPr="00000000">
        <w:rPr>
          <w:rtl w:val="0"/>
        </w:rPr>
      </w:r>
    </w:p>
    <w:p w:rsidR="00000000" w:rsidDel="00000000" w:rsidP="00000000" w:rsidRDefault="00000000" w:rsidRPr="00000000" w14:paraId="000008B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Goal: the Platform Admin investigates and monitors the system.</w:t>
      </w:r>
    </w:p>
    <w:p w:rsidR="00000000" w:rsidDel="00000000" w:rsidP="00000000" w:rsidRDefault="00000000" w:rsidRPr="00000000" w14:paraId="000008BF">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Actors: Platform Admin.</w:t>
      </w:r>
    </w:p>
    <w:p w:rsidR="00000000" w:rsidDel="00000000" w:rsidP="00000000" w:rsidRDefault="00000000" w:rsidRPr="00000000" w14:paraId="000008C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Preconditions: signed in as Platform Admin.</w:t>
      </w:r>
    </w:p>
    <w:p w:rsidR="00000000" w:rsidDel="00000000" w:rsidP="00000000" w:rsidRDefault="00000000" w:rsidRPr="00000000" w14:paraId="000008C1">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Trigger: the Platform Admin opens the audit log, the health view or the run metrics.</w:t>
      </w:r>
    </w:p>
    <w:p w:rsidR="00000000" w:rsidDel="00000000" w:rsidP="00000000" w:rsidRDefault="00000000" w:rsidRPr="00000000" w14:paraId="000008C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Main flow: 1. The system shows the append-only audit log of important project and system changes. 2. The system shows the health of each component. 3. For each run, the system reports the number of questions, the blocked time and the overturn rate per action type. 4. The system reports the precision of each persona from the seeded-flaw bench.</w:t>
      </w:r>
    </w:p>
    <w:p w:rsidR="00000000" w:rsidDel="00000000" w:rsidP="00000000" w:rsidRDefault="00000000" w:rsidRPr="00000000" w14:paraId="000008C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Alternative and exception flows: a component is unhealthy; the system marks it and shows the last known state.</w:t>
      </w:r>
    </w:p>
    <w:p w:rsidR="00000000" w:rsidDel="00000000" w:rsidP="00000000" w:rsidRDefault="00000000" w:rsidRPr="00000000" w14:paraId="000008C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Postconditions: the audit log is unchanged by reading.</w:t>
      </w:r>
    </w:p>
    <w:p w:rsidR="00000000" w:rsidDel="00000000" w:rsidP="00000000" w:rsidRDefault="00000000" w:rsidRPr="00000000" w14:paraId="000008C5">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Business rules: BR-05, BR-29, BR-40.</w:t>
      </w:r>
    </w:p>
    <w:p w:rsidR="00000000" w:rsidDel="00000000" w:rsidP="00000000" w:rsidRDefault="00000000" w:rsidRPr="00000000" w14:paraId="000008C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FR traced: FR-07, FR-104, FR-105, FR-258, FR-259.</w:t>
      </w:r>
    </w:p>
    <w:p w:rsidR="00000000" w:rsidDel="00000000" w:rsidP="00000000" w:rsidRDefault="00000000" w:rsidRPr="00000000" w14:paraId="000008C7">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UC-06 Upload a dataset</w:t>
      </w:r>
      <w:r w:rsidDel="00000000" w:rsidR="00000000" w:rsidRPr="00000000">
        <w:rPr>
          <w:rtl w:val="0"/>
        </w:rPr>
      </w:r>
    </w:p>
    <w:p w:rsidR="00000000" w:rsidDel="00000000" w:rsidP="00000000" w:rsidRDefault="00000000" w:rsidRPr="00000000" w14:paraId="000008C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Goal: the user adds tabular data as a new immutable dataset version.</w:t>
      </w:r>
    </w:p>
    <w:p w:rsidR="00000000" w:rsidDel="00000000" w:rsidP="00000000" w:rsidRDefault="00000000" w:rsidRPr="00000000" w14:paraId="000008C9">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Actors: Researcher, Project Manager.</w:t>
      </w:r>
    </w:p>
    <w:p w:rsidR="00000000" w:rsidDel="00000000" w:rsidP="00000000" w:rsidRDefault="00000000" w:rsidRPr="00000000" w14:paraId="000008C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Preconditions: signed in as a project member with the Researcher or Project Manager role.</w:t>
      </w:r>
    </w:p>
    <w:p w:rsidR="00000000" w:rsidDel="00000000" w:rsidP="00000000" w:rsidRDefault="00000000" w:rsidRPr="00000000" w14:paraId="000008C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Trigger: the user selects a file to upload.</w:t>
      </w:r>
    </w:p>
    <w:p w:rsidR="00000000" w:rsidDel="00000000" w:rsidP="00000000" w:rsidRDefault="00000000" w:rsidRPr="00000000" w14:paraId="000008C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Main flow: 1. The user selects a file and a dataset (new or existing). 2. The system checks the format (SR-01), the size (SR-02) and that the file holds a readable table (SR-07). 3. The system stores the data as a new dataset version with a hash and data location platform. 4. The system shows the version (MSG-12).</w:t>
      </w:r>
    </w:p>
    <w:p w:rsidR="00000000" w:rsidDel="00000000" w:rsidP="00000000" w:rsidRDefault="00000000" w:rsidRPr="00000000" w14:paraId="000008C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Alternative and exception flows: unsupported format (MSG-09). File too large (MSG-10). No readable table (MSG-11). The user asks for a preview of local data (MSG-15).</w:t>
      </w:r>
    </w:p>
    <w:p w:rsidR="00000000" w:rsidDel="00000000" w:rsidP="00000000" w:rsidRDefault="00000000" w:rsidRPr="00000000" w14:paraId="000008C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Postconditions: a new version exists. Older versions are unchanged.</w:t>
      </w:r>
    </w:p>
    <w:p w:rsidR="00000000" w:rsidDel="00000000" w:rsidP="00000000" w:rsidRDefault="00000000" w:rsidRPr="00000000" w14:paraId="000008CF">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Business rules: BR-16, BR-18, BR-102.</w:t>
      </w:r>
    </w:p>
    <w:p w:rsidR="00000000" w:rsidDel="00000000" w:rsidP="00000000" w:rsidRDefault="00000000" w:rsidRPr="00000000" w14:paraId="000008D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FR traced: FR-09, FR-112, FR-154.</w:t>
      </w:r>
    </w:p>
    <w:p w:rsidR="00000000" w:rsidDel="00000000" w:rsidP="00000000" w:rsidRDefault="00000000" w:rsidRPr="00000000" w14:paraId="000008D1">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UC-07 Import from a data connection</w:t>
      </w:r>
      <w:r w:rsidDel="00000000" w:rsidR="00000000" w:rsidRPr="00000000">
        <w:rPr>
          <w:rtl w:val="0"/>
        </w:rPr>
      </w:r>
    </w:p>
    <w:p w:rsidR="00000000" w:rsidDel="00000000" w:rsidP="00000000" w:rsidRDefault="00000000" w:rsidRPr="00000000" w14:paraId="000008D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Goal: the user imports data from an authorized external source.</w:t>
      </w:r>
    </w:p>
    <w:p w:rsidR="00000000" w:rsidDel="00000000" w:rsidP="00000000" w:rsidRDefault="00000000" w:rsidRPr="00000000" w14:paraId="000008D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Actors: Researcher, Project Manager.</w:t>
      </w:r>
    </w:p>
    <w:p w:rsidR="00000000" w:rsidDel="00000000" w:rsidP="00000000" w:rsidRDefault="00000000" w:rsidRPr="00000000" w14:paraId="000008D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Preconditions: the user has authorized access to the source.</w:t>
      </w:r>
    </w:p>
    <w:p w:rsidR="00000000" w:rsidDel="00000000" w:rsidP="00000000" w:rsidRDefault="00000000" w:rsidRPr="00000000" w14:paraId="000008D5">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Trigger: the user selects a data connection and a source.</w:t>
      </w:r>
    </w:p>
    <w:p w:rsidR="00000000" w:rsidDel="00000000" w:rsidP="00000000" w:rsidRDefault="00000000" w:rsidRPr="00000000" w14:paraId="000008D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Main flow: 1. The user selects the connection and the source. 2. The system checks that the source is authorized and not an internal host. 3. The system imports the data as a new dataset version (MSG-12). 4. The system never shows or logs the credential.</w:t>
      </w:r>
    </w:p>
    <w:p w:rsidR="00000000" w:rsidDel="00000000" w:rsidP="00000000" w:rsidRDefault="00000000" w:rsidRPr="00000000" w14:paraId="000008D7">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Alternative and exception flows: access is not authorized (MSG-13). The source is an internal host (MSG-14).</w:t>
      </w:r>
    </w:p>
    <w:p w:rsidR="00000000" w:rsidDel="00000000" w:rsidP="00000000" w:rsidRDefault="00000000" w:rsidRPr="00000000" w14:paraId="000008D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Postconditions: a new version exists. No credential appears in any log.</w:t>
      </w:r>
    </w:p>
    <w:p w:rsidR="00000000" w:rsidDel="00000000" w:rsidP="00000000" w:rsidRDefault="00000000" w:rsidRPr="00000000" w14:paraId="000008D9">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Business rules: BR-16, BR-17.</w:t>
      </w:r>
    </w:p>
    <w:p w:rsidR="00000000" w:rsidDel="00000000" w:rsidP="00000000" w:rsidRDefault="00000000" w:rsidRPr="00000000" w14:paraId="000008D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FR traced: FR-10, FR-11, FR-155, FR-156.</w:t>
      </w:r>
    </w:p>
    <w:p w:rsidR="00000000" w:rsidDel="00000000" w:rsidP="00000000" w:rsidRDefault="00000000" w:rsidRPr="00000000" w14:paraId="000008DB">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UC-08 Pair a Local Node and register local data</w:t>
      </w:r>
      <w:r w:rsidDel="00000000" w:rsidR="00000000" w:rsidRPr="00000000">
        <w:rPr>
          <w:rtl w:val="0"/>
        </w:rPr>
      </w:r>
    </w:p>
    <w:p w:rsidR="00000000" w:rsidDel="00000000" w:rsidP="00000000" w:rsidRDefault="00000000" w:rsidRPr="00000000" w14:paraId="000008D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Goal: the user keeps data on the own machine and uses it in a project.</w:t>
      </w:r>
    </w:p>
    <w:p w:rsidR="00000000" w:rsidDel="00000000" w:rsidP="00000000" w:rsidRDefault="00000000" w:rsidRPr="00000000" w14:paraId="000008D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Actors: Researcher, Project Manager.</w:t>
      </w:r>
    </w:p>
    <w:p w:rsidR="00000000" w:rsidDel="00000000" w:rsidP="00000000" w:rsidRDefault="00000000" w:rsidRPr="00000000" w14:paraId="000008D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Preconditions: the user installed the Local Node. No Docker is needed.</w:t>
      </w:r>
    </w:p>
    <w:p w:rsidR="00000000" w:rsidDel="00000000" w:rsidP="00000000" w:rsidRDefault="00000000" w:rsidRPr="00000000" w14:paraId="000008DF">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Trigger: the user enters a pairing code in the Local Node.</w:t>
      </w:r>
    </w:p>
    <w:p w:rsidR="00000000" w:rsidDel="00000000" w:rsidP="00000000" w:rsidRDefault="00000000" w:rsidRPr="00000000" w14:paraId="000008E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Main flow: 1. The user pairs the Local Node with the project by a pairing code (MSG-17). 2. The Local Node proposes datasets from the folder it watches. 3. The user accepts a dataset. 4. The system records a dataset version with data location local. 5. Before a job, the Local Node checks the hash of the version.</w:t>
      </w:r>
    </w:p>
    <w:p w:rsidR="00000000" w:rsidDel="00000000" w:rsidP="00000000" w:rsidRDefault="00000000" w:rsidRPr="00000000" w14:paraId="000008E1">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Alternative and exception flows: the hash does not match; the Local Node rejects the job and proposes a new version (MSG-16). The user asks to preview or download rows (MSG-15).</w:t>
      </w:r>
    </w:p>
    <w:p w:rsidR="00000000" w:rsidDel="00000000" w:rsidP="00000000" w:rsidRDefault="00000000" w:rsidRPr="00000000" w14:paraId="000008E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Postconditions: only the Local Node can read the local data.</w:t>
      </w:r>
    </w:p>
    <w:p w:rsidR="00000000" w:rsidDel="00000000" w:rsidP="00000000" w:rsidRDefault="00000000" w:rsidRPr="00000000" w14:paraId="000008E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Business rules: BR-16, BR-18.</w:t>
      </w:r>
    </w:p>
    <w:p w:rsidR="00000000" w:rsidDel="00000000" w:rsidP="00000000" w:rsidRDefault="00000000" w:rsidRPr="00000000" w14:paraId="000008E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FR traced: FR-12, FR-79, FR-84, FR-87, FR-157, FR-158, FR-230, FR-236, FR-240.</w:t>
      </w:r>
    </w:p>
    <w:p w:rsidR="00000000" w:rsidDel="00000000" w:rsidP="00000000" w:rsidRDefault="00000000" w:rsidRPr="00000000" w14:paraId="000008E5">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UC-09 Start a run from a research case</w:t>
      </w:r>
      <w:r w:rsidDel="00000000" w:rsidR="00000000" w:rsidRPr="00000000">
        <w:rPr>
          <w:rtl w:val="0"/>
        </w:rPr>
      </w:r>
    </w:p>
    <w:p w:rsidR="00000000" w:rsidDel="00000000" w:rsidP="00000000" w:rsidRDefault="00000000" w:rsidRPr="00000000" w14:paraId="000008E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Goal: the user starts a run from a question, with or without a dataset.</w:t>
      </w:r>
    </w:p>
    <w:p w:rsidR="00000000" w:rsidDel="00000000" w:rsidP="00000000" w:rsidRDefault="00000000" w:rsidRPr="00000000" w14:paraId="000008E7">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Actors: Researcher, Project Manager (BR-80).</w:t>
      </w:r>
    </w:p>
    <w:p w:rsidR="00000000" w:rsidDel="00000000" w:rsidP="00000000" w:rsidRDefault="00000000" w:rsidRPr="00000000" w14:paraId="000008E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Preconditions: the project is active and has no active run.</w:t>
      </w:r>
    </w:p>
    <w:p w:rsidR="00000000" w:rsidDel="00000000" w:rsidP="00000000" w:rsidRDefault="00000000" w:rsidRPr="00000000" w14:paraId="000008E9">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Trigger: the user submits a research case.</w:t>
      </w:r>
    </w:p>
    <w:p w:rsidR="00000000" w:rsidDel="00000000" w:rsidP="00000000" w:rsidRDefault="00000000" w:rsidRPr="00000000" w14:paraId="000008E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Main flow: 1. The user enters topic, goals, context, constraints, domain and references. A dataset is optional. 2. The system checks that no run is active. 3. The system creates the run on the dataset_first pipeline. 4. The dataset stage starts (UC-18).</w:t>
      </w:r>
    </w:p>
    <w:p w:rsidR="00000000" w:rsidDel="00000000" w:rsidP="00000000" w:rsidRDefault="00000000" w:rsidRPr="00000000" w14:paraId="000008E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Alternative and exception flows: a run is already active (MSG-08). The monthly budget is at 100%; the system blocks the start (MSG-51).</w:t>
      </w:r>
    </w:p>
    <w:p w:rsidR="00000000" w:rsidDel="00000000" w:rsidP="00000000" w:rsidRDefault="00000000" w:rsidRPr="00000000" w14:paraId="000008E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Postconditions: one run is active in running state.</w:t>
      </w:r>
    </w:p>
    <w:p w:rsidR="00000000" w:rsidDel="00000000" w:rsidP="00000000" w:rsidRDefault="00000000" w:rsidRPr="00000000" w14:paraId="000008E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Business rules: BR-07, BR-08, BR-09, BR-80.</w:t>
      </w:r>
    </w:p>
    <w:p w:rsidR="00000000" w:rsidDel="00000000" w:rsidP="00000000" w:rsidRDefault="00000000" w:rsidRPr="00000000" w14:paraId="000008E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FR traced: FR-13, FR-14, FR-16, FR-111.</w:t>
      </w:r>
    </w:p>
    <w:p w:rsidR="00000000" w:rsidDel="00000000" w:rsidP="00000000" w:rsidRDefault="00000000" w:rsidRPr="00000000" w14:paraId="000008EF">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UC-10 Amend a research case</w:t>
      </w:r>
      <w:r w:rsidDel="00000000" w:rsidR="00000000" w:rsidRPr="00000000">
        <w:rPr>
          <w:rtl w:val="0"/>
        </w:rPr>
      </w:r>
    </w:p>
    <w:p w:rsidR="00000000" w:rsidDel="00000000" w:rsidP="00000000" w:rsidRDefault="00000000" w:rsidRPr="00000000" w14:paraId="000008F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Goal: the user changes a fixed research case in a controlled way.</w:t>
      </w:r>
    </w:p>
    <w:p w:rsidR="00000000" w:rsidDel="00000000" w:rsidP="00000000" w:rsidRDefault="00000000" w:rsidRPr="00000000" w14:paraId="000008F1">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Actors: Researcher.</w:t>
      </w:r>
    </w:p>
    <w:p w:rsidR="00000000" w:rsidDel="00000000" w:rsidP="00000000" w:rsidRDefault="00000000" w:rsidRPr="00000000" w14:paraId="000008F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Preconditions: the research case is fixed.</w:t>
      </w:r>
    </w:p>
    <w:p w:rsidR="00000000" w:rsidDel="00000000" w:rsidP="00000000" w:rsidRDefault="00000000" w:rsidRPr="00000000" w14:paraId="000008F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Trigger: the user opens an amendment.</w:t>
      </w:r>
    </w:p>
    <w:p w:rsidR="00000000" w:rsidDel="00000000" w:rsidP="00000000" w:rsidRDefault="00000000" w:rsidRPr="00000000" w14:paraId="000008F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Main flow: 1. The user states the change and the reason. 2. The system records a new case version with an event. 3. Stages that already started keep the old case version.</w:t>
      </w:r>
    </w:p>
    <w:p w:rsidR="00000000" w:rsidDel="00000000" w:rsidP="00000000" w:rsidRDefault="00000000" w:rsidRPr="00000000" w14:paraId="000008F5">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Alternative and exception flows: the reason is empty; the system rejects the amendment.</w:t>
      </w:r>
    </w:p>
    <w:p w:rsidR="00000000" w:rsidDel="00000000" w:rsidP="00000000" w:rsidRDefault="00000000" w:rsidRPr="00000000" w14:paraId="000008F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Postconditions: a new case version exists. Later stages use it.</w:t>
      </w:r>
    </w:p>
    <w:p w:rsidR="00000000" w:rsidDel="00000000" w:rsidP="00000000" w:rsidRDefault="00000000" w:rsidRPr="00000000" w14:paraId="000008F7">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Business rules: BR-10.</w:t>
      </w:r>
    </w:p>
    <w:p w:rsidR="00000000" w:rsidDel="00000000" w:rsidP="00000000" w:rsidRDefault="00000000" w:rsidRPr="00000000" w14:paraId="000008F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FR traced: FR-17, FR-160.</w:t>
      </w:r>
    </w:p>
    <w:p w:rsidR="00000000" w:rsidDel="00000000" w:rsidP="00000000" w:rsidRDefault="00000000" w:rsidRPr="00000000" w14:paraId="000008F9">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UC-11 Accept a hand-off object</w:t>
      </w:r>
      <w:r w:rsidDel="00000000" w:rsidR="00000000" w:rsidRPr="00000000">
        <w:rPr>
          <w:rtl w:val="0"/>
        </w:rPr>
      </w:r>
    </w:p>
    <w:p w:rsidR="00000000" w:rsidDel="00000000" w:rsidP="00000000" w:rsidRDefault="00000000" w:rsidRPr="00000000" w14:paraId="000008F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Goal: the user accepts an object version so the next stage can use it, or updates a stale object.</w:t>
      </w:r>
    </w:p>
    <w:p w:rsidR="00000000" w:rsidDel="00000000" w:rsidP="00000000" w:rsidRDefault="00000000" w:rsidRPr="00000000" w14:paraId="000008F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Actors: Researcher, Project Manager.</w:t>
      </w:r>
    </w:p>
    <w:p w:rsidR="00000000" w:rsidDel="00000000" w:rsidP="00000000" w:rsidRDefault="00000000" w:rsidRPr="00000000" w14:paraId="000008F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Preconditions: all contract items of the object are green and the review loop ran (UC-27). A contract item is a required part of a stage output that code checks.</w:t>
      </w:r>
    </w:p>
    <w:p w:rsidR="00000000" w:rsidDel="00000000" w:rsidP="00000000" w:rsidRDefault="00000000" w:rsidRPr="00000000" w14:paraId="000008F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Trigger: the object is ready for acceptance, or an upstream object has a new version.</w:t>
      </w:r>
    </w:p>
    <w:p w:rsidR="00000000" w:rsidDel="00000000" w:rsidP="00000000" w:rsidRDefault="00000000" w:rsidRPr="00000000" w14:paraId="000008F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Main flow: 1. The system shows the object version, its type, version and hash (MSG-35). 2. The user accepts it by the preset of the stage. 3. The object becomes immutable. 4. If an upstream object has a new version, the system marks each downstream object that pins it as stale (MSG-34). Nothing updates by itself. 5. The user chooses to update through a new acceptance.</w:t>
      </w:r>
    </w:p>
    <w:p w:rsidR="00000000" w:rsidDel="00000000" w:rsidP="00000000" w:rsidRDefault="00000000" w:rsidRPr="00000000" w14:paraId="000008FF">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Alternative and exception flows: the user rejects the version; a new version is needed.</w:t>
      </w:r>
    </w:p>
    <w:p w:rsidR="00000000" w:rsidDel="00000000" w:rsidP="00000000" w:rsidRDefault="00000000" w:rsidRPr="00000000" w14:paraId="0000090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Postconditions: an accepted object never changes. A change creates a new version.</w:t>
      </w:r>
    </w:p>
    <w:p w:rsidR="00000000" w:rsidDel="00000000" w:rsidP="00000000" w:rsidRDefault="00000000" w:rsidRPr="00000000" w14:paraId="00000901">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Business rules: BR-11, BR-12.</w:t>
      </w:r>
    </w:p>
    <w:p w:rsidR="00000000" w:rsidDel="00000000" w:rsidP="00000000" w:rsidRDefault="00000000" w:rsidRPr="00000000" w14:paraId="0000090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FR traced: FR-18, FR-19, FR-161, FR-162.</w:t>
      </w:r>
    </w:p>
    <w:p w:rsidR="00000000" w:rsidDel="00000000" w:rsidP="00000000" w:rsidRDefault="00000000" w:rsidRPr="00000000" w14:paraId="00000903">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UC-12 Monitor and recover a run</w:t>
      </w:r>
      <w:r w:rsidDel="00000000" w:rsidR="00000000" w:rsidRPr="00000000">
        <w:rPr>
          <w:rtl w:val="0"/>
        </w:rPr>
      </w:r>
    </w:p>
    <w:p w:rsidR="00000000" w:rsidDel="00000000" w:rsidP="00000000" w:rsidRDefault="00000000" w:rsidRPr="00000000" w14:paraId="0000090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Goal: the user follows a run and the run always reaches an end.</w:t>
      </w:r>
    </w:p>
    <w:p w:rsidR="00000000" w:rsidDel="00000000" w:rsidP="00000000" w:rsidRDefault="00000000" w:rsidRPr="00000000" w14:paraId="00000905">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Actors: Researcher, Project Manager.</w:t>
      </w:r>
    </w:p>
    <w:p w:rsidR="00000000" w:rsidDel="00000000" w:rsidP="00000000" w:rsidRDefault="00000000" w:rsidRPr="00000000" w14:paraId="0000090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Preconditions: a run exists.</w:t>
      </w:r>
    </w:p>
    <w:p w:rsidR="00000000" w:rsidDel="00000000" w:rsidP="00000000" w:rsidRDefault="00000000" w:rsidRPr="00000000" w14:paraId="00000907">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Trigger: the user opens the run.</w:t>
      </w:r>
    </w:p>
    <w:p w:rsidR="00000000" w:rsidDel="00000000" w:rsidP="00000000" w:rsidRDefault="00000000" w:rsidRPr="00000000" w14:paraId="0000090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Main flow: 1. The system shows the run state and, per stage, each contract item as green or red. 2. A red item becomes a task for the agent to fix. 3. When an item uses up its budget share, it becomes a needs-you item (MSG-36). 4. The system keeps every number computed by code. Model text carries references to records. 5. At a limit, the stage ends on the best output and lists every red item (MSG-29). 6. A run in waiting(decision) stays there until the user decides or the wait deadline of the pinned item passes. A run ends with gaps only for one of three causes: its token budget is used up (UC-32), a spending item passes its deadline (UC-33), or a pinned item passes its wait deadline (UC-16). In the third case the item closes unanswered and the gap is listed (MSG-60). A cancel moves any state except ended to ended(cancelled) (UC-13).</w:t>
      </w:r>
    </w:p>
    <w:p w:rsidR="00000000" w:rsidDel="00000000" w:rsidP="00000000" w:rsidRDefault="00000000" w:rsidRPr="00000000" w14:paraId="00000909">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Alternative and exception flows: a model or credential is missing; the run ends as failed_technical with a clear error and no output (MSG-30). A literature source is unavailable; the error is logged per source and the stage continues with the other sources (MSG-31). A model service is unavailable; the run creates no output (MSG-58).</w:t>
      </w:r>
    </w:p>
    <w:p w:rsidR="00000000" w:rsidDel="00000000" w:rsidP="00000000" w:rsidRDefault="00000000" w:rsidRPr="00000000" w14:paraId="0000090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Postconditions: the run ends in complete, with_gaps, failed_technical or cancelled, or waits in a defined waiting state. No run hangs.</w:t>
      </w:r>
    </w:p>
    <w:p w:rsidR="00000000" w:rsidDel="00000000" w:rsidP="00000000" w:rsidRDefault="00000000" w:rsidRPr="00000000" w14:paraId="0000090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Business rules: BR-13, BR-14, BR-41, BR-104.</w:t>
      </w:r>
    </w:p>
    <w:p w:rsidR="00000000" w:rsidDel="00000000" w:rsidP="00000000" w:rsidRDefault="00000000" w:rsidRPr="00000000" w14:paraId="0000090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FR traced: FR-20, FR-21, FR-24, FR-103, FR-163 to FR-165, FR-169, FR-257, FR-262, FR-265.</w:t>
      </w:r>
    </w:p>
    <w:p w:rsidR="00000000" w:rsidDel="00000000" w:rsidP="00000000" w:rsidRDefault="00000000" w:rsidRPr="00000000" w14:paraId="0000090D">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UC-13 Cancel a run</w:t>
      </w:r>
      <w:r w:rsidDel="00000000" w:rsidR="00000000" w:rsidRPr="00000000">
        <w:rPr>
          <w:rtl w:val="0"/>
        </w:rPr>
      </w:r>
    </w:p>
    <w:p w:rsidR="00000000" w:rsidDel="00000000" w:rsidP="00000000" w:rsidRDefault="00000000" w:rsidRPr="00000000" w14:paraId="0000090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Goal: the user ends a run that is no longer needed without losing accepted results.</w:t>
      </w:r>
    </w:p>
    <w:p w:rsidR="00000000" w:rsidDel="00000000" w:rsidP="00000000" w:rsidRDefault="00000000" w:rsidRPr="00000000" w14:paraId="0000090F">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Actors: Project Manager, or the Researcher who created the run.</w:t>
      </w:r>
    </w:p>
    <w:p w:rsidR="00000000" w:rsidDel="00000000" w:rsidP="00000000" w:rsidRDefault="00000000" w:rsidRPr="00000000" w14:paraId="0000091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Preconditions: the run is in any state except ended.</w:t>
      </w:r>
    </w:p>
    <w:p w:rsidR="00000000" w:rsidDel="00000000" w:rsidP="00000000" w:rsidRDefault="00000000" w:rsidRPr="00000000" w14:paraId="00000911">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Trigger: the user selects Cancel run.</w:t>
      </w:r>
    </w:p>
    <w:p w:rsidR="00000000" w:rsidDel="00000000" w:rsidP="00000000" w:rsidRDefault="00000000" w:rsidRPr="00000000" w14:paraId="0000091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Main flow: 1. The system asks for confirmation (MSG-32). 2. The user confirms. 3. The run ends as ended(cancelled). 4. The system keeps accepted objects, closes all waiting items and writes the audit log (MSG-33).</w:t>
      </w:r>
    </w:p>
    <w:p w:rsidR="00000000" w:rsidDel="00000000" w:rsidP="00000000" w:rsidRDefault="00000000" w:rsidRPr="00000000" w14:paraId="0000091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Alternative and exception flows: another Researcher tries to cancel (MSG-01). The user declines the confirmation; nothing changes.</w:t>
      </w:r>
    </w:p>
    <w:p w:rsidR="00000000" w:rsidDel="00000000" w:rsidP="00000000" w:rsidRDefault="00000000" w:rsidRPr="00000000" w14:paraId="0000091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Postconditions: no Dossier exists unless a PaperPack was already accepted.</w:t>
      </w:r>
    </w:p>
    <w:p w:rsidR="00000000" w:rsidDel="00000000" w:rsidP="00000000" w:rsidRDefault="00000000" w:rsidRPr="00000000" w14:paraId="00000915">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Business rules: BR-77.</w:t>
      </w:r>
    </w:p>
    <w:p w:rsidR="00000000" w:rsidDel="00000000" w:rsidP="00000000" w:rsidRDefault="00000000" w:rsidRPr="00000000" w14:paraId="0000091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FR traced: FR-22, FR-166 to FR-168.</w:t>
      </w:r>
    </w:p>
    <w:p w:rsidR="00000000" w:rsidDel="00000000" w:rsidP="00000000" w:rsidRDefault="00000000" w:rsidRPr="00000000" w14:paraId="00000917">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UC-14 Choose the next step</w:t>
      </w:r>
      <w:r w:rsidDel="00000000" w:rsidR="00000000" w:rsidRPr="00000000">
        <w:rPr>
          <w:rtl w:val="0"/>
        </w:rPr>
      </w:r>
    </w:p>
    <w:p w:rsidR="00000000" w:rsidDel="00000000" w:rsidP="00000000" w:rsidRDefault="00000000" w:rsidRPr="00000000" w14:paraId="0000091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Goal: after a run, the user picks what to do next.</w:t>
      </w:r>
    </w:p>
    <w:p w:rsidR="00000000" w:rsidDel="00000000" w:rsidP="00000000" w:rsidRDefault="00000000" w:rsidRPr="00000000" w14:paraId="00000919">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Actors: Researcher; AI PI.</w:t>
      </w:r>
    </w:p>
    <w:p w:rsidR="00000000" w:rsidDel="00000000" w:rsidP="00000000" w:rsidRDefault="00000000" w:rsidRPr="00000000" w14:paraId="0000091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Preconditions: the run ended.</w:t>
      </w:r>
    </w:p>
    <w:p w:rsidR="00000000" w:rsidDel="00000000" w:rsidP="00000000" w:rsidRDefault="00000000" w:rsidRPr="00000000" w14:paraId="0000091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Trigger: the run ends.</w:t>
      </w:r>
    </w:p>
    <w:p w:rsidR="00000000" w:rsidDel="00000000" w:rsidP="00000000" w:rsidRDefault="00000000" w:rsidRPr="00000000" w14:paraId="0000091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Main flow: 1. The AI PI writes the lab notebook with a summary, proposals, tentative decisions and reasons. 2. The AI PI proposes a next step from the fixed set: collect_more_data, explore_signal, replicate, write_paper, revise_plan. 3. The user chooses one.</w:t>
      </w:r>
    </w:p>
    <w:p w:rsidR="00000000" w:rsidDel="00000000" w:rsidP="00000000" w:rsidRDefault="00000000" w:rsidRPr="00000000" w14:paraId="0000091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Alternative and exception flows: the user chooses none; the run stays ended.</w:t>
      </w:r>
    </w:p>
    <w:p w:rsidR="00000000" w:rsidDel="00000000" w:rsidP="00000000" w:rsidRDefault="00000000" w:rsidRPr="00000000" w14:paraId="0000091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Postconditions: the user's choice is recorded.</w:t>
      </w:r>
    </w:p>
    <w:p w:rsidR="00000000" w:rsidDel="00000000" w:rsidP="00000000" w:rsidRDefault="00000000" w:rsidRPr="00000000" w14:paraId="0000091F">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Business rules: BR-15, BR-34.</w:t>
      </w:r>
    </w:p>
    <w:p w:rsidR="00000000" w:rsidDel="00000000" w:rsidP="00000000" w:rsidRDefault="00000000" w:rsidRPr="00000000" w14:paraId="0000092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FR traced: FR-23, FR-35.</w:t>
      </w:r>
    </w:p>
    <w:p w:rsidR="00000000" w:rsidDel="00000000" w:rsidP="00000000" w:rsidRDefault="00000000" w:rsidRPr="00000000" w14:paraId="00000921">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UC-15 Set preset and presence</w:t>
      </w:r>
      <w:r w:rsidDel="00000000" w:rsidR="00000000" w:rsidRPr="00000000">
        <w:rPr>
          <w:rtl w:val="0"/>
        </w:rPr>
      </w:r>
    </w:p>
    <w:p w:rsidR="00000000" w:rsidDel="00000000" w:rsidP="00000000" w:rsidRDefault="00000000" w:rsidRPr="00000000" w14:paraId="0000092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Goal: the user sets how much control each stage needs.</w:t>
      </w:r>
    </w:p>
    <w:p w:rsidR="00000000" w:rsidDel="00000000" w:rsidP="00000000" w:rsidRDefault="00000000" w:rsidRPr="00000000" w14:paraId="0000092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Actors: Researcher, Project Manager.</w:t>
      </w:r>
    </w:p>
    <w:p w:rsidR="00000000" w:rsidDel="00000000" w:rsidP="00000000" w:rsidRDefault="00000000" w:rsidRPr="00000000" w14:paraId="0000092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Preconditions: a project exists.</w:t>
      </w:r>
    </w:p>
    <w:p w:rsidR="00000000" w:rsidDel="00000000" w:rsidP="00000000" w:rsidRDefault="00000000" w:rsidRPr="00000000" w14:paraId="00000925">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Trigger: the user opens the control settings of a stage.</w:t>
      </w:r>
    </w:p>
    <w:p w:rsidR="00000000" w:rsidDel="00000000" w:rsidP="00000000" w:rsidRDefault="00000000" w:rsidRPr="00000000" w14:paraId="0000092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Main flow: 1. The user selects a preset for a stage: co_work, milestones (default) or autopilot. 2. The system applies it to future actions and re-evaluates waiting items. Past decisions are not recomputed. 3. The user sets presence to present or away. 4. The system gives each action one action group and one level and refuses an override below the floor. 5. The system sets the level of each of the eight action groups by the preset (FR-147 to FR-149) and by the floor (FR-150).</w:t>
      </w:r>
    </w:p>
    <w:p w:rsidR="00000000" w:rsidDel="00000000" w:rsidP="00000000" w:rsidRDefault="00000000" w:rsidRPr="00000000" w14:paraId="00000927">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Alternative and exception flows: an override goes below the floor; the system rejects it and shows the floor.</w:t>
      </w:r>
    </w:p>
    <w:p w:rsidR="00000000" w:rsidDel="00000000" w:rsidP="00000000" w:rsidRDefault="00000000" w:rsidRPr="00000000" w14:paraId="0000092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Postconditions: the preset and presence change only how items wait.</w:t>
      </w:r>
    </w:p>
    <w:p w:rsidR="00000000" w:rsidDel="00000000" w:rsidP="00000000" w:rsidRDefault="00000000" w:rsidRPr="00000000" w14:paraId="00000929">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Business rules: BR-24, BR-25, BR-26, BR-27, BR-33, BR-49, BR-61.</w:t>
      </w:r>
    </w:p>
    <w:p w:rsidR="00000000" w:rsidDel="00000000" w:rsidP="00000000" w:rsidRDefault="00000000" w:rsidRPr="00000000" w14:paraId="0000092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FR traced: FR-25, FR-26, FR-147 to FR-150, FR-170 to FR-172.</w:t>
      </w:r>
    </w:p>
    <w:p w:rsidR="00000000" w:rsidDel="00000000" w:rsidP="00000000" w:rsidRDefault="00000000" w:rsidRPr="00000000" w14:paraId="0000092B">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UC-16 Answer a decision inbox item</w:t>
      </w:r>
      <w:r w:rsidDel="00000000" w:rsidR="00000000" w:rsidRPr="00000000">
        <w:rPr>
          <w:rtl w:val="0"/>
        </w:rPr>
      </w:r>
    </w:p>
    <w:p w:rsidR="00000000" w:rsidDel="00000000" w:rsidP="00000000" w:rsidRDefault="00000000" w:rsidRPr="00000000" w14:paraId="0000092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Goal: the user decides items that need a human.</w:t>
      </w:r>
    </w:p>
    <w:p w:rsidR="00000000" w:rsidDel="00000000" w:rsidP="00000000" w:rsidRDefault="00000000" w:rsidRPr="00000000" w14:paraId="0000092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Actors: Researcher, Project Manager.</w:t>
      </w:r>
    </w:p>
    <w:p w:rsidR="00000000" w:rsidDel="00000000" w:rsidP="00000000" w:rsidRDefault="00000000" w:rsidRPr="00000000" w14:paraId="0000092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Preconditions: an item exists in the decision inbox.</w:t>
      </w:r>
    </w:p>
    <w:p w:rsidR="00000000" w:rsidDel="00000000" w:rsidP="00000000" w:rsidRDefault="00000000" w:rsidRPr="00000000" w14:paraId="0000092F">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Trigger: an agent raises a must_ask action, or the user opens the inbox.</w:t>
      </w:r>
    </w:p>
    <w:p w:rsidR="00000000" w:rsidDel="00000000" w:rsidP="00000000" w:rsidRDefault="00000000" w:rsidRPr="00000000" w14:paraId="0000093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Main flow: 1. The system collects items of all stages in one decision inbox. The eight kinds are question, review batch, tentative decision, deviation, candidate, needs-you, release review and spending. 2. If the user is present, the system asks at once with options, a recommended option and a reason (MSG-24). If the user is away, the item waits and the agent continues work that does not depend on it. 3. The user answers. 4. The system records the decision with action type, level, policy version, decider and presence, and computes the overturn rate per action type. The system may propose a higher level and never raises it. 5. If the agent used an assumption, the system records it with the alternatives and the reason.</w:t>
      </w:r>
    </w:p>
    <w:p w:rsidR="00000000" w:rsidDel="00000000" w:rsidP="00000000" w:rsidRDefault="00000000" w:rsidRPr="00000000" w14:paraId="00000931">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Alternative and exception flows: a pinned item stays must_ask at every preset: define the outcome and estimand, confirm the unit of observation and data structure, choose hypotheses (two or more) and the primary, join public data into private data, lock the plan, deviate from the locked algorithm, use a validation source, export out of the project (MSG-23, MSG-37, MSG-39). At milestones, the level of fitness acceptance follows the code verdict: fit is auto, fit_with_limits is do_then_review, not_fit is must_ask. Every pinned item has a wait deadline, a project setting (SR-08). A pinned item that waits keeps the run in waiting(decision) until the deadline; the run does not end before it. The system sends a reminder before the deadline to the Researcher who created the run and to the Project Manager (MSG-59). If nobody answers, the item closes unanswered, the run ends ended(with_gaps) and the gap is listed (MSG-60). Nobody decides the item in place of the user: not the AI PI and not a default value. User actions go through the same tools, guards and checks as agent actions. The system sends external notices only for a blocking pinned item and for a spending item.</w:t>
      </w:r>
    </w:p>
    <w:p w:rsidR="00000000" w:rsidDel="00000000" w:rsidP="00000000" w:rsidRDefault="00000000" w:rsidRPr="00000000" w14:paraId="0000093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Postconditions: the decision log has an entry. The run returns to running.</w:t>
      </w:r>
    </w:p>
    <w:p w:rsidR="00000000" w:rsidDel="00000000" w:rsidP="00000000" w:rsidRDefault="00000000" w:rsidRPr="00000000" w14:paraId="0000093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Business rules: BR-26, BR-27, BR-28, BR-29, BR-32, BR-33, BR-75, BR-104.</w:t>
      </w:r>
    </w:p>
    <w:p w:rsidR="00000000" w:rsidDel="00000000" w:rsidP="00000000" w:rsidRDefault="00000000" w:rsidRPr="00000000" w14:paraId="0000093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FR traced: FR-27 to FR-30, FR-33, FR-34, FR-36, FR-173 to FR-176, FR-179, FR-180, FR-263.</w:t>
      </w:r>
    </w:p>
    <w:p w:rsidR="00000000" w:rsidDel="00000000" w:rsidP="00000000" w:rsidRDefault="00000000" w:rsidRPr="00000000" w14:paraId="00000935">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UC-17 Confirm or overturn a tentative decision</w:t>
      </w:r>
      <w:r w:rsidDel="00000000" w:rsidR="00000000" w:rsidRPr="00000000">
        <w:rPr>
          <w:rtl w:val="0"/>
        </w:rPr>
      </w:r>
    </w:p>
    <w:p w:rsidR="00000000" w:rsidDel="00000000" w:rsidP="00000000" w:rsidRDefault="00000000" w:rsidRPr="00000000" w14:paraId="0000093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Goal: the user checks what the AI PI decided while the user was away.</w:t>
      </w:r>
    </w:p>
    <w:p w:rsidR="00000000" w:rsidDel="00000000" w:rsidP="00000000" w:rsidRDefault="00000000" w:rsidRPr="00000000" w14:paraId="00000937">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Actors: Researcher; AI PI.</w:t>
      </w:r>
    </w:p>
    <w:p w:rsidR="00000000" w:rsidDel="00000000" w:rsidP="00000000" w:rsidRDefault="00000000" w:rsidRPr="00000000" w14:paraId="0000093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Preconditions: the preset is autopilot and the user was away.</w:t>
      </w:r>
    </w:p>
    <w:p w:rsidR="00000000" w:rsidDel="00000000" w:rsidP="00000000" w:rsidRDefault="00000000" w:rsidRPr="00000000" w14:paraId="00000939">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Trigger: the user returns and opens the inbox.</w:t>
      </w:r>
    </w:p>
    <w:p w:rsidR="00000000" w:rsidDel="00000000" w:rsidP="00000000" w:rsidRDefault="00000000" w:rsidRPr="00000000" w14:paraId="0000093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Main flow: 1. While the user is away, the AI PI decides unpinned items tentatively. Each decision is a tentative decision. 2. The AI PI never ends the run and never decides a pinned item. When only pinned items wait, the stage ends at ready_to_&lt;action&gt; and the run stays in waiting(decision) until the wait deadline of the item; the AI PI and a default value never decide it, also after the deadline (UC-16). 3. The user returns and sees every tentative decision (MSG-42). 4. The user confirms or overturns each one. 5. On an overturn, the system undoes the dependent work, marks the affected objects stale (MSG-43) and records the overturn. The system may propose a higher level from the overturn rate. The user decides.</w:t>
      </w:r>
    </w:p>
    <w:p w:rsidR="00000000" w:rsidDel="00000000" w:rsidP="00000000" w:rsidRDefault="00000000" w:rsidRPr="00000000" w14:paraId="0000093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Alternative and exception flows: the AI PI would decide a pinned item; the system blocks it (MSG-44).</w:t>
      </w:r>
    </w:p>
    <w:p w:rsidR="00000000" w:rsidDel="00000000" w:rsidP="00000000" w:rsidRDefault="00000000" w:rsidRPr="00000000" w14:paraId="0000093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Postconditions: the decision log shows confirmed and overturned decisions.</w:t>
      </w:r>
    </w:p>
    <w:p w:rsidR="00000000" w:rsidDel="00000000" w:rsidP="00000000" w:rsidRDefault="00000000" w:rsidRPr="00000000" w14:paraId="0000093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Business rules: BR-29, BR-30, BR-31, BR-104.</w:t>
      </w:r>
    </w:p>
    <w:p w:rsidR="00000000" w:rsidDel="00000000" w:rsidP="00000000" w:rsidRDefault="00000000" w:rsidRPr="00000000" w14:paraId="0000093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FR traced: FR-31, FR-32, FR-177, FR-178, FR-266.</w:t>
      </w:r>
    </w:p>
    <w:p w:rsidR="00000000" w:rsidDel="00000000" w:rsidP="00000000" w:rsidRDefault="00000000" w:rsidRPr="00000000" w14:paraId="0000093F">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UC-18 Run the dataset stage</w:t>
      </w:r>
      <w:r w:rsidDel="00000000" w:rsidR="00000000" w:rsidRPr="00000000">
        <w:rPr>
          <w:rtl w:val="0"/>
        </w:rPr>
      </w:r>
    </w:p>
    <w:p w:rsidR="00000000" w:rsidDel="00000000" w:rsidP="00000000" w:rsidRDefault="00000000" w:rsidRPr="00000000" w14:paraId="0000094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Goal: the stage turns data into a DatasetSnapshot.</w:t>
      </w:r>
    </w:p>
    <w:p w:rsidR="00000000" w:rsidDel="00000000" w:rsidP="00000000" w:rsidRDefault="00000000" w:rsidRPr="00000000" w14:paraId="00000941">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Actors: Researcher; Persona (dataset).</w:t>
      </w:r>
    </w:p>
    <w:p w:rsidR="00000000" w:rsidDel="00000000" w:rsidP="00000000" w:rsidRDefault="00000000" w:rsidRPr="00000000" w14:paraId="0000094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Preconditions: a run exists.</w:t>
      </w:r>
    </w:p>
    <w:p w:rsidR="00000000" w:rsidDel="00000000" w:rsidP="00000000" w:rsidRDefault="00000000" w:rsidRPr="00000000" w14:paraId="0000094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Trigger: the run starts.</w:t>
      </w:r>
    </w:p>
    <w:p w:rsidR="00000000" w:rsidDel="00000000" w:rsidP="00000000" w:rsidRDefault="00000000" w:rsidRPr="00000000" w14:paraId="0000094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Main flow: 1. If the research case has no dataset, the stage searches the project, searches public datasets (role enrichment or validation), or asks the user through the inbox. Joining public data into private data stays a pinned action. 2. The stage identifies the unit of observation and the data structure. 3. The Researcher confirms them (MSG-23). 4. The stage creates the split by power: three_way if the sample size gives power of at least 0.8 and a reserve remains, two_way otherwise, none below the minimum sample size with a limitation. Rows of one group stay in one part. Time-ordered data splits by time. Independent and identically distributed (IID) data with a classification task family may use a repeated stratified split, only within the exploration part; the confirmation part is used once. 5. The stage reports covariate shift, label shift and concept drift apart. 6. The dictionary records when each variable is available and flags post-outcome variables. The stage checks duplicate rows across parts. 7. The prefilter flags data signals from marginal distributions only and suggests research patterns. 8. Code concludes fitness. 9. The stage creates the DatasetSnapshot. The review loop runs (UC-27).</w:t>
      </w:r>
    </w:p>
    <w:p w:rsidR="00000000" w:rsidDel="00000000" w:rsidP="00000000" w:rsidRDefault="00000000" w:rsidRPr="00000000" w14:paraId="00000945">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Alternative and exception flows: no usable dataset exists (an inbox question). The Researcher has not confirmed the structure; the system does not create the split. Cleaning that needs the outcome moves to the AnalysisPlan.</w:t>
      </w:r>
    </w:p>
    <w:p w:rsidR="00000000" w:rsidDel="00000000" w:rsidP="00000000" w:rsidRDefault="00000000" w:rsidRPr="00000000" w14:paraId="0000094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Postconditions: a DatasetSnapshot with source, table model, five-dimension quality profile, dictionary, cleaning recipe, question map, split, source roles and fitness.</w:t>
      </w:r>
    </w:p>
    <w:p w:rsidR="00000000" w:rsidDel="00000000" w:rsidP="00000000" w:rsidRDefault="00000000" w:rsidRPr="00000000" w14:paraId="00000947">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Business rules: BR-08, BR-26, BR-41, BR-43, BR-44, BR-76, BR-84, BR-85, BR-86, BR-88, BR-89.</w:t>
      </w:r>
    </w:p>
    <w:p w:rsidR="00000000" w:rsidDel="00000000" w:rsidP="00000000" w:rsidRDefault="00000000" w:rsidRPr="00000000" w14:paraId="0000094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FR traced: FR-15, FR-37 to FR-42, FR-113 to FR-118, FR-159, FR-181 to FR-185.</w:t>
      </w:r>
    </w:p>
    <w:p w:rsidR="00000000" w:rsidDel="00000000" w:rsidP="00000000" w:rsidRDefault="00000000" w:rsidRPr="00000000" w14:paraId="00000949">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UC-19 Run the hypothesis stage</w:t>
      </w:r>
      <w:r w:rsidDel="00000000" w:rsidR="00000000" w:rsidRPr="00000000">
        <w:rPr>
          <w:rtl w:val="0"/>
        </w:rPr>
      </w:r>
    </w:p>
    <w:p w:rsidR="00000000" w:rsidDel="00000000" w:rsidP="00000000" w:rsidRDefault="00000000" w:rsidRPr="00000000" w14:paraId="0000094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Goal: the stage reviews the literature and creates a HypothesisSet with evidence.</w:t>
      </w:r>
    </w:p>
    <w:p w:rsidR="00000000" w:rsidDel="00000000" w:rsidP="00000000" w:rsidRDefault="00000000" w:rsidRPr="00000000" w14:paraId="0000094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Actors: Researcher; Persona (hypothesis).</w:t>
      </w:r>
    </w:p>
    <w:p w:rsidR="00000000" w:rsidDel="00000000" w:rsidP="00000000" w:rsidRDefault="00000000" w:rsidRPr="00000000" w14:paraId="0000094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Preconditions: an accepted DatasetSnapshot.</w:t>
      </w:r>
    </w:p>
    <w:p w:rsidR="00000000" w:rsidDel="00000000" w:rsidP="00000000" w:rsidRDefault="00000000" w:rsidRPr="00000000" w14:paraId="0000094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Trigger: the dataset stage is accepted.</w:t>
      </w:r>
    </w:p>
    <w:p w:rsidR="00000000" w:rsidDel="00000000" w:rsidP="00000000" w:rsidRDefault="00000000" w:rsidRPr="00000000" w14:paraId="0000094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Main flow: 1. The stage builds or updates the Literature Base from metadata, abstracts and open-access full text. 2. A source fails: the stage logs the error per source (MSG-31) and continues with others. 3. The stage writes the HypothesisSet with at least two hypotheses that have different claim keys, and one primary. 4. Each hypothesis has a draft estimand, variables, sourced confounders, a smallest effect size of interest (SESOI), a refutation statement, a contribution type, an origin, a comparator, a primary metric that fits the task family, a direction or margin, a scope and a decision rule. 5. A non-inferiority or equivalence margin maps onto the SESOI regions. 6. The Researcher chooses the hypotheses and the primary (pinned).</w:t>
      </w:r>
    </w:p>
    <w:p w:rsidR="00000000" w:rsidDel="00000000" w:rsidP="00000000" w:rsidRDefault="00000000" w:rsidRPr="00000000" w14:paraId="0000094F">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Alternative and exception flows: a hypothesis has no comparator or a deliberately weak baseline (MSG-40). All sources fail; the stage records a gap. A non-significant p-value never supports equivalence. The number of secondary hypotheses exceeds the limit (SR-06).</w:t>
      </w:r>
    </w:p>
    <w:p w:rsidR="00000000" w:rsidDel="00000000" w:rsidP="00000000" w:rsidRDefault="00000000" w:rsidRPr="00000000" w14:paraId="0000095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Postconditions: a HypothesisSet with evidence and a versioned Literature Base.</w:t>
      </w:r>
    </w:p>
    <w:p w:rsidR="00000000" w:rsidDel="00000000" w:rsidP="00000000" w:rsidRDefault="00000000" w:rsidRPr="00000000" w14:paraId="00000951">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Business rules: BR-41, BR-45, BR-90, BR-91, BR-92.</w:t>
      </w:r>
    </w:p>
    <w:p w:rsidR="00000000" w:rsidDel="00000000" w:rsidP="00000000" w:rsidRDefault="00000000" w:rsidRPr="00000000" w14:paraId="0000095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FR traced: FR-43 to FR-45, FR-119 to FR-123, FR-186, FR-187.</w:t>
      </w:r>
    </w:p>
    <w:p w:rsidR="00000000" w:rsidDel="00000000" w:rsidP="00000000" w:rsidRDefault="00000000" w:rsidRPr="00000000" w14:paraId="00000953">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UC-20 Run the experiment_design stage</w:t>
      </w:r>
      <w:r w:rsidDel="00000000" w:rsidR="00000000" w:rsidRPr="00000000">
        <w:rPr>
          <w:rtl w:val="0"/>
        </w:rPr>
      </w:r>
    </w:p>
    <w:p w:rsidR="00000000" w:rsidDel="00000000" w:rsidP="00000000" w:rsidRDefault="00000000" w:rsidRPr="00000000" w14:paraId="0000095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Goal: the stage creates an AnalysisPlan for existing tabular data.</w:t>
      </w:r>
    </w:p>
    <w:p w:rsidR="00000000" w:rsidDel="00000000" w:rsidP="00000000" w:rsidRDefault="00000000" w:rsidRPr="00000000" w14:paraId="00000955">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Actors: Researcher; Persona (experiment_design).</w:t>
      </w:r>
    </w:p>
    <w:p w:rsidR="00000000" w:rsidDel="00000000" w:rsidP="00000000" w:rsidRDefault="00000000" w:rsidRPr="00000000" w14:paraId="0000095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Preconditions: an accepted HypothesisSet.</w:t>
      </w:r>
    </w:p>
    <w:p w:rsidR="00000000" w:rsidDel="00000000" w:rsidP="00000000" w:rsidRDefault="00000000" w:rsidRPr="00000000" w14:paraId="00000957">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Trigger: the hypothesis stage is accepted.</w:t>
      </w:r>
    </w:p>
    <w:p w:rsidR="00000000" w:rsidDel="00000000" w:rsidP="00000000" w:rsidRDefault="00000000" w:rsidRPr="00000000" w14:paraId="0000095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Main flow: 1. The stage selects the task family and the research pattern from the registry. 2. The stage writes the AnalysisPlan: estimand, protocol by claim type, adjustment set, analysis program, fallback, decision rule, interpretation table, robustness set, design diagnosis, hypothesis family structure, task family, pattern and pipeline order. 3. For prediction, the plan has three evidence families in order: discrimination, reliability and decision. 4. For rare-event, the metric is average precision (AP) or precision at fixed recall; AP is not compared across different prevalences; calibration uses data apart from training. 5. The baseline policy applies: simple baselines first, same split, same tuning budget, runtime reported with score. 6. The stage runs the analysis program on the twin, a synthetic table built only from released aggregates. 7. The review loop runs.</w:t>
      </w:r>
    </w:p>
    <w:p w:rsidR="00000000" w:rsidDel="00000000" w:rsidP="00000000" w:rsidRDefault="00000000" w:rsidRPr="00000000" w14:paraId="00000959">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Alternative and exception flows: a step breaks the pipeline order; the system blocks it (MSG-61). A check is red; the agent fixes it.</w:t>
      </w:r>
    </w:p>
    <w:p w:rsidR="00000000" w:rsidDel="00000000" w:rsidP="00000000" w:rsidRDefault="00000000" w:rsidRPr="00000000" w14:paraId="0000095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Postconditions: an AnalysisPlan with all contract items green, waiting for lock.</w:t>
      </w:r>
    </w:p>
    <w:p w:rsidR="00000000" w:rsidDel="00000000" w:rsidP="00000000" w:rsidRDefault="00000000" w:rsidRPr="00000000" w14:paraId="0000095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Business rules: BR-46, BR-50, BR-83, BR-86, BR-93, BR-94, BR-95, BR-96, BR-99.</w:t>
      </w:r>
    </w:p>
    <w:p w:rsidR="00000000" w:rsidDel="00000000" w:rsidP="00000000" w:rsidRDefault="00000000" w:rsidRPr="00000000" w14:paraId="0000095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FR traced: FR-46, FR-47, FR-124 to FR-132, FR-190 to FR-193, FR-195, FR-196.</w:t>
      </w:r>
    </w:p>
    <w:p w:rsidR="00000000" w:rsidDel="00000000" w:rsidP="00000000" w:rsidRDefault="00000000" w:rsidRPr="00000000" w14:paraId="0000095D">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UC-21 Lock a plan</w:t>
      </w:r>
      <w:r w:rsidDel="00000000" w:rsidR="00000000" w:rsidRPr="00000000">
        <w:rPr>
          <w:rtl w:val="0"/>
        </w:rPr>
      </w:r>
    </w:p>
    <w:p w:rsidR="00000000" w:rsidDel="00000000" w:rsidP="00000000" w:rsidRDefault="00000000" w:rsidRPr="00000000" w14:paraId="0000095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Goal: the user fixes the plan before the confirmatory run.</w:t>
      </w:r>
    </w:p>
    <w:p w:rsidR="00000000" w:rsidDel="00000000" w:rsidP="00000000" w:rsidRDefault="00000000" w:rsidRPr="00000000" w14:paraId="0000095F">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Actors: Researcher, Project Manager.</w:t>
      </w:r>
    </w:p>
    <w:p w:rsidR="00000000" w:rsidDel="00000000" w:rsidP="00000000" w:rsidRDefault="00000000" w:rsidRPr="00000000" w14:paraId="0000096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Preconditions: the plan passed all checks and the review loop.</w:t>
      </w:r>
    </w:p>
    <w:p w:rsidR="00000000" w:rsidDel="00000000" w:rsidP="00000000" w:rsidRDefault="00000000" w:rsidRPr="00000000" w14:paraId="00000961">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Trigger: the stage creates the pinned item "lock plan".</w:t>
      </w:r>
    </w:p>
    <w:p w:rsidR="00000000" w:rsidDel="00000000" w:rsidP="00000000" w:rsidRDefault="00000000" w:rsidRPr="00000000" w14:paraId="0000096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Main flow: 1. If the user is present, the user reads the plan (MSG-37). 2. The user locks the plan. 3. The Platform records the Lock: hashes of spec, program and golden outputs (the outputs of the locked program on the twin), snapshot version, split digest, who locked and when. 4. The locked plan is immutable. 5. The execution stage builds from the Lock.</w:t>
      </w:r>
    </w:p>
    <w:p w:rsidR="00000000" w:rsidDel="00000000" w:rsidP="00000000" w:rsidRDefault="00000000" w:rsidRPr="00000000" w14:paraId="0000096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Alternative and exception flows: the user is away; the plan waits for lock and no one locks for the user (MSG-38).</w:t>
      </w:r>
    </w:p>
    <w:p w:rsidR="00000000" w:rsidDel="00000000" w:rsidP="00000000" w:rsidRDefault="00000000" w:rsidRPr="00000000" w14:paraId="0000096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Postconditions: a Lock exists. Any later algorithm change is a deviation.</w:t>
      </w:r>
    </w:p>
    <w:p w:rsidR="00000000" w:rsidDel="00000000" w:rsidP="00000000" w:rsidRDefault="00000000" w:rsidRPr="00000000" w14:paraId="00000965">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Business rules: BR-26, BR-31, BR-47.</w:t>
      </w:r>
    </w:p>
    <w:p w:rsidR="00000000" w:rsidDel="00000000" w:rsidP="00000000" w:rsidRDefault="00000000" w:rsidRPr="00000000" w14:paraId="0000096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FR traced: FR-48, FR-49, FR-188, FR-189.</w:t>
      </w:r>
    </w:p>
    <w:p w:rsidR="00000000" w:rsidDel="00000000" w:rsidP="00000000" w:rsidRDefault="00000000" w:rsidRPr="00000000" w14:paraId="00000967">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UC-22 Run the execution stage</w:t>
      </w:r>
      <w:r w:rsidDel="00000000" w:rsidR="00000000" w:rsidRPr="00000000">
        <w:rPr>
          <w:rtl w:val="0"/>
        </w:rPr>
      </w:r>
    </w:p>
    <w:p w:rsidR="00000000" w:rsidDel="00000000" w:rsidP="00000000" w:rsidRDefault="00000000" w:rsidRPr="00000000" w14:paraId="0000096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Goal: the stage runs the locked plan, seals confirmatory results and unseals them.</w:t>
      </w:r>
    </w:p>
    <w:p w:rsidR="00000000" w:rsidDel="00000000" w:rsidP="00000000" w:rsidRDefault="00000000" w:rsidRPr="00000000" w14:paraId="00000969">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Actors: Researcher; Persona (execution).</w:t>
      </w:r>
    </w:p>
    <w:p w:rsidR="00000000" w:rsidDel="00000000" w:rsidP="00000000" w:rsidRDefault="00000000" w:rsidRPr="00000000" w14:paraId="0000096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Preconditions: a Lock exists.</w:t>
      </w:r>
    </w:p>
    <w:p w:rsidR="00000000" w:rsidDel="00000000" w:rsidP="00000000" w:rsidRDefault="00000000" w:rsidRPr="00000000" w14:paraId="0000096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Trigger: the user locks the plan.</w:t>
      </w:r>
    </w:p>
    <w:p w:rsidR="00000000" w:rsidDel="00000000" w:rsidP="00000000" w:rsidRDefault="00000000" w:rsidRPr="00000000" w14:paraId="0000096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Main flow: 1. The stage runs in a sandbox. The agent works freely on the twin and touches real data only through aggregates or the full program. 2. A dry run on real data returns only row count, types, missingness, convergence and time. 3. The confirmatory job writes results to the envelope, a sealed store at the Platform. Before unseal the agent sees only done or error. 4. When all checks are green, the Platform unseals (opens the envelope for) all hypotheses at once and records the time. If the user chose manual unseal, the user triggers it. 5. The guard blocks a pipeline order violation before the run, or the system records it as a deviation.</w:t>
      </w:r>
    </w:p>
    <w:p w:rsidR="00000000" w:rsidDel="00000000" w:rsidP="00000000" w:rsidRDefault="00000000" w:rsidRPr="00000000" w14:paraId="0000096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Alternative and exception flows: an unseal earlier than the last confirmatory fix is rejected (MSG-41). Unseal succeeds (MSG-45). A change to the locked algorithm is a deviation (MSG-39), pinned, logged and counted in the grade.</w:t>
      </w:r>
    </w:p>
    <w:p w:rsidR="00000000" w:rsidDel="00000000" w:rsidP="00000000" w:rsidRDefault="00000000" w:rsidRPr="00000000" w14:paraId="0000096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Postconditions: results are unsealed. Code computes verdicts, grade and claim ceiling (UC-23).</w:t>
      </w:r>
    </w:p>
    <w:p w:rsidR="00000000" w:rsidDel="00000000" w:rsidP="00000000" w:rsidRDefault="00000000" w:rsidRPr="00000000" w14:paraId="0000096F">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Business rules: BR-11, BR-26, BR-48, BR-49, BR-50, BR-86, BR-87.</w:t>
      </w:r>
    </w:p>
    <w:p w:rsidR="00000000" w:rsidDel="00000000" w:rsidP="00000000" w:rsidRDefault="00000000" w:rsidRPr="00000000" w14:paraId="0000097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FR traced: FR-50 to FR-53, FR-56, FR-133, FR-197 to FR-201, FR-205.</w:t>
      </w:r>
    </w:p>
    <w:p w:rsidR="00000000" w:rsidDel="00000000" w:rsidP="00000000" w:rsidRDefault="00000000" w:rsidRPr="00000000" w14:paraId="00000971">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UC-23 Read verdict, grade and claim ceiling</w:t>
      </w:r>
      <w:r w:rsidDel="00000000" w:rsidR="00000000" w:rsidRPr="00000000">
        <w:rPr>
          <w:rtl w:val="0"/>
        </w:rPr>
      </w:r>
    </w:p>
    <w:p w:rsidR="00000000" w:rsidDel="00000000" w:rsidP="00000000" w:rsidRDefault="00000000" w:rsidRPr="00000000" w14:paraId="0000097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Goal: the user reads what the evidence allows.</w:t>
      </w:r>
    </w:p>
    <w:p w:rsidR="00000000" w:rsidDel="00000000" w:rsidP="00000000" w:rsidRDefault="00000000" w:rsidRPr="00000000" w14:paraId="0000097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Actors: Researcher, Reviewer, Project Manager.</w:t>
      </w:r>
    </w:p>
    <w:p w:rsidR="00000000" w:rsidDel="00000000" w:rsidP="00000000" w:rsidRDefault="00000000" w:rsidRPr="00000000" w14:paraId="0000097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Preconditions: the results are unsealed.</w:t>
      </w:r>
    </w:p>
    <w:p w:rsidR="00000000" w:rsidDel="00000000" w:rsidP="00000000" w:rsidRDefault="00000000" w:rsidRPr="00000000" w14:paraId="00000975">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Trigger: the execution stage produces the EvidenceBundle.</w:t>
      </w:r>
    </w:p>
    <w:p w:rsidR="00000000" w:rsidDel="00000000" w:rsidP="00000000" w:rsidRDefault="00000000" w:rsidRPr="00000000" w14:paraId="0000097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Main flow: 1. Code computes the verdict of each hypothesis: supported, trivial, not_supported, insufficient or not_tested. The text comes from the matching interpretation row. 2. Code computes grade A to D from diagnostics, robustness and deviation. 3. The execution stage computes the claim ceiling, the strongest claim the evidence allows, from verdict, grade and confirmation tier. A locked plan is not a proven claim. 4. The EvidenceBundle holds ten checked items, including the replication package. 5. The Replicator reproduces the results. 6. The user reads verdicts, grade, ceiling, deviation log and candidates.</w:t>
      </w:r>
    </w:p>
    <w:p w:rsidR="00000000" w:rsidDel="00000000" w:rsidP="00000000" w:rsidRDefault="00000000" w:rsidRPr="00000000" w14:paraId="00000977">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Alternative and exception flows: the replicated hash differs; the bundle item turns red and the paper does not use it.</w:t>
      </w:r>
    </w:p>
    <w:p w:rsidR="00000000" w:rsidDel="00000000" w:rsidP="00000000" w:rsidRDefault="00000000" w:rsidRPr="00000000" w14:paraId="0000097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Postconditions: an EvidenceBundle with a claim ceiling.</w:t>
      </w:r>
    </w:p>
    <w:p w:rsidR="00000000" w:rsidDel="00000000" w:rsidP="00000000" w:rsidRDefault="00000000" w:rsidRPr="00000000" w14:paraId="00000979">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Business rules: BR-11, BR-54, BR-55, BR-56, BR-57.</w:t>
      </w:r>
    </w:p>
    <w:p w:rsidR="00000000" w:rsidDel="00000000" w:rsidP="00000000" w:rsidRDefault="00000000" w:rsidRPr="00000000" w14:paraId="0000097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FR traced: FR-54, FR-55, FR-60, FR-61, FR-202 to FR-204, FR-210, FR-211.</w:t>
      </w:r>
    </w:p>
    <w:p w:rsidR="00000000" w:rsidDel="00000000" w:rsidP="00000000" w:rsidRDefault="00000000" w:rsidRPr="00000000" w14:paraId="0000097B">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UC-24 Triage exploration candidates</w:t>
      </w:r>
      <w:r w:rsidDel="00000000" w:rsidR="00000000" w:rsidRPr="00000000">
        <w:rPr>
          <w:rtl w:val="0"/>
        </w:rPr>
      </w:r>
    </w:p>
    <w:p w:rsidR="00000000" w:rsidDel="00000000" w:rsidP="00000000" w:rsidRDefault="00000000" w:rsidRPr="00000000" w14:paraId="0000097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Goal: the user decides what to do with candidates from exploration.</w:t>
      </w:r>
    </w:p>
    <w:p w:rsidR="00000000" w:rsidDel="00000000" w:rsidP="00000000" w:rsidRDefault="00000000" w:rsidRPr="00000000" w14:paraId="0000097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Actors: Researcher.</w:t>
      </w:r>
    </w:p>
    <w:p w:rsidR="00000000" w:rsidDel="00000000" w:rsidP="00000000" w:rsidRDefault="00000000" w:rsidRPr="00000000" w14:paraId="0000097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Preconditions: lane E produced candidates.</w:t>
      </w:r>
    </w:p>
    <w:p w:rsidR="00000000" w:rsidDel="00000000" w:rsidP="00000000" w:rsidRDefault="00000000" w:rsidRPr="00000000" w14:paraId="0000097F">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Trigger: a candidate enters the decision inbox.</w:t>
      </w:r>
    </w:p>
    <w:p w:rsidR="00000000" w:rsidDel="00000000" w:rsidP="00000000" w:rsidRDefault="00000000" w:rsidRPr="00000000" w14:paraId="0000098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Main flow: 1. Lane E, the exploration lane of the execution stage, works only on the exploration part. It does not touch the confirmation part and does not use a validation source. 2. The stage records each search procedure and its noise threshold in the tried ledger. The threshold rises as the number of procedures grows. 3. Each candidate enters the inbox (MSG-46). 4. The user chooses. A candidate never goes straight into the plan. 5. A confirmed candidate gets a confirmation tier. Only replicated and reserve write an e-value to the ledger.</w:t>
      </w:r>
    </w:p>
    <w:p w:rsidR="00000000" w:rsidDel="00000000" w:rsidP="00000000" w:rsidRDefault="00000000" w:rsidRPr="00000000" w14:paraId="00000981">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Alternative and exception flows: the user rejects the candidate; it stays in the ledger.</w:t>
      </w:r>
    </w:p>
    <w:p w:rsidR="00000000" w:rsidDel="00000000" w:rsidP="00000000" w:rsidRDefault="00000000" w:rsidRPr="00000000" w14:paraId="0000098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Postconditions: a candidate is never a claim.</w:t>
      </w:r>
    </w:p>
    <w:p w:rsidR="00000000" w:rsidDel="00000000" w:rsidP="00000000" w:rsidRDefault="00000000" w:rsidRPr="00000000" w14:paraId="0000098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Business rules: BR-51, BR-52, BR-53.</w:t>
      </w:r>
    </w:p>
    <w:p w:rsidR="00000000" w:rsidDel="00000000" w:rsidP="00000000" w:rsidRDefault="00000000" w:rsidRPr="00000000" w14:paraId="0000098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FR traced: FR-57 to FR-59, FR-206 to FR-209.</w:t>
      </w:r>
    </w:p>
    <w:p w:rsidR="00000000" w:rsidDel="00000000" w:rsidP="00000000" w:rsidRDefault="00000000" w:rsidRPr="00000000" w14:paraId="00000985">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UC-25 Run the paper stage</w:t>
      </w:r>
      <w:r w:rsidDel="00000000" w:rsidR="00000000" w:rsidRPr="00000000">
        <w:rPr>
          <w:rtl w:val="0"/>
        </w:rPr>
      </w:r>
    </w:p>
    <w:p w:rsidR="00000000" w:rsidDel="00000000" w:rsidP="00000000" w:rsidRDefault="00000000" w:rsidRPr="00000000" w14:paraId="0000098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Goal: the stage writes a PaperPack that the writing team can use without re-deriving numbers.</w:t>
      </w:r>
    </w:p>
    <w:p w:rsidR="00000000" w:rsidDel="00000000" w:rsidP="00000000" w:rsidRDefault="00000000" w:rsidRPr="00000000" w14:paraId="00000987">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Actors: Researcher; Persona (paper).</w:t>
      </w:r>
    </w:p>
    <w:p w:rsidR="00000000" w:rsidDel="00000000" w:rsidP="00000000" w:rsidRDefault="00000000" w:rsidRPr="00000000" w14:paraId="0000098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Preconditions: an accepted EvidenceBundle.</w:t>
      </w:r>
    </w:p>
    <w:p w:rsidR="00000000" w:rsidDel="00000000" w:rsidP="00000000" w:rsidRDefault="00000000" w:rsidRPr="00000000" w14:paraId="00000989">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Trigger: the execution stage is accepted.</w:t>
      </w:r>
    </w:p>
    <w:p w:rsidR="00000000" w:rsidDel="00000000" w:rsidP="00000000" w:rsidRDefault="00000000" w:rsidRPr="00000000" w14:paraId="0000098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Main flow: 1. The stage builds ten checked items from the EvidenceBundle, AnalysisPlan and Lock, Literature Base, DatasetSnapshot and decision log. 2. The code renders every number from bundle records. 3. Each effect statement maps to a verdict and an interpretation row and stays within the claim ceiling. 4. Each citation is in the Literature Base, has a resolved digital object identifier (DOI) and a supporting quote. 5. Limitations cover every grade reason, gap, known risk, deviation, negative control result, low power and confounding sensitivity. 6. Author-only fields are "awaiting author". The AI-use statement comes from the decision log. 7. The reporting checklist follows the claim type (STROBE with RECORD for association and causal, TRIPOD for prediction; these are public reporting guidelines for observational studies, routinely collected data and prediction models). The PaperPack has at least three main figures. 8. Writing rules apply in three kinds: H (violation is an error), M (over threshold is an issue), G (part of the reviewer rubric).</w:t>
      </w:r>
    </w:p>
    <w:p w:rsidR="00000000" w:rsidDel="00000000" w:rsidP="00000000" w:rsidRDefault="00000000" w:rsidRPr="00000000" w14:paraId="0000098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Alternative and exception flows: model text has a digit that is not a reference (MSG-47). A claim exceeds the ceiling (MSG-48). A citation is not in the Literature Base (MSG-49).</w:t>
      </w:r>
    </w:p>
    <w:p w:rsidR="00000000" w:rsidDel="00000000" w:rsidP="00000000" w:rsidRDefault="00000000" w:rsidRPr="00000000" w14:paraId="0000098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Postconditions: a PaperPack. If it is accepted, the Platform creates Dossier version 1 (UC-35).</w:t>
      </w:r>
    </w:p>
    <w:p w:rsidR="00000000" w:rsidDel="00000000" w:rsidP="00000000" w:rsidRDefault="00000000" w:rsidRPr="00000000" w14:paraId="0000098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Business rules: BR-56, BR-65 to BR-73.</w:t>
      </w:r>
    </w:p>
    <w:p w:rsidR="00000000" w:rsidDel="00000000" w:rsidP="00000000" w:rsidRDefault="00000000" w:rsidRPr="00000000" w14:paraId="0000098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FR traced: FR-62 to FR-69, FR-212 to FR-220.</w:t>
      </w:r>
    </w:p>
    <w:p w:rsidR="00000000" w:rsidDel="00000000" w:rsidP="00000000" w:rsidRDefault="00000000" w:rsidRPr="00000000" w14:paraId="0000098F">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UC-26 Decide on submission</w:t>
      </w:r>
      <w:r w:rsidDel="00000000" w:rsidR="00000000" w:rsidRPr="00000000">
        <w:rPr>
          <w:rtl w:val="0"/>
        </w:rPr>
      </w:r>
    </w:p>
    <w:p w:rsidR="00000000" w:rsidDel="00000000" w:rsidP="00000000" w:rsidRDefault="00000000" w:rsidRPr="00000000" w14:paraId="0000099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Goal: the Researcher decides whether and where to submit.</w:t>
      </w:r>
    </w:p>
    <w:p w:rsidR="00000000" w:rsidDel="00000000" w:rsidP="00000000" w:rsidRDefault="00000000" w:rsidRPr="00000000" w14:paraId="00000991">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Actors: Researcher.</w:t>
      </w:r>
    </w:p>
    <w:p w:rsidR="00000000" w:rsidDel="00000000" w:rsidP="00000000" w:rsidRDefault="00000000" w:rsidRPr="00000000" w14:paraId="0000099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Preconditions: an approved Dossier or a PaperPack.</w:t>
      </w:r>
    </w:p>
    <w:p w:rsidR="00000000" w:rsidDel="00000000" w:rsidP="00000000" w:rsidRDefault="00000000" w:rsidRPr="00000000" w14:paraId="0000099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Trigger: the team considers submission.</w:t>
      </w:r>
    </w:p>
    <w:p w:rsidR="00000000" w:rsidDel="00000000" w:rsidP="00000000" w:rsidRDefault="00000000" w:rsidRPr="00000000" w14:paraId="0000099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Main flow: 1. The Researcher decides. 2. The system does not submit to any publisher.</w:t>
      </w:r>
    </w:p>
    <w:p w:rsidR="00000000" w:rsidDel="00000000" w:rsidP="00000000" w:rsidRDefault="00000000" w:rsidRPr="00000000" w14:paraId="00000995">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Alternative and exception flows: none.</w:t>
      </w:r>
    </w:p>
    <w:p w:rsidR="00000000" w:rsidDel="00000000" w:rsidP="00000000" w:rsidRDefault="00000000" w:rsidRPr="00000000" w14:paraId="0000099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Postconditions: submission happens outside the system.</w:t>
      </w:r>
    </w:p>
    <w:p w:rsidR="00000000" w:rsidDel="00000000" w:rsidP="00000000" w:rsidRDefault="00000000" w:rsidRPr="00000000" w14:paraId="00000997">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Business rules: BR-73.</w:t>
      </w:r>
    </w:p>
    <w:p w:rsidR="00000000" w:rsidDel="00000000" w:rsidP="00000000" w:rsidRDefault="00000000" w:rsidRPr="00000000" w14:paraId="0000099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FR traced: FR-70.</w:t>
      </w:r>
    </w:p>
    <w:p w:rsidR="00000000" w:rsidDel="00000000" w:rsidP="00000000" w:rsidRDefault="00000000" w:rsidRPr="00000000" w14:paraId="00000999">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UC-27 Run the review loop</w:t>
      </w:r>
      <w:r w:rsidDel="00000000" w:rsidR="00000000" w:rsidRPr="00000000">
        <w:rPr>
          <w:rtl w:val="0"/>
        </w:rPr>
      </w:r>
    </w:p>
    <w:p w:rsidR="00000000" w:rsidDel="00000000" w:rsidP="00000000" w:rsidRDefault="00000000" w:rsidRPr="00000000" w14:paraId="0000099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Goal: every object version gets an independent review.</w:t>
      </w:r>
    </w:p>
    <w:p w:rsidR="00000000" w:rsidDel="00000000" w:rsidP="00000000" w:rsidRDefault="00000000" w:rsidRPr="00000000" w14:paraId="0000099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Actors: Persona (guard); Researcher.</w:t>
      </w:r>
    </w:p>
    <w:p w:rsidR="00000000" w:rsidDel="00000000" w:rsidP="00000000" w:rsidRDefault="00000000" w:rsidRPr="00000000" w14:paraId="0000099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Preconditions: all contract items of the object are green.</w:t>
      </w:r>
    </w:p>
    <w:p w:rsidR="00000000" w:rsidDel="00000000" w:rsidP="00000000" w:rsidRDefault="00000000" w:rsidRPr="00000000" w14:paraId="0000099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Trigger: a stage produces an object version.</w:t>
      </w:r>
    </w:p>
    <w:p w:rsidR="00000000" w:rsidDel="00000000" w:rsidP="00000000" w:rsidRDefault="00000000" w:rsidRPr="00000000" w14:paraId="0000099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Main flow: 1. A reviewer starts with fresh context and does not see the author's trace. Guards run in parallel and do not read each other. 2. Each finding has category, severity (blocking, major, minor), anchor, evidence, failure scenario and fix. Code drops a finding with no anchor or no evidence. 3. Code or a second verifier checks each finding: confirmed, plausible or rejected. 4. Only a blocking and confirmed finding enters a revision round. Other findings are logged and shown. 5. The loop stops after at most two revision rounds. After a revision, the review covers only the findings that were fixed and the fields that changed. A new blocking finding on an unchanged field counts only when its evidence is a newly computed fact.</w:t>
      </w:r>
    </w:p>
    <w:p w:rsidR="00000000" w:rsidDel="00000000" w:rsidP="00000000" w:rsidRDefault="00000000" w:rsidRPr="00000000" w14:paraId="0000099F">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Alternative and exception flows: findings remain after two rounds; they become known risks, shown to the user (MSG-50), or the user decides between the two sides. The system rejects an object only when provenance or contract is broken. Evidence that does not resolve is not published.</w:t>
      </w:r>
    </w:p>
    <w:p w:rsidR="00000000" w:rsidDel="00000000" w:rsidP="00000000" w:rsidRDefault="00000000" w:rsidRPr="00000000" w14:paraId="000009A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Postconditions: a review record exists for the object version.</w:t>
      </w:r>
    </w:p>
    <w:p w:rsidR="00000000" w:rsidDel="00000000" w:rsidP="00000000" w:rsidRDefault="00000000" w:rsidRPr="00000000" w14:paraId="000009A1">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Business rules: BR-35 to BR-39, BR-42.</w:t>
      </w:r>
    </w:p>
    <w:p w:rsidR="00000000" w:rsidDel="00000000" w:rsidP="00000000" w:rsidRDefault="00000000" w:rsidRPr="00000000" w14:paraId="000009A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FR traced: FR-71 to FR-76, FR-221 to FR-227, FR-270, FR-271.</w:t>
      </w:r>
    </w:p>
    <w:p w:rsidR="00000000" w:rsidDel="00000000" w:rsidP="00000000" w:rsidRDefault="00000000" w:rsidRPr="00000000" w14:paraId="000009A3">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UC-28 Invoke a persona on an object</w:t>
      </w:r>
      <w:r w:rsidDel="00000000" w:rsidR="00000000" w:rsidRPr="00000000">
        <w:rPr>
          <w:rtl w:val="0"/>
        </w:rPr>
      </w:r>
    </w:p>
    <w:p w:rsidR="00000000" w:rsidDel="00000000" w:rsidP="00000000" w:rsidRDefault="00000000" w:rsidRPr="00000000" w14:paraId="000009A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Goal: the user asks any persona to review any object.</w:t>
      </w:r>
    </w:p>
    <w:p w:rsidR="00000000" w:rsidDel="00000000" w:rsidP="00000000" w:rsidRDefault="00000000" w:rsidRPr="00000000" w14:paraId="000009A5">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Actors: Researcher, Project Manager.</w:t>
      </w:r>
    </w:p>
    <w:p w:rsidR="00000000" w:rsidDel="00000000" w:rsidP="00000000" w:rsidRDefault="00000000" w:rsidRPr="00000000" w14:paraId="000009A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Preconditions: an object exists.</w:t>
      </w:r>
    </w:p>
    <w:p w:rsidR="00000000" w:rsidDel="00000000" w:rsidP="00000000" w:rsidRDefault="00000000" w:rsidRPr="00000000" w14:paraId="000009A7">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Trigger: the user selects a persona and an object.</w:t>
      </w:r>
    </w:p>
    <w:p w:rsidR="00000000" w:rsidDel="00000000" w:rsidP="00000000" w:rsidRDefault="00000000" w:rsidRPr="00000000" w14:paraId="000009A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Main flow: 1. The user selects the persona. 2. The persona reviews the object. 3. The system shows the findings.</w:t>
      </w:r>
    </w:p>
    <w:p w:rsidR="00000000" w:rsidDel="00000000" w:rsidP="00000000" w:rsidRDefault="00000000" w:rsidRPr="00000000" w14:paraId="000009A9">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Alternative and exception flows: the persona precision is below the minimum; its findings show a lower severity.</w:t>
      </w:r>
    </w:p>
    <w:p w:rsidR="00000000" w:rsidDel="00000000" w:rsidP="00000000" w:rsidRDefault="00000000" w:rsidRPr="00000000" w14:paraId="000009A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Postconditions: findings are logged.</w:t>
      </w:r>
    </w:p>
    <w:p w:rsidR="00000000" w:rsidDel="00000000" w:rsidP="00000000" w:rsidRDefault="00000000" w:rsidRPr="00000000" w14:paraId="000009A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Business rules: BR-40.</w:t>
      </w:r>
    </w:p>
    <w:p w:rsidR="00000000" w:rsidDel="00000000" w:rsidP="00000000" w:rsidRDefault="00000000" w:rsidRPr="00000000" w14:paraId="000009A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FR traced: FR-78.</w:t>
      </w:r>
    </w:p>
    <w:p w:rsidR="00000000" w:rsidDel="00000000" w:rsidP="00000000" w:rsidRDefault="00000000" w:rsidRPr="00000000" w14:paraId="000009AD">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UC-29 Run the benchmarks</w:t>
      </w:r>
      <w:r w:rsidDel="00000000" w:rsidR="00000000" w:rsidRPr="00000000">
        <w:rPr>
          <w:rtl w:val="0"/>
        </w:rPr>
      </w:r>
    </w:p>
    <w:p w:rsidR="00000000" w:rsidDel="00000000" w:rsidP="00000000" w:rsidRDefault="00000000" w:rsidRPr="00000000" w14:paraId="000009A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Goal: the team measures reviewers, guards and patterns on known flaws.</w:t>
      </w:r>
    </w:p>
    <w:p w:rsidR="00000000" w:rsidDel="00000000" w:rsidP="00000000" w:rsidRDefault="00000000" w:rsidRPr="00000000" w14:paraId="000009AF">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Actors: Platform Admin.</w:t>
      </w:r>
    </w:p>
    <w:p w:rsidR="00000000" w:rsidDel="00000000" w:rsidP="00000000" w:rsidRDefault="00000000" w:rsidRPr="00000000" w14:paraId="000009B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Preconditions: benchmark data exists.</w:t>
      </w:r>
    </w:p>
    <w:p w:rsidR="00000000" w:rsidDel="00000000" w:rsidP="00000000" w:rsidRDefault="00000000" w:rsidRPr="00000000" w14:paraId="000009B1">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Trigger: the Platform Admin starts a benchmark. A full evaluation round runs on request (Should); the bench capability itself is Must.</w:t>
      </w:r>
    </w:p>
    <w:p w:rsidR="00000000" w:rsidDel="00000000" w:rsidP="00000000" w:rsidRDefault="00000000" w:rsidRPr="00000000" w14:paraId="000009B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Main flow: 1. The seeded-flaw bench measures the precision of each persona. 2. The bench holds the red-team catalogue in three groups: data, experiment and inference flaws. 3. The bench measures the detection rate of seeded leakage and the block rate of seeded pipeline order violations. 4. Each research pattern has a negative test. 5. The benchmark case catalogue of 60 sample projects supplies the cases that Report V turns into test cases.</w:t>
      </w:r>
    </w:p>
    <w:p w:rsidR="00000000" w:rsidDel="00000000" w:rsidP="00000000" w:rsidRDefault="00000000" w:rsidRPr="00000000" w14:paraId="000009B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Alternative and exception flows: a persona is below its minimum precision; its finding severity is lowered. A persona is enabled only when it catches what other personas miss.</w:t>
      </w:r>
    </w:p>
    <w:p w:rsidR="00000000" w:rsidDel="00000000" w:rsidP="00000000" w:rsidRDefault="00000000" w:rsidRPr="00000000" w14:paraId="000009B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Postconditions: precision and rates are reported.</w:t>
      </w:r>
    </w:p>
    <w:p w:rsidR="00000000" w:rsidDel="00000000" w:rsidP="00000000" w:rsidRDefault="00000000" w:rsidRPr="00000000" w14:paraId="000009B5">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Business rules: BR-40, BR-97, BR-100, BR-101.</w:t>
      </w:r>
    </w:p>
    <w:p w:rsidR="00000000" w:rsidDel="00000000" w:rsidP="00000000" w:rsidRDefault="00000000" w:rsidRPr="00000000" w14:paraId="000009B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FR traced: FR-77, FR-134 to FR-138, FR-228, FR-229.</w:t>
      </w:r>
    </w:p>
    <w:p w:rsidR="00000000" w:rsidDel="00000000" w:rsidP="00000000" w:rsidRDefault="00000000" w:rsidRPr="00000000" w14:paraId="000009B7">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UC-30 Release an aggregate from local data</w:t>
      </w:r>
      <w:r w:rsidDel="00000000" w:rsidR="00000000" w:rsidRPr="00000000">
        <w:rPr>
          <w:rtl w:val="0"/>
        </w:rPr>
      </w:r>
    </w:p>
    <w:p w:rsidR="00000000" w:rsidDel="00000000" w:rsidP="00000000" w:rsidRDefault="00000000" w:rsidRPr="00000000" w14:paraId="000009B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Goal: an aggregate leaves the data holder while rows stay.</w:t>
      </w:r>
    </w:p>
    <w:p w:rsidR="00000000" w:rsidDel="00000000" w:rsidP="00000000" w:rsidRDefault="00000000" w:rsidRPr="00000000" w14:paraId="000009B9">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Actors: Researcher, Project Manager.</w:t>
      </w:r>
    </w:p>
    <w:p w:rsidR="00000000" w:rsidDel="00000000" w:rsidP="00000000" w:rsidRDefault="00000000" w:rsidRPr="00000000" w14:paraId="000009B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Preconditions: a local dataset version and a paired Local Node.</w:t>
      </w:r>
    </w:p>
    <w:p w:rsidR="00000000" w:rsidDel="00000000" w:rsidP="00000000" w:rsidRDefault="00000000" w:rsidRPr="00000000" w14:paraId="000009B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Trigger: a job on local data returns a result.</w:t>
      </w:r>
    </w:p>
    <w:p w:rsidR="00000000" w:rsidDel="00000000" w:rsidP="00000000" w:rsidRDefault="00000000" w:rsidRPr="00000000" w14:paraId="000009B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Main flow: 1. The result passes the one release gate: small-cell threshold, rounding, differencing check and probe budget (a limit that stops many aggregates from revealing individual rows). 2. The release enters the append-only release log. The Platform copy matches the Local Node log. 3. With disclosure standard, the release is automatic within policy. With strict, only approved kinds of numbers pass; others create a release review item (MSG-22). 4. The Researcher or Project Manager answers. 5. Models and published objects receive only aggregates and code-computed profiles. An exception from real data returns only error type, column and affected row count.</w:t>
      </w:r>
    </w:p>
    <w:p w:rsidR="00000000" w:rsidDel="00000000" w:rsidP="00000000" w:rsidRDefault="00000000" w:rsidRPr="00000000" w14:paraId="000009B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Alternative and exception flows: the release gate rejects a query (MSG-20). The probe budget is used up; the system records a gap, the run continues and every rejected query is shown with its reason (MSG-21).</w:t>
      </w:r>
    </w:p>
    <w:p w:rsidR="00000000" w:rsidDel="00000000" w:rsidP="00000000" w:rsidRDefault="00000000" w:rsidRPr="00000000" w14:paraId="000009B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Postconditions: no rows left the machine.</w:t>
      </w:r>
    </w:p>
    <w:p w:rsidR="00000000" w:rsidDel="00000000" w:rsidP="00000000" w:rsidRDefault="00000000" w:rsidRPr="00000000" w14:paraId="000009BF">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Business rules: BR-19, BR-20, BR-21, BR-22, BR-80.</w:t>
      </w:r>
    </w:p>
    <w:p w:rsidR="00000000" w:rsidDel="00000000" w:rsidP="00000000" w:rsidRDefault="00000000" w:rsidRPr="00000000" w14:paraId="000009C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FR traced: FR-80 to FR-83, FR-86, FR-231 to FR-235, FR-239.</w:t>
      </w:r>
    </w:p>
    <w:p w:rsidR="00000000" w:rsidDel="00000000" w:rsidP="00000000" w:rsidRDefault="00000000" w:rsidRPr="00000000" w14:paraId="000009C1">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UC-31 Handle a Local Node that is offline or revoked</w:t>
      </w:r>
      <w:r w:rsidDel="00000000" w:rsidR="00000000" w:rsidRPr="00000000">
        <w:rPr>
          <w:rtl w:val="0"/>
        </w:rPr>
      </w:r>
    </w:p>
    <w:p w:rsidR="00000000" w:rsidDel="00000000" w:rsidP="00000000" w:rsidRDefault="00000000" w:rsidRPr="00000000" w14:paraId="000009C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Goal: the run does not hang when the Local Node is not available.</w:t>
      </w:r>
    </w:p>
    <w:p w:rsidR="00000000" w:rsidDel="00000000" w:rsidP="00000000" w:rsidRDefault="00000000" w:rsidRPr="00000000" w14:paraId="000009C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Actors: Researcher.</w:t>
      </w:r>
    </w:p>
    <w:p w:rsidR="00000000" w:rsidDel="00000000" w:rsidP="00000000" w:rsidRDefault="00000000" w:rsidRPr="00000000" w14:paraId="000009C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Preconditions: a job needs local data.</w:t>
      </w:r>
    </w:p>
    <w:p w:rsidR="00000000" w:rsidDel="00000000" w:rsidP="00000000" w:rsidRDefault="00000000" w:rsidRPr="00000000" w14:paraId="000009C5">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Trigger: the Local Node goes offline, or the Platform revokes it.</w:t>
      </w:r>
    </w:p>
    <w:p w:rsidR="00000000" w:rsidDel="00000000" w:rsidP="00000000" w:rsidRDefault="00000000" w:rsidRPr="00000000" w14:paraId="000009C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Main flow: 1. If the job blocks work and the Local Node is offline, the run enters waiting(node_offline). 2. Work that does not need the data continues. 3. The user receives one combined notice (MSG-18). 4. If the Local Node is revoked, the system rejects jobs on its local data and tells the user why (MSG-19). Published objects stay readable.</w:t>
      </w:r>
    </w:p>
    <w:p w:rsidR="00000000" w:rsidDel="00000000" w:rsidP="00000000" w:rsidRDefault="00000000" w:rsidRPr="00000000" w14:paraId="000009C7">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Alternative and exception flows: the Local Node returns; the run returns to running.</w:t>
      </w:r>
    </w:p>
    <w:p w:rsidR="00000000" w:rsidDel="00000000" w:rsidP="00000000" w:rsidRDefault="00000000" w:rsidRPr="00000000" w14:paraId="000009C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Postconditions: the run keeps a defined state.</w:t>
      </w:r>
    </w:p>
    <w:p w:rsidR="00000000" w:rsidDel="00000000" w:rsidP="00000000" w:rsidRDefault="00000000" w:rsidRPr="00000000" w14:paraId="000009C9">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Business rules: BR-14, BR-27, BR-81.</w:t>
      </w:r>
    </w:p>
    <w:p w:rsidR="00000000" w:rsidDel="00000000" w:rsidP="00000000" w:rsidRDefault="00000000" w:rsidRPr="00000000" w14:paraId="000009C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FR traced: FR-85, FR-110, FR-237, FR-238, FR-241, FR-242.</w:t>
      </w:r>
    </w:p>
    <w:p w:rsidR="00000000" w:rsidDel="00000000" w:rsidP="00000000" w:rsidRDefault="00000000" w:rsidRPr="00000000" w14:paraId="000009CB">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UC-32 Warn on and enforce budgets</w:t>
      </w:r>
      <w:r w:rsidDel="00000000" w:rsidR="00000000" w:rsidRPr="00000000">
        <w:rPr>
          <w:rtl w:val="0"/>
        </w:rPr>
      </w:r>
    </w:p>
    <w:p w:rsidR="00000000" w:rsidDel="00000000" w:rsidP="00000000" w:rsidRDefault="00000000" w:rsidRPr="00000000" w14:paraId="000009C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Goal: spending stays under the set limits.</w:t>
      </w:r>
    </w:p>
    <w:p w:rsidR="00000000" w:rsidDel="00000000" w:rsidP="00000000" w:rsidRDefault="00000000" w:rsidRPr="00000000" w14:paraId="000009C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Actors: Project Manager.</w:t>
      </w:r>
    </w:p>
    <w:p w:rsidR="00000000" w:rsidDel="00000000" w:rsidP="00000000" w:rsidRDefault="00000000" w:rsidRPr="00000000" w14:paraId="000009C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Preconditions: a project budget and a run token budget exist.</w:t>
      </w:r>
    </w:p>
    <w:p w:rsidR="00000000" w:rsidDel="00000000" w:rsidP="00000000" w:rsidRDefault="00000000" w:rsidRPr="00000000" w14:paraId="000009CF">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Trigger: usage grows.</w:t>
      </w:r>
    </w:p>
    <w:p w:rsidR="00000000" w:rsidDel="00000000" w:rsidP="00000000" w:rsidRDefault="00000000" w:rsidRPr="00000000" w14:paraId="000009D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Main flow: 1. Each run has a token budget. When it is used up, the run ends as ended(with_gaps) on the best output (MSG-29). 2. The system warns at the thresholds of the monthly project budget (MSG-26). 3. At 100%, the system blocks new runs (MSG-51).</w:t>
      </w:r>
    </w:p>
    <w:p w:rsidR="00000000" w:rsidDel="00000000" w:rsidP="00000000" w:rsidRDefault="00000000" w:rsidRPr="00000000" w14:paraId="000009D1">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Alternative and exception flows: a run is running when 100% is reached (UC-33).</w:t>
      </w:r>
    </w:p>
    <w:p w:rsidR="00000000" w:rsidDel="00000000" w:rsidP="00000000" w:rsidRDefault="00000000" w:rsidRPr="00000000" w14:paraId="000009D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Postconditions: no run exceeds its token budget without ending with_gaps.</w:t>
      </w:r>
    </w:p>
    <w:p w:rsidR="00000000" w:rsidDel="00000000" w:rsidP="00000000" w:rsidRDefault="00000000" w:rsidRPr="00000000" w14:paraId="000009D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Business rules: BR-58, BR-59.</w:t>
      </w:r>
    </w:p>
    <w:p w:rsidR="00000000" w:rsidDel="00000000" w:rsidP="00000000" w:rsidRDefault="00000000" w:rsidRPr="00000000" w14:paraId="000009D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FR traced: FR-88, FR-89, FR-243, FR-244.</w:t>
      </w:r>
    </w:p>
    <w:p w:rsidR="00000000" w:rsidDel="00000000" w:rsidP="00000000" w:rsidRDefault="00000000" w:rsidRPr="00000000" w14:paraId="000009D5">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UC-33 Decide extra spend</w:t>
      </w:r>
      <w:r w:rsidDel="00000000" w:rsidR="00000000" w:rsidRPr="00000000">
        <w:rPr>
          <w:rtl w:val="0"/>
        </w:rPr>
      </w:r>
    </w:p>
    <w:p w:rsidR="00000000" w:rsidDel="00000000" w:rsidP="00000000" w:rsidRDefault="00000000" w:rsidRPr="00000000" w14:paraId="000009D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Goal: the Project Manager decides whether a run may spend more.</w:t>
      </w:r>
    </w:p>
    <w:p w:rsidR="00000000" w:rsidDel="00000000" w:rsidP="00000000" w:rsidRDefault="00000000" w:rsidRPr="00000000" w14:paraId="000009D7">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Actors: Project Manager.</w:t>
      </w:r>
    </w:p>
    <w:p w:rsidR="00000000" w:rsidDel="00000000" w:rsidP="00000000" w:rsidRDefault="00000000" w:rsidRPr="00000000" w14:paraId="000009D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Preconditions: the project reached 100% of the monthly budget during a run.</w:t>
      </w:r>
    </w:p>
    <w:p w:rsidR="00000000" w:rsidDel="00000000" w:rsidP="00000000" w:rsidRDefault="00000000" w:rsidRPr="00000000" w14:paraId="000009D9">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Trigger: the system creates a spending item.</w:t>
      </w:r>
    </w:p>
    <w:p w:rsidR="00000000" w:rsidDel="00000000" w:rsidP="00000000" w:rsidRDefault="00000000" w:rsidRPr="00000000" w14:paraId="000009D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Main flow: 1. The run enters waiting(budget_review). The system creates a must_ask spending item with a response time (SR-04) (MSG-25). 2. The system sends an external notice to the Project Manager and a reminder before the deadline (MSG-27). 3. The Project Manager approves extra spend; the run continues. Or the Project Manager lets the run end with gaps.</w:t>
      </w:r>
    </w:p>
    <w:p w:rsidR="00000000" w:rsidDel="00000000" w:rsidP="00000000" w:rsidRDefault="00000000" w:rsidRPr="00000000" w14:paraId="000009D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Alternative and exception flows: the deadline passes with no decision; the run ends ended(with_gaps) on the best output and lists every red item (MSG-28).</w:t>
      </w:r>
    </w:p>
    <w:p w:rsidR="00000000" w:rsidDel="00000000" w:rsidP="00000000" w:rsidRDefault="00000000" w:rsidRPr="00000000" w14:paraId="000009D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Postconditions: the run continues or ends with gaps.</w:t>
      </w:r>
    </w:p>
    <w:p w:rsidR="00000000" w:rsidDel="00000000" w:rsidP="00000000" w:rsidRDefault="00000000" w:rsidRPr="00000000" w14:paraId="000009D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Business rules: BR-28, BR-60, BR-78.</w:t>
      </w:r>
    </w:p>
    <w:p w:rsidR="00000000" w:rsidDel="00000000" w:rsidP="00000000" w:rsidRDefault="00000000" w:rsidRPr="00000000" w14:paraId="000009D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FR traced: FR-90, FR-91, FR-245 to FR-247.</w:t>
      </w:r>
    </w:p>
    <w:p w:rsidR="00000000" w:rsidDel="00000000" w:rsidP="00000000" w:rsidRDefault="00000000" w:rsidRPr="00000000" w14:paraId="000009DF">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UC-34 Set the spending ceiling and read the ledger</w:t>
      </w:r>
      <w:r w:rsidDel="00000000" w:rsidR="00000000" w:rsidRPr="00000000">
        <w:rPr>
          <w:rtl w:val="0"/>
        </w:rPr>
      </w:r>
    </w:p>
    <w:p w:rsidR="00000000" w:rsidDel="00000000" w:rsidP="00000000" w:rsidRDefault="00000000" w:rsidRPr="00000000" w14:paraId="000009E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Goal: no preset spends above the ceiling and cost is traceable.</w:t>
      </w:r>
    </w:p>
    <w:p w:rsidR="00000000" w:rsidDel="00000000" w:rsidP="00000000" w:rsidRDefault="00000000" w:rsidRPr="00000000" w14:paraId="000009E1">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Actors: Platform Admin; Project Manager.</w:t>
      </w:r>
    </w:p>
    <w:p w:rsidR="00000000" w:rsidDel="00000000" w:rsidP="00000000" w:rsidRDefault="00000000" w:rsidRPr="00000000" w14:paraId="000009E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Preconditions: signed in with the needed role.</w:t>
      </w:r>
    </w:p>
    <w:p w:rsidR="00000000" w:rsidDel="00000000" w:rsidP="00000000" w:rsidRDefault="00000000" w:rsidRPr="00000000" w14:paraId="000009E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Trigger: the Platform Admin sets the ceiling, or a user opens usage.</w:t>
      </w:r>
    </w:p>
    <w:p w:rsidR="00000000" w:rsidDel="00000000" w:rsidP="00000000" w:rsidRDefault="00000000" w:rsidRPr="00000000" w14:paraId="000009E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Main flow: 1. The Platform Admin sets the spending ceiling (FR-92). 2. Under autopilot, only spending below the ceiling is auto; spending above it is must_ask (FR-149). 3. The system keeps a usage and cost ledger per run and per project.</w:t>
      </w:r>
    </w:p>
    <w:p w:rsidR="00000000" w:rsidDel="00000000" w:rsidP="00000000" w:rsidRDefault="00000000" w:rsidRPr="00000000" w14:paraId="000009E5">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Alternative and exception flows: a spend above the ceiling needs a decision (UC-33).</w:t>
      </w:r>
    </w:p>
    <w:p w:rsidR="00000000" w:rsidDel="00000000" w:rsidP="00000000" w:rsidRDefault="00000000" w:rsidRPr="00000000" w14:paraId="000009E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Postconditions: the ledger is complete.</w:t>
      </w:r>
    </w:p>
    <w:p w:rsidR="00000000" w:rsidDel="00000000" w:rsidP="00000000" w:rsidRDefault="00000000" w:rsidRPr="00000000" w14:paraId="000009E7">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Business rules: BR-61.</w:t>
      </w:r>
    </w:p>
    <w:p w:rsidR="00000000" w:rsidDel="00000000" w:rsidP="00000000" w:rsidRDefault="00000000" w:rsidRPr="00000000" w14:paraId="000009E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FR traced: FR-92, FR-93, FR-248.</w:t>
      </w:r>
    </w:p>
    <w:p w:rsidR="00000000" w:rsidDel="00000000" w:rsidP="00000000" w:rsidRDefault="00000000" w:rsidRPr="00000000" w14:paraId="000009E9">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UC-35 Review and approve a Dossier</w:t>
      </w:r>
      <w:r w:rsidDel="00000000" w:rsidR="00000000" w:rsidRPr="00000000">
        <w:rPr>
          <w:rtl w:val="0"/>
        </w:rPr>
      </w:r>
    </w:p>
    <w:p w:rsidR="00000000" w:rsidDel="00000000" w:rsidP="00000000" w:rsidRDefault="00000000" w:rsidRPr="00000000" w14:paraId="000009E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Goal: the team approves the result package before it leaves the project.</w:t>
      </w:r>
    </w:p>
    <w:p w:rsidR="00000000" w:rsidDel="00000000" w:rsidP="00000000" w:rsidRDefault="00000000" w:rsidRPr="00000000" w14:paraId="000009E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Actors: Reviewer, Project Manager.</w:t>
      </w:r>
    </w:p>
    <w:p w:rsidR="00000000" w:rsidDel="00000000" w:rsidP="00000000" w:rsidRDefault="00000000" w:rsidRPr="00000000" w14:paraId="000009E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Preconditions: a PaperPack was accepted.</w:t>
      </w:r>
    </w:p>
    <w:p w:rsidR="00000000" w:rsidDel="00000000" w:rsidP="00000000" w:rsidRDefault="00000000" w:rsidRPr="00000000" w14:paraId="000009E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Trigger: the Platform creates a Dossier version.</w:t>
      </w:r>
    </w:p>
    <w:p w:rsidR="00000000" w:rsidDel="00000000" w:rsidP="00000000" w:rsidRDefault="00000000" w:rsidRPr="00000000" w14:paraId="000009E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Main flow: 1. The Platform creates Dossier version 1 from the accepted EvidenceBundle and PaperPack versions and checks each hash. The Platform versions, checks hashes and records approvals. It does not judge the science. 2. Reviewers and Project Managers read and comment. 3. Each approval follows the review settings: number of approvals, who may approve, whether self-approval is allowed. 4. With enough approvals for the current version, the Dossier is approved.</w:t>
      </w:r>
    </w:p>
    <w:p w:rsidR="00000000" w:rsidDel="00000000" w:rsidP="00000000" w:rsidRDefault="00000000" w:rsidRPr="00000000" w14:paraId="000009EF">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Alternative and exception flows: self-approval is not allowed (MSG-52). The run ended with_gaps or cancelled before a PaperPack was accepted; no Dossier exists (MSG-53). A new accepted EvidenceBundle or PaperPack version creates a new Dossier version; approvals do not carry over (MSG-54).</w:t>
      </w:r>
    </w:p>
    <w:p w:rsidR="00000000" w:rsidDel="00000000" w:rsidP="00000000" w:rsidRDefault="00000000" w:rsidRPr="00000000" w14:paraId="000009F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Postconditions: an approval belongs to exactly one Dossier version.</w:t>
      </w:r>
    </w:p>
    <w:p w:rsidR="00000000" w:rsidDel="00000000" w:rsidP="00000000" w:rsidRDefault="00000000" w:rsidRPr="00000000" w14:paraId="000009F1">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Business rules: BR-62, BR-63, BR-79.</w:t>
      </w:r>
    </w:p>
    <w:p w:rsidR="00000000" w:rsidDel="00000000" w:rsidP="00000000" w:rsidRDefault="00000000" w:rsidRPr="00000000" w14:paraId="000009F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FR traced: FR-94 to FR-96, FR-249 to FR-252.</w:t>
      </w:r>
    </w:p>
    <w:p w:rsidR="00000000" w:rsidDel="00000000" w:rsidP="00000000" w:rsidRDefault="00000000" w:rsidRPr="00000000" w14:paraId="000009F3">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UC-36 Export a Dossier</w:t>
      </w:r>
      <w:r w:rsidDel="00000000" w:rsidR="00000000" w:rsidRPr="00000000">
        <w:rPr>
          <w:rtl w:val="0"/>
        </w:rPr>
      </w:r>
    </w:p>
    <w:p w:rsidR="00000000" w:rsidDel="00000000" w:rsidP="00000000" w:rsidRDefault="00000000" w:rsidRPr="00000000" w14:paraId="000009F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Goal: the user takes an approved Dossier out of the project.</w:t>
      </w:r>
    </w:p>
    <w:p w:rsidR="00000000" w:rsidDel="00000000" w:rsidP="00000000" w:rsidRDefault="00000000" w:rsidRPr="00000000" w14:paraId="000009F5">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Actors: Researcher, Project Manager.</w:t>
      </w:r>
    </w:p>
    <w:p w:rsidR="00000000" w:rsidDel="00000000" w:rsidP="00000000" w:rsidRDefault="00000000" w:rsidRPr="00000000" w14:paraId="000009F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Preconditions: the Dossier is approved.</w:t>
      </w:r>
    </w:p>
    <w:p w:rsidR="00000000" w:rsidDel="00000000" w:rsidP="00000000" w:rsidRDefault="00000000" w:rsidRPr="00000000" w14:paraId="000009F7">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Trigger: the user selects Export.</w:t>
      </w:r>
    </w:p>
    <w:p w:rsidR="00000000" w:rsidDel="00000000" w:rsidP="00000000" w:rsidRDefault="00000000" w:rsidRPr="00000000" w14:paraId="000009F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Main flow: 1. Export is a pinned action; the system asks the user (MSG-39). 2. The user confirms. 3. The system exports the Dossier. 4. The system writes the audit log with the Dossier version and the format.</w:t>
      </w:r>
    </w:p>
    <w:p w:rsidR="00000000" w:rsidDel="00000000" w:rsidP="00000000" w:rsidRDefault="00000000" w:rsidRPr="00000000" w14:paraId="000009F9">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Alternative and exception flows: the Dossier is not approved (MSG-55).</w:t>
      </w:r>
    </w:p>
    <w:p w:rsidR="00000000" w:rsidDel="00000000" w:rsidP="00000000" w:rsidRDefault="00000000" w:rsidRPr="00000000" w14:paraId="000009F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Postconditions: every export is traceable.</w:t>
      </w:r>
    </w:p>
    <w:p w:rsidR="00000000" w:rsidDel="00000000" w:rsidP="00000000" w:rsidRDefault="00000000" w:rsidRPr="00000000" w14:paraId="000009F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Business rules: BR-05, BR-64.</w:t>
      </w:r>
    </w:p>
    <w:p w:rsidR="00000000" w:rsidDel="00000000" w:rsidP="00000000" w:rsidRDefault="00000000" w:rsidRPr="00000000" w14:paraId="000009F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FR traced: FR-97, FR-98, FR-253.</w:t>
      </w:r>
    </w:p>
    <w:p w:rsidR="00000000" w:rsidDel="00000000" w:rsidP="00000000" w:rsidRDefault="00000000" w:rsidRPr="00000000" w14:paraId="000009FD">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UC-37 Comment on an object</w:t>
      </w:r>
      <w:r w:rsidDel="00000000" w:rsidR="00000000" w:rsidRPr="00000000">
        <w:rPr>
          <w:rtl w:val="0"/>
        </w:rPr>
      </w:r>
    </w:p>
    <w:p w:rsidR="00000000" w:rsidDel="00000000" w:rsidP="00000000" w:rsidRDefault="00000000" w:rsidRPr="00000000" w14:paraId="000009F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Goal: members discuss the same run.</w:t>
      </w:r>
    </w:p>
    <w:p w:rsidR="00000000" w:rsidDel="00000000" w:rsidP="00000000" w:rsidRDefault="00000000" w:rsidRPr="00000000" w14:paraId="000009FF">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Actors: Reviewer, Project Manager, Researcher.</w:t>
      </w:r>
    </w:p>
    <w:p w:rsidR="00000000" w:rsidDel="00000000" w:rsidP="00000000" w:rsidRDefault="00000000" w:rsidRPr="00000000" w14:paraId="00000A0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Preconditions: the user is a project member.</w:t>
      </w:r>
    </w:p>
    <w:p w:rsidR="00000000" w:rsidDel="00000000" w:rsidP="00000000" w:rsidRDefault="00000000" w:rsidRPr="00000000" w14:paraId="00000A01">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Trigger: the user opens an object.</w:t>
      </w:r>
    </w:p>
    <w:p w:rsidR="00000000" w:rsidDel="00000000" w:rsidP="00000000" w:rsidRDefault="00000000" w:rsidRPr="00000000" w14:paraId="00000A0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Main flow: 1. The user writes a comment on the object. 2. The system shows it to the members.</w:t>
      </w:r>
    </w:p>
    <w:p w:rsidR="00000000" w:rsidDel="00000000" w:rsidP="00000000" w:rsidRDefault="00000000" w:rsidRPr="00000000" w14:paraId="00000A0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Alternative and exception flows: a user without comment rights (MSG-01).</w:t>
      </w:r>
    </w:p>
    <w:p w:rsidR="00000000" w:rsidDel="00000000" w:rsidP="00000000" w:rsidRDefault="00000000" w:rsidRPr="00000000" w14:paraId="00000A0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Postconditions: the comment is stored with its author.</w:t>
      </w:r>
    </w:p>
    <w:p w:rsidR="00000000" w:rsidDel="00000000" w:rsidP="00000000" w:rsidRDefault="00000000" w:rsidRPr="00000000" w14:paraId="00000A05">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Business rules: BR-05, BR-06.</w:t>
      </w:r>
    </w:p>
    <w:p w:rsidR="00000000" w:rsidDel="00000000" w:rsidP="00000000" w:rsidRDefault="00000000" w:rsidRPr="00000000" w14:paraId="00000A0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FR traced: FR-99, FR-254.</w:t>
      </w:r>
    </w:p>
    <w:p w:rsidR="00000000" w:rsidDel="00000000" w:rsidP="00000000" w:rsidRDefault="00000000" w:rsidRPr="00000000" w14:paraId="00000A07">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UC-38 Receive notifications</w:t>
      </w:r>
      <w:r w:rsidDel="00000000" w:rsidR="00000000" w:rsidRPr="00000000">
        <w:rPr>
          <w:rtl w:val="0"/>
        </w:rPr>
      </w:r>
    </w:p>
    <w:p w:rsidR="00000000" w:rsidDel="00000000" w:rsidP="00000000" w:rsidRDefault="00000000" w:rsidRPr="00000000" w14:paraId="00000A0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Goal: members do not miss work that needs them.</w:t>
      </w:r>
    </w:p>
    <w:p w:rsidR="00000000" w:rsidDel="00000000" w:rsidP="00000000" w:rsidRDefault="00000000" w:rsidRPr="00000000" w14:paraId="00000A09">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Actors: any member.</w:t>
      </w:r>
    </w:p>
    <w:p w:rsidR="00000000" w:rsidDel="00000000" w:rsidP="00000000" w:rsidRDefault="00000000" w:rsidRPr="00000000" w14:paraId="00000A0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Preconditions: notification settings exist.</w:t>
      </w:r>
    </w:p>
    <w:p w:rsidR="00000000" w:rsidDel="00000000" w:rsidP="00000000" w:rsidRDefault="00000000" w:rsidRPr="00000000" w14:paraId="00000A0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Trigger: a project event happens.</w:t>
      </w:r>
    </w:p>
    <w:p w:rsidR="00000000" w:rsidDel="00000000" w:rsidP="00000000" w:rsidRDefault="00000000" w:rsidRPr="00000000" w14:paraId="00000A0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Main flow: 1. The system notifies the member by the notification settings. 2. The system sends external notices (mail, push) only for a blocking pinned item and for a spending item. Each has a reminder before its deadline (MSG-27, MSG-59). The reminder of a pinned item goes to the Researcher who created the run and to the Project Manager. The reminder of a spending item goes to the Project Manager only.</w:t>
      </w:r>
    </w:p>
    <w:p w:rsidR="00000000" w:rsidDel="00000000" w:rsidP="00000000" w:rsidRDefault="00000000" w:rsidRPr="00000000" w14:paraId="00000A0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Alternative and exception flows: the member turned a channel off; the notice stays in the inbox.</w:t>
      </w:r>
    </w:p>
    <w:p w:rsidR="00000000" w:rsidDel="00000000" w:rsidP="00000000" w:rsidRDefault="00000000" w:rsidRPr="00000000" w14:paraId="00000A0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Postconditions: other events do not send external notices.</w:t>
      </w:r>
    </w:p>
    <w:p w:rsidR="00000000" w:rsidDel="00000000" w:rsidP="00000000" w:rsidRDefault="00000000" w:rsidRPr="00000000" w14:paraId="00000A0F">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Business rules: BR-05, BR-28, BR-104.</w:t>
      </w:r>
    </w:p>
    <w:p w:rsidR="00000000" w:rsidDel="00000000" w:rsidP="00000000" w:rsidRDefault="00000000" w:rsidRPr="00000000" w14:paraId="00000A1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FR traced: FR-100, FR-255, FR-264.</w:t>
      </w:r>
    </w:p>
    <w:p w:rsidR="00000000" w:rsidDel="00000000" w:rsidP="00000000" w:rsidRDefault="00000000" w:rsidRPr="00000000" w14:paraId="00000A11">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UC-39 Manage users, models and keys</w:t>
      </w:r>
      <w:r w:rsidDel="00000000" w:rsidR="00000000" w:rsidRPr="00000000">
        <w:rPr>
          <w:rtl w:val="0"/>
        </w:rPr>
      </w:r>
    </w:p>
    <w:p w:rsidR="00000000" w:rsidDel="00000000" w:rsidP="00000000" w:rsidRDefault="00000000" w:rsidRPr="00000000" w14:paraId="00000A1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Goal: the Platform Admin configures the system in one place.</w:t>
      </w:r>
    </w:p>
    <w:p w:rsidR="00000000" w:rsidDel="00000000" w:rsidP="00000000" w:rsidRDefault="00000000" w:rsidRPr="00000000" w14:paraId="00000A1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Actors: Platform Admin.</w:t>
      </w:r>
    </w:p>
    <w:p w:rsidR="00000000" w:rsidDel="00000000" w:rsidP="00000000" w:rsidRDefault="00000000" w:rsidRPr="00000000" w14:paraId="00000A1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Preconditions: signed in as Platform Admin.</w:t>
      </w:r>
    </w:p>
    <w:p w:rsidR="00000000" w:rsidDel="00000000" w:rsidP="00000000" w:rsidRDefault="00000000" w:rsidRPr="00000000" w14:paraId="00000A15">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Trigger: the Platform Admin opens administration.</w:t>
      </w:r>
    </w:p>
    <w:p w:rsidR="00000000" w:rsidDel="00000000" w:rsidP="00000000" w:rsidRDefault="00000000" w:rsidRPr="00000000" w14:paraId="00000A1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Main flow: 1. The Platform Admin manages users, model profiles per model role (stage, review, vision), keys, engine settings and default budgets. 2. The system seals keys and integration secrets at the Platform. They never appear in a prompt, log or output.</w:t>
      </w:r>
    </w:p>
    <w:p w:rsidR="00000000" w:rsidDel="00000000" w:rsidP="00000000" w:rsidRDefault="00000000" w:rsidRPr="00000000" w14:paraId="00000A17">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Alternative and exception flows: a model or credential is missing; runs end failed_technical (MSG-30).</w:t>
      </w:r>
    </w:p>
    <w:p w:rsidR="00000000" w:rsidDel="00000000" w:rsidP="00000000" w:rsidRDefault="00000000" w:rsidRPr="00000000" w14:paraId="00000A1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Postconditions: configuration is stored. No secret is visible.</w:t>
      </w:r>
    </w:p>
    <w:p w:rsidR="00000000" w:rsidDel="00000000" w:rsidP="00000000" w:rsidRDefault="00000000" w:rsidRPr="00000000" w14:paraId="00000A19">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Business rules: BR-02, BR-23.</w:t>
      </w:r>
    </w:p>
    <w:p w:rsidR="00000000" w:rsidDel="00000000" w:rsidP="00000000" w:rsidRDefault="00000000" w:rsidRPr="00000000" w14:paraId="00000A1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FR traced: FR-101, FR-102, FR-256.</w:t>
      </w:r>
    </w:p>
    <w:p w:rsidR="00000000" w:rsidDel="00000000" w:rsidP="00000000" w:rsidRDefault="00000000" w:rsidRPr="00000000" w14:paraId="00000A1B">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UC-40 Build a journal profile (Could, after MVP)</w:t>
      </w:r>
      <w:r w:rsidDel="00000000" w:rsidR="00000000" w:rsidRPr="00000000">
        <w:rPr>
          <w:rtl w:val="0"/>
        </w:rPr>
      </w:r>
    </w:p>
    <w:p w:rsidR="00000000" w:rsidDel="00000000" w:rsidP="00000000" w:rsidRDefault="00000000" w:rsidRPr="00000000" w14:paraId="00000A1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Goal: the paper stage can follow the practice of a chosen journal.</w:t>
      </w:r>
    </w:p>
    <w:p w:rsidR="00000000" w:rsidDel="00000000" w:rsidP="00000000" w:rsidRDefault="00000000" w:rsidRPr="00000000" w14:paraId="00000A1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Actors: Researcher.</w:t>
      </w:r>
    </w:p>
    <w:p w:rsidR="00000000" w:rsidDel="00000000" w:rsidP="00000000" w:rsidRDefault="00000000" w:rsidRPr="00000000" w14:paraId="00000A1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Preconditions: an allowed corpus exists.</w:t>
      </w:r>
    </w:p>
    <w:p w:rsidR="00000000" w:rsidDel="00000000" w:rsidP="00000000" w:rsidRDefault="00000000" w:rsidRPr="00000000" w14:paraId="00000A1F">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Trigger: the Researcher requests a profile.</w:t>
      </w:r>
    </w:p>
    <w:p w:rsidR="00000000" w:rsidDel="00000000" w:rsidP="00000000" w:rsidRDefault="00000000" w:rsidRPr="00000000" w14:paraId="00000A2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Main flow: 1. The system builds a profile with source, usage rights, uncertainty and version. 2. Each feature traces to a corpus snapshot and a source span. The profile separates observed practice from mandatory publisher rules. 3. The Researcher approves the profile. 4. The paper stage refers to the approved version. 5. The profile never changes the content or certainty of a claim.</w:t>
      </w:r>
    </w:p>
    <w:p w:rsidR="00000000" w:rsidDel="00000000" w:rsidP="00000000" w:rsidRDefault="00000000" w:rsidRPr="00000000" w14:paraId="00000A21">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Alternative and exception flows: the Researcher does not approve; the paper stage does not use the profile.</w:t>
      </w:r>
    </w:p>
    <w:p w:rsidR="00000000" w:rsidDel="00000000" w:rsidP="00000000" w:rsidRDefault="00000000" w:rsidRPr="00000000" w14:paraId="00000A2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Postconditions: a versioned, approved profile.</w:t>
      </w:r>
    </w:p>
    <w:p w:rsidR="00000000" w:rsidDel="00000000" w:rsidP="00000000" w:rsidRDefault="00000000" w:rsidRPr="00000000" w14:paraId="00000A2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Business rules: BR-74.</w:t>
      </w:r>
    </w:p>
    <w:p w:rsidR="00000000" w:rsidDel="00000000" w:rsidP="00000000" w:rsidRDefault="00000000" w:rsidRPr="00000000" w14:paraId="00000A2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FR traced: FR-106 to FR-109, FR-260, FR-261.</w:t>
      </w:r>
    </w:p>
    <w:p w:rsidR="00000000" w:rsidDel="00000000" w:rsidP="00000000" w:rsidRDefault="00000000" w:rsidRPr="00000000" w14:paraId="00000A25">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UC-41 Compare methods (Should, after MVP)</w:t>
      </w:r>
      <w:r w:rsidDel="00000000" w:rsidR="00000000" w:rsidRPr="00000000">
        <w:rPr>
          <w:rtl w:val="0"/>
        </w:rPr>
      </w:r>
    </w:p>
    <w:p w:rsidR="00000000" w:rsidDel="00000000" w:rsidP="00000000" w:rsidRDefault="00000000" w:rsidRPr="00000000" w14:paraId="00000A2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Goal: the user compares machine-learning methods on the same data.</w:t>
      </w:r>
    </w:p>
    <w:p w:rsidR="00000000" w:rsidDel="00000000" w:rsidP="00000000" w:rsidRDefault="00000000" w:rsidRPr="00000000" w14:paraId="00000A27">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Actors: Researcher; Persona (experiment_design, execution).</w:t>
      </w:r>
    </w:p>
    <w:p w:rsidR="00000000" w:rsidDel="00000000" w:rsidP="00000000" w:rsidRDefault="00000000" w:rsidRPr="00000000" w14:paraId="00000A2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Preconditions: a project with a dataset.</w:t>
      </w:r>
    </w:p>
    <w:p w:rsidR="00000000" w:rsidDel="00000000" w:rsidP="00000000" w:rsidRDefault="00000000" w:rsidRPr="00000000" w14:paraId="00000A29">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Trigger: the Researcher chooses claim type method_comparison.</w:t>
      </w:r>
    </w:p>
    <w:p w:rsidR="00000000" w:rsidDel="00000000" w:rsidP="00000000" w:rsidRDefault="00000000" w:rsidRPr="00000000" w14:paraId="00000A2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Main flow: 1. The system uses patterns G (hyperparameter optimization), H (ensemble and stacking), I (ablation) and J (budget-aware), with baseline policy F. 2. It compares pairs on each fold and seed, runs many seeds and gives all methods the same tuning budget. 3. It uses nested validation when there is tuning. 4. It corrects for multiple comparisons. 5. It keeps negative results in the EvidenceBundle. 6. The AnalysisPlan holds the three evidence families in order. The task family chooses the metric policy and protocol. Patterns G to J apply to this claim type only (FR-194).</w:t>
      </w:r>
    </w:p>
    <w:p w:rsidR="00000000" w:rsidDel="00000000" w:rsidP="00000000" w:rsidRDefault="00000000" w:rsidRPr="00000000" w14:paraId="00000A2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Alternative and exception flows: a rule is not met; the stage item is red.</w:t>
      </w:r>
    </w:p>
    <w:p w:rsidR="00000000" w:rsidDel="00000000" w:rsidP="00000000" w:rsidRDefault="00000000" w:rsidRPr="00000000" w14:paraId="00000A2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Postconditions: negative results stay visible.</w:t>
      </w:r>
    </w:p>
    <w:p w:rsidR="00000000" w:rsidDel="00000000" w:rsidP="00000000" w:rsidRDefault="00000000" w:rsidRPr="00000000" w14:paraId="00000A2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Business rules: BR-82, BR-83, BR-93, BR-96, BR-98, BR-99.</w:t>
      </w:r>
    </w:p>
    <w:p w:rsidR="00000000" w:rsidDel="00000000" w:rsidP="00000000" w:rsidRDefault="00000000" w:rsidRPr="00000000" w14:paraId="00000A2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FR traced: FR-139 to FR-145, FR-194, FR-267 to FR-269.</w:t>
      </w:r>
    </w:p>
    <w:p w:rsidR="00000000" w:rsidDel="00000000" w:rsidP="00000000" w:rsidRDefault="00000000" w:rsidRPr="00000000" w14:paraId="00000A2F">
      <w:pPr>
        <w:pStyle w:val="Heading2"/>
        <w:spacing w:after="120" w:before="0" w:line="300" w:lineRule="auto"/>
        <w:rPr>
          <w:rFonts w:ascii="Calibri" w:cs="Calibri" w:eastAsia="Calibri" w:hAnsi="Calibri"/>
        </w:rPr>
      </w:pPr>
      <w:bookmarkStart w:colFirst="0" w:colLast="0" w:name="_e1b4y3qsyhw" w:id="44"/>
      <w:bookmarkEnd w:id="44"/>
      <w:r w:rsidDel="00000000" w:rsidR="00000000" w:rsidRPr="00000000">
        <w:rPr>
          <w:rFonts w:ascii="Calibri" w:cs="Calibri" w:eastAsia="Calibri" w:hAnsi="Calibri"/>
          <w:rtl w:val="0"/>
        </w:rPr>
        <w:t xml:space="preserve">3. Functional Requirements</w:t>
      </w:r>
    </w:p>
    <w:p w:rsidR="00000000" w:rsidDel="00000000" w:rsidP="00000000" w:rsidRDefault="00000000" w:rsidRPr="00000000" w14:paraId="00000A30">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This chapter gives the system functional overview (section 3.1) and then the functions grouped by feature (sections 3.2 to 3.9). Each group first lists its requirements (FR and SR) and then describes each function: actor, screen, behavior and related requirements.</w:t>
      </w:r>
    </w:p>
    <w:p w:rsidR="00000000" w:rsidDel="00000000" w:rsidP="00000000" w:rsidRDefault="00000000" w:rsidRPr="00000000" w14:paraId="00000A31">
      <w:pPr>
        <w:pStyle w:val="Heading3"/>
        <w:spacing w:after="120" w:before="0" w:line="300" w:lineRule="auto"/>
        <w:rPr>
          <w:rFonts w:ascii="Calibri" w:cs="Calibri" w:eastAsia="Calibri" w:hAnsi="Calibri"/>
        </w:rPr>
      </w:pPr>
      <w:bookmarkStart w:colFirst="0" w:colLast="0" w:name="_rnfouhn56n54" w:id="45"/>
      <w:bookmarkEnd w:id="45"/>
      <w:r w:rsidDel="00000000" w:rsidR="00000000" w:rsidRPr="00000000">
        <w:rPr>
          <w:rFonts w:ascii="Calibri" w:cs="Calibri" w:eastAsia="Calibri" w:hAnsi="Calibri"/>
          <w:rtl w:val="0"/>
        </w:rPr>
        <w:t xml:space="preserve">3.1 System Functional Overview</w:t>
      </w:r>
    </w:p>
    <w:p w:rsidR="00000000" w:rsidDel="00000000" w:rsidP="00000000" w:rsidRDefault="00000000" w:rsidRPr="00000000" w14:paraId="00000A32">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Each row shows the requirement ID from the product requirements, one statement with a single "shall", the rationale, the source business rule, the priority and the verification method (Test, Demonstration, Inspection, Analysis). A requirement that covers several rules is split into one row per rule. The first row keeps the original ID. The other rows follow it and have higher IDs.</w:t>
      </w:r>
    </w:p>
    <w:p w:rsidR="00000000" w:rsidDel="00000000" w:rsidP="00000000" w:rsidRDefault="00000000" w:rsidRPr="00000000" w14:paraId="00000A33">
      <w:pPr>
        <w:pStyle w:val="Heading4"/>
        <w:spacing w:after="120" w:before="0" w:line="300" w:lineRule="auto"/>
        <w:rPr/>
      </w:pPr>
      <w:bookmarkStart w:colFirst="0" w:colLast="0" w:name="_jbd1kiy4jzrw" w:id="46"/>
      <w:bookmarkEnd w:id="46"/>
      <w:r w:rsidDel="00000000" w:rsidR="00000000" w:rsidRPr="00000000">
        <w:rPr>
          <w:rtl w:val="0"/>
        </w:rPr>
        <w:t xml:space="preserve">3.1.1 Screens Flow</w:t>
      </w:r>
    </w:p>
    <w:p w:rsidR="00000000" w:rsidDel="00000000" w:rsidP="00000000" w:rsidRDefault="00000000" w:rsidRPr="00000000" w14:paraId="00000A34">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0A35">
      <w:pPr>
        <w:spacing w:after="120" w:before="0" w:line="300" w:lineRule="auto"/>
        <w:rPr>
          <w:rFonts w:ascii="Calibri" w:cs="Calibri" w:eastAsia="Calibri" w:hAnsi="Calibri"/>
        </w:rPr>
      </w:pPr>
      <w:r w:rsidDel="00000000" w:rsidR="00000000" w:rsidRPr="00000000">
        <w:rPr>
          <w:rtl w:val="0"/>
        </w:rPr>
      </w:r>
    </w:p>
    <w:p w:rsidR="00000000" w:rsidDel="00000000" w:rsidP="00000000" w:rsidRDefault="00000000" w:rsidRPr="00000000" w14:paraId="00000A36">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2717800"/>
            <wp:effectExtent b="0" l="0" r="0" t="0"/>
            <wp:docPr id="77" name="image90.png"/>
            <a:graphic>
              <a:graphicData uri="http://schemas.openxmlformats.org/drawingml/2006/picture">
                <pic:pic>
                  <pic:nvPicPr>
                    <pic:cNvPr id="0" name="image90.png"/>
                    <pic:cNvPicPr preferRelativeResize="0"/>
                  </pic:nvPicPr>
                  <pic:blipFill>
                    <a:blip r:embed="rId18"/>
                    <a:srcRect b="0" l="0" r="0" t="0"/>
                    <a:stretch>
                      <a:fillRect/>
                    </a:stretch>
                  </pic:blipFill>
                  <pic:spPr>
                    <a:xfrm>
                      <a:off x="0" y="0"/>
                      <a:ext cx="615157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0A37">
      <w:pPr>
        <w:pStyle w:val="Heading6"/>
        <w:spacing w:after="120" w:before="0" w:line="300" w:lineRule="auto"/>
        <w:jc w:val="center"/>
        <w:rPr>
          <w:sz w:val="18"/>
          <w:szCs w:val="18"/>
        </w:rPr>
      </w:pPr>
      <w:bookmarkStart w:colFirst="0" w:colLast="0" w:name="_teaqbtd4g4c1" w:id="47"/>
      <w:bookmarkEnd w:id="47"/>
      <w:r w:rsidDel="00000000" w:rsidR="00000000" w:rsidRPr="00000000">
        <w:rPr>
          <w:sz w:val="18"/>
          <w:szCs w:val="18"/>
          <w:rtl w:val="0"/>
        </w:rPr>
        <w:t xml:space="preserve">Figure 3.1.1. Screen Flow Diagram Web (Access)</w:t>
      </w:r>
    </w:p>
    <w:p w:rsidR="00000000" w:rsidDel="00000000" w:rsidP="00000000" w:rsidRDefault="00000000" w:rsidRPr="00000000" w14:paraId="00000A38">
      <w:pPr>
        <w:spacing w:after="120" w:before="0" w:line="300" w:lineRule="auto"/>
        <w:rPr>
          <w:rFonts w:ascii="Calibri" w:cs="Calibri" w:eastAsia="Calibri" w:hAnsi="Calibri"/>
        </w:rPr>
      </w:pPr>
      <w:r w:rsidDel="00000000" w:rsidR="00000000" w:rsidRPr="00000000">
        <w:rPr>
          <w:rtl w:val="0"/>
        </w:rPr>
      </w:r>
    </w:p>
    <w:p w:rsidR="00000000" w:rsidDel="00000000" w:rsidP="00000000" w:rsidRDefault="00000000" w:rsidRPr="00000000" w14:paraId="00000A39">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5524500"/>
            <wp:effectExtent b="0" l="0" r="0" t="0"/>
            <wp:docPr id="75" name="image67.png"/>
            <a:graphic>
              <a:graphicData uri="http://schemas.openxmlformats.org/drawingml/2006/picture">
                <pic:pic>
                  <pic:nvPicPr>
                    <pic:cNvPr id="0" name="image67.png"/>
                    <pic:cNvPicPr preferRelativeResize="0"/>
                  </pic:nvPicPr>
                  <pic:blipFill>
                    <a:blip r:embed="rId19"/>
                    <a:srcRect b="0" l="0" r="0" t="0"/>
                    <a:stretch>
                      <a:fillRect/>
                    </a:stretch>
                  </pic:blipFill>
                  <pic:spPr>
                    <a:xfrm>
                      <a:off x="0" y="0"/>
                      <a:ext cx="6151570" cy="5524500"/>
                    </a:xfrm>
                    <a:prstGeom prst="rect"/>
                    <a:ln/>
                  </pic:spPr>
                </pic:pic>
              </a:graphicData>
            </a:graphic>
          </wp:inline>
        </w:drawing>
      </w:r>
      <w:r w:rsidDel="00000000" w:rsidR="00000000" w:rsidRPr="00000000">
        <w:rPr>
          <w:rtl w:val="0"/>
        </w:rPr>
      </w:r>
    </w:p>
    <w:p w:rsidR="00000000" w:rsidDel="00000000" w:rsidP="00000000" w:rsidRDefault="00000000" w:rsidRPr="00000000" w14:paraId="00000A3A">
      <w:pPr>
        <w:pStyle w:val="Heading6"/>
        <w:spacing w:after="120" w:before="0" w:line="300" w:lineRule="auto"/>
        <w:jc w:val="center"/>
        <w:rPr>
          <w:sz w:val="18"/>
          <w:szCs w:val="18"/>
        </w:rPr>
      </w:pPr>
      <w:bookmarkStart w:colFirst="0" w:colLast="0" w:name="_lbhoub6balxf" w:id="48"/>
      <w:bookmarkEnd w:id="48"/>
      <w:r w:rsidDel="00000000" w:rsidR="00000000" w:rsidRPr="00000000">
        <w:rPr>
          <w:sz w:val="18"/>
          <w:szCs w:val="18"/>
          <w:rtl w:val="0"/>
        </w:rPr>
        <w:t xml:space="preserve">Figure 3.1.2. Screen Flow Diagram Web (Admin)</w:t>
      </w:r>
    </w:p>
    <w:p w:rsidR="00000000" w:rsidDel="00000000" w:rsidP="00000000" w:rsidRDefault="00000000" w:rsidRPr="00000000" w14:paraId="00000A3B">
      <w:pPr>
        <w:spacing w:after="120" w:before="0" w:line="300" w:lineRule="auto"/>
        <w:rPr>
          <w:rFonts w:ascii="Calibri" w:cs="Calibri" w:eastAsia="Calibri" w:hAnsi="Calibri"/>
        </w:rPr>
      </w:pPr>
      <w:r w:rsidDel="00000000" w:rsidR="00000000" w:rsidRPr="00000000">
        <w:rPr>
          <w:rtl w:val="0"/>
        </w:rPr>
      </w:r>
    </w:p>
    <w:p w:rsidR="00000000" w:rsidDel="00000000" w:rsidP="00000000" w:rsidRDefault="00000000" w:rsidRPr="00000000" w14:paraId="00000A3C">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7886700"/>
            <wp:effectExtent b="0" l="0" r="0" t="0"/>
            <wp:docPr id="10" name="image18.png"/>
            <a:graphic>
              <a:graphicData uri="http://schemas.openxmlformats.org/drawingml/2006/picture">
                <pic:pic>
                  <pic:nvPicPr>
                    <pic:cNvPr id="0" name="image18.png"/>
                    <pic:cNvPicPr preferRelativeResize="0"/>
                  </pic:nvPicPr>
                  <pic:blipFill>
                    <a:blip r:embed="rId20"/>
                    <a:srcRect b="0" l="0" r="0" t="0"/>
                    <a:stretch>
                      <a:fillRect/>
                    </a:stretch>
                  </pic:blipFill>
                  <pic:spPr>
                    <a:xfrm>
                      <a:off x="0" y="0"/>
                      <a:ext cx="6151570" cy="7886700"/>
                    </a:xfrm>
                    <a:prstGeom prst="rect"/>
                    <a:ln/>
                  </pic:spPr>
                </pic:pic>
              </a:graphicData>
            </a:graphic>
          </wp:inline>
        </w:drawing>
      </w:r>
      <w:r w:rsidDel="00000000" w:rsidR="00000000" w:rsidRPr="00000000">
        <w:rPr>
          <w:rFonts w:ascii="Calibri" w:cs="Calibri" w:eastAsia="Calibri" w:hAnsi="Calibri"/>
          <w:i w:val="1"/>
          <w:iCs w:val="1"/>
          <w:color w:val="243f61"/>
          <w:sz w:val="18"/>
          <w:szCs w:val="18"/>
          <w:rtl w:val="0"/>
        </w:rPr>
        <w:t xml:space="preserve">Figure 3.1.2. Screen Flow Diagram Web (Project Workspace)</w:t>
      </w:r>
      <w:r w:rsidDel="00000000" w:rsidR="00000000" w:rsidRPr="00000000">
        <w:rPr>
          <w:rtl w:val="0"/>
        </w:rPr>
      </w:r>
    </w:p>
    <w:p w:rsidR="00000000" w:rsidDel="00000000" w:rsidP="00000000" w:rsidRDefault="00000000" w:rsidRPr="00000000" w14:paraId="00000A3D">
      <w:pPr>
        <w:spacing w:after="120" w:before="0" w:line="300"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A3E">
      <w:pPr>
        <w:pStyle w:val="Heading4"/>
        <w:spacing w:after="120" w:before="0" w:line="300" w:lineRule="auto"/>
        <w:rPr/>
      </w:pPr>
      <w:bookmarkStart w:colFirst="0" w:colLast="0" w:name="_d0i0z2gbdiug" w:id="49"/>
      <w:bookmarkEnd w:id="49"/>
      <w:r w:rsidDel="00000000" w:rsidR="00000000" w:rsidRPr="00000000">
        <w:rPr>
          <w:rtl w:val="0"/>
        </w:rPr>
        <w:t xml:space="preserve">3.1.2 Screen Descriptions</w:t>
      </w:r>
    </w:p>
    <w:tbl>
      <w:tblPr>
        <w:tblStyle w:val="Table27"/>
        <w:tblW w:w="9691.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1726"/>
        <w:gridCol w:w="4285"/>
        <w:gridCol w:w="2845"/>
        <w:tblGridChange w:id="0">
          <w:tblGrid>
            <w:gridCol w:w="835"/>
            <w:gridCol w:w="1726"/>
            <w:gridCol w:w="4285"/>
            <w:gridCol w:w="2845"/>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A3F">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ID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A40">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Screen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A41">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Route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A42">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Description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A4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SC-01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4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Sign in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4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/auth/login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4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Sign in with an email code or a Google account.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A4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SC-02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4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Verify code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4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/auth/verify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4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Enter the one-time code sent by email.</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A4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SC-03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4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Onboarding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4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/onboarding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4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Complete the profile (display name, avatar) at first sign-in.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A4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SC-04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5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 list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5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5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Projects of the user, create a project, pending invitations.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A5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SC-05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5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 overview</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5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/projects/{id}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5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Status, members, datasets, runs and activity of one project.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A5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SC-06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5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Datasets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5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/projects/{id}/datasets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5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Datasets of the project; upload and import.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A5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SC-07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5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Dataset detail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5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/projects/{id}/datasets/{datasetId}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5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Versions, profile and preview of one dataset.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A5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SC-08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6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 connections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6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/projects/{id}/connections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6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 connections and Google Sheets and Drive import.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A6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SC-09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6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Documents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6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/projects/{id}/files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6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Documents uploaded to the project.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A6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SC-10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6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 flow (Run Studio)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6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/projects/{id}/experiments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6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Start and follow runs: stages, gates, artifacts, reviews, comments, PI notebook.</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A6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SC-11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6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Members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6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/projects/{id}/members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6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Members and invitations; a Project Manager is sent to the Access tab of Settings.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A6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SC-12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7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Settings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7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/projects/{id}/settings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7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 settings, budget, access, integrations, notifications, ownership, delete.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A7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SC-13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7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Reviewer queue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7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/reviews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7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Items that wait for a review by the user.</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A7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SC-14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7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Admin overview</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7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/admin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7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Usage, health and activity of the Platform.</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A7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SC-15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7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Users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7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/admin/users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7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User list; suspend, reactivate, invite.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A7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SC-16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8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User detail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8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/admin/users/{userId}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8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Profile, projects and platform role of one user.</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A8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SC-17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8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All projects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8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/admin/projects, /admin/projects/{projectId}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8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Metadata of every project (list, members, usage, run state).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A8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SC-18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8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Models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8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/admin/providers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8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Model profiles per model role; test a model.</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A8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SC-19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8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Decision providers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8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/admin/decision-providers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8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provider that answers decisions for the AI PI.</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A8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SC-20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9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Platform settings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9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/admin/settings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9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Platform settings and stage engine settings.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A9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SC-21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9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Usage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9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/admin/usage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9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Token usage and cost by project and month.</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A9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SC-22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9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Audit log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9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/admin/logs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9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Administrative and security actions.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A9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SC-23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9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Log monitoring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9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/admin/log-monitoring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9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Captured service logs and alerts.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A9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SC-24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A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System health</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A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/admin/system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A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Health of services and workers; acknowledge alerts.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AA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SC-25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A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Unauthorized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A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/unauthorized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A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Shown when the user lacks the role for a page.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AA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SC-26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A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Public pages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A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/about, /contact, /privacy, /terms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A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Information pages that need no sign-in.</w:t>
            </w:r>
            <w:r w:rsidDel="00000000" w:rsidR="00000000" w:rsidRPr="00000000">
              <w:rPr>
                <w:rtl w:val="0"/>
              </w:rPr>
            </w:r>
          </w:p>
        </w:tc>
      </w:tr>
    </w:tbl>
    <w:p w:rsidR="00000000" w:rsidDel="00000000" w:rsidP="00000000" w:rsidRDefault="00000000" w:rsidRPr="00000000" w14:paraId="00000AAB">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A notification panel in the header of every signed-in page lists the notifications of the user.</w:t>
      </w:r>
    </w:p>
    <w:p w:rsidR="00000000" w:rsidDel="00000000" w:rsidP="00000000" w:rsidRDefault="00000000" w:rsidRPr="00000000" w14:paraId="00000AAC">
      <w:pPr>
        <w:pStyle w:val="Heading4"/>
        <w:spacing w:after="120" w:before="0" w:line="300" w:lineRule="auto"/>
        <w:rPr/>
      </w:pPr>
      <w:bookmarkStart w:colFirst="0" w:colLast="0" w:name="_d8v5n0dmooqd" w:id="50"/>
      <w:bookmarkEnd w:id="50"/>
      <w:r w:rsidDel="00000000" w:rsidR="00000000" w:rsidRPr="00000000">
        <w:rPr>
          <w:rtl w:val="0"/>
        </w:rPr>
        <w:t xml:space="preserve">3.1.3 Screen Authorization</w:t>
      </w:r>
    </w:p>
    <w:p w:rsidR="00000000" w:rsidDel="00000000" w:rsidP="00000000" w:rsidRDefault="00000000" w:rsidRPr="00000000" w14:paraId="00000AAD">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Project roles come from the membership of the user in the project; Platform Admin is a platform role. An archived project is read-only for every role (FR-06). A Platform Admin who is not a member sees project metadata only, never datasets, objects or manuscripts (FR-152).</w:t>
      </w:r>
    </w:p>
    <w:tbl>
      <w:tblPr>
        <w:tblStyle w:val="Table28"/>
        <w:tblW w:w="9692.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250"/>
        <w:gridCol w:w="835"/>
        <w:gridCol w:w="1692"/>
        <w:gridCol w:w="1410"/>
        <w:gridCol w:w="1269"/>
        <w:gridCol w:w="1236"/>
        <w:tblGridChange w:id="0">
          <w:tblGrid>
            <w:gridCol w:w="3250"/>
            <w:gridCol w:w="835"/>
            <w:gridCol w:w="1692"/>
            <w:gridCol w:w="1410"/>
            <w:gridCol w:w="1269"/>
            <w:gridCol w:w="1236"/>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AAE">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Screen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AAF">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Guest</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AB0">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Reviewer</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AB1">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Researcher</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AB2">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Project Manager</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AB3">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Platform Admin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AB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SC-01 to SC-03 Sign in, Verify, Onboarding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B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B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B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B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B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X</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AB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SC-04 Project list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BB">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B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B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B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B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X</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AC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SC-05 Project overview</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C1">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C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Read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C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C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C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Member only</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AC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SC-06, SC-07 Datasets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C7">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C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Read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C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C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C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Member only</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AC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SC-08 Data connections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CD">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C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Read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C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D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D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Member only</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AD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SC-09 Documents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D3">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D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Read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D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D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D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Member only</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AD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SC-10 Research flow</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D9">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D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Read, comment, review</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D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D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D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Member only</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AD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SC-11 Members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DF">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E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Read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E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Read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E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E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Member only</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AE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SC-12 Settings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E5">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E6">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E7">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E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E9">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AE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SC-13 Reviewer queue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EB">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E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E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E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EF">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AF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SC-14 to SC-24 Administration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F1">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F2">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F3">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F4">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F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X</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AF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SC-25, SC-26 Unauthorized, Public pages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F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F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F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F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AF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X</w:t>
            </w:r>
            <w:r w:rsidDel="00000000" w:rsidR="00000000" w:rsidRPr="00000000">
              <w:rPr>
                <w:rtl w:val="0"/>
              </w:rPr>
            </w:r>
          </w:p>
        </w:tc>
      </w:tr>
    </w:tbl>
    <w:p w:rsidR="00000000" w:rsidDel="00000000" w:rsidP="00000000" w:rsidRDefault="00000000" w:rsidRPr="00000000" w14:paraId="00000AFC">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X: full access to the screen. Read: view only. Member only: the Platform Admin has the access of their project role when they are a member.</w:t>
      </w:r>
    </w:p>
    <w:p w:rsidR="00000000" w:rsidDel="00000000" w:rsidP="00000000" w:rsidRDefault="00000000" w:rsidRPr="00000000" w14:paraId="00000AFD">
      <w:pPr>
        <w:pStyle w:val="Heading4"/>
        <w:spacing w:after="120" w:before="0" w:line="300" w:lineRule="auto"/>
        <w:rPr/>
      </w:pPr>
      <w:bookmarkStart w:colFirst="0" w:colLast="0" w:name="_lnydqvm3p6sp" w:id="51"/>
      <w:bookmarkEnd w:id="51"/>
      <w:r w:rsidDel="00000000" w:rsidR="00000000" w:rsidRPr="00000000">
        <w:rPr>
          <w:rtl w:val="0"/>
        </w:rPr>
        <w:t xml:space="preserve">3.1.4 Non-Screen Functions</w:t>
      </w:r>
    </w:p>
    <w:tbl>
      <w:tblPr>
        <w:tblStyle w:val="Table29"/>
        <w:tblW w:w="9691.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1806"/>
        <w:gridCol w:w="3940"/>
        <w:gridCol w:w="3110"/>
        <w:tblGridChange w:id="0">
          <w:tblGrid>
            <w:gridCol w:w="835"/>
            <w:gridCol w:w="1806"/>
            <w:gridCol w:w="3940"/>
            <w:gridCol w:w="3110"/>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AFE">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ID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AFF">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Function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B00">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Trigger</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B01">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Description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0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NS-01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0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Run orchestration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0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API call, engine event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0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Moves a run through the five stages, calls the stage engines and records stage runs, gates and artifacts.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0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NS-02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0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Self-healing sweep</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0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Every 60 seconds (Platform lifespan loop)</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0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Restarts a stage that failed for a transient reason after a growing wait, sends queued AI PI consultations and ends work that passed its deadline.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0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NS-03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0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AI PI consultation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0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Stage outcome, failure or close of a run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0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oversight service answers a consultation in the background and posts the result to the Platform.</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0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NS-04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0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Notification email dispatch</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1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Lifespan loop after commit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1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Sends queued notification emails in small batches; checks the recipient again at send time; never sends the same email twice.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1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NS-05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1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Integration delivery worker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1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Separate process (management.integrations.worker)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1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Sends queued messages to Slack, Microsoft Teams and Discord with a lease and retries.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1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NS-06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1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Dataset ingest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1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Upload or import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1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Reads the file, builds the table, computes the content hash and stores an immutable dataset version.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1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NS-07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1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Cost ledger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1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Engine usage report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1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Writes the increase of token usage and cost per project, run and model role.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1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NS-08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1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Budget admission and alerts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2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Start of work, cost entry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2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Checks the monthly budget of the project before work starts and raises spending alerts.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2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NS-09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2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Audit logging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2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Administrative or security action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2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Appends a record to the audit log.</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2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NS-10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2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Log monitoring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2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Service log events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2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Captures service logs, records capture gaps and worker heartbeats, and raises alerts.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2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NS-11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2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Database migration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2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Deployment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2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Applies Alembic migrations before the API starts.</w:t>
            </w:r>
            <w:r w:rsidDel="00000000" w:rsidR="00000000" w:rsidRPr="00000000">
              <w:rPr>
                <w:rtl w:val="0"/>
              </w:rPr>
            </w:r>
          </w:p>
        </w:tc>
      </w:tr>
    </w:tbl>
    <w:p w:rsidR="00000000" w:rsidDel="00000000" w:rsidP="00000000" w:rsidRDefault="00000000" w:rsidRPr="00000000" w14:paraId="00000B2E">
      <w:pPr>
        <w:pStyle w:val="Heading4"/>
        <w:spacing w:after="120" w:before="0" w:line="300" w:lineRule="auto"/>
        <w:rPr/>
      </w:pPr>
      <w:bookmarkStart w:colFirst="0" w:colLast="0" w:name="_mypw4h4c7ka3" w:id="52"/>
      <w:bookmarkEnd w:id="52"/>
      <w:r w:rsidDel="00000000" w:rsidR="00000000" w:rsidRPr="00000000">
        <w:rPr>
          <w:rtl w:val="0"/>
        </w:rPr>
        <w:t xml:space="preserve">3.1.5 Entity Relationship Diagram</w:t>
      </w:r>
    </w:p>
    <w:p w:rsidR="00000000" w:rsidDel="00000000" w:rsidP="00000000" w:rsidRDefault="00000000" w:rsidRPr="00000000" w14:paraId="00000B2F">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ERD is drawn at the conceptual level from the business tables of the database script (Report IV, section 2.4). Technical tables (sessions, sign-in codes, monitoring, system settings, secrets, migration marker) are left out.</w:t>
      </w:r>
    </w:p>
    <w:tbl>
      <w:tblPr>
        <w:tblStyle w:val="Table30"/>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790"/>
        <w:gridCol w:w="3020"/>
        <w:gridCol w:w="3880"/>
        <w:tblGridChange w:id="0">
          <w:tblGrid>
            <w:gridCol w:w="2790"/>
            <w:gridCol w:w="3020"/>
            <w:gridCol w:w="3880"/>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B30">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Entity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B31">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Table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B32">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Description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3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User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3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users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3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person with an account on the Platform.</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3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PlatformRole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3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user_platform_roles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3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platform-level role of a user (Platform Admin).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3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AuditEvent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3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audit_events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3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 append-only record of an administrative or security action.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3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3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3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shared workspace of a team.</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3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ProjectMembership</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4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project_memberships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4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membership of a user in a project, with a role and an invitation state.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4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ProjectSetting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4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project_settings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4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configuration of one project.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4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ProjectFile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4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project_files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4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document uploaded to a project.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4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ProjectIntegration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4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project_integrations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4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chat tool that receives project notifications.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4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IntegrationDelivery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4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integration_deliveries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4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One message queued for, or sent to, a project integration.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4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SpendingAlert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4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spending_alerts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5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budget alert of a project in a month.</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5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Notification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5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notifications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5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 in-app notification for a user.</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5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NotificationEmail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5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notification_emails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5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notification email queued for a member.</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5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NotificationPreference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5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notification_preferences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5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Which notification groups a user receives in a project.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5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DataConnection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5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data_connections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5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 authorized external data source of a project.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5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GoogleConnectionGrant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5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google_connection_grants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5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Google authorization of a user for a project.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6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Dataset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6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datasets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6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tabular dataset of a project.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6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DatasetVersion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6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dataset_versions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6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 immutable version of a dataset.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6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ResearchContext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6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research_contexts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6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research case of a project.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6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ResearchRun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6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research_runs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6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One execution of the research pipeline.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6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CostEntry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6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cost_entries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6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 increase of model token usage and cost.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6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StageRun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7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stage_runs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7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One execution of one stage in a run.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7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StageDecision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7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stage_decisions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7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decision on the outcome of a stage run.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7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RunGate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7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run_gates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7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question of a run that waits for a person.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7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RunEvent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7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run_events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7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trace event of a run.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7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RunArtifact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7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run_artifacts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7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file that a stage run produces.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7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FrameReview</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7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frame_reviews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8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review of the research frame of a run.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8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Comment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8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comments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8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remark on a run or an artifact.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8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PIConsultation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8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pi_consultations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8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consultation of the AI PI.</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8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PINote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8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pi_notes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8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 entry of the AI PI lab notebook.</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8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ModelProfile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8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model_profiles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8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model configuration of a model role.</w:t>
            </w:r>
            <w:r w:rsidDel="00000000" w:rsidR="00000000" w:rsidRPr="00000000">
              <w:rPr>
                <w:rtl w:val="0"/>
              </w:rPr>
            </w:r>
          </w:p>
        </w:tc>
      </w:tr>
    </w:tbl>
    <w:p w:rsidR="00000000" w:rsidDel="00000000" w:rsidP="00000000" w:rsidRDefault="00000000" w:rsidRPr="00000000" w14:paraId="00000B8D">
      <w:pPr>
        <w:spacing w:after="120" w:before="0" w:line="300" w:lineRule="auto"/>
        <w:jc w:val="left"/>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3263900"/>
            <wp:effectExtent b="0" l="0" r="0" t="0"/>
            <wp:docPr id="31" name="image21.png"/>
            <a:graphic>
              <a:graphicData uri="http://schemas.openxmlformats.org/drawingml/2006/picture">
                <pic:pic>
                  <pic:nvPicPr>
                    <pic:cNvPr id="0" name="image21.png"/>
                    <pic:cNvPicPr preferRelativeResize="0"/>
                  </pic:nvPicPr>
                  <pic:blipFill>
                    <a:blip r:embed="rId21"/>
                    <a:srcRect b="0" l="0" r="0" t="0"/>
                    <a:stretch>
                      <a:fillRect/>
                    </a:stretch>
                  </pic:blipFill>
                  <pic:spPr>
                    <a:xfrm>
                      <a:off x="0" y="0"/>
                      <a:ext cx="6151570" cy="3263900"/>
                    </a:xfrm>
                    <a:prstGeom prst="rect"/>
                    <a:ln/>
                  </pic:spPr>
                </pic:pic>
              </a:graphicData>
            </a:graphic>
          </wp:inline>
        </w:drawing>
      </w:r>
      <w:r w:rsidDel="00000000" w:rsidR="00000000" w:rsidRPr="00000000">
        <w:rPr>
          <w:rFonts w:ascii="Calibri" w:cs="Calibri" w:eastAsia="Calibri" w:hAnsi="Calibri"/>
          <w:rtl w:val="0"/>
        </w:rPr>
        <w:t xml:space="preserve">wwwwwww</w:t>
      </w:r>
      <w:r w:rsidDel="00000000" w:rsidR="00000000" w:rsidRPr="00000000">
        <w:rPr>
          <w:rtl w:val="0"/>
        </w:rPr>
      </w:r>
    </w:p>
    <w:p w:rsidR="00000000" w:rsidDel="00000000" w:rsidP="00000000" w:rsidRDefault="00000000" w:rsidRPr="00000000" w14:paraId="00000B8E">
      <w:pPr>
        <w:pStyle w:val="Heading6"/>
        <w:spacing w:after="120" w:before="0" w:line="300" w:lineRule="auto"/>
        <w:jc w:val="center"/>
        <w:rPr/>
      </w:pPr>
      <w:bookmarkStart w:colFirst="0" w:colLast="0" w:name="_fkdensf24df5" w:id="53"/>
      <w:bookmarkEnd w:id="53"/>
      <w:r w:rsidDel="00000000" w:rsidR="00000000" w:rsidRPr="00000000">
        <w:rPr>
          <w:sz w:val="18"/>
          <w:szCs w:val="18"/>
          <w:rtl w:val="0"/>
        </w:rPr>
        <w:t xml:space="preserve">Figure 3.1.5. Entity Relationship Diagram (ERD)</w:t>
      </w:r>
      <w:r w:rsidDel="00000000" w:rsidR="00000000" w:rsidRPr="00000000">
        <w:rPr>
          <w:rtl w:val="0"/>
        </w:rPr>
      </w:r>
    </w:p>
    <w:p w:rsidR="00000000" w:rsidDel="00000000" w:rsidP="00000000" w:rsidRDefault="00000000" w:rsidRPr="00000000" w14:paraId="00000B8F">
      <w:pPr>
        <w:pStyle w:val="Heading3"/>
        <w:spacing w:after="120" w:before="0" w:line="300" w:lineRule="auto"/>
        <w:rPr>
          <w:rFonts w:ascii="Calibri" w:cs="Calibri" w:eastAsia="Calibri" w:hAnsi="Calibri"/>
        </w:rPr>
      </w:pPr>
      <w:bookmarkStart w:colFirst="0" w:colLast="0" w:name="_gneuvwkcswia" w:id="54"/>
      <w:bookmarkEnd w:id="54"/>
      <w:r w:rsidDel="00000000" w:rsidR="00000000" w:rsidRPr="00000000">
        <w:rPr>
          <w:rFonts w:ascii="Calibri" w:cs="Calibri" w:eastAsia="Calibri" w:hAnsi="Calibri"/>
          <w:rtl w:val="0"/>
        </w:rPr>
        <w:t xml:space="preserve">3.2 Authentication &amp; Account</w:t>
      </w:r>
    </w:p>
    <w:tbl>
      <w:tblPr>
        <w:tblStyle w:val="Table31"/>
        <w:tblW w:w="9691.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344"/>
        <w:gridCol w:w="2627"/>
        <w:gridCol w:w="950"/>
        <w:gridCol w:w="1180"/>
        <w:gridCol w:w="1640"/>
        <w:tblGridChange w:id="0">
          <w:tblGrid>
            <w:gridCol w:w="950"/>
            <w:gridCol w:w="2344"/>
            <w:gridCol w:w="2627"/>
            <w:gridCol w:w="950"/>
            <w:gridCol w:w="1180"/>
            <w:gridCol w:w="1640"/>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B90">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ID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B91">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Statement</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B92">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Rationale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B93">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Source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B94">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Priority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B95">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Verification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9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FR-01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9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a user sign in with an email address and no password.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9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Removes the risk of password management.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9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BR-01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9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9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9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FR-02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9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check the role of the user on every action and reject an action of a member without the right role.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9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Role-based access underpins all collaboration.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9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BR-02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A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A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A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FR-151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A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not reveal the existence of a project to a person who is not a member.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A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person outside the project does not learn that the project exists.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A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BR-02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A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A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A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FR-03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A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a Platform Admin see the metadata of every project (list, members, usage, run state).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A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operator monitors the operation of every project.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A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BR-06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A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A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A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FR-152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A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not let a Platform Admin open a dataset, an object or a manuscript of a project in which the Platform Admin is not a member.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B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Operators do not read research content.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B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BR-06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B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B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B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FR-146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B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a user sign in with a Google account and shall give the same user when the verified email address matches an account that signs in with email.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B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user picks a familiar sign-in method and is not split into two accounts.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B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BR-103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B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B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bl>
    <w:p w:rsidR="00000000" w:rsidDel="00000000" w:rsidP="00000000" w:rsidRDefault="00000000" w:rsidRPr="00000000" w14:paraId="00000BBA">
      <w:pPr>
        <w:pStyle w:val="Heading4"/>
        <w:spacing w:after="120" w:before="0" w:line="300" w:lineRule="auto"/>
        <w:rPr/>
      </w:pPr>
      <w:bookmarkStart w:colFirst="0" w:colLast="0" w:name="_dosnv3q57xj8" w:id="55"/>
      <w:bookmarkEnd w:id="55"/>
      <w:r w:rsidDel="00000000" w:rsidR="00000000" w:rsidRPr="00000000">
        <w:rPr>
          <w:rtl w:val="0"/>
        </w:rPr>
        <w:t xml:space="preserve">3.2.1 Sign In With Email Code</w:t>
      </w:r>
    </w:p>
    <w:p w:rsidR="00000000" w:rsidDel="00000000" w:rsidP="00000000" w:rsidRDefault="00000000" w:rsidRPr="00000000" w14:paraId="00000BB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any user. Screens: SC-01, SC-02.</w:t>
      </w:r>
    </w:p>
    <w:p w:rsidR="00000000" w:rsidDel="00000000" w:rsidP="00000000" w:rsidRDefault="00000000" w:rsidRPr="00000000" w14:paraId="00000BB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user enters an email address; the system sends a one-time code and signs the user in when the code is correct and not expired. An account is created at the first sign-in.</w:t>
      </w:r>
    </w:p>
    <w:p w:rsidR="00000000" w:rsidDel="00000000" w:rsidP="00000000" w:rsidRDefault="00000000" w:rsidRPr="00000000" w14:paraId="00000BB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FE-01 (FR-01, FR-02).</w:t>
      </w:r>
    </w:p>
    <w:p w:rsidR="00000000" w:rsidDel="00000000" w:rsidP="00000000" w:rsidRDefault="00000000" w:rsidRPr="00000000" w14:paraId="00000BBE">
      <w:pPr>
        <w:spacing w:after="120" w:before="0" w:line="300" w:lineRule="auto"/>
        <w:ind w:left="403" w:hanging="259"/>
        <w:rPr>
          <w:rFonts w:ascii="Calibri" w:cs="Calibri" w:eastAsia="Calibri" w:hAnsi="Calibri"/>
        </w:rPr>
      </w:pPr>
      <w:r w:rsidDel="00000000" w:rsidR="00000000" w:rsidRPr="00000000">
        <w:rPr>
          <w:rtl w:val="0"/>
        </w:rPr>
      </w:r>
    </w:p>
    <w:p w:rsidR="00000000" w:rsidDel="00000000" w:rsidP="00000000" w:rsidRDefault="00000000" w:rsidRPr="00000000" w14:paraId="00000BBF">
      <w:pPr>
        <w:spacing w:after="120" w:before="0" w:line="300" w:lineRule="auto"/>
        <w:ind w:left="403" w:hanging="259"/>
        <w:rPr>
          <w:rFonts w:ascii="Calibri" w:cs="Calibri" w:eastAsia="Calibri" w:hAnsi="Calibri"/>
        </w:rPr>
      </w:pPr>
      <w:r w:rsidDel="00000000" w:rsidR="00000000" w:rsidRPr="00000000">
        <w:rPr>
          <w:rtl w:val="0"/>
        </w:rPr>
      </w:r>
    </w:p>
    <w:p w:rsidR="00000000" w:rsidDel="00000000" w:rsidP="00000000" w:rsidRDefault="00000000" w:rsidRPr="00000000" w14:paraId="00000BC0">
      <w:pPr>
        <w:spacing w:after="120" w:before="0" w:line="300" w:lineRule="auto"/>
        <w:ind w:left="403" w:hanging="259"/>
        <w:rPr>
          <w:rFonts w:ascii="Calibri" w:cs="Calibri" w:eastAsia="Calibri" w:hAnsi="Calibri"/>
        </w:rPr>
      </w:pPr>
      <w:r w:rsidDel="00000000" w:rsidR="00000000" w:rsidRPr="00000000">
        <w:rPr>
          <w:rtl w:val="0"/>
        </w:rPr>
      </w:r>
    </w:p>
    <w:p w:rsidR="00000000" w:rsidDel="00000000" w:rsidP="00000000" w:rsidRDefault="00000000" w:rsidRPr="00000000" w14:paraId="00000BC1">
      <w:pPr>
        <w:spacing w:after="120" w:before="0" w:line="300" w:lineRule="auto"/>
        <w:ind w:left="403" w:hanging="259"/>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3150" cy="3583749"/>
            <wp:effectExtent b="0" l="0" r="0" t="0"/>
            <wp:docPr id="55" name="image51.png"/>
            <a:graphic>
              <a:graphicData uri="http://schemas.openxmlformats.org/drawingml/2006/picture">
                <pic:pic>
                  <pic:nvPicPr>
                    <pic:cNvPr id="0" name="image51.png"/>
                    <pic:cNvPicPr preferRelativeResize="0"/>
                  </pic:nvPicPr>
                  <pic:blipFill>
                    <a:blip r:embed="rId22"/>
                    <a:srcRect b="0" l="0" r="0" t="0"/>
                    <a:stretch>
                      <a:fillRect/>
                    </a:stretch>
                  </pic:blipFill>
                  <pic:spPr>
                    <a:xfrm>
                      <a:off x="0" y="0"/>
                      <a:ext cx="6153150" cy="3583749"/>
                    </a:xfrm>
                    <a:prstGeom prst="rect"/>
                    <a:ln/>
                  </pic:spPr>
                </pic:pic>
              </a:graphicData>
            </a:graphic>
          </wp:inline>
        </w:drawing>
      </w:r>
      <w:r w:rsidDel="00000000" w:rsidR="00000000" w:rsidRPr="00000000">
        <w:rPr>
          <w:rFonts w:ascii="Calibri" w:cs="Calibri" w:eastAsia="Calibri" w:hAnsi="Calibri"/>
          <w:i w:val="1"/>
          <w:iCs w:val="1"/>
          <w:color w:val="243f61"/>
          <w:sz w:val="18"/>
          <w:szCs w:val="18"/>
          <w:rtl w:val="0"/>
        </w:rPr>
        <w:t xml:space="preserve">Figure 3.2.1. UI Screen – Sign In With Email Code</w:t>
      </w:r>
      <w:r w:rsidDel="00000000" w:rsidR="00000000" w:rsidRPr="00000000">
        <w:rPr>
          <w:rtl w:val="0"/>
        </w:rPr>
      </w:r>
    </w:p>
    <w:p w:rsidR="00000000" w:rsidDel="00000000" w:rsidP="00000000" w:rsidRDefault="00000000" w:rsidRPr="00000000" w14:paraId="00000BC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i w:val="0"/>
          <w:iCs w:val="0"/>
          <w:color w:val="000000"/>
        </w:rPr>
        <w:drawing>
          <wp:inline distB="114300" distT="114300" distL="114300" distR="114300">
            <wp:extent cx="6151570" cy="3848100"/>
            <wp:effectExtent b="0" l="0" r="0" t="0"/>
            <wp:docPr id="94" name="image85.png"/>
            <a:graphic>
              <a:graphicData uri="http://schemas.openxmlformats.org/drawingml/2006/picture">
                <pic:pic>
                  <pic:nvPicPr>
                    <pic:cNvPr id="0" name="image85.png"/>
                    <pic:cNvPicPr preferRelativeResize="0"/>
                  </pic:nvPicPr>
                  <pic:blipFill>
                    <a:blip r:embed="rId23"/>
                    <a:srcRect b="0" l="0" r="0" t="0"/>
                    <a:stretch>
                      <a:fillRect/>
                    </a:stretch>
                  </pic:blipFill>
                  <pic:spPr>
                    <a:xfrm>
                      <a:off x="0" y="0"/>
                      <a:ext cx="615157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BC3">
      <w:pPr>
        <w:pStyle w:val="Heading4"/>
        <w:spacing w:after="120" w:before="0" w:line="300" w:lineRule="auto"/>
        <w:rPr/>
      </w:pPr>
      <w:bookmarkStart w:colFirst="0" w:colLast="0" w:name="_lasfy6mxr9k5" w:id="56"/>
      <w:bookmarkEnd w:id="56"/>
      <w:r w:rsidDel="00000000" w:rsidR="00000000" w:rsidRPr="00000000">
        <w:rPr>
          <w:rtl w:val="0"/>
        </w:rPr>
        <w:t xml:space="preserve">3.2.2 Sign In With Google</w:t>
      </w:r>
    </w:p>
    <w:p w:rsidR="00000000" w:rsidDel="00000000" w:rsidP="00000000" w:rsidRDefault="00000000" w:rsidRPr="00000000" w14:paraId="00000BC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any user. Screen: SC-01.</w:t>
      </w:r>
    </w:p>
    <w:p w:rsidR="00000000" w:rsidDel="00000000" w:rsidP="00000000" w:rsidRDefault="00000000" w:rsidRPr="00000000" w14:paraId="00000BC5">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user signs in with a Google account. When the verified email matches an existing account, the system signs in the same user.</w:t>
      </w:r>
    </w:p>
    <w:p w:rsidR="00000000" w:rsidDel="00000000" w:rsidP="00000000" w:rsidRDefault="00000000" w:rsidRPr="00000000" w14:paraId="00000BC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FE-01 (FR-146).</w:t>
      </w:r>
    </w:p>
    <w:p w:rsidR="00000000" w:rsidDel="00000000" w:rsidP="00000000" w:rsidRDefault="00000000" w:rsidRPr="00000000" w14:paraId="00000BC7">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3289300"/>
            <wp:effectExtent b="0" l="0" r="0" t="0"/>
            <wp:docPr id="51" name="image38.png"/>
            <a:graphic>
              <a:graphicData uri="http://schemas.openxmlformats.org/drawingml/2006/picture">
                <pic:pic>
                  <pic:nvPicPr>
                    <pic:cNvPr id="0" name="image38.png"/>
                    <pic:cNvPicPr preferRelativeResize="0"/>
                  </pic:nvPicPr>
                  <pic:blipFill>
                    <a:blip r:embed="rId24"/>
                    <a:srcRect b="0" l="0" r="0" t="0"/>
                    <a:stretch>
                      <a:fillRect/>
                    </a:stretch>
                  </pic:blipFill>
                  <pic:spPr>
                    <a:xfrm>
                      <a:off x="0" y="0"/>
                      <a:ext cx="615157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BC8">
      <w:pPr>
        <w:pStyle w:val="Heading6"/>
        <w:spacing w:after="120" w:before="0" w:line="300" w:lineRule="auto"/>
        <w:jc w:val="center"/>
        <w:rPr/>
      </w:pPr>
      <w:bookmarkStart w:colFirst="0" w:colLast="0" w:name="_8zdz8znuu422" w:id="57"/>
      <w:bookmarkEnd w:id="57"/>
      <w:r w:rsidDel="00000000" w:rsidR="00000000" w:rsidRPr="00000000">
        <w:rPr>
          <w:sz w:val="18"/>
          <w:szCs w:val="18"/>
          <w:rtl w:val="0"/>
        </w:rPr>
        <w:t xml:space="preserve">Figure 3.2.2. UI Screen – Sign In With Google</w:t>
      </w:r>
      <w:r w:rsidDel="00000000" w:rsidR="00000000" w:rsidRPr="00000000">
        <w:rPr>
          <w:rtl w:val="0"/>
        </w:rPr>
      </w:r>
    </w:p>
    <w:p w:rsidR="00000000" w:rsidDel="00000000" w:rsidP="00000000" w:rsidRDefault="00000000" w:rsidRPr="00000000" w14:paraId="00000BC9">
      <w:pPr>
        <w:pStyle w:val="Heading4"/>
        <w:spacing w:after="120" w:before="0" w:line="300" w:lineRule="auto"/>
        <w:rPr/>
      </w:pPr>
      <w:bookmarkStart w:colFirst="0" w:colLast="0" w:name="_3nu7bn6c182z" w:id="58"/>
      <w:bookmarkEnd w:id="58"/>
      <w:r w:rsidDel="00000000" w:rsidR="00000000" w:rsidRPr="00000000">
        <w:rPr>
          <w:rtl w:val="0"/>
        </w:rPr>
        <w:t xml:space="preserve">3.2.3 Complete Onboarding and Update Profile</w:t>
      </w:r>
    </w:p>
    <w:p w:rsidR="00000000" w:rsidDel="00000000" w:rsidP="00000000" w:rsidRDefault="00000000" w:rsidRPr="00000000" w14:paraId="00000BC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signed-in user. Screen: SC-03.</w:t>
      </w:r>
    </w:p>
    <w:p w:rsidR="00000000" w:rsidDel="00000000" w:rsidP="00000000" w:rsidRDefault="00000000" w:rsidRPr="00000000" w14:paraId="00000BC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At the first sign-in the user sets a display name and an avatar; later the user can change them.</w:t>
      </w:r>
    </w:p>
    <w:p w:rsidR="00000000" w:rsidDel="00000000" w:rsidP="00000000" w:rsidRDefault="00000000" w:rsidRPr="00000000" w14:paraId="00000BC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FE-01.</w:t>
      </w:r>
    </w:p>
    <w:p w:rsidR="00000000" w:rsidDel="00000000" w:rsidP="00000000" w:rsidRDefault="00000000" w:rsidRPr="00000000" w14:paraId="00000BC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3848100"/>
            <wp:effectExtent b="0" l="0" r="0" t="0"/>
            <wp:docPr id="90" name="image81.png"/>
            <a:graphic>
              <a:graphicData uri="http://schemas.openxmlformats.org/drawingml/2006/picture">
                <pic:pic>
                  <pic:nvPicPr>
                    <pic:cNvPr id="0" name="image81.png"/>
                    <pic:cNvPicPr preferRelativeResize="0"/>
                  </pic:nvPicPr>
                  <pic:blipFill>
                    <a:blip r:embed="rId25"/>
                    <a:srcRect b="0" l="0" r="0" t="0"/>
                    <a:stretch>
                      <a:fillRect/>
                    </a:stretch>
                  </pic:blipFill>
                  <pic:spPr>
                    <a:xfrm>
                      <a:off x="0" y="0"/>
                      <a:ext cx="615157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BCE">
      <w:pPr>
        <w:pStyle w:val="Heading6"/>
        <w:spacing w:after="120" w:before="0" w:line="300" w:lineRule="auto"/>
        <w:jc w:val="center"/>
        <w:rPr/>
      </w:pPr>
      <w:bookmarkStart w:colFirst="0" w:colLast="0" w:name="_8rukxqh3ezqw" w:id="59"/>
      <w:bookmarkEnd w:id="59"/>
      <w:r w:rsidDel="00000000" w:rsidR="00000000" w:rsidRPr="00000000">
        <w:rPr>
          <w:sz w:val="18"/>
          <w:szCs w:val="18"/>
          <w:rtl w:val="0"/>
        </w:rPr>
        <w:t xml:space="preserve">Figure 3.2.3. UI Screen – Complete Onboarding and Update Profile</w:t>
      </w:r>
      <w:r w:rsidDel="00000000" w:rsidR="00000000" w:rsidRPr="00000000">
        <w:rPr>
          <w:rtl w:val="0"/>
        </w:rPr>
      </w:r>
    </w:p>
    <w:p w:rsidR="00000000" w:rsidDel="00000000" w:rsidP="00000000" w:rsidRDefault="00000000" w:rsidRPr="00000000" w14:paraId="00000BCF">
      <w:pPr>
        <w:pStyle w:val="Heading4"/>
        <w:spacing w:after="120" w:before="0" w:line="300" w:lineRule="auto"/>
        <w:rPr/>
      </w:pPr>
      <w:bookmarkStart w:colFirst="0" w:colLast="0" w:name="_j4hoa6bib47t" w:id="60"/>
      <w:bookmarkEnd w:id="60"/>
      <w:r w:rsidDel="00000000" w:rsidR="00000000" w:rsidRPr="00000000">
        <w:rPr>
          <w:rtl w:val="0"/>
        </w:rPr>
        <w:t xml:space="preserve">3.2.4 Sign Out</w:t>
      </w:r>
    </w:p>
    <w:p w:rsidR="00000000" w:rsidDel="00000000" w:rsidP="00000000" w:rsidRDefault="00000000" w:rsidRPr="00000000" w14:paraId="00000BD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signed-in user. Screen: any signed-in page.</w:t>
      </w:r>
    </w:p>
    <w:p w:rsidR="00000000" w:rsidDel="00000000" w:rsidP="00000000" w:rsidRDefault="00000000" w:rsidRPr="00000000" w14:paraId="00000BD1">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system ends the session and returns to the sign-in page.</w:t>
      </w:r>
    </w:p>
    <w:p w:rsidR="00000000" w:rsidDel="00000000" w:rsidP="00000000" w:rsidRDefault="00000000" w:rsidRPr="00000000" w14:paraId="00000BD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FE-01.</w:t>
      </w:r>
    </w:p>
    <w:p w:rsidR="00000000" w:rsidDel="00000000" w:rsidP="00000000" w:rsidRDefault="00000000" w:rsidRPr="00000000" w14:paraId="00000BD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3848100"/>
            <wp:effectExtent b="0" l="0" r="0" t="0"/>
            <wp:docPr id="105" name="image97.png"/>
            <a:graphic>
              <a:graphicData uri="http://schemas.openxmlformats.org/drawingml/2006/picture">
                <pic:pic>
                  <pic:nvPicPr>
                    <pic:cNvPr id="0" name="image97.png"/>
                    <pic:cNvPicPr preferRelativeResize="0"/>
                  </pic:nvPicPr>
                  <pic:blipFill>
                    <a:blip r:embed="rId26"/>
                    <a:srcRect b="0" l="0" r="0" t="0"/>
                    <a:stretch>
                      <a:fillRect/>
                    </a:stretch>
                  </pic:blipFill>
                  <pic:spPr>
                    <a:xfrm>
                      <a:off x="0" y="0"/>
                      <a:ext cx="615157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BD4">
      <w:pPr>
        <w:pStyle w:val="Heading6"/>
        <w:spacing w:after="120" w:before="0" w:line="300" w:lineRule="auto"/>
        <w:jc w:val="center"/>
        <w:rPr/>
      </w:pPr>
      <w:bookmarkStart w:colFirst="0" w:colLast="0" w:name="_24vdb3fshvca" w:id="61"/>
      <w:bookmarkEnd w:id="61"/>
      <w:r w:rsidDel="00000000" w:rsidR="00000000" w:rsidRPr="00000000">
        <w:rPr>
          <w:sz w:val="18"/>
          <w:szCs w:val="18"/>
          <w:rtl w:val="0"/>
        </w:rPr>
        <w:t xml:space="preserve">Figure 3.2.4. UI Screen – Sign Out</w:t>
      </w:r>
      <w:r w:rsidDel="00000000" w:rsidR="00000000" w:rsidRPr="00000000">
        <w:rPr>
          <w:rtl w:val="0"/>
        </w:rPr>
      </w:r>
    </w:p>
    <w:p w:rsidR="00000000" w:rsidDel="00000000" w:rsidP="00000000" w:rsidRDefault="00000000" w:rsidRPr="00000000" w14:paraId="00000BD5">
      <w:pPr>
        <w:pStyle w:val="Heading4"/>
        <w:spacing w:after="120" w:before="0" w:line="300" w:lineRule="auto"/>
        <w:rPr/>
      </w:pPr>
      <w:bookmarkStart w:colFirst="0" w:colLast="0" w:name="_ie0jnmtarlqg" w:id="62"/>
      <w:bookmarkEnd w:id="62"/>
      <w:r w:rsidDel="00000000" w:rsidR="00000000" w:rsidRPr="00000000">
        <w:rPr>
          <w:rtl w:val="0"/>
        </w:rPr>
        <w:t xml:space="preserve">3.2.5 View Unauthorized and Session Expired Pages</w:t>
      </w:r>
    </w:p>
    <w:p w:rsidR="00000000" w:rsidDel="00000000" w:rsidP="00000000" w:rsidRDefault="00000000" w:rsidRPr="00000000" w14:paraId="00000BD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any user. Screens: SC-25, SC-01.</w:t>
      </w:r>
    </w:p>
    <w:p w:rsidR="00000000" w:rsidDel="00000000" w:rsidP="00000000" w:rsidRDefault="00000000" w:rsidRPr="00000000" w14:paraId="00000BD7">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 user without the role for a page sees the Unauthorized page; a user whose session expired is sent back to sign in. A project is not revealed to a person who is not a member.</w:t>
      </w:r>
    </w:p>
    <w:p w:rsidR="00000000" w:rsidDel="00000000" w:rsidP="00000000" w:rsidRDefault="00000000" w:rsidRPr="00000000" w14:paraId="00000BD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FE-01 (FR-02, FR-151).</w:t>
      </w:r>
    </w:p>
    <w:p w:rsidR="00000000" w:rsidDel="00000000" w:rsidP="00000000" w:rsidRDefault="00000000" w:rsidRPr="00000000" w14:paraId="00000BD9">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3150" cy="2244200"/>
            <wp:effectExtent b="12700" l="12700" r="12700" t="12700"/>
            <wp:docPr id="101" name="image103.png"/>
            <a:graphic>
              <a:graphicData uri="http://schemas.openxmlformats.org/drawingml/2006/picture">
                <pic:pic>
                  <pic:nvPicPr>
                    <pic:cNvPr id="0" name="image103.png"/>
                    <pic:cNvPicPr preferRelativeResize="0"/>
                  </pic:nvPicPr>
                  <pic:blipFill>
                    <a:blip r:embed="rId27"/>
                    <a:srcRect b="20017" l="0" r="0" t="21749"/>
                    <a:stretch>
                      <a:fillRect/>
                    </a:stretch>
                  </pic:blipFill>
                  <pic:spPr>
                    <a:xfrm>
                      <a:off x="0" y="0"/>
                      <a:ext cx="6153150" cy="22442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BDA">
      <w:pPr>
        <w:spacing w:after="120" w:before="0" w:line="300" w:lineRule="auto"/>
        <w:ind w:left="403" w:hanging="259"/>
        <w:jc w:val="center"/>
        <w:rPr>
          <w:rFonts w:ascii="Calibri" w:cs="Calibri" w:eastAsia="Calibri" w:hAnsi="Calibri"/>
        </w:rPr>
      </w:pPr>
      <w:r w:rsidDel="00000000" w:rsidR="00000000" w:rsidRPr="00000000">
        <w:rPr>
          <w:rFonts w:ascii="Calibri" w:cs="Calibri" w:eastAsia="Calibri" w:hAnsi="Calibri"/>
          <w:i w:val="1"/>
          <w:iCs w:val="1"/>
          <w:color w:val="243f61"/>
          <w:sz w:val="18"/>
          <w:szCs w:val="18"/>
          <w:rtl w:val="0"/>
        </w:rPr>
        <w:t xml:space="preserve">Figure 3.2.5. UI Screen – View Unauthorized and Session Expired Pages</w:t>
      </w:r>
      <w:r w:rsidDel="00000000" w:rsidR="00000000" w:rsidRPr="00000000">
        <w:rPr>
          <w:rtl w:val="0"/>
        </w:rPr>
      </w:r>
    </w:p>
    <w:p w:rsidR="00000000" w:rsidDel="00000000" w:rsidP="00000000" w:rsidRDefault="00000000" w:rsidRPr="00000000" w14:paraId="00000BDB">
      <w:pPr>
        <w:pStyle w:val="Heading3"/>
        <w:spacing w:after="120" w:before="0" w:line="300" w:lineRule="auto"/>
        <w:rPr>
          <w:rFonts w:ascii="Calibri" w:cs="Calibri" w:eastAsia="Calibri" w:hAnsi="Calibri"/>
        </w:rPr>
      </w:pPr>
      <w:bookmarkStart w:colFirst="0" w:colLast="0" w:name="_ljmkp3dbukxj" w:id="63"/>
      <w:bookmarkEnd w:id="63"/>
      <w:r w:rsidDel="00000000" w:rsidR="00000000" w:rsidRPr="00000000">
        <w:rPr>
          <w:rFonts w:ascii="Calibri" w:cs="Calibri" w:eastAsia="Calibri" w:hAnsi="Calibri"/>
          <w:rtl w:val="0"/>
        </w:rPr>
        <w:t xml:space="preserve">3.3 Project Workspace</w:t>
      </w:r>
    </w:p>
    <w:tbl>
      <w:tblPr>
        <w:tblStyle w:val="Table32"/>
        <w:tblW w:w="9692.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387"/>
        <w:gridCol w:w="2249"/>
        <w:gridCol w:w="1171"/>
        <w:gridCol w:w="1180"/>
        <w:gridCol w:w="1755"/>
        <w:tblGridChange w:id="0">
          <w:tblGrid>
            <w:gridCol w:w="950"/>
            <w:gridCol w:w="2387"/>
            <w:gridCol w:w="2249"/>
            <w:gridCol w:w="1171"/>
            <w:gridCol w:w="1180"/>
            <w:gridCol w:w="1755"/>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BDC">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ID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BDD">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Statement</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BDE">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Rationale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BDF">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Source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BE0">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Priority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BE1">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Verification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E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FR-04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E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keep at least one active Project Manager in every project and reject an action that removes the last one.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E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project always has an accountable person.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E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BR-03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E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E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E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FR-05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E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admit a user to a project through an invitation.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E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Controls who enters a project.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E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BR-04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E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E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E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FR-153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E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reject an invitation that has expired under the access setting.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F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 old invitation gives no way into the project.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F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BR-04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F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F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F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FR-06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F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treat an archived project as read-only.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F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Keeps the record intact when a project closes.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F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BR-03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F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F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BF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FR-07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F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write every important project change to an append-only audit log.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F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Changes are traceable.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F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BR-05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F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BF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C0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FR-08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0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a Project Manager set the project settings: monthly budget, review settings, default preset per stage, notifications and the wait deadline of pinned items (SR-08).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0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Each project sets its own level of control and approval.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0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BR-24; BR-59; BR-63; BR-104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0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0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Demonstration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C0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FR-111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0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a Project Manager do all research actions of a Researcher in the project (create a run, answer the decision inbox, accept an object, lock a plan, export) besides the management rights.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0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Project Manager needs no extra Researcher role to run research.</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0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BR-80; BR-02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0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0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bl>
    <w:p w:rsidR="00000000" w:rsidDel="00000000" w:rsidP="00000000" w:rsidRDefault="00000000" w:rsidRPr="00000000" w14:paraId="00000C0C">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System rule for FE-02:</w:t>
      </w:r>
    </w:p>
    <w:tbl>
      <w:tblPr>
        <w:tblStyle w:val="Table33"/>
        <w:tblW w:w="9691.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4093"/>
        <w:gridCol w:w="3698"/>
        <w:gridCol w:w="1065"/>
        <w:tblGridChange w:id="0">
          <w:tblGrid>
            <w:gridCol w:w="835"/>
            <w:gridCol w:w="4093"/>
            <w:gridCol w:w="3698"/>
            <w:gridCol w:w="1065"/>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C0D">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ID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C0E">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Statement</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C0F">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Rationale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C10">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Source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C1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SR-05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1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expire an invitation after a period that a Project Manager sets in the access settings of the project.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1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Projects differ in how long an invitation stays valid.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1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FR-153; BR-04</w:t>
            </w:r>
            <w:r w:rsidDel="00000000" w:rsidR="00000000" w:rsidRPr="00000000">
              <w:rPr>
                <w:rtl w:val="0"/>
              </w:rPr>
            </w:r>
          </w:p>
        </w:tc>
      </w:tr>
    </w:tbl>
    <w:p w:rsidR="00000000" w:rsidDel="00000000" w:rsidP="00000000" w:rsidRDefault="00000000" w:rsidRPr="00000000" w14:paraId="00000C15">
      <w:pPr>
        <w:pStyle w:val="Heading4"/>
        <w:spacing w:after="120" w:before="0" w:line="300" w:lineRule="auto"/>
        <w:rPr/>
      </w:pPr>
      <w:bookmarkStart w:colFirst="0" w:colLast="0" w:name="_lf0fdg4dukhu" w:id="64"/>
      <w:bookmarkEnd w:id="64"/>
      <w:r w:rsidDel="00000000" w:rsidR="00000000" w:rsidRPr="00000000">
        <w:rPr>
          <w:rtl w:val="0"/>
        </w:rPr>
        <w:t xml:space="preserve">3.3.1 Create Project</w:t>
      </w:r>
    </w:p>
    <w:p w:rsidR="00000000" w:rsidDel="00000000" w:rsidP="00000000" w:rsidRDefault="00000000" w:rsidRPr="00000000" w14:paraId="00000C1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signed-in user. Screen: SC-04.</w:t>
      </w:r>
    </w:p>
    <w:p w:rsidR="00000000" w:rsidDel="00000000" w:rsidP="00000000" w:rsidRDefault="00000000" w:rsidRPr="00000000" w14:paraId="00000C17">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user creates a project with a name and description and becomes its Project Manager.</w:t>
      </w:r>
    </w:p>
    <w:p w:rsidR="00000000" w:rsidDel="00000000" w:rsidP="00000000" w:rsidRDefault="00000000" w:rsidRPr="00000000" w14:paraId="00000C1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FE-02 (FR-04).</w:t>
      </w:r>
    </w:p>
    <w:p w:rsidR="00000000" w:rsidDel="00000000" w:rsidP="00000000" w:rsidRDefault="00000000" w:rsidRPr="00000000" w14:paraId="00000C19">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3848100"/>
            <wp:effectExtent b="0" l="0" r="0" t="0"/>
            <wp:docPr id="33" name="image22.png"/>
            <a:graphic>
              <a:graphicData uri="http://schemas.openxmlformats.org/drawingml/2006/picture">
                <pic:pic>
                  <pic:nvPicPr>
                    <pic:cNvPr id="0" name="image22.png"/>
                    <pic:cNvPicPr preferRelativeResize="0"/>
                  </pic:nvPicPr>
                  <pic:blipFill>
                    <a:blip r:embed="rId28"/>
                    <a:srcRect b="0" l="0" r="0" t="0"/>
                    <a:stretch>
                      <a:fillRect/>
                    </a:stretch>
                  </pic:blipFill>
                  <pic:spPr>
                    <a:xfrm>
                      <a:off x="0" y="0"/>
                      <a:ext cx="615157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C1A">
      <w:pPr>
        <w:pStyle w:val="Heading6"/>
        <w:spacing w:after="120" w:before="0" w:line="300" w:lineRule="auto"/>
        <w:jc w:val="center"/>
        <w:rPr/>
      </w:pPr>
      <w:bookmarkStart w:colFirst="0" w:colLast="0" w:name="_6ll9mgumbu4a" w:id="65"/>
      <w:bookmarkEnd w:id="65"/>
      <w:r w:rsidDel="00000000" w:rsidR="00000000" w:rsidRPr="00000000">
        <w:rPr>
          <w:sz w:val="18"/>
          <w:szCs w:val="18"/>
          <w:rtl w:val="0"/>
        </w:rPr>
        <w:t xml:space="preserve">Figure 3.3.1. UI Screen – Create Project</w:t>
      </w:r>
      <w:r w:rsidDel="00000000" w:rsidR="00000000" w:rsidRPr="00000000">
        <w:rPr>
          <w:rtl w:val="0"/>
        </w:rPr>
      </w:r>
    </w:p>
    <w:p w:rsidR="00000000" w:rsidDel="00000000" w:rsidP="00000000" w:rsidRDefault="00000000" w:rsidRPr="00000000" w14:paraId="00000C1B">
      <w:pPr>
        <w:pStyle w:val="Heading4"/>
        <w:spacing w:after="120" w:before="0" w:line="300" w:lineRule="auto"/>
        <w:rPr/>
      </w:pPr>
      <w:bookmarkStart w:colFirst="0" w:colLast="0" w:name="_pgf89y66l7vb" w:id="66"/>
      <w:bookmarkEnd w:id="66"/>
      <w:r w:rsidDel="00000000" w:rsidR="00000000" w:rsidRPr="00000000">
        <w:rPr>
          <w:rtl w:val="0"/>
        </w:rPr>
        <w:t xml:space="preserve">3.3.2 View Project List and Overview</w:t>
      </w:r>
    </w:p>
    <w:p w:rsidR="00000000" w:rsidDel="00000000" w:rsidP="00000000" w:rsidRDefault="00000000" w:rsidRPr="00000000" w14:paraId="00000C1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project member. Screens: SC-04, SC-05.</w:t>
      </w:r>
    </w:p>
    <w:p w:rsidR="00000000" w:rsidDel="00000000" w:rsidP="00000000" w:rsidRDefault="00000000" w:rsidRPr="00000000" w14:paraId="00000C1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user sees the projects in which they are a member and the overview of one project.</w:t>
      </w:r>
    </w:p>
    <w:p w:rsidR="00000000" w:rsidDel="00000000" w:rsidP="00000000" w:rsidRDefault="00000000" w:rsidRPr="00000000" w14:paraId="00000C1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FE-02.</w:t>
      </w:r>
    </w:p>
    <w:p w:rsidR="00000000" w:rsidDel="00000000" w:rsidP="00000000" w:rsidRDefault="00000000" w:rsidRPr="00000000" w14:paraId="00000C1F">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3848100"/>
            <wp:effectExtent b="0" l="0" r="0" t="0"/>
            <wp:docPr id="95" name="image82.png"/>
            <a:graphic>
              <a:graphicData uri="http://schemas.openxmlformats.org/drawingml/2006/picture">
                <pic:pic>
                  <pic:nvPicPr>
                    <pic:cNvPr id="0" name="image82.png"/>
                    <pic:cNvPicPr preferRelativeResize="0"/>
                  </pic:nvPicPr>
                  <pic:blipFill>
                    <a:blip r:embed="rId29"/>
                    <a:srcRect b="0" l="0" r="0" t="0"/>
                    <a:stretch>
                      <a:fillRect/>
                    </a:stretch>
                  </pic:blipFill>
                  <pic:spPr>
                    <a:xfrm>
                      <a:off x="0" y="0"/>
                      <a:ext cx="615157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C2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3848100"/>
            <wp:effectExtent b="0" l="0" r="0" t="0"/>
            <wp:docPr id="36" name="image40.png"/>
            <a:graphic>
              <a:graphicData uri="http://schemas.openxmlformats.org/drawingml/2006/picture">
                <pic:pic>
                  <pic:nvPicPr>
                    <pic:cNvPr id="0" name="image40.png"/>
                    <pic:cNvPicPr preferRelativeResize="0"/>
                  </pic:nvPicPr>
                  <pic:blipFill>
                    <a:blip r:embed="rId30"/>
                    <a:srcRect b="0" l="0" r="0" t="0"/>
                    <a:stretch>
                      <a:fillRect/>
                    </a:stretch>
                  </pic:blipFill>
                  <pic:spPr>
                    <a:xfrm>
                      <a:off x="0" y="0"/>
                      <a:ext cx="615157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C21">
      <w:pPr>
        <w:pStyle w:val="Heading6"/>
        <w:spacing w:after="120" w:before="0" w:line="300" w:lineRule="auto"/>
        <w:jc w:val="center"/>
        <w:rPr/>
      </w:pPr>
      <w:bookmarkStart w:colFirst="0" w:colLast="0" w:name="_whezbl33gq1u" w:id="67"/>
      <w:bookmarkEnd w:id="67"/>
      <w:r w:rsidDel="00000000" w:rsidR="00000000" w:rsidRPr="00000000">
        <w:rPr>
          <w:sz w:val="18"/>
          <w:szCs w:val="18"/>
          <w:rtl w:val="0"/>
        </w:rPr>
        <w:t xml:space="preserve">Figure 3.3.2. UI Screen – View Project List and Overview</w:t>
      </w:r>
      <w:r w:rsidDel="00000000" w:rsidR="00000000" w:rsidRPr="00000000">
        <w:rPr>
          <w:rtl w:val="0"/>
        </w:rPr>
      </w:r>
    </w:p>
    <w:p w:rsidR="00000000" w:rsidDel="00000000" w:rsidP="00000000" w:rsidRDefault="00000000" w:rsidRPr="00000000" w14:paraId="00000C22">
      <w:pPr>
        <w:pStyle w:val="Heading4"/>
        <w:spacing w:after="120" w:before="0" w:line="300" w:lineRule="auto"/>
        <w:rPr/>
      </w:pPr>
      <w:bookmarkStart w:colFirst="0" w:colLast="0" w:name="_tr4pigdlxqyo" w:id="68"/>
      <w:bookmarkEnd w:id="68"/>
      <w:r w:rsidDel="00000000" w:rsidR="00000000" w:rsidRPr="00000000">
        <w:rPr>
          <w:rtl w:val="0"/>
        </w:rPr>
        <w:t xml:space="preserve">3.3.3 Update, Archive, Complete Project</w:t>
      </w:r>
    </w:p>
    <w:p w:rsidR="00000000" w:rsidDel="00000000" w:rsidP="00000000" w:rsidRDefault="00000000" w:rsidRPr="00000000" w14:paraId="00000C2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Project Manager. Screen: SC-12.</w:t>
      </w:r>
    </w:p>
    <w:p w:rsidR="00000000" w:rsidDel="00000000" w:rsidP="00000000" w:rsidRDefault="00000000" w:rsidRPr="00000000" w14:paraId="00000C2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Project Manager edits the project, marks it completed or archives it. An archived project is read-only.</w:t>
      </w:r>
    </w:p>
    <w:p w:rsidR="00000000" w:rsidDel="00000000" w:rsidP="00000000" w:rsidRDefault="00000000" w:rsidRPr="00000000" w14:paraId="00000C25">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FE-02 (FR-06, FR-07).</w:t>
      </w:r>
    </w:p>
    <w:p w:rsidR="00000000" w:rsidDel="00000000" w:rsidP="00000000" w:rsidRDefault="00000000" w:rsidRPr="00000000" w14:paraId="00000C2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3150" cy="3856355"/>
            <wp:effectExtent b="0" l="0" r="0" t="0"/>
            <wp:docPr id="43" name="image46.png"/>
            <a:graphic>
              <a:graphicData uri="http://schemas.openxmlformats.org/drawingml/2006/picture">
                <pic:pic>
                  <pic:nvPicPr>
                    <pic:cNvPr id="0" name="image46.png"/>
                    <pic:cNvPicPr preferRelativeResize="0"/>
                  </pic:nvPicPr>
                  <pic:blipFill>
                    <a:blip r:embed="rId31"/>
                    <a:srcRect b="42572" l="0" r="0" t="0"/>
                    <a:stretch>
                      <a:fillRect/>
                    </a:stretch>
                  </pic:blipFill>
                  <pic:spPr>
                    <a:xfrm>
                      <a:off x="0" y="0"/>
                      <a:ext cx="6153150" cy="3856355"/>
                    </a:xfrm>
                    <a:prstGeom prst="rect"/>
                    <a:ln/>
                  </pic:spPr>
                </pic:pic>
              </a:graphicData>
            </a:graphic>
          </wp:inline>
        </w:drawing>
      </w:r>
      <w:r w:rsidDel="00000000" w:rsidR="00000000" w:rsidRPr="00000000">
        <w:rPr>
          <w:rtl w:val="0"/>
        </w:rPr>
      </w:r>
    </w:p>
    <w:p w:rsidR="00000000" w:rsidDel="00000000" w:rsidP="00000000" w:rsidRDefault="00000000" w:rsidRPr="00000000" w14:paraId="00000C27">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3848100"/>
            <wp:effectExtent b="0" l="0" r="0" t="0"/>
            <wp:docPr id="113" name="image108.png"/>
            <a:graphic>
              <a:graphicData uri="http://schemas.openxmlformats.org/drawingml/2006/picture">
                <pic:pic>
                  <pic:nvPicPr>
                    <pic:cNvPr id="0" name="image108.png"/>
                    <pic:cNvPicPr preferRelativeResize="0"/>
                  </pic:nvPicPr>
                  <pic:blipFill>
                    <a:blip r:embed="rId32"/>
                    <a:srcRect b="0" l="0" r="0" t="0"/>
                    <a:stretch>
                      <a:fillRect/>
                    </a:stretch>
                  </pic:blipFill>
                  <pic:spPr>
                    <a:xfrm>
                      <a:off x="0" y="0"/>
                      <a:ext cx="615157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C2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3848100"/>
            <wp:effectExtent b="0" l="0" r="0" t="0"/>
            <wp:docPr id="100" name="image87.png"/>
            <a:graphic>
              <a:graphicData uri="http://schemas.openxmlformats.org/drawingml/2006/picture">
                <pic:pic>
                  <pic:nvPicPr>
                    <pic:cNvPr id="0" name="image87.png"/>
                    <pic:cNvPicPr preferRelativeResize="0"/>
                  </pic:nvPicPr>
                  <pic:blipFill>
                    <a:blip r:embed="rId33"/>
                    <a:srcRect b="0" l="0" r="0" t="0"/>
                    <a:stretch>
                      <a:fillRect/>
                    </a:stretch>
                  </pic:blipFill>
                  <pic:spPr>
                    <a:xfrm>
                      <a:off x="0" y="0"/>
                      <a:ext cx="615157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C29">
      <w:pPr>
        <w:pStyle w:val="Heading6"/>
        <w:spacing w:after="120" w:before="0" w:line="300" w:lineRule="auto"/>
        <w:jc w:val="center"/>
        <w:rPr/>
      </w:pPr>
      <w:bookmarkStart w:colFirst="0" w:colLast="0" w:name="_a8pkdu9ask1n" w:id="69"/>
      <w:bookmarkEnd w:id="69"/>
      <w:r w:rsidDel="00000000" w:rsidR="00000000" w:rsidRPr="00000000">
        <w:rPr>
          <w:sz w:val="18"/>
          <w:szCs w:val="18"/>
          <w:rtl w:val="0"/>
        </w:rPr>
        <w:t xml:space="preserve">Figure 3.3.3. UI Screen – Update, Archive, Complete Project</w:t>
      </w:r>
      <w:r w:rsidDel="00000000" w:rsidR="00000000" w:rsidRPr="00000000">
        <w:rPr>
          <w:rtl w:val="0"/>
        </w:rPr>
      </w:r>
    </w:p>
    <w:p w:rsidR="00000000" w:rsidDel="00000000" w:rsidP="00000000" w:rsidRDefault="00000000" w:rsidRPr="00000000" w14:paraId="00000C2A">
      <w:pPr>
        <w:pStyle w:val="Heading4"/>
        <w:spacing w:after="120" w:before="0" w:line="300" w:lineRule="auto"/>
        <w:rPr/>
      </w:pPr>
      <w:bookmarkStart w:colFirst="0" w:colLast="0" w:name="_pmpwc4f67c08" w:id="70"/>
      <w:bookmarkEnd w:id="70"/>
      <w:r w:rsidDel="00000000" w:rsidR="00000000" w:rsidRPr="00000000">
        <w:rPr>
          <w:rtl w:val="0"/>
        </w:rPr>
        <w:t xml:space="preserve">3.3.4 Manage Members and Invitations</w:t>
      </w:r>
    </w:p>
    <w:p w:rsidR="00000000" w:rsidDel="00000000" w:rsidP="00000000" w:rsidRDefault="00000000" w:rsidRPr="00000000" w14:paraId="00000C2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Project Manager. Screen: SC-12 (Access tab).</w:t>
      </w:r>
    </w:p>
    <w:p w:rsidR="00000000" w:rsidDel="00000000" w:rsidP="00000000" w:rsidRDefault="00000000" w:rsidRPr="00000000" w14:paraId="00000C2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Project Manager invites users by email with a role (Researcher or Reviewer), changes roles and removes members. The last Project Manager cannot be removed.</w:t>
      </w:r>
    </w:p>
    <w:p w:rsidR="00000000" w:rsidDel="00000000" w:rsidP="00000000" w:rsidRDefault="00000000" w:rsidRPr="00000000" w14:paraId="00000C2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FE-02 (FR-04, FR-05).</w:t>
      </w:r>
    </w:p>
    <w:p w:rsidR="00000000" w:rsidDel="00000000" w:rsidP="00000000" w:rsidRDefault="00000000" w:rsidRPr="00000000" w14:paraId="00000C2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3848100"/>
            <wp:effectExtent b="0" l="0" r="0" t="0"/>
            <wp:docPr id="16" name="image3.png"/>
            <a:graphic>
              <a:graphicData uri="http://schemas.openxmlformats.org/drawingml/2006/picture">
                <pic:pic>
                  <pic:nvPicPr>
                    <pic:cNvPr id="0" name="image3.png"/>
                    <pic:cNvPicPr preferRelativeResize="0"/>
                  </pic:nvPicPr>
                  <pic:blipFill>
                    <a:blip r:embed="rId34"/>
                    <a:srcRect b="0" l="0" r="0" t="0"/>
                    <a:stretch>
                      <a:fillRect/>
                    </a:stretch>
                  </pic:blipFill>
                  <pic:spPr>
                    <a:xfrm>
                      <a:off x="0" y="0"/>
                      <a:ext cx="615157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C2F">
      <w:pPr>
        <w:pStyle w:val="Heading6"/>
        <w:spacing w:after="120" w:before="0" w:line="300" w:lineRule="auto"/>
        <w:jc w:val="center"/>
        <w:rPr/>
      </w:pPr>
      <w:bookmarkStart w:colFirst="0" w:colLast="0" w:name="_tgsbu4tup7g1" w:id="71"/>
      <w:bookmarkEnd w:id="71"/>
      <w:r w:rsidDel="00000000" w:rsidR="00000000" w:rsidRPr="00000000">
        <w:rPr>
          <w:sz w:val="18"/>
          <w:szCs w:val="18"/>
          <w:rtl w:val="0"/>
        </w:rPr>
        <w:t xml:space="preserve">Figure 3.3.4. UI Screen – Manage Members and Invitations</w:t>
      </w:r>
      <w:r w:rsidDel="00000000" w:rsidR="00000000" w:rsidRPr="00000000">
        <w:rPr>
          <w:rtl w:val="0"/>
        </w:rPr>
      </w:r>
    </w:p>
    <w:p w:rsidR="00000000" w:rsidDel="00000000" w:rsidP="00000000" w:rsidRDefault="00000000" w:rsidRPr="00000000" w14:paraId="00000C30">
      <w:pPr>
        <w:pStyle w:val="Heading4"/>
        <w:spacing w:after="120" w:before="0" w:line="300" w:lineRule="auto"/>
        <w:rPr/>
      </w:pPr>
      <w:bookmarkStart w:colFirst="0" w:colLast="0" w:name="_ofmu7bvdej58" w:id="72"/>
      <w:bookmarkEnd w:id="72"/>
      <w:r w:rsidDel="00000000" w:rsidR="00000000" w:rsidRPr="00000000">
        <w:rPr>
          <w:rtl w:val="0"/>
        </w:rPr>
        <w:t xml:space="preserve">3.3.5 Manage Documents</w:t>
      </w:r>
    </w:p>
    <w:p w:rsidR="00000000" w:rsidDel="00000000" w:rsidP="00000000" w:rsidRDefault="00000000" w:rsidRPr="00000000" w14:paraId="00000C31">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Researcher, Project Manager. Screen: SC-09.</w:t>
      </w:r>
    </w:p>
    <w:p w:rsidR="00000000" w:rsidDel="00000000" w:rsidP="00000000" w:rsidRDefault="00000000" w:rsidRPr="00000000" w14:paraId="00000C3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user uploads, downloads and deletes documents of the project.</w:t>
      </w:r>
    </w:p>
    <w:p w:rsidR="00000000" w:rsidDel="00000000" w:rsidP="00000000" w:rsidRDefault="00000000" w:rsidRPr="00000000" w14:paraId="00000C3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FE-02.</w:t>
      </w:r>
    </w:p>
    <w:p w:rsidR="00000000" w:rsidDel="00000000" w:rsidP="00000000" w:rsidRDefault="00000000" w:rsidRPr="00000000" w14:paraId="00000C34">
      <w:pPr>
        <w:spacing w:after="120" w:before="0" w:line="300" w:lineRule="auto"/>
        <w:ind w:left="403" w:hanging="259"/>
        <w:rPr>
          <w:rFonts w:ascii="Calibri" w:cs="Calibri" w:eastAsia="Calibri" w:hAnsi="Calibri"/>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114300</wp:posOffset>
            </wp:positionV>
            <wp:extent cx="5703253" cy="3566740"/>
            <wp:effectExtent b="0" l="0" r="0" t="0"/>
            <wp:wrapSquare wrapText="bothSides" distB="114300" distT="114300" distL="114300" distR="114300"/>
            <wp:docPr id="53" name="image48.png"/>
            <a:graphic>
              <a:graphicData uri="http://schemas.openxmlformats.org/drawingml/2006/picture">
                <pic:pic>
                  <pic:nvPicPr>
                    <pic:cNvPr id="0" name="image48.png"/>
                    <pic:cNvPicPr preferRelativeResize="0"/>
                  </pic:nvPicPr>
                  <pic:blipFill>
                    <a:blip r:embed="rId35"/>
                    <a:srcRect b="0" l="0" r="0" t="0"/>
                    <a:stretch>
                      <a:fillRect/>
                    </a:stretch>
                  </pic:blipFill>
                  <pic:spPr>
                    <a:xfrm>
                      <a:off x="0" y="0"/>
                      <a:ext cx="5703253" cy="3566740"/>
                    </a:xfrm>
                    <a:prstGeom prst="rect"/>
                    <a:ln/>
                  </pic:spPr>
                </pic:pic>
              </a:graphicData>
            </a:graphic>
          </wp:anchor>
        </w:drawing>
      </w:r>
    </w:p>
    <w:p w:rsidR="00000000" w:rsidDel="00000000" w:rsidP="00000000" w:rsidRDefault="00000000" w:rsidRPr="00000000" w14:paraId="00000C35">
      <w:pPr>
        <w:pStyle w:val="Heading6"/>
        <w:spacing w:after="120" w:before="0" w:line="300" w:lineRule="auto"/>
        <w:jc w:val="center"/>
        <w:rPr/>
      </w:pPr>
      <w:bookmarkStart w:colFirst="0" w:colLast="0" w:name="_rsjczr5uiusd" w:id="73"/>
      <w:bookmarkEnd w:id="73"/>
      <w:r w:rsidDel="00000000" w:rsidR="00000000" w:rsidRPr="00000000">
        <w:rPr>
          <w:sz w:val="18"/>
          <w:szCs w:val="18"/>
          <w:rtl w:val="0"/>
        </w:rPr>
        <w:t xml:space="preserve">Figure 3.3.5. UI Screen – Manage Documents</w:t>
      </w:r>
      <w:r w:rsidDel="00000000" w:rsidR="00000000" w:rsidRPr="00000000">
        <w:rPr>
          <w:rtl w:val="0"/>
        </w:rPr>
      </w:r>
    </w:p>
    <w:p w:rsidR="00000000" w:rsidDel="00000000" w:rsidP="00000000" w:rsidRDefault="00000000" w:rsidRPr="00000000" w14:paraId="00000C36">
      <w:pPr>
        <w:pStyle w:val="Heading4"/>
        <w:spacing w:after="120" w:before="0" w:line="300" w:lineRule="auto"/>
        <w:rPr/>
      </w:pPr>
      <w:bookmarkStart w:colFirst="0" w:colLast="0" w:name="_gj84j4f07fkm" w:id="74"/>
      <w:bookmarkEnd w:id="74"/>
      <w:r w:rsidDel="00000000" w:rsidR="00000000" w:rsidRPr="00000000">
        <w:rPr>
          <w:rtl w:val="0"/>
        </w:rPr>
        <w:t xml:space="preserve">3.3.6 Manage Project Integrations and Notification Preferences</w:t>
      </w:r>
    </w:p>
    <w:p w:rsidR="00000000" w:rsidDel="00000000" w:rsidP="00000000" w:rsidRDefault="00000000" w:rsidRPr="00000000" w14:paraId="00000C37">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Project Manager. Screen: SC-12.</w:t>
      </w:r>
    </w:p>
    <w:p w:rsidR="00000000" w:rsidDel="00000000" w:rsidP="00000000" w:rsidRDefault="00000000" w:rsidRPr="00000000" w14:paraId="00000C3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Project Manager connects Slack, Microsoft Teams or Discord to receive project notifications, tests and removes them, and sets the notification groups of the project.</w:t>
      </w:r>
    </w:p>
    <w:p w:rsidR="00000000" w:rsidDel="00000000" w:rsidP="00000000" w:rsidRDefault="00000000" w:rsidRPr="00000000" w14:paraId="00000C39">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FE-02 (FR-08), FE-15.</w:t>
      </w:r>
    </w:p>
    <w:p w:rsidR="00000000" w:rsidDel="00000000" w:rsidP="00000000" w:rsidRDefault="00000000" w:rsidRPr="00000000" w14:paraId="00000C3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3848100"/>
            <wp:effectExtent b="0" l="0" r="0" t="0"/>
            <wp:docPr id="102" name="image106.png"/>
            <a:graphic>
              <a:graphicData uri="http://schemas.openxmlformats.org/drawingml/2006/picture">
                <pic:pic>
                  <pic:nvPicPr>
                    <pic:cNvPr id="0" name="image106.png"/>
                    <pic:cNvPicPr preferRelativeResize="0"/>
                  </pic:nvPicPr>
                  <pic:blipFill>
                    <a:blip r:embed="rId36"/>
                    <a:srcRect b="0" l="0" r="0" t="0"/>
                    <a:stretch>
                      <a:fillRect/>
                    </a:stretch>
                  </pic:blipFill>
                  <pic:spPr>
                    <a:xfrm>
                      <a:off x="0" y="0"/>
                      <a:ext cx="615157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C3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3873500"/>
            <wp:effectExtent b="0" l="0" r="0" t="0"/>
            <wp:docPr id="11" name="image2.png"/>
            <a:graphic>
              <a:graphicData uri="http://schemas.openxmlformats.org/drawingml/2006/picture">
                <pic:pic>
                  <pic:nvPicPr>
                    <pic:cNvPr id="0" name="image2.png"/>
                    <pic:cNvPicPr preferRelativeResize="0"/>
                  </pic:nvPicPr>
                  <pic:blipFill>
                    <a:blip r:embed="rId37"/>
                    <a:srcRect b="0" l="0" r="0" t="0"/>
                    <a:stretch>
                      <a:fillRect/>
                    </a:stretch>
                  </pic:blipFill>
                  <pic:spPr>
                    <a:xfrm>
                      <a:off x="0" y="0"/>
                      <a:ext cx="6151570"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C3C">
      <w:pPr>
        <w:pStyle w:val="Heading6"/>
        <w:spacing w:after="120" w:before="0" w:line="300" w:lineRule="auto"/>
        <w:jc w:val="center"/>
        <w:rPr/>
      </w:pPr>
      <w:bookmarkStart w:colFirst="0" w:colLast="0" w:name="_s09ejezdtpz9" w:id="75"/>
      <w:bookmarkEnd w:id="75"/>
      <w:r w:rsidDel="00000000" w:rsidR="00000000" w:rsidRPr="00000000">
        <w:rPr>
          <w:sz w:val="18"/>
          <w:szCs w:val="18"/>
          <w:rtl w:val="0"/>
        </w:rPr>
        <w:t xml:space="preserve">Figure 3.3.6. UI Screen – Manage Project Integrations and Notification Preferences</w:t>
      </w:r>
      <w:r w:rsidDel="00000000" w:rsidR="00000000" w:rsidRPr="00000000">
        <w:rPr>
          <w:rtl w:val="0"/>
        </w:rPr>
      </w:r>
    </w:p>
    <w:p w:rsidR="00000000" w:rsidDel="00000000" w:rsidP="00000000" w:rsidRDefault="00000000" w:rsidRPr="00000000" w14:paraId="00000C3D">
      <w:pPr>
        <w:pStyle w:val="Heading4"/>
        <w:spacing w:after="120" w:before="0" w:line="300" w:lineRule="auto"/>
        <w:rPr/>
      </w:pPr>
      <w:bookmarkStart w:colFirst="0" w:colLast="0" w:name="_3k1wyb5sty0l" w:id="76"/>
      <w:bookmarkEnd w:id="76"/>
      <w:r w:rsidDel="00000000" w:rsidR="00000000" w:rsidRPr="00000000">
        <w:rPr>
          <w:rtl w:val="0"/>
        </w:rPr>
        <w:t xml:space="preserve">3.3.7 Accept or Decline Invitation</w:t>
      </w:r>
    </w:p>
    <w:p w:rsidR="00000000" w:rsidDel="00000000" w:rsidP="00000000" w:rsidRDefault="00000000" w:rsidRPr="00000000" w14:paraId="00000C3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invited user. Screen: SC-04.</w:t>
      </w:r>
    </w:p>
    <w:p w:rsidR="00000000" w:rsidDel="00000000" w:rsidP="00000000" w:rsidRDefault="00000000" w:rsidRPr="00000000" w14:paraId="00000C3F">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invited user accepts or declines an invitation. An expired invitation is rejected.</w:t>
      </w:r>
    </w:p>
    <w:p w:rsidR="00000000" w:rsidDel="00000000" w:rsidP="00000000" w:rsidRDefault="00000000" w:rsidRPr="00000000" w14:paraId="00000C4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FE-02 (FR-05, FR-153, SR-05).</w:t>
      </w:r>
    </w:p>
    <w:p w:rsidR="00000000" w:rsidDel="00000000" w:rsidP="00000000" w:rsidRDefault="00000000" w:rsidRPr="00000000" w14:paraId="00000C41">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3848100"/>
            <wp:effectExtent b="0" l="0" r="0" t="0"/>
            <wp:docPr id="92" name="image77.png"/>
            <a:graphic>
              <a:graphicData uri="http://schemas.openxmlformats.org/drawingml/2006/picture">
                <pic:pic>
                  <pic:nvPicPr>
                    <pic:cNvPr id="0" name="image77.png"/>
                    <pic:cNvPicPr preferRelativeResize="0"/>
                  </pic:nvPicPr>
                  <pic:blipFill>
                    <a:blip r:embed="rId38"/>
                    <a:srcRect b="0" l="0" r="0" t="0"/>
                    <a:stretch>
                      <a:fillRect/>
                    </a:stretch>
                  </pic:blipFill>
                  <pic:spPr>
                    <a:xfrm>
                      <a:off x="0" y="0"/>
                      <a:ext cx="615157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C42">
      <w:pPr>
        <w:pStyle w:val="Heading6"/>
        <w:spacing w:after="120" w:before="0" w:line="300" w:lineRule="auto"/>
        <w:jc w:val="center"/>
        <w:rPr/>
      </w:pPr>
      <w:bookmarkStart w:colFirst="0" w:colLast="0" w:name="_wj6fa74yfj5d" w:id="77"/>
      <w:bookmarkEnd w:id="77"/>
      <w:r w:rsidDel="00000000" w:rsidR="00000000" w:rsidRPr="00000000">
        <w:rPr>
          <w:sz w:val="18"/>
          <w:szCs w:val="18"/>
          <w:rtl w:val="0"/>
        </w:rPr>
        <w:t xml:space="preserve">Figure 3.3.7. UI Screen – Accept or Decline Invitation</w:t>
      </w:r>
      <w:r w:rsidDel="00000000" w:rsidR="00000000" w:rsidRPr="00000000">
        <w:rPr>
          <w:rtl w:val="0"/>
        </w:rPr>
      </w:r>
    </w:p>
    <w:p w:rsidR="00000000" w:rsidDel="00000000" w:rsidP="00000000" w:rsidRDefault="00000000" w:rsidRPr="00000000" w14:paraId="00000C43">
      <w:pPr>
        <w:pStyle w:val="Heading4"/>
        <w:spacing w:after="120" w:before="0" w:line="300" w:lineRule="auto"/>
        <w:rPr/>
      </w:pPr>
      <w:bookmarkStart w:colFirst="0" w:colLast="0" w:name="_16z9q1ejn60c" w:id="78"/>
      <w:bookmarkEnd w:id="78"/>
      <w:r w:rsidDel="00000000" w:rsidR="00000000" w:rsidRPr="00000000">
        <w:rPr>
          <w:rtl w:val="0"/>
        </w:rPr>
        <w:t xml:space="preserve">3.3.8 Resend or Cancel Invitation</w:t>
      </w:r>
    </w:p>
    <w:p w:rsidR="00000000" w:rsidDel="00000000" w:rsidP="00000000" w:rsidRDefault="00000000" w:rsidRPr="00000000" w14:paraId="00000C4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Project Manager. Screen: SC-12 (Access tab).</w:t>
      </w:r>
    </w:p>
    <w:p w:rsidR="00000000" w:rsidDel="00000000" w:rsidP="00000000" w:rsidRDefault="00000000" w:rsidRPr="00000000" w14:paraId="00000C45">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Project Manager sends a pending invitation again or cancels it.</w:t>
      </w:r>
    </w:p>
    <w:p w:rsidR="00000000" w:rsidDel="00000000" w:rsidP="00000000" w:rsidRDefault="00000000" w:rsidRPr="00000000" w14:paraId="00000C4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FE-02 (FR-05).</w:t>
      </w:r>
    </w:p>
    <w:p w:rsidR="00000000" w:rsidDel="00000000" w:rsidP="00000000" w:rsidRDefault="00000000" w:rsidRPr="00000000" w14:paraId="00000C47">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3848100"/>
            <wp:effectExtent b="0" l="0" r="0" t="0"/>
            <wp:docPr id="97" name="image79.png"/>
            <a:graphic>
              <a:graphicData uri="http://schemas.openxmlformats.org/drawingml/2006/picture">
                <pic:pic>
                  <pic:nvPicPr>
                    <pic:cNvPr id="0" name="image79.png"/>
                    <pic:cNvPicPr preferRelativeResize="0"/>
                  </pic:nvPicPr>
                  <pic:blipFill>
                    <a:blip r:embed="rId34"/>
                    <a:srcRect b="0" l="0" r="0" t="0"/>
                    <a:stretch>
                      <a:fillRect/>
                    </a:stretch>
                  </pic:blipFill>
                  <pic:spPr>
                    <a:xfrm>
                      <a:off x="0" y="0"/>
                      <a:ext cx="615157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C48">
      <w:pPr>
        <w:pStyle w:val="Heading6"/>
        <w:spacing w:after="120" w:before="0" w:line="300" w:lineRule="auto"/>
        <w:jc w:val="center"/>
        <w:rPr/>
      </w:pPr>
      <w:bookmarkStart w:colFirst="0" w:colLast="0" w:name="_ksi4jc2r1dks" w:id="79"/>
      <w:bookmarkEnd w:id="79"/>
      <w:r w:rsidDel="00000000" w:rsidR="00000000" w:rsidRPr="00000000">
        <w:rPr>
          <w:sz w:val="18"/>
          <w:szCs w:val="18"/>
          <w:rtl w:val="0"/>
        </w:rPr>
        <w:t xml:space="preserve">Figure 3.3.8. UI Screen – Resend or Cancel Invitation</w:t>
      </w:r>
      <w:r w:rsidDel="00000000" w:rsidR="00000000" w:rsidRPr="00000000">
        <w:rPr>
          <w:rtl w:val="0"/>
        </w:rPr>
      </w:r>
    </w:p>
    <w:p w:rsidR="00000000" w:rsidDel="00000000" w:rsidP="00000000" w:rsidRDefault="00000000" w:rsidRPr="00000000" w14:paraId="00000C49">
      <w:pPr>
        <w:spacing w:after="120" w:before="0" w:line="300" w:lineRule="auto"/>
        <w:rPr>
          <w:rFonts w:ascii="Calibri" w:cs="Calibri" w:eastAsia="Calibri" w:hAnsi="Calibri"/>
        </w:rPr>
      </w:pPr>
      <w:r w:rsidDel="00000000" w:rsidR="00000000" w:rsidRPr="00000000">
        <w:rPr>
          <w:rtl w:val="0"/>
        </w:rPr>
      </w:r>
    </w:p>
    <w:p w:rsidR="00000000" w:rsidDel="00000000" w:rsidP="00000000" w:rsidRDefault="00000000" w:rsidRPr="00000000" w14:paraId="00000C4A">
      <w:pPr>
        <w:spacing w:after="120" w:before="0" w:line="300" w:lineRule="auto"/>
        <w:rPr>
          <w:rFonts w:ascii="Calibri" w:cs="Calibri" w:eastAsia="Calibri" w:hAnsi="Calibri"/>
        </w:rPr>
      </w:pPr>
      <w:r w:rsidDel="00000000" w:rsidR="00000000" w:rsidRPr="00000000">
        <w:rPr>
          <w:rtl w:val="0"/>
        </w:rPr>
      </w:r>
    </w:p>
    <w:p w:rsidR="00000000" w:rsidDel="00000000" w:rsidP="00000000" w:rsidRDefault="00000000" w:rsidRPr="00000000" w14:paraId="00000C4B">
      <w:pPr>
        <w:pStyle w:val="Heading4"/>
        <w:spacing w:after="120" w:before="0" w:line="300" w:lineRule="auto"/>
        <w:rPr/>
      </w:pPr>
      <w:bookmarkStart w:colFirst="0" w:colLast="0" w:name="_5exzf9egvcdg" w:id="80"/>
      <w:bookmarkEnd w:id="80"/>
      <w:r w:rsidDel="00000000" w:rsidR="00000000" w:rsidRPr="00000000">
        <w:rPr>
          <w:rtl w:val="0"/>
        </w:rPr>
        <w:t xml:space="preserve">3.3.9 Transfer Ownership</w:t>
      </w:r>
    </w:p>
    <w:p w:rsidR="00000000" w:rsidDel="00000000" w:rsidP="00000000" w:rsidRDefault="00000000" w:rsidRPr="00000000" w14:paraId="00000C4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project owner. Screen: SC-12.</w:t>
      </w:r>
    </w:p>
    <w:p w:rsidR="00000000" w:rsidDel="00000000" w:rsidP="00000000" w:rsidRDefault="00000000" w:rsidRPr="00000000" w14:paraId="00000C4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owner transfers ownership of the project to another active member.</w:t>
      </w:r>
    </w:p>
    <w:p w:rsidR="00000000" w:rsidDel="00000000" w:rsidP="00000000" w:rsidRDefault="00000000" w:rsidRPr="00000000" w14:paraId="00000C4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FE-02 (FR-04, FR-07).</w:t>
      </w:r>
    </w:p>
    <w:p w:rsidR="00000000" w:rsidDel="00000000" w:rsidP="00000000" w:rsidRDefault="00000000" w:rsidRPr="00000000" w14:paraId="00000C4F">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3848100"/>
            <wp:effectExtent b="0" l="0" r="0" t="0"/>
            <wp:docPr id="87" name="image89.png"/>
            <a:graphic>
              <a:graphicData uri="http://schemas.openxmlformats.org/drawingml/2006/picture">
                <pic:pic>
                  <pic:nvPicPr>
                    <pic:cNvPr id="0" name="image89.png"/>
                    <pic:cNvPicPr preferRelativeResize="0"/>
                  </pic:nvPicPr>
                  <pic:blipFill>
                    <a:blip r:embed="rId39"/>
                    <a:srcRect b="0" l="0" r="0" t="0"/>
                    <a:stretch>
                      <a:fillRect/>
                    </a:stretch>
                  </pic:blipFill>
                  <pic:spPr>
                    <a:xfrm>
                      <a:off x="0" y="0"/>
                      <a:ext cx="615157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C50">
      <w:pPr>
        <w:pStyle w:val="Heading6"/>
        <w:spacing w:after="120" w:before="0" w:line="300" w:lineRule="auto"/>
        <w:jc w:val="center"/>
        <w:rPr/>
      </w:pPr>
      <w:bookmarkStart w:colFirst="0" w:colLast="0" w:name="_duqmnzp3gd85" w:id="81"/>
      <w:bookmarkEnd w:id="81"/>
      <w:r w:rsidDel="00000000" w:rsidR="00000000" w:rsidRPr="00000000">
        <w:rPr>
          <w:sz w:val="18"/>
          <w:szCs w:val="18"/>
          <w:rtl w:val="0"/>
        </w:rPr>
        <w:t xml:space="preserve">Figure 3.3.9. UI Screen – Transfer Ownership</w:t>
      </w:r>
      <w:r w:rsidDel="00000000" w:rsidR="00000000" w:rsidRPr="00000000">
        <w:rPr>
          <w:rtl w:val="0"/>
        </w:rPr>
      </w:r>
    </w:p>
    <w:p w:rsidR="00000000" w:rsidDel="00000000" w:rsidP="00000000" w:rsidRDefault="00000000" w:rsidRPr="00000000" w14:paraId="00000C51">
      <w:pPr>
        <w:pStyle w:val="Heading4"/>
        <w:spacing w:after="120" w:before="0" w:line="300" w:lineRule="auto"/>
        <w:rPr/>
      </w:pPr>
      <w:bookmarkStart w:colFirst="0" w:colLast="0" w:name="_2mzohkw1igjd" w:id="82"/>
      <w:bookmarkEnd w:id="82"/>
      <w:r w:rsidDel="00000000" w:rsidR="00000000" w:rsidRPr="00000000">
        <w:rPr>
          <w:rtl w:val="0"/>
        </w:rPr>
        <w:t xml:space="preserve">3.3.10 Delete Project</w:t>
      </w:r>
    </w:p>
    <w:p w:rsidR="00000000" w:rsidDel="00000000" w:rsidP="00000000" w:rsidRDefault="00000000" w:rsidRPr="00000000" w14:paraId="00000C5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project owner. Screen: SC-12.</w:t>
      </w:r>
    </w:p>
    <w:p w:rsidR="00000000" w:rsidDel="00000000" w:rsidP="00000000" w:rsidRDefault="00000000" w:rsidRPr="00000000" w14:paraId="00000C5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owner deletes the project after confirmation; the action is recorded in the audit log.</w:t>
      </w:r>
    </w:p>
    <w:p w:rsidR="00000000" w:rsidDel="00000000" w:rsidP="00000000" w:rsidRDefault="00000000" w:rsidRPr="00000000" w14:paraId="00000C5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FE-02 (FR-07).</w:t>
      </w:r>
    </w:p>
    <w:p w:rsidR="00000000" w:rsidDel="00000000" w:rsidP="00000000" w:rsidRDefault="00000000" w:rsidRPr="00000000" w14:paraId="00000C55">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3848100"/>
            <wp:effectExtent b="0" l="0" r="0" t="0"/>
            <wp:docPr id="5" name="image1.png"/>
            <a:graphic>
              <a:graphicData uri="http://schemas.openxmlformats.org/drawingml/2006/picture">
                <pic:pic>
                  <pic:nvPicPr>
                    <pic:cNvPr id="0" name="image1.png"/>
                    <pic:cNvPicPr preferRelativeResize="0"/>
                  </pic:nvPicPr>
                  <pic:blipFill>
                    <a:blip r:embed="rId40"/>
                    <a:srcRect b="0" l="0" r="0" t="0"/>
                    <a:stretch>
                      <a:fillRect/>
                    </a:stretch>
                  </pic:blipFill>
                  <pic:spPr>
                    <a:xfrm>
                      <a:off x="0" y="0"/>
                      <a:ext cx="615157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C5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3848100"/>
            <wp:effectExtent b="0" l="0" r="0" t="0"/>
            <wp:docPr id="86" name="image88.png"/>
            <a:graphic>
              <a:graphicData uri="http://schemas.openxmlformats.org/drawingml/2006/picture">
                <pic:pic>
                  <pic:nvPicPr>
                    <pic:cNvPr id="0" name="image88.png"/>
                    <pic:cNvPicPr preferRelativeResize="0"/>
                  </pic:nvPicPr>
                  <pic:blipFill>
                    <a:blip r:embed="rId41"/>
                    <a:srcRect b="0" l="0" r="0" t="0"/>
                    <a:stretch>
                      <a:fillRect/>
                    </a:stretch>
                  </pic:blipFill>
                  <pic:spPr>
                    <a:xfrm>
                      <a:off x="0" y="0"/>
                      <a:ext cx="615157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C57">
      <w:pPr>
        <w:pStyle w:val="Heading6"/>
        <w:spacing w:after="120" w:before="0" w:line="300" w:lineRule="auto"/>
        <w:jc w:val="center"/>
        <w:rPr/>
      </w:pPr>
      <w:bookmarkStart w:colFirst="0" w:colLast="0" w:name="_jba7zf5i42c3" w:id="83"/>
      <w:bookmarkEnd w:id="83"/>
      <w:r w:rsidDel="00000000" w:rsidR="00000000" w:rsidRPr="00000000">
        <w:rPr>
          <w:sz w:val="18"/>
          <w:szCs w:val="18"/>
          <w:rtl w:val="0"/>
        </w:rPr>
        <w:t xml:space="preserve">Figure 3.3.10. UI Screen – Delete Project</w:t>
      </w:r>
      <w:r w:rsidDel="00000000" w:rsidR="00000000" w:rsidRPr="00000000">
        <w:rPr>
          <w:rtl w:val="0"/>
        </w:rPr>
      </w:r>
    </w:p>
    <w:p w:rsidR="00000000" w:rsidDel="00000000" w:rsidP="00000000" w:rsidRDefault="00000000" w:rsidRPr="00000000" w14:paraId="00000C58">
      <w:pPr>
        <w:pStyle w:val="Heading4"/>
        <w:spacing w:after="120" w:before="0" w:line="300" w:lineRule="auto"/>
        <w:rPr/>
      </w:pPr>
      <w:bookmarkStart w:colFirst="0" w:colLast="0" w:name="_6rcujht0rvuc" w:id="84"/>
      <w:bookmarkEnd w:id="84"/>
      <w:r w:rsidDel="00000000" w:rsidR="00000000" w:rsidRPr="00000000">
        <w:rPr>
          <w:rtl w:val="0"/>
        </w:rPr>
        <w:t xml:space="preserve">3.3.11 View Project Activity and Audit Log</w:t>
      </w:r>
    </w:p>
    <w:p w:rsidR="00000000" w:rsidDel="00000000" w:rsidP="00000000" w:rsidRDefault="00000000" w:rsidRPr="00000000" w14:paraId="00000C59">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project member. Screen: SC-05.</w:t>
      </w:r>
    </w:p>
    <w:p w:rsidR="00000000" w:rsidDel="00000000" w:rsidP="00000000" w:rsidRDefault="00000000" w:rsidRPr="00000000" w14:paraId="00000C5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user sees the recent activity of the project, taken from the audit log.</w:t>
      </w:r>
    </w:p>
    <w:p w:rsidR="00000000" w:rsidDel="00000000" w:rsidP="00000000" w:rsidRDefault="00000000" w:rsidRPr="00000000" w14:paraId="00000C5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FE-02 (FR-07).</w:t>
      </w:r>
    </w:p>
    <w:p w:rsidR="00000000" w:rsidDel="00000000" w:rsidP="00000000" w:rsidRDefault="00000000" w:rsidRPr="00000000" w14:paraId="00000C5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3848100"/>
            <wp:effectExtent b="0" l="0" r="0" t="0"/>
            <wp:docPr id="25" name="image10.png"/>
            <a:graphic>
              <a:graphicData uri="http://schemas.openxmlformats.org/drawingml/2006/picture">
                <pic:pic>
                  <pic:nvPicPr>
                    <pic:cNvPr id="0" name="image10.png"/>
                    <pic:cNvPicPr preferRelativeResize="0"/>
                  </pic:nvPicPr>
                  <pic:blipFill>
                    <a:blip r:embed="rId42"/>
                    <a:srcRect b="0" l="0" r="0" t="0"/>
                    <a:stretch>
                      <a:fillRect/>
                    </a:stretch>
                  </pic:blipFill>
                  <pic:spPr>
                    <a:xfrm>
                      <a:off x="0" y="0"/>
                      <a:ext cx="615157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C5D">
      <w:pPr>
        <w:pStyle w:val="Heading6"/>
        <w:spacing w:after="120" w:before="0" w:line="300" w:lineRule="auto"/>
        <w:jc w:val="center"/>
        <w:rPr/>
      </w:pPr>
      <w:bookmarkStart w:colFirst="0" w:colLast="0" w:name="_p37gl0gf7oae" w:id="85"/>
      <w:bookmarkEnd w:id="85"/>
      <w:r w:rsidDel="00000000" w:rsidR="00000000" w:rsidRPr="00000000">
        <w:rPr>
          <w:sz w:val="18"/>
          <w:szCs w:val="18"/>
          <w:rtl w:val="0"/>
        </w:rPr>
        <w:t xml:space="preserve">Figure 3.3.11. UI Screen – View Project Activity and Audit Log</w:t>
      </w:r>
      <w:r w:rsidDel="00000000" w:rsidR="00000000" w:rsidRPr="00000000">
        <w:rPr>
          <w:rtl w:val="0"/>
        </w:rPr>
      </w:r>
    </w:p>
    <w:p w:rsidR="00000000" w:rsidDel="00000000" w:rsidP="00000000" w:rsidRDefault="00000000" w:rsidRPr="00000000" w14:paraId="00000C5E">
      <w:pPr>
        <w:pStyle w:val="Heading4"/>
        <w:spacing w:after="120" w:before="0" w:line="300" w:lineRule="auto"/>
        <w:rPr/>
      </w:pPr>
      <w:bookmarkStart w:colFirst="0" w:colLast="0" w:name="_jxpz9men96j" w:id="86"/>
      <w:bookmarkEnd w:id="86"/>
      <w:r w:rsidDel="00000000" w:rsidR="00000000" w:rsidRPr="00000000">
        <w:rPr>
          <w:rtl w:val="0"/>
        </w:rPr>
        <w:t xml:space="preserve">3.3.12 Configure Project Settings and Monthly Budget</w:t>
      </w:r>
    </w:p>
    <w:p w:rsidR="00000000" w:rsidDel="00000000" w:rsidP="00000000" w:rsidRDefault="00000000" w:rsidRPr="00000000" w14:paraId="00000C5F">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Project Manager. Screen: SC-12.</w:t>
      </w:r>
    </w:p>
    <w:p w:rsidR="00000000" w:rsidDel="00000000" w:rsidP="00000000" w:rsidRDefault="00000000" w:rsidRPr="00000000" w14:paraId="00000C6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Project Manager sets the monthly budget, warning thresholds, presets per stage, wait deadline and access settings.</w:t>
      </w:r>
    </w:p>
    <w:p w:rsidR="00000000" w:rsidDel="00000000" w:rsidP="00000000" w:rsidRDefault="00000000" w:rsidRPr="00000000" w14:paraId="00000C61">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FE-02 (FR-08), FE-05 (SR-08), FE-13.</w:t>
      </w:r>
    </w:p>
    <w:p w:rsidR="00000000" w:rsidDel="00000000" w:rsidP="00000000" w:rsidRDefault="00000000" w:rsidRPr="00000000" w14:paraId="00000C6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3150" cy="3818255"/>
            <wp:effectExtent b="0" l="0" r="0" t="0"/>
            <wp:docPr id="46" name="image45.png"/>
            <a:graphic>
              <a:graphicData uri="http://schemas.openxmlformats.org/drawingml/2006/picture">
                <pic:pic>
                  <pic:nvPicPr>
                    <pic:cNvPr id="0" name="image45.png"/>
                    <pic:cNvPicPr preferRelativeResize="0"/>
                  </pic:nvPicPr>
                  <pic:blipFill>
                    <a:blip r:embed="rId43"/>
                    <a:srcRect b="24078" l="0" r="0" t="0"/>
                    <a:stretch>
                      <a:fillRect/>
                    </a:stretch>
                  </pic:blipFill>
                  <pic:spPr>
                    <a:xfrm>
                      <a:off x="0" y="0"/>
                      <a:ext cx="6153150" cy="3818255"/>
                    </a:xfrm>
                    <a:prstGeom prst="rect"/>
                    <a:ln/>
                  </pic:spPr>
                </pic:pic>
              </a:graphicData>
            </a:graphic>
          </wp:inline>
        </w:drawing>
      </w:r>
      <w:r w:rsidDel="00000000" w:rsidR="00000000" w:rsidRPr="00000000">
        <w:rPr>
          <w:rtl w:val="0"/>
        </w:rPr>
      </w:r>
    </w:p>
    <w:p w:rsidR="00000000" w:rsidDel="00000000" w:rsidP="00000000" w:rsidRDefault="00000000" w:rsidRPr="00000000" w14:paraId="00000C63">
      <w:pPr>
        <w:pStyle w:val="Heading6"/>
        <w:spacing w:after="120" w:before="0" w:line="300" w:lineRule="auto"/>
        <w:jc w:val="center"/>
        <w:rPr/>
      </w:pPr>
      <w:bookmarkStart w:colFirst="0" w:colLast="0" w:name="_8bkajj60bh36" w:id="87"/>
      <w:bookmarkEnd w:id="87"/>
      <w:r w:rsidDel="00000000" w:rsidR="00000000" w:rsidRPr="00000000">
        <w:rPr>
          <w:sz w:val="18"/>
          <w:szCs w:val="18"/>
        </w:rPr>
        <w:drawing>
          <wp:inline distB="114300" distT="114300" distL="114300" distR="114300">
            <wp:extent cx="6153150" cy="3884930"/>
            <wp:effectExtent b="0" l="0" r="0" t="0"/>
            <wp:docPr id="1" name="image5.png"/>
            <a:graphic>
              <a:graphicData uri="http://schemas.openxmlformats.org/drawingml/2006/picture">
                <pic:pic>
                  <pic:nvPicPr>
                    <pic:cNvPr id="0" name="image5.png"/>
                    <pic:cNvPicPr preferRelativeResize="0"/>
                  </pic:nvPicPr>
                  <pic:blipFill>
                    <a:blip r:embed="rId44"/>
                    <a:srcRect b="23477" l="0" r="0" t="0"/>
                    <a:stretch>
                      <a:fillRect/>
                    </a:stretch>
                  </pic:blipFill>
                  <pic:spPr>
                    <a:xfrm>
                      <a:off x="0" y="0"/>
                      <a:ext cx="6153150" cy="3884930"/>
                    </a:xfrm>
                    <a:prstGeom prst="rect"/>
                    <a:ln/>
                  </pic:spPr>
                </pic:pic>
              </a:graphicData>
            </a:graphic>
          </wp:inline>
        </w:drawing>
      </w:r>
      <w:r w:rsidDel="00000000" w:rsidR="00000000" w:rsidRPr="00000000">
        <w:rPr>
          <w:sz w:val="18"/>
          <w:szCs w:val="18"/>
          <w:rtl w:val="0"/>
        </w:rPr>
        <w:t xml:space="preserve">Figure 3.3.12. UI Screen – Configure Project Settings and Monthly Budget</w:t>
      </w:r>
      <w:r w:rsidDel="00000000" w:rsidR="00000000" w:rsidRPr="00000000">
        <w:rPr>
          <w:rtl w:val="0"/>
        </w:rPr>
      </w:r>
    </w:p>
    <w:p w:rsidR="00000000" w:rsidDel="00000000" w:rsidP="00000000" w:rsidRDefault="00000000" w:rsidRPr="00000000" w14:paraId="00000C64">
      <w:pPr>
        <w:pStyle w:val="Heading3"/>
        <w:spacing w:after="120" w:before="0" w:line="300" w:lineRule="auto"/>
        <w:rPr>
          <w:rFonts w:ascii="Calibri" w:cs="Calibri" w:eastAsia="Calibri" w:hAnsi="Calibri"/>
        </w:rPr>
      </w:pPr>
      <w:bookmarkStart w:colFirst="0" w:colLast="0" w:name="_7hjvnfvfyrqn" w:id="88"/>
      <w:bookmarkEnd w:id="88"/>
      <w:r w:rsidDel="00000000" w:rsidR="00000000" w:rsidRPr="00000000">
        <w:rPr>
          <w:rFonts w:ascii="Calibri" w:cs="Calibri" w:eastAsia="Calibri" w:hAnsi="Calibri"/>
          <w:rtl w:val="0"/>
        </w:rPr>
        <w:t xml:space="preserve">3.4 Data Management</w:t>
      </w:r>
    </w:p>
    <w:tbl>
      <w:tblPr>
        <w:tblStyle w:val="Table34"/>
        <w:tblW w:w="9691.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584"/>
        <w:gridCol w:w="2387"/>
        <w:gridCol w:w="950"/>
        <w:gridCol w:w="1180"/>
        <w:gridCol w:w="1640"/>
        <w:tblGridChange w:id="0">
          <w:tblGrid>
            <w:gridCol w:w="950"/>
            <w:gridCol w:w="2584"/>
            <w:gridCol w:w="2387"/>
            <w:gridCol w:w="950"/>
            <w:gridCol w:w="1180"/>
            <w:gridCol w:w="1640"/>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C65">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ID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C66">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Statement</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C67">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Rationale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C68">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Source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C69">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Priority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C6A">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Verification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C6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FR-09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6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create an immutable dataset version with a hash for every upload or import and never overwrite an older version.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6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Replay needs data that does not change.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6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6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7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C7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FR-154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7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every analysis pin one dataset version.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7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Replay knows exactly which data was used.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7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7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7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C7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7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import through a data connection only from a source the user authorized.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7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Prevents unintended import.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7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7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7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C7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FR-155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7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block a data connection to an internal host.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7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Prevents attacks on the internal network.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8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8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8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C8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8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not return the credential of a data connection to a user.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8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Protects credentials.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8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8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8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C8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FR-156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8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not write the credential of a data connection to a log.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8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log does not expose a credential.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8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8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8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C8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9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give every dataset version a data location (platform or local).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9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Every dataset has a clear place where it is kept.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9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BR-18; BR-19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9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9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C9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FR-157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9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only the Local Node read local data.</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9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local data takes no other path.</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9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BR-18; BR-19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9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9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C9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FR-158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9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not allow a preview or a download of rows of local data.</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9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Rows of local data never leave the user's machine.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9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BR-18; BR-19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9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A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CA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FR-112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A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an upload accept common tabular data formats, including Parquet; SR-01 gives the full list.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A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user brings data without converting the format.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A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BR-102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A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A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bl>
    <w:p w:rsidR="00000000" w:rsidDel="00000000" w:rsidP="00000000" w:rsidRDefault="00000000" w:rsidRPr="00000000" w14:paraId="00000CA7">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System rules for FE-03:</w:t>
      </w:r>
    </w:p>
    <w:tbl>
      <w:tblPr>
        <w:tblStyle w:val="Table35"/>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3895"/>
        <w:gridCol w:w="3895"/>
        <w:gridCol w:w="1065"/>
        <w:tblGridChange w:id="0">
          <w:tblGrid>
            <w:gridCol w:w="835"/>
            <w:gridCol w:w="3895"/>
            <w:gridCol w:w="3895"/>
            <w:gridCol w:w="1065"/>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CA8">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ID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CA9">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Statement</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CAA">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Rationale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CAB">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Source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CA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SR-01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A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accept an upload in these formats: CSV, TSV, spreadsheet workbook, SPSS (standard and compressed), Stata, Parquet, and a compressed archive that contains one of these data files.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A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Researchers work in these formats.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A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FR-112; BR-102</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CB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SR-02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B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apply an upload size limit that a Platform Admin sets as a setting. The default is 1 GB per file.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B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limit is operational, so the Platform Admin can change it.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B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FR-112</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CB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SR-07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B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reject an upload that contains no readable table, including an archive with no data file.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B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 empty upload cannot become a dataset version.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B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FR-09</w:t>
            </w:r>
            <w:r w:rsidDel="00000000" w:rsidR="00000000" w:rsidRPr="00000000">
              <w:rPr>
                <w:rtl w:val="0"/>
              </w:rPr>
            </w:r>
          </w:p>
        </w:tc>
      </w:tr>
    </w:tbl>
    <w:p w:rsidR="00000000" w:rsidDel="00000000" w:rsidP="00000000" w:rsidRDefault="00000000" w:rsidRPr="00000000" w14:paraId="00000CB8">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3.12 FE-12 Local Node (Must)</w:t>
      </w:r>
      <w:r w:rsidDel="00000000" w:rsidR="00000000" w:rsidRPr="00000000">
        <w:rPr>
          <w:rtl w:val="0"/>
        </w:rPr>
      </w:r>
    </w:p>
    <w:tbl>
      <w:tblPr>
        <w:tblStyle w:val="Table36"/>
        <w:tblW w:w="9691.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854"/>
        <w:gridCol w:w="2002"/>
        <w:gridCol w:w="950"/>
        <w:gridCol w:w="1180"/>
        <w:gridCol w:w="1755"/>
        <w:tblGridChange w:id="0">
          <w:tblGrid>
            <w:gridCol w:w="950"/>
            <w:gridCol w:w="2854"/>
            <w:gridCol w:w="2002"/>
            <w:gridCol w:w="950"/>
            <w:gridCol w:w="1180"/>
            <w:gridCol w:w="1755"/>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CB9">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ID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CBA">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Statement</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CBB">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Rationale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CBC">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Source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CBD">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Priority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CBE">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Verification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CB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FR-79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C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provide a Local Node that keeps local data and runs jobs next to it.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C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Sensitive data stays on the data holder's machine.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C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C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C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Demonstration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CC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FR-230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C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not require the user to install Docker to use the Local Node.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C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user needs no infrastructure knowledge.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C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C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C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Demonstration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CC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FR-80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C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not let rows of data leave the data holder.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C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Rows of private data do not leave.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C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C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D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CD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FR-231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D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only aggregates (releases) leave, through one release gate made of a small-cell threshold, rounding, a differencing check and a probe budget.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D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One single privacy checkpoint.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D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D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D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CD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FR-81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D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record every release of a dataset version in an append-only release log.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D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IT of the organization can check every number that left.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D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BR-20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D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D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CD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FR-232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D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keep the Platform copy matching the release log of the Local Node.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D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Both sides hold the same release history.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E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BR-20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E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E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CE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FR-82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E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release automatically within policy at disclosure standard.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E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data owner chooses the strictness.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E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BR-21; BR-80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E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E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CE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FR-233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E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at disclosure strict, pass only approved kinds of numbers and create a release review item in the decision inbox for other kinds.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E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data owner keeps control of new kinds of numbers.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E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BR-21; BR-80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E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E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CE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FR-234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F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the Researcher or Project Manager of the project answer a release review item.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F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clear person answers.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F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BR-21; BR-80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F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F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CF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FR-83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F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not send rows of data to a model or a published artifact; a model receives only aggregates and code-computed profiles.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F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model receives no private data.</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F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BR-22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F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F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CF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FR-235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F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return only the error type, the column and the number of affected rows for an exception from real data.</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F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 error message does not expose rows of data.</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F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BR-22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CF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0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D0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FR-84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0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the Local Node check the hash of a dataset version and reject a job when the hash does not match.</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0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job runs only on pinned data.</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0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BR-16; BR-18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0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0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D0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FR-236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0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propose a new version when the hash does not match.</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0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user knows the next step.</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0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BR-16; BR-18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0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0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D0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FR-85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0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When a local job blocks work and the Local Node is offline, the system shall put the run in waiting(node_offline).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0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run does not hang because the user's machine is off.</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1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BR-14; BR-27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1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1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D1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FR-237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1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continue work that does not need the data while the run is in waiting(node_offline).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1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Waiting for the Node does not stop other work.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1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BR-14; BR-27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1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1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D1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FR-238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1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send one combined notice when the run enters waiting(node_offline).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1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Avoids repeated notices.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1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BR-14; BR-27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1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1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D1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FR-86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2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treat an exhausted probe budget of a dataset version as a gap and not as a stop of the run.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2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Limits inference from many aggregates and the run still ends.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2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BR-19; BR-14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2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2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D2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FR-239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2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show every rejected query with its reason.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2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user knows why a number is missing.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2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BR-19; BR-14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2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2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D2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FR-87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2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the user pair a Local Node with a project by a pairing code.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2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user needs no manual setup.</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2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2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3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Demonstration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D3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FR-240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3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propose datasets from the folder the Local Node watches.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3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user does not declare each dataset.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3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3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3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Demonstration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D3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FR-110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3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When a Local Node is revoked, the system shall reject jobs on the local data of that Node.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3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revoked Node runs no jobs.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3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BR-81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3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3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D3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FR-241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3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tell the user the reason when it rejects a job because the Node is revoked.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3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user knows the cause.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4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BR-81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4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4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D4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FR-242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4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keep published objects readable when a Local Node is revoked.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4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Old results are not lost.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4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BR-81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4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4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bl>
    <w:p w:rsidR="00000000" w:rsidDel="00000000" w:rsidP="00000000" w:rsidRDefault="00000000" w:rsidRPr="00000000" w14:paraId="00000D49">
      <w:pPr>
        <w:pStyle w:val="Heading4"/>
        <w:spacing w:after="120" w:before="0" w:line="300" w:lineRule="auto"/>
        <w:rPr/>
      </w:pPr>
      <w:bookmarkStart w:colFirst="0" w:colLast="0" w:name="_h53sjln6hsfi" w:id="89"/>
      <w:bookmarkEnd w:id="89"/>
      <w:r w:rsidDel="00000000" w:rsidR="00000000" w:rsidRPr="00000000">
        <w:rPr>
          <w:rtl w:val="0"/>
        </w:rPr>
        <w:t xml:space="preserve">3.4.1 Upload Dataset</w:t>
      </w:r>
    </w:p>
    <w:p w:rsidR="00000000" w:rsidDel="00000000" w:rsidP="00000000" w:rsidRDefault="00000000" w:rsidRPr="00000000" w14:paraId="00000D4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Researcher, Project Manager. Screen: SC-06.</w:t>
      </w:r>
    </w:p>
    <w:p w:rsidR="00000000" w:rsidDel="00000000" w:rsidP="00000000" w:rsidRDefault="00000000" w:rsidRPr="00000000" w14:paraId="00000D4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user uploads a tabular file; the system creates a dataset and its first immutable version with a hash.</w:t>
      </w:r>
    </w:p>
    <w:p w:rsidR="00000000" w:rsidDel="00000000" w:rsidP="00000000" w:rsidRDefault="00000000" w:rsidRPr="00000000" w14:paraId="00000D4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FE-03 (FR-09, FR-112, SR-01, SR-02, SR-07).</w:t>
      </w:r>
    </w:p>
    <w:p w:rsidR="00000000" w:rsidDel="00000000" w:rsidP="00000000" w:rsidRDefault="00000000" w:rsidRPr="00000000" w14:paraId="00000D4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3848100"/>
            <wp:effectExtent b="0" l="0" r="0" t="0"/>
            <wp:docPr id="14" name="image6.png"/>
            <a:graphic>
              <a:graphicData uri="http://schemas.openxmlformats.org/drawingml/2006/picture">
                <pic:pic>
                  <pic:nvPicPr>
                    <pic:cNvPr id="0" name="image6.png"/>
                    <pic:cNvPicPr preferRelativeResize="0"/>
                  </pic:nvPicPr>
                  <pic:blipFill>
                    <a:blip r:embed="rId45"/>
                    <a:srcRect b="0" l="0" r="0" t="0"/>
                    <a:stretch>
                      <a:fillRect/>
                    </a:stretch>
                  </pic:blipFill>
                  <pic:spPr>
                    <a:xfrm>
                      <a:off x="0" y="0"/>
                      <a:ext cx="615157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D4E">
      <w:pPr>
        <w:pStyle w:val="Heading6"/>
        <w:spacing w:after="120" w:before="0" w:line="300" w:lineRule="auto"/>
        <w:jc w:val="center"/>
        <w:rPr/>
      </w:pPr>
      <w:bookmarkStart w:colFirst="0" w:colLast="0" w:name="_8dh3yausgr56" w:id="90"/>
      <w:bookmarkEnd w:id="90"/>
      <w:r w:rsidDel="00000000" w:rsidR="00000000" w:rsidRPr="00000000">
        <w:rPr>
          <w:sz w:val="18"/>
          <w:szCs w:val="18"/>
          <w:rtl w:val="0"/>
        </w:rPr>
        <w:t xml:space="preserve">Figure 3.4.1. UI Screen – Upload Dataset</w:t>
      </w:r>
      <w:r w:rsidDel="00000000" w:rsidR="00000000" w:rsidRPr="00000000">
        <w:rPr>
          <w:rtl w:val="0"/>
        </w:rPr>
      </w:r>
    </w:p>
    <w:p w:rsidR="00000000" w:rsidDel="00000000" w:rsidP="00000000" w:rsidRDefault="00000000" w:rsidRPr="00000000" w14:paraId="00000D4F">
      <w:pPr>
        <w:pStyle w:val="Heading4"/>
        <w:spacing w:after="120" w:before="0" w:line="300" w:lineRule="auto"/>
        <w:rPr/>
      </w:pPr>
      <w:bookmarkStart w:colFirst="0" w:colLast="0" w:name="_mz64kfmjr29d" w:id="91"/>
      <w:bookmarkEnd w:id="91"/>
      <w:r w:rsidDel="00000000" w:rsidR="00000000" w:rsidRPr="00000000">
        <w:rPr>
          <w:rtl w:val="0"/>
        </w:rPr>
        <w:t xml:space="preserve">3.4.2 View Dataset Detail</w:t>
      </w:r>
    </w:p>
    <w:p w:rsidR="00000000" w:rsidDel="00000000" w:rsidP="00000000" w:rsidRDefault="00000000" w:rsidRPr="00000000" w14:paraId="00000D5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project member. Screen: SC-07.</w:t>
      </w:r>
    </w:p>
    <w:p w:rsidR="00000000" w:rsidDel="00000000" w:rsidP="00000000" w:rsidRDefault="00000000" w:rsidRPr="00000000" w14:paraId="00000D51">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user sees the versions, profile and columns of a dataset.</w:t>
      </w:r>
    </w:p>
    <w:p w:rsidR="00000000" w:rsidDel="00000000" w:rsidP="00000000" w:rsidRDefault="00000000" w:rsidRPr="00000000" w14:paraId="00000D5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FE-03 (FR-12).</w:t>
      </w:r>
    </w:p>
    <w:p w:rsidR="00000000" w:rsidDel="00000000" w:rsidP="00000000" w:rsidRDefault="00000000" w:rsidRPr="00000000" w14:paraId="00000D5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3911600"/>
            <wp:effectExtent b="0" l="0" r="0" t="0"/>
            <wp:docPr id="18" name="image12.png"/>
            <a:graphic>
              <a:graphicData uri="http://schemas.openxmlformats.org/drawingml/2006/picture">
                <pic:pic>
                  <pic:nvPicPr>
                    <pic:cNvPr id="0" name="image12.png"/>
                    <pic:cNvPicPr preferRelativeResize="0"/>
                  </pic:nvPicPr>
                  <pic:blipFill>
                    <a:blip r:embed="rId46"/>
                    <a:srcRect b="0" l="0" r="0" t="0"/>
                    <a:stretch>
                      <a:fillRect/>
                    </a:stretch>
                  </pic:blipFill>
                  <pic:spPr>
                    <a:xfrm>
                      <a:off x="0" y="0"/>
                      <a:ext cx="6151570" cy="3911600"/>
                    </a:xfrm>
                    <a:prstGeom prst="rect"/>
                    <a:ln/>
                  </pic:spPr>
                </pic:pic>
              </a:graphicData>
            </a:graphic>
          </wp:inline>
        </w:drawing>
      </w:r>
      <w:r w:rsidDel="00000000" w:rsidR="00000000" w:rsidRPr="00000000">
        <w:rPr>
          <w:rtl w:val="0"/>
        </w:rPr>
      </w:r>
    </w:p>
    <w:p w:rsidR="00000000" w:rsidDel="00000000" w:rsidP="00000000" w:rsidRDefault="00000000" w:rsidRPr="00000000" w14:paraId="00000D54">
      <w:pPr>
        <w:pStyle w:val="Heading6"/>
        <w:spacing w:after="120" w:before="0" w:line="300" w:lineRule="auto"/>
        <w:jc w:val="center"/>
        <w:rPr/>
      </w:pPr>
      <w:bookmarkStart w:colFirst="0" w:colLast="0" w:name="_yeu1lm1sp64u" w:id="92"/>
      <w:bookmarkEnd w:id="92"/>
      <w:r w:rsidDel="00000000" w:rsidR="00000000" w:rsidRPr="00000000">
        <w:rPr>
          <w:sz w:val="18"/>
          <w:szCs w:val="18"/>
          <w:rtl w:val="0"/>
        </w:rPr>
        <w:t xml:space="preserve">Figure 3.4.2. UI Screen – View Dataset Detail</w:t>
      </w:r>
      <w:r w:rsidDel="00000000" w:rsidR="00000000" w:rsidRPr="00000000">
        <w:rPr>
          <w:rtl w:val="0"/>
        </w:rPr>
      </w:r>
    </w:p>
    <w:p w:rsidR="00000000" w:rsidDel="00000000" w:rsidP="00000000" w:rsidRDefault="00000000" w:rsidRPr="00000000" w14:paraId="00000D55">
      <w:pPr>
        <w:pStyle w:val="Heading4"/>
        <w:spacing w:after="120" w:before="0" w:line="300" w:lineRule="auto"/>
        <w:rPr/>
      </w:pPr>
      <w:bookmarkStart w:colFirst="0" w:colLast="0" w:name="_resjzggn2bbp" w:id="93"/>
      <w:bookmarkEnd w:id="93"/>
      <w:r w:rsidDel="00000000" w:rsidR="00000000" w:rsidRPr="00000000">
        <w:rPr>
          <w:rtl w:val="0"/>
        </w:rPr>
        <w:t xml:space="preserve">3.4.3 Manage Data Connection and Import</w:t>
      </w:r>
    </w:p>
    <w:p w:rsidR="00000000" w:rsidDel="00000000" w:rsidP="00000000" w:rsidRDefault="00000000" w:rsidRPr="00000000" w14:paraId="00000D5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Researcher, Project Manager. Screen: SC-08.</w:t>
      </w:r>
    </w:p>
    <w:p w:rsidR="00000000" w:rsidDel="00000000" w:rsidP="00000000" w:rsidRDefault="00000000" w:rsidRPr="00000000" w14:paraId="00000D57">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user creates a data connection to an external source and imports a table as a new dataset version. The credential is never shown again or logged.</w:t>
      </w:r>
    </w:p>
    <w:p w:rsidR="00000000" w:rsidDel="00000000" w:rsidP="00000000" w:rsidRDefault="00000000" w:rsidRPr="00000000" w14:paraId="00000D5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FE-03 (FR-10, FR-11, FR-155, FR-156).</w:t>
      </w:r>
    </w:p>
    <w:p w:rsidR="00000000" w:rsidDel="00000000" w:rsidP="00000000" w:rsidRDefault="00000000" w:rsidRPr="00000000" w14:paraId="00000D59">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3848100"/>
            <wp:effectExtent b="0" l="0" r="0" t="0"/>
            <wp:docPr id="19" name="image4.png"/>
            <a:graphic>
              <a:graphicData uri="http://schemas.openxmlformats.org/drawingml/2006/picture">
                <pic:pic>
                  <pic:nvPicPr>
                    <pic:cNvPr id="0" name="image4.png"/>
                    <pic:cNvPicPr preferRelativeResize="0"/>
                  </pic:nvPicPr>
                  <pic:blipFill>
                    <a:blip r:embed="rId47"/>
                    <a:srcRect b="0" l="0" r="0" t="0"/>
                    <a:stretch>
                      <a:fillRect/>
                    </a:stretch>
                  </pic:blipFill>
                  <pic:spPr>
                    <a:xfrm>
                      <a:off x="0" y="0"/>
                      <a:ext cx="6151570" cy="3848100"/>
                    </a:xfrm>
                    <a:prstGeom prst="rect"/>
                    <a:ln/>
                  </pic:spPr>
                </pic:pic>
              </a:graphicData>
            </a:graphic>
          </wp:inline>
        </w:drawing>
      </w:r>
      <w:r w:rsidDel="00000000" w:rsidR="00000000" w:rsidRPr="00000000">
        <w:rPr>
          <w:rFonts w:ascii="Calibri" w:cs="Calibri" w:eastAsia="Calibri" w:hAnsi="Calibri"/>
        </w:rPr>
        <w:drawing>
          <wp:inline distB="114300" distT="114300" distL="114300" distR="114300">
            <wp:extent cx="6151570" cy="3848100"/>
            <wp:effectExtent b="0" l="0" r="0" t="0"/>
            <wp:docPr id="117" name="image102.png"/>
            <a:graphic>
              <a:graphicData uri="http://schemas.openxmlformats.org/drawingml/2006/picture">
                <pic:pic>
                  <pic:nvPicPr>
                    <pic:cNvPr id="0" name="image102.png"/>
                    <pic:cNvPicPr preferRelativeResize="0"/>
                  </pic:nvPicPr>
                  <pic:blipFill>
                    <a:blip r:embed="rId48"/>
                    <a:srcRect b="0" l="0" r="0" t="0"/>
                    <a:stretch>
                      <a:fillRect/>
                    </a:stretch>
                  </pic:blipFill>
                  <pic:spPr>
                    <a:xfrm>
                      <a:off x="0" y="0"/>
                      <a:ext cx="615157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D5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3848100"/>
            <wp:effectExtent b="0" l="0" r="0" t="0"/>
            <wp:docPr id="23" name="image7.png"/>
            <a:graphic>
              <a:graphicData uri="http://schemas.openxmlformats.org/drawingml/2006/picture">
                <pic:pic>
                  <pic:nvPicPr>
                    <pic:cNvPr id="0" name="image7.png"/>
                    <pic:cNvPicPr preferRelativeResize="0"/>
                  </pic:nvPicPr>
                  <pic:blipFill>
                    <a:blip r:embed="rId49"/>
                    <a:srcRect b="0" l="0" r="0" t="0"/>
                    <a:stretch>
                      <a:fillRect/>
                    </a:stretch>
                  </pic:blipFill>
                  <pic:spPr>
                    <a:xfrm>
                      <a:off x="0" y="0"/>
                      <a:ext cx="615157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D5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3848100"/>
            <wp:effectExtent b="0" l="0" r="0" t="0"/>
            <wp:docPr id="79" name="image92.png"/>
            <a:graphic>
              <a:graphicData uri="http://schemas.openxmlformats.org/drawingml/2006/picture">
                <pic:pic>
                  <pic:nvPicPr>
                    <pic:cNvPr id="0" name="image92.png"/>
                    <pic:cNvPicPr preferRelativeResize="0"/>
                  </pic:nvPicPr>
                  <pic:blipFill>
                    <a:blip r:embed="rId50"/>
                    <a:srcRect b="0" l="0" r="0" t="0"/>
                    <a:stretch>
                      <a:fillRect/>
                    </a:stretch>
                  </pic:blipFill>
                  <pic:spPr>
                    <a:xfrm>
                      <a:off x="0" y="0"/>
                      <a:ext cx="615157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D5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3848100"/>
            <wp:effectExtent b="0" l="0" r="0" t="0"/>
            <wp:docPr id="83" name="image78.png"/>
            <a:graphic>
              <a:graphicData uri="http://schemas.openxmlformats.org/drawingml/2006/picture">
                <pic:pic>
                  <pic:nvPicPr>
                    <pic:cNvPr id="0" name="image78.png"/>
                    <pic:cNvPicPr preferRelativeResize="0"/>
                  </pic:nvPicPr>
                  <pic:blipFill>
                    <a:blip r:embed="rId51"/>
                    <a:srcRect b="0" l="0" r="0" t="0"/>
                    <a:stretch>
                      <a:fillRect/>
                    </a:stretch>
                  </pic:blipFill>
                  <pic:spPr>
                    <a:xfrm>
                      <a:off x="0" y="0"/>
                      <a:ext cx="615157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D5D">
      <w:pPr>
        <w:pStyle w:val="Heading6"/>
        <w:spacing w:after="120" w:before="0" w:line="300" w:lineRule="auto"/>
        <w:jc w:val="center"/>
        <w:rPr/>
      </w:pPr>
      <w:bookmarkStart w:colFirst="0" w:colLast="0" w:name="_rwv9c2fua44b" w:id="94"/>
      <w:bookmarkEnd w:id="94"/>
      <w:r w:rsidDel="00000000" w:rsidR="00000000" w:rsidRPr="00000000">
        <w:rPr>
          <w:sz w:val="18"/>
          <w:szCs w:val="18"/>
          <w:rtl w:val="0"/>
        </w:rPr>
        <w:t xml:space="preserve">Figure 3.4.3. UI Screen – Manage Data Connection and Import</w:t>
      </w:r>
      <w:r w:rsidDel="00000000" w:rsidR="00000000" w:rsidRPr="00000000">
        <w:rPr>
          <w:rtl w:val="0"/>
        </w:rPr>
      </w:r>
    </w:p>
    <w:p w:rsidR="00000000" w:rsidDel="00000000" w:rsidP="00000000" w:rsidRDefault="00000000" w:rsidRPr="00000000" w14:paraId="00000D5E">
      <w:pPr>
        <w:pStyle w:val="Heading4"/>
        <w:spacing w:after="120" w:before="0" w:line="300" w:lineRule="auto"/>
        <w:rPr/>
      </w:pPr>
      <w:bookmarkStart w:colFirst="0" w:colLast="0" w:name="_yrtondbepqzk" w:id="95"/>
      <w:bookmarkEnd w:id="95"/>
      <w:r w:rsidDel="00000000" w:rsidR="00000000" w:rsidRPr="00000000">
        <w:rPr>
          <w:rtl w:val="0"/>
        </w:rPr>
        <w:t xml:space="preserve">3.4.4 Rename or Delete Dataset</w:t>
      </w:r>
    </w:p>
    <w:p w:rsidR="00000000" w:rsidDel="00000000" w:rsidP="00000000" w:rsidRDefault="00000000" w:rsidRPr="00000000" w14:paraId="00000D5F">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Researcher, Project Manager. Screens: SC-06, SC-07.</w:t>
      </w:r>
    </w:p>
    <w:p w:rsidR="00000000" w:rsidDel="00000000" w:rsidP="00000000" w:rsidRDefault="00000000" w:rsidRPr="00000000" w14:paraId="00000D6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user renames a dataset or deletes it after confirmation.</w:t>
      </w:r>
    </w:p>
    <w:p w:rsidR="00000000" w:rsidDel="00000000" w:rsidP="00000000" w:rsidRDefault="00000000" w:rsidRPr="00000000" w14:paraId="00000D61">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FE-03.</w:t>
      </w:r>
    </w:p>
    <w:p w:rsidR="00000000" w:rsidDel="00000000" w:rsidP="00000000" w:rsidRDefault="00000000" w:rsidRPr="00000000" w14:paraId="00000D6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3848100"/>
            <wp:effectExtent b="0" l="0" r="0" t="0"/>
            <wp:docPr id="15" name="image19.png"/>
            <a:graphic>
              <a:graphicData uri="http://schemas.openxmlformats.org/drawingml/2006/picture">
                <pic:pic>
                  <pic:nvPicPr>
                    <pic:cNvPr id="0" name="image19.png"/>
                    <pic:cNvPicPr preferRelativeResize="0"/>
                  </pic:nvPicPr>
                  <pic:blipFill>
                    <a:blip r:embed="rId52"/>
                    <a:srcRect b="0" l="0" r="0" t="0"/>
                    <a:stretch>
                      <a:fillRect/>
                    </a:stretch>
                  </pic:blipFill>
                  <pic:spPr>
                    <a:xfrm>
                      <a:off x="0" y="0"/>
                      <a:ext cx="615157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D6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3848100"/>
            <wp:effectExtent b="0" l="0" r="0" t="0"/>
            <wp:docPr id="66" name="image63.png"/>
            <a:graphic>
              <a:graphicData uri="http://schemas.openxmlformats.org/drawingml/2006/picture">
                <pic:pic>
                  <pic:nvPicPr>
                    <pic:cNvPr id="0" name="image63.png"/>
                    <pic:cNvPicPr preferRelativeResize="0"/>
                  </pic:nvPicPr>
                  <pic:blipFill>
                    <a:blip r:embed="rId53"/>
                    <a:srcRect b="0" l="0" r="0" t="0"/>
                    <a:stretch>
                      <a:fillRect/>
                    </a:stretch>
                  </pic:blipFill>
                  <pic:spPr>
                    <a:xfrm>
                      <a:off x="0" y="0"/>
                      <a:ext cx="615157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D64">
      <w:pPr>
        <w:pStyle w:val="Heading6"/>
        <w:spacing w:after="120" w:before="0" w:line="300" w:lineRule="auto"/>
        <w:jc w:val="center"/>
        <w:rPr/>
      </w:pPr>
      <w:bookmarkStart w:colFirst="0" w:colLast="0" w:name="_ircjnu2vr0e0" w:id="96"/>
      <w:bookmarkEnd w:id="96"/>
      <w:r w:rsidDel="00000000" w:rsidR="00000000" w:rsidRPr="00000000">
        <w:rPr>
          <w:sz w:val="18"/>
          <w:szCs w:val="18"/>
          <w:rtl w:val="0"/>
        </w:rPr>
        <w:t xml:space="preserve">Figure 3.4.4. UI Screen – Rename or Delete Dataset</w:t>
      </w:r>
      <w:r w:rsidDel="00000000" w:rsidR="00000000" w:rsidRPr="00000000">
        <w:rPr>
          <w:rtl w:val="0"/>
        </w:rPr>
      </w:r>
    </w:p>
    <w:p w:rsidR="00000000" w:rsidDel="00000000" w:rsidP="00000000" w:rsidRDefault="00000000" w:rsidRPr="00000000" w14:paraId="00000D65">
      <w:pPr>
        <w:pStyle w:val="Heading4"/>
        <w:spacing w:after="120" w:before="0" w:line="300" w:lineRule="auto"/>
        <w:rPr/>
      </w:pPr>
      <w:bookmarkStart w:colFirst="0" w:colLast="0" w:name="_ntuwgl4bjavp" w:id="97"/>
      <w:bookmarkEnd w:id="97"/>
      <w:r w:rsidDel="00000000" w:rsidR="00000000" w:rsidRPr="00000000">
        <w:rPr>
          <w:rtl w:val="0"/>
        </w:rPr>
        <w:t xml:space="preserve">3.4.5 Upload New Dataset Version</w:t>
      </w:r>
    </w:p>
    <w:p w:rsidR="00000000" w:rsidDel="00000000" w:rsidP="00000000" w:rsidRDefault="00000000" w:rsidRPr="00000000" w14:paraId="00000D6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Researcher, Project Manager. Screen: SC-07.</w:t>
      </w:r>
    </w:p>
    <w:p w:rsidR="00000000" w:rsidDel="00000000" w:rsidP="00000000" w:rsidRDefault="00000000" w:rsidRPr="00000000" w14:paraId="00000D67">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user uploads a new file to a dataset; the system adds a new version and keeps the older ones unchanged.</w:t>
      </w:r>
    </w:p>
    <w:p w:rsidR="00000000" w:rsidDel="00000000" w:rsidP="00000000" w:rsidRDefault="00000000" w:rsidRPr="00000000" w14:paraId="00000D6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FE-03 (FR-09).</w:t>
      </w:r>
    </w:p>
    <w:p w:rsidR="00000000" w:rsidDel="00000000" w:rsidP="00000000" w:rsidRDefault="00000000" w:rsidRPr="00000000" w14:paraId="00000D69">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3848100"/>
            <wp:effectExtent b="0" l="0" r="0" t="0"/>
            <wp:docPr id="3" name="image25.png"/>
            <a:graphic>
              <a:graphicData uri="http://schemas.openxmlformats.org/drawingml/2006/picture">
                <pic:pic>
                  <pic:nvPicPr>
                    <pic:cNvPr id="0" name="image25.png"/>
                    <pic:cNvPicPr preferRelativeResize="0"/>
                  </pic:nvPicPr>
                  <pic:blipFill>
                    <a:blip r:embed="rId54"/>
                    <a:srcRect b="0" l="0" r="0" t="0"/>
                    <a:stretch>
                      <a:fillRect/>
                    </a:stretch>
                  </pic:blipFill>
                  <pic:spPr>
                    <a:xfrm>
                      <a:off x="0" y="0"/>
                      <a:ext cx="615157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D6A">
      <w:pPr>
        <w:pStyle w:val="Heading6"/>
        <w:spacing w:after="120" w:before="0" w:line="300" w:lineRule="auto"/>
        <w:jc w:val="center"/>
        <w:rPr/>
      </w:pPr>
      <w:bookmarkStart w:colFirst="0" w:colLast="0" w:name="_i6cox2to5cgz" w:id="98"/>
      <w:bookmarkEnd w:id="98"/>
      <w:r w:rsidDel="00000000" w:rsidR="00000000" w:rsidRPr="00000000">
        <w:rPr>
          <w:sz w:val="18"/>
          <w:szCs w:val="18"/>
          <w:rtl w:val="0"/>
        </w:rPr>
        <w:t xml:space="preserve">Figure 3.4.5. UI Screen – Upload New Dataset Version</w:t>
      </w:r>
      <w:r w:rsidDel="00000000" w:rsidR="00000000" w:rsidRPr="00000000">
        <w:rPr>
          <w:rtl w:val="0"/>
        </w:rPr>
      </w:r>
    </w:p>
    <w:p w:rsidR="00000000" w:rsidDel="00000000" w:rsidP="00000000" w:rsidRDefault="00000000" w:rsidRPr="00000000" w14:paraId="00000D6B">
      <w:pPr>
        <w:pStyle w:val="Heading4"/>
        <w:spacing w:after="120" w:before="0" w:line="300" w:lineRule="auto"/>
        <w:rPr/>
      </w:pPr>
      <w:bookmarkStart w:colFirst="0" w:colLast="0" w:name="_fxhphmi94pqh" w:id="99"/>
      <w:bookmarkEnd w:id="99"/>
      <w:r w:rsidDel="00000000" w:rsidR="00000000" w:rsidRPr="00000000">
        <w:rPr>
          <w:rtl w:val="0"/>
        </w:rPr>
        <w:t xml:space="preserve">3.4.6 Download or Preview Dataset Version</w:t>
      </w:r>
    </w:p>
    <w:p w:rsidR="00000000" w:rsidDel="00000000" w:rsidP="00000000" w:rsidRDefault="00000000" w:rsidRPr="00000000" w14:paraId="00000D6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project member. Screen: SC-07.</w:t>
      </w:r>
    </w:p>
    <w:p w:rsidR="00000000" w:rsidDel="00000000" w:rsidP="00000000" w:rsidRDefault="00000000" w:rsidRPr="00000000" w14:paraId="00000D6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user previews rows of a version or downloads it. Rows of local data are never previewed or downloaded.</w:t>
      </w:r>
    </w:p>
    <w:p w:rsidR="00000000" w:rsidDel="00000000" w:rsidP="00000000" w:rsidRDefault="00000000" w:rsidRPr="00000000" w14:paraId="00000D6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FE-03 (FR-158).</w:t>
      </w:r>
    </w:p>
    <w:p w:rsidR="00000000" w:rsidDel="00000000" w:rsidP="00000000" w:rsidRDefault="00000000" w:rsidRPr="00000000" w14:paraId="00000D6F">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3848100"/>
            <wp:effectExtent b="0" l="0" r="0" t="0"/>
            <wp:docPr id="58" name="image42.png"/>
            <a:graphic>
              <a:graphicData uri="http://schemas.openxmlformats.org/drawingml/2006/picture">
                <pic:pic>
                  <pic:nvPicPr>
                    <pic:cNvPr id="0" name="image42.png"/>
                    <pic:cNvPicPr preferRelativeResize="0"/>
                  </pic:nvPicPr>
                  <pic:blipFill>
                    <a:blip r:embed="rId55"/>
                    <a:srcRect b="0" l="0" r="0" t="0"/>
                    <a:stretch>
                      <a:fillRect/>
                    </a:stretch>
                  </pic:blipFill>
                  <pic:spPr>
                    <a:xfrm>
                      <a:off x="0" y="0"/>
                      <a:ext cx="615157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D7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3848100"/>
            <wp:effectExtent b="0" l="0" r="0" t="0"/>
            <wp:docPr id="69" name="image57.png"/>
            <a:graphic>
              <a:graphicData uri="http://schemas.openxmlformats.org/drawingml/2006/picture">
                <pic:pic>
                  <pic:nvPicPr>
                    <pic:cNvPr id="0" name="image57.png"/>
                    <pic:cNvPicPr preferRelativeResize="0"/>
                  </pic:nvPicPr>
                  <pic:blipFill>
                    <a:blip r:embed="rId56"/>
                    <a:srcRect b="0" l="0" r="0" t="0"/>
                    <a:stretch>
                      <a:fillRect/>
                    </a:stretch>
                  </pic:blipFill>
                  <pic:spPr>
                    <a:xfrm>
                      <a:off x="0" y="0"/>
                      <a:ext cx="615157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D71">
      <w:pPr>
        <w:pStyle w:val="Heading6"/>
        <w:spacing w:after="120" w:before="0" w:line="300" w:lineRule="auto"/>
        <w:jc w:val="center"/>
        <w:rPr/>
      </w:pPr>
      <w:bookmarkStart w:colFirst="0" w:colLast="0" w:name="_843uaiv7vwsd" w:id="100"/>
      <w:bookmarkEnd w:id="100"/>
      <w:r w:rsidDel="00000000" w:rsidR="00000000" w:rsidRPr="00000000">
        <w:rPr>
          <w:sz w:val="18"/>
          <w:szCs w:val="18"/>
          <w:rtl w:val="0"/>
        </w:rPr>
        <w:t xml:space="preserve">Figure 3.4.6. UI Screen – Download or Preview Dataset Version</w:t>
      </w:r>
      <w:r w:rsidDel="00000000" w:rsidR="00000000" w:rsidRPr="00000000">
        <w:rPr>
          <w:rtl w:val="0"/>
        </w:rPr>
      </w:r>
    </w:p>
    <w:p w:rsidR="00000000" w:rsidDel="00000000" w:rsidP="00000000" w:rsidRDefault="00000000" w:rsidRPr="00000000" w14:paraId="00000D72">
      <w:pPr>
        <w:pStyle w:val="Heading4"/>
        <w:spacing w:after="120" w:before="0" w:line="300" w:lineRule="auto"/>
        <w:rPr/>
      </w:pPr>
      <w:bookmarkStart w:colFirst="0" w:colLast="0" w:name="_qsajrkt3khae" w:id="101"/>
      <w:bookmarkEnd w:id="101"/>
      <w:r w:rsidDel="00000000" w:rsidR="00000000" w:rsidRPr="00000000">
        <w:rPr>
          <w:rtl w:val="0"/>
        </w:rPr>
        <w:t xml:space="preserve">3.4.7 Browse and Preview Connection Source</w:t>
      </w:r>
    </w:p>
    <w:p w:rsidR="00000000" w:rsidDel="00000000" w:rsidP="00000000" w:rsidRDefault="00000000" w:rsidRPr="00000000" w14:paraId="00000D7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Researcher, Project Manager. Screen: SC-08.</w:t>
      </w:r>
    </w:p>
    <w:p w:rsidR="00000000" w:rsidDel="00000000" w:rsidP="00000000" w:rsidRDefault="00000000" w:rsidRPr="00000000" w14:paraId="00000D7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user browses the tables or files of a connection and previews one before import.</w:t>
      </w:r>
    </w:p>
    <w:p w:rsidR="00000000" w:rsidDel="00000000" w:rsidP="00000000" w:rsidRDefault="00000000" w:rsidRPr="00000000" w14:paraId="00000D75">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FE-03 (FR-10).</w:t>
      </w:r>
    </w:p>
    <w:p w:rsidR="00000000" w:rsidDel="00000000" w:rsidP="00000000" w:rsidRDefault="00000000" w:rsidRPr="00000000" w14:paraId="00000D7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3848100"/>
            <wp:effectExtent b="0" l="0" r="0" t="0"/>
            <wp:docPr id="78" name="image68.png"/>
            <a:graphic>
              <a:graphicData uri="http://schemas.openxmlformats.org/drawingml/2006/picture">
                <pic:pic>
                  <pic:nvPicPr>
                    <pic:cNvPr id="0" name="image68.png"/>
                    <pic:cNvPicPr preferRelativeResize="0"/>
                  </pic:nvPicPr>
                  <pic:blipFill>
                    <a:blip r:embed="rId57"/>
                    <a:srcRect b="0" l="0" r="0" t="0"/>
                    <a:stretch>
                      <a:fillRect/>
                    </a:stretch>
                  </pic:blipFill>
                  <pic:spPr>
                    <a:xfrm>
                      <a:off x="0" y="0"/>
                      <a:ext cx="615157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D77">
      <w:pPr>
        <w:spacing w:after="120" w:before="0" w:line="300" w:lineRule="auto"/>
        <w:ind w:left="144" w:firstLine="0"/>
        <w:rPr>
          <w:rFonts w:ascii="Calibri" w:cs="Calibri" w:eastAsia="Calibri" w:hAnsi="Calibri"/>
        </w:rPr>
      </w:pPr>
      <w:r w:rsidDel="00000000" w:rsidR="00000000" w:rsidRPr="00000000">
        <w:rPr>
          <w:rtl w:val="0"/>
        </w:rPr>
      </w:r>
    </w:p>
    <w:p w:rsidR="00000000" w:rsidDel="00000000" w:rsidP="00000000" w:rsidRDefault="00000000" w:rsidRPr="00000000" w14:paraId="00000D78">
      <w:pPr>
        <w:pStyle w:val="Heading6"/>
        <w:spacing w:after="120" w:before="0" w:line="300" w:lineRule="auto"/>
        <w:jc w:val="center"/>
        <w:rPr/>
      </w:pPr>
      <w:bookmarkStart w:colFirst="0" w:colLast="0" w:name="_nwcixt5rp7z7" w:id="102"/>
      <w:bookmarkEnd w:id="102"/>
      <w:r w:rsidDel="00000000" w:rsidR="00000000" w:rsidRPr="00000000">
        <w:rPr>
          <w:sz w:val="18"/>
          <w:szCs w:val="18"/>
          <w:rtl w:val="0"/>
        </w:rPr>
        <w:t xml:space="preserve">Figure 3.4.7. UI Screen – Browse and Preview Connection Source</w:t>
      </w:r>
      <w:r w:rsidDel="00000000" w:rsidR="00000000" w:rsidRPr="00000000">
        <w:rPr>
          <w:rtl w:val="0"/>
        </w:rPr>
      </w:r>
    </w:p>
    <w:p w:rsidR="00000000" w:rsidDel="00000000" w:rsidP="00000000" w:rsidRDefault="00000000" w:rsidRPr="00000000" w14:paraId="00000D79">
      <w:pPr>
        <w:pStyle w:val="Heading4"/>
        <w:spacing w:after="120" w:before="0" w:line="300" w:lineRule="auto"/>
        <w:rPr/>
      </w:pPr>
      <w:bookmarkStart w:colFirst="0" w:colLast="0" w:name="_s5bi4nr5tb77" w:id="103"/>
      <w:bookmarkEnd w:id="103"/>
      <w:r w:rsidDel="00000000" w:rsidR="00000000" w:rsidRPr="00000000">
        <w:rPr>
          <w:rtl w:val="0"/>
        </w:rPr>
        <w:t xml:space="preserve">3.4.8 Rename, Test or Delete Data Connection</w:t>
      </w:r>
    </w:p>
    <w:p w:rsidR="00000000" w:rsidDel="00000000" w:rsidP="00000000" w:rsidRDefault="00000000" w:rsidRPr="00000000" w14:paraId="00000D7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Researcher, Project Manager. Screen: SC-08.</w:t>
      </w:r>
    </w:p>
    <w:p w:rsidR="00000000" w:rsidDel="00000000" w:rsidP="00000000" w:rsidRDefault="00000000" w:rsidRPr="00000000" w14:paraId="00000D7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user renames a connection, tests that it still works, or deletes it.</w:t>
      </w:r>
    </w:p>
    <w:p w:rsidR="00000000" w:rsidDel="00000000" w:rsidP="00000000" w:rsidRDefault="00000000" w:rsidRPr="00000000" w14:paraId="00000D7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FE-03 (FR-11).</w:t>
      </w:r>
    </w:p>
    <w:p w:rsidR="00000000" w:rsidDel="00000000" w:rsidP="00000000" w:rsidRDefault="00000000" w:rsidRPr="00000000" w14:paraId="00000D7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693728" cy="2571750"/>
            <wp:effectExtent b="0" l="0" r="0" t="0"/>
            <wp:docPr id="104" name="image91.png"/>
            <a:graphic>
              <a:graphicData uri="http://schemas.openxmlformats.org/drawingml/2006/picture">
                <pic:pic>
                  <pic:nvPicPr>
                    <pic:cNvPr id="0" name="image91.png"/>
                    <pic:cNvPicPr preferRelativeResize="0"/>
                  </pic:nvPicPr>
                  <pic:blipFill>
                    <a:blip r:embed="rId58"/>
                    <a:srcRect b="0" l="0" r="0" t="0"/>
                    <a:stretch>
                      <a:fillRect/>
                    </a:stretch>
                  </pic:blipFill>
                  <pic:spPr>
                    <a:xfrm>
                      <a:off x="0" y="0"/>
                      <a:ext cx="5693728" cy="2571750"/>
                    </a:xfrm>
                    <a:prstGeom prst="rect"/>
                    <a:ln/>
                  </pic:spPr>
                </pic:pic>
              </a:graphicData>
            </a:graphic>
          </wp:inline>
        </w:drawing>
      </w:r>
      <w:r w:rsidDel="00000000" w:rsidR="00000000" w:rsidRPr="00000000">
        <w:rPr>
          <w:rtl w:val="0"/>
        </w:rPr>
      </w:r>
    </w:p>
    <w:p w:rsidR="00000000" w:rsidDel="00000000" w:rsidP="00000000" w:rsidRDefault="00000000" w:rsidRPr="00000000" w14:paraId="00000D7E">
      <w:pPr>
        <w:pStyle w:val="Heading6"/>
        <w:spacing w:after="120" w:before="0" w:line="300" w:lineRule="auto"/>
        <w:jc w:val="center"/>
        <w:rPr/>
      </w:pPr>
      <w:bookmarkStart w:colFirst="0" w:colLast="0" w:name="_aesx9q8s7pao" w:id="104"/>
      <w:bookmarkEnd w:id="104"/>
      <w:r w:rsidDel="00000000" w:rsidR="00000000" w:rsidRPr="00000000">
        <w:rPr>
          <w:sz w:val="18"/>
          <w:szCs w:val="18"/>
          <w:rtl w:val="0"/>
        </w:rPr>
        <w:t xml:space="preserve">Figure 3.4.8. UI Screen – Rename, Test or Delete Data Connection</w:t>
      </w:r>
      <w:r w:rsidDel="00000000" w:rsidR="00000000" w:rsidRPr="00000000">
        <w:rPr>
          <w:rtl w:val="0"/>
        </w:rPr>
      </w:r>
    </w:p>
    <w:p w:rsidR="00000000" w:rsidDel="00000000" w:rsidP="00000000" w:rsidRDefault="00000000" w:rsidRPr="00000000" w14:paraId="00000D7F">
      <w:pPr>
        <w:pStyle w:val="Heading4"/>
        <w:spacing w:after="120" w:before="0" w:line="300" w:lineRule="auto"/>
        <w:rPr/>
      </w:pPr>
      <w:bookmarkStart w:colFirst="0" w:colLast="0" w:name="_42z28boddque" w:id="105"/>
      <w:bookmarkEnd w:id="105"/>
      <w:r w:rsidDel="00000000" w:rsidR="00000000" w:rsidRPr="00000000">
        <w:rPr>
          <w:rtl w:val="0"/>
        </w:rPr>
        <w:t xml:space="preserve">3.4.9 Connect Google Sheets and Drive</w:t>
      </w:r>
    </w:p>
    <w:p w:rsidR="00000000" w:rsidDel="00000000" w:rsidP="00000000" w:rsidRDefault="00000000" w:rsidRPr="00000000" w14:paraId="00000D8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Researcher, Project Manager. Screen: SC-08.</w:t>
      </w:r>
    </w:p>
    <w:p w:rsidR="00000000" w:rsidDel="00000000" w:rsidP="00000000" w:rsidRDefault="00000000" w:rsidRPr="00000000" w14:paraId="00000D81">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user authorizes Google access for the project and picks a sheet or file to import.</w:t>
      </w:r>
    </w:p>
    <w:p w:rsidR="00000000" w:rsidDel="00000000" w:rsidP="00000000" w:rsidRDefault="00000000" w:rsidRPr="00000000" w14:paraId="00000D8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FE-03 (FR-10).</w:t>
      </w:r>
    </w:p>
    <w:p w:rsidR="00000000" w:rsidDel="00000000" w:rsidP="00000000" w:rsidRDefault="00000000" w:rsidRPr="00000000" w14:paraId="00000D8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3848100"/>
            <wp:effectExtent b="0" l="0" r="0" t="0"/>
            <wp:docPr id="45" name="image35.png"/>
            <a:graphic>
              <a:graphicData uri="http://schemas.openxmlformats.org/drawingml/2006/picture">
                <pic:pic>
                  <pic:nvPicPr>
                    <pic:cNvPr id="0" name="image35.png"/>
                    <pic:cNvPicPr preferRelativeResize="0"/>
                  </pic:nvPicPr>
                  <pic:blipFill>
                    <a:blip r:embed="rId59"/>
                    <a:srcRect b="0" l="0" r="0" t="0"/>
                    <a:stretch>
                      <a:fillRect/>
                    </a:stretch>
                  </pic:blipFill>
                  <pic:spPr>
                    <a:xfrm>
                      <a:off x="0" y="0"/>
                      <a:ext cx="615157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D84">
      <w:pPr>
        <w:pStyle w:val="Heading6"/>
        <w:spacing w:after="120" w:before="0" w:line="300" w:lineRule="auto"/>
        <w:jc w:val="center"/>
        <w:rPr/>
      </w:pPr>
      <w:bookmarkStart w:colFirst="0" w:colLast="0" w:name="_efrmipihnxg4" w:id="106"/>
      <w:bookmarkEnd w:id="106"/>
      <w:r w:rsidDel="00000000" w:rsidR="00000000" w:rsidRPr="00000000">
        <w:rPr>
          <w:sz w:val="18"/>
          <w:szCs w:val="18"/>
          <w:rtl w:val="0"/>
        </w:rPr>
        <w:t xml:space="preserve">Figure 3.4.9. UI Screen – Connect Google Sheets and Drive</w:t>
      </w:r>
      <w:r w:rsidDel="00000000" w:rsidR="00000000" w:rsidRPr="00000000">
        <w:rPr>
          <w:rtl w:val="0"/>
        </w:rPr>
      </w:r>
    </w:p>
    <w:p w:rsidR="00000000" w:rsidDel="00000000" w:rsidP="00000000" w:rsidRDefault="00000000" w:rsidRPr="00000000" w14:paraId="00000D85">
      <w:pPr>
        <w:pStyle w:val="Heading3"/>
        <w:spacing w:after="120" w:before="0" w:line="300" w:lineRule="auto"/>
        <w:rPr>
          <w:rFonts w:ascii="Calibri" w:cs="Calibri" w:eastAsia="Calibri" w:hAnsi="Calibri"/>
        </w:rPr>
      </w:pPr>
      <w:bookmarkStart w:colFirst="0" w:colLast="0" w:name="_cvacacpe4982" w:id="107"/>
      <w:bookmarkEnd w:id="107"/>
      <w:r w:rsidDel="00000000" w:rsidR="00000000" w:rsidRPr="00000000">
        <w:rPr>
          <w:rFonts w:ascii="Calibri" w:cs="Calibri" w:eastAsia="Calibri" w:hAnsi="Calibri"/>
          <w:rtl w:val="0"/>
        </w:rPr>
        <w:t xml:space="preserve">3.5 Research Run</w:t>
      </w:r>
    </w:p>
    <w:tbl>
      <w:tblPr>
        <w:tblStyle w:val="Table37"/>
        <w:tblW w:w="9692.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699"/>
        <w:gridCol w:w="2117"/>
        <w:gridCol w:w="1106"/>
        <w:gridCol w:w="1180"/>
        <w:gridCol w:w="1640"/>
        <w:tblGridChange w:id="0">
          <w:tblGrid>
            <w:gridCol w:w="950"/>
            <w:gridCol w:w="2699"/>
            <w:gridCol w:w="2117"/>
            <w:gridCol w:w="1106"/>
            <w:gridCol w:w="1180"/>
            <w:gridCol w:w="1640"/>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D86">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ID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D87">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Statement</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D88">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Rationale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D89">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Source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D8A">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Priority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D8B">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Verification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D8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8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create a run from a research case made of topic, goals, context, constraints, domain and references, with the dataset optional.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8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Researchers often start from a question without a dataset.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8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BR-07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9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9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D9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9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run every run on the dataset_first pipeline: dataset, hypothesis, experiment_design, execution, paper.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9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One pipeline; no branching by dataset.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9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BR-08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9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9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D9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9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When the research case has no dataset, the system shall let the dataset stage search the project, search public datasets (role enrichment or validation) or ask the user through the decision inbox.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9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run can start with no dataset.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9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BR-08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9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9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D9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FR-159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9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treat the join of public data into private data as a pinned action.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A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Public data does not enter private data without a decision.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A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BR-08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A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A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DA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A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reject a new run when the project already has an active run.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A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Avoids conflicts over data, Literature Base, budget and inbox.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A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BR-09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A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A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DA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A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change a fixed research case only through an amendment with a reason, a version and an event.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A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goal does not change silently.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A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A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A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DB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FR-160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B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a stage that already started keep the old case version.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B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stage does not change its goal midway.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B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B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B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DB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B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give every stage boundary exactly one hand-off object with a type, a version and a hash.</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B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Traceability needs a defined object.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B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B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B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DB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FR-161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B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keep a hand-off object immutable after acceptance and create a new version when it is edited.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B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Replay needs a fixed object.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B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C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C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DC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C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mark as stale every downstream object that pins an upstream object when the upstream object gets a new version.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C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Downstream knows that upstream has changed.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C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C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C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DC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FR-162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C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not update a stale object by itself and shall let the user choose the update through acceptance.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C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There are no silent updates.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C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C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C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DC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C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treat a stage as done when every contract item is green by code check.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D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Done has a criterion that a machine can check.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D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D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D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DD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FR-163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D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treat a red contract item as a task for the agent to fix.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D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Self-healing is visible.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D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D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D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DD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FR-164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D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turn a contract item into a needs-you item when the item uses up its budget share.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D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There is no hidden retry counter; the user sees a stuck item.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D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D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D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DE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E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keep every run in exactly one run state (running; waiting with reason decision, node_offline or budget_review; ended with result complete, with_gaps, failed_technical or cancelled).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E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state of a run is defined.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E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E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E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DE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FR-165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E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end every run, so that at a limit the stage ends on the best output and lists every red contract item.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E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run ends and never hangs.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E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E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E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DE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FR-262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E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end a run as ended(with_gaps) only when the token budget of the run is used up, a spending item passes its deadline or a pinned item passes its wait deadline; a pinned item that waits shall not end the run before its wait deadline.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E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Waiting for the user does not lose the run; only the cost limit or a response deadline ends it.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E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BR-14; BR-58; BR-78; BR-104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F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F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DF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F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the Project Manager, or the Researcher who created the run, cancel the run from any state except ended, so that the run moves to ended(cancelled).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F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user leaves a run that is no longer needed.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F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BR-77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F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F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DF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FR-166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F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keep accepted objects when a run is cancelled.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F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Cancelling a run does not lose accepted results.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F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BR-77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F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F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DF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FR-167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DF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close every waiting item of the run when the run is cancelled.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0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inbox holds no item of a cancelled run.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0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BR-77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0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0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E0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FR-168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0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write the cancellation of a run to the audit log.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0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Traces who cancelled the run.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0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BR-77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0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0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E0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0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the AI PI propose a next step after a run from the fixed set (collect_more_data, explore_signal, replicate, write_paper, revise_plan) and let the user choose.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0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Guides the next step with a shared vocabulary.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0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0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0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E1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1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compute every number by code.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1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model must not invent numbers.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1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BR-41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1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1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E1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FR-169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1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model text carry references to records and no numbers.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1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number in text always traces to a record.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1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BR-41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1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1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bl>
    <w:p w:rsidR="00000000" w:rsidDel="00000000" w:rsidP="00000000" w:rsidRDefault="00000000" w:rsidRPr="00000000" w14:paraId="00000E1C">
      <w:pPr>
        <w:pStyle w:val="Heading4"/>
        <w:spacing w:after="120" w:before="0" w:line="300" w:lineRule="auto"/>
        <w:rPr/>
      </w:pPr>
      <w:bookmarkStart w:colFirst="0" w:colLast="0" w:name="_ji2pz2dgs69t" w:id="108"/>
      <w:bookmarkEnd w:id="108"/>
      <w:r w:rsidDel="00000000" w:rsidR="00000000" w:rsidRPr="00000000">
        <w:rPr>
          <w:rtl w:val="0"/>
        </w:rPr>
        <w:t xml:space="preserve">3.5.1 Start Research Run</w:t>
      </w:r>
    </w:p>
    <w:p w:rsidR="00000000" w:rsidDel="00000000" w:rsidP="00000000" w:rsidRDefault="00000000" w:rsidRPr="00000000" w14:paraId="00000E1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Researcher, Project Manager. Screen: SC-10.</w:t>
      </w:r>
    </w:p>
    <w:p w:rsidR="00000000" w:rsidDel="00000000" w:rsidP="00000000" w:rsidRDefault="00000000" w:rsidRPr="00000000" w14:paraId="00000E1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user writes or picks a research case, optionally pins a dataset version and starts a run. A project has at most one active run, and the monthly budget is checked first.</w:t>
      </w:r>
    </w:p>
    <w:p w:rsidR="00000000" w:rsidDel="00000000" w:rsidP="00000000" w:rsidRDefault="00000000" w:rsidRPr="00000000" w14:paraId="00000E1F">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FE-04 (FR-13, FR-14, FR-16), FE-13.</w:t>
      </w:r>
    </w:p>
    <w:p w:rsidR="00000000" w:rsidDel="00000000" w:rsidP="00000000" w:rsidRDefault="00000000" w:rsidRPr="00000000" w14:paraId="00000E20">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UI Screen – Start Research Run</w:t>
      </w:r>
      <w:r w:rsidDel="00000000" w:rsidR="00000000" w:rsidRPr="00000000">
        <w:rPr>
          <w:rtl w:val="0"/>
        </w:rPr>
      </w:r>
    </w:p>
    <w:p w:rsidR="00000000" w:rsidDel="00000000" w:rsidP="00000000" w:rsidRDefault="00000000" w:rsidRPr="00000000" w14:paraId="00000E21">
      <w:pPr>
        <w:pStyle w:val="Heading6"/>
        <w:spacing w:after="120" w:before="0" w:line="300" w:lineRule="auto"/>
        <w:jc w:val="center"/>
        <w:rPr/>
      </w:pPr>
      <w:bookmarkStart w:colFirst="0" w:colLast="0" w:name="_1vmm09t4muep" w:id="109"/>
      <w:bookmarkEnd w:id="109"/>
      <w:r w:rsidDel="00000000" w:rsidR="00000000" w:rsidRPr="00000000">
        <w:rPr>
          <w:sz w:val="18"/>
          <w:szCs w:val="18"/>
          <w:rtl w:val="0"/>
        </w:rPr>
        <w:t xml:space="preserve">Figure 3.5.1. UI Screen – Start Research Run</w:t>
      </w:r>
      <w:r w:rsidDel="00000000" w:rsidR="00000000" w:rsidRPr="00000000">
        <w:rPr>
          <w:rtl w:val="0"/>
        </w:rPr>
      </w:r>
    </w:p>
    <w:p w:rsidR="00000000" w:rsidDel="00000000" w:rsidP="00000000" w:rsidRDefault="00000000" w:rsidRPr="00000000" w14:paraId="00000E22">
      <w:pPr>
        <w:pStyle w:val="Heading4"/>
        <w:spacing w:after="120" w:before="0" w:line="300" w:lineRule="auto"/>
        <w:rPr/>
      </w:pPr>
      <w:bookmarkStart w:colFirst="0" w:colLast="0" w:name="_migs93oirzhf" w:id="110"/>
      <w:bookmarkEnd w:id="110"/>
      <w:r w:rsidDel="00000000" w:rsidR="00000000" w:rsidRPr="00000000">
        <w:rPr>
          <w:rtl w:val="0"/>
        </w:rPr>
        <w:t xml:space="preserve">3.5.2 Monitor Run in Run Studio</w:t>
      </w:r>
    </w:p>
    <w:p w:rsidR="00000000" w:rsidDel="00000000" w:rsidP="00000000" w:rsidRDefault="00000000" w:rsidRPr="00000000" w14:paraId="00000E2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project member. Screen: SC-10.</w:t>
      </w:r>
    </w:p>
    <w:p w:rsidR="00000000" w:rsidDel="00000000" w:rsidP="00000000" w:rsidRDefault="00000000" w:rsidRPr="00000000" w14:paraId="00000E2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user follows the run state, stages, trace events and artifacts as they stream in.</w:t>
      </w:r>
    </w:p>
    <w:p w:rsidR="00000000" w:rsidDel="00000000" w:rsidP="00000000" w:rsidRDefault="00000000" w:rsidRPr="00000000" w14:paraId="00000E25">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FE-04 (FR-21), NFR-02.</w:t>
      </w:r>
    </w:p>
    <w:p w:rsidR="00000000" w:rsidDel="00000000" w:rsidP="00000000" w:rsidRDefault="00000000" w:rsidRPr="00000000" w14:paraId="00000E26">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UI Screen – Monitor Run in Run Studio</w:t>
      </w:r>
      <w:r w:rsidDel="00000000" w:rsidR="00000000" w:rsidRPr="00000000">
        <w:rPr>
          <w:rtl w:val="0"/>
        </w:rPr>
      </w:r>
    </w:p>
    <w:p w:rsidR="00000000" w:rsidDel="00000000" w:rsidP="00000000" w:rsidRDefault="00000000" w:rsidRPr="00000000" w14:paraId="00000E27">
      <w:pPr>
        <w:pStyle w:val="Heading6"/>
        <w:spacing w:after="120" w:before="0" w:line="300" w:lineRule="auto"/>
        <w:jc w:val="center"/>
        <w:rPr/>
      </w:pPr>
      <w:bookmarkStart w:colFirst="0" w:colLast="0" w:name="_yl0oz5a9aeqb" w:id="111"/>
      <w:bookmarkEnd w:id="111"/>
      <w:r w:rsidDel="00000000" w:rsidR="00000000" w:rsidRPr="00000000">
        <w:rPr>
          <w:sz w:val="18"/>
          <w:szCs w:val="18"/>
          <w:rtl w:val="0"/>
        </w:rPr>
        <w:t xml:space="preserve">Figure 3.5.2. UI Screen – Monitor Run in Run Studio</w:t>
      </w:r>
      <w:r w:rsidDel="00000000" w:rsidR="00000000" w:rsidRPr="00000000">
        <w:rPr>
          <w:rtl w:val="0"/>
        </w:rPr>
      </w:r>
    </w:p>
    <w:p w:rsidR="00000000" w:rsidDel="00000000" w:rsidP="00000000" w:rsidRDefault="00000000" w:rsidRPr="00000000" w14:paraId="00000E28">
      <w:pPr>
        <w:pStyle w:val="Heading4"/>
        <w:spacing w:after="120" w:before="0" w:line="300" w:lineRule="auto"/>
        <w:rPr/>
      </w:pPr>
      <w:bookmarkStart w:colFirst="0" w:colLast="0" w:name="_yutveke13hp6" w:id="112"/>
      <w:bookmarkEnd w:id="112"/>
      <w:r w:rsidDel="00000000" w:rsidR="00000000" w:rsidRPr="00000000">
        <w:rPr>
          <w:rtl w:val="0"/>
        </w:rPr>
        <w:t xml:space="preserve">3.5.3 Answer Gate</w:t>
      </w:r>
    </w:p>
    <w:p w:rsidR="00000000" w:rsidDel="00000000" w:rsidP="00000000" w:rsidRDefault="00000000" w:rsidRPr="00000000" w14:paraId="00000E29">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Researcher, Project Manager. Screen: SC-10.</w:t>
      </w:r>
    </w:p>
    <w:p w:rsidR="00000000" w:rsidDel="00000000" w:rsidP="00000000" w:rsidRDefault="00000000" w:rsidRPr="00000000" w14:paraId="00000E2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user answers a question that the run waits for; the run continues from the answer.</w:t>
      </w:r>
    </w:p>
    <w:p w:rsidR="00000000" w:rsidDel="00000000" w:rsidP="00000000" w:rsidRDefault="00000000" w:rsidRPr="00000000" w14:paraId="00000E2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FE-05 (FR-28, FR-29, FR-30).</w:t>
      </w:r>
    </w:p>
    <w:p w:rsidR="00000000" w:rsidDel="00000000" w:rsidP="00000000" w:rsidRDefault="00000000" w:rsidRPr="00000000" w14:paraId="00000E2C">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UI Screen – Answer Gate</w:t>
      </w:r>
      <w:r w:rsidDel="00000000" w:rsidR="00000000" w:rsidRPr="00000000">
        <w:rPr>
          <w:rtl w:val="0"/>
        </w:rPr>
      </w:r>
    </w:p>
    <w:p w:rsidR="00000000" w:rsidDel="00000000" w:rsidP="00000000" w:rsidRDefault="00000000" w:rsidRPr="00000000" w14:paraId="00000E2D">
      <w:pPr>
        <w:pStyle w:val="Heading6"/>
        <w:spacing w:after="120" w:before="0" w:line="300" w:lineRule="auto"/>
        <w:jc w:val="center"/>
        <w:rPr/>
      </w:pPr>
      <w:bookmarkStart w:colFirst="0" w:colLast="0" w:name="_oj308s7z8ehg" w:id="113"/>
      <w:bookmarkEnd w:id="113"/>
      <w:r w:rsidDel="00000000" w:rsidR="00000000" w:rsidRPr="00000000">
        <w:rPr>
          <w:sz w:val="18"/>
          <w:szCs w:val="18"/>
          <w:rtl w:val="0"/>
        </w:rPr>
        <w:t xml:space="preserve">Figure 3.5.3. UI Screen – Answer Gate</w:t>
      </w:r>
      <w:r w:rsidDel="00000000" w:rsidR="00000000" w:rsidRPr="00000000">
        <w:rPr>
          <w:rtl w:val="0"/>
        </w:rPr>
      </w:r>
    </w:p>
    <w:p w:rsidR="00000000" w:rsidDel="00000000" w:rsidP="00000000" w:rsidRDefault="00000000" w:rsidRPr="00000000" w14:paraId="00000E2E">
      <w:pPr>
        <w:pStyle w:val="Heading4"/>
        <w:spacing w:after="120" w:before="0" w:line="300" w:lineRule="auto"/>
        <w:rPr/>
      </w:pPr>
      <w:bookmarkStart w:colFirst="0" w:colLast="0" w:name="_945fn2icl2vw" w:id="114"/>
      <w:bookmarkEnd w:id="114"/>
      <w:r w:rsidDel="00000000" w:rsidR="00000000" w:rsidRPr="00000000">
        <w:rPr>
          <w:rtl w:val="0"/>
        </w:rPr>
        <w:t xml:space="preserve">3.5.4 Accept, Send Back or Rerun Stage</w:t>
      </w:r>
    </w:p>
    <w:p w:rsidR="00000000" w:rsidDel="00000000" w:rsidP="00000000" w:rsidRDefault="00000000" w:rsidRPr="00000000" w14:paraId="00000E2F">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Researcher, Project Manager. Screen: SC-10.</w:t>
      </w:r>
    </w:p>
    <w:p w:rsidR="00000000" w:rsidDel="00000000" w:rsidP="00000000" w:rsidRDefault="00000000" w:rsidRPr="00000000" w14:paraId="00000E3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user accepts the output of a stage, sends it back with a reason or runs it again. The decision is recorded.</w:t>
      </w:r>
    </w:p>
    <w:p w:rsidR="00000000" w:rsidDel="00000000" w:rsidP="00000000" w:rsidRDefault="00000000" w:rsidRPr="00000000" w14:paraId="00000E31">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FE-04 (FR-18, FR-161), FE-05 (FR-30).</w:t>
      </w:r>
    </w:p>
    <w:p w:rsidR="00000000" w:rsidDel="00000000" w:rsidP="00000000" w:rsidRDefault="00000000" w:rsidRPr="00000000" w14:paraId="00000E32">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UI Screen – Accept, Send Back or Rerun Stage</w:t>
      </w:r>
      <w:r w:rsidDel="00000000" w:rsidR="00000000" w:rsidRPr="00000000">
        <w:rPr>
          <w:rtl w:val="0"/>
        </w:rPr>
      </w:r>
    </w:p>
    <w:p w:rsidR="00000000" w:rsidDel="00000000" w:rsidP="00000000" w:rsidRDefault="00000000" w:rsidRPr="00000000" w14:paraId="00000E33">
      <w:pPr>
        <w:pStyle w:val="Heading6"/>
        <w:spacing w:after="120" w:before="0" w:line="300" w:lineRule="auto"/>
        <w:jc w:val="center"/>
        <w:rPr/>
      </w:pPr>
      <w:bookmarkStart w:colFirst="0" w:colLast="0" w:name="_wt5a4yeld0zn" w:id="115"/>
      <w:bookmarkEnd w:id="115"/>
      <w:r w:rsidDel="00000000" w:rsidR="00000000" w:rsidRPr="00000000">
        <w:rPr>
          <w:sz w:val="18"/>
          <w:szCs w:val="18"/>
          <w:rtl w:val="0"/>
        </w:rPr>
        <w:t xml:space="preserve">Figure 3.5.4. UI Screen – Accept, Send Back or Rerun Stage</w:t>
      </w:r>
      <w:r w:rsidDel="00000000" w:rsidR="00000000" w:rsidRPr="00000000">
        <w:rPr>
          <w:rtl w:val="0"/>
        </w:rPr>
      </w:r>
    </w:p>
    <w:p w:rsidR="00000000" w:rsidDel="00000000" w:rsidP="00000000" w:rsidRDefault="00000000" w:rsidRPr="00000000" w14:paraId="00000E34">
      <w:pPr>
        <w:pStyle w:val="Heading4"/>
        <w:spacing w:after="120" w:before="0" w:line="300" w:lineRule="auto"/>
        <w:rPr/>
      </w:pPr>
      <w:bookmarkStart w:colFirst="0" w:colLast="0" w:name="_3ek9h49qdz5r" w:id="116"/>
      <w:bookmarkEnd w:id="116"/>
      <w:r w:rsidDel="00000000" w:rsidR="00000000" w:rsidRPr="00000000">
        <w:rPr>
          <w:rtl w:val="0"/>
        </w:rPr>
        <w:t xml:space="preserve">3.5.5 Pause, Resume, Stop, Abandon and Sync Run</w:t>
      </w:r>
    </w:p>
    <w:p w:rsidR="00000000" w:rsidDel="00000000" w:rsidP="00000000" w:rsidRDefault="00000000" w:rsidRPr="00000000" w14:paraId="00000E35">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Project Manager, Researcher who created the run. Screen: SC-10.</w:t>
      </w:r>
    </w:p>
    <w:p w:rsidR="00000000" w:rsidDel="00000000" w:rsidP="00000000" w:rsidRDefault="00000000" w:rsidRPr="00000000" w14:paraId="00000E3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user pauses, resumes or stops a run, abandons it, or syncs its state with the engines. Accepted objects are kept.</w:t>
      </w:r>
    </w:p>
    <w:p w:rsidR="00000000" w:rsidDel="00000000" w:rsidP="00000000" w:rsidRDefault="00000000" w:rsidRPr="00000000" w14:paraId="00000E37">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FE-04 (FR-22, FR-166, FR-167, FR-168).</w:t>
      </w:r>
    </w:p>
    <w:p w:rsidR="00000000" w:rsidDel="00000000" w:rsidP="00000000" w:rsidRDefault="00000000" w:rsidRPr="00000000" w14:paraId="00000E38">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UI Screen – Pause, Resume, Stop, Abandon and Sync Run</w:t>
      </w:r>
      <w:r w:rsidDel="00000000" w:rsidR="00000000" w:rsidRPr="00000000">
        <w:rPr>
          <w:rtl w:val="0"/>
        </w:rPr>
      </w:r>
    </w:p>
    <w:p w:rsidR="00000000" w:rsidDel="00000000" w:rsidP="00000000" w:rsidRDefault="00000000" w:rsidRPr="00000000" w14:paraId="00000E39">
      <w:pPr>
        <w:pStyle w:val="Heading6"/>
        <w:spacing w:after="120" w:before="0" w:line="300" w:lineRule="auto"/>
        <w:jc w:val="center"/>
        <w:rPr/>
      </w:pPr>
      <w:bookmarkStart w:colFirst="0" w:colLast="0" w:name="_1z1fm1ae17g" w:id="117"/>
      <w:bookmarkEnd w:id="117"/>
      <w:r w:rsidDel="00000000" w:rsidR="00000000" w:rsidRPr="00000000">
        <w:rPr>
          <w:sz w:val="18"/>
          <w:szCs w:val="18"/>
          <w:rtl w:val="0"/>
        </w:rPr>
        <w:t xml:space="preserve">Figure 3.5.5. UI Screen – Pause, Resume, Stop, Abandon and Sync Run</w:t>
      </w:r>
      <w:r w:rsidDel="00000000" w:rsidR="00000000" w:rsidRPr="00000000">
        <w:rPr>
          <w:rtl w:val="0"/>
        </w:rPr>
      </w:r>
    </w:p>
    <w:p w:rsidR="00000000" w:rsidDel="00000000" w:rsidP="00000000" w:rsidRDefault="00000000" w:rsidRPr="00000000" w14:paraId="00000E3A">
      <w:pPr>
        <w:pStyle w:val="Heading4"/>
        <w:spacing w:after="120" w:before="0" w:line="300" w:lineRule="auto"/>
        <w:rPr/>
      </w:pPr>
      <w:bookmarkStart w:colFirst="0" w:colLast="0" w:name="_qbi7wjxm7uzy" w:id="118"/>
      <w:bookmarkEnd w:id="118"/>
      <w:r w:rsidDel="00000000" w:rsidR="00000000" w:rsidRPr="00000000">
        <w:rPr>
          <w:rtl w:val="0"/>
        </w:rPr>
        <w:t xml:space="preserve">3.5.6 Raise Token Budget</w:t>
      </w:r>
    </w:p>
    <w:p w:rsidR="00000000" w:rsidDel="00000000" w:rsidP="00000000" w:rsidRDefault="00000000" w:rsidRPr="00000000" w14:paraId="00000E3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Project Manager. Screen: SC-10.</w:t>
      </w:r>
    </w:p>
    <w:p w:rsidR="00000000" w:rsidDel="00000000" w:rsidP="00000000" w:rsidRDefault="00000000" w:rsidRPr="00000000" w14:paraId="00000E3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Project Manager raises the token budget of a run that waits for budget review.</w:t>
      </w:r>
    </w:p>
    <w:p w:rsidR="00000000" w:rsidDel="00000000" w:rsidP="00000000" w:rsidRDefault="00000000" w:rsidRPr="00000000" w14:paraId="00000E3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FE-13.</w:t>
      </w:r>
    </w:p>
    <w:p w:rsidR="00000000" w:rsidDel="00000000" w:rsidP="00000000" w:rsidRDefault="00000000" w:rsidRPr="00000000" w14:paraId="00000E3E">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UI Screen – Raise Token Budget</w:t>
      </w:r>
      <w:r w:rsidDel="00000000" w:rsidR="00000000" w:rsidRPr="00000000">
        <w:rPr>
          <w:rtl w:val="0"/>
        </w:rPr>
      </w:r>
    </w:p>
    <w:p w:rsidR="00000000" w:rsidDel="00000000" w:rsidP="00000000" w:rsidRDefault="00000000" w:rsidRPr="00000000" w14:paraId="00000E3F">
      <w:pPr>
        <w:pStyle w:val="Heading6"/>
        <w:spacing w:after="120" w:before="0" w:line="300" w:lineRule="auto"/>
        <w:jc w:val="center"/>
        <w:rPr/>
      </w:pPr>
      <w:bookmarkStart w:colFirst="0" w:colLast="0" w:name="_tlqbd8wahmvj" w:id="119"/>
      <w:bookmarkEnd w:id="119"/>
      <w:r w:rsidDel="00000000" w:rsidR="00000000" w:rsidRPr="00000000">
        <w:rPr>
          <w:sz w:val="18"/>
          <w:szCs w:val="18"/>
          <w:rtl w:val="0"/>
        </w:rPr>
        <w:t xml:space="preserve">Figure 3.5.6. UI Screen – Raise Token Budget</w:t>
      </w:r>
      <w:r w:rsidDel="00000000" w:rsidR="00000000" w:rsidRPr="00000000">
        <w:rPr>
          <w:rtl w:val="0"/>
        </w:rPr>
      </w:r>
    </w:p>
    <w:p w:rsidR="00000000" w:rsidDel="00000000" w:rsidP="00000000" w:rsidRDefault="00000000" w:rsidRPr="00000000" w14:paraId="00000E40">
      <w:pPr>
        <w:pStyle w:val="Heading4"/>
        <w:spacing w:after="120" w:before="0" w:line="300" w:lineRule="auto"/>
        <w:rPr/>
      </w:pPr>
      <w:bookmarkStart w:colFirst="0" w:colLast="0" w:name="_b2czjtpv2p3o" w:id="120"/>
      <w:bookmarkEnd w:id="120"/>
      <w:r w:rsidDel="00000000" w:rsidR="00000000" w:rsidRPr="00000000">
        <w:rPr>
          <w:rtl w:val="0"/>
        </w:rPr>
        <w:t xml:space="preserve">3.5.7 View Review Rounds, Diffs and Artifacts</w:t>
      </w:r>
    </w:p>
    <w:p w:rsidR="00000000" w:rsidDel="00000000" w:rsidP="00000000" w:rsidRDefault="00000000" w:rsidRPr="00000000" w14:paraId="00000E41">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project member. Screen: SC-10.</w:t>
      </w:r>
    </w:p>
    <w:p w:rsidR="00000000" w:rsidDel="00000000" w:rsidP="00000000" w:rsidRDefault="00000000" w:rsidRPr="00000000" w14:paraId="00000E4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user sees the review rounds of a stage, the differences between versions and the produced artifacts.</w:t>
      </w:r>
    </w:p>
    <w:p w:rsidR="00000000" w:rsidDel="00000000" w:rsidP="00000000" w:rsidRDefault="00000000" w:rsidRPr="00000000" w14:paraId="00000E4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FE-11.</w:t>
      </w:r>
    </w:p>
    <w:p w:rsidR="00000000" w:rsidDel="00000000" w:rsidP="00000000" w:rsidRDefault="00000000" w:rsidRPr="00000000" w14:paraId="00000E44">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UI Screen – View Review Rounds, Diffs and Artifacts</w:t>
      </w:r>
      <w:r w:rsidDel="00000000" w:rsidR="00000000" w:rsidRPr="00000000">
        <w:rPr>
          <w:rtl w:val="0"/>
        </w:rPr>
      </w:r>
    </w:p>
    <w:p w:rsidR="00000000" w:rsidDel="00000000" w:rsidP="00000000" w:rsidRDefault="00000000" w:rsidRPr="00000000" w14:paraId="00000E45">
      <w:pPr>
        <w:pStyle w:val="Heading6"/>
        <w:spacing w:after="120" w:before="0" w:line="300" w:lineRule="auto"/>
        <w:jc w:val="center"/>
        <w:rPr/>
      </w:pPr>
      <w:bookmarkStart w:colFirst="0" w:colLast="0" w:name="_elg72dman7gq" w:id="121"/>
      <w:bookmarkEnd w:id="121"/>
      <w:r w:rsidDel="00000000" w:rsidR="00000000" w:rsidRPr="00000000">
        <w:rPr>
          <w:sz w:val="18"/>
          <w:szCs w:val="18"/>
          <w:rtl w:val="0"/>
        </w:rPr>
        <w:t xml:space="preserve">Figure 3.5.7. UI Screen – View Review Rounds, Diffs and Artifacts</w:t>
      </w:r>
      <w:r w:rsidDel="00000000" w:rsidR="00000000" w:rsidRPr="00000000">
        <w:rPr>
          <w:rtl w:val="0"/>
        </w:rPr>
      </w:r>
    </w:p>
    <w:p w:rsidR="00000000" w:rsidDel="00000000" w:rsidP="00000000" w:rsidRDefault="00000000" w:rsidRPr="00000000" w14:paraId="00000E46">
      <w:pPr>
        <w:pStyle w:val="Heading4"/>
        <w:spacing w:after="120" w:before="0" w:line="300" w:lineRule="auto"/>
        <w:rPr/>
      </w:pPr>
      <w:bookmarkStart w:colFirst="0" w:colLast="0" w:name="_fjgvhkogvu0m" w:id="122"/>
      <w:bookmarkEnd w:id="122"/>
      <w:r w:rsidDel="00000000" w:rsidR="00000000" w:rsidRPr="00000000">
        <w:rPr>
          <w:rtl w:val="0"/>
        </w:rPr>
        <w:t xml:space="preserve">3.5.8 Comment On Run</w:t>
      </w:r>
    </w:p>
    <w:p w:rsidR="00000000" w:rsidDel="00000000" w:rsidP="00000000" w:rsidRDefault="00000000" w:rsidRPr="00000000" w14:paraId="00000E47">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project member. Screen: SC-10.</w:t>
      </w:r>
    </w:p>
    <w:p w:rsidR="00000000" w:rsidDel="00000000" w:rsidP="00000000" w:rsidRDefault="00000000" w:rsidRPr="00000000" w14:paraId="00000E4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user writes a comment on a run or on one of its artifacts.</w:t>
      </w:r>
    </w:p>
    <w:p w:rsidR="00000000" w:rsidDel="00000000" w:rsidP="00000000" w:rsidRDefault="00000000" w:rsidRPr="00000000" w14:paraId="00000E49">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FE-15.</w:t>
      </w:r>
    </w:p>
    <w:p w:rsidR="00000000" w:rsidDel="00000000" w:rsidP="00000000" w:rsidRDefault="00000000" w:rsidRPr="00000000" w14:paraId="00000E4A">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UI Screen – Comment On Run</w:t>
      </w:r>
      <w:r w:rsidDel="00000000" w:rsidR="00000000" w:rsidRPr="00000000">
        <w:rPr>
          <w:rtl w:val="0"/>
        </w:rPr>
      </w:r>
    </w:p>
    <w:p w:rsidR="00000000" w:rsidDel="00000000" w:rsidP="00000000" w:rsidRDefault="00000000" w:rsidRPr="00000000" w14:paraId="00000E4B">
      <w:pPr>
        <w:pStyle w:val="Heading6"/>
        <w:spacing w:after="120" w:before="0" w:line="300" w:lineRule="auto"/>
        <w:jc w:val="center"/>
        <w:rPr/>
      </w:pPr>
      <w:bookmarkStart w:colFirst="0" w:colLast="0" w:name="_82n0aynlyp4k" w:id="123"/>
      <w:bookmarkEnd w:id="123"/>
      <w:r w:rsidDel="00000000" w:rsidR="00000000" w:rsidRPr="00000000">
        <w:rPr>
          <w:sz w:val="18"/>
          <w:szCs w:val="18"/>
          <w:rtl w:val="0"/>
        </w:rPr>
        <w:t xml:space="preserve">Figure 3.5.8. UI Screen – Comment On Run</w:t>
      </w:r>
      <w:r w:rsidDel="00000000" w:rsidR="00000000" w:rsidRPr="00000000">
        <w:rPr>
          <w:rtl w:val="0"/>
        </w:rPr>
      </w:r>
    </w:p>
    <w:p w:rsidR="00000000" w:rsidDel="00000000" w:rsidP="00000000" w:rsidRDefault="00000000" w:rsidRPr="00000000" w14:paraId="00000E4C">
      <w:pPr>
        <w:pStyle w:val="Heading4"/>
        <w:spacing w:after="120" w:before="0" w:line="300" w:lineRule="auto"/>
        <w:rPr/>
      </w:pPr>
      <w:bookmarkStart w:colFirst="0" w:colLast="0" w:name="_ufrmdpi87zwf" w:id="124"/>
      <w:bookmarkEnd w:id="124"/>
      <w:r w:rsidDel="00000000" w:rsidR="00000000" w:rsidRPr="00000000">
        <w:rPr>
          <w:rtl w:val="0"/>
        </w:rPr>
        <w:t xml:space="preserve">3.5.9 View Run List</w:t>
      </w:r>
    </w:p>
    <w:p w:rsidR="00000000" w:rsidDel="00000000" w:rsidP="00000000" w:rsidRDefault="00000000" w:rsidRPr="00000000" w14:paraId="00000E4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project member. Screen: SC-10.</w:t>
      </w:r>
    </w:p>
    <w:p w:rsidR="00000000" w:rsidDel="00000000" w:rsidP="00000000" w:rsidRDefault="00000000" w:rsidRPr="00000000" w14:paraId="00000E4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user sees the runs of the project with their state.</w:t>
      </w:r>
    </w:p>
    <w:p w:rsidR="00000000" w:rsidDel="00000000" w:rsidP="00000000" w:rsidRDefault="00000000" w:rsidRPr="00000000" w14:paraId="00000E4F">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FE-04, NFR-01.</w:t>
      </w:r>
    </w:p>
    <w:p w:rsidR="00000000" w:rsidDel="00000000" w:rsidP="00000000" w:rsidRDefault="00000000" w:rsidRPr="00000000" w14:paraId="00000E50">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UI Screen – View Run List</w:t>
      </w:r>
      <w:r w:rsidDel="00000000" w:rsidR="00000000" w:rsidRPr="00000000">
        <w:rPr>
          <w:rtl w:val="0"/>
        </w:rPr>
      </w:r>
    </w:p>
    <w:p w:rsidR="00000000" w:rsidDel="00000000" w:rsidP="00000000" w:rsidRDefault="00000000" w:rsidRPr="00000000" w14:paraId="00000E51">
      <w:pPr>
        <w:pStyle w:val="Heading6"/>
        <w:spacing w:after="120" w:before="0" w:line="300" w:lineRule="auto"/>
        <w:jc w:val="center"/>
        <w:rPr/>
      </w:pPr>
      <w:bookmarkStart w:colFirst="0" w:colLast="0" w:name="_v0s2ju8supi3" w:id="125"/>
      <w:bookmarkEnd w:id="125"/>
      <w:r w:rsidDel="00000000" w:rsidR="00000000" w:rsidRPr="00000000">
        <w:rPr>
          <w:sz w:val="18"/>
          <w:szCs w:val="18"/>
          <w:rtl w:val="0"/>
        </w:rPr>
        <w:t xml:space="preserve">Figure 3.5.9. UI Screen – View Run List</w:t>
      </w:r>
      <w:r w:rsidDel="00000000" w:rsidR="00000000" w:rsidRPr="00000000">
        <w:rPr>
          <w:rtl w:val="0"/>
        </w:rPr>
      </w:r>
    </w:p>
    <w:p w:rsidR="00000000" w:rsidDel="00000000" w:rsidP="00000000" w:rsidRDefault="00000000" w:rsidRPr="00000000" w14:paraId="00000E52">
      <w:pPr>
        <w:pStyle w:val="Heading4"/>
        <w:spacing w:after="120" w:before="0" w:line="300" w:lineRule="auto"/>
        <w:rPr/>
      </w:pPr>
      <w:bookmarkStart w:colFirst="0" w:colLast="0" w:name="_8agw7tl2ussm" w:id="126"/>
      <w:bookmarkEnd w:id="126"/>
      <w:r w:rsidDel="00000000" w:rsidR="00000000" w:rsidRPr="00000000">
        <w:rPr>
          <w:rtl w:val="0"/>
        </w:rPr>
        <w:t xml:space="preserve">3.5.10 View Recovery State</w:t>
      </w:r>
    </w:p>
    <w:p w:rsidR="00000000" w:rsidDel="00000000" w:rsidP="00000000" w:rsidRDefault="00000000" w:rsidRPr="00000000" w14:paraId="00000E5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project member. Screen: SC-10.</w:t>
      </w:r>
    </w:p>
    <w:p w:rsidR="00000000" w:rsidDel="00000000" w:rsidP="00000000" w:rsidRDefault="00000000" w:rsidRPr="00000000" w14:paraId="00000E5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user sees whether a failed stage is being retried by the system or needs a person, with the reason in plain words.</w:t>
      </w:r>
    </w:p>
    <w:p w:rsidR="00000000" w:rsidDel="00000000" w:rsidP="00000000" w:rsidRDefault="00000000" w:rsidRPr="00000000" w14:paraId="00000E55">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FE-04 (FR-163, FR-164), NFR-03.</w:t>
      </w:r>
    </w:p>
    <w:p w:rsidR="00000000" w:rsidDel="00000000" w:rsidP="00000000" w:rsidRDefault="00000000" w:rsidRPr="00000000" w14:paraId="00000E56">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UI Screen – View Recovery State</w:t>
      </w:r>
      <w:r w:rsidDel="00000000" w:rsidR="00000000" w:rsidRPr="00000000">
        <w:rPr>
          <w:rtl w:val="0"/>
        </w:rPr>
      </w:r>
    </w:p>
    <w:p w:rsidR="00000000" w:rsidDel="00000000" w:rsidP="00000000" w:rsidRDefault="00000000" w:rsidRPr="00000000" w14:paraId="00000E57">
      <w:pPr>
        <w:pStyle w:val="Heading6"/>
        <w:spacing w:after="120" w:before="0" w:line="300" w:lineRule="auto"/>
        <w:jc w:val="center"/>
        <w:rPr/>
      </w:pPr>
      <w:bookmarkStart w:colFirst="0" w:colLast="0" w:name="_azfj5qkvg4r" w:id="127"/>
      <w:bookmarkEnd w:id="127"/>
      <w:r w:rsidDel="00000000" w:rsidR="00000000" w:rsidRPr="00000000">
        <w:rPr>
          <w:sz w:val="18"/>
          <w:szCs w:val="18"/>
          <w:rtl w:val="0"/>
        </w:rPr>
        <w:t xml:space="preserve">Figure 3.5.10. UI Screen – View Recovery State</w:t>
      </w:r>
      <w:r w:rsidDel="00000000" w:rsidR="00000000" w:rsidRPr="00000000">
        <w:rPr>
          <w:rtl w:val="0"/>
        </w:rPr>
      </w:r>
    </w:p>
    <w:p w:rsidR="00000000" w:rsidDel="00000000" w:rsidP="00000000" w:rsidRDefault="00000000" w:rsidRPr="00000000" w14:paraId="00000E58">
      <w:pPr>
        <w:pStyle w:val="Heading4"/>
        <w:spacing w:after="120" w:before="0" w:line="300" w:lineRule="auto"/>
        <w:rPr/>
      </w:pPr>
      <w:bookmarkStart w:colFirst="0" w:colLast="0" w:name="_vnpv1ucvjhnn" w:id="128"/>
      <w:bookmarkEnd w:id="128"/>
      <w:r w:rsidDel="00000000" w:rsidR="00000000" w:rsidRPr="00000000">
        <w:rPr>
          <w:rtl w:val="0"/>
        </w:rPr>
        <w:t xml:space="preserve">3.5.11 Download and Compare Artifacts</w:t>
      </w:r>
    </w:p>
    <w:p w:rsidR="00000000" w:rsidDel="00000000" w:rsidP="00000000" w:rsidRDefault="00000000" w:rsidRPr="00000000" w14:paraId="00000E59">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project member. Screen: SC-10.</w:t>
      </w:r>
    </w:p>
    <w:p w:rsidR="00000000" w:rsidDel="00000000" w:rsidP="00000000" w:rsidRDefault="00000000" w:rsidRPr="00000000" w14:paraId="00000E5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user downloads an artifact or compares two versions of it.</w:t>
      </w:r>
    </w:p>
    <w:p w:rsidR="00000000" w:rsidDel="00000000" w:rsidP="00000000" w:rsidRDefault="00000000" w:rsidRPr="00000000" w14:paraId="00000E5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FE-04 (FR-161).</w:t>
      </w:r>
    </w:p>
    <w:p w:rsidR="00000000" w:rsidDel="00000000" w:rsidP="00000000" w:rsidRDefault="00000000" w:rsidRPr="00000000" w14:paraId="00000E5C">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UI Screen – Download and Compare Artifacts</w:t>
      </w:r>
      <w:r w:rsidDel="00000000" w:rsidR="00000000" w:rsidRPr="00000000">
        <w:rPr>
          <w:rtl w:val="0"/>
        </w:rPr>
      </w:r>
    </w:p>
    <w:p w:rsidR="00000000" w:rsidDel="00000000" w:rsidP="00000000" w:rsidRDefault="00000000" w:rsidRPr="00000000" w14:paraId="00000E5D">
      <w:pPr>
        <w:pStyle w:val="Heading6"/>
        <w:spacing w:after="120" w:before="0" w:line="300" w:lineRule="auto"/>
        <w:jc w:val="center"/>
        <w:rPr/>
      </w:pPr>
      <w:bookmarkStart w:colFirst="0" w:colLast="0" w:name="_lb33cyn3jqgg" w:id="129"/>
      <w:bookmarkEnd w:id="129"/>
      <w:r w:rsidDel="00000000" w:rsidR="00000000" w:rsidRPr="00000000">
        <w:rPr>
          <w:sz w:val="18"/>
          <w:szCs w:val="18"/>
          <w:rtl w:val="0"/>
        </w:rPr>
        <w:t xml:space="preserve">Figure 3.5.11. UI Screen – Download and Compare Artifacts</w:t>
      </w:r>
      <w:r w:rsidDel="00000000" w:rsidR="00000000" w:rsidRPr="00000000">
        <w:rPr>
          <w:rtl w:val="0"/>
        </w:rPr>
      </w:r>
    </w:p>
    <w:p w:rsidR="00000000" w:rsidDel="00000000" w:rsidP="00000000" w:rsidRDefault="00000000" w:rsidRPr="00000000" w14:paraId="00000E5E">
      <w:pPr>
        <w:pStyle w:val="Heading4"/>
        <w:spacing w:after="120" w:before="0" w:line="300" w:lineRule="auto"/>
        <w:rPr/>
      </w:pPr>
      <w:bookmarkStart w:colFirst="0" w:colLast="0" w:name="_dpqdtgpqd1yj" w:id="130"/>
      <w:bookmarkEnd w:id="130"/>
      <w:r w:rsidDel="00000000" w:rsidR="00000000" w:rsidRPr="00000000">
        <w:rPr>
          <w:rtl w:val="0"/>
        </w:rPr>
        <w:t xml:space="preserve">3.5.12 View Iteration Summary</w:t>
      </w:r>
    </w:p>
    <w:p w:rsidR="00000000" w:rsidDel="00000000" w:rsidP="00000000" w:rsidRDefault="00000000" w:rsidRPr="00000000" w14:paraId="00000E5F">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project member. Screen: SC-10.</w:t>
      </w:r>
    </w:p>
    <w:p w:rsidR="00000000" w:rsidDel="00000000" w:rsidP="00000000" w:rsidRDefault="00000000" w:rsidRPr="00000000" w14:paraId="00000E6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user sees a summary of the iterations of a stage: what changed and why.</w:t>
      </w:r>
    </w:p>
    <w:p w:rsidR="00000000" w:rsidDel="00000000" w:rsidP="00000000" w:rsidRDefault="00000000" w:rsidRPr="00000000" w14:paraId="00000E61">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FE-04, FE-11.</w:t>
      </w:r>
    </w:p>
    <w:p w:rsidR="00000000" w:rsidDel="00000000" w:rsidP="00000000" w:rsidRDefault="00000000" w:rsidRPr="00000000" w14:paraId="00000E62">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UI Screen – View Iteration Summary</w:t>
      </w:r>
      <w:r w:rsidDel="00000000" w:rsidR="00000000" w:rsidRPr="00000000">
        <w:rPr>
          <w:rtl w:val="0"/>
        </w:rPr>
      </w:r>
    </w:p>
    <w:p w:rsidR="00000000" w:rsidDel="00000000" w:rsidP="00000000" w:rsidRDefault="00000000" w:rsidRPr="00000000" w14:paraId="00000E63">
      <w:pPr>
        <w:pStyle w:val="Heading6"/>
        <w:spacing w:after="120" w:before="0" w:line="300" w:lineRule="auto"/>
        <w:jc w:val="center"/>
        <w:rPr/>
      </w:pPr>
      <w:bookmarkStart w:colFirst="0" w:colLast="0" w:name="_8lx49bugzver" w:id="131"/>
      <w:bookmarkEnd w:id="131"/>
      <w:r w:rsidDel="00000000" w:rsidR="00000000" w:rsidRPr="00000000">
        <w:rPr>
          <w:sz w:val="18"/>
          <w:szCs w:val="18"/>
          <w:rtl w:val="0"/>
        </w:rPr>
        <w:t xml:space="preserve">Figure 3.5.12. UI Screen – View Iteration Summary</w:t>
      </w:r>
      <w:r w:rsidDel="00000000" w:rsidR="00000000" w:rsidRPr="00000000">
        <w:rPr>
          <w:rtl w:val="0"/>
        </w:rPr>
      </w:r>
    </w:p>
    <w:p w:rsidR="00000000" w:rsidDel="00000000" w:rsidP="00000000" w:rsidRDefault="00000000" w:rsidRPr="00000000" w14:paraId="00000E64">
      <w:pPr>
        <w:pStyle w:val="Heading4"/>
        <w:spacing w:after="120" w:before="0" w:line="300" w:lineRule="auto"/>
        <w:rPr/>
      </w:pPr>
      <w:bookmarkStart w:colFirst="0" w:colLast="0" w:name="_t9wlytvk4tpg" w:id="132"/>
      <w:bookmarkEnd w:id="132"/>
      <w:r w:rsidDel="00000000" w:rsidR="00000000" w:rsidRPr="00000000">
        <w:rPr>
          <w:rtl w:val="0"/>
        </w:rPr>
        <w:t xml:space="preserve">3.5.13 Edit or Delete Comment</w:t>
      </w:r>
    </w:p>
    <w:p w:rsidR="00000000" w:rsidDel="00000000" w:rsidP="00000000" w:rsidRDefault="00000000" w:rsidRPr="00000000" w14:paraId="00000E65">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author of the comment. Screen: SC-10.</w:t>
      </w:r>
    </w:p>
    <w:p w:rsidR="00000000" w:rsidDel="00000000" w:rsidP="00000000" w:rsidRDefault="00000000" w:rsidRPr="00000000" w14:paraId="00000E6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author edits or deletes their own comment.</w:t>
      </w:r>
    </w:p>
    <w:p w:rsidR="00000000" w:rsidDel="00000000" w:rsidP="00000000" w:rsidRDefault="00000000" w:rsidRPr="00000000" w14:paraId="00000E67">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FE-15.</w:t>
      </w:r>
    </w:p>
    <w:p w:rsidR="00000000" w:rsidDel="00000000" w:rsidP="00000000" w:rsidRDefault="00000000" w:rsidRPr="00000000" w14:paraId="00000E68">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UI Screen – Edit or Delete Comment</w:t>
      </w:r>
      <w:r w:rsidDel="00000000" w:rsidR="00000000" w:rsidRPr="00000000">
        <w:rPr>
          <w:rtl w:val="0"/>
        </w:rPr>
      </w:r>
    </w:p>
    <w:p w:rsidR="00000000" w:rsidDel="00000000" w:rsidP="00000000" w:rsidRDefault="00000000" w:rsidRPr="00000000" w14:paraId="00000E69">
      <w:pPr>
        <w:pStyle w:val="Heading6"/>
        <w:spacing w:after="120" w:before="0" w:line="300" w:lineRule="auto"/>
        <w:jc w:val="center"/>
        <w:rPr/>
      </w:pPr>
      <w:bookmarkStart w:colFirst="0" w:colLast="0" w:name="_2uwmpmpmgybx" w:id="133"/>
      <w:bookmarkEnd w:id="133"/>
      <w:r w:rsidDel="00000000" w:rsidR="00000000" w:rsidRPr="00000000">
        <w:rPr>
          <w:sz w:val="18"/>
          <w:szCs w:val="18"/>
          <w:rtl w:val="0"/>
        </w:rPr>
        <w:t xml:space="preserve">Figure 3.5.13. UI Screen – Edit or Delete Comment</w:t>
      </w:r>
      <w:r w:rsidDel="00000000" w:rsidR="00000000" w:rsidRPr="00000000">
        <w:rPr>
          <w:rtl w:val="0"/>
        </w:rPr>
      </w:r>
    </w:p>
    <w:p w:rsidR="00000000" w:rsidDel="00000000" w:rsidP="00000000" w:rsidRDefault="00000000" w:rsidRPr="00000000" w14:paraId="00000E6A">
      <w:pPr>
        <w:pStyle w:val="Heading3"/>
        <w:spacing w:after="120" w:before="0" w:line="300" w:lineRule="auto"/>
        <w:rPr>
          <w:rFonts w:ascii="Calibri" w:cs="Calibri" w:eastAsia="Calibri" w:hAnsi="Calibri"/>
        </w:rPr>
      </w:pPr>
      <w:bookmarkStart w:colFirst="0" w:colLast="0" w:name="_mk6bvylvgd2o" w:id="134"/>
      <w:bookmarkEnd w:id="134"/>
      <w:r w:rsidDel="00000000" w:rsidR="00000000" w:rsidRPr="00000000">
        <w:rPr>
          <w:rFonts w:ascii="Calibri" w:cs="Calibri" w:eastAsia="Calibri" w:hAnsi="Calibri"/>
          <w:rtl w:val="0"/>
        </w:rPr>
        <w:t xml:space="preserve">3.6 Research Engines</w:t>
      </w:r>
    </w:p>
    <w:tbl>
      <w:tblPr>
        <w:tblStyle w:val="Table38"/>
        <w:tblW w:w="9691.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637"/>
        <w:gridCol w:w="2334"/>
        <w:gridCol w:w="950"/>
        <w:gridCol w:w="1180"/>
        <w:gridCol w:w="1640"/>
        <w:tblGridChange w:id="0">
          <w:tblGrid>
            <w:gridCol w:w="950"/>
            <w:gridCol w:w="2637"/>
            <w:gridCol w:w="2334"/>
            <w:gridCol w:w="950"/>
            <w:gridCol w:w="1180"/>
            <w:gridCol w:w="1640"/>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E6B">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ID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E6C">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Statement</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E6D">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Rationale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E6E">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Source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E6F">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Priority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E70">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Verification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E7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FR-37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7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the dataset stage create a DatasetSnapshot with source, table model, five-dimension quality profile, dictionary, cleaning recipe, question map (question, data requirement, level of fit), split, source roles and fitness.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7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hand-off lets later stages work without guessing.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7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BR-43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7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7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E7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FR-38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7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not let the cleaning of the dataset stage use the outcome; cleaning that needs the outcome belongs to the AnalysisPlan.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7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Cleaning must not select results.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7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BR-43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7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7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E7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FR-39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7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code conclude the fitness of the data for the question (fit, fit_with_limits, not_fit).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7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fit conclusion must be checkable.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8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BR-43; BR-41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8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8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E8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FR-40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8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the dataset stage identify the unit of observation and the data structure (group, time, panel).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8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correct split and analysis depend on the dependence between rows.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8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BR-76; BR-26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8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8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E8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FR-181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8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the Researcher confirm the unit of observation and the data structure as a pinned action before the split is created.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8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responsible person confirms the structure.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8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BR-76; BR-26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8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8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E8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FR-41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9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not create a split before the Researcher confirms the unit of observation and the data structure.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9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Prevents leakage between parts.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9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BR-76; BR-26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9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9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E9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FR-182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9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not put rows of one group into two parts of the split.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9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Rows of one group depend on each other; splitting them causes leakage.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9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BR-76; BR-26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9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9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E9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FR-183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9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split time-ordered data by time.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9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Prevents using future data to predict the past.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9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BR-76; BR-26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9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A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EA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FR-42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A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choose the split by power: three_way when the sample size gives power of at least 0.8 and a reserve remains, two_way otherwise, none when the sample size is below the minimum, with a limitation.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A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split follows the real power of the question.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A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BR-44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A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A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EA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FR-113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A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allow a repeated stratified split for IID data with a classification task family (binary, multiclass, rare-event).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A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Keeps class proportions stable across parts, mainly when the positive class is rare. The repetition applies only within the exploration part; the confirmation part is used once (BR-86).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A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BR-84; BR-86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A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A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EA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FR-114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A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the dataset stage report each kind of dataset shift apart: covariate shift, label shift and concept drift.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A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three kinds need different handling; merging blurs the cause.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B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BR-85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B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B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EB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FR-115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B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the dictionary record when each variable is available.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B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reader knows which variables exist at deployment.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B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BR-88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B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B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EB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FR-184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B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flag as post-outcome a variable recorded after the outcome.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B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post-outcome variable causes leakage and is not available at deployment.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B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BR-88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B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B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EB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FR-116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C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the dataset stage check duplicate rows across the parts of the split and report the result.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C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Duplicate rows give falsely optimistic results.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C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BR-88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C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C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EC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FR-117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C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the dataset stage flag data signals (low positive rate, categorical variables with high cardinality, group or time columns, high missingness).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C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Signal flags help to pick a pattern that fits the data.</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C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BR-89; BR-26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C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C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EC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FR-185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C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the dataset stage suggest research patterns from the signal flags and let the Researcher choose a pattern through the choice of hypotheses (FR-27).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C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AI suggests and the person decides.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C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BR-89; BR-26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C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D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ED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FR-118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D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the prefilter of the dataset stage use marginal distributions only and not the relation between variables and the outcome.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D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suggestion does not reveal results; blind analysis stays intact.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D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BR-89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D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D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bl>
    <w:p w:rsidR="00000000" w:rsidDel="00000000" w:rsidP="00000000" w:rsidRDefault="00000000" w:rsidRPr="00000000" w14:paraId="00000ED7">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3.7 FE-07 Hypothesis stage and Literature Base (Must)</w:t>
      </w:r>
      <w:r w:rsidDel="00000000" w:rsidR="00000000" w:rsidRPr="00000000">
        <w:rPr>
          <w:rtl w:val="0"/>
        </w:rPr>
      </w:r>
    </w:p>
    <w:tbl>
      <w:tblPr>
        <w:tblStyle w:val="Table39"/>
        <w:tblW w:w="9691.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232"/>
        <w:gridCol w:w="2624"/>
        <w:gridCol w:w="950"/>
        <w:gridCol w:w="1180"/>
        <w:gridCol w:w="1755"/>
        <w:tblGridChange w:id="0">
          <w:tblGrid>
            <w:gridCol w:w="950"/>
            <w:gridCol w:w="2232"/>
            <w:gridCol w:w="2624"/>
            <w:gridCol w:w="950"/>
            <w:gridCol w:w="1180"/>
            <w:gridCol w:w="1755"/>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ED8">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ID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ED9">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Statement</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EDA">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Rationale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EDB">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Source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EDC">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Priority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EDD">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Verification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ED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FR-43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D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build and update a versioned project-level Literature Base from metadata, abstracts and open-access full text, with search protocol, search log, screening decisions, evidence cards, a code-built evidence map and checked BibTeX.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E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Shared evidence with provenance for every stage.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E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BR-41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E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E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Demonstration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EE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FR-186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E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log the error per source when a literature source fails, continue with the other sources and record a gap if all sources fail.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E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One failing source does not stop the review.</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E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BR-41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E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E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EE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FR-44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E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the hypothesis stage create a HypothesisSet of at least two hypotheses with different claim keys and one primary.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E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Avoids locking onto a single hypothesis.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E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BR-45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E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E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EF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FR-45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F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require each hypothesis to have a draft estimand, variables, sourced confounders, SESOI, a refutation statement, a contribution type and an origin.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F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hypothesis is testable and refutable.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F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BR-45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F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F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EF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FR-119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F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require each hypothesis to have a comparator, a primary metric that fits the task family, a direction or margin, a scope and a decision rule.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F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hypothesis is testable and refutable.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F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BR-90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F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F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EF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FR-120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F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return for repair a hypothesis with no comparator.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F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claim such as "the model is better" without a comparator cannot be tested.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EF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BR-90; BR-99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0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0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F0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FR-187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0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not accept a deliberately weak baseline.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0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weak baseline gives falsely optimistic results.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0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BR-90; BR-99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0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0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F0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FR-121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0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map a non-inferiority or equivalence margin (δ) onto the SESOI regions of the verdict.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0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Equivalence needs a margin set in advance.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0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BR-91; BR-54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0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0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F0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FR-122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0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not conclude equivalence from a p-value that is not statistically significant.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1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 evidence of a difference is not evidence of equivalence.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1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BR-91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1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1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F1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FR-123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1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keep a hypothesis portfolio of one primary and secondary hypotheses within the limit set by the project settings (SR-06), with a default of 3 secondary hypotheses.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1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Limits the number of tests and so the multiple-comparison problem.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1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BR-92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1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1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bl>
    <w:p w:rsidR="00000000" w:rsidDel="00000000" w:rsidP="00000000" w:rsidRDefault="00000000" w:rsidRPr="00000000" w14:paraId="00000F1A">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System rule for FE-07:</w:t>
      </w:r>
    </w:p>
    <w:tbl>
      <w:tblPr>
        <w:tblStyle w:val="Table40"/>
        <w:tblW w:w="9692.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4879"/>
        <w:gridCol w:w="2875"/>
        <w:gridCol w:w="1103"/>
        <w:tblGridChange w:id="0">
          <w:tblGrid>
            <w:gridCol w:w="835"/>
            <w:gridCol w:w="4879"/>
            <w:gridCol w:w="2875"/>
            <w:gridCol w:w="1103"/>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F1B">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ID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F1C">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Statement</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F1D">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Rationale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F1E">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Source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F1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SR-06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2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apply a limit on secondary hypotheses that a Project Manager sets in the project settings. The default is 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2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limit differs between projects.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2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FR-123; BR-92</w:t>
            </w:r>
            <w:r w:rsidDel="00000000" w:rsidR="00000000" w:rsidRPr="00000000">
              <w:rPr>
                <w:rtl w:val="0"/>
              </w:rPr>
            </w:r>
          </w:p>
        </w:tc>
      </w:tr>
    </w:tbl>
    <w:p w:rsidR="00000000" w:rsidDel="00000000" w:rsidP="00000000" w:rsidRDefault="00000000" w:rsidRPr="00000000" w14:paraId="00000F23">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3.8 FE-08 Experiment design stage and Lock (Must)</w:t>
      </w:r>
      <w:r w:rsidDel="00000000" w:rsidR="00000000" w:rsidRPr="00000000">
        <w:rPr>
          <w:rtl w:val="0"/>
        </w:rPr>
      </w:r>
    </w:p>
    <w:tbl>
      <w:tblPr>
        <w:tblStyle w:val="Table41"/>
        <w:tblW w:w="9691.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659"/>
        <w:gridCol w:w="2312"/>
        <w:gridCol w:w="950"/>
        <w:gridCol w:w="1180"/>
        <w:gridCol w:w="1640"/>
        <w:tblGridChange w:id="0">
          <w:tblGrid>
            <w:gridCol w:w="950"/>
            <w:gridCol w:w="2659"/>
            <w:gridCol w:w="2312"/>
            <w:gridCol w:w="950"/>
            <w:gridCol w:w="1180"/>
            <w:gridCol w:w="1640"/>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F24">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ID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F25">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Statement</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F26">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Rationale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F27">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Source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F28">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Priority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F29">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Verification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F2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FR-46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2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the experiment_design stage create an AnalysisPlan for existing tabular data with estimand, protocol by claim type, adjustment set, analysis program, fallback, decision rule, interpretation table, robustness set, design diagnosis and hypothesis family structure.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2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plan is complete enough to run and check without more decisions.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2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BR-46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2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2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F3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FR-47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3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run the analysis program on a twin built from released aggregates before the plan is locked.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3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Errors are fixed before anyone sees real estimates.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3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BR-50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3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3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F3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FR-48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3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the Platform write the Lock when the user locks the plan, with the hashes of spec, program and golden outputs, snapshot version, split digest, who locked and when.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3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plan is fixed before the confirmatory run.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3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BR-47; BR-26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3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3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F3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FR-188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3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keep a locked object immutable.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3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change after the lock is possible only as a deviation.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3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BR-47; BR-26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4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4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F4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FR-49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4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keep the plan waiting for lock while the user is away.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4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Lock is a pinned action.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4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BR-26; BR-31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4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4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F4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FR-189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4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not allow anyone to lock in place of the user.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4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decision to lock belongs to the user.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4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BR-26; BR-31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4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4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F4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FR-124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4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record the task family (binary, multiclass, regression, rare-event) in the AnalysisPlan.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5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Metric and protocol fit the kind of problem.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5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BR-83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5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5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F5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FR-190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5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use the task family to choose the metric policy and protocol for prediction. For method_comparison, see FR-268 (FE-19, after MVP).</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5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Metric and protocol fit the kind of problem.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5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BR-83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5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5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F5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FR-191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5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use the task family to choose the model family for association and causal.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5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model family fits the kind of outcome.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5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BR-83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5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5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F6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FR-125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6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keep a research pattern registry in which each pattern is a versioned unit with applicable task family, eligibility rule, required columns, baseline policy, factor template, metric policy, chart template, statistical plan, failure mode and human actions (reusing the pinned actions of FR-27).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6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Patterns are reusable and checkable and add no new stop point.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6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BR-95; BR-26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6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6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F6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FR-192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6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have the AnalysisPlan record the chosen research pattern with its version.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6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plan traces to the pattern used.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6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BR-95; BR-26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6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6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F6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FR-126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6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prediction use patterns A to E and K to 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6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Pattern scope follows the claim type.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6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BR-96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7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7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F7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FR-193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7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prediction use pattern F as baseline policy. For method_comparison, see FR-269 (FE-19, after MVP).</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7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prediction needs a baseline.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7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BR-96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7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7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F7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FR-127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7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have the AnalysisPlan record the pipeline order: split first; every step that learns from data is fitted on the train part only; resampling on the train part only; calibration and threshold chosen on the validation part; the confirmation part used once.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7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Prevents leakage from preprocessing.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7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BR-86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7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7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F7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FR-128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7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have the AnalysisPlan of prediction hold three evidence families in order: discrimination, reliability (calibration, stress, uncertainty) and decision (threshold, cost, subgroup). For method_comparison, see FR-267 (FE-19, after MVP).</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8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One metric is not enough to conclude.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8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BR-93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8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8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F8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FR-129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8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use average precision (AP) or precision at fixed recall as the metric for task family rare-event, and not accuracy alone.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8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Accuracy hides errors on a rare class.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8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BR-94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8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8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F8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FR-130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8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not compare AP between sets with different prevalence.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8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AP depends on prevalence.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8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BR-94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8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8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F9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FR-131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9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use data apart from the training data for calibration.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9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Calibration on training data gives falsely optimistic results.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9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BR-94; BR-86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9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9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F9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FR-132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9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apply the baseline policy (pattern F): simple baselines run first, on the same split.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9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Fair comparison.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9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BR-99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9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9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F9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FR-195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9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use the same tuning budget for the baseline and for the method that is compared.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9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Different tuning budgets bias the comparison.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9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BR-99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A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A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FA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FR-196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A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report the runtime of the baseline together with its score.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A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score alone does not compare cost.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A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BR-99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A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A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bl>
    <w:p w:rsidR="00000000" w:rsidDel="00000000" w:rsidP="00000000" w:rsidRDefault="00000000" w:rsidRPr="00000000" w14:paraId="00000FA8">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3.9 FE-09 Execution stage (Must)</w:t>
      </w:r>
      <w:r w:rsidDel="00000000" w:rsidR="00000000" w:rsidRPr="00000000">
        <w:rPr>
          <w:rtl w:val="0"/>
        </w:rPr>
      </w:r>
    </w:p>
    <w:tbl>
      <w:tblPr>
        <w:tblStyle w:val="Table42"/>
        <w:tblW w:w="9692.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680"/>
        <w:gridCol w:w="2163"/>
        <w:gridCol w:w="1079"/>
        <w:gridCol w:w="1180"/>
        <w:gridCol w:w="1640"/>
        <w:tblGridChange w:id="0">
          <w:tblGrid>
            <w:gridCol w:w="950"/>
            <w:gridCol w:w="2680"/>
            <w:gridCol w:w="2163"/>
            <w:gridCol w:w="1079"/>
            <w:gridCol w:w="1180"/>
            <w:gridCol w:w="1640"/>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FA9">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ID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FAA">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Statement</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FAB">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Rationale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FAC">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Source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FAD">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Priority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0FAE">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Verification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FA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FR-50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B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run execution in a sandbox.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B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code of the agent does not touch systems outside the sandbox.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B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BR-50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B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B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FB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FR-197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B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the agent work freely on the twin and touch real data only through aggregates or the full program.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B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agent sees no real rows.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B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BR-50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B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B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FB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FR-198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B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a dry run on real data return only row count, types, missingness, convergence and time, and no estimate.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B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agent sees no early estimate.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B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BR-50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B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C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FC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FR-51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C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put confirmatory results in an envelope at the Platform.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C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Confirmatory results stay out of reach of the agent.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C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BR-49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C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C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FC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FR-199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C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show the agent only done or error before unseal.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C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Blocks p-hacking.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C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BR-49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C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C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FC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FR-52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C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unseal automatically when all checks are green, unless the user chose manual unseal beforehand.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C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default does not block the run; the user can raise the level.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D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BR-49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D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D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FD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FR-53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D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open all hypotheses of one Lock at once at unseal.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D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Hypotheses are not chosen by their results.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D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BR-49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D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D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FD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FR-200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D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record the unseal time.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D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Traces when the results were opened.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D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BR-49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D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D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FD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FR-201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E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reject an unseal earlier than the last lane C (confirmatory lane) fix.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E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Results do not open while lane C is still being fixed.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E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BR-49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E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E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FE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FR-54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E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code compute the verdict of each hypothesis by the locked decision rule (supported, trivial, not_supported, insufficient, not_tested).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E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model does not create verdicts.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E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BR-54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E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E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FE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FR-202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E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take the conclusion text from the interpretation row that matches the verdict.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E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conclusion matches the verdict.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E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BR-54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E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F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FF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FR-55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F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code compute grade A to D from diagnostics, robustness and deviation.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F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level of confidence has a computed source.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F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BR-55; BR-56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F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F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FF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FR-203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F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the execution stage compute the claim ceiling from verdict, grade and confirmation tier.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F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allowed claim level has a computed source.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F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BR-55; BR-56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F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F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FF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FR-204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F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not treat a locked plan as a proven claim.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FF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lock fixes the plan; it does not prove the claim.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0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BR-55; BR-56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0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0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00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FR-56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0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treat every change of the locked algorithm as a deviation and as a pinned action.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0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departure from the plan must be decided by the user.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0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BR-48; BR-26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0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0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00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FR-205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0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record each deviation in the deviation log and count it in the grade.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0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departure from the plan must be visible.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0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BR-48; BR-26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0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0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00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FR-57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1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keep lane E on the exploration part only and not touch the confirmation part.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1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Exploration does not damage confirmation.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1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BR-51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1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1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01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FR-206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1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not use a validation source in lane 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1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validation source is used only when the user decides.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1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BR-51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1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1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01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FR-207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1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put each candidate of lane E in the decision inbox for the user to choose, and never directly into the plan.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1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candidate is never a claim.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1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BR-51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1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2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02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FR-58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2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record every search procedure of lane E and of the user in the tried ledger with a noise threshold.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2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more searching, the higher the threshold.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2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BR-52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2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2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02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FR-208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2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raise the threshold for later candidates as the number of search procedures grows.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2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More searching raises the chance of a good-looking result by luck.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2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BR-52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2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2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02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FR-59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2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give each confirmed candidate a confirmation tier (replicated, reserve, unsealed_untouched, unsealed_touched).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2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level of confirmation has an order.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3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BR-53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3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3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03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FR-209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3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write an e-value to the ledger only for the tiers replicated and reserve.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3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Only new data gives a valid e-value.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3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BR-53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3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3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03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FR-60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3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put a replication package (code hash, environment, data, seed, split) in the EvidenceBundle.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3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Replay needs all inputs.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3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BR-57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3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3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03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FR-210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4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the Replicator reproduce the results of the EvidenceBundle.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4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Results can be reproduced.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4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BR-57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4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4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04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FR-211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4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turn a bundle item red when the reproduced results differ.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4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Detects a difference.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4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BR-57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4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4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04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FR-61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4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the execution stage create an EvidenceBundle of ten checked items: confirmatory results, verdicts and interpretation rows, grade, diagnostics, robustness, deviation log, tried ledger and candidates, tables and figures, replication package, and Replicator report with envelope log.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4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execution hand-off is complete for the paper stage.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4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BR-11; BR-54; BR-55; BR-57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4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5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05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FR-133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5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have the guard of execution block a pipeline order violation (FR-127) before the run, or record the violation as a deviation.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5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violation does not enter results silently.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5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BR-87; BR-86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5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5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bl>
    <w:p w:rsidR="00000000" w:rsidDel="00000000" w:rsidP="00000000" w:rsidRDefault="00000000" w:rsidRPr="00000000" w14:paraId="00001057">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3.10 FE-10 Paper stage (Must)</w:t>
      </w:r>
      <w:r w:rsidDel="00000000" w:rsidR="00000000" w:rsidRPr="00000000">
        <w:rPr>
          <w:rtl w:val="0"/>
        </w:rPr>
      </w:r>
    </w:p>
    <w:tbl>
      <w:tblPr>
        <w:tblStyle w:val="Table43"/>
        <w:tblW w:w="9691.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892"/>
        <w:gridCol w:w="2079"/>
        <w:gridCol w:w="950"/>
        <w:gridCol w:w="1180"/>
        <w:gridCol w:w="1640"/>
        <w:tblGridChange w:id="0">
          <w:tblGrid>
            <w:gridCol w:w="950"/>
            <w:gridCol w:w="2892"/>
            <w:gridCol w:w="2079"/>
            <w:gridCol w:w="950"/>
            <w:gridCol w:w="1180"/>
            <w:gridCol w:w="1640"/>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058">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ID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059">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Statement</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05A">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Rationale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05B">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Source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05C">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Priority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05D">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Verification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05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FR-62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5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the paper stage create a PaperPack of ten checked items (reporting checklist, manuscript, claims, figures and tables, citations, limitations, reproducibility, declarations, review, formats) from the EvidenceBundle, AnalysisPlan and Lock, Literature Base, DatasetSnapshot and decision log.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6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writing team gets a complete pack and re-derives nothing.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6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BR-65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6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6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06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FR-63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6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render every number in the manuscript and on figures from EvidenceBundle records.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6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 number is written by a model.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6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BR-66; BR-71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6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6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06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FR-212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6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turn a check red when model text has a digit that is not a reference (except years, item numbers and section numbers).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6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machine catches a stray digit.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6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BR-66; BR-71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6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6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07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FR-64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7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map every effect statement in Abstract, Results and Discussion to a verdict and an interpretation row.</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7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manuscript does not overstate results.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7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BR-67; BR-56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7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7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07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FR-213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7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keep the claim-level words matching the verdict.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7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Claim-level words are not stronger than the verdict.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7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BR-67; BR-56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7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7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07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FR-214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7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not let a claim exceed the claim ceiling.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7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claim ceiling is the upper limit of the manuscript.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7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BR-67; BR-56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8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8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08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FR-65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8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ensure that every citation is in the Literature Base.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8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 invented citation.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8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BR-68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8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8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08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FR-215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8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ensure that every citation has a resolved DOI.</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8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citation exists in fact.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8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BR-68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8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8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08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FR-216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8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ensure that every citation has a supporting quote for the claim it supports.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9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 mismatched citation.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9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BR-68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9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9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09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FR-66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9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ensure that limitations state every grade reason, gap, known risk, deviation, negative control result, low power and confounding-sensitive result.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9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 limitation is hidden.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9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BR-69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9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9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09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FR-217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9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code check the coverage of the limitations.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9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machine can check coverage.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9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BR-69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9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9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0A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FR-67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A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set the author-only fields (authors, affiliation, ethics, funding, conflicts, CRediT) as the placeholder "awaiting author".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A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does not invent author information.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A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BR-70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A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A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0A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FR-218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A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take the AI-use statement from the decision log.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A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AI-use statement has a source.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A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BR-70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A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A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0A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FR-68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A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build the reporting checklist by claim type (STROBE with RECORD for association and causal; TRIPOD for prediction).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A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Reporting follows the standard of the claim type.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A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BR-71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B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B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0B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FR-219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B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point each item of the reporting checklist to an anchor in the paper or mark it "awaiting author" or "not applicable" with a reason.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B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Each checklist item can be checked.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B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BR-71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B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B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0B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FR-220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B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give the PaperPack at least three main figures.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B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manuscript has main figures as evidence.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B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BR-71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B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B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0B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FR-69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B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apply writing rules of three kinds: H (a violation is an error), M (over a threshold is an issue) and G (part of the reviewer rubric). The content of each rule is not yet defined (Open item 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C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Style is checkable.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C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BR-72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C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C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Inspection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0C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FR-70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C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leave the decision to submit to the Researcher and shall not submit to a publisher by itself.</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C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decision to submit belongs to a person.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C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BR-73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C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C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Inspection</w:t>
            </w:r>
            <w:r w:rsidDel="00000000" w:rsidR="00000000" w:rsidRPr="00000000">
              <w:rPr>
                <w:rtl w:val="0"/>
              </w:rPr>
            </w:r>
          </w:p>
        </w:tc>
      </w:tr>
    </w:tbl>
    <w:p w:rsidR="00000000" w:rsidDel="00000000" w:rsidP="00000000" w:rsidRDefault="00000000" w:rsidRPr="00000000" w14:paraId="000010CA">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3.11 FE-11 Independent review loop and personas (Must)</w:t>
      </w:r>
      <w:r w:rsidDel="00000000" w:rsidR="00000000" w:rsidRPr="00000000">
        <w:rPr>
          <w:rtl w:val="0"/>
        </w:rPr>
      </w:r>
    </w:p>
    <w:tbl>
      <w:tblPr>
        <w:tblStyle w:val="Table44"/>
        <w:tblW w:w="9691.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498"/>
        <w:gridCol w:w="2358"/>
        <w:gridCol w:w="1065"/>
        <w:gridCol w:w="1180"/>
        <w:gridCol w:w="1640"/>
        <w:tblGridChange w:id="0">
          <w:tblGrid>
            <w:gridCol w:w="950"/>
            <w:gridCol w:w="2498"/>
            <w:gridCol w:w="2358"/>
            <w:gridCol w:w="1065"/>
            <w:gridCol w:w="1180"/>
            <w:gridCol w:w="1640"/>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0CB">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ID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0CC">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Statement</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0CD">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Rationale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0CE">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Source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0CF">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Priority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0D0">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Verification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0D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FR-71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D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run the review loop at every stage, once per object version, after all checks are green.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D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Independent review is mandatory.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D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BR-35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D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D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0D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FR-72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D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run a reviewer with fresh context that does not see the author's trace.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D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reviewer does not share the author's bias.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D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BR-36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D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D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0D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FR-221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D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run guards in parallel and not let a guard read another guard.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D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Guards are independent of each other.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E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BR-36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E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E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0E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FR-73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E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require each finding to have a category, a severity (blocking, major, minor), an anchor, evidence, a failure scenario and a fix.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E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finding is checkable and fixable.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E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BR-37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E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E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0E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FR-222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E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drop a finding that has no anchor or no evidence.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E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finding that cannot be checked does not enter a revision round.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E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BR-37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E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E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0E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FR-74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F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check each finding by code or a second verifier (confirmed, plausible, rejected) before fixing.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F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 fixes follow a false finding.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F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BR-38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F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F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0F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FR-223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F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only a blocking and confirmed finding enter a revision round.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F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revision round handles only certain errors.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F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BR-38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F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F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0F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FR-224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F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record and show the findings that do not enter a revision round.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F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Other findings are not hidden.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F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BR-38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0F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0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10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FR-75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0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limit the loop to at most two revision rounds.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0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Review does not run forever.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0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BR-39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0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0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10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FR-225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0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show a finding that remains after two revision rounds as a known risk, or let the user decide between the two sides.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0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unresolved part is visible.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0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BR-39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0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0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10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FR-270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0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accept a new blocking finding on an unchanged field after a revision only when the evidence of the finding is a newly computed fact.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0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revision round does not grow through findings with no new evidence.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1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BR-39; BR-37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1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1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11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FR-271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1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review again after each revision only the findings that were fixed and the fields that changed.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1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Repeated review has a narrow scope and a revision does not reopen the whole object.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1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BR-39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1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1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11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FR-76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1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reject an object only when provenance or contract is broken.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1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Traceable without demanding perfection.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1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BR-42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1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1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11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FR-226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2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retry other content problems and then keep them as a finding or a known risk.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2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content problem does not block the run.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2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BR-42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2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2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12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FR-227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2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not publish evidence that does not resolve.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2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There is no evidence that cannot be traced.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2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BR-42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2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2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12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FR-77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2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measure the precision of each reviewer persona on the seeded-flaw bench.</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2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Each persona has a measurable value.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2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BR-40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2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3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Analysis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13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FR-228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3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lower the severity of the findings of a reviewer whose precision is below the minimum.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3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weak reviewer does not block progress.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3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BR-40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3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3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13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FR-229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3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enable a persona only when the bench shows it catches what other personas miss.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3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 persona is added without value.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3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BR-40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3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3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Analysis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13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FR-78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3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the user invoke any persona on any object.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3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user checks on demand.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4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BR-40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4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4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14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FR-134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4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provide a negative test for each research pattern: a case with a seeded flaw that the pattern must detect.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4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Measures the detection power of each pattern.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4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BR-97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4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4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14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FR-135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4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include the red-team catalogue in the seeded-flaw bench with three groups of seeded flaws: data (post-outcome column, duplicates across split parts, wrong positive labels, temporal leakage, target encoding fitted on all data, proxy of a protected attribute), experiment (resampling before the split, unequal tuning budget, feature selection on the test part, early stopping on the test part, missing seed, selection of good runs) and inference (equivalence from p above 0.05, causal claim from feature attribution, AP compared across prevalences, no uncertainty reported).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4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Measures reviewers and guards on named scientific flaws.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4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BR-100; BR-40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4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4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Analysis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14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FR-136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5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measure the detection rate of seeded leakage (SM-17) on the seeded-flaw bench.</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5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Missed leakage invalidates every later conclusion.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5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BR-100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5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5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Analysis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15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FR-137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5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measure the block rate of seeded pipeline order violations before the run (SM-18) on the seeded-flaw bench.</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5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guard must block named flaws.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5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BR-100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5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5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Analysis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15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FR-138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5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keep a benchmark case catalogue of 60 sample projects, each a test case of a research pattern, from which Report V derives test cases.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5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 cases have a source; there are no 60 separate flows.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5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BR-101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5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6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Inspection</w:t>
            </w:r>
            <w:r w:rsidDel="00000000" w:rsidR="00000000" w:rsidRPr="00000000">
              <w:rPr>
                <w:rtl w:val="0"/>
              </w:rPr>
            </w:r>
          </w:p>
        </w:tc>
      </w:tr>
    </w:tbl>
    <w:p w:rsidR="00000000" w:rsidDel="00000000" w:rsidP="00000000" w:rsidRDefault="00000000" w:rsidRPr="00000000" w14:paraId="00001161">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3.17 FE-18 Journal Fingerprint Extraction (Could, after MVP)</w:t>
      </w:r>
      <w:r w:rsidDel="00000000" w:rsidR="00000000" w:rsidRPr="00000000">
        <w:rPr>
          <w:rtl w:val="0"/>
        </w:rPr>
      </w:r>
    </w:p>
    <w:tbl>
      <w:tblPr>
        <w:tblStyle w:val="Table45"/>
        <w:tblW w:w="9691.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451"/>
        <w:gridCol w:w="2520"/>
        <w:gridCol w:w="950"/>
        <w:gridCol w:w="1180"/>
        <w:gridCol w:w="1640"/>
        <w:tblGridChange w:id="0">
          <w:tblGrid>
            <w:gridCol w:w="950"/>
            <w:gridCol w:w="2451"/>
            <w:gridCol w:w="2520"/>
            <w:gridCol w:w="950"/>
            <w:gridCol w:w="1180"/>
            <w:gridCol w:w="1640"/>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162">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ID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163">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Statement</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164">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Rationale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165">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Source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166">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Priority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167">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Verification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16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FR-106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6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build a journal profile from a corpus that may be used, with source, usage rights, uncertainty and version.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6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profile rests on evidence.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6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BR-74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6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Could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6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16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FR-107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6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trace each feature of a journal profile to a corpus snapshot and a source span.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7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Separates impression from evidence.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7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BR-74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7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Could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7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17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FR-260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7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separate observed practice from mandatory publisher rules in a journal profile.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7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Researcher knows which items are rules.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7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BR-74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7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Could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7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17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FR-108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7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the Researcher approve a journal profile.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7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Researcher is responsible for the journal choice.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7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BR-74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7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Could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7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18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FR-261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8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the paper stage refer to the approved version of a journal profile.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8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paper stage does not use a profile that is not approved.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8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BR-74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8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Could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8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18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FR-109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8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ensure that a journal profile does not change the content or the certainty of a claim.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8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Style does not change conclusions.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8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BR-74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8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Could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8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Inspection</w:t>
            </w:r>
            <w:r w:rsidDel="00000000" w:rsidR="00000000" w:rsidRPr="00000000">
              <w:rPr>
                <w:rtl w:val="0"/>
              </w:rPr>
            </w:r>
          </w:p>
        </w:tc>
      </w:tr>
    </w:tbl>
    <w:p w:rsidR="00000000" w:rsidDel="00000000" w:rsidP="00000000" w:rsidRDefault="00000000" w:rsidRPr="00000000" w14:paraId="0000118C">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3.18 FE-19 Method comparison research (Should, after MVP)</w:t>
      </w:r>
      <w:r w:rsidDel="00000000" w:rsidR="00000000" w:rsidRPr="00000000">
        <w:rPr>
          <w:rtl w:val="0"/>
        </w:rPr>
      </w:r>
    </w:p>
    <w:tbl>
      <w:tblPr>
        <w:tblStyle w:val="Table46"/>
        <w:tblW w:w="9691.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534"/>
        <w:gridCol w:w="2437"/>
        <w:gridCol w:w="950"/>
        <w:gridCol w:w="1180"/>
        <w:gridCol w:w="1640"/>
        <w:tblGridChange w:id="0">
          <w:tblGrid>
            <w:gridCol w:w="950"/>
            <w:gridCol w:w="2534"/>
            <w:gridCol w:w="2437"/>
            <w:gridCol w:w="950"/>
            <w:gridCol w:w="1180"/>
            <w:gridCol w:w="1640"/>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18D">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ID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18E">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Statement</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18F">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Rationale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190">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Source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191">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Priority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192">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Verification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19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FR-139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9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support claim type method_comparison, the comparison of machine-learning methods on the same data, with pattern G (hyperparameter optimization), H (ensemble and stacking), I (ablation) and J (budget-aware) and baseline policy F.</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9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Extends from phenomenon research to method comparison.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9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BR-82; BR-96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9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Should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9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19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FR-140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9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compare in pairs on each fold and seed in method_comparison.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9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Paired comparison removes the variance between folds.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9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BR-98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9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Should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9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19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FR-141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A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run many seeds in method_comparison.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A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One seed does not measure stability.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A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BR-98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A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Should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A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1A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FR-142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A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use the same tuning budget for every method in method_comparison.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A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Fair comparison.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A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BR-98; BR-99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A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Should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A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1A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FR-143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A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use nested validation when method_comparison includes tuning.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A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Tuning on the evaluation part gives falsely optimistic results.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A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BR-98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A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Should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B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1B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FR-144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B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correct for multiple comparisons in method_comparison.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B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Many comparisons raise false positives.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B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BR-98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B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Should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B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1B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FR-145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B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keep negative results of method_comparison in the EvidenceBundle.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B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failed method is not hidden.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B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BR-98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B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Should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B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1B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FR-194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B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only method_comparison use patterns G to J.</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B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Patterns G to J belong to the method comparison claim type.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C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BR-96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C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Should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C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1C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FR-267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C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have the AnalysisPlan of method_comparison hold three evidence families in order: discrimination, reliability (calibration, stress, uncertainty) and decision (threshold, cost, subgroup).</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C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One metric is not enough to conclude.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C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BR-93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C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Should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C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1C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FR-268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C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use the task family to choose the metric policy and protocol for method_comparison.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C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Metric and protocol fit the kind of problem.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C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BR-83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C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Should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C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1C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FR-269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D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method_comparison use pattern F as baseline policy.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D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method_comparison needs a baseline.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D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BR-96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D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Should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D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bl>
    <w:p w:rsidR="00000000" w:rsidDel="00000000" w:rsidP="00000000" w:rsidRDefault="00000000" w:rsidRPr="00000000" w14:paraId="000011D5">
      <w:pPr>
        <w:pStyle w:val="Heading4"/>
        <w:spacing w:after="120" w:before="0" w:line="300" w:lineRule="auto"/>
        <w:rPr/>
      </w:pPr>
      <w:bookmarkStart w:colFirst="0" w:colLast="0" w:name="_w4q9yoo1kfsh" w:id="135"/>
      <w:bookmarkEnd w:id="135"/>
      <w:r w:rsidDel="00000000" w:rsidR="00000000" w:rsidRPr="00000000">
        <w:rPr>
          <w:rtl w:val="0"/>
        </w:rPr>
        <w:t xml:space="preserve">3.6.1 Dataset Stage</w:t>
      </w:r>
    </w:p>
    <w:p w:rsidR="00000000" w:rsidDel="00000000" w:rsidP="00000000" w:rsidRDefault="00000000" w:rsidRPr="00000000" w14:paraId="000011D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system (stage engine), Researcher. Screen: SC-10.</w:t>
      </w:r>
    </w:p>
    <w:p w:rsidR="00000000" w:rsidDel="00000000" w:rsidP="00000000" w:rsidRDefault="00000000" w:rsidRPr="00000000" w14:paraId="000011D7">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engine profiles the data, checks fitness and prepares the dataset snapshot for the next stages.</w:t>
      </w:r>
    </w:p>
    <w:p w:rsidR="00000000" w:rsidDel="00000000" w:rsidP="00000000" w:rsidRDefault="00000000" w:rsidRPr="00000000" w14:paraId="000011D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FE-06.</w:t>
      </w:r>
    </w:p>
    <w:p w:rsidR="00000000" w:rsidDel="00000000" w:rsidP="00000000" w:rsidRDefault="00000000" w:rsidRPr="00000000" w14:paraId="000011D9">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UI Screen – Dataset Stage</w:t>
      </w:r>
      <w:r w:rsidDel="00000000" w:rsidR="00000000" w:rsidRPr="00000000">
        <w:rPr>
          <w:rtl w:val="0"/>
        </w:rPr>
      </w:r>
    </w:p>
    <w:p w:rsidR="00000000" w:rsidDel="00000000" w:rsidP="00000000" w:rsidRDefault="00000000" w:rsidRPr="00000000" w14:paraId="000011DA">
      <w:pPr>
        <w:pStyle w:val="Heading6"/>
        <w:spacing w:after="120" w:before="0" w:line="300" w:lineRule="auto"/>
        <w:jc w:val="center"/>
        <w:rPr/>
      </w:pPr>
      <w:bookmarkStart w:colFirst="0" w:colLast="0" w:name="_204vqlv5aq26" w:id="136"/>
      <w:bookmarkEnd w:id="136"/>
      <w:r w:rsidDel="00000000" w:rsidR="00000000" w:rsidRPr="00000000">
        <w:rPr>
          <w:sz w:val="18"/>
          <w:szCs w:val="18"/>
          <w:rtl w:val="0"/>
        </w:rPr>
        <w:t xml:space="preserve">Figure 3.6.1. UI Screen – Dataset Stage</w:t>
      </w:r>
      <w:r w:rsidDel="00000000" w:rsidR="00000000" w:rsidRPr="00000000">
        <w:rPr>
          <w:rtl w:val="0"/>
        </w:rPr>
      </w:r>
    </w:p>
    <w:p w:rsidR="00000000" w:rsidDel="00000000" w:rsidP="00000000" w:rsidRDefault="00000000" w:rsidRPr="00000000" w14:paraId="000011DB">
      <w:pPr>
        <w:pStyle w:val="Heading4"/>
        <w:spacing w:after="120" w:before="0" w:line="300" w:lineRule="auto"/>
        <w:rPr/>
      </w:pPr>
      <w:bookmarkStart w:colFirst="0" w:colLast="0" w:name="_bf9vphnwmvht" w:id="137"/>
      <w:bookmarkEnd w:id="137"/>
      <w:r w:rsidDel="00000000" w:rsidR="00000000" w:rsidRPr="00000000">
        <w:rPr>
          <w:rtl w:val="0"/>
        </w:rPr>
        <w:t xml:space="preserve">3.6.2 Hypothesis Stage</w:t>
      </w:r>
    </w:p>
    <w:p w:rsidR="00000000" w:rsidDel="00000000" w:rsidP="00000000" w:rsidRDefault="00000000" w:rsidRPr="00000000" w14:paraId="000011D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system (stage engine), Researcher. Screen: SC-10.</w:t>
      </w:r>
    </w:p>
    <w:p w:rsidR="00000000" w:rsidDel="00000000" w:rsidP="00000000" w:rsidRDefault="00000000" w:rsidRPr="00000000" w14:paraId="000011D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engine searches the literature and proposes at least two hypotheses; the user chooses the primary one.</w:t>
      </w:r>
    </w:p>
    <w:p w:rsidR="00000000" w:rsidDel="00000000" w:rsidP="00000000" w:rsidRDefault="00000000" w:rsidRPr="00000000" w14:paraId="000011D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FE-07.</w:t>
      </w:r>
    </w:p>
    <w:p w:rsidR="00000000" w:rsidDel="00000000" w:rsidP="00000000" w:rsidRDefault="00000000" w:rsidRPr="00000000" w14:paraId="000011DF">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UI Screen – Hypothesis Stage</w:t>
      </w:r>
      <w:r w:rsidDel="00000000" w:rsidR="00000000" w:rsidRPr="00000000">
        <w:rPr>
          <w:rtl w:val="0"/>
        </w:rPr>
      </w:r>
    </w:p>
    <w:p w:rsidR="00000000" w:rsidDel="00000000" w:rsidP="00000000" w:rsidRDefault="00000000" w:rsidRPr="00000000" w14:paraId="000011E0">
      <w:pPr>
        <w:pStyle w:val="Heading6"/>
        <w:spacing w:after="120" w:before="0" w:line="300" w:lineRule="auto"/>
        <w:jc w:val="center"/>
        <w:rPr/>
      </w:pPr>
      <w:bookmarkStart w:colFirst="0" w:colLast="0" w:name="_xdq5qnt2xmxq" w:id="138"/>
      <w:bookmarkEnd w:id="138"/>
      <w:r w:rsidDel="00000000" w:rsidR="00000000" w:rsidRPr="00000000">
        <w:rPr>
          <w:sz w:val="18"/>
          <w:szCs w:val="18"/>
          <w:rtl w:val="0"/>
        </w:rPr>
        <w:t xml:space="preserve">Figure 3.6.2. UI Screen – Hypothesis Stage</w:t>
      </w:r>
      <w:r w:rsidDel="00000000" w:rsidR="00000000" w:rsidRPr="00000000">
        <w:rPr>
          <w:rtl w:val="0"/>
        </w:rPr>
      </w:r>
    </w:p>
    <w:p w:rsidR="00000000" w:rsidDel="00000000" w:rsidP="00000000" w:rsidRDefault="00000000" w:rsidRPr="00000000" w14:paraId="000011E1">
      <w:pPr>
        <w:pStyle w:val="Heading4"/>
        <w:spacing w:after="120" w:before="0" w:line="300" w:lineRule="auto"/>
        <w:rPr/>
      </w:pPr>
      <w:bookmarkStart w:colFirst="0" w:colLast="0" w:name="_i2k5mu2pf8jo" w:id="139"/>
      <w:bookmarkEnd w:id="139"/>
      <w:r w:rsidDel="00000000" w:rsidR="00000000" w:rsidRPr="00000000">
        <w:rPr>
          <w:rtl w:val="0"/>
        </w:rPr>
        <w:t xml:space="preserve">3.6.3 Experiment Design Stage</w:t>
      </w:r>
    </w:p>
    <w:p w:rsidR="00000000" w:rsidDel="00000000" w:rsidP="00000000" w:rsidRDefault="00000000" w:rsidRPr="00000000" w14:paraId="000011E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system (stage engine), Researcher. Screen: SC-10.</w:t>
      </w:r>
    </w:p>
    <w:p w:rsidR="00000000" w:rsidDel="00000000" w:rsidP="00000000" w:rsidRDefault="00000000" w:rsidRPr="00000000" w14:paraId="000011E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engine writes the analysis plan with estimand, protocol and analysis program for the user to lock.</w:t>
      </w:r>
    </w:p>
    <w:p w:rsidR="00000000" w:rsidDel="00000000" w:rsidP="00000000" w:rsidRDefault="00000000" w:rsidRPr="00000000" w14:paraId="000011E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FE-08.</w:t>
      </w:r>
    </w:p>
    <w:p w:rsidR="00000000" w:rsidDel="00000000" w:rsidP="00000000" w:rsidRDefault="00000000" w:rsidRPr="00000000" w14:paraId="000011E5">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UI Screen – Experiment Design Stage</w:t>
      </w:r>
      <w:r w:rsidDel="00000000" w:rsidR="00000000" w:rsidRPr="00000000">
        <w:rPr>
          <w:rtl w:val="0"/>
        </w:rPr>
      </w:r>
    </w:p>
    <w:p w:rsidR="00000000" w:rsidDel="00000000" w:rsidP="00000000" w:rsidRDefault="00000000" w:rsidRPr="00000000" w14:paraId="000011E6">
      <w:pPr>
        <w:pStyle w:val="Heading6"/>
        <w:spacing w:after="120" w:before="0" w:line="300" w:lineRule="auto"/>
        <w:jc w:val="center"/>
        <w:rPr/>
      </w:pPr>
      <w:bookmarkStart w:colFirst="0" w:colLast="0" w:name="_lt084wuulxzd" w:id="140"/>
      <w:bookmarkEnd w:id="140"/>
      <w:r w:rsidDel="00000000" w:rsidR="00000000" w:rsidRPr="00000000">
        <w:rPr>
          <w:sz w:val="18"/>
          <w:szCs w:val="18"/>
          <w:rtl w:val="0"/>
        </w:rPr>
        <w:t xml:space="preserve">Figure 3.6.3. UI Screen – Experiment Design Stage</w:t>
      </w:r>
      <w:r w:rsidDel="00000000" w:rsidR="00000000" w:rsidRPr="00000000">
        <w:rPr>
          <w:rtl w:val="0"/>
        </w:rPr>
      </w:r>
    </w:p>
    <w:p w:rsidR="00000000" w:rsidDel="00000000" w:rsidP="00000000" w:rsidRDefault="00000000" w:rsidRPr="00000000" w14:paraId="000011E7">
      <w:pPr>
        <w:pStyle w:val="Heading4"/>
        <w:spacing w:after="120" w:before="0" w:line="300" w:lineRule="auto"/>
        <w:rPr/>
      </w:pPr>
      <w:bookmarkStart w:colFirst="0" w:colLast="0" w:name="_xyd0ts6fd4hu" w:id="141"/>
      <w:bookmarkEnd w:id="141"/>
      <w:r w:rsidDel="00000000" w:rsidR="00000000" w:rsidRPr="00000000">
        <w:rPr>
          <w:rtl w:val="0"/>
        </w:rPr>
        <w:t xml:space="preserve">3.6.4 Independent Review and Revision Rounds</w:t>
      </w:r>
    </w:p>
    <w:p w:rsidR="00000000" w:rsidDel="00000000" w:rsidP="00000000" w:rsidRDefault="00000000" w:rsidRPr="00000000" w14:paraId="000011E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system (reviewer), Researcher. Screen: SC-10.</w:t>
      </w:r>
    </w:p>
    <w:p w:rsidR="00000000" w:rsidDel="00000000" w:rsidP="00000000" w:rsidRDefault="00000000" w:rsidRPr="00000000" w14:paraId="000011E9">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An independent reviewer checks each stage output and the engine revises it, at most two rounds per accepted version.</w:t>
      </w:r>
    </w:p>
    <w:p w:rsidR="00000000" w:rsidDel="00000000" w:rsidP="00000000" w:rsidRDefault="00000000" w:rsidRPr="00000000" w14:paraId="000011E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FE-11, NFR-30.</w:t>
      </w:r>
    </w:p>
    <w:p w:rsidR="00000000" w:rsidDel="00000000" w:rsidP="00000000" w:rsidRDefault="00000000" w:rsidRPr="00000000" w14:paraId="000011EB">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UI Screen – Independent Review and Revision Rounds</w:t>
      </w:r>
      <w:r w:rsidDel="00000000" w:rsidR="00000000" w:rsidRPr="00000000">
        <w:rPr>
          <w:rtl w:val="0"/>
        </w:rPr>
      </w:r>
    </w:p>
    <w:p w:rsidR="00000000" w:rsidDel="00000000" w:rsidP="00000000" w:rsidRDefault="00000000" w:rsidRPr="00000000" w14:paraId="000011EC">
      <w:pPr>
        <w:pStyle w:val="Heading6"/>
        <w:spacing w:after="120" w:before="0" w:line="300" w:lineRule="auto"/>
        <w:jc w:val="center"/>
        <w:rPr/>
      </w:pPr>
      <w:bookmarkStart w:colFirst="0" w:colLast="0" w:name="_fnjepo478f3m" w:id="142"/>
      <w:bookmarkEnd w:id="142"/>
      <w:r w:rsidDel="00000000" w:rsidR="00000000" w:rsidRPr="00000000">
        <w:rPr>
          <w:sz w:val="18"/>
          <w:szCs w:val="18"/>
          <w:rtl w:val="0"/>
        </w:rPr>
        <w:t xml:space="preserve">Figure 3.6.4. UI Screen – Independent Review and Revision Rounds</w:t>
      </w:r>
      <w:r w:rsidDel="00000000" w:rsidR="00000000" w:rsidRPr="00000000">
        <w:rPr>
          <w:rtl w:val="0"/>
        </w:rPr>
      </w:r>
    </w:p>
    <w:p w:rsidR="00000000" w:rsidDel="00000000" w:rsidP="00000000" w:rsidRDefault="00000000" w:rsidRPr="00000000" w14:paraId="000011ED">
      <w:pPr>
        <w:pStyle w:val="Heading3"/>
        <w:spacing w:after="120" w:before="0" w:line="300" w:lineRule="auto"/>
        <w:rPr>
          <w:rFonts w:ascii="Calibri" w:cs="Calibri" w:eastAsia="Calibri" w:hAnsi="Calibri"/>
        </w:rPr>
      </w:pPr>
      <w:bookmarkStart w:colFirst="0" w:colLast="0" w:name="_rb0gg0iy4z2u" w:id="143"/>
      <w:bookmarkEnd w:id="143"/>
      <w:r w:rsidDel="00000000" w:rsidR="00000000" w:rsidRPr="00000000">
        <w:rPr>
          <w:rFonts w:ascii="Calibri" w:cs="Calibri" w:eastAsia="Calibri" w:hAnsi="Calibri"/>
          <w:rtl w:val="0"/>
        </w:rPr>
        <w:t xml:space="preserve">3.7 AI Principal Investigator</w:t>
      </w:r>
    </w:p>
    <w:tbl>
      <w:tblPr>
        <w:tblStyle w:val="Table47"/>
        <w:tblW w:w="9692.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547"/>
        <w:gridCol w:w="2023"/>
        <w:gridCol w:w="1237"/>
        <w:gridCol w:w="1180"/>
        <w:gridCol w:w="1755"/>
        <w:tblGridChange w:id="0">
          <w:tblGrid>
            <w:gridCol w:w="950"/>
            <w:gridCol w:w="2547"/>
            <w:gridCol w:w="2023"/>
            <w:gridCol w:w="1237"/>
            <w:gridCol w:w="1180"/>
            <w:gridCol w:w="1755"/>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1EE">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ID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1EF">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Statement</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1F0">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Rationale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1F1">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Source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1F2">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Priority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1F3">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Verification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1F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F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give each stage a preset (co_work, milestones as default, autopilot).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F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Control is tuned per stage.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F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BR-24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F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F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1F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FR-170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F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apply a preset change to future actions and not recompute past decisions.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F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history of decisions does not change.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F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BR-24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F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1F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20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FR-171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0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re-evaluate waiting items when the preset changes.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0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Waiting items follow the new level of control.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0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BR-24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0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0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20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0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assign every action to exactly one action group and one level (auto, do_then_review, must_ask).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0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Permission follows the kind of action, not a run-wide switch.</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0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BR-25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0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0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20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FR-172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0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not allow an override that lowers the level of an action below the floor.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0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floor keeps the minimum level of control.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0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BR-25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1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1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21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1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keep the pinned actions at must_ask at every preset: define the outcome and estimand; confirm the unit of observation and data structure before the split; choose hypotheses (two or more) and the primary; join public data into private data; lock the plan; deviate from the locked algorithm; use a validation source; export out of the project.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1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Only the Researcher owns these decisions.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1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BR-26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1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1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21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1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For a must_ask item, the system shall ask at once with options, a recommended option and a reason when the user is present.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1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asks when the user is there.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1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BR-27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1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1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21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FR-173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1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For a must_ask item, the system shall queue the item when the user is away and let the agent continue every action that does not depend on it.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2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Presence changes only how an item waits.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2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BR-27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2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2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22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2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collect the items of all stages in one decision inbox with eight kinds (question, review batch, tentative decision, deviation, candidate, needs-you, release review, spending).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2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One place to act.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2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BR-28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2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2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22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FR-174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2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send external notices (mail, push) only for a blocking pinned item and for a spending item sent to the Project Manager.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2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Less notification fatigue, while the spending authority still knows.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2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BR-28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2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2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23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FR-30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3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record every decision in the decision log (action type, level, policy version, decider, presence, overturned or not).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3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Decisions are traceable.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3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BR-29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3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3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23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FR-175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3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compute the overturn rate per action type.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3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Measures the quality of control.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3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BR-29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3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3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23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FR-176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3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only propose a higher level from the overturn rate and shall not raise the level itself.</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3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user keeps the right to change levels.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3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BR-29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4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4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24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FR-31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4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the AI PI decide an unpinned item tentatively only when the preset is autopilot and the user is away, and create a tentative decision for the user to confirm or overturn.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4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AI PI does not decide for the user outside the allowed scope.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4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BR-30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4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4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24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FR-177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4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undo the dependent work and mark the affected objects stale when the user overturns a tentative decision.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4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user can always correct a tentative decision.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4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BR-30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4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4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24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FR-32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4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not let the AI PI end a run or decide a pinned item; the run waits for the user until the wait deadline of the item (FR-263).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5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Pinned decisions belong to the user.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5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BR-31; BR-104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5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5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25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FR-178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5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When only pinned items wait, the system shall end the stage at ready_to_&lt;action&gt; and keep the run in waiting(decision); the waiting item shall not end the run before its wait deadline (FR-263).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5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pinned item waits for the user and does not end the run before its deadline.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5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BR-31; BR-104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5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5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25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FR-33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5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pass a user action in the interface through the same tools, guards and checks as an agent action.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5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There is no shortcut for the user or the agent.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5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BR-32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5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5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26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FR-179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6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record in the decision log who acted.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6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Tells apart the decisions of the user, the agent and the AI PI.</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6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BR-32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6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6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26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FR-34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6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At the milestones preset, the system shall set the level of fitness acceptance from the code verdict: fit is auto (logged), fit_with_limits is do_then_review, not_fit is must_ask.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6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asks more when the data fit is poor.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6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BR-33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6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6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26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FR-35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6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the AI PI write a lab notebook for the run with the summary, proposals, tentative decisions and reasons.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6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user follows the run in readable text.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6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BR-34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7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7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Demonstration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27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FR-36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7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record in the decision log every assumption of the agent with its alternatives and reason.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7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 assumption does not become a silent decision.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7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BR-75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7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7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27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FR-180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7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not treat an assumption of the agent as the intent of the Researcher.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7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intent of the Researcher comes only from the Researcher.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7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BR-75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7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7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27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FR-147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7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set the level of the eight action groups at preset co_work as follows: read_compute is auto; technical_fix is do_then_review; content_judgment, object_drafting, spending, acceptance and pinned are must_ask; unseal is auto when every check is green.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8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At co_work the user approves every content decision.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8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BR-24; BR-25; BR-26; BR-49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8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8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28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FR-148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8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set the level of the eight action groups at preset milestones as follows: read_compute and technical_fix are auto; content_judgment and object_drafting are do_then_review; spending and pinned are must_ask; acceptance follows the code verdict (FR-34); unseal is auto when every check is green.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8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At milestones the user approves at the milestones and by the fit of the data.</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8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BR-24; BR-25; BR-26; BR-33; BR-49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8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8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28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FR-149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8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set the level of the eight action groups at preset autopilot as follows: read_compute, technical_fix and content_judgment are auto (content_judgment is logged); object_drafting and acceptance are do_then_review; spending is auto below the spending ceiling and must_ask above it (FR-92); pinned is must_ask; unseal is auto when every check is green.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8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At autopilot the agent runs on its own within the floors, the pinned actions and the spending ceiling.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8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BR-24; BR-25; BR-26; BR-49; BR-61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8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8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29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FR-150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9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set the floor of the action group object_drafting to do_then_review and the floor of pinned to must_ask; every other action group has the floor auto.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9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floor limits how far an override can lower a level.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9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BR-25; BR-26; BR-33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9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9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29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FR-263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9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give every pinned item a wait deadline for the answer; the wait deadline is a project setting (SR-08), with a default of 7 days.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9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pinned item waits for the user and the run does not hang without limit.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9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BR-104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9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9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29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FR-264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9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send an external notice (mail, push) before the wait deadline to the users who can answer the pinned item: the Researcher who created the run and the Project Manager.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9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user learns of the deadline before the run ends.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9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BR-104; BR-28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A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A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2A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FR-265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A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end the run as ended(with_gaps) on the best output when the wait deadline of a pinned item passes with no answer, close the item unanswered and list the gap.</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A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run ends and does not hang, and nobody decides for the user.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A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BR-104; BR-14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A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A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2A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FR-266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A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not let the AI PI or a default value decide a pinned item in place of the user, including after the wait deadline.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A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pinned decision comes only from the user.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A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BR-104; BR-31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A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A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bl>
    <w:p w:rsidR="00000000" w:rsidDel="00000000" w:rsidP="00000000" w:rsidRDefault="00000000" w:rsidRPr="00000000" w14:paraId="000012AE">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System rule for FE-05:</w:t>
      </w:r>
    </w:p>
    <w:tbl>
      <w:tblPr>
        <w:tblStyle w:val="Table48"/>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3895"/>
        <w:gridCol w:w="3895"/>
        <w:gridCol w:w="1065"/>
        <w:tblGridChange w:id="0">
          <w:tblGrid>
            <w:gridCol w:w="835"/>
            <w:gridCol w:w="3895"/>
            <w:gridCol w:w="3895"/>
            <w:gridCol w:w="1065"/>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2AF">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ID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2B0">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Statement</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2B1">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Rationale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2B2">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Source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2B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SR-08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B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use a wait deadline for pinned items that a Project Manager sets in the project settings. The default is 7 days, with a reminder 24 hours before the deadline.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B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time a project can wait for a user differs between projects.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B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FR-263; BR-104</w:t>
            </w:r>
            <w:r w:rsidDel="00000000" w:rsidR="00000000" w:rsidRPr="00000000">
              <w:rPr>
                <w:rtl w:val="0"/>
              </w:rPr>
            </w:r>
          </w:p>
        </w:tc>
      </w:tr>
    </w:tbl>
    <w:p w:rsidR="00000000" w:rsidDel="00000000" w:rsidP="00000000" w:rsidRDefault="00000000" w:rsidRPr="00000000" w14:paraId="000012B7">
      <w:pPr>
        <w:pStyle w:val="Heading4"/>
        <w:spacing w:after="120" w:before="0" w:line="300" w:lineRule="auto"/>
        <w:rPr/>
      </w:pPr>
      <w:bookmarkStart w:colFirst="0" w:colLast="0" w:name="_e6emhvhj693t" w:id="144"/>
      <w:bookmarkEnd w:id="144"/>
      <w:r w:rsidDel="00000000" w:rsidR="00000000" w:rsidRPr="00000000">
        <w:rPr>
          <w:rtl w:val="0"/>
        </w:rPr>
        <w:t xml:space="preserve">3.7.1 Charter and Directives</w:t>
      </w:r>
    </w:p>
    <w:p w:rsidR="00000000" w:rsidDel="00000000" w:rsidP="00000000" w:rsidRDefault="00000000" w:rsidRPr="00000000" w14:paraId="000012B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Researcher, Project Manager. Screen: SC-10.</w:t>
      </w:r>
    </w:p>
    <w:p w:rsidR="00000000" w:rsidDel="00000000" w:rsidP="00000000" w:rsidRDefault="00000000" w:rsidRPr="00000000" w14:paraId="000012B9">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user gives the AI PI its charter and directives for the run: goals, limits and what to ask the user.</w:t>
      </w:r>
    </w:p>
    <w:p w:rsidR="00000000" w:rsidDel="00000000" w:rsidP="00000000" w:rsidRDefault="00000000" w:rsidRPr="00000000" w14:paraId="000012B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FE-05 (FR-31, FR-32).</w:t>
      </w:r>
    </w:p>
    <w:p w:rsidR="00000000" w:rsidDel="00000000" w:rsidP="00000000" w:rsidRDefault="00000000" w:rsidRPr="00000000" w14:paraId="000012BB">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UI Screen – Charter and Directives</w:t>
      </w:r>
      <w:r w:rsidDel="00000000" w:rsidR="00000000" w:rsidRPr="00000000">
        <w:rPr>
          <w:rtl w:val="0"/>
        </w:rPr>
      </w:r>
    </w:p>
    <w:p w:rsidR="00000000" w:rsidDel="00000000" w:rsidP="00000000" w:rsidRDefault="00000000" w:rsidRPr="00000000" w14:paraId="000012BC">
      <w:pPr>
        <w:pStyle w:val="Heading6"/>
        <w:spacing w:after="120" w:before="0" w:line="300" w:lineRule="auto"/>
        <w:jc w:val="center"/>
        <w:rPr/>
      </w:pPr>
      <w:bookmarkStart w:colFirst="0" w:colLast="0" w:name="_jz095amq6esz" w:id="145"/>
      <w:bookmarkEnd w:id="145"/>
      <w:r w:rsidDel="00000000" w:rsidR="00000000" w:rsidRPr="00000000">
        <w:rPr>
          <w:sz w:val="18"/>
          <w:szCs w:val="18"/>
          <w:rtl w:val="0"/>
        </w:rPr>
        <w:t xml:space="preserve">Figure 3.7.1. UI Screen – Charter and Directives</w:t>
      </w:r>
      <w:r w:rsidDel="00000000" w:rsidR="00000000" w:rsidRPr="00000000">
        <w:rPr>
          <w:rtl w:val="0"/>
        </w:rPr>
      </w:r>
    </w:p>
    <w:p w:rsidR="00000000" w:rsidDel="00000000" w:rsidP="00000000" w:rsidRDefault="00000000" w:rsidRPr="00000000" w14:paraId="000012BD">
      <w:pPr>
        <w:pStyle w:val="Heading4"/>
        <w:spacing w:after="120" w:before="0" w:line="300" w:lineRule="auto"/>
        <w:rPr/>
      </w:pPr>
      <w:bookmarkStart w:colFirst="0" w:colLast="0" w:name="_hhnmmew65hwp" w:id="146"/>
      <w:bookmarkEnd w:id="146"/>
      <w:r w:rsidDel="00000000" w:rsidR="00000000" w:rsidRPr="00000000">
        <w:rPr>
          <w:rtl w:val="0"/>
        </w:rPr>
        <w:t xml:space="preserve">3.7.2 Stage Outcome, Failure and Close Consultations</w:t>
      </w:r>
    </w:p>
    <w:p w:rsidR="00000000" w:rsidDel="00000000" w:rsidP="00000000" w:rsidRDefault="00000000" w:rsidRPr="00000000" w14:paraId="000012B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system (AI PI). Screen: SC-10.</w:t>
      </w:r>
    </w:p>
    <w:p w:rsidR="00000000" w:rsidDel="00000000" w:rsidP="00000000" w:rsidRDefault="00000000" w:rsidRPr="00000000" w14:paraId="000012BF">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Platform consults the AI PI when a stage ends, fails or the run closes; the AI PI answers in the background.</w:t>
      </w:r>
    </w:p>
    <w:p w:rsidR="00000000" w:rsidDel="00000000" w:rsidP="00000000" w:rsidRDefault="00000000" w:rsidRPr="00000000" w14:paraId="000012C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FE-05 (FR-31, FR-35).</w:t>
      </w:r>
    </w:p>
    <w:p w:rsidR="00000000" w:rsidDel="00000000" w:rsidP="00000000" w:rsidRDefault="00000000" w:rsidRPr="00000000" w14:paraId="000012C1">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UI Screen – Stage Outcome, Failure and Close Consultations</w:t>
      </w:r>
      <w:r w:rsidDel="00000000" w:rsidR="00000000" w:rsidRPr="00000000">
        <w:rPr>
          <w:rtl w:val="0"/>
        </w:rPr>
      </w:r>
    </w:p>
    <w:p w:rsidR="00000000" w:rsidDel="00000000" w:rsidP="00000000" w:rsidRDefault="00000000" w:rsidRPr="00000000" w14:paraId="000012C2">
      <w:pPr>
        <w:pStyle w:val="Heading6"/>
        <w:spacing w:after="120" w:before="0" w:line="300" w:lineRule="auto"/>
        <w:jc w:val="center"/>
        <w:rPr/>
      </w:pPr>
      <w:bookmarkStart w:colFirst="0" w:colLast="0" w:name="_p8k014oimjoe" w:id="147"/>
      <w:bookmarkEnd w:id="147"/>
      <w:r w:rsidDel="00000000" w:rsidR="00000000" w:rsidRPr="00000000">
        <w:rPr>
          <w:sz w:val="18"/>
          <w:szCs w:val="18"/>
          <w:rtl w:val="0"/>
        </w:rPr>
        <w:t xml:space="preserve">Figure 3.7.2. UI Screen – Stage Outcome, Failure and Close Consultations</w:t>
      </w:r>
      <w:r w:rsidDel="00000000" w:rsidR="00000000" w:rsidRPr="00000000">
        <w:rPr>
          <w:rtl w:val="0"/>
        </w:rPr>
      </w:r>
    </w:p>
    <w:p w:rsidR="00000000" w:rsidDel="00000000" w:rsidP="00000000" w:rsidRDefault="00000000" w:rsidRPr="00000000" w14:paraId="000012C3">
      <w:pPr>
        <w:pStyle w:val="Heading4"/>
        <w:spacing w:after="120" w:before="0" w:line="300" w:lineRule="auto"/>
        <w:rPr/>
      </w:pPr>
      <w:bookmarkStart w:colFirst="0" w:colLast="0" w:name="_127y7xippl5n" w:id="148"/>
      <w:bookmarkEnd w:id="148"/>
      <w:r w:rsidDel="00000000" w:rsidR="00000000" w:rsidRPr="00000000">
        <w:rPr>
          <w:rtl w:val="0"/>
        </w:rPr>
        <w:t xml:space="preserve">3.7.3 Endorse or Retry Consultation</w:t>
      </w:r>
    </w:p>
    <w:p w:rsidR="00000000" w:rsidDel="00000000" w:rsidP="00000000" w:rsidRDefault="00000000" w:rsidRPr="00000000" w14:paraId="000012C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Researcher, Project Manager. Screen: SC-10.</w:t>
      </w:r>
    </w:p>
    <w:p w:rsidR="00000000" w:rsidDel="00000000" w:rsidP="00000000" w:rsidRDefault="00000000" w:rsidRPr="00000000" w14:paraId="000012C5">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user endorses the advice of the AI PI or asks for a new consultation; an override is recorded.</w:t>
      </w:r>
    </w:p>
    <w:p w:rsidR="00000000" w:rsidDel="00000000" w:rsidP="00000000" w:rsidRDefault="00000000" w:rsidRPr="00000000" w14:paraId="000012C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FE-05 (FR-30, FR-177).</w:t>
      </w:r>
    </w:p>
    <w:p w:rsidR="00000000" w:rsidDel="00000000" w:rsidP="00000000" w:rsidRDefault="00000000" w:rsidRPr="00000000" w14:paraId="000012C7">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UI Screen – Endorse or Retry Consultation</w:t>
      </w:r>
      <w:r w:rsidDel="00000000" w:rsidR="00000000" w:rsidRPr="00000000">
        <w:rPr>
          <w:rtl w:val="0"/>
        </w:rPr>
      </w:r>
    </w:p>
    <w:p w:rsidR="00000000" w:rsidDel="00000000" w:rsidP="00000000" w:rsidRDefault="00000000" w:rsidRPr="00000000" w14:paraId="000012C8">
      <w:pPr>
        <w:pStyle w:val="Heading6"/>
        <w:spacing w:after="120" w:before="0" w:line="300" w:lineRule="auto"/>
        <w:jc w:val="center"/>
        <w:rPr/>
      </w:pPr>
      <w:bookmarkStart w:colFirst="0" w:colLast="0" w:name="_pzwyhqezviaw" w:id="149"/>
      <w:bookmarkEnd w:id="149"/>
      <w:r w:rsidDel="00000000" w:rsidR="00000000" w:rsidRPr="00000000">
        <w:rPr>
          <w:sz w:val="18"/>
          <w:szCs w:val="18"/>
          <w:rtl w:val="0"/>
        </w:rPr>
        <w:t xml:space="preserve">Figure 3.7.3. UI Screen – Endorse or Retry Consultation</w:t>
      </w:r>
      <w:r w:rsidDel="00000000" w:rsidR="00000000" w:rsidRPr="00000000">
        <w:rPr>
          <w:rtl w:val="0"/>
        </w:rPr>
      </w:r>
    </w:p>
    <w:p w:rsidR="00000000" w:rsidDel="00000000" w:rsidP="00000000" w:rsidRDefault="00000000" w:rsidRPr="00000000" w14:paraId="000012C9">
      <w:pPr>
        <w:pStyle w:val="Heading4"/>
        <w:spacing w:after="120" w:before="0" w:line="300" w:lineRule="auto"/>
        <w:rPr/>
      </w:pPr>
      <w:bookmarkStart w:colFirst="0" w:colLast="0" w:name="_uqv44dhflunk" w:id="150"/>
      <w:bookmarkEnd w:id="150"/>
      <w:r w:rsidDel="00000000" w:rsidR="00000000" w:rsidRPr="00000000">
        <w:rPr>
          <w:rtl w:val="0"/>
        </w:rPr>
        <w:t xml:space="preserve">3.7.4 View Lab Notebook</w:t>
      </w:r>
    </w:p>
    <w:p w:rsidR="00000000" w:rsidDel="00000000" w:rsidP="00000000" w:rsidRDefault="00000000" w:rsidRPr="00000000" w14:paraId="000012C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project member. Screen: SC-10.</w:t>
      </w:r>
    </w:p>
    <w:p w:rsidR="00000000" w:rsidDel="00000000" w:rsidP="00000000" w:rsidRDefault="00000000" w:rsidRPr="00000000" w14:paraId="000012C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user reads the lab notebook that the AI PI writes for the run: summary, proposals, tentative decisions and reasons.</w:t>
      </w:r>
    </w:p>
    <w:p w:rsidR="00000000" w:rsidDel="00000000" w:rsidP="00000000" w:rsidRDefault="00000000" w:rsidRPr="00000000" w14:paraId="000012C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FE-05 (FR-35).</w:t>
      </w:r>
    </w:p>
    <w:p w:rsidR="00000000" w:rsidDel="00000000" w:rsidP="00000000" w:rsidRDefault="00000000" w:rsidRPr="00000000" w14:paraId="000012CD">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UI Screen – View Lab Notebook</w:t>
      </w:r>
      <w:r w:rsidDel="00000000" w:rsidR="00000000" w:rsidRPr="00000000">
        <w:rPr>
          <w:rtl w:val="0"/>
        </w:rPr>
      </w:r>
    </w:p>
    <w:p w:rsidR="00000000" w:rsidDel="00000000" w:rsidP="00000000" w:rsidRDefault="00000000" w:rsidRPr="00000000" w14:paraId="000012CE">
      <w:pPr>
        <w:pStyle w:val="Heading6"/>
        <w:spacing w:after="120" w:before="0" w:line="300" w:lineRule="auto"/>
        <w:jc w:val="center"/>
        <w:rPr/>
      </w:pPr>
      <w:bookmarkStart w:colFirst="0" w:colLast="0" w:name="_vlwwn3jupj1n" w:id="151"/>
      <w:bookmarkEnd w:id="151"/>
      <w:r w:rsidDel="00000000" w:rsidR="00000000" w:rsidRPr="00000000">
        <w:rPr>
          <w:sz w:val="18"/>
          <w:szCs w:val="18"/>
          <w:rtl w:val="0"/>
        </w:rPr>
        <w:t xml:space="preserve">Figure 3.7.4. UI Screen – View Lab Notebook</w:t>
      </w:r>
      <w:r w:rsidDel="00000000" w:rsidR="00000000" w:rsidRPr="00000000">
        <w:rPr>
          <w:rtl w:val="0"/>
        </w:rPr>
      </w:r>
    </w:p>
    <w:p w:rsidR="00000000" w:rsidDel="00000000" w:rsidP="00000000" w:rsidRDefault="00000000" w:rsidRPr="00000000" w14:paraId="000012CF">
      <w:pPr>
        <w:pStyle w:val="Heading4"/>
        <w:spacing w:after="120" w:before="0" w:line="300" w:lineRule="auto"/>
        <w:rPr/>
      </w:pPr>
      <w:bookmarkStart w:colFirst="0" w:colLast="0" w:name="_hf4s6ykjnncv" w:id="152"/>
      <w:bookmarkEnd w:id="152"/>
      <w:r w:rsidDel="00000000" w:rsidR="00000000" w:rsidRPr="00000000">
        <w:rPr>
          <w:rtl w:val="0"/>
        </w:rPr>
        <w:t xml:space="preserve">3.7.5 View PI Overview and Close Report</w:t>
      </w:r>
    </w:p>
    <w:p w:rsidR="00000000" w:rsidDel="00000000" w:rsidP="00000000" w:rsidRDefault="00000000" w:rsidRPr="00000000" w14:paraId="000012D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project member. Screen: SC-10.</w:t>
      </w:r>
    </w:p>
    <w:p w:rsidR="00000000" w:rsidDel="00000000" w:rsidP="00000000" w:rsidRDefault="00000000" w:rsidRPr="00000000" w14:paraId="000012D1">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user sees the overview of the AI PI and the close report of a finished run with the proposed next step.</w:t>
      </w:r>
    </w:p>
    <w:p w:rsidR="00000000" w:rsidDel="00000000" w:rsidP="00000000" w:rsidRDefault="00000000" w:rsidRPr="00000000" w14:paraId="000012D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FE-04 (FR-23).</w:t>
      </w:r>
    </w:p>
    <w:p w:rsidR="00000000" w:rsidDel="00000000" w:rsidP="00000000" w:rsidRDefault="00000000" w:rsidRPr="00000000" w14:paraId="000012D3">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UI Screen – View PI Overview and Close Report</w:t>
      </w:r>
      <w:r w:rsidDel="00000000" w:rsidR="00000000" w:rsidRPr="00000000">
        <w:rPr>
          <w:rtl w:val="0"/>
        </w:rPr>
      </w:r>
    </w:p>
    <w:p w:rsidR="00000000" w:rsidDel="00000000" w:rsidP="00000000" w:rsidRDefault="00000000" w:rsidRPr="00000000" w14:paraId="000012D4">
      <w:pPr>
        <w:pStyle w:val="Heading6"/>
        <w:spacing w:after="120" w:before="0" w:line="300" w:lineRule="auto"/>
        <w:jc w:val="center"/>
        <w:rPr/>
      </w:pPr>
      <w:bookmarkStart w:colFirst="0" w:colLast="0" w:name="_nols8twkmp3i" w:id="153"/>
      <w:bookmarkEnd w:id="153"/>
      <w:r w:rsidDel="00000000" w:rsidR="00000000" w:rsidRPr="00000000">
        <w:rPr>
          <w:sz w:val="18"/>
          <w:szCs w:val="18"/>
          <w:rtl w:val="0"/>
        </w:rPr>
        <w:t xml:space="preserve">Figure 3.7.5. UI Screen – View PI Overview and Close Report</w:t>
      </w:r>
      <w:r w:rsidDel="00000000" w:rsidR="00000000" w:rsidRPr="00000000">
        <w:rPr>
          <w:rtl w:val="0"/>
        </w:rPr>
      </w:r>
    </w:p>
    <w:p w:rsidR="00000000" w:rsidDel="00000000" w:rsidP="00000000" w:rsidRDefault="00000000" w:rsidRPr="00000000" w14:paraId="000012D5">
      <w:pPr>
        <w:pStyle w:val="Heading3"/>
        <w:spacing w:after="120" w:before="0" w:line="300" w:lineRule="auto"/>
        <w:rPr>
          <w:rFonts w:ascii="Calibri" w:cs="Calibri" w:eastAsia="Calibri" w:hAnsi="Calibri"/>
        </w:rPr>
      </w:pPr>
      <w:bookmarkStart w:colFirst="0" w:colLast="0" w:name="_gjcph560fzn1" w:id="154"/>
      <w:bookmarkEnd w:id="154"/>
      <w:r w:rsidDel="00000000" w:rsidR="00000000" w:rsidRPr="00000000">
        <w:rPr>
          <w:rFonts w:ascii="Calibri" w:cs="Calibri" w:eastAsia="Calibri" w:hAnsi="Calibri"/>
          <w:rtl w:val="0"/>
        </w:rPr>
        <w:t xml:space="preserve">3.8 Notifications and Reviewer Queue</w:t>
      </w:r>
    </w:p>
    <w:tbl>
      <w:tblPr>
        <w:tblStyle w:val="Table49"/>
        <w:tblW w:w="9691.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759"/>
        <w:gridCol w:w="2212"/>
        <w:gridCol w:w="950"/>
        <w:gridCol w:w="1180"/>
        <w:gridCol w:w="1640"/>
        <w:tblGridChange w:id="0">
          <w:tblGrid>
            <w:gridCol w:w="950"/>
            <w:gridCol w:w="2759"/>
            <w:gridCol w:w="2212"/>
            <w:gridCol w:w="950"/>
            <w:gridCol w:w="1180"/>
            <w:gridCol w:w="1640"/>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2D6">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ID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2D7">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Statement</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2D8">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Rationale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2D9">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Source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2DA">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Priority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2DB">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Verification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2D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FR-99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D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a Reviewer read and comment on every object of the project.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D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Collaboration around one run.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D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BR-05; BR-06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E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E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2E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FR-254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E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a Project Manager and a Researcher comment by role.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E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Collaboration around one run.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E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BR-05; BR-06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E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E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2E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FR-100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E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send notifications to members about project events by the notification settings.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E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Members do not miss work that needs them.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E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BR-05; BR-28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E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E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2E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FR-255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E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send external notices only for a blocking pinned item and for a spending item.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F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Less notification fatigue.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F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BR-05; BR-28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F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2F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bl>
    <w:p w:rsidR="00000000" w:rsidDel="00000000" w:rsidP="00000000" w:rsidRDefault="00000000" w:rsidRPr="00000000" w14:paraId="000012F4">
      <w:pPr>
        <w:pStyle w:val="Heading4"/>
        <w:spacing w:after="120" w:before="0" w:line="300" w:lineRule="auto"/>
        <w:rPr/>
      </w:pPr>
      <w:bookmarkStart w:colFirst="0" w:colLast="0" w:name="_mc4go7jfdw9u" w:id="155"/>
      <w:bookmarkEnd w:id="155"/>
      <w:r w:rsidDel="00000000" w:rsidR="00000000" w:rsidRPr="00000000">
        <w:rPr>
          <w:rtl w:val="0"/>
        </w:rPr>
        <w:t xml:space="preserve">3.8.1 Receive Notifications</w:t>
      </w:r>
    </w:p>
    <w:p w:rsidR="00000000" w:rsidDel="00000000" w:rsidP="00000000" w:rsidRDefault="00000000" w:rsidRPr="00000000" w14:paraId="000012F5">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project member. Screen: notification panel.</w:t>
      </w:r>
    </w:p>
    <w:p w:rsidR="00000000" w:rsidDel="00000000" w:rsidP="00000000" w:rsidRDefault="00000000" w:rsidRPr="00000000" w14:paraId="000012F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user receives in-app notifications, and email or chat messages when the project enables them.</w:t>
      </w:r>
    </w:p>
    <w:p w:rsidR="00000000" w:rsidDel="00000000" w:rsidP="00000000" w:rsidRDefault="00000000" w:rsidRPr="00000000" w14:paraId="000012F7">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FE-15, FE-05 (FR-174).</w:t>
      </w:r>
    </w:p>
    <w:p w:rsidR="00000000" w:rsidDel="00000000" w:rsidP="00000000" w:rsidRDefault="00000000" w:rsidRPr="00000000" w14:paraId="000012F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3848100"/>
            <wp:effectExtent b="0" l="0" r="0" t="0"/>
            <wp:docPr id="20" name="image9.png"/>
            <a:graphic>
              <a:graphicData uri="http://schemas.openxmlformats.org/drawingml/2006/picture">
                <pic:pic>
                  <pic:nvPicPr>
                    <pic:cNvPr id="0" name="image9.png"/>
                    <pic:cNvPicPr preferRelativeResize="0"/>
                  </pic:nvPicPr>
                  <pic:blipFill>
                    <a:blip r:embed="rId60"/>
                    <a:srcRect b="0" l="0" r="0" t="0"/>
                    <a:stretch>
                      <a:fillRect/>
                    </a:stretch>
                  </pic:blipFill>
                  <pic:spPr>
                    <a:xfrm>
                      <a:off x="0" y="0"/>
                      <a:ext cx="615157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12F9">
      <w:pPr>
        <w:pStyle w:val="Heading6"/>
        <w:spacing w:after="120" w:before="0" w:line="300" w:lineRule="auto"/>
        <w:jc w:val="center"/>
        <w:rPr/>
      </w:pPr>
      <w:bookmarkStart w:colFirst="0" w:colLast="0" w:name="_2ea8oc4mkywq" w:id="156"/>
      <w:bookmarkEnd w:id="156"/>
      <w:r w:rsidDel="00000000" w:rsidR="00000000" w:rsidRPr="00000000">
        <w:rPr>
          <w:sz w:val="18"/>
          <w:szCs w:val="18"/>
          <w:rtl w:val="0"/>
        </w:rPr>
        <w:t xml:space="preserve">Figure 3.8.1. UI Screen – Receive Notifications</w:t>
      </w:r>
      <w:r w:rsidDel="00000000" w:rsidR="00000000" w:rsidRPr="00000000">
        <w:rPr>
          <w:rtl w:val="0"/>
        </w:rPr>
      </w:r>
    </w:p>
    <w:p w:rsidR="00000000" w:rsidDel="00000000" w:rsidP="00000000" w:rsidRDefault="00000000" w:rsidRPr="00000000" w14:paraId="000012FA">
      <w:pPr>
        <w:pStyle w:val="Heading4"/>
        <w:spacing w:after="120" w:before="0" w:line="300" w:lineRule="auto"/>
        <w:rPr/>
      </w:pPr>
      <w:bookmarkStart w:colFirst="0" w:colLast="0" w:name="_c72bu6v0rzfz" w:id="157"/>
      <w:bookmarkEnd w:id="157"/>
      <w:r w:rsidDel="00000000" w:rsidR="00000000" w:rsidRPr="00000000">
        <w:rPr>
          <w:rtl w:val="0"/>
        </w:rPr>
        <w:t xml:space="preserve">3.8.2 View Reviewer Queue</w:t>
      </w:r>
    </w:p>
    <w:p w:rsidR="00000000" w:rsidDel="00000000" w:rsidP="00000000" w:rsidRDefault="00000000" w:rsidRPr="00000000" w14:paraId="000012F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Reviewer, Researcher, Project Manager. Screen: SC-13.</w:t>
      </w:r>
    </w:p>
    <w:p w:rsidR="00000000" w:rsidDel="00000000" w:rsidP="00000000" w:rsidRDefault="00000000" w:rsidRPr="00000000" w14:paraId="000012F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user sees the items across projects that wait for their review.</w:t>
      </w:r>
    </w:p>
    <w:p w:rsidR="00000000" w:rsidDel="00000000" w:rsidP="00000000" w:rsidRDefault="00000000" w:rsidRPr="00000000" w14:paraId="000012F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FE-15.</w:t>
      </w:r>
    </w:p>
    <w:p w:rsidR="00000000" w:rsidDel="00000000" w:rsidP="00000000" w:rsidRDefault="00000000" w:rsidRPr="00000000" w14:paraId="000012FE">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UI Screen – View Reviewer Queue</w:t>
      </w:r>
      <w:r w:rsidDel="00000000" w:rsidR="00000000" w:rsidRPr="00000000">
        <w:rPr>
          <w:rtl w:val="0"/>
        </w:rPr>
      </w:r>
    </w:p>
    <w:p w:rsidR="00000000" w:rsidDel="00000000" w:rsidP="00000000" w:rsidRDefault="00000000" w:rsidRPr="00000000" w14:paraId="000012FF">
      <w:pPr>
        <w:pStyle w:val="Heading6"/>
        <w:spacing w:after="120" w:before="0" w:line="300" w:lineRule="auto"/>
        <w:jc w:val="center"/>
        <w:rPr/>
      </w:pPr>
      <w:bookmarkStart w:colFirst="0" w:colLast="0" w:name="_5uniwlhs7ba7" w:id="158"/>
      <w:bookmarkEnd w:id="158"/>
      <w:r w:rsidDel="00000000" w:rsidR="00000000" w:rsidRPr="00000000">
        <w:rPr>
          <w:sz w:val="18"/>
          <w:szCs w:val="18"/>
          <w:rtl w:val="0"/>
        </w:rPr>
        <w:t xml:space="preserve">Figure 3.8.2. UI Screen – View Reviewer Queue</w:t>
      </w:r>
      <w:r w:rsidDel="00000000" w:rsidR="00000000" w:rsidRPr="00000000">
        <w:rPr>
          <w:rtl w:val="0"/>
        </w:rPr>
      </w:r>
    </w:p>
    <w:p w:rsidR="00000000" w:rsidDel="00000000" w:rsidP="00000000" w:rsidRDefault="00000000" w:rsidRPr="00000000" w14:paraId="00001300">
      <w:pPr>
        <w:pStyle w:val="Heading4"/>
        <w:spacing w:after="120" w:before="0" w:line="300" w:lineRule="auto"/>
        <w:rPr/>
      </w:pPr>
      <w:bookmarkStart w:colFirst="0" w:colLast="0" w:name="_f8opxmikfnmc" w:id="159"/>
      <w:bookmarkEnd w:id="159"/>
      <w:r w:rsidDel="00000000" w:rsidR="00000000" w:rsidRPr="00000000">
        <w:rPr>
          <w:rtl w:val="0"/>
        </w:rPr>
        <w:t xml:space="preserve">3.8.3 Set Notification Preferences</w:t>
      </w:r>
    </w:p>
    <w:p w:rsidR="00000000" w:rsidDel="00000000" w:rsidP="00000000" w:rsidRDefault="00000000" w:rsidRPr="00000000" w14:paraId="00001301">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project member. Screen: SC-12 or the notification panel.</w:t>
      </w:r>
    </w:p>
    <w:p w:rsidR="00000000" w:rsidDel="00000000" w:rsidP="00000000" w:rsidRDefault="00000000" w:rsidRPr="00000000" w14:paraId="0000130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user chooses which notification groups they receive in a project.</w:t>
      </w:r>
    </w:p>
    <w:p w:rsidR="00000000" w:rsidDel="00000000" w:rsidP="00000000" w:rsidRDefault="00000000" w:rsidRPr="00000000" w14:paraId="0000130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FE-15.</w:t>
      </w:r>
    </w:p>
    <w:p w:rsidR="00000000" w:rsidDel="00000000" w:rsidP="00000000" w:rsidRDefault="00000000" w:rsidRPr="00000000" w14:paraId="0000130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12828" cy="2895600"/>
            <wp:effectExtent b="0" l="0" r="0" t="0"/>
            <wp:docPr id="74" name="image61.png"/>
            <a:graphic>
              <a:graphicData uri="http://schemas.openxmlformats.org/drawingml/2006/picture">
                <pic:pic>
                  <pic:nvPicPr>
                    <pic:cNvPr id="0" name="image61.png"/>
                    <pic:cNvPicPr preferRelativeResize="0"/>
                  </pic:nvPicPr>
                  <pic:blipFill>
                    <a:blip r:embed="rId61"/>
                    <a:srcRect b="0" l="0" r="0" t="0"/>
                    <a:stretch>
                      <a:fillRect/>
                    </a:stretch>
                  </pic:blipFill>
                  <pic:spPr>
                    <a:xfrm>
                      <a:off x="0" y="0"/>
                      <a:ext cx="6112828" cy="2895600"/>
                    </a:xfrm>
                    <a:prstGeom prst="rect"/>
                    <a:ln/>
                  </pic:spPr>
                </pic:pic>
              </a:graphicData>
            </a:graphic>
          </wp:inline>
        </w:drawing>
      </w:r>
      <w:r w:rsidDel="00000000" w:rsidR="00000000" w:rsidRPr="00000000">
        <w:rPr>
          <w:rtl w:val="0"/>
        </w:rPr>
      </w:r>
    </w:p>
    <w:p w:rsidR="00000000" w:rsidDel="00000000" w:rsidP="00000000" w:rsidRDefault="00000000" w:rsidRPr="00000000" w14:paraId="00001305">
      <w:pPr>
        <w:pStyle w:val="Heading6"/>
        <w:spacing w:after="120" w:before="0" w:line="300" w:lineRule="auto"/>
        <w:jc w:val="center"/>
        <w:rPr/>
      </w:pPr>
      <w:bookmarkStart w:colFirst="0" w:colLast="0" w:name="_acrih7tq05ck" w:id="160"/>
      <w:bookmarkEnd w:id="160"/>
      <w:r w:rsidDel="00000000" w:rsidR="00000000" w:rsidRPr="00000000">
        <w:rPr>
          <w:sz w:val="18"/>
          <w:szCs w:val="18"/>
          <w:rtl w:val="0"/>
        </w:rPr>
        <w:t xml:space="preserve">Figure 3.8.3. UI Screen – Set Notification Preferences</w:t>
      </w:r>
      <w:r w:rsidDel="00000000" w:rsidR="00000000" w:rsidRPr="00000000">
        <w:rPr>
          <w:rtl w:val="0"/>
        </w:rPr>
      </w:r>
    </w:p>
    <w:p w:rsidR="00000000" w:rsidDel="00000000" w:rsidP="00000000" w:rsidRDefault="00000000" w:rsidRPr="00000000" w14:paraId="00001306">
      <w:pPr>
        <w:pStyle w:val="Heading4"/>
        <w:spacing w:after="120" w:before="0" w:line="300" w:lineRule="auto"/>
        <w:rPr/>
      </w:pPr>
      <w:bookmarkStart w:colFirst="0" w:colLast="0" w:name="_is18yscikik8" w:id="161"/>
      <w:bookmarkEnd w:id="161"/>
      <w:r w:rsidDel="00000000" w:rsidR="00000000" w:rsidRPr="00000000">
        <w:rPr>
          <w:rtl w:val="0"/>
        </w:rPr>
        <w:t xml:space="preserve">3.8.4 Mark Notifications as Read</w:t>
      </w:r>
    </w:p>
    <w:p w:rsidR="00000000" w:rsidDel="00000000" w:rsidP="00000000" w:rsidRDefault="00000000" w:rsidRPr="00000000" w14:paraId="00001307">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project member. Screen: notification panel.</w:t>
      </w:r>
    </w:p>
    <w:p w:rsidR="00000000" w:rsidDel="00000000" w:rsidP="00000000" w:rsidRDefault="00000000" w:rsidRPr="00000000" w14:paraId="0000130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user marks one or all notifications as read.</w:t>
      </w:r>
    </w:p>
    <w:p w:rsidR="00000000" w:rsidDel="00000000" w:rsidP="00000000" w:rsidRDefault="00000000" w:rsidRPr="00000000" w14:paraId="00001309">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FE-15.</w:t>
      </w:r>
    </w:p>
    <w:p w:rsidR="00000000" w:rsidDel="00000000" w:rsidP="00000000" w:rsidRDefault="00000000" w:rsidRPr="00000000" w14:paraId="0000130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3848100"/>
            <wp:effectExtent b="0" l="0" r="0" t="0"/>
            <wp:docPr id="111" name="image114.png"/>
            <a:graphic>
              <a:graphicData uri="http://schemas.openxmlformats.org/drawingml/2006/picture">
                <pic:pic>
                  <pic:nvPicPr>
                    <pic:cNvPr id="0" name="image114.png"/>
                    <pic:cNvPicPr preferRelativeResize="0"/>
                  </pic:nvPicPr>
                  <pic:blipFill>
                    <a:blip r:embed="rId62"/>
                    <a:srcRect b="0" l="0" r="0" t="0"/>
                    <a:stretch>
                      <a:fillRect/>
                    </a:stretch>
                  </pic:blipFill>
                  <pic:spPr>
                    <a:xfrm>
                      <a:off x="0" y="0"/>
                      <a:ext cx="615157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130B">
      <w:pPr>
        <w:pStyle w:val="Heading6"/>
        <w:spacing w:after="120" w:before="0" w:line="300" w:lineRule="auto"/>
        <w:jc w:val="center"/>
        <w:rPr/>
      </w:pPr>
      <w:bookmarkStart w:colFirst="0" w:colLast="0" w:name="_l86c73v6jgxc" w:id="162"/>
      <w:bookmarkEnd w:id="162"/>
      <w:r w:rsidDel="00000000" w:rsidR="00000000" w:rsidRPr="00000000">
        <w:rPr>
          <w:sz w:val="18"/>
          <w:szCs w:val="18"/>
          <w:rtl w:val="0"/>
        </w:rPr>
        <w:t xml:space="preserve">Figure 3.8.4. UI Screen – Mark Notifications as Read</w:t>
      </w:r>
      <w:r w:rsidDel="00000000" w:rsidR="00000000" w:rsidRPr="00000000">
        <w:rPr>
          <w:rtl w:val="0"/>
        </w:rPr>
      </w:r>
    </w:p>
    <w:p w:rsidR="00000000" w:rsidDel="00000000" w:rsidP="00000000" w:rsidRDefault="00000000" w:rsidRPr="00000000" w14:paraId="0000130C">
      <w:pPr>
        <w:pStyle w:val="Heading3"/>
        <w:spacing w:after="120" w:before="0" w:line="300" w:lineRule="auto"/>
        <w:rPr>
          <w:rFonts w:ascii="Calibri" w:cs="Calibri" w:eastAsia="Calibri" w:hAnsi="Calibri"/>
        </w:rPr>
      </w:pPr>
      <w:bookmarkStart w:colFirst="0" w:colLast="0" w:name="_yl87p41hcfvm" w:id="163"/>
      <w:bookmarkEnd w:id="163"/>
      <w:r w:rsidDel="00000000" w:rsidR="00000000" w:rsidRPr="00000000">
        <w:rPr>
          <w:rFonts w:ascii="Calibri" w:cs="Calibri" w:eastAsia="Calibri" w:hAnsi="Calibri"/>
          <w:rtl w:val="0"/>
        </w:rPr>
        <w:t xml:space="preserve">3.9 Administration</w:t>
      </w:r>
    </w:p>
    <w:tbl>
      <w:tblPr>
        <w:tblStyle w:val="Table50"/>
        <w:tblW w:w="9691.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951"/>
        <w:gridCol w:w="1905"/>
        <w:gridCol w:w="950"/>
        <w:gridCol w:w="1180"/>
        <w:gridCol w:w="1755"/>
        <w:tblGridChange w:id="0">
          <w:tblGrid>
            <w:gridCol w:w="950"/>
            <w:gridCol w:w="2951"/>
            <w:gridCol w:w="1905"/>
            <w:gridCol w:w="950"/>
            <w:gridCol w:w="1180"/>
            <w:gridCol w:w="1755"/>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30D">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ID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30E">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Statement</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30F">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Rationale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310">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Source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311">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Priority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312">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Verification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31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FR-101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1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a Platform Admin manage users, model profiles by model role (stage, review, vision), keys, engine settings and default budgets.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1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Central configuration at the Platform.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1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BR-02; BR-23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1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1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Demonstration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31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FR-102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1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seal model keys and integration secrets at the Platform.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1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Protects secrets.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1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BR-23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1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1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31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FR-256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2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keep model keys and integration secrets out of prompts, logs and outputs.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2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secret does not leak through an output.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2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BR-23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2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2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32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FR-103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2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When a model or credential is missing, the system shall end the run ended(failed_technical) with a clear error.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2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user knows what to configure.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2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2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2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32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FR-257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2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create no fake output when a model or credential is missing.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2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 sample result passes as real.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2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2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3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33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FR-104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3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a Platform Admin view the system audit log.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3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Operation and investigation.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3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BR-05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3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3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Demonstration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33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FR-258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3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let a Platform Admin view the health of the components.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3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Operation detects a fault.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3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BR-05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3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3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Demonstration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33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FR-105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3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report for each run the number of questions, the blocked time and the overturn rate per action type.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3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Measures the quality of control.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4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BR-29; BR-40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4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4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Analysis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34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FR-259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4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report the precision of personas on the seeded-flaw bench.</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4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Measures the quality of review.</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4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BR-29; BR-40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4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Must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4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Analysis</w:t>
            </w:r>
            <w:r w:rsidDel="00000000" w:rsidR="00000000" w:rsidRPr="00000000">
              <w:rPr>
                <w:rtl w:val="0"/>
              </w:rPr>
            </w:r>
          </w:p>
        </w:tc>
      </w:tr>
    </w:tbl>
    <w:p w:rsidR="00000000" w:rsidDel="00000000" w:rsidP="00000000" w:rsidRDefault="00000000" w:rsidRPr="00000000" w14:paraId="00001349">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3.19 System rules summary</w:t>
      </w:r>
      <w:r w:rsidDel="00000000" w:rsidR="00000000" w:rsidRPr="00000000">
        <w:rPr>
          <w:rtl w:val="0"/>
        </w:rPr>
      </w:r>
    </w:p>
    <w:tbl>
      <w:tblPr>
        <w:tblStyle w:val="Table51"/>
        <w:tblW w:w="9691.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94"/>
        <w:gridCol w:w="7847"/>
        <w:gridCol w:w="950"/>
        <w:tblGridChange w:id="0">
          <w:tblGrid>
            <w:gridCol w:w="894"/>
            <w:gridCol w:w="7847"/>
            <w:gridCol w:w="950"/>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34A">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SR</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34B">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Subject</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34C">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Source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34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SR-01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4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Supported upload formats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4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FR-112</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35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SR-02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5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Upload size limit as a setting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5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FR-112</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35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SR-03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5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Budget warning thresholds as a project setting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5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FR-89</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35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SR-04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5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Response time for spending items as a project setting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5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FR-91</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35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SR-05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5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Invitation expiry as an access setting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5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FR-153</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35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SR-06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5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Limit of secondary hypotheses as a project setting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5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FR-123</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35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SR-07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6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Rejection of an upload with no readable table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6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FR-09</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36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SR-08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6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Wait deadline of pinned items as a project setting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6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FR-263</w:t>
            </w:r>
            <w:r w:rsidDel="00000000" w:rsidR="00000000" w:rsidRPr="00000000">
              <w:rPr>
                <w:rtl w:val="0"/>
              </w:rPr>
            </w:r>
          </w:p>
        </w:tc>
      </w:tr>
    </w:tbl>
    <w:p w:rsidR="00000000" w:rsidDel="00000000" w:rsidP="00000000" w:rsidRDefault="00000000" w:rsidRPr="00000000" w14:paraId="00001365">
      <w:pPr>
        <w:pStyle w:val="Heading4"/>
        <w:spacing w:after="120" w:before="0" w:line="300" w:lineRule="auto"/>
        <w:rPr/>
      </w:pPr>
      <w:bookmarkStart w:colFirst="0" w:colLast="0" w:name="_uitylfjzymk6" w:id="164"/>
      <w:bookmarkEnd w:id="164"/>
      <w:r w:rsidDel="00000000" w:rsidR="00000000" w:rsidRPr="00000000">
        <w:rPr>
          <w:rtl w:val="0"/>
        </w:rPr>
        <w:t xml:space="preserve">3.9.1 Manage Users</w:t>
      </w:r>
    </w:p>
    <w:p w:rsidR="00000000" w:rsidDel="00000000" w:rsidP="00000000" w:rsidRDefault="00000000" w:rsidRPr="00000000" w14:paraId="0000136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Platform Admin. Screen: SC-15.</w:t>
      </w:r>
    </w:p>
    <w:p w:rsidR="00000000" w:rsidDel="00000000" w:rsidP="00000000" w:rsidRDefault="00000000" w:rsidRPr="00000000" w14:paraId="00001367">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Platform Admin lists users, invites a user, and suspends or reactivates an account.</w:t>
      </w:r>
    </w:p>
    <w:p w:rsidR="00000000" w:rsidDel="00000000" w:rsidP="00000000" w:rsidRDefault="00000000" w:rsidRPr="00000000" w14:paraId="0000136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FE-17.</w:t>
      </w:r>
    </w:p>
    <w:p w:rsidR="00000000" w:rsidDel="00000000" w:rsidP="00000000" w:rsidRDefault="00000000" w:rsidRPr="00000000" w14:paraId="00001369">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3150" cy="2684780"/>
            <wp:effectExtent b="0" l="0" r="0" t="0"/>
            <wp:docPr id="76" name="image76.png"/>
            <a:graphic>
              <a:graphicData uri="http://schemas.openxmlformats.org/drawingml/2006/picture">
                <pic:pic>
                  <pic:nvPicPr>
                    <pic:cNvPr id="0" name="image76.png"/>
                    <pic:cNvPicPr preferRelativeResize="0"/>
                  </pic:nvPicPr>
                  <pic:blipFill>
                    <a:blip r:embed="rId63"/>
                    <a:srcRect b="16360" l="0" r="0" t="0"/>
                    <a:stretch>
                      <a:fillRect/>
                    </a:stretch>
                  </pic:blipFill>
                  <pic:spPr>
                    <a:xfrm>
                      <a:off x="0" y="0"/>
                      <a:ext cx="6153150" cy="2684780"/>
                    </a:xfrm>
                    <a:prstGeom prst="rect"/>
                    <a:ln/>
                  </pic:spPr>
                </pic:pic>
              </a:graphicData>
            </a:graphic>
          </wp:inline>
        </w:drawing>
      </w:r>
      <w:r w:rsidDel="00000000" w:rsidR="00000000" w:rsidRPr="00000000">
        <w:rPr>
          <w:rtl w:val="0"/>
        </w:rPr>
      </w:r>
    </w:p>
    <w:p w:rsidR="00000000" w:rsidDel="00000000" w:rsidP="00000000" w:rsidRDefault="00000000" w:rsidRPr="00000000" w14:paraId="0000136A">
      <w:pPr>
        <w:pStyle w:val="Heading6"/>
        <w:spacing w:after="120" w:before="0" w:line="300" w:lineRule="auto"/>
        <w:jc w:val="center"/>
        <w:rPr/>
      </w:pPr>
      <w:bookmarkStart w:colFirst="0" w:colLast="0" w:name="_6i50eh8u4bb4" w:id="165"/>
      <w:bookmarkEnd w:id="165"/>
      <w:r w:rsidDel="00000000" w:rsidR="00000000" w:rsidRPr="00000000">
        <w:rPr>
          <w:sz w:val="18"/>
          <w:szCs w:val="18"/>
          <w:rtl w:val="0"/>
        </w:rPr>
        <w:t xml:space="preserve">Figure 3.9.1. UI Screen – Manage Users</w:t>
      </w:r>
      <w:r w:rsidDel="00000000" w:rsidR="00000000" w:rsidRPr="00000000">
        <w:rPr>
          <w:rtl w:val="0"/>
        </w:rPr>
      </w:r>
    </w:p>
    <w:p w:rsidR="00000000" w:rsidDel="00000000" w:rsidP="00000000" w:rsidRDefault="00000000" w:rsidRPr="00000000" w14:paraId="0000136B">
      <w:pPr>
        <w:pStyle w:val="Heading4"/>
        <w:spacing w:after="120" w:before="0" w:line="300" w:lineRule="auto"/>
        <w:rPr/>
      </w:pPr>
      <w:bookmarkStart w:colFirst="0" w:colLast="0" w:name="_jznzb90ypny" w:id="166"/>
      <w:bookmarkEnd w:id="166"/>
      <w:r w:rsidDel="00000000" w:rsidR="00000000" w:rsidRPr="00000000">
        <w:rPr>
          <w:rtl w:val="0"/>
        </w:rPr>
        <w:t xml:space="preserve">3.9.2 Configure Models and Decision Provider</w:t>
      </w:r>
    </w:p>
    <w:p w:rsidR="00000000" w:rsidDel="00000000" w:rsidP="00000000" w:rsidRDefault="00000000" w:rsidRPr="00000000" w14:paraId="0000136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Platform Admin. Screens: SC-18, SC-19.</w:t>
      </w:r>
    </w:p>
    <w:p w:rsidR="00000000" w:rsidDel="00000000" w:rsidP="00000000" w:rsidRDefault="00000000" w:rsidRPr="00000000" w14:paraId="0000136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Platform Admin sets the model and key reference of each model role, tests a model, and sets the decision provider.</w:t>
      </w:r>
    </w:p>
    <w:p w:rsidR="00000000" w:rsidDel="00000000" w:rsidP="00000000" w:rsidRDefault="00000000" w:rsidRPr="00000000" w14:paraId="0000136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FE-17, NFR-09.</w:t>
      </w:r>
    </w:p>
    <w:p w:rsidR="00000000" w:rsidDel="00000000" w:rsidP="00000000" w:rsidRDefault="00000000" w:rsidRPr="00000000" w14:paraId="0000136F">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9664700"/>
            <wp:effectExtent b="0" l="0" r="0" t="0"/>
            <wp:docPr id="93" name="image100.png"/>
            <a:graphic>
              <a:graphicData uri="http://schemas.openxmlformats.org/drawingml/2006/picture">
                <pic:pic>
                  <pic:nvPicPr>
                    <pic:cNvPr id="0" name="image100.png"/>
                    <pic:cNvPicPr preferRelativeResize="0"/>
                  </pic:nvPicPr>
                  <pic:blipFill>
                    <a:blip r:embed="rId64"/>
                    <a:srcRect b="0" l="0" r="0" t="0"/>
                    <a:stretch>
                      <a:fillRect/>
                    </a:stretch>
                  </pic:blipFill>
                  <pic:spPr>
                    <a:xfrm>
                      <a:off x="0" y="0"/>
                      <a:ext cx="6151570" cy="9664700"/>
                    </a:xfrm>
                    <a:prstGeom prst="rect"/>
                    <a:ln/>
                  </pic:spPr>
                </pic:pic>
              </a:graphicData>
            </a:graphic>
          </wp:inline>
        </w:drawing>
      </w:r>
      <w:r w:rsidDel="00000000" w:rsidR="00000000" w:rsidRPr="00000000">
        <w:rPr>
          <w:rtl w:val="0"/>
        </w:rPr>
      </w:r>
    </w:p>
    <w:p w:rsidR="00000000" w:rsidDel="00000000" w:rsidP="00000000" w:rsidRDefault="00000000" w:rsidRPr="00000000" w14:paraId="0000137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8839200"/>
            <wp:effectExtent b="0" l="0" r="0" t="0"/>
            <wp:docPr id="116" name="image110.png"/>
            <a:graphic>
              <a:graphicData uri="http://schemas.openxmlformats.org/drawingml/2006/picture">
                <pic:pic>
                  <pic:nvPicPr>
                    <pic:cNvPr id="0" name="image110.png"/>
                    <pic:cNvPicPr preferRelativeResize="0"/>
                  </pic:nvPicPr>
                  <pic:blipFill>
                    <a:blip r:embed="rId65"/>
                    <a:srcRect b="0" l="0" r="0" t="0"/>
                    <a:stretch>
                      <a:fillRect/>
                    </a:stretch>
                  </pic:blipFill>
                  <pic:spPr>
                    <a:xfrm>
                      <a:off x="0" y="0"/>
                      <a:ext cx="6151570" cy="8839200"/>
                    </a:xfrm>
                    <a:prstGeom prst="rect"/>
                    <a:ln/>
                  </pic:spPr>
                </pic:pic>
              </a:graphicData>
            </a:graphic>
          </wp:inline>
        </w:drawing>
      </w:r>
      <w:r w:rsidDel="00000000" w:rsidR="00000000" w:rsidRPr="00000000">
        <w:rPr>
          <w:rtl w:val="0"/>
        </w:rPr>
      </w:r>
    </w:p>
    <w:p w:rsidR="00000000" w:rsidDel="00000000" w:rsidP="00000000" w:rsidRDefault="00000000" w:rsidRPr="00000000" w14:paraId="00001371">
      <w:pPr>
        <w:pStyle w:val="Heading6"/>
        <w:spacing w:after="120" w:before="0" w:line="300" w:lineRule="auto"/>
        <w:jc w:val="center"/>
        <w:rPr/>
      </w:pPr>
      <w:bookmarkStart w:colFirst="0" w:colLast="0" w:name="_df9kbj2e2qor" w:id="167"/>
      <w:bookmarkEnd w:id="167"/>
      <w:r w:rsidDel="00000000" w:rsidR="00000000" w:rsidRPr="00000000">
        <w:rPr>
          <w:sz w:val="18"/>
          <w:szCs w:val="18"/>
          <w:rtl w:val="0"/>
        </w:rPr>
        <w:t xml:space="preserve">Figure 3.9.2. UI Screen – Configure Models and Decision Provider</w:t>
      </w:r>
      <w:r w:rsidDel="00000000" w:rsidR="00000000" w:rsidRPr="00000000">
        <w:rPr>
          <w:rtl w:val="0"/>
        </w:rPr>
      </w:r>
    </w:p>
    <w:p w:rsidR="00000000" w:rsidDel="00000000" w:rsidP="00000000" w:rsidRDefault="00000000" w:rsidRPr="00000000" w14:paraId="00001372">
      <w:pPr>
        <w:pStyle w:val="Heading4"/>
        <w:spacing w:after="120" w:before="0" w:line="300" w:lineRule="auto"/>
        <w:rPr/>
      </w:pPr>
      <w:bookmarkStart w:colFirst="0" w:colLast="0" w:name="_qx0oxqermkbl" w:id="168"/>
      <w:bookmarkEnd w:id="168"/>
      <w:r w:rsidDel="00000000" w:rsidR="00000000" w:rsidRPr="00000000">
        <w:rPr>
          <w:rtl w:val="0"/>
        </w:rPr>
        <w:t xml:space="preserve">3.9.3 Edit Platform and Engine Settings</w:t>
      </w:r>
    </w:p>
    <w:p w:rsidR="00000000" w:rsidDel="00000000" w:rsidP="00000000" w:rsidRDefault="00000000" w:rsidRPr="00000000" w14:paraId="0000137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Platform Admin. Screen: SC-20.</w:t>
      </w:r>
    </w:p>
    <w:p w:rsidR="00000000" w:rsidDel="00000000" w:rsidP="00000000" w:rsidRDefault="00000000" w:rsidRPr="00000000" w14:paraId="0000137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Platform Admin edits platform settings (for example the upload size limit) and the settings of each stage engine.</w:t>
      </w:r>
    </w:p>
    <w:p w:rsidR="00000000" w:rsidDel="00000000" w:rsidP="00000000" w:rsidRDefault="00000000" w:rsidRPr="00000000" w14:paraId="00001375">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FE-17 (SR-02).</w:t>
      </w:r>
    </w:p>
    <w:p w:rsidR="00000000" w:rsidDel="00000000" w:rsidP="00000000" w:rsidRDefault="00000000" w:rsidRPr="00000000" w14:paraId="0000137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5765800"/>
            <wp:effectExtent b="0" l="0" r="0" t="0"/>
            <wp:docPr id="28" name="image52.png"/>
            <a:graphic>
              <a:graphicData uri="http://schemas.openxmlformats.org/drawingml/2006/picture">
                <pic:pic>
                  <pic:nvPicPr>
                    <pic:cNvPr id="0" name="image52.png"/>
                    <pic:cNvPicPr preferRelativeResize="0"/>
                  </pic:nvPicPr>
                  <pic:blipFill>
                    <a:blip r:embed="rId66"/>
                    <a:srcRect b="0" l="0" r="0" t="0"/>
                    <a:stretch>
                      <a:fillRect/>
                    </a:stretch>
                  </pic:blipFill>
                  <pic:spPr>
                    <a:xfrm>
                      <a:off x="0" y="0"/>
                      <a:ext cx="615157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1377">
      <w:pPr>
        <w:pStyle w:val="Heading6"/>
        <w:spacing w:after="120" w:before="0" w:line="300" w:lineRule="auto"/>
        <w:jc w:val="center"/>
        <w:rPr/>
      </w:pPr>
      <w:bookmarkStart w:colFirst="0" w:colLast="0" w:name="_186oeqfkg7g4" w:id="169"/>
      <w:bookmarkEnd w:id="169"/>
      <w:r w:rsidDel="00000000" w:rsidR="00000000" w:rsidRPr="00000000">
        <w:rPr>
          <w:sz w:val="18"/>
          <w:szCs w:val="18"/>
          <w:rtl w:val="0"/>
        </w:rPr>
        <w:t xml:space="preserve">Figure 3.9.3. UI Screen – Edit Platform and Engine Settings</w:t>
      </w:r>
      <w:r w:rsidDel="00000000" w:rsidR="00000000" w:rsidRPr="00000000">
        <w:rPr>
          <w:rtl w:val="0"/>
        </w:rPr>
      </w:r>
    </w:p>
    <w:p w:rsidR="00000000" w:rsidDel="00000000" w:rsidP="00000000" w:rsidRDefault="00000000" w:rsidRPr="00000000" w14:paraId="00001378">
      <w:pPr>
        <w:pStyle w:val="Heading4"/>
        <w:spacing w:after="120" w:before="0" w:line="300" w:lineRule="auto"/>
        <w:rPr/>
      </w:pPr>
      <w:bookmarkStart w:colFirst="0" w:colLast="0" w:name="_jgsqhiz6olv6" w:id="170"/>
      <w:bookmarkEnd w:id="170"/>
      <w:r w:rsidDel="00000000" w:rsidR="00000000" w:rsidRPr="00000000">
        <w:rPr>
          <w:rtl w:val="0"/>
        </w:rPr>
        <w:t xml:space="preserve">3.9.4 View Usage, Audit Log and Log Monitoring</w:t>
      </w:r>
    </w:p>
    <w:p w:rsidR="00000000" w:rsidDel="00000000" w:rsidP="00000000" w:rsidRDefault="00000000" w:rsidRPr="00000000" w14:paraId="00001379">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Platform Admin. Screens: SC-21, SC-22, SC-23.</w:t>
      </w:r>
    </w:p>
    <w:p w:rsidR="00000000" w:rsidDel="00000000" w:rsidP="00000000" w:rsidRDefault="00000000" w:rsidRPr="00000000" w14:paraId="0000137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Platform Admin sees token usage and cost, the audit log, and captured service logs.</w:t>
      </w:r>
    </w:p>
    <w:p w:rsidR="00000000" w:rsidDel="00000000" w:rsidP="00000000" w:rsidRDefault="00000000" w:rsidRPr="00000000" w14:paraId="0000137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FE-17, NFR-11, NFR-23.</w:t>
      </w:r>
    </w:p>
    <w:p w:rsidR="00000000" w:rsidDel="00000000" w:rsidP="00000000" w:rsidRDefault="00000000" w:rsidRPr="00000000" w14:paraId="0000137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3848100"/>
            <wp:effectExtent b="0" l="0" r="0" t="0"/>
            <wp:docPr id="80" name="image66.png"/>
            <a:graphic>
              <a:graphicData uri="http://schemas.openxmlformats.org/drawingml/2006/picture">
                <pic:pic>
                  <pic:nvPicPr>
                    <pic:cNvPr id="0" name="image66.png"/>
                    <pic:cNvPicPr preferRelativeResize="0"/>
                  </pic:nvPicPr>
                  <pic:blipFill>
                    <a:blip r:embed="rId67"/>
                    <a:srcRect b="0" l="0" r="0" t="0"/>
                    <a:stretch>
                      <a:fillRect/>
                    </a:stretch>
                  </pic:blipFill>
                  <pic:spPr>
                    <a:xfrm>
                      <a:off x="0" y="0"/>
                      <a:ext cx="615157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137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3150" cy="3837305"/>
            <wp:effectExtent b="0" l="0" r="0" t="0"/>
            <wp:docPr id="84" name="image84.png"/>
            <a:graphic>
              <a:graphicData uri="http://schemas.openxmlformats.org/drawingml/2006/picture">
                <pic:pic>
                  <pic:nvPicPr>
                    <pic:cNvPr id="0" name="image84.png"/>
                    <pic:cNvPicPr preferRelativeResize="0"/>
                  </pic:nvPicPr>
                  <pic:blipFill>
                    <a:blip r:embed="rId68"/>
                    <a:srcRect b="38681" l="0" r="0" t="0"/>
                    <a:stretch>
                      <a:fillRect/>
                    </a:stretch>
                  </pic:blipFill>
                  <pic:spPr>
                    <a:xfrm>
                      <a:off x="0" y="0"/>
                      <a:ext cx="6153150" cy="3837305"/>
                    </a:xfrm>
                    <a:prstGeom prst="rect"/>
                    <a:ln/>
                  </pic:spPr>
                </pic:pic>
              </a:graphicData>
            </a:graphic>
          </wp:inline>
        </w:drawing>
      </w:r>
      <w:r w:rsidDel="00000000" w:rsidR="00000000" w:rsidRPr="00000000">
        <w:rPr>
          <w:rtl w:val="0"/>
        </w:rPr>
      </w:r>
    </w:p>
    <w:p w:rsidR="00000000" w:rsidDel="00000000" w:rsidP="00000000" w:rsidRDefault="00000000" w:rsidRPr="00000000" w14:paraId="0000137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3150" cy="3846830"/>
            <wp:effectExtent b="0" l="0" r="0" t="0"/>
            <wp:docPr id="17" name="image20.png"/>
            <a:graphic>
              <a:graphicData uri="http://schemas.openxmlformats.org/drawingml/2006/picture">
                <pic:pic>
                  <pic:nvPicPr>
                    <pic:cNvPr id="0" name="image20.png"/>
                    <pic:cNvPicPr preferRelativeResize="0"/>
                  </pic:nvPicPr>
                  <pic:blipFill>
                    <a:blip r:embed="rId69"/>
                    <a:srcRect b="55126" l="0" r="0" t="0"/>
                    <a:stretch>
                      <a:fillRect/>
                    </a:stretch>
                  </pic:blipFill>
                  <pic:spPr>
                    <a:xfrm>
                      <a:off x="0" y="0"/>
                      <a:ext cx="6153150" cy="3846830"/>
                    </a:xfrm>
                    <a:prstGeom prst="rect"/>
                    <a:ln/>
                  </pic:spPr>
                </pic:pic>
              </a:graphicData>
            </a:graphic>
          </wp:inline>
        </w:drawing>
      </w:r>
      <w:r w:rsidDel="00000000" w:rsidR="00000000" w:rsidRPr="00000000">
        <w:rPr>
          <w:rtl w:val="0"/>
        </w:rPr>
      </w:r>
    </w:p>
    <w:p w:rsidR="00000000" w:rsidDel="00000000" w:rsidP="00000000" w:rsidRDefault="00000000" w:rsidRPr="00000000" w14:paraId="0000137F">
      <w:pPr>
        <w:spacing w:after="120" w:before="0" w:line="300" w:lineRule="auto"/>
        <w:ind w:left="403" w:hanging="259"/>
        <w:rPr>
          <w:rFonts w:ascii="Calibri" w:cs="Calibri" w:eastAsia="Calibri" w:hAnsi="Calibri"/>
        </w:rPr>
      </w:pPr>
      <w:r w:rsidDel="00000000" w:rsidR="00000000" w:rsidRPr="00000000">
        <w:rPr>
          <w:rtl w:val="0"/>
        </w:rPr>
      </w:r>
    </w:p>
    <w:p w:rsidR="00000000" w:rsidDel="00000000" w:rsidP="00000000" w:rsidRDefault="00000000" w:rsidRPr="00000000" w14:paraId="00001380">
      <w:pPr>
        <w:pStyle w:val="Heading6"/>
        <w:spacing w:after="120" w:before="0" w:line="300" w:lineRule="auto"/>
        <w:jc w:val="center"/>
        <w:rPr/>
      </w:pPr>
      <w:bookmarkStart w:colFirst="0" w:colLast="0" w:name="_l5bwif37phik" w:id="171"/>
      <w:bookmarkEnd w:id="171"/>
      <w:r w:rsidDel="00000000" w:rsidR="00000000" w:rsidRPr="00000000">
        <w:rPr>
          <w:sz w:val="18"/>
          <w:szCs w:val="18"/>
          <w:rtl w:val="0"/>
        </w:rPr>
        <w:t xml:space="preserve">Figure 3.9.4. UI Screen – View Usage, Audit Log and Log Monitoring</w:t>
      </w:r>
      <w:r w:rsidDel="00000000" w:rsidR="00000000" w:rsidRPr="00000000">
        <w:rPr>
          <w:rtl w:val="0"/>
        </w:rPr>
      </w:r>
    </w:p>
    <w:p w:rsidR="00000000" w:rsidDel="00000000" w:rsidP="00000000" w:rsidRDefault="00000000" w:rsidRPr="00000000" w14:paraId="00001381">
      <w:pPr>
        <w:pStyle w:val="Heading4"/>
        <w:spacing w:after="120" w:before="0" w:line="300" w:lineRule="auto"/>
        <w:rPr/>
      </w:pPr>
      <w:bookmarkStart w:colFirst="0" w:colLast="0" w:name="_282vak60o3xd" w:id="172"/>
      <w:bookmarkEnd w:id="172"/>
      <w:r w:rsidDel="00000000" w:rsidR="00000000" w:rsidRPr="00000000">
        <w:rPr>
          <w:rtl w:val="0"/>
        </w:rPr>
        <w:t xml:space="preserve">3.9.5 View Admin Overview</w:t>
      </w:r>
    </w:p>
    <w:p w:rsidR="00000000" w:rsidDel="00000000" w:rsidP="00000000" w:rsidRDefault="00000000" w:rsidRPr="00000000" w14:paraId="0000138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Platform Admin. Screen: SC-14.</w:t>
      </w:r>
    </w:p>
    <w:p w:rsidR="00000000" w:rsidDel="00000000" w:rsidP="00000000" w:rsidRDefault="00000000" w:rsidRPr="00000000" w14:paraId="0000138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Platform Admin sees the usage, health and activity of the Platform on one page.</w:t>
      </w:r>
    </w:p>
    <w:p w:rsidR="00000000" w:rsidDel="00000000" w:rsidP="00000000" w:rsidRDefault="00000000" w:rsidRPr="00000000" w14:paraId="0000138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FE-17.</w:t>
      </w:r>
    </w:p>
    <w:p w:rsidR="00000000" w:rsidDel="00000000" w:rsidP="00000000" w:rsidRDefault="00000000" w:rsidRPr="00000000" w14:paraId="00001385">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3150" cy="3837305"/>
            <wp:effectExtent b="0" l="0" r="0" t="0"/>
            <wp:docPr id="108" name="image98.png"/>
            <a:graphic>
              <a:graphicData uri="http://schemas.openxmlformats.org/drawingml/2006/picture">
                <pic:pic>
                  <pic:nvPicPr>
                    <pic:cNvPr id="0" name="image98.png"/>
                    <pic:cNvPicPr preferRelativeResize="0"/>
                  </pic:nvPicPr>
                  <pic:blipFill>
                    <a:blip r:embed="rId70"/>
                    <a:srcRect b="19587" l="0" r="0" t="0"/>
                    <a:stretch>
                      <a:fillRect/>
                    </a:stretch>
                  </pic:blipFill>
                  <pic:spPr>
                    <a:xfrm>
                      <a:off x="0" y="0"/>
                      <a:ext cx="6153150" cy="3837305"/>
                    </a:xfrm>
                    <a:prstGeom prst="rect"/>
                    <a:ln/>
                  </pic:spPr>
                </pic:pic>
              </a:graphicData>
            </a:graphic>
          </wp:inline>
        </w:drawing>
      </w:r>
      <w:r w:rsidDel="00000000" w:rsidR="00000000" w:rsidRPr="00000000">
        <w:rPr>
          <w:rtl w:val="0"/>
        </w:rPr>
      </w:r>
    </w:p>
    <w:p w:rsidR="00000000" w:rsidDel="00000000" w:rsidP="00000000" w:rsidRDefault="00000000" w:rsidRPr="00000000" w14:paraId="00001386">
      <w:pPr>
        <w:pStyle w:val="Heading6"/>
        <w:spacing w:after="120" w:before="0" w:line="300" w:lineRule="auto"/>
        <w:jc w:val="center"/>
        <w:rPr/>
      </w:pPr>
      <w:bookmarkStart w:colFirst="0" w:colLast="0" w:name="_cswkt1hhjcpe" w:id="173"/>
      <w:bookmarkEnd w:id="173"/>
      <w:r w:rsidDel="00000000" w:rsidR="00000000" w:rsidRPr="00000000">
        <w:rPr>
          <w:sz w:val="18"/>
          <w:szCs w:val="18"/>
          <w:rtl w:val="0"/>
        </w:rPr>
        <w:t xml:space="preserve">Figure 3.9.5. UI Screen – View Admin Overview</w:t>
      </w:r>
      <w:r w:rsidDel="00000000" w:rsidR="00000000" w:rsidRPr="00000000">
        <w:rPr>
          <w:rtl w:val="0"/>
        </w:rPr>
      </w:r>
    </w:p>
    <w:p w:rsidR="00000000" w:rsidDel="00000000" w:rsidP="00000000" w:rsidRDefault="00000000" w:rsidRPr="00000000" w14:paraId="00001387">
      <w:pPr>
        <w:pStyle w:val="Heading4"/>
        <w:spacing w:after="120" w:before="0" w:line="300" w:lineRule="auto"/>
        <w:rPr/>
      </w:pPr>
      <w:bookmarkStart w:colFirst="0" w:colLast="0" w:name="_gofltmodp2sj" w:id="174"/>
      <w:bookmarkEnd w:id="174"/>
      <w:r w:rsidDel="00000000" w:rsidR="00000000" w:rsidRPr="00000000">
        <w:rPr>
          <w:rtl w:val="0"/>
        </w:rPr>
        <w:t xml:space="preserve">3.9.6 View and Edit User Detail</w:t>
      </w:r>
    </w:p>
    <w:p w:rsidR="00000000" w:rsidDel="00000000" w:rsidP="00000000" w:rsidRDefault="00000000" w:rsidRPr="00000000" w14:paraId="0000138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Platform Admin. Screen: SC-16.</w:t>
      </w:r>
    </w:p>
    <w:p w:rsidR="00000000" w:rsidDel="00000000" w:rsidP="00000000" w:rsidRDefault="00000000" w:rsidRPr="00000000" w14:paraId="00001389">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Platform Admin sees the profile and projects of a user and edits the profile.</w:t>
      </w:r>
    </w:p>
    <w:p w:rsidR="00000000" w:rsidDel="00000000" w:rsidP="00000000" w:rsidRDefault="00000000" w:rsidRPr="00000000" w14:paraId="0000138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FE-17.</w:t>
      </w:r>
    </w:p>
    <w:p w:rsidR="00000000" w:rsidDel="00000000" w:rsidP="00000000" w:rsidRDefault="00000000" w:rsidRPr="00000000" w14:paraId="0000138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3848100"/>
            <wp:effectExtent b="0" l="0" r="0" t="0"/>
            <wp:docPr id="39" name="image27.png"/>
            <a:graphic>
              <a:graphicData uri="http://schemas.openxmlformats.org/drawingml/2006/picture">
                <pic:pic>
                  <pic:nvPicPr>
                    <pic:cNvPr id="0" name="image27.png"/>
                    <pic:cNvPicPr preferRelativeResize="0"/>
                  </pic:nvPicPr>
                  <pic:blipFill>
                    <a:blip r:embed="rId71"/>
                    <a:srcRect b="0" l="0" r="0" t="0"/>
                    <a:stretch>
                      <a:fillRect/>
                    </a:stretch>
                  </pic:blipFill>
                  <pic:spPr>
                    <a:xfrm>
                      <a:off x="0" y="0"/>
                      <a:ext cx="615157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138C">
      <w:pPr>
        <w:pStyle w:val="Heading6"/>
        <w:spacing w:after="120" w:before="0" w:line="300" w:lineRule="auto"/>
        <w:jc w:val="center"/>
        <w:rPr/>
      </w:pPr>
      <w:bookmarkStart w:colFirst="0" w:colLast="0" w:name="_57f6fram7jcf" w:id="175"/>
      <w:bookmarkEnd w:id="175"/>
      <w:r w:rsidDel="00000000" w:rsidR="00000000" w:rsidRPr="00000000">
        <w:rPr>
          <w:sz w:val="18"/>
          <w:szCs w:val="18"/>
          <w:rtl w:val="0"/>
        </w:rPr>
        <w:t xml:space="preserve">Figure 3.9.6. UI Screen – View and Edit User Detail</w:t>
      </w:r>
      <w:r w:rsidDel="00000000" w:rsidR="00000000" w:rsidRPr="00000000">
        <w:rPr>
          <w:rtl w:val="0"/>
        </w:rPr>
      </w:r>
    </w:p>
    <w:p w:rsidR="00000000" w:rsidDel="00000000" w:rsidP="00000000" w:rsidRDefault="00000000" w:rsidRPr="00000000" w14:paraId="0000138D">
      <w:pPr>
        <w:pStyle w:val="Heading4"/>
        <w:spacing w:after="120" w:before="0" w:line="300" w:lineRule="auto"/>
        <w:rPr/>
      </w:pPr>
      <w:bookmarkStart w:colFirst="0" w:colLast="0" w:name="_4s348mewrs37" w:id="176"/>
      <w:bookmarkEnd w:id="176"/>
      <w:r w:rsidDel="00000000" w:rsidR="00000000" w:rsidRPr="00000000">
        <w:rPr>
          <w:rtl w:val="0"/>
        </w:rPr>
        <w:t xml:space="preserve">3.9.7 View All Projects</w:t>
      </w:r>
    </w:p>
    <w:p w:rsidR="00000000" w:rsidDel="00000000" w:rsidP="00000000" w:rsidRDefault="00000000" w:rsidRPr="00000000" w14:paraId="0000138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Platform Admin. Screen: SC-17.</w:t>
      </w:r>
    </w:p>
    <w:p w:rsidR="00000000" w:rsidDel="00000000" w:rsidP="00000000" w:rsidRDefault="00000000" w:rsidRPr="00000000" w14:paraId="0000138F">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Platform Admin sees the metadata of every project, but not its research content.</w:t>
      </w:r>
    </w:p>
    <w:p w:rsidR="00000000" w:rsidDel="00000000" w:rsidP="00000000" w:rsidRDefault="00000000" w:rsidRPr="00000000" w14:paraId="0000139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FE-01 (FR-03, FR-152).</w:t>
      </w:r>
    </w:p>
    <w:p w:rsidR="00000000" w:rsidDel="00000000" w:rsidP="00000000" w:rsidRDefault="00000000" w:rsidRPr="00000000" w14:paraId="00001391">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03303" cy="2943225"/>
            <wp:effectExtent b="0" l="0" r="0" t="0"/>
            <wp:docPr id="59" name="image64.png"/>
            <a:graphic>
              <a:graphicData uri="http://schemas.openxmlformats.org/drawingml/2006/picture">
                <pic:pic>
                  <pic:nvPicPr>
                    <pic:cNvPr id="0" name="image64.png"/>
                    <pic:cNvPicPr preferRelativeResize="0"/>
                  </pic:nvPicPr>
                  <pic:blipFill>
                    <a:blip r:embed="rId72"/>
                    <a:srcRect b="0" l="0" r="0" t="0"/>
                    <a:stretch>
                      <a:fillRect/>
                    </a:stretch>
                  </pic:blipFill>
                  <pic:spPr>
                    <a:xfrm>
                      <a:off x="0" y="0"/>
                      <a:ext cx="6103303" cy="2943225"/>
                    </a:xfrm>
                    <a:prstGeom prst="rect"/>
                    <a:ln/>
                  </pic:spPr>
                </pic:pic>
              </a:graphicData>
            </a:graphic>
          </wp:inline>
        </w:drawing>
      </w:r>
      <w:r w:rsidDel="00000000" w:rsidR="00000000" w:rsidRPr="00000000">
        <w:rPr>
          <w:rtl w:val="0"/>
        </w:rPr>
      </w:r>
    </w:p>
    <w:p w:rsidR="00000000" w:rsidDel="00000000" w:rsidP="00000000" w:rsidRDefault="00000000" w:rsidRPr="00000000" w14:paraId="0000139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3848100"/>
            <wp:effectExtent b="0" l="0" r="0" t="0"/>
            <wp:docPr id="49" name="image43.png"/>
            <a:graphic>
              <a:graphicData uri="http://schemas.openxmlformats.org/drawingml/2006/picture">
                <pic:pic>
                  <pic:nvPicPr>
                    <pic:cNvPr id="0" name="image43.png"/>
                    <pic:cNvPicPr preferRelativeResize="0"/>
                  </pic:nvPicPr>
                  <pic:blipFill>
                    <a:blip r:embed="rId73"/>
                    <a:srcRect b="0" l="0" r="0" t="0"/>
                    <a:stretch>
                      <a:fillRect/>
                    </a:stretch>
                  </pic:blipFill>
                  <pic:spPr>
                    <a:xfrm>
                      <a:off x="0" y="0"/>
                      <a:ext cx="615157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1393">
      <w:pPr>
        <w:pStyle w:val="Heading6"/>
        <w:spacing w:after="120" w:before="0" w:line="300" w:lineRule="auto"/>
        <w:jc w:val="center"/>
        <w:rPr/>
      </w:pPr>
      <w:bookmarkStart w:colFirst="0" w:colLast="0" w:name="_9am8mejfno7u" w:id="177"/>
      <w:bookmarkEnd w:id="177"/>
      <w:r w:rsidDel="00000000" w:rsidR="00000000" w:rsidRPr="00000000">
        <w:rPr>
          <w:sz w:val="18"/>
          <w:szCs w:val="18"/>
          <w:rtl w:val="0"/>
        </w:rPr>
        <w:t xml:space="preserve">Figure 3.9.7. UI Screen – View All Projects</w:t>
      </w:r>
      <w:r w:rsidDel="00000000" w:rsidR="00000000" w:rsidRPr="00000000">
        <w:rPr>
          <w:rtl w:val="0"/>
        </w:rPr>
      </w:r>
    </w:p>
    <w:p w:rsidR="00000000" w:rsidDel="00000000" w:rsidP="00000000" w:rsidRDefault="00000000" w:rsidRPr="00000000" w14:paraId="00001394">
      <w:pPr>
        <w:pStyle w:val="Heading4"/>
        <w:spacing w:after="120" w:before="0" w:line="300" w:lineRule="auto"/>
        <w:rPr/>
      </w:pPr>
      <w:bookmarkStart w:colFirst="0" w:colLast="0" w:name="_bbp5q1wv6rqh" w:id="178"/>
      <w:bookmarkEnd w:id="178"/>
      <w:r w:rsidDel="00000000" w:rsidR="00000000" w:rsidRPr="00000000">
        <w:rPr>
          <w:rtl w:val="0"/>
        </w:rPr>
        <w:t xml:space="preserve">3.9.8 Grant or Revoke Platform Admin</w:t>
      </w:r>
    </w:p>
    <w:p w:rsidR="00000000" w:rsidDel="00000000" w:rsidP="00000000" w:rsidRDefault="00000000" w:rsidRPr="00000000" w14:paraId="00001395">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Platform Admin. Screen: SC-16.</w:t>
      </w:r>
    </w:p>
    <w:p w:rsidR="00000000" w:rsidDel="00000000" w:rsidP="00000000" w:rsidRDefault="00000000" w:rsidRPr="00000000" w14:paraId="0000139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Platform Admin grants or revokes the Platform Admin role of a user; the action is recorded in the audit log.</w:t>
      </w:r>
    </w:p>
    <w:p w:rsidR="00000000" w:rsidDel="00000000" w:rsidP="00000000" w:rsidRDefault="00000000" w:rsidRPr="00000000" w14:paraId="00001397">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FE-17, NFR-11.</w:t>
      </w:r>
    </w:p>
    <w:p w:rsidR="00000000" w:rsidDel="00000000" w:rsidP="00000000" w:rsidRDefault="00000000" w:rsidRPr="00000000" w14:paraId="0000139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3848100"/>
            <wp:effectExtent b="0" l="0" r="0" t="0"/>
            <wp:docPr id="114" name="image111.png"/>
            <a:graphic>
              <a:graphicData uri="http://schemas.openxmlformats.org/drawingml/2006/picture">
                <pic:pic>
                  <pic:nvPicPr>
                    <pic:cNvPr id="0" name="image111.png"/>
                    <pic:cNvPicPr preferRelativeResize="0"/>
                  </pic:nvPicPr>
                  <pic:blipFill>
                    <a:blip r:embed="rId74"/>
                    <a:srcRect b="0" l="0" r="0" t="0"/>
                    <a:stretch>
                      <a:fillRect/>
                    </a:stretch>
                  </pic:blipFill>
                  <pic:spPr>
                    <a:xfrm>
                      <a:off x="0" y="0"/>
                      <a:ext cx="615157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1399">
      <w:pPr>
        <w:pStyle w:val="Heading6"/>
        <w:spacing w:after="120" w:before="0" w:line="300" w:lineRule="auto"/>
        <w:jc w:val="center"/>
        <w:rPr/>
      </w:pPr>
      <w:bookmarkStart w:colFirst="0" w:colLast="0" w:name="_kc7rpwwllgzx" w:id="179"/>
      <w:bookmarkEnd w:id="179"/>
      <w:r w:rsidDel="00000000" w:rsidR="00000000" w:rsidRPr="00000000">
        <w:rPr>
          <w:sz w:val="18"/>
          <w:szCs w:val="18"/>
          <w:rtl w:val="0"/>
        </w:rPr>
        <w:t xml:space="preserve">Figure 3.9.8. UI Screen – Grant or Revoke Platform Admin</w:t>
      </w:r>
      <w:r w:rsidDel="00000000" w:rsidR="00000000" w:rsidRPr="00000000">
        <w:rPr>
          <w:rtl w:val="0"/>
        </w:rPr>
      </w:r>
    </w:p>
    <w:p w:rsidR="00000000" w:rsidDel="00000000" w:rsidP="00000000" w:rsidRDefault="00000000" w:rsidRPr="00000000" w14:paraId="0000139A">
      <w:pPr>
        <w:pStyle w:val="Heading4"/>
        <w:spacing w:after="120" w:before="0" w:line="300" w:lineRule="auto"/>
        <w:rPr/>
      </w:pPr>
      <w:bookmarkStart w:colFirst="0" w:colLast="0" w:name="_6mlebafgyjt6" w:id="180"/>
      <w:bookmarkEnd w:id="180"/>
      <w:r w:rsidDel="00000000" w:rsidR="00000000" w:rsidRPr="00000000">
        <w:rPr>
          <w:rtl w:val="0"/>
        </w:rPr>
        <w:t xml:space="preserve">3.9.9 View System Health and Acknowledge Alerts</w:t>
      </w:r>
    </w:p>
    <w:p w:rsidR="00000000" w:rsidDel="00000000" w:rsidP="00000000" w:rsidRDefault="00000000" w:rsidRPr="00000000" w14:paraId="0000139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Actor: Platform Admin. Screen: SC-24.</w:t>
      </w:r>
    </w:p>
    <w:p w:rsidR="00000000" w:rsidDel="00000000" w:rsidP="00000000" w:rsidRDefault="00000000" w:rsidRPr="00000000" w14:paraId="0000139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Platform Admin sees the health of services and workers and acknowledges monitoring alerts.</w:t>
      </w:r>
    </w:p>
    <w:p w:rsidR="00000000" w:rsidDel="00000000" w:rsidP="00000000" w:rsidRDefault="00000000" w:rsidRPr="00000000" w14:paraId="0000139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Requirements: FE-17, NFR-06.</w:t>
      </w:r>
    </w:p>
    <w:p w:rsidR="00000000" w:rsidDel="00000000" w:rsidP="00000000" w:rsidRDefault="00000000" w:rsidRPr="00000000" w14:paraId="0000139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6832600"/>
            <wp:effectExtent b="0" l="0" r="0" t="0"/>
            <wp:docPr id="32" name="image28.png"/>
            <a:graphic>
              <a:graphicData uri="http://schemas.openxmlformats.org/drawingml/2006/picture">
                <pic:pic>
                  <pic:nvPicPr>
                    <pic:cNvPr id="0" name="image28.png"/>
                    <pic:cNvPicPr preferRelativeResize="0"/>
                  </pic:nvPicPr>
                  <pic:blipFill>
                    <a:blip r:embed="rId75"/>
                    <a:srcRect b="0" l="0" r="0" t="0"/>
                    <a:stretch>
                      <a:fillRect/>
                    </a:stretch>
                  </pic:blipFill>
                  <pic:spPr>
                    <a:xfrm>
                      <a:off x="0" y="0"/>
                      <a:ext cx="6151570" cy="6832600"/>
                    </a:xfrm>
                    <a:prstGeom prst="rect"/>
                    <a:ln/>
                  </pic:spPr>
                </pic:pic>
              </a:graphicData>
            </a:graphic>
          </wp:inline>
        </w:drawing>
      </w:r>
      <w:r w:rsidDel="00000000" w:rsidR="00000000" w:rsidRPr="00000000">
        <w:rPr>
          <w:rtl w:val="0"/>
        </w:rPr>
      </w:r>
    </w:p>
    <w:p w:rsidR="00000000" w:rsidDel="00000000" w:rsidP="00000000" w:rsidRDefault="00000000" w:rsidRPr="00000000" w14:paraId="0000139F">
      <w:pPr>
        <w:pStyle w:val="Heading6"/>
        <w:spacing w:after="120" w:before="0" w:line="300" w:lineRule="auto"/>
        <w:jc w:val="center"/>
        <w:rPr/>
      </w:pPr>
      <w:bookmarkStart w:colFirst="0" w:colLast="0" w:name="_y85t9n7am8ae" w:id="181"/>
      <w:bookmarkEnd w:id="181"/>
      <w:r w:rsidDel="00000000" w:rsidR="00000000" w:rsidRPr="00000000">
        <w:rPr>
          <w:sz w:val="18"/>
          <w:szCs w:val="18"/>
          <w:rtl w:val="0"/>
        </w:rPr>
        <w:t xml:space="preserve">Figure 3.9.9. UI Screen – View System Health and Acknowledge Alerts</w:t>
      </w:r>
      <w:r w:rsidDel="00000000" w:rsidR="00000000" w:rsidRPr="00000000">
        <w:rPr>
          <w:rtl w:val="0"/>
        </w:rPr>
      </w:r>
    </w:p>
    <w:p w:rsidR="00000000" w:rsidDel="00000000" w:rsidP="00000000" w:rsidRDefault="00000000" w:rsidRPr="00000000" w14:paraId="000013A0">
      <w:pPr>
        <w:pStyle w:val="Heading2"/>
        <w:spacing w:after="120" w:before="0" w:line="300" w:lineRule="auto"/>
        <w:rPr>
          <w:rFonts w:ascii="Calibri" w:cs="Calibri" w:eastAsia="Calibri" w:hAnsi="Calibri"/>
        </w:rPr>
      </w:pPr>
      <w:bookmarkStart w:colFirst="0" w:colLast="0" w:name="_ye59e4imai3d" w:id="182"/>
      <w:bookmarkEnd w:id="182"/>
      <w:r w:rsidDel="00000000" w:rsidR="00000000" w:rsidRPr="00000000">
        <w:rPr>
          <w:rFonts w:ascii="Calibri" w:cs="Calibri" w:eastAsia="Calibri" w:hAnsi="Calibri"/>
          <w:rtl w:val="0"/>
        </w:rPr>
        <w:t xml:space="preserve">4. Non-Functional Requirements</w:t>
      </w:r>
    </w:p>
    <w:p w:rsidR="00000000" w:rsidDel="00000000" w:rsidP="00000000" w:rsidRDefault="00000000" w:rsidRPr="00000000" w14:paraId="000013A1">
      <w:pPr>
        <w:pStyle w:val="Heading3"/>
        <w:spacing w:after="120" w:before="0" w:line="300" w:lineRule="auto"/>
        <w:rPr>
          <w:rFonts w:ascii="Calibri" w:cs="Calibri" w:eastAsia="Calibri" w:hAnsi="Calibri"/>
        </w:rPr>
      </w:pPr>
      <w:bookmarkStart w:colFirst="0" w:colLast="0" w:name="_9y2cggpng8ys" w:id="183"/>
      <w:bookmarkEnd w:id="183"/>
      <w:r w:rsidDel="00000000" w:rsidR="00000000" w:rsidRPr="00000000">
        <w:rPr>
          <w:rFonts w:ascii="Calibri" w:cs="Calibri" w:eastAsia="Calibri" w:hAnsi="Calibri"/>
          <w:rtl w:val="0"/>
        </w:rPr>
        <w:t xml:space="preserve">4.1 External Interfaces</w:t>
      </w:r>
    </w:p>
    <w:tbl>
      <w:tblPr>
        <w:tblStyle w:val="Table52"/>
        <w:tblW w:w="9691.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640"/>
        <w:gridCol w:w="2645"/>
        <w:gridCol w:w="1707"/>
        <w:gridCol w:w="2645"/>
        <w:gridCol w:w="1054"/>
        <w:tblGridChange w:id="0">
          <w:tblGrid>
            <w:gridCol w:w="1640"/>
            <w:gridCol w:w="2645"/>
            <w:gridCol w:w="1707"/>
            <w:gridCol w:w="2645"/>
            <w:gridCol w:w="1054"/>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3A2">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Category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3A3">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Purpose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3A4">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Direction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3A5">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Constraint</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3A6">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Source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3A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User interface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A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Web app for all users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A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Two-way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A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English only (NFR-19); keyboard use for the decision inbox and result tables (NFR-18)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A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FE-01 to FE-17</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3A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Identity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A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Email sign-in and Google account sign-in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A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Two-way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A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 password is stored (FR-01); a Google account and an email sign-in with the same verified email address give the same user (FR-146)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B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FR-01, FR-146</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3B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Model providers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B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Models by role (stage, review, vision) through the model provider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B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Prompts out, text and tool calls back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B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 rows of local data in any prompt; keys sealed at the Platform; secrets filtered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B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FR-83, FR-102</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3B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Scholarly metadata</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B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Search, metadata, abstracts and open-access full text for the Literature Base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B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Queries out, metadata back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B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 full text behind paywalls; a failing source is logged and skipped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B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FR-43</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3B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Public datasets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B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Search and read public datasets for roles enrichment and validation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B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Queries out, public files back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B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Joining into private data is a pinned action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B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FR-15</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3C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 connections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C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Spreadsheet and cloud-drive sources that the user authorized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C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 in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C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Authorized sources only; internal hosts blocked; credentials never returned or logged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C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FR-10, FR-11</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3C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Notification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C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Email and push notices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C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Out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C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Only for a blocking pinned item and a spending item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C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FR-29, FR-100</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3C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Local Node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C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Desktop application on the user's machine; pairing, jobs, releases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C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Two-way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C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 Docker needed; only aggregates leave through the release gate; releases logged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C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FR-79 to FR-87, FR-110</w:t>
            </w:r>
            <w:r w:rsidDel="00000000" w:rsidR="00000000" w:rsidRPr="00000000">
              <w:rPr>
                <w:rtl w:val="0"/>
              </w:rPr>
            </w:r>
          </w:p>
        </w:tc>
      </w:tr>
    </w:tbl>
    <w:p w:rsidR="00000000" w:rsidDel="00000000" w:rsidP="00000000" w:rsidRDefault="00000000" w:rsidRPr="00000000" w14:paraId="000013CF">
      <w:pPr>
        <w:pStyle w:val="Heading3"/>
        <w:spacing w:after="120" w:before="0" w:line="300" w:lineRule="auto"/>
        <w:rPr>
          <w:rFonts w:ascii="Calibri" w:cs="Calibri" w:eastAsia="Calibri" w:hAnsi="Calibri"/>
        </w:rPr>
      </w:pPr>
      <w:bookmarkStart w:colFirst="0" w:colLast="0" w:name="_fq41fd7ecsoq" w:id="184"/>
      <w:bookmarkEnd w:id="184"/>
      <w:r w:rsidDel="00000000" w:rsidR="00000000" w:rsidRPr="00000000">
        <w:rPr>
          <w:rFonts w:ascii="Calibri" w:cs="Calibri" w:eastAsia="Calibri" w:hAnsi="Calibri"/>
          <w:rtl w:val="0"/>
        </w:rPr>
        <w:t xml:space="preserve">4.2 Quality Attributes</w:t>
      </w:r>
    </w:p>
    <w:p w:rsidR="00000000" w:rsidDel="00000000" w:rsidP="00000000" w:rsidRDefault="00000000" w:rsidRPr="00000000" w14:paraId="000013D0">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Measurements marked "pre-release test environment" are made before the release.</w:t>
      </w:r>
    </w:p>
    <w:tbl>
      <w:tblPr>
        <w:tblStyle w:val="Table53"/>
        <w:tblW w:w="9692.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1985"/>
        <w:gridCol w:w="2765"/>
        <w:gridCol w:w="2886"/>
        <w:gridCol w:w="1106"/>
        <w:tblGridChange w:id="0">
          <w:tblGrid>
            <w:gridCol w:w="950"/>
            <w:gridCol w:w="1985"/>
            <w:gridCol w:w="2765"/>
            <w:gridCol w:w="2886"/>
            <w:gridCol w:w="1106"/>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3D1">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ID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3D2">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Category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3D3">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Requirement</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3D4">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Measurable criterion and method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3D5">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Source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3D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NFR-01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D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Performance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D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return the run list and the decision inbox for a project with up to 100 runs.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D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p95 under 2 seconds. Load test in a pre-release test environment.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D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none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3D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NFR-02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D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Performance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D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stream trace events from an engine to the web app.</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D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p95 under 5 seconds from event to display. Test with a shared clock.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D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ADR-02</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3E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NFR-03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E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Reliability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E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Every run that is not in waiting shall reach ended; no run hangs.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E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100% of runs that are not in waiting reach ended; 0 runs in waiting with no waiting item and no Local Node offline; 0 runs in waiting(decision) past the wait deadline of a pinned item. Review of run states per project.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E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SM-01; QS-09; QS-15</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3E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NFR-04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E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Reliability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E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When the model provider or an external source fails, the system shall report a clear error, create no fake output and keep published objects readable.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E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0 fake outputs in a test that cuts the model provider; 100% of published objects readable after the failure. Fault-injection test.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E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ADR-11; R-12</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3E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NFR-05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E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Reliability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E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keep spending within the set ceilings.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E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0 runs over the token budget that did not end with_gaps; 0 runs at 100% of the monthly budget with no spending item. Check of the usage ledger and the decision inbox.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E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SM-11; QS-10</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3E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NFR-06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F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Availability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F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Platform shall be available.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F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At least 99% of the minutes of each calendar month have a passing health check. The measure covers the whole calendar month. Health monitoring.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F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BO-08</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3F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NFR-07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F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Reliability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F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 accepted object shall stay readable and keep its hash after a restart.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F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100% of accepted objects keep their hash after a restart. Restart test.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F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BR-11</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3F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NFR-08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F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Security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F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check role and project on every request and isolate data between projects.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F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0 paths that read data, runs, Literature Base, inbox or audit log of another project. Two-project test.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F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BR-02; ADR-03</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3F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NFR-09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3F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Security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0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Keys and secrets shall not appear outside the Platform.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0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0 keys or secrets in prompts, logs, traces and outputs. Test with a planted fake key.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0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BR-23</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0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NFR-10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0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Security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0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agent shall not see a confirmatory estimate before unseal.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0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0 confirmatory estimates in trace and workspace before unseal; 100% of unseal requests earlier than the last lane C fix rejected. Check of the envelope log and unseal log.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0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SM-07; QS-02; QS-03</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0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NFR-11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0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Security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0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record every administrative and security action in an append-only audit log.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0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100% of actions recorded; 0 edits or deletions of records. Test.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0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BR-05</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0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NFR-12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0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Privacy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0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 row of local data shall leave the Local Node.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1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0 rows of local data in any message that leaves the Local Node. Packet capture in the Local Node acceptance scenario.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1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SM-05; QS-06</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1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NFR-13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1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Privacy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1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release log of the Local Node shall match the Platform copy.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1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100% match. Log comparison in the acceptance scenario.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1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SM-06; QS-06</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1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NFR-14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1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Privacy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1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release gate shall reject a query that reveals a difference under the small-cell threshold.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1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100% of such queries rejected and shown with the reason. Test with two queries that differ by fewer rows than the threshold.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1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QS-07</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1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NFR-15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1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Usability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1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new user shall create a valid first run.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1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At least 5 of 5 users succeed in a test with 5 people. Usability test.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2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BO-01</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2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NFR-16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2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Usability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2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interface shall let users tell the source of information: AI proposal, code computation, reviewer finding, Researcher approval, AI PI decision.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2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At least 9 of 10 random items given the right source by users. Usability test.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2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BR-41; BR-30</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2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NFR-17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2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Usability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2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interface shall let users understand the five verdict labels.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2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At least 4 of 5 labels explained correctly with no help. Usability test.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2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BR-54</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2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NFR-18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2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Accessibility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2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web app shall meet WCAG 2.1 level AA; the decision inbox and the result tables shall work with a keyboard.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2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0 level A and AA failures on the main screens in automatic and manual checks. Accessibility evaluation.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2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none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3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NFR-19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3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Localization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3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web app shall use English only.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3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100% of system-generated interface strings in English. Automatic check of interface strings.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3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none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3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NFR-20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3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Maintainability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3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use one harness for all five engines; engines differ only in their declaration.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3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0 guard, check, trace or decision-log mechanisms owned by one engine. Inspection.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3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ADR-02</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3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NFR-21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3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Maintainability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3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Every hard rule shall exist both in the prompt of the related step and in a code validator.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3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0 rules on one side only. Inspection.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3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PP-07</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3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NFR-22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4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Maintainability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4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Documents shall trace BR, FR, UC and TC.</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4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100% of FRs trace to a BR; every Must FR has at least one TC. Traceability matrix.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4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none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4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NFR-23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4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Observability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4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emit a trace event for every action and every check change and record the decision log with all fields.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4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100% of actions and check changes have an event; 100% of decisions have all decision-log fields. Test.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4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ADR-02; ADR-05</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4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NFR-24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4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Observability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4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report operating metrics for each run.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4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Number of questions, blocked time, overturn rate per action type and rate of needs-you items reported for 100% of runs. The targets are those of SM-02.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4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SM-02; R-06</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4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NFR-25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4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Replayability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5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Replicator shall reproduce the hash of the EvidenceBundle.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5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100% of accepted bundles have a replication package whose hash the Replicator reproduces; otherwise the item is red. Replicator report.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5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SM-08; QS-05</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5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NFR-26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5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Replayability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5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same pinned objects, the same Lock and the same seed shall give the same hash.</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5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100% of runs in the test set give the same hash on a re-run. Re-run and hash comparison.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5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BO-02; ADR-01</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5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NFR-27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5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Integrity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5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PaperPack shall contain no digit that is not a reference.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5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0 digits outside the allowed list (years, item numbers, section numbers) in an accepted PaperPack; 100% of numbers trace to a record. Contract check at each version.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5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SM-03; QS-01</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5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NFR-28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5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Integrity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5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Every effect statement shall trace to a verdict and stay within the claim ceiling.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6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100% of effect statements in Abstract, Results and Discussion map to a verdict and an interpretation row; 0 claims above the ceiling. Claims contract check.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6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SM-12; QS-04</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6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NFR-29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6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Integrity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6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Every citation shall be in the Literature Base with a resolved DOI.</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6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100% of citations. Citations contract check.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6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SM-04</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6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NFR-30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6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Integrity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6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Every accepted object version shall pass the review loop with at most two revision rounds.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6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100% of accepted object versions have a review record; no more than 2 revision rounds per version; 100% of remaining findings shown in the PaperPack. Comparison with review records.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6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SM-10; QS-12</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6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NFR-31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6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Integrity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6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AI PI shall not decide a pinned item and every tentative decision shall be visible to the user.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6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0 AI PI decisions on pinned items; 100% of tentative decisions in the decision inbox when the user returns. Test of autopilot with the user away.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7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QS-11; BR-30; BR-31</w:t>
            </w:r>
            <w:r w:rsidDel="00000000" w:rsidR="00000000" w:rsidRPr="00000000">
              <w:rPr>
                <w:rtl w:val="0"/>
              </w:rPr>
            </w:r>
          </w:p>
        </w:tc>
      </w:tr>
    </w:tbl>
    <w:p w:rsidR="00000000" w:rsidDel="00000000" w:rsidP="00000000" w:rsidRDefault="00000000" w:rsidRPr="00000000" w14:paraId="00001471">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Quality categories that the requirements do not yet cover (backup and retention of research data, capacity planning beyond NFR-01, and privacy handling by the model provider) are listed under Open items.</w:t>
      </w:r>
    </w:p>
    <w:p w:rsidR="00000000" w:rsidDel="00000000" w:rsidP="00000000" w:rsidRDefault="00000000" w:rsidRPr="00000000" w14:paraId="00001472">
      <w:pPr>
        <w:pStyle w:val="Heading4"/>
        <w:spacing w:after="120" w:before="0" w:line="300" w:lineRule="auto"/>
        <w:rPr/>
      </w:pPr>
      <w:bookmarkStart w:colFirst="0" w:colLast="0" w:name="_x1pu29qybvxp" w:id="185"/>
      <w:bookmarkEnd w:id="185"/>
      <w:r w:rsidDel="00000000" w:rsidR="00000000" w:rsidRPr="00000000">
        <w:rPr>
          <w:rtl w:val="0"/>
        </w:rPr>
        <w:t xml:space="preserve">4.2.1 Usability</w:t>
      </w:r>
    </w:p>
    <w:p w:rsidR="00000000" w:rsidDel="00000000" w:rsidP="00000000" w:rsidRDefault="00000000" w:rsidRPr="00000000" w14:paraId="00001473">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NFR-15 (a new user creates a valid first run), NFR-16 (the source of information is visible), NFR-17 (verdict labels are understood), NFR-18 (WCAG 2.1 AA and keyboard use) and NFR-19 (English interface). Criteria and methods are in the table of section 4.2.</w:t>
      </w:r>
    </w:p>
    <w:p w:rsidR="00000000" w:rsidDel="00000000" w:rsidP="00000000" w:rsidRDefault="00000000" w:rsidRPr="00000000" w14:paraId="00001474">
      <w:pPr>
        <w:pStyle w:val="Heading4"/>
        <w:spacing w:after="120" w:before="0" w:line="300" w:lineRule="auto"/>
        <w:rPr/>
      </w:pPr>
      <w:bookmarkStart w:colFirst="0" w:colLast="0" w:name="_z878aomqycwb" w:id="186"/>
      <w:bookmarkEnd w:id="186"/>
      <w:r w:rsidDel="00000000" w:rsidR="00000000" w:rsidRPr="00000000">
        <w:rPr>
          <w:rtl w:val="0"/>
        </w:rPr>
        <w:t xml:space="preserve">4.2.2 Security</w:t>
      </w:r>
    </w:p>
    <w:p w:rsidR="00000000" w:rsidDel="00000000" w:rsidP="00000000" w:rsidRDefault="00000000" w:rsidRPr="00000000" w14:paraId="00001475">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NFR-08 (role and project check on every request, isolation between projects), NFR-09 (no key or secret outside the Platform), NFR-10 (no confirmatory estimate before unseal), NFR-11 (append-only audit log), and the privacy requirements NFR-12, NFR-13 and NFR-14 for local data and the release gate.</w:t>
      </w:r>
    </w:p>
    <w:p w:rsidR="00000000" w:rsidDel="00000000" w:rsidP="00000000" w:rsidRDefault="00000000" w:rsidRPr="00000000" w14:paraId="00001476">
      <w:pPr>
        <w:pStyle w:val="Heading4"/>
        <w:spacing w:after="120" w:before="0" w:line="300" w:lineRule="auto"/>
        <w:rPr/>
      </w:pPr>
      <w:bookmarkStart w:colFirst="0" w:colLast="0" w:name="_o8tc7y6pgt8q" w:id="187"/>
      <w:bookmarkEnd w:id="187"/>
      <w:r w:rsidDel="00000000" w:rsidR="00000000" w:rsidRPr="00000000">
        <w:rPr>
          <w:rtl w:val="0"/>
        </w:rPr>
        <w:t xml:space="preserve">4.2.3 Performance</w:t>
      </w:r>
    </w:p>
    <w:p w:rsidR="00000000" w:rsidDel="00000000" w:rsidP="00000000" w:rsidRDefault="00000000" w:rsidRPr="00000000" w14:paraId="00001477">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NFR-01 (run list and decision inbox, p95 under 2 seconds for up to 100 runs) and NFR-02 (trace events displayed, p95 under 5 seconds).</w:t>
      </w:r>
    </w:p>
    <w:p w:rsidR="00000000" w:rsidDel="00000000" w:rsidP="00000000" w:rsidRDefault="00000000" w:rsidRPr="00000000" w14:paraId="00001478">
      <w:pPr>
        <w:pStyle w:val="Heading4"/>
        <w:spacing w:after="120" w:before="0" w:line="300" w:lineRule="auto"/>
        <w:rPr/>
      </w:pPr>
      <w:bookmarkStart w:colFirst="0" w:colLast="0" w:name="_cwj1yrl2si27" w:id="188"/>
      <w:bookmarkEnd w:id="188"/>
      <w:r w:rsidDel="00000000" w:rsidR="00000000" w:rsidRPr="00000000">
        <w:rPr>
          <w:rtl w:val="0"/>
        </w:rPr>
        <w:t xml:space="preserve">4.2.4 Reliability</w:t>
      </w:r>
    </w:p>
    <w:p w:rsidR="00000000" w:rsidDel="00000000" w:rsidP="00000000" w:rsidRDefault="00000000" w:rsidRPr="00000000" w14:paraId="00001479">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NFR-03 (every run that is not waiting ends), NFR-04 (clear error and no fake output when a provider fails), NFR-05 (spending within ceilings), NFR-06 (at least 99% monthly availability) and NFR-07 (accepted objects keep their hash after a restart).</w:t>
      </w:r>
    </w:p>
    <w:p w:rsidR="00000000" w:rsidDel="00000000" w:rsidP="00000000" w:rsidRDefault="00000000" w:rsidRPr="00000000" w14:paraId="0000147A">
      <w:pPr>
        <w:pStyle w:val="Heading4"/>
        <w:spacing w:after="120" w:before="0" w:line="300" w:lineRule="auto"/>
        <w:rPr/>
      </w:pPr>
      <w:bookmarkStart w:colFirst="0" w:colLast="0" w:name="_tchzibhr8kwb" w:id="189"/>
      <w:bookmarkEnd w:id="189"/>
      <w:r w:rsidDel="00000000" w:rsidR="00000000" w:rsidRPr="00000000">
        <w:rPr>
          <w:rtl w:val="0"/>
        </w:rPr>
        <w:t xml:space="preserve">4.2.5 Maintainability</w:t>
      </w:r>
    </w:p>
    <w:p w:rsidR="00000000" w:rsidDel="00000000" w:rsidP="00000000" w:rsidRDefault="00000000" w:rsidRPr="00000000" w14:paraId="0000147B">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NFR-20 (one harness for all engines), NFR-21 (every hard rule in both prompt and code validator), NFR-22 (traceability of BR, FR, UC and TC), and the observability requirements NFR-23 and NFR-24.</w:t>
      </w:r>
    </w:p>
    <w:p w:rsidR="00000000" w:rsidDel="00000000" w:rsidP="00000000" w:rsidRDefault="00000000" w:rsidRPr="00000000" w14:paraId="0000147C">
      <w:pPr>
        <w:pStyle w:val="Heading4"/>
        <w:spacing w:after="120" w:before="0" w:line="300" w:lineRule="auto"/>
        <w:rPr/>
      </w:pPr>
      <w:bookmarkStart w:colFirst="0" w:colLast="0" w:name="_wxnqlzl091mp" w:id="190"/>
      <w:bookmarkEnd w:id="190"/>
      <w:r w:rsidDel="00000000" w:rsidR="00000000" w:rsidRPr="00000000">
        <w:rPr>
          <w:rtl w:val="0"/>
        </w:rPr>
        <w:t xml:space="preserve">4.2.6 Scientific Validity</w:t>
      </w:r>
    </w:p>
    <w:p w:rsidR="00000000" w:rsidDel="00000000" w:rsidP="00000000" w:rsidRDefault="00000000" w:rsidRPr="00000000" w14:paraId="0000147D">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NFR-25 and NFR-26 (replayable results with the same hash), NFR-27 (no unreferenced number in a PaperPack), NFR-28 (effect statements trace to a verdict within the claim ceiling), NFR-29 (every citation in the Literature Base with a DOI), NFR-30 (at most two revision rounds) and NFR-31 (the AI PI decides no pinned item).</w:t>
      </w:r>
    </w:p>
    <w:p w:rsidR="00000000" w:rsidDel="00000000" w:rsidP="00000000" w:rsidRDefault="00000000" w:rsidRPr="00000000" w14:paraId="0000147E">
      <w:pPr>
        <w:pStyle w:val="Heading2"/>
        <w:spacing w:after="120" w:before="0" w:line="300" w:lineRule="auto"/>
        <w:rPr>
          <w:rFonts w:ascii="Calibri" w:cs="Calibri" w:eastAsia="Calibri" w:hAnsi="Calibri"/>
        </w:rPr>
      </w:pPr>
      <w:bookmarkStart w:colFirst="0" w:colLast="0" w:name="_sjv1cf9oo3rc" w:id="191"/>
      <w:bookmarkEnd w:id="191"/>
      <w:r w:rsidDel="00000000" w:rsidR="00000000" w:rsidRPr="00000000">
        <w:rPr>
          <w:rFonts w:ascii="Calibri" w:cs="Calibri" w:eastAsia="Calibri" w:hAnsi="Calibri"/>
          <w:rtl w:val="0"/>
        </w:rPr>
        <w:t xml:space="preserve">5. Requirement Appendix</w:t>
      </w:r>
    </w:p>
    <w:p w:rsidR="00000000" w:rsidDel="00000000" w:rsidP="00000000" w:rsidRDefault="00000000" w:rsidRPr="00000000" w14:paraId="0000147F">
      <w:pPr>
        <w:pStyle w:val="Heading3"/>
        <w:spacing w:after="120" w:before="0" w:line="300" w:lineRule="auto"/>
        <w:rPr>
          <w:rFonts w:ascii="Calibri" w:cs="Calibri" w:eastAsia="Calibri" w:hAnsi="Calibri"/>
        </w:rPr>
      </w:pPr>
      <w:bookmarkStart w:colFirst="0" w:colLast="0" w:name="_ncwdgj168yvw" w:id="192"/>
      <w:bookmarkEnd w:id="192"/>
      <w:r w:rsidDel="00000000" w:rsidR="00000000" w:rsidRPr="00000000">
        <w:rPr>
          <w:rFonts w:ascii="Calibri" w:cs="Calibri" w:eastAsia="Calibri" w:hAnsi="Calibri"/>
          <w:rtl w:val="0"/>
        </w:rPr>
        <w:t xml:space="preserve">5.1 Business Rules</w:t>
      </w:r>
    </w:p>
    <w:tbl>
      <w:tblPr>
        <w:tblStyle w:val="Table54"/>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8740"/>
        <w:tblGridChange w:id="0">
          <w:tblGrid>
            <w:gridCol w:w="950"/>
            <w:gridCol w:w="8740"/>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480">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ID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481">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Rule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8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BR-01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8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user signs in with an email address and no password.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8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BR-02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8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Access depends on the system role Platform Admin and the project roles Project Manager, Researcher and Reviewer. A non-member cannot see that a project exists; a member without the role cannot do the action.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8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BR-03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8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Every project has at least one active Project Manager. An archived project is read-only.</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8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BR-04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8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user joins a project through an invitation; the invitation expires by the access setting.</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8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BR-05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8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Important changes go to an append-only audit log. Comments and notifications support collaboration.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8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BR-06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8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Reviewer reads and comments on every object. A Platform Admin sees project metadata but not content without membership.</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8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BR-07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8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Every run starts from a research case. The dataset is optional.</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9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BR-08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9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pipeline is always dataset_first. With no dataset, the dataset stage searches, finds public data or asks the user. Joining public data into private data is pinned.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9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BR-09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9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project has at most one active run.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9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9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fixed research case changes only through an amendment with reason, version and event.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9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9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Each stage boundary has one hand-off object with type, version and hash, immutable after acceptance.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9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9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new upstream version makes pinned downstream objects stale; nothing updates by itself.</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9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9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Each stage has contract items with code checks; the stage is done when all are green; a red item is a task for the agent and later a needs-you item.</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9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9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run always ends: complete, with_gaps, failed_technical or cancelled. At a limit, the stage ends on the best output and lists every red contract item. with_gaps has three causes only: the token budget of the run is used up (BR-58), a spending item passes its deadline (BR-78), or a pinned item passes its wait deadline (BR-104).</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9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9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After a run the AI PI proposes a next step from a fixed set and the user chooses.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A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A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dataset version is immutable and has a hash; every analysis pins a version.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A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A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data connection imports only from authorized sources; credentials are never returned or logged; internal hosts are blocked.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A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A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Each dataset version has a data location platform or local; only the Local Node reads local data.</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A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A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Rows never leave the data holder; aggregates leave through one release gate.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A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BR-20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A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Every release goes to an append-only release log.</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A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BR-21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A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Disclosure standard releases within policy; strict passes approved kinds and creates release review items.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A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BR-22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A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Models and published artifacts receive no rows, only aggregates and code-computed profiles.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A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BR-23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A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Model keys and integration secrets are sealed at the Platform.</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B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BR-24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B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Each stage has a preset: co_work, milestones or autopilot.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B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BR-25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B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Each action has one action group and one level; an override cannot go below the floor.</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B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BR-26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B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Pinned actions are must_ask at every preset.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B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BR-27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B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Presence changes only how must_ask items wait.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B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BR-28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B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One decision inbox with eight item kinds; external notices only for a blocking pinned item and spending; both have a reminder before the deadline (BR-78, BR-104).</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B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BR-29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B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decision log records every decision; the system proposes but never applies a higher level.</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B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BR-30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B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AI PI decides only unpinned items, only under autopilot and away, as tentative decisions.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B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BR-31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B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AI PI never ends a run and never decides a pinned item. A pinned item that waits keeps the run in waiting(decision) until its wait deadline (BR-104).</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C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BR-32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C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User actions use the same tools, guards and checks as agent actions.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C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BR-33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C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At milestones, the level of fitness acceptance follows the code verdict.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C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BR-34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C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AI PI writes a lab notebook for the run.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C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BR-35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C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review loop is mandatory at every stage, once per object version.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C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BR-36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C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reviewer has fresh context; guards run in parallel and do not read each other.</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C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BR-37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C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finding has category, severity, anchor, evidence, failure scenario and fix.</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C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BR-38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C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finding is verified before a fix; only blocking and confirmed findings enter a revision round.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C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BR-39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C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At most two revision rounds; remaining findings are known risks.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D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BR-40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D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Reviewer precision is measured on the seeded-flaw bench; the user can invoke any persona.</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D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BR-41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D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Numbers come from code; model text carries references.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D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BR-42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D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Code rejects an object only for broken provenance or contract.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D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BR-43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D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DatasetSnapshot has a fixed set of parts; cleaning that uses the outcome belongs to the plan.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D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BR-44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D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dataset stage decides the split from power.</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D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BR-45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D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HypothesisSet has at least two hypotheses and one primary, each with required fields.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D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BR-46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D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AnalysisPlan covers analysis of existing tabular data only.</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D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BR-47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D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Lock is a separate object written by the Platform; a locked object is immutable.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E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BR-48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E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change of the locked algorithm is a deviation.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E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BR-49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E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Confirmatory results go to an envelope; unseal is automatic or manual and opens all hypotheses at once.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E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BR-50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E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Execution runs in a sandbox; the agent works on the twin; a dry run returns no estimates.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E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BR-51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E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Lane E uses the exploration part only; a candidate is not a claim.</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E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BR-52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E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tried ledger records every search procedure and raises the noise threshold.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E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BR-53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E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confirmed candidate has a confirmation tier; only replicated and reserve write e-values.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E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BR-54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E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Code computes the verdict of each hypothesis.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E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BR-55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E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Code computes grade A to 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F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BR-56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F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execution stage computes the claim ceiling; the paper stage does not exceed it.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F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BR-57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F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EvidenceBundle has a replication package that the Replicator reproduces.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F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BR-58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F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Each run has a token budget; when used up, the run ends with_gaps.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F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BR-59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F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project has a monthly budget with warnings; at 100% new runs are blocked.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F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BR-60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F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At 100%, a running run waits for a Project Manager decision on a spending item.</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F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BR-61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F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spending has a spending ceiling set by the Platform Admin; it is a monetary limit, not a floor. At autopilot, spending is auto only below the ceiling. Usage and cost are kept in a ledger per run and project.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F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BR-62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F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Dossier references accepted EvidenceBundle and PaperPack versions; the Platform does not judge the science.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4F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BR-63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4F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Approval follows the review settings.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0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BR-64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0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Export needs an approved Dossier and is a pinned action.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0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BR-65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0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PaperPack has ten checked items.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0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BR-66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0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Every number in the manuscript is a reference rendered by code.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0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BR-67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0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Every effect statement maps to a verdict and stays within the claim ceiling.</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0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BR-68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0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Every citation is in the Literature Base with a resolved DOI and a supporting quote.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0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BR-69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0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Limitations state all required reasons; code checks coverage.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0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BR-70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0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Author-only fields are "awaiting author".</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0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BR-71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0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reporting checklist follows the claim type; at least three main figures.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1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BR-72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1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Writing rules are of kind H, M or G.</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1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BR-73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1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Researcher decides to submit; the system does not submit.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1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BR-74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1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(Could) A journal profile is evidence-based, approved by the Researcher and never changes a claim.</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1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BR-75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1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 agent assumption is logged with alternatives and reason and is not Researcher intent.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1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BR-76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1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dataset stage identifies unit of observation and structure; the Researcher confirms before the split; the split respects the structure.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1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BR-77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1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Project Manager or the creating Researcher can cancel a run from any state except ended.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1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BR-78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1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spending item has a deadline, a reminder and a default outcome of with_gaps.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1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BR-79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1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new accepted bundle or pack creates a new Dossier version that needs new approval.</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2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BR-80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2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Project Manager has all Researcher research rights.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2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BR-81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2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When a Local Node is revoked, its local jobs are rejected and published objects stay readable.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2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BR-82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2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Claim types are association, causal, prediction and method_comparison (Should).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2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BR-83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2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Task families are binary, multiclass, regression and rare-event.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2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BR-84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2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 structures are IID (independent and identically distributed rows), group, time and panel; IID may use a repeated stratified split.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2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BR-85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2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Dataset shift has three kinds, each reported apart.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2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BR-86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2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pipeline order prevents leakage.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2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BR-87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2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pipeline order violation is blocked before the run or recorded as a deviation.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3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BR-88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3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dictionary records availability time; post-outcome variables are flagged; duplicates across parts are checked.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3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BR-89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3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dataset stage flags data signals from marginal distributions and suggests patterns.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3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BR-90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3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hypothesis is testable: comparator, metric, direction or margin, scope and decision rule.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3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BR-91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3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Equivalence margins map to SESOI regions; no equivalence from a non-significant p-value.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3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BR-92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3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hypothesis portfolio has one primary and a limited number of secondary hypotheses.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3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BR-93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3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prediction and method_comparison (when FE-19 exists, after MVP) use three evidence families in order.</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3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BR-94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3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rare-event uses AP or precision at fixed recall; calibration uses separate data.</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3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BR-95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3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research pattern is a versioned unit with defined parts.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4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BR-96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4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Patterns A to E and K to O serve prediction; F is the baseline policy; G to J serve method_comparison (when FE-19 exists, after MVP).</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4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BR-97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4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Each research pattern has a negative test.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4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BR-98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4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method_comparison (when FE-19 exists, after MVP) needs paired comparison, many seeds, equal tuning budget, nested validation, multiplicity correction and kept negative results.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4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BR-99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4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baseline policy: simple baselines first, same split, same tuning budget, runtime reported.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4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BR-100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4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seeded-flaw bench holds a red-team catalogue of seeded flaws in three groups.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4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BR-101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4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benchmark case catalogue has 60 sample projects.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4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BR-102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4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Upload accepts common tabular formats, including Parquet.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4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BR-103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4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user signs in with an email address and no password, or with a Google account. Both methods map to the same user by the verified email address.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5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BR-104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5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Every pinned item has a wait deadline, a project setting. The system sends a reminder before the deadline to the users who can answer it. If the item is unanswered at the deadline, the run ends ended(with_gaps), the item closes unanswered and the gap is listed. Nobody decides in place of the user: not the AI PI and not a default value. Before the deadline, a waiting pinned item does not end the run.</w:t>
            </w:r>
            <w:r w:rsidDel="00000000" w:rsidR="00000000" w:rsidRPr="00000000">
              <w:rPr>
                <w:rtl w:val="0"/>
              </w:rPr>
            </w:r>
          </w:p>
        </w:tc>
      </w:tr>
    </w:tbl>
    <w:p w:rsidR="00000000" w:rsidDel="00000000" w:rsidP="00000000" w:rsidRDefault="00000000" w:rsidRPr="00000000" w14:paraId="00001552">
      <w:pPr>
        <w:pStyle w:val="Heading3"/>
        <w:spacing w:after="120" w:before="0" w:line="300" w:lineRule="auto"/>
        <w:rPr>
          <w:rFonts w:ascii="Calibri" w:cs="Calibri" w:eastAsia="Calibri" w:hAnsi="Calibri"/>
        </w:rPr>
      </w:pPr>
      <w:bookmarkStart w:colFirst="0" w:colLast="0" w:name="_lnvjr8j738ph" w:id="193"/>
      <w:bookmarkEnd w:id="193"/>
      <w:r w:rsidDel="00000000" w:rsidR="00000000" w:rsidRPr="00000000">
        <w:rPr>
          <w:rFonts w:ascii="Calibri" w:cs="Calibri" w:eastAsia="Calibri" w:hAnsi="Calibri"/>
          <w:rtl w:val="0"/>
        </w:rPr>
        <w:t xml:space="preserve">5.2 Common Requirements</w:t>
      </w:r>
    </w:p>
    <w:tbl>
      <w:tblPr>
        <w:tblStyle w:val="Table55"/>
        <w:tblW w:w="9689.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80"/>
        <w:gridCol w:w="8809"/>
        <w:tblGridChange w:id="0">
          <w:tblGrid>
            <w:gridCol w:w="880"/>
            <w:gridCol w:w="8809"/>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553">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ID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554">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Requirement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5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CR-01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5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page every long list.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5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CR-02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5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store times in a single standard time and show them in the time zone of the user.</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5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CR-03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5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accept a change only from a signed-in user with a valid session and shall protect every change against forged requests.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5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CR-04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5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treat a non-member as having no knowledge of the project and shall refuse a member without the role (MSG-02, MSG-01).</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5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CR-05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5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give every error a message from the catalogue in 5.3 and shall show no technical detail to the user.</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5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CR-06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6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shall use the glossary term for each concept in every screen and message.</w:t>
            </w:r>
            <w:r w:rsidDel="00000000" w:rsidR="00000000" w:rsidRPr="00000000">
              <w:rPr>
                <w:rtl w:val="0"/>
              </w:rPr>
            </w:r>
          </w:p>
        </w:tc>
      </w:tr>
    </w:tbl>
    <w:p w:rsidR="00000000" w:rsidDel="00000000" w:rsidP="00000000" w:rsidRDefault="00000000" w:rsidRPr="00000000" w14:paraId="00001561">
      <w:pPr>
        <w:pStyle w:val="Heading3"/>
        <w:spacing w:after="120" w:before="0" w:line="300" w:lineRule="auto"/>
        <w:rPr>
          <w:rFonts w:ascii="Calibri" w:cs="Calibri" w:eastAsia="Calibri" w:hAnsi="Calibri"/>
        </w:rPr>
      </w:pPr>
      <w:bookmarkStart w:colFirst="0" w:colLast="0" w:name="_a1zo1v74zgnl" w:id="194"/>
      <w:bookmarkEnd w:id="194"/>
      <w:r w:rsidDel="00000000" w:rsidR="00000000" w:rsidRPr="00000000">
        <w:rPr>
          <w:rFonts w:ascii="Calibri" w:cs="Calibri" w:eastAsia="Calibri" w:hAnsi="Calibri"/>
          <w:rtl w:val="0"/>
        </w:rPr>
        <w:t xml:space="preserve">5.3 Application Messages List</w:t>
      </w:r>
    </w:p>
    <w:p w:rsidR="00000000" w:rsidDel="00000000" w:rsidP="00000000" w:rsidRDefault="00000000" w:rsidRPr="00000000" w14:paraId="00001562">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Types: error, warning, info, confirmation. A value filled in at run time is shown as "…".</w:t>
      </w:r>
    </w:p>
    <w:tbl>
      <w:tblPr>
        <w:tblStyle w:val="Table56"/>
        <w:tblW w:w="9692.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1640"/>
        <w:gridCol w:w="2770"/>
        <w:gridCol w:w="3266"/>
        <w:gridCol w:w="1066"/>
        <w:tblGridChange w:id="0">
          <w:tblGrid>
            <w:gridCol w:w="950"/>
            <w:gridCol w:w="1640"/>
            <w:gridCol w:w="2770"/>
            <w:gridCol w:w="3266"/>
            <w:gridCol w:w="1066"/>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563">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ID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564">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Type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565">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User-facing text</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566">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When shown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567">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UC</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6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MSG-01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6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Error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6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You do not have the role required for this action.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6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member does an action without the right role.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6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All</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6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MSG-02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6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Error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6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We could not find what you asked for.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7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non-member opens a project resource.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7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All</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7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MSG-03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7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Error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7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This sign-in request has expired. Request a new one.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7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sign-in request is expired.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7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UC-01</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7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MSG-04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7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Info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7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Check your email to finish signing in.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7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After the user enters an email address.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7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UC-01</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7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MSG-05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7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Error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7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This invitation has expired. Ask a Project Manager for a new one.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7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 expired invitation is used.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8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UC-03</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8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MSG-06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8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Error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8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project must keep at least one active Project Manager.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8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 action would remove the last one.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8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UC-03</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8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MSG-07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8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Error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8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This project is archived and is read-only.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8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change in an archived project.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8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UC-03</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8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MSG-08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8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Error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8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run is already active in this project. Wait for it to end or cancel it.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8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second run is requested.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8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UC-09</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9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MSG-09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9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Error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9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This file format is not supported. Upload a tabular data file in a supported format.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9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Upload of an unsupported format.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9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UC-06</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9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MSG-10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9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Error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9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This file is larger than the upload limit of ….</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9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Upload over the size limit.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9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UC-06</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9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MSG-11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9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Error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9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This file contains no readable table.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9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file or archive has no readable table.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9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UC-06</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9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MSG-12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A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Info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A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new dataset version was created.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A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After an upload or an import.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A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UC-06, UC-07</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A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MSG-13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A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Error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A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data connection could not be used. Check that you authorized access to this source.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A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Access to the source is not authorized.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A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UC-07</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A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MSG-14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A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Error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A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This address is not allowed as a data source.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A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source is an internal host.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A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UC-07</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A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MSG-15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A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Info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B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Rows of local data cannot be previewed or downloaded.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B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preview or download of local data is requested.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B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UC-06, UC-08</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B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MSG-16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B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Error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B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data no longer matches the recorded version. Create a new dataset version.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B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hash check fails at the Local Node.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B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UC-08</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B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MSG-17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B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Confirmation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B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Local Node is paired with this project.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B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After pairing.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B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UC-08</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B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MSG-18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B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Warning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B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Local Node is offline. Work that needs local data is waiting. Other work continues.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C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run enters waiting(node_offline).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C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UC-31</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C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MSG-19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C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Error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C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This Local Node was revoked. Jobs on its local data are rejected. Published objects stay readable.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C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job targets a revoked Local Node.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C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UC-31</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C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MSG-20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C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Warning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C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release gate rejected this query: ….</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C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query fails the small-cell, rounding or differencing check.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C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UC-30</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C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MSG-21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C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Info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C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probe budget for this dataset version is used up. The run continues and records a gap.</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C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probe budget is exhausted.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D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UC-30</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D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MSG-22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D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Info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D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Release review needed: approve or reject the release of ….</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D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 strict disclosure, a number of an unapproved kind is about to leave.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D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UC-30</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D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MSG-23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D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Confirmation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D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Confirm the unit of observation and the data structure before the split is created.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D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dataset stage needs this pinned decision.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D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UC-16, UC-18</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D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MSG-24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D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Info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D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run is waiting for your decision.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D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must_ask item blocks work.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D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UC-16</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E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MSG-25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E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Warning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E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project reached 100% of its monthly budget during a run. A Project Manager must approve extra spend or let the run end with gaps.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E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monthly budget reaches 100% while a run is active.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E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UC-33</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E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MSG-26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E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Warning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E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project has used … of its monthly budget.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E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warning threshold is passed.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E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UC-32</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E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MSG-27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E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Warning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E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spending decision is due by …. If nobody decides, the run ends with gaps.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E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reminder before the deadline of a spending item.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E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UC-33</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E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MSG-28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F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Info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F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spending decision expired. The run ended with gaps.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F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deadline passes with no decision.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F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UC-33</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F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MSG-29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F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Info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F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run ended with gaps. The best output is published and the open items are listed.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F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limit ends a stage or a run.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F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UC-12, UC-32</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F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MSG-30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F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Error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F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run ended with a technical failure: a model or credential is missing.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F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model or credential is missing.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F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UC-12, UC-39</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5F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MSG-31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5F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Warning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0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literature source is unavailable. The error was logged and the stage continues with the other sources.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0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One literature source fails.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0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UC-12, UC-19</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60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MSG-32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0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Confirmation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0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Cancel this run? Accepted objects stay and waiting items close.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0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user selects Cancel run.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0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UC-13</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60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MSG-33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0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Info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0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run was cancelled.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0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After cancellation.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0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UC-13</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60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MSG-34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0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Warning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0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This object is stale: an upstream object has a newer version. Accept the update to continue.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1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 upstream object gets a new version.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1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UC-11, UC-17</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61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MSG-35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1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Confirmation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1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Accept this object version for use by the next stage?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1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 object version is ready for acceptance.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1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UC-11</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61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MSG-36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1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Warning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1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contract item used up its budget and needs you.</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1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 item becomes needs-you.</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1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UC-12</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61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MSG-37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1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Confirmation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1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Lock this plan? A locked plan cannot change. A later change is a deviation.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1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user locks the plan.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2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UC-16, UC-21</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62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MSG-38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2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Info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2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plan is waiting for your lock. Nobody can lock it for you.</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2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plan is ready and the user is away.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2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UC-21</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62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MSG-39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2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Confirmation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2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This action is pinned and needs your decision: ….</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2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deviation, an export or another pinned action.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2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UC-16, UC-22, UC-36</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62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MSG-40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2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Error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2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This hypothesis has no comparator or uses a deliberately weak baseline. Add a fair comparator.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2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hypothesis fails the testability rule.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2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UC-19</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63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MSG-41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3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Error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3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results cannot be unsealed yet. Unseal must come after the last confirmatory fix.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3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 early unseal is requested.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3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UC-22</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63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MSG-42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3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Info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3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AI PI made … tentative decisions while you were away. Confirm or overturn each one.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3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user returns after an autopilot period.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3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UC-17</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63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MSG-43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3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Confirmation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3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Overturning this decision undoes dependent work and marks … objects stale. Continue?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3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user overturns a decision.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3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UC-17</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63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MSG-44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4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Error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4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This decision is pinned. Only a Researcher or the Project Manager can decide it.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4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AI PI would decide a pinned item.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4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UC-17</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64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MSG-45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4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Info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4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results were unsealed at ….</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4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After unseal.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4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UC-22</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64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MSG-46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4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Info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4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candidate needs your choice. A candidate is not a claim.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4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Lane E proposes a candidate.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4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UC-24</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64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MSG-47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4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Warning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5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text contains a number that is not a reference. Replace it with a reference.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5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paper check finds a stray digit.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5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UC-25</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65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MSG-48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5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Warning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5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claim is stronger than the claim ceiling allows. Weaken the claim.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5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 effect statement exceeds the ceiling.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5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UC-25</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65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MSG-49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5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Warning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5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citation is not in the Literature Base or its DOI does not resolve.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5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citation check fails.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5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UC-25</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65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MSG-50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5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Warning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5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review ended with open findings. They are shown as known risks.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6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Findings remain after two revision rounds.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6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UC-27</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66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MSG-51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6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Error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6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New runs are blocked because the monthly budget is reached.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6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run is started at 100% of the budget.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6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UC-09, UC-32</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66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MSG-52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6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Error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6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Self-approval is not allowed by the review settings of this project.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6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user approves own work where it is not allowed.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6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UC-35</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66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MSG-53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6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Info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6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There is no Dossier: the run ended before a PaperPack was accepted.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6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user looks for a Dossier of such a run.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7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UC-35</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67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MSG-54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7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Info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7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new Dossier version was created. It needs approval again.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7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new accepted bundle or pack version exists.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7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UC-35</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67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MSG-55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7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Error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7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Export needs an approved Dossier.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7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Export is requested before approval.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7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UC-36</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67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MSG-56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7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Error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7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Google sign-in did not complete. Try again or sign in with your email address.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7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Google sign-in fails or the user cancels it.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7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UC-01</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68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MSG-57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8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Error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8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email address of this Google account is not verified. Verify it or sign in with your email address.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8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Google account has no verified email address.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8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UC-01</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68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MSG-58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8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Error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8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model service is unavailable. No output was created.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8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model provider fails.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8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UC-12</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68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MSG-59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8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Warning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8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pinned decision is due by …. If nobody answers, the run ends with gaps.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8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reminder before the wait deadline of a pinned item.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8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UC-16, UC-38</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68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MSG-60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9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Info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9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pinned decision expired unanswered. The run ended with gaps.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9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wait deadline of a pinned item passes with no answer.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9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UC-12, UC-16</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69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MSG-61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9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Error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9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This step breaks the pipeline order: split first, and fit every learning step on the train part only.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9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step of the AnalysisPlan breaks the pipeline order.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69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UC-20</w:t>
            </w:r>
            <w:r w:rsidDel="00000000" w:rsidR="00000000" w:rsidRPr="00000000">
              <w:rPr>
                <w:rtl w:val="0"/>
              </w:rPr>
            </w:r>
          </w:p>
        </w:tc>
      </w:tr>
    </w:tbl>
    <w:p w:rsidR="00000000" w:rsidDel="00000000" w:rsidP="00000000" w:rsidRDefault="00000000" w:rsidRPr="00000000" w14:paraId="00001699">
      <w:pPr>
        <w:spacing w:after="120" w:before="0" w:line="300" w:lineRule="auto"/>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169A">
      <w:pPr>
        <w:pStyle w:val="Heading1"/>
        <w:spacing w:after="120" w:before="0" w:line="300" w:lineRule="auto"/>
        <w:rPr>
          <w:rFonts w:ascii="Calibri" w:cs="Calibri" w:eastAsia="Calibri" w:hAnsi="Calibri"/>
        </w:rPr>
      </w:pPr>
      <w:bookmarkStart w:colFirst="0" w:colLast="0" w:name="_qjzjjkpxwfqo" w:id="195"/>
      <w:bookmarkEnd w:id="195"/>
      <w:r w:rsidDel="00000000" w:rsidR="00000000" w:rsidRPr="00000000">
        <w:rPr>
          <w:rFonts w:ascii="Calibri" w:cs="Calibri" w:eastAsia="Calibri" w:hAnsi="Calibri"/>
          <w:rtl w:val="0"/>
        </w:rPr>
        <w:t xml:space="preserve">IV. Software Design Document</w:t>
      </w:r>
    </w:p>
    <w:p w:rsidR="00000000" w:rsidDel="00000000" w:rsidP="00000000" w:rsidRDefault="00000000" w:rsidRPr="00000000" w14:paraId="0000169B">
      <w:pPr>
        <w:pStyle w:val="Heading2"/>
        <w:keepNext w:val="0"/>
        <w:keepLines w:val="0"/>
        <w:spacing w:after="120" w:before="0" w:line="300" w:lineRule="auto"/>
        <w:rPr>
          <w:rFonts w:ascii="Calibri" w:cs="Calibri" w:eastAsia="Calibri" w:hAnsi="Calibri"/>
        </w:rPr>
      </w:pPr>
      <w:bookmarkStart w:colFirst="0" w:colLast="0" w:name="_573o461mwnt2" w:id="196"/>
      <w:bookmarkEnd w:id="196"/>
      <w:r w:rsidDel="00000000" w:rsidR="00000000" w:rsidRPr="00000000">
        <w:rPr>
          <w:rFonts w:ascii="Calibri" w:cs="Calibri" w:eastAsia="Calibri" w:hAnsi="Calibri"/>
          <w:rtl w:val="0"/>
        </w:rPr>
        <w:t xml:space="preserve">1. System Design</w:t>
      </w:r>
    </w:p>
    <w:p w:rsidR="00000000" w:rsidDel="00000000" w:rsidP="00000000" w:rsidRDefault="00000000" w:rsidRPr="00000000" w14:paraId="0000169C">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This section describes the design of OpenAI-Scientist at the conceptual level. It follows the IEEE 1016-2009 approach: each part of the design is shown through a viewpoint that answers a defined set of concerns. The viewpoints use the names of the standard. The design is independent of programming language, framework and hosting. Requirement IDs (FE, FR, NFR) come from Report III. Rule IDs (SR), use case IDs (UC) and message IDs (MSG) are defined in Report III and are only referenced here.</w:t>
      </w:r>
    </w:p>
    <w:tbl>
      <w:tblPr>
        <w:tblStyle w:val="Table57"/>
        <w:tblW w:w="96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5385"/>
        <w:gridCol w:w="2565"/>
        <w:tblGridChange w:id="0">
          <w:tblGrid>
            <w:gridCol w:w="1725"/>
            <w:gridCol w:w="5385"/>
            <w:gridCol w:w="2565"/>
          </w:tblGrid>
        </w:tblGridChange>
      </w:tblGrid>
      <w:tr>
        <w:trPr>
          <w:cantSplit w:val="0"/>
          <w:trHeight w:val="435" w:hRule="atLeast"/>
          <w:tblHeader w:val="0"/>
        </w:trPr>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169D">
            <w:pPr>
              <w:spacing w:after="120" w:before="0" w:line="300" w:lineRule="auto"/>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Viewpoint</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169E">
            <w:pPr>
              <w:spacing w:after="120" w:before="0" w:line="300" w:lineRule="auto"/>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Concern it answers</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169F">
            <w:pPr>
              <w:spacing w:after="120" w:before="0" w:line="300" w:lineRule="auto"/>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Where used</w:t>
            </w:r>
          </w:p>
        </w:tc>
      </w:tr>
      <w:tr>
        <w:trPr>
          <w:cantSplit w:val="0"/>
          <w:trHeight w:val="64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A0">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Context</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A1">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Who and what is outside the system, and what crosses the boundary</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A2">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1.1.1</w:t>
            </w:r>
          </w:p>
        </w:tc>
      </w:tr>
      <w:tr>
        <w:trPr>
          <w:cantSplit w:val="0"/>
          <w:trHeight w:val="420"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A3">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Composition</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A4">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Which building blocks exist and what each block owns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A5">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1.1.1, 1.2</w:t>
            </w:r>
          </w:p>
        </w:tc>
      </w:tr>
      <w:tr>
        <w:trPr>
          <w:cantSplit w:val="0"/>
          <w:trHeight w:val="64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A6">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Resource</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A7">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Where the blocks run and where trust boundaries lie (this viewpoint covers the deployment nodes)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A8">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1.1.2, 1.1.3</w:t>
            </w:r>
          </w:p>
        </w:tc>
      </w:tr>
      <w:tr>
        <w:trPr>
          <w:cantSplit w:val="0"/>
          <w:trHeight w:val="420"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A9">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Logical</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AA">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How the Platform responsibilities group into modules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AB">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1.2</w:t>
            </w:r>
          </w:p>
        </w:tc>
      </w:tr>
      <w:tr>
        <w:trPr>
          <w:cantSplit w:val="0"/>
          <w:trHeight w:val="420"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AC">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Information</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AD">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Which entities exist, who owns them, how they relate</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AE">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2</w:t>
            </w:r>
          </w:p>
        </w:tc>
      </w:tr>
      <w:tr>
        <w:trPr>
          <w:cantSplit w:val="0"/>
          <w:trHeight w:val="420"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AF">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Interaction</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B0">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How actors and blocks exchange work in time order</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B1">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3</w:t>
            </w:r>
          </w:p>
        </w:tc>
      </w:tr>
      <w:tr>
        <w:trPr>
          <w:cantSplit w:val="0"/>
          <w:trHeight w:val="64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B2">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State dynamics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B3">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Which states a run or an object can take and which events change them</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B4">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3.4, 3.5, 3.8, 3.11 to 3.14</w:t>
            </w:r>
          </w:p>
        </w:tc>
      </w:tr>
    </w:tbl>
    <w:p w:rsidR="00000000" w:rsidDel="00000000" w:rsidP="00000000" w:rsidRDefault="00000000" w:rsidRPr="00000000" w14:paraId="000016B5">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design rationale (section 1.3) is the design rationale element of the SDD. It is not a viewpoint.</w:t>
      </w:r>
    </w:p>
    <w:p w:rsidR="00000000" w:rsidDel="00000000" w:rsidP="00000000" w:rsidRDefault="00000000" w:rsidRPr="00000000" w14:paraId="000016B6">
      <w:pPr>
        <w:pStyle w:val="Heading3"/>
        <w:keepNext w:val="0"/>
        <w:keepLines w:val="0"/>
        <w:spacing w:after="120" w:before="0" w:line="300" w:lineRule="auto"/>
        <w:rPr>
          <w:rFonts w:ascii="Calibri" w:cs="Calibri" w:eastAsia="Calibri" w:hAnsi="Calibri"/>
        </w:rPr>
      </w:pPr>
      <w:bookmarkStart w:colFirst="0" w:colLast="0" w:name="_7edf1d8v4wf9" w:id="197"/>
      <w:bookmarkEnd w:id="197"/>
      <w:r w:rsidDel="00000000" w:rsidR="00000000" w:rsidRPr="00000000">
        <w:rPr>
          <w:rtl w:val="0"/>
        </w:rPr>
      </w:r>
    </w:p>
    <w:p w:rsidR="00000000" w:rsidDel="00000000" w:rsidP="00000000" w:rsidRDefault="00000000" w:rsidRPr="00000000" w14:paraId="000016B7">
      <w:pPr>
        <w:pStyle w:val="Heading3"/>
        <w:keepNext w:val="0"/>
        <w:keepLines w:val="0"/>
        <w:spacing w:after="120" w:before="0" w:line="300" w:lineRule="auto"/>
        <w:rPr>
          <w:rFonts w:ascii="Calibri" w:cs="Calibri" w:eastAsia="Calibri" w:hAnsi="Calibri"/>
        </w:rPr>
      </w:pPr>
      <w:bookmarkStart w:colFirst="0" w:colLast="0" w:name="_va19d490q0w" w:id="198"/>
      <w:bookmarkEnd w:id="198"/>
      <w:r w:rsidDel="00000000" w:rsidR="00000000" w:rsidRPr="00000000">
        <w:rPr>
          <w:rtl w:val="0"/>
        </w:rPr>
      </w:r>
    </w:p>
    <w:p w:rsidR="00000000" w:rsidDel="00000000" w:rsidP="00000000" w:rsidRDefault="00000000" w:rsidRPr="00000000" w14:paraId="000016B8">
      <w:pPr>
        <w:pStyle w:val="Heading3"/>
        <w:keepNext w:val="0"/>
        <w:keepLines w:val="0"/>
        <w:spacing w:after="120" w:before="0" w:line="300" w:lineRule="auto"/>
        <w:rPr>
          <w:rFonts w:ascii="Calibri" w:cs="Calibri" w:eastAsia="Calibri" w:hAnsi="Calibri"/>
        </w:rPr>
      </w:pPr>
      <w:bookmarkStart w:colFirst="0" w:colLast="0" w:name="_zgqllkf6jqvv" w:id="199"/>
      <w:bookmarkEnd w:id="199"/>
      <w:r w:rsidDel="00000000" w:rsidR="00000000" w:rsidRPr="00000000">
        <w:rPr>
          <w:rFonts w:ascii="Calibri" w:cs="Calibri" w:eastAsia="Calibri" w:hAnsi="Calibri"/>
          <w:rtl w:val="0"/>
        </w:rPr>
        <w:t xml:space="preserve">1.1 System Architecture</w:t>
      </w:r>
    </w:p>
    <w:p w:rsidR="00000000" w:rsidDel="00000000" w:rsidP="00000000" w:rsidRDefault="00000000" w:rsidRPr="00000000" w14:paraId="000016B9">
      <w:pPr>
        <w:spacing w:after="120" w:before="0" w:line="3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1.1.1 System Architecture Diagram</w:t>
      </w:r>
    </w:p>
    <w:p w:rsidR="00000000" w:rsidDel="00000000" w:rsidP="00000000" w:rsidRDefault="00000000" w:rsidRPr="00000000" w14:paraId="000016BA">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system helps a Researcher move from a research question and tabular data to an evidence package that is ready for a paper. The system does the computing and drafting. The people keep the decisions that only a person can make (the pinned actions, FR-27). The system promises that no defect is hidden, every claim has a source, and every run can be replayed. It does not promise that the science is correct. The promises map to five quality goals: integrity, traceability, replayability, data privacy, and human control with progress (see section 4).</w:t>
      </w:r>
    </w:p>
    <w:p w:rsidR="00000000" w:rsidDel="00000000" w:rsidP="00000000" w:rsidRDefault="00000000" w:rsidRPr="00000000" w14:paraId="000016BB">
      <w:pPr>
        <w:spacing w:after="120" w:before="0" w:line="300" w:lineRule="auto"/>
        <w:jc w:val="center"/>
        <w:rPr>
          <w:rFonts w:ascii="Calibri" w:cs="Calibri" w:eastAsia="Calibri" w:hAnsi="Calibri"/>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rPr>
        <w:drawing>
          <wp:inline distB="114300" distT="114300" distL="114300" distR="114300">
            <wp:extent cx="6151570" cy="3378200"/>
            <wp:effectExtent b="0" l="0" r="0" t="0"/>
            <wp:docPr id="26" name="image32.png"/>
            <a:graphic>
              <a:graphicData uri="http://schemas.openxmlformats.org/drawingml/2006/picture">
                <pic:pic>
                  <pic:nvPicPr>
                    <pic:cNvPr id="0" name="image32.png"/>
                    <pic:cNvPicPr preferRelativeResize="0"/>
                  </pic:nvPicPr>
                  <pic:blipFill>
                    <a:blip r:embed="rId76"/>
                    <a:srcRect b="0" l="0" r="0" t="0"/>
                    <a:stretch>
                      <a:fillRect/>
                    </a:stretch>
                  </pic:blipFill>
                  <pic:spPr>
                    <a:xfrm>
                      <a:off x="0" y="0"/>
                      <a:ext cx="6151570" cy="3378200"/>
                    </a:xfrm>
                    <a:prstGeom prst="rect"/>
                    <a:ln/>
                  </pic:spPr>
                </pic:pic>
              </a:graphicData>
            </a:graphic>
          </wp:inline>
        </w:drawing>
      </w:r>
      <w:r w:rsidDel="00000000" w:rsidR="00000000" w:rsidRPr="00000000">
        <w:rPr>
          <w:rtl w:val="0"/>
        </w:rPr>
      </w:r>
    </w:p>
    <w:p w:rsidR="00000000" w:rsidDel="00000000" w:rsidP="00000000" w:rsidRDefault="00000000" w:rsidRPr="00000000" w14:paraId="000016BC">
      <w:pPr>
        <w:pStyle w:val="Heading6"/>
        <w:keepNext w:val="0"/>
        <w:keepLines w:val="0"/>
        <w:spacing w:after="120" w:before="0" w:line="300" w:lineRule="auto"/>
        <w:jc w:val="center"/>
        <w:rPr>
          <w:b w:val="1"/>
          <w:bCs w:val="1"/>
          <w:sz w:val="18"/>
          <w:szCs w:val="18"/>
        </w:rPr>
      </w:pPr>
      <w:bookmarkStart w:colFirst="0" w:colLast="0" w:name="_gbzelz75f8yb" w:id="200"/>
      <w:bookmarkEnd w:id="200"/>
      <w:r w:rsidDel="00000000" w:rsidR="00000000" w:rsidRPr="00000000">
        <w:rPr>
          <w:b w:val="1"/>
          <w:bCs w:val="1"/>
          <w:sz w:val="18"/>
          <w:szCs w:val="18"/>
          <w:rtl w:val="0"/>
        </w:rPr>
        <w:t xml:space="preserve">Figure IV-1. System Architecture Diagram</w:t>
      </w:r>
    </w:p>
    <w:p w:rsidR="00000000" w:rsidDel="00000000" w:rsidP="00000000" w:rsidRDefault="00000000" w:rsidRPr="00000000" w14:paraId="000016BD">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diagram shows the production system in layers. Users reach the web app through a browser. Cloudflare is the public entry point (DNS, TLS, proxy). On the Linux VPS, Traefik routes each host to its container. The application tier holds the Web App, the Platform API and the Integration Worker. The data tier holds PostgreSQL 16 and Cloudflare R2 for files. The AI research tier holds the AI PI Service and the three stage engines, which share one Harness runtime. The external services the system calls are on the right, and the delivery pipeline is at the bottom. Every arrow names its protocol. The AI Principal Investigator (AI PI) is a part of the system, not an outside actor.</w:t>
      </w:r>
    </w:p>
    <w:tbl>
      <w:tblPr>
        <w:tblStyle w:val="Table58"/>
        <w:tblW w:w="96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0"/>
        <w:gridCol w:w="5865"/>
        <w:gridCol w:w="2070"/>
        <w:tblGridChange w:id="0">
          <w:tblGrid>
            <w:gridCol w:w="1740"/>
            <w:gridCol w:w="5865"/>
            <w:gridCol w:w="2070"/>
          </w:tblGrid>
        </w:tblGridChange>
      </w:tblGrid>
      <w:tr>
        <w:trPr>
          <w:cantSplit w:val="0"/>
          <w:trHeight w:val="435" w:hRule="atLeast"/>
          <w:tblHeader w:val="0"/>
        </w:trPr>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16BE">
            <w:pPr>
              <w:spacing w:after="120" w:before="0" w:line="300" w:lineRule="auto"/>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Actor</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16BF">
            <w:pPr>
              <w:spacing w:after="120" w:before="0" w:line="300" w:lineRule="auto"/>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Role in the context</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16C0">
            <w:pPr>
              <w:spacing w:after="120" w:before="0" w:line="300" w:lineRule="auto"/>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Related FE</w:t>
            </w:r>
          </w:p>
        </w:tc>
      </w:tr>
      <w:tr>
        <w:trPr>
          <w:cantSplit w:val="0"/>
          <w:trHeight w:val="64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C1">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Researcher</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C2">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Creates research cases, starts runs, answers the decision inbox, accepts hand-off objects.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C3">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FE-04, FE-05</w:t>
            </w:r>
          </w:p>
        </w:tc>
      </w:tr>
      <w:tr>
        <w:trPr>
          <w:cantSplit w:val="0"/>
          <w:trHeight w:val="64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C4">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Project Manager</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C5">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Manages members, settings, budget, datasets and runs. Also holds every research right of a Researcher.</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C6">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FE-02, FE-13, FE-14</w:t>
            </w:r>
          </w:p>
        </w:tc>
      </w:tr>
      <w:tr>
        <w:trPr>
          <w:cantSplit w:val="0"/>
          <w:trHeight w:val="64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C7">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Reviewer</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C8">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Reads and comments on every object of the project. Approves the Dossier according to the review settings.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C9">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FE-14, FE-15</w:t>
            </w:r>
          </w:p>
        </w:tc>
      </w:tr>
      <w:tr>
        <w:trPr>
          <w:cantSplit w:val="0"/>
          <w:trHeight w:val="85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CA">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Platform Admin</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CB">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Operates the system: users, models, keys, engine settings, default budget, audit log and health. Does not read project content unless the person is a project member.</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CC">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FE-17, FE-01</w:t>
            </w:r>
          </w:p>
        </w:tc>
      </w:tr>
    </w:tbl>
    <w:p w:rsidR="00000000" w:rsidDel="00000000" w:rsidP="00000000" w:rsidRDefault="00000000" w:rsidRPr="00000000" w14:paraId="000016CD">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 </w:t>
      </w:r>
    </w:p>
    <w:tbl>
      <w:tblPr>
        <w:tblStyle w:val="Table59"/>
        <w:tblW w:w="96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40"/>
        <w:gridCol w:w="3225"/>
        <w:gridCol w:w="3210"/>
        <w:tblGridChange w:id="0">
          <w:tblGrid>
            <w:gridCol w:w="3240"/>
            <w:gridCol w:w="3225"/>
            <w:gridCol w:w="3210"/>
          </w:tblGrid>
        </w:tblGridChange>
      </w:tblGrid>
      <w:tr>
        <w:trPr>
          <w:cantSplit w:val="0"/>
          <w:trHeight w:val="435" w:hRule="atLeast"/>
          <w:tblHeader w:val="0"/>
        </w:trPr>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16CE">
            <w:pPr>
              <w:spacing w:after="120" w:before="0" w:line="300" w:lineRule="auto"/>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External system</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16CF">
            <w:pPr>
              <w:spacing w:after="120" w:before="0" w:line="300" w:lineRule="auto"/>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Purpose</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16D0">
            <w:pPr>
              <w:spacing w:after="120" w:before="0" w:line="300" w:lineRule="auto"/>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Data sent and received</w:t>
            </w:r>
          </w:p>
        </w:tc>
      </w:tr>
      <w:tr>
        <w:trPr>
          <w:cantSplit w:val="0"/>
          <w:trHeight w:val="64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D1">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Google Identity</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D2">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Sign in with Google (OAuth 2.0).</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D3">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Sign-in request out; verified email back.</w:t>
            </w:r>
          </w:p>
        </w:tc>
      </w:tr>
      <w:tr>
        <w:trPr>
          <w:cantSplit w:val="0"/>
          <w:trHeight w:val="85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D4">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Google Drive</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D5">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Files the user picks for import; delivery of run results to a project integration.</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D6">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Files in; result files out.</w:t>
            </w:r>
          </w:p>
        </w:tc>
      </w:tr>
      <w:tr>
        <w:trPr>
          <w:cantSplit w:val="0"/>
          <w:trHeight w:val="64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D7">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Resend</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D8">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Email: one-time passwords and notifications.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D9">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Outbound email only.</w:t>
            </w:r>
          </w:p>
        </w:tc>
      </w:tr>
      <w:tr>
        <w:trPr>
          <w:cantSplit w:val="0"/>
          <w:trHeight w:val="85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DA">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LLM providers (OpenAI, Google Gemini, OpenRouter)</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DB">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Models for the stage engines and the AI PI. The Platform Admin sets model profiles and keys.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DC">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Prompts out, text back. No row of local data (NFR-12) and no key in a prompt (NFR-09).</w:t>
            </w:r>
          </w:p>
        </w:tc>
      </w:tr>
      <w:tr>
        <w:trPr>
          <w:cantSplit w:val="0"/>
          <w:trHeight w:val="64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DD">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Literature APIs (OpenAlex, arXiv, Semantic Scholar, Crossref)</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DE">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Search for papers for the Literature Base.</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DF">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Queries out; metadata and abstracts back.</w:t>
            </w:r>
          </w:p>
        </w:tc>
      </w:tr>
      <w:tr>
        <w:trPr>
          <w:cantSplit w:val="0"/>
          <w:trHeight w:val="85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E0">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External data sources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E1">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Databases that a user connects to a project. An import creates a dataset version.</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E2">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Read-only queries out; tables back.</w:t>
            </w:r>
          </w:p>
        </w:tc>
      </w:tr>
      <w:tr>
        <w:trPr>
          <w:cantSplit w:val="0"/>
          <w:trHeight w:val="85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E3">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Cloudflare R2</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E4">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Object storage for datasets, project files and produced artifacts (S3 API).</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E5">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Files both ways.</w:t>
            </w:r>
          </w:p>
        </w:tc>
      </w:tr>
    </w:tbl>
    <w:p w:rsidR="00000000" w:rsidDel="00000000" w:rsidP="00000000" w:rsidRDefault="00000000" w:rsidRPr="00000000" w14:paraId="000016E6">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Inside the system there are six building blocks: the Web App (Next.js), the Platform API (FastAPI), the Platform Database (PostgreSQL 16), the Integration Worker, the AI PI service and the stage engines dataset, hypothesis and experiment_design, which all run on one shared Harness (ADR-02). The execution and paper engines and the Local Node are part of the design but not of the current release.</w:t>
      </w:r>
    </w:p>
    <w:p w:rsidR="00000000" w:rsidDel="00000000" w:rsidP="00000000" w:rsidRDefault="00000000" w:rsidRPr="00000000" w14:paraId="000016E7">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Design constraints:</w:t>
      </w:r>
    </w:p>
    <w:p w:rsidR="00000000" w:rsidDel="00000000" w:rsidP="00000000" w:rsidRDefault="00000000" w:rsidRPr="00000000" w14:paraId="000016E8">
      <w:pPr>
        <w:spacing w:after="120" w:before="0" w:line="300" w:lineRule="auto"/>
        <w:ind w:left="660" w:hanging="260"/>
        <w:rPr>
          <w:rFonts w:ascii="Calibri" w:cs="Calibri" w:eastAsia="Calibri" w:hAnsi="Calibri"/>
        </w:rPr>
      </w:pPr>
      <w:r w:rsidDel="00000000" w:rsidR="00000000" w:rsidRPr="00000000">
        <w:rPr>
          <w:rFonts w:ascii="Calibri" w:cs="Calibri" w:eastAsia="Calibri" w:hAnsi="Calibri"/>
          <w:rtl w:val="0"/>
        </w:rPr>
        <w:t xml:space="preserve">• The system handles tabular data only. Image data, text corpora and signals are out of scope. The experiment_design stage plans the analysis of existing tabular data; it does not design new data collection.</w:t>
      </w:r>
    </w:p>
    <w:p w:rsidR="00000000" w:rsidDel="00000000" w:rsidP="00000000" w:rsidRDefault="00000000" w:rsidRPr="00000000" w14:paraId="000016E9">
      <w:pPr>
        <w:spacing w:after="120" w:before="0" w:line="300" w:lineRule="auto"/>
        <w:ind w:left="660" w:hanging="260"/>
        <w:rPr>
          <w:rFonts w:ascii="Calibri" w:cs="Calibri" w:eastAsia="Calibri" w:hAnsi="Calibri"/>
        </w:rPr>
      </w:pPr>
      <w:r w:rsidDel="00000000" w:rsidR="00000000" w:rsidRPr="00000000">
        <w:rPr>
          <w:rFonts w:ascii="Calibri" w:cs="Calibri" w:eastAsia="Calibri" w:hAnsi="Calibri"/>
          <w:rtl w:val="0"/>
        </w:rPr>
        <w:t xml:space="preserve">• The pipeline is always dataset_first, and each project has at most one active run (FR-14, FR-16; ADR-13, ADR-14).</w:t>
      </w:r>
    </w:p>
    <w:p w:rsidR="00000000" w:rsidDel="00000000" w:rsidP="00000000" w:rsidRDefault="00000000" w:rsidRPr="00000000" w14:paraId="000016EA">
      <w:pPr>
        <w:spacing w:after="120" w:before="0" w:line="300" w:lineRule="auto"/>
        <w:ind w:left="660" w:hanging="260"/>
        <w:rPr>
          <w:rFonts w:ascii="Calibri" w:cs="Calibri" w:eastAsia="Calibri" w:hAnsi="Calibri"/>
        </w:rPr>
      </w:pPr>
      <w:r w:rsidDel="00000000" w:rsidR="00000000" w:rsidRPr="00000000">
        <w:rPr>
          <w:rFonts w:ascii="Calibri" w:cs="Calibri" w:eastAsia="Calibri" w:hAnsi="Calibri"/>
          <w:rtl w:val="0"/>
        </w:rPr>
        <w:t xml:space="preserve">• The web app holds no scientific logic. It talks to the Platform only through the REST API and the run event stream.</w:t>
      </w:r>
    </w:p>
    <w:p w:rsidR="00000000" w:rsidDel="00000000" w:rsidP="00000000" w:rsidRDefault="00000000" w:rsidRPr="00000000" w14:paraId="000016EB">
      <w:pPr>
        <w:spacing w:after="120" w:before="0" w:line="300" w:lineRule="auto"/>
        <w:ind w:left="660" w:hanging="260"/>
        <w:rPr>
          <w:rFonts w:ascii="Calibri" w:cs="Calibri" w:eastAsia="Calibri" w:hAnsi="Calibri"/>
        </w:rPr>
      </w:pPr>
      <w:r w:rsidDel="00000000" w:rsidR="00000000" w:rsidRPr="00000000">
        <w:rPr>
          <w:rFonts w:ascii="Calibri" w:cs="Calibri" w:eastAsia="Calibri" w:hAnsi="Calibri"/>
          <w:rtl w:val="0"/>
        </w:rPr>
        <w:t xml:space="preserve">• The Platform never judges scientific content (ADR-03). The engines never store people, projects or keys.</w:t>
      </w:r>
    </w:p>
    <w:p w:rsidR="00000000" w:rsidDel="00000000" w:rsidP="00000000" w:rsidRDefault="00000000" w:rsidRPr="00000000" w14:paraId="000016EC">
      <w:pPr>
        <w:spacing w:after="120" w:before="0" w:line="300" w:lineRule="auto"/>
        <w:rPr>
          <w:rFonts w:ascii="Calibri" w:cs="Calibri" w:eastAsia="Calibri" w:hAnsi="Calibri"/>
        </w:rPr>
      </w:pPr>
      <w:r w:rsidDel="00000000" w:rsidR="00000000" w:rsidRPr="00000000">
        <w:rPr>
          <w:rtl w:val="0"/>
        </w:rPr>
      </w:r>
    </w:p>
    <w:p w:rsidR="00000000" w:rsidDel="00000000" w:rsidP="00000000" w:rsidRDefault="00000000" w:rsidRPr="00000000" w14:paraId="000016ED">
      <w:pPr>
        <w:spacing w:after="120" w:before="0" w:line="300" w:lineRule="auto"/>
        <w:rPr>
          <w:rFonts w:ascii="Calibri" w:cs="Calibri" w:eastAsia="Calibri" w:hAnsi="Calibri"/>
        </w:rPr>
      </w:pPr>
      <w:r w:rsidDel="00000000" w:rsidR="00000000" w:rsidRPr="00000000">
        <w:rPr>
          <w:rtl w:val="0"/>
        </w:rPr>
      </w:r>
    </w:p>
    <w:p w:rsidR="00000000" w:rsidDel="00000000" w:rsidP="00000000" w:rsidRDefault="00000000" w:rsidRPr="00000000" w14:paraId="000016EE">
      <w:pPr>
        <w:spacing w:after="120" w:before="0" w:line="300" w:lineRule="auto"/>
        <w:rPr>
          <w:rFonts w:ascii="Calibri" w:cs="Calibri" w:eastAsia="Calibri" w:hAnsi="Calibri"/>
        </w:rPr>
      </w:pPr>
      <w:r w:rsidDel="00000000" w:rsidR="00000000" w:rsidRPr="00000000">
        <w:rPr>
          <w:rtl w:val="0"/>
        </w:rPr>
      </w:r>
    </w:p>
    <w:p w:rsidR="00000000" w:rsidDel="00000000" w:rsidP="00000000" w:rsidRDefault="00000000" w:rsidRPr="00000000" w14:paraId="000016EF">
      <w:pPr>
        <w:spacing w:after="120" w:before="0" w:line="300" w:lineRule="auto"/>
        <w:rPr>
          <w:rFonts w:ascii="Calibri" w:cs="Calibri" w:eastAsia="Calibri" w:hAnsi="Calibri"/>
        </w:rPr>
      </w:pPr>
      <w:r w:rsidDel="00000000" w:rsidR="00000000" w:rsidRPr="00000000">
        <w:rPr>
          <w:rtl w:val="0"/>
        </w:rPr>
      </w:r>
    </w:p>
    <w:p w:rsidR="00000000" w:rsidDel="00000000" w:rsidP="00000000" w:rsidRDefault="00000000" w:rsidRPr="00000000" w14:paraId="000016F0">
      <w:pPr>
        <w:spacing w:after="120" w:before="0" w:line="300" w:lineRule="auto"/>
        <w:rPr>
          <w:rFonts w:ascii="Calibri" w:cs="Calibri" w:eastAsia="Calibri" w:hAnsi="Calibri"/>
        </w:rPr>
      </w:pPr>
      <w:r w:rsidDel="00000000" w:rsidR="00000000" w:rsidRPr="00000000">
        <w:rPr>
          <w:rtl w:val="0"/>
        </w:rPr>
      </w:r>
    </w:p>
    <w:p w:rsidR="00000000" w:rsidDel="00000000" w:rsidP="00000000" w:rsidRDefault="00000000" w:rsidRPr="00000000" w14:paraId="000016F1">
      <w:pPr>
        <w:spacing w:after="120" w:before="0" w:line="3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1.1.2 Deployment Diagram</w:t>
      </w:r>
    </w:p>
    <w:p w:rsidR="00000000" w:rsidDel="00000000" w:rsidP="00000000" w:rsidRDefault="00000000" w:rsidRPr="00000000" w14:paraId="000016F2">
      <w:pPr>
        <w:spacing w:after="120" w:before="0" w:line="300" w:lineRule="auto"/>
        <w:jc w:val="center"/>
        <w:rPr>
          <w:rFonts w:ascii="Calibri" w:cs="Calibri" w:eastAsia="Calibri" w:hAnsi="Calibri"/>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rPr>
        <w:drawing>
          <wp:inline distB="114300" distT="114300" distL="114300" distR="114300">
            <wp:extent cx="6151570" cy="5003800"/>
            <wp:effectExtent b="0" l="0" r="0" t="0"/>
            <wp:docPr id="54" name="image65.png"/>
            <a:graphic>
              <a:graphicData uri="http://schemas.openxmlformats.org/drawingml/2006/picture">
                <pic:pic>
                  <pic:nvPicPr>
                    <pic:cNvPr id="0" name="image65.png"/>
                    <pic:cNvPicPr preferRelativeResize="0"/>
                  </pic:nvPicPr>
                  <pic:blipFill>
                    <a:blip r:embed="rId77"/>
                    <a:srcRect b="0" l="0" r="0" t="0"/>
                    <a:stretch>
                      <a:fillRect/>
                    </a:stretch>
                  </pic:blipFill>
                  <pic:spPr>
                    <a:xfrm>
                      <a:off x="0" y="0"/>
                      <a:ext cx="6151570" cy="5003800"/>
                    </a:xfrm>
                    <a:prstGeom prst="rect"/>
                    <a:ln/>
                  </pic:spPr>
                </pic:pic>
              </a:graphicData>
            </a:graphic>
          </wp:inline>
        </w:drawing>
      </w:r>
      <w:r w:rsidDel="00000000" w:rsidR="00000000" w:rsidRPr="00000000">
        <w:rPr>
          <w:rtl w:val="0"/>
        </w:rPr>
      </w:r>
    </w:p>
    <w:p w:rsidR="00000000" w:rsidDel="00000000" w:rsidP="00000000" w:rsidRDefault="00000000" w:rsidRPr="00000000" w14:paraId="000016F3">
      <w:pPr>
        <w:pStyle w:val="Heading6"/>
        <w:keepNext w:val="0"/>
        <w:keepLines w:val="0"/>
        <w:spacing w:after="120" w:before="0" w:line="300" w:lineRule="auto"/>
        <w:jc w:val="center"/>
        <w:rPr>
          <w:b w:val="1"/>
          <w:bCs w:val="1"/>
          <w:sz w:val="18"/>
          <w:szCs w:val="18"/>
        </w:rPr>
      </w:pPr>
      <w:bookmarkStart w:colFirst="0" w:colLast="0" w:name="_2xrcexhxxqid" w:id="201"/>
      <w:bookmarkEnd w:id="201"/>
      <w:r w:rsidDel="00000000" w:rsidR="00000000" w:rsidRPr="00000000">
        <w:rPr>
          <w:b w:val="1"/>
          <w:bCs w:val="1"/>
          <w:sz w:val="18"/>
          <w:szCs w:val="18"/>
          <w:rtl w:val="0"/>
        </w:rPr>
        <w:t xml:space="preserve">Figure IV-2. Deployment Diagram</w:t>
      </w:r>
    </w:p>
    <w:p w:rsidR="00000000" w:rsidDel="00000000" w:rsidP="00000000" w:rsidRDefault="00000000" w:rsidRPr="00000000" w14:paraId="000016F4">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diagram follows UML 2.5 deployment notation. Production runs on one Linux VPS. Cloudflare sits in front of it for DNS, proxy and TLS. Dokploy manages a Docker Engine on the VPS; every service is a Docker container (an «executionEnvironment» node) that runs one image (an «artifact») from Docker Hub. Only Traefik, the Dokploy reverse proxy, is published on ports 80 and 443. It routes scientist.beyond8.io.vn to the web app and api-scientist.beyond8.io.vn to the API. The containers reach each other by service name on the network capstone-net.</w:t>
      </w:r>
    </w:p>
    <w:tbl>
      <w:tblPr>
        <w:tblStyle w:val="Table60"/>
        <w:tblW w:w="96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3720"/>
        <w:gridCol w:w="3675"/>
        <w:tblGridChange w:id="0">
          <w:tblGrid>
            <w:gridCol w:w="2280"/>
            <w:gridCol w:w="3720"/>
            <w:gridCol w:w="3675"/>
          </w:tblGrid>
        </w:tblGridChange>
      </w:tblGrid>
      <w:tr>
        <w:trPr>
          <w:cantSplit w:val="0"/>
          <w:trHeight w:val="435" w:hRule="atLeast"/>
          <w:tblHeader w:val="0"/>
        </w:trPr>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16F5">
            <w:pPr>
              <w:spacing w:after="120" w:before="0" w:line="300" w:lineRule="auto"/>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Node</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16F6">
            <w:pPr>
              <w:spacing w:after="120" w:before="0" w:line="300" w:lineRule="auto"/>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Contains</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16F7">
            <w:pPr>
              <w:spacing w:after="120" w:before="0" w:line="300" w:lineRule="auto"/>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Notes</w:t>
            </w:r>
          </w:p>
        </w:tc>
      </w:tr>
      <w:tr>
        <w:trPr>
          <w:cantSplit w:val="0"/>
          <w:trHeight w:val="420"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F8">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User browser</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F9">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Web pages of the web app</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FA">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Holds no long-term secret.</w:t>
            </w:r>
          </w:p>
        </w:tc>
      </w:tr>
      <w:tr>
        <w:trPr>
          <w:cantSplit w:val="0"/>
          <w:trHeight w:val="420"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FB">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Cloudflare</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FC">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DNS, proxy, TLS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FD">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Public entry point for both domains.</w:t>
            </w:r>
          </w:p>
        </w:tc>
      </w:tr>
      <w:tr>
        <w:trPr>
          <w:cantSplit w:val="0"/>
          <w:trHeight w:val="85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FE">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Linux VPS / Docker Engine (Dokploy)</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6FF">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traefik, fe, api, migrate, integration-worker, db, oversight, dataset, hypothesis, experiment-design</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00">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One host for all services. fe and api bind to 127.0.0.1 behind Traefik.</w:t>
            </w:r>
          </w:p>
        </w:tc>
      </w:tr>
      <w:tr>
        <w:trPr>
          <w:cantSplit w:val="0"/>
          <w:trHeight w:val="64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01">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db</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02">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PostgreSQL 16, volume platform_db_data</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03">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Reached only by api, migrate and integration-worker on TCP 5432.</w:t>
            </w:r>
          </w:p>
        </w:tc>
      </w:tr>
      <w:tr>
        <w:trPr>
          <w:cantSplit w:val="0"/>
          <w:trHeight w:val="64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04">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migrate</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05">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Image capstone-be, Alembic</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06">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Runs alembic upgrade head once per deploy, before api starts.</w:t>
            </w:r>
          </w:p>
        </w:tc>
      </w:tr>
      <w:tr>
        <w:trPr>
          <w:cantSplit w:val="0"/>
          <w:trHeight w:val="85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07">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Engine and AI PI containers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08">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Images capstone-dataset, -hypothesis, -experiment-design, -oversight; one run volume each</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09">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Called by api over HTTP. Call LLM providers and literature APIs over HTTPS.</w:t>
            </w:r>
          </w:p>
        </w:tc>
      </w:tr>
      <w:tr>
        <w:trPr>
          <w:cantSplit w:val="0"/>
          <w:trHeight w:val="85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0A">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External services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0B">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Docker Hub, Cloudflare R2, Google APIs, Resend, LLM providers, literature APIs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0C">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Reached over HTTPS from the VPS.</w:t>
            </w:r>
          </w:p>
        </w:tc>
      </w:tr>
    </w:tbl>
    <w:p w:rsidR="00000000" w:rsidDel="00000000" w:rsidP="00000000" w:rsidRDefault="00000000" w:rsidRPr="00000000" w14:paraId="0000170D">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build and release steps are in section 1.5. Current limits of this deployment: one VPS is a single point of failure; there is no staging stack, no scheduled database backup and no external uptime monitoring yet.</w:t>
      </w:r>
    </w:p>
    <w:p w:rsidR="00000000" w:rsidDel="00000000" w:rsidP="00000000" w:rsidRDefault="00000000" w:rsidRPr="00000000" w14:paraId="0000170E">
      <w:pPr>
        <w:spacing w:after="120" w:before="0" w:line="3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1.1.3 Trust boundaries and security design</w:t>
      </w:r>
    </w:p>
    <w:tbl>
      <w:tblPr>
        <w:tblStyle w:val="Table61"/>
        <w:tblW w:w="96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95"/>
        <w:gridCol w:w="3030"/>
        <w:gridCol w:w="5250"/>
        <w:tblGridChange w:id="0">
          <w:tblGrid>
            <w:gridCol w:w="1395"/>
            <w:gridCol w:w="3030"/>
            <w:gridCol w:w="5250"/>
          </w:tblGrid>
        </w:tblGridChange>
      </w:tblGrid>
      <w:tr>
        <w:trPr>
          <w:cantSplit w:val="0"/>
          <w:trHeight w:val="435" w:hRule="atLeast"/>
          <w:tblHeader w:val="0"/>
        </w:trPr>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170F">
            <w:pPr>
              <w:spacing w:after="120" w:before="0" w:line="300" w:lineRule="auto"/>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Boundary</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1710">
            <w:pPr>
              <w:spacing w:after="120" w:before="0" w:line="300" w:lineRule="auto"/>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Between</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1711">
            <w:pPr>
              <w:spacing w:after="120" w:before="0" w:line="300" w:lineRule="auto"/>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Rule</w:t>
            </w:r>
          </w:p>
        </w:tc>
      </w:tr>
      <w:tr>
        <w:trPr>
          <w:cantSplit w:val="0"/>
          <w:trHeight w:val="64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12">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TB1</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13">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Browser and Platform</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14">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The Platform authenticates the user and checks project rights on every request (NFR-08).</w:t>
            </w:r>
          </w:p>
        </w:tc>
      </w:tr>
      <w:tr>
        <w:trPr>
          <w:cantSplit w:val="0"/>
          <w:trHeight w:val="64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15">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TB2</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16">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Platform and engine</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17">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The engine receives keys by role and the policy with the request. The engine has no path to the envelope.</w:t>
            </w:r>
          </w:p>
        </w:tc>
      </w:tr>
      <w:tr>
        <w:trPr>
          <w:cantSplit w:val="0"/>
          <w:trHeight w:val="64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18">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TB3</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19">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Engine and model service</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1A">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Only text and schemas cross. No local data rows cross. A secret filter runs on outputs.</w:t>
            </w:r>
          </w:p>
        </w:tc>
      </w:tr>
      <w:tr>
        <w:trPr>
          <w:cantSplit w:val="0"/>
          <w:trHeight w:val="64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1B">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TB4</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1C">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Platform or engine and Local Node</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1D">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The Node emits only aggregates, through the release gate. Data rows never leave the machine (FR-80, NFR-12).</w:t>
            </w:r>
          </w:p>
        </w:tc>
      </w:tr>
      <w:tr>
        <w:trPr>
          <w:cantSplit w:val="0"/>
          <w:trHeight w:val="85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1E">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TB5</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1F">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Agent code and real data</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20">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The agent sees only the twin. Real data is reached through probes and jobs. An error firewall reduces errors to a fixed form.</w:t>
            </w:r>
          </w:p>
        </w:tc>
      </w:tr>
    </w:tbl>
    <w:p w:rsidR="00000000" w:rsidDel="00000000" w:rsidP="00000000" w:rsidRDefault="00000000" w:rsidRPr="00000000" w14:paraId="00001721">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 </w:t>
      </w:r>
    </w:p>
    <w:tbl>
      <w:tblPr>
        <w:tblStyle w:val="Table62"/>
        <w:tblW w:w="96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5"/>
        <w:gridCol w:w="7350"/>
        <w:tblGridChange w:id="0">
          <w:tblGrid>
            <w:gridCol w:w="2325"/>
            <w:gridCol w:w="7350"/>
          </w:tblGrid>
        </w:tblGridChange>
      </w:tblGrid>
      <w:tr>
        <w:trPr>
          <w:cantSplit w:val="0"/>
          <w:trHeight w:val="435" w:hRule="atLeast"/>
          <w:tblHeader w:val="0"/>
        </w:trPr>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1722">
            <w:pPr>
              <w:spacing w:after="120" w:before="0" w:line="300" w:lineRule="auto"/>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Topic</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1723">
            <w:pPr>
              <w:spacing w:after="120" w:before="0" w:line="300" w:lineRule="auto"/>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Design rule</w:t>
            </w:r>
          </w:p>
        </w:tc>
      </w:tr>
      <w:tr>
        <w:trPr>
          <w:cantSplit w:val="0"/>
          <w:trHeight w:val="85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24">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Authentication</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25">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The user signs in with an email address, without a password (FR-01), or with a Google account (FR-146). Both ways map to the same user when the verified email is the same.</w:t>
            </w:r>
          </w:p>
        </w:tc>
      </w:tr>
      <w:tr>
        <w:trPr>
          <w:cantSplit w:val="0"/>
          <w:trHeight w:val="85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26">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Authorization</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27">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Rights follow the role in the project. Every request is checked (FR-02, NFR-08). The Platform Admin sees project metadata only: list, members, usage and run state (FR-03).</w:t>
            </w:r>
          </w:p>
        </w:tc>
      </w:tr>
      <w:tr>
        <w:trPr>
          <w:cantSplit w:val="0"/>
          <w:trHeight w:val="64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28">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Project isolation</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29">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Data, runs, Literature Base, inbox and audit log of one project are not readable from another project (NFR-08).</w:t>
            </w:r>
          </w:p>
        </w:tc>
      </w:tr>
      <w:tr>
        <w:trPr>
          <w:cantSplit w:val="0"/>
          <w:trHeight w:val="64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2A">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Secrets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2B">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A key travels with a request by role. The secret filter blocks keys in outputs and traces. Keys never enter objects (FR-102, NFR-09).</w:t>
            </w:r>
          </w:p>
        </w:tc>
      </w:tr>
      <w:tr>
        <w:trPr>
          <w:cantSplit w:val="0"/>
          <w:trHeight w:val="64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2C">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Data firewall</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2D">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The agent never sees real data rows. Only aggregates pass, through the release gate (FR-80, FR-83).</w:t>
            </w:r>
          </w:p>
        </w:tc>
      </w:tr>
      <w:tr>
        <w:trPr>
          <w:cantSplit w:val="0"/>
          <w:trHeight w:val="64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2E">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Envelope</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2F">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Confirmatory results pass only through the Platform code path. The agent has no path to them (FR-51, NFR-10; ADR-08).</w:t>
            </w:r>
          </w:p>
        </w:tc>
      </w:tr>
      <w:tr>
        <w:trPr>
          <w:cantSplit w:val="0"/>
          <w:trHeight w:val="420"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30">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Public data join</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31">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Joining public data into private data is a pinned action (FR-15, FR-27).</w:t>
            </w:r>
          </w:p>
        </w:tc>
      </w:tr>
      <w:tr>
        <w:trPr>
          <w:cantSplit w:val="0"/>
          <w:trHeight w:val="64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32">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Audit log</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33">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Every administrative and security action goes into an append-only audit log (FR-07, NFR-11).</w:t>
            </w:r>
          </w:p>
        </w:tc>
      </w:tr>
      <w:tr>
        <w:trPr>
          <w:cantSplit w:val="0"/>
          <w:trHeight w:val="130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34">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Threat model</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35">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The Platform and the models are trusted not to need data rows, and they never receive them. The Node runs only Platform code in a sandbox. The remaining risk is inference from many aggregates. The design handles it with a small-cell threshold, rounding, a differencing check, a probe budget and noise on exploratory probes (R-02).</w:t>
            </w:r>
          </w:p>
        </w:tc>
      </w:tr>
    </w:tbl>
    <w:p w:rsidR="00000000" w:rsidDel="00000000" w:rsidP="00000000" w:rsidRDefault="00000000" w:rsidRPr="00000000" w14:paraId="00001736">
      <w:pPr>
        <w:spacing w:after="120" w:before="0" w:line="3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4. Quality Scenarios</w:t>
      </w:r>
    </w:p>
    <w:p w:rsidR="00000000" w:rsidDel="00000000" w:rsidP="00000000" w:rsidRDefault="00000000" w:rsidRPr="00000000" w14:paraId="00001737">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Each scenario links a quality goal to a stimulus, a response and a measure. The quality tree shows which decisions support each goal.</w:t>
      </w:r>
    </w:p>
    <w:tbl>
      <w:tblPr>
        <w:tblStyle w:val="Table63"/>
        <w:tblW w:w="96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0"/>
        <w:gridCol w:w="4485"/>
        <w:gridCol w:w="2970"/>
        <w:tblGridChange w:id="0">
          <w:tblGrid>
            <w:gridCol w:w="2220"/>
            <w:gridCol w:w="4485"/>
            <w:gridCol w:w="2970"/>
          </w:tblGrid>
        </w:tblGridChange>
      </w:tblGrid>
      <w:tr>
        <w:trPr>
          <w:cantSplit w:val="0"/>
          <w:trHeight w:val="435" w:hRule="atLeast"/>
          <w:tblHeader w:val="0"/>
        </w:trPr>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1738">
            <w:pPr>
              <w:spacing w:after="120" w:before="0" w:line="300" w:lineRule="auto"/>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Quality goal</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1739">
            <w:pPr>
              <w:spacing w:after="120" w:before="0" w:line="300" w:lineRule="auto"/>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Attribute</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173A">
            <w:pPr>
              <w:spacing w:after="120" w:before="0" w:line="300" w:lineRule="auto"/>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Supported by</w:t>
            </w:r>
          </w:p>
        </w:tc>
      </w:tr>
      <w:tr>
        <w:trPr>
          <w:cantSplit w:val="0"/>
          <w:trHeight w:val="85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3B">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Integrity</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3C">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No model-written number; no hidden defect; confirmatory results are not seen early; leakage is detected or blocked</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3D">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ADR-06, ADR-07, ADR-08, ADR-11, ADR-17</w:t>
            </w:r>
          </w:p>
        </w:tc>
      </w:tr>
      <w:tr>
        <w:trPr>
          <w:cantSplit w:val="0"/>
          <w:trHeight w:val="64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3E">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Traceability</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3F">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Every claim and number points to a record; objects pin versions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40">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ADR-01, ADR-07, ADR-12</w:t>
            </w:r>
          </w:p>
        </w:tc>
      </w:tr>
      <w:tr>
        <w:trPr>
          <w:cantSplit w:val="0"/>
          <w:trHeight w:val="420"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41">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Replayability</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42">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The same pinned input gives the same hash</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43">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ADR-01, ADR-08</w:t>
            </w:r>
          </w:p>
        </w:tc>
      </w:tr>
      <w:tr>
        <w:trPr>
          <w:cantSplit w:val="0"/>
          <w:trHeight w:val="64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44">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Data privacy</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45">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local data rows do not leave the machine; every release is logged</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46">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ADR-10</w:t>
            </w:r>
          </w:p>
        </w:tc>
      </w:tr>
      <w:tr>
        <w:trPr>
          <w:cantSplit w:val="0"/>
          <w:trHeight w:val="64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47">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Human control with progress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48">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Control by action type; runs always end; spending has a ceiling</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49">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ADR-04, ADR-05, ADR-11, ADR-15</w:t>
            </w:r>
          </w:p>
        </w:tc>
      </w:tr>
    </w:tbl>
    <w:p w:rsidR="00000000" w:rsidDel="00000000" w:rsidP="00000000" w:rsidRDefault="00000000" w:rsidRPr="00000000" w14:paraId="0000174A">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 </w:t>
      </w:r>
    </w:p>
    <w:tbl>
      <w:tblPr>
        <w:tblStyle w:val="Table64"/>
        <w:tblW w:w="96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5"/>
        <w:gridCol w:w="1740"/>
        <w:gridCol w:w="2010"/>
        <w:gridCol w:w="2745"/>
        <w:gridCol w:w="2280"/>
        <w:tblGridChange w:id="0">
          <w:tblGrid>
            <w:gridCol w:w="885"/>
            <w:gridCol w:w="1740"/>
            <w:gridCol w:w="2010"/>
            <w:gridCol w:w="2745"/>
            <w:gridCol w:w="2280"/>
          </w:tblGrid>
        </w:tblGridChange>
      </w:tblGrid>
      <w:tr>
        <w:trPr>
          <w:cantSplit w:val="0"/>
          <w:trHeight w:val="435" w:hRule="atLeast"/>
          <w:tblHeader w:val="0"/>
        </w:trPr>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174B">
            <w:pPr>
              <w:spacing w:after="120" w:before="0" w:line="300" w:lineRule="auto"/>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ID</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174C">
            <w:pPr>
              <w:spacing w:after="120" w:before="0" w:line="300" w:lineRule="auto"/>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Quality goal</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174D">
            <w:pPr>
              <w:spacing w:after="120" w:before="0" w:line="300" w:lineRule="auto"/>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Stimulus</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174E">
            <w:pPr>
              <w:spacing w:after="120" w:before="0" w:line="300" w:lineRule="auto"/>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Response</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174F">
            <w:pPr>
              <w:spacing w:after="120" w:before="0" w:line="300" w:lineRule="auto"/>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Measure</w:t>
            </w:r>
          </w:p>
        </w:tc>
      </w:tr>
      <w:tr>
        <w:trPr>
          <w:cantSplit w:val="0"/>
          <w:trHeight w:val="1740"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50">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QS-01</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51">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Integrity</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52">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The paper engine writes a paragraph with a digit that is not a reference.</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53">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The check fails and the paragraph returns to the Scribe.</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54">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0 digits outside the allowed list (years, item numbers, section numbers) in an accepted PaperPack. Checked at every version.</w:t>
            </w:r>
          </w:p>
        </w:tc>
      </w:tr>
      <w:tr>
        <w:trPr>
          <w:cantSplit w:val="0"/>
          <w:trHeight w:val="130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55">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QS-02</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56">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Integrity</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57">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The agent tries to read a confirmatory result before unseal.</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58">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The Platform returns no result. The agent sees only "done" or "error".</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59">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0 confirmatory estimates in the trace and the workspace before the unseal time. Checked on every run.</w:t>
            </w:r>
          </w:p>
        </w:tc>
      </w:tr>
      <w:tr>
        <w:trPr>
          <w:cantSplit w:val="0"/>
          <w:trHeight w:val="1080"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5A">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QS-03</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5B">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Integrity</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5C">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Unseal is requested before the last repair of lane C.</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5D">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The Platform rejects the request.</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5E">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100% of unseal requests earlier than the last repair are rejected.</w:t>
            </w:r>
          </w:p>
        </w:tc>
      </w:tr>
      <w:tr>
        <w:trPr>
          <w:cantSplit w:val="0"/>
          <w:trHeight w:val="130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5F">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QS-04</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60">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Traceability</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61">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A reviewer picks a claim in the PaperPack at random.</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62">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The claim points to a verdict, an interpretation row and a record in the bundle.</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63">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100% of claims in the Abstract, Results and Discussion have a verdict and an interpretation row.</w:t>
            </w:r>
          </w:p>
        </w:tc>
      </w:tr>
      <w:tr>
        <w:trPr>
          <w:cantSplit w:val="0"/>
          <w:trHeight w:val="130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64">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QS-05</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65">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Replayability</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66">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The Replicator reruns the package of an EvidenceBundle.</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67">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The result hash equals the hash of the bundle.</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68">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100% of items have a hash. The Replicator hash equals the bundle hash; if not, the item is red.</w:t>
            </w:r>
          </w:p>
        </w:tc>
      </w:tr>
      <w:tr>
        <w:trPr>
          <w:cantSplit w:val="0"/>
          <w:trHeight w:val="2190"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69">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QS-06</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6A">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Data privacy</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6B">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A local job runs a whole run.</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6C">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Only aggregates leave the Node.</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6D">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0 data rows in any outgoing message, checked by packet capture in the test scenario. The number of releases in the release log equals the number the Platform holds.</w:t>
            </w:r>
          </w:p>
        </w:tc>
      </w:tr>
      <w:tr>
        <w:trPr>
          <w:cantSplit w:val="0"/>
          <w:trHeight w:val="85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6E">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QS-07</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6F">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Data privacy</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70">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Two queries differ in fewer rows than the small-cell threshold.</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71">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The release gate rejects the second query.</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72">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100% of such queries are rejected and the reason is shown.</w:t>
            </w:r>
          </w:p>
        </w:tc>
      </w:tr>
      <w:tr>
        <w:trPr>
          <w:cantSplit w:val="0"/>
          <w:trHeight w:val="1080"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73">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QS-08</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74">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Human control with progress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75">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A stage uses up the budget share of one item.</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76">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A needs-you item is created. The run continues other work.</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77">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1 needs-you item per exhausted item; 0 retries beyond the share.</w:t>
            </w:r>
          </w:p>
        </w:tc>
      </w:tr>
      <w:tr>
        <w:trPr>
          <w:cantSplit w:val="0"/>
          <w:trHeight w:val="130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78">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QS-09</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79">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Human control with progress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7A">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The run budget ends while a red item remains.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7B">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The run ends with ended(with_gaps).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7C">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100% of runs end in one of the defined outcomes; 0 runs wait forever without an item that waits for the user.</w:t>
            </w:r>
          </w:p>
        </w:tc>
      </w:tr>
      <w:tr>
        <w:trPr>
          <w:cantSplit w:val="0"/>
          <w:trHeight w:val="1080"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7D">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QS-10</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7E">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Human control with progress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7F">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The monthly budget reaches 100% during a run.</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80">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The run enters waiting(budget_review). A spending item is created. New runs are blocked.</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81">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100% of new runs are blocked; 1 spending item per affected run.</w:t>
            </w:r>
          </w:p>
        </w:tc>
      </w:tr>
      <w:tr>
        <w:trPr>
          <w:cantSplit w:val="0"/>
          <w:trHeight w:val="130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82">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QS-11</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83">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Human control with progress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84">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The user is away at autopilot. Pinned and non-pinned items exist.</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85">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The AI PI decides non-pinned items tentatively. Pinned items wait.</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86">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0 AI PI decisions on pinned items; 100% of tentative decisions appear in the inbox when the user returns.</w:t>
            </w:r>
          </w:p>
        </w:tc>
      </w:tr>
      <w:tr>
        <w:trPr>
          <w:cantSplit w:val="0"/>
          <w:trHeight w:val="151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87">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QS-12</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88">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Integrity</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89">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The review loop does not resolve a blocking finding.</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8A">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After two revision rounds the finding becomes a known risk or waits for the user.</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8B">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No more than 2 revision rounds per object version; 100% of remaining findings are shown in the PaperPack.</w:t>
            </w:r>
          </w:p>
        </w:tc>
      </w:tr>
      <w:tr>
        <w:trPr>
          <w:cantSplit w:val="0"/>
          <w:trHeight w:val="1740"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8C">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QS-13</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8D">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Integrity</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8E">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A dataset has a post-outcome column and duplicate rows across split parts (seeded in the red-team catalogue).</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8F">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The dataset stage flags the post-outcome column and reports the duplicates before the DatasetSnapshot is accepted.</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90">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Detection rate of seeded leakage on the seeded-flaw bench is at least 90% (SM-17).</w:t>
            </w:r>
          </w:p>
        </w:tc>
      </w:tr>
      <w:tr>
        <w:trPr>
          <w:cantSplit w:val="0"/>
          <w:trHeight w:val="151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91">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QS-14</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92">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Integrity</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93">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A plan or an agent fits a learning step (for example resampling) before the split or outside the train part.</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94">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The execution guard blocks it before the run, or records the violation as a deviation.</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95">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Block rate of seeded pipeline order violations on the seeded-flaw bench is 100% (SM-18).</w:t>
            </w:r>
          </w:p>
        </w:tc>
      </w:tr>
      <w:tr>
        <w:trPr>
          <w:cantSplit w:val="0"/>
          <w:trHeight w:val="2190"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96">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QS-15</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97">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Human control with progress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98">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The user is away past the wait deadline of a pinned item.</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99">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The Platform sends a reminder before the deadline. At the deadline the run moves from waiting(decision) to ended(with_gaps), the item closes unanswered, and the gap is listed.</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9A">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100% of such pinned items close unanswered; 0 decisions by the AI PI or by a default value on a pinned item; 0 runs stay in waiting(decision) after the wait deadline.</w:t>
            </w:r>
          </w:p>
        </w:tc>
      </w:tr>
    </w:tbl>
    <w:p w:rsidR="00000000" w:rsidDel="00000000" w:rsidP="00000000" w:rsidRDefault="00000000" w:rsidRPr="00000000" w14:paraId="0000179B">
      <w:pPr>
        <w:spacing w:after="120" w:before="0" w:line="3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5. Risks and Technical Debt</w:t>
      </w:r>
    </w:p>
    <w:p w:rsidR="00000000" w:rsidDel="00000000" w:rsidP="00000000" w:rsidRDefault="00000000" w:rsidRPr="00000000" w14:paraId="0000179C">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risks are at design level. This Report describes the system as specified and does not track delivery status.</w:t>
      </w:r>
    </w:p>
    <w:tbl>
      <w:tblPr>
        <w:tblStyle w:val="Table65"/>
        <w:tblW w:w="96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55"/>
        <w:gridCol w:w="3000"/>
        <w:gridCol w:w="2715"/>
        <w:gridCol w:w="3090"/>
        <w:tblGridChange w:id="0">
          <w:tblGrid>
            <w:gridCol w:w="855"/>
            <w:gridCol w:w="3000"/>
            <w:gridCol w:w="2715"/>
            <w:gridCol w:w="3090"/>
          </w:tblGrid>
        </w:tblGridChange>
      </w:tblGrid>
      <w:tr>
        <w:trPr>
          <w:cantSplit w:val="0"/>
          <w:trHeight w:val="435" w:hRule="atLeast"/>
          <w:tblHeader w:val="0"/>
        </w:trPr>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179D">
            <w:pPr>
              <w:spacing w:after="120" w:before="0" w:line="300" w:lineRule="auto"/>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ID</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179E">
            <w:pPr>
              <w:spacing w:after="120" w:before="0" w:line="300" w:lineRule="auto"/>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Risk</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179F">
            <w:pPr>
              <w:spacing w:after="120" w:before="0" w:line="300" w:lineRule="auto"/>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Impact</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17A0">
            <w:pPr>
              <w:spacing w:after="120" w:before="0" w:line="300" w:lineRule="auto"/>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Mitigation</w:t>
            </w:r>
          </w:p>
        </w:tc>
      </w:tr>
      <w:tr>
        <w:trPr>
          <w:cantSplit w:val="0"/>
          <w:trHeight w:val="130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A1">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R-01</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A2">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A reviewer has errors correlated with the author because both use the same model.</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A3">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Defects pass review.</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A4">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Use a separate model role review. Measure persona precision on the seeded-flaw bench. Reduce severity below the threshold.</w:t>
            </w:r>
          </w:p>
        </w:tc>
      </w:tr>
      <w:tr>
        <w:trPr>
          <w:cantSplit w:val="0"/>
          <w:trHeight w:val="1080"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A5">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R-02</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A6">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Inference from many aggregates reveals personal information.</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A7">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Breach of data privacy.</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A8">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Small-cell threshold, rounding, differencing check, probe budget, noise on exploratory probes, a release log that can be inspected.</w:t>
            </w:r>
          </w:p>
        </w:tc>
      </w:tr>
      <w:tr>
        <w:trPr>
          <w:cantSplit w:val="0"/>
          <w:trHeight w:val="1080"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A9">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R-03</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AA">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The twin differs from the real data.</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AB">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A plan works on the twin and fails on real data.</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AC">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The dry run compares with the twin. Repairs happen before the envelope because nobody has seen an estimate.</w:t>
            </w:r>
          </w:p>
        </w:tc>
      </w:tr>
      <w:tr>
        <w:trPr>
          <w:cantSplit w:val="0"/>
          <w:trHeight w:val="1080"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AD">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R-04</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AE">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The Platform is the only trust point for the envelope.</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AF">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A person who can change Platform code could see results early.</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B0">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Access control, append-only audit log, code review. ADR-08 states that it does not stop such a person.</w:t>
            </w:r>
          </w:p>
        </w:tc>
      </w:tr>
      <w:tr>
        <w:trPr>
          <w:cantSplit w:val="0"/>
          <w:trHeight w:val="1080"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B1">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R-05</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B2">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Model cost exceeds expectations.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B3">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Runs end early.</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B4">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Run budget, item share, monthly budget, notices at thresholds, spending approval by the Project Manager.</w:t>
            </w:r>
          </w:p>
        </w:tc>
      </w:tr>
      <w:tr>
        <w:trPr>
          <w:cantSplit w:val="0"/>
          <w:trHeight w:val="85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B5">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R-06</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B6">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The item share is set wrongly.</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B7">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Items move to needs-you too early or too late.</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B8">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The share is a measurable setting. Track the needs-you rate in the operating metrics.</w:t>
            </w:r>
          </w:p>
        </w:tc>
      </w:tr>
      <w:tr>
        <w:trPr>
          <w:cantSplit w:val="0"/>
          <w:trHeight w:val="1080"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B9">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R-07</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BA">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Approval fatigue at co_work and milestones.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BB">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Users accept without thought.</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BC">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Batch review items. Track the overturn rate. Propose a higher or lower level and never change it automatically.</w:t>
            </w:r>
          </w:p>
        </w:tc>
      </w:tr>
      <w:tr>
        <w:trPr>
          <w:cantSplit w:val="0"/>
          <w:trHeight w:val="85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BD">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R-08</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BE">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A literature source is missing or fails.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BF">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A weak Literature Base.</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C0">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Record errors per source. Use other sources. Record a gap. Use open-access full text only.</w:t>
            </w:r>
          </w:p>
        </w:tc>
      </w:tr>
      <w:tr>
        <w:trPr>
          <w:cantSplit w:val="0"/>
          <w:trHeight w:val="1080"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C1">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R-09</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C2">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The isolation level of the Local Node differs by operating system.</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C3">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Agent-written code may not run on some machines.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C4">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The Node declares its capability in a manifest. Fallback to registered families. Known in advance.</w:t>
            </w:r>
          </w:p>
        </w:tc>
      </w:tr>
      <w:tr>
        <w:trPr>
          <w:cantSplit w:val="0"/>
          <w:trHeight w:val="85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C5">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R-10</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C6">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The limit of one active run slows a team.</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C7">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Low throughput inside one project.</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C8">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A deliberate choice (ADR-13). Use several projects for parallel work.</w:t>
            </w:r>
          </w:p>
        </w:tc>
      </w:tr>
      <w:tr>
        <w:trPr>
          <w:cantSplit w:val="0"/>
          <w:trHeight w:val="1080"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C9">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R-12</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CA">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Dependence on the model service.</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CB">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Runs fail when the service stops.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CC">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A clear error and ended(failed_technical). No sample output. Published objects stay readable.</w:t>
            </w:r>
          </w:p>
        </w:tc>
      </w:tr>
      <w:tr>
        <w:trPr>
          <w:cantSplit w:val="0"/>
          <w:trHeight w:val="1080"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CD">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R-13</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CE">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A small team and a fixed project period.</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CF">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Not enough time for every persona and bench.</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D0">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One Harness (ADR-02). Enable only personas with measured value. Journal Fingerprint Extraction (FE-18) is Could.</w:t>
            </w:r>
          </w:p>
        </w:tc>
      </w:tr>
      <w:tr>
        <w:trPr>
          <w:cantSplit w:val="0"/>
          <w:trHeight w:val="1080"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D1">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R-14</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D2">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The scope grows with method_comparison and the 60 sample cases.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D3">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The MVP loses focus.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D4">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Should, after MVP. The MVP does not change (ADR-18). Cases with patterns G to J belong to method_comparison.</w:t>
            </w:r>
          </w:p>
        </w:tc>
      </w:tr>
    </w:tbl>
    <w:p w:rsidR="00000000" w:rsidDel="00000000" w:rsidP="00000000" w:rsidRDefault="00000000" w:rsidRPr="00000000" w14:paraId="000017D5">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Technical debt: the design sources record no technical debt items beyond the risks above.</w:t>
      </w:r>
    </w:p>
    <w:p w:rsidR="00000000" w:rsidDel="00000000" w:rsidP="00000000" w:rsidRDefault="00000000" w:rsidRPr="00000000" w14:paraId="000017D6">
      <w:pPr>
        <w:spacing w:after="120" w:before="0" w:line="3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1.4 Technology Declaration</w:t>
      </w:r>
    </w:p>
    <w:p w:rsidR="00000000" w:rsidDel="00000000" w:rsidP="00000000" w:rsidRDefault="00000000" w:rsidRPr="00000000" w14:paraId="000017D7">
      <w:pPr>
        <w:spacing w:after="120" w:before="0" w:line="3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Technology stack</w:t>
      </w:r>
    </w:p>
    <w:tbl>
      <w:tblPr>
        <w:tblStyle w:val="Table66"/>
        <w:tblW w:w="96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80"/>
        <w:gridCol w:w="2490"/>
        <w:gridCol w:w="3645"/>
        <w:tblGridChange w:id="0">
          <w:tblGrid>
            <w:gridCol w:w="1560"/>
            <w:gridCol w:w="1980"/>
            <w:gridCol w:w="2490"/>
            <w:gridCol w:w="3645"/>
          </w:tblGrid>
        </w:tblGridChange>
      </w:tblGrid>
      <w:tr>
        <w:trPr>
          <w:cantSplit w:val="0"/>
          <w:trHeight w:val="435" w:hRule="atLeast"/>
          <w:tblHeader w:val="0"/>
        </w:trPr>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17D8">
            <w:pPr>
              <w:spacing w:after="120" w:before="0" w:line="300" w:lineRule="auto"/>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Layer</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17D9">
            <w:pPr>
              <w:spacing w:after="120" w:before="0" w:line="300" w:lineRule="auto"/>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Technology</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17DA">
            <w:pPr>
              <w:spacing w:after="120" w:before="0" w:line="300" w:lineRule="auto"/>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Version</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17DB">
            <w:pPr>
              <w:spacing w:after="120" w:before="0" w:line="300" w:lineRule="auto"/>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Use</w:t>
            </w:r>
          </w:p>
        </w:tc>
      </w:tr>
      <w:tr>
        <w:trPr>
          <w:cantSplit w:val="0"/>
          <w:trHeight w:val="64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DC">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Web app runtime</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DD">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Node.js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DE">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22</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DF">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Build and run the web app (node:22-alpine image).</w:t>
            </w:r>
          </w:p>
        </w:tc>
      </w:tr>
      <w:tr>
        <w:trPr>
          <w:cantSplit w:val="0"/>
          <w:trHeight w:val="64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E0">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Web framework</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E1">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Next.js, React</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E2">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16.3.8, 19.3.0</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E3">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Server-rendered web app; passes /api/v1 calls to the Platform.</w:t>
            </w:r>
          </w:p>
        </w:tc>
      </w:tr>
      <w:tr>
        <w:trPr>
          <w:cantSplit w:val="0"/>
          <w:trHeight w:val="85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E4">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Web language and UI</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E5">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TypeScript, Tailwind CSS, shadcn/ui (Radix UI)</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E6">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5.9.3, 4.3.3, 4.x</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E7">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Typed code, styling, accessible components.</w:t>
            </w:r>
          </w:p>
        </w:tc>
      </w:tr>
      <w:tr>
        <w:trPr>
          <w:cantSplit w:val="0"/>
          <w:trHeight w:val="85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E8">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Web state and data</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E9">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TanStack Query, Redux Toolkit, Zustand, Axios, Zod</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EA">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5.104.0, 2.13.0, 5.0.15, 1.20.0, 4.6.5</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EB">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Server state, client state, HTTP calls, input validation.</w:t>
            </w:r>
          </w:p>
        </w:tc>
      </w:tr>
      <w:tr>
        <w:trPr>
          <w:cantSplit w:val="0"/>
          <w:trHeight w:val="64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EC">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Backend runtime</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ED">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Python</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EE">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3.12</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EF">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Platform, oversight service and stage engines (uv workspace).</w:t>
            </w:r>
          </w:p>
        </w:tc>
      </w:tr>
      <w:tr>
        <w:trPr>
          <w:cantSplit w:val="0"/>
          <w:trHeight w:val="64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F0">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Backend framework</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F1">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FastAPI, Uvicorn, Pydantic</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F2">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0.143.1, 0.54.0, 2.14.1</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F3">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HTTP API, ASGI server, request and settings validation.</w:t>
            </w:r>
          </w:p>
        </w:tc>
      </w:tr>
      <w:tr>
        <w:trPr>
          <w:cantSplit w:val="0"/>
          <w:trHeight w:val="85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F4">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Data access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F5">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SQLAlchemy (async), asyncpg, Alembic</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F6">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2.1.1, 0.31.0, 1.20.0</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F7">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ORM, PostgreSQL driver, schema migrations.</w:t>
            </w:r>
          </w:p>
        </w:tc>
      </w:tr>
      <w:tr>
        <w:trPr>
          <w:cantSplit w:val="0"/>
          <w:trHeight w:val="64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F8">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Analysis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F9">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pandas, NumPy, SciPy</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FA">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3.0.6, 2.5.3, 1.18.1</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FB">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Dataset profiling and code-computed statistics in the stages.</w:t>
            </w:r>
          </w:p>
        </w:tc>
      </w:tr>
      <w:tr>
        <w:trPr>
          <w:cantSplit w:val="0"/>
          <w:trHeight w:val="420"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FC">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Database</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FD">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PostgreSQL</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FE">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16 (postgres:16-alpine)</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7FF">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Platform database (section 2.4).</w:t>
            </w:r>
          </w:p>
        </w:tc>
      </w:tr>
      <w:tr>
        <w:trPr>
          <w:cantSplit w:val="0"/>
          <w:trHeight w:val="1080"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00">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File storage</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01">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Local volume or Cloudflare R2 (S3 API through boto3 1.43.113)</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02">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03">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Uploaded datasets, project files and produced artifacts.</w:t>
            </w:r>
          </w:p>
        </w:tc>
      </w:tr>
      <w:tr>
        <w:trPr>
          <w:cantSplit w:val="0"/>
          <w:trHeight w:val="85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04">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Containers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05">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Docker, Docker Compose</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06">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07">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One image per service; deploy/docker-compose.dev.yml and deploy/docker-compose.prod.yml.</w:t>
            </w:r>
          </w:p>
        </w:tc>
      </w:tr>
      <w:tr>
        <w:trPr>
          <w:cantSplit w:val="0"/>
          <w:trHeight w:val="1080"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08">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Quality</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09">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Ruff 0.17.0, pytest 8.4.2 (backend); Biome 2.5.14, Vitest 5.0.3 (web app)</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0A">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0B">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Lint, format and tests.</w:t>
            </w:r>
          </w:p>
        </w:tc>
      </w:tr>
    </w:tbl>
    <w:p w:rsidR="00000000" w:rsidDel="00000000" w:rsidP="00000000" w:rsidRDefault="00000000" w:rsidRPr="00000000" w14:paraId="0000180C">
      <w:pPr>
        <w:spacing w:after="120" w:before="0" w:line="3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Third-party services</w:t>
      </w:r>
    </w:p>
    <w:tbl>
      <w:tblPr>
        <w:tblStyle w:val="Table67"/>
        <w:tblW w:w="96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40"/>
        <w:gridCol w:w="3375"/>
        <w:gridCol w:w="3360"/>
        <w:tblGridChange w:id="0">
          <w:tblGrid>
            <w:gridCol w:w="2940"/>
            <w:gridCol w:w="3375"/>
            <w:gridCol w:w="3360"/>
          </w:tblGrid>
        </w:tblGridChange>
      </w:tblGrid>
      <w:tr>
        <w:trPr>
          <w:cantSplit w:val="0"/>
          <w:trHeight w:val="435" w:hRule="atLeast"/>
          <w:tblHeader w:val="0"/>
        </w:trPr>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180D">
            <w:pPr>
              <w:spacing w:after="120" w:before="0" w:line="300" w:lineRule="auto"/>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Service</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180E">
            <w:pPr>
              <w:spacing w:after="120" w:before="0" w:line="300" w:lineRule="auto"/>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Purpose</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180F">
            <w:pPr>
              <w:spacing w:after="120" w:before="0" w:line="300" w:lineRule="auto"/>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Data sent</w:t>
            </w:r>
          </w:p>
        </w:tc>
      </w:tr>
      <w:tr>
        <w:trPr>
          <w:cantSplit w:val="0"/>
          <w:trHeight w:val="151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10">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Language model provider (OpenAI-compatible chat API)</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11">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Model calls of the stage engines and the AI PI. The Platform Admin sets the model profiles and keys in the Platform.</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12">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Prompts built from the research case, dataset summaries and released aggregates, and literature metadata. No row of local data (NFR-12). No key or secret in a prompt (NFR-09).</w:t>
            </w:r>
          </w:p>
        </w:tc>
      </w:tr>
      <w:tr>
        <w:trPr>
          <w:cantSplit w:val="0"/>
          <w:trHeight w:val="64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13">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OpenAlex, Semantic Scholar, arXiv</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14">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Literature search for the Literature Base.</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15">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Search queries (keywords, titles, DOIs).</w:t>
            </w:r>
          </w:p>
        </w:tc>
      </w:tr>
      <w:tr>
        <w:trPr>
          <w:cantSplit w:val="0"/>
          <w:trHeight w:val="85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16">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Google Identity (OAuth 2.0)</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17">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Sign in with Google; authorization of Google data connections.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18">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OAuth requests; the Platform receives the account email and subject ID.</w:t>
            </w:r>
          </w:p>
        </w:tc>
      </w:tr>
      <w:tr>
        <w:trPr>
          <w:cantSplit w:val="0"/>
          <w:trHeight w:val="64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19">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Google Sheets, Google Drive, Google Picker</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1A">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Import of datasets that the user authorizes.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1B">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File and sheet identifiers, the user's access token.</w:t>
            </w:r>
          </w:p>
        </w:tc>
      </w:tr>
      <w:tr>
        <w:trPr>
          <w:cantSplit w:val="0"/>
          <w:trHeight w:val="64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1C">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Google BigQuery and other database connectors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1D">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Data connections that a project owner sets up.</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1E">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Queries the user defines; connection credentials, stored encrypted.</w:t>
            </w:r>
          </w:p>
        </w:tc>
      </w:tr>
      <w:tr>
        <w:trPr>
          <w:cantSplit w:val="0"/>
          <w:trHeight w:val="64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1F">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Resend</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20">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Transactional email: sign-in codes, invitations, notifications.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21">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Recipient email address and the message text.</w:t>
            </w:r>
          </w:p>
        </w:tc>
      </w:tr>
      <w:tr>
        <w:trPr>
          <w:cantSplit w:val="0"/>
          <w:trHeight w:val="64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22">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Cloudflare R2</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23">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Object storage in production.</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24">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Uploaded files and produced artifacts.</w:t>
            </w:r>
          </w:p>
        </w:tc>
      </w:tr>
      <w:tr>
        <w:trPr>
          <w:cantSplit w:val="0"/>
          <w:trHeight w:val="64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25">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Slack, Microsoft Teams, Discord (incoming webhooks)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26">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Project notifications to chat tools, when a project adds one.</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27">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Notification text: event type, project and run names, link.</w:t>
            </w:r>
          </w:p>
        </w:tc>
      </w:tr>
      <w:tr>
        <w:trPr>
          <w:cantSplit w:val="0"/>
          <w:trHeight w:val="64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28">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GitHub, GitHub Actions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29">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Source hosting, pull requests, CI and deployment workflows.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2A">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Source code. Secrets stay in the GitHub secret store.</w:t>
            </w:r>
          </w:p>
        </w:tc>
      </w:tr>
      <w:tr>
        <w:trPr>
          <w:cantSplit w:val="0"/>
          <w:trHeight w:val="420"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2B">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Docker Hub</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2C">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Registry of the service images.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2D">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Built images.</w:t>
            </w:r>
          </w:p>
        </w:tc>
      </w:tr>
      <w:tr>
        <w:trPr>
          <w:cantSplit w:val="0"/>
          <w:trHeight w:val="64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2E">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Dokploy</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2F">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Deployment of the Compose stacks on the server.</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30">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Image tag and the environment of the stack.</w:t>
            </w:r>
          </w:p>
        </w:tc>
      </w:tr>
      <w:tr>
        <w:trPr>
          <w:cantSplit w:val="0"/>
          <w:trHeight w:val="420"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31">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Tailscale</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32">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Private network access to the server.</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33">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Network traffic of the team.</w:t>
            </w:r>
          </w:p>
        </w:tc>
      </w:tr>
    </w:tbl>
    <w:p w:rsidR="00000000" w:rsidDel="00000000" w:rsidP="00000000" w:rsidRDefault="00000000" w:rsidRPr="00000000" w14:paraId="00001834">
      <w:pPr>
        <w:spacing w:after="120" w:before="0" w:line="3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AI tools used in development</w:t>
      </w:r>
    </w:p>
    <w:tbl>
      <w:tblPr>
        <w:tblStyle w:val="Table68"/>
        <w:tblW w:w="96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65"/>
        <w:gridCol w:w="2205"/>
        <w:gridCol w:w="4290"/>
        <w:tblGridChange w:id="0">
          <w:tblGrid>
            <w:gridCol w:w="3165"/>
            <w:gridCol w:w="2205"/>
            <w:gridCol w:w="4290"/>
          </w:tblGrid>
        </w:tblGridChange>
      </w:tblGrid>
      <w:tr>
        <w:trPr>
          <w:cantSplit w:val="0"/>
          <w:trHeight w:val="435" w:hRule="atLeast"/>
          <w:tblHeader w:val="0"/>
        </w:trPr>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1835">
            <w:pPr>
              <w:spacing w:after="120" w:before="0" w:line="300" w:lineRule="auto"/>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Tool</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1836">
            <w:pPr>
              <w:spacing w:after="120" w:before="0" w:line="300" w:lineRule="auto"/>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Model</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1837">
            <w:pPr>
              <w:spacing w:after="120" w:before="0" w:line="300" w:lineRule="auto"/>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Stage of use</w:t>
            </w:r>
          </w:p>
        </w:tc>
      </w:tr>
      <w:tr>
        <w:trPr>
          <w:cantSplit w:val="0"/>
          <w:trHeight w:val="64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38">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Claude Code (repositories carry CLAUDE.md)</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39">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Claude, model chosen per task</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3A">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Code implementation, refactoring, tests, code review, documentation.</w:t>
            </w:r>
          </w:p>
        </w:tc>
      </w:tr>
      <w:tr>
        <w:trPr>
          <w:cantSplit w:val="0"/>
          <w:trHeight w:val="64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3B">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OpenAI Codex (repositories carry AGENTS.md)</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3C">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GPT, model chosen per task</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3D">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Code implementation, second-opinion review.</w:t>
            </w:r>
          </w:p>
        </w:tc>
      </w:tr>
    </w:tbl>
    <w:p w:rsidR="00000000" w:rsidDel="00000000" w:rsidP="00000000" w:rsidRDefault="00000000" w:rsidRPr="00000000" w14:paraId="0000183E">
      <w:pPr>
        <w:spacing w:after="120" w:before="0" w:line="3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1.5 Environments, Deployment and Rollback</w:t>
      </w:r>
    </w:p>
    <w:p w:rsidR="00000000" w:rsidDel="00000000" w:rsidP="00000000" w:rsidRDefault="00000000" w:rsidRPr="00000000" w14:paraId="0000183F">
      <w:pPr>
        <w:spacing w:after="120" w:before="0" w:line="3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Environments</w:t>
      </w:r>
    </w:p>
    <w:tbl>
      <w:tblPr>
        <w:tblStyle w:val="Table69"/>
        <w:tblW w:w="96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1800"/>
        <w:gridCol w:w="2460"/>
        <w:gridCol w:w="3510"/>
        <w:tblGridChange w:id="0">
          <w:tblGrid>
            <w:gridCol w:w="1890"/>
            <w:gridCol w:w="1800"/>
            <w:gridCol w:w="2460"/>
            <w:gridCol w:w="3510"/>
          </w:tblGrid>
        </w:tblGridChange>
      </w:tblGrid>
      <w:tr>
        <w:trPr>
          <w:cantSplit w:val="0"/>
          <w:trHeight w:val="435" w:hRule="atLeast"/>
          <w:tblHeader w:val="0"/>
        </w:trPr>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1840">
            <w:pPr>
              <w:spacing w:after="120" w:before="0" w:line="300" w:lineRule="auto"/>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Environment</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1841">
            <w:pPr>
              <w:spacing w:after="120" w:before="0" w:line="300" w:lineRule="auto"/>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Where</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1842">
            <w:pPr>
              <w:spacing w:after="120" w:before="0" w:line="300" w:lineRule="auto"/>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Database</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1843">
            <w:pPr>
              <w:spacing w:after="120" w:before="0" w:line="300" w:lineRule="auto"/>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Deployment</w:t>
            </w:r>
          </w:p>
        </w:tc>
      </w:tr>
      <w:tr>
        <w:trPr>
          <w:cantSplit w:val="0"/>
          <w:trHeight w:val="130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44">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Local (development)</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45">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Developer machine</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46">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PostgreSQL 16 container</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47">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docker compose -f deploy/docker-compose.dev.yml up -d --build for the Platform, engines and oversight; npm run dev for the web app. APP_ENV=local.</w:t>
            </w:r>
          </w:p>
        </w:tc>
      </w:tr>
      <w:tr>
        <w:trPr>
          <w:cantSplit w:val="0"/>
          <w:trHeight w:val="1080"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48">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Test (CI)</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49">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GitHub Actions runner</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4A">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Fresh PostgreSQL 16 service per run</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4B">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Automatic on each pull request and push (Report II, section 6.2). APP_ENV=test; scripted model provider, no live model calls.</w:t>
            </w:r>
          </w:p>
        </w:tc>
      </w:tr>
      <w:tr>
        <w:trPr>
          <w:cantSplit w:val="0"/>
          <w:trHeight w:val="85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4C">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Production</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4D">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Team server, managed by Dokploy</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4E">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PostgreSQL 16 container with a persistent volume</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184F">
            <w:pPr>
              <w:spacing w:after="120" w:before="0" w:line="300" w:lineRule="auto"/>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Automatic from main (below). APP_ENV=production.</w:t>
            </w:r>
          </w:p>
        </w:tc>
      </w:tr>
    </w:tbl>
    <w:p w:rsidR="00000000" w:rsidDel="00000000" w:rsidP="00000000" w:rsidRDefault="00000000" w:rsidRPr="00000000" w14:paraId="00001850">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Platform accepts APP_ENV=staging, but no staging stack is deployed yet.</w:t>
      </w:r>
    </w:p>
    <w:p w:rsidR="00000000" w:rsidDel="00000000" w:rsidP="00000000" w:rsidRDefault="00000000" w:rsidRPr="00000000" w14:paraId="00001851">
      <w:pPr>
        <w:spacing w:after="120" w:before="0" w:line="3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Deployment</w:t>
      </w:r>
    </w:p>
    <w:p w:rsidR="00000000" w:rsidDel="00000000" w:rsidP="00000000" w:rsidRDefault="00000000" w:rsidRPr="00000000" w14:paraId="00001852">
      <w:pPr>
        <w:spacing w:after="120" w:before="0" w:line="300" w:lineRule="auto"/>
        <w:ind w:left="660" w:hanging="260"/>
        <w:rPr>
          <w:rFonts w:ascii="Calibri" w:cs="Calibri" w:eastAsia="Calibri" w:hAnsi="Calibri"/>
        </w:rPr>
      </w:pPr>
      <w:r w:rsidDel="00000000" w:rsidR="00000000" w:rsidRPr="00000000">
        <w:rPr>
          <w:rFonts w:ascii="Calibri" w:cs="Calibri" w:eastAsia="Calibri" w:hAnsi="Calibri"/>
          <w:rtl w:val="0"/>
        </w:rPr>
        <w:t xml:space="preserve">1. A pull request merges into main.</w:t>
      </w:r>
    </w:p>
    <w:p w:rsidR="00000000" w:rsidDel="00000000" w:rsidP="00000000" w:rsidRDefault="00000000" w:rsidRPr="00000000" w14:paraId="00001853">
      <w:pPr>
        <w:spacing w:after="120" w:before="0" w:line="300" w:lineRule="auto"/>
        <w:ind w:left="660" w:hanging="260"/>
        <w:rPr>
          <w:rFonts w:ascii="Calibri" w:cs="Calibri" w:eastAsia="Calibri" w:hAnsi="Calibri"/>
        </w:rPr>
      </w:pPr>
      <w:r w:rsidDel="00000000" w:rsidR="00000000" w:rsidRPr="00000000">
        <w:rPr>
          <w:rFonts w:ascii="Calibri" w:cs="Calibri" w:eastAsia="Calibri" w:hAnsi="Calibri"/>
          <w:rtl w:val="0"/>
        </w:rPr>
        <w:t xml:space="preserve">2. Backend (logos): when CI passes on main, the Deploy workflow builds five images (capstone-be, capstone-dataset, capstone-hypothesis, capstone-experiment-design, capstone-oversight). Web app: a push to main builds capstone-fe.</w:t>
      </w:r>
    </w:p>
    <w:p w:rsidR="00000000" w:rsidDel="00000000" w:rsidP="00000000" w:rsidRDefault="00000000" w:rsidRPr="00000000" w14:paraId="00001854">
      <w:pPr>
        <w:spacing w:after="120" w:before="0" w:line="300" w:lineRule="auto"/>
        <w:ind w:left="660" w:hanging="260"/>
        <w:rPr>
          <w:rFonts w:ascii="Calibri" w:cs="Calibri" w:eastAsia="Calibri" w:hAnsi="Calibri"/>
        </w:rPr>
      </w:pPr>
      <w:r w:rsidDel="00000000" w:rsidR="00000000" w:rsidRPr="00000000">
        <w:rPr>
          <w:rFonts w:ascii="Calibri" w:cs="Calibri" w:eastAsia="Calibri" w:hAnsi="Calibri"/>
          <w:rtl w:val="0"/>
        </w:rPr>
        <w:t xml:space="preserve">3. Each image is pushed to Docker Hub with two tags: latest and the commit SHA.</w:t>
      </w:r>
    </w:p>
    <w:p w:rsidR="00000000" w:rsidDel="00000000" w:rsidP="00000000" w:rsidRDefault="00000000" w:rsidRPr="00000000" w14:paraId="00001855">
      <w:pPr>
        <w:spacing w:after="120" w:before="0" w:line="300" w:lineRule="auto"/>
        <w:ind w:left="660" w:hanging="260"/>
        <w:rPr>
          <w:rFonts w:ascii="Calibri" w:cs="Calibri" w:eastAsia="Calibri" w:hAnsi="Calibri"/>
        </w:rPr>
      </w:pPr>
      <w:r w:rsidDel="00000000" w:rsidR="00000000" w:rsidRPr="00000000">
        <w:rPr>
          <w:rFonts w:ascii="Calibri" w:cs="Calibri" w:eastAsia="Calibri" w:hAnsi="Calibri"/>
          <w:rtl w:val="0"/>
        </w:rPr>
        <w:t xml:space="preserve">4. The workflow sets IMAGE_TAG to the commit SHA in the Dokploy stack and asks Dokploy to redeploy. The stack pulls that exact image.</w:t>
      </w:r>
    </w:p>
    <w:p w:rsidR="00000000" w:rsidDel="00000000" w:rsidP="00000000" w:rsidRDefault="00000000" w:rsidRPr="00000000" w14:paraId="00001856">
      <w:pPr>
        <w:spacing w:after="120" w:before="0" w:line="300" w:lineRule="auto"/>
        <w:ind w:left="660" w:hanging="260"/>
        <w:rPr>
          <w:rFonts w:ascii="Calibri" w:cs="Calibri" w:eastAsia="Calibri" w:hAnsi="Calibri"/>
        </w:rPr>
      </w:pPr>
      <w:r w:rsidDel="00000000" w:rsidR="00000000" w:rsidRPr="00000000">
        <w:rPr>
          <w:rFonts w:ascii="Calibri" w:cs="Calibri" w:eastAsia="Calibri" w:hAnsi="Calibri"/>
          <w:rtl w:val="0"/>
        </w:rPr>
        <w:t xml:space="preserve">5. In the backend stack the migrate service runs alembic upgrade head once the database is healthy; then api, the worker and the engines start. Health checks: pg_isready for the database, /api/v1/health/ready for the API, an HTTP check for the web app.</w:t>
      </w:r>
    </w:p>
    <w:p w:rsidR="00000000" w:rsidDel="00000000" w:rsidP="00000000" w:rsidRDefault="00000000" w:rsidRPr="00000000" w14:paraId="00001857">
      <w:pPr>
        <w:spacing w:after="120" w:before="0" w:line="300" w:lineRule="auto"/>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1858">
      <w:pPr>
        <w:spacing w:after="120" w:before="0" w:line="300" w:lineRule="auto"/>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1859">
      <w:pPr>
        <w:spacing w:after="120" w:before="0" w:line="300" w:lineRule="auto"/>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185A">
      <w:pPr>
        <w:spacing w:after="120" w:before="0" w:line="3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Rollback</w:t>
      </w:r>
    </w:p>
    <w:p w:rsidR="00000000" w:rsidDel="00000000" w:rsidP="00000000" w:rsidRDefault="00000000" w:rsidRPr="00000000" w14:paraId="0000185B">
      <w:pPr>
        <w:spacing w:after="120" w:before="0" w:line="300" w:lineRule="auto"/>
        <w:ind w:left="660" w:hanging="260"/>
        <w:rPr>
          <w:rFonts w:ascii="Calibri" w:cs="Calibri" w:eastAsia="Calibri" w:hAnsi="Calibri"/>
        </w:rPr>
      </w:pPr>
      <w:r w:rsidDel="00000000" w:rsidR="00000000" w:rsidRPr="00000000">
        <w:rPr>
          <w:rFonts w:ascii="Calibri" w:cs="Calibri" w:eastAsia="Calibri" w:hAnsi="Calibri"/>
          <w:rtl w:val="0"/>
        </w:rPr>
        <w:t xml:space="preserve">1. Find the commit SHA of the last good release (Docker Hub tags or the Deploy workflow history).</w:t>
      </w:r>
    </w:p>
    <w:p w:rsidR="00000000" w:rsidDel="00000000" w:rsidP="00000000" w:rsidRDefault="00000000" w:rsidRPr="00000000" w14:paraId="0000185C">
      <w:pPr>
        <w:spacing w:after="120" w:before="0" w:line="300" w:lineRule="auto"/>
        <w:ind w:left="660" w:hanging="260"/>
        <w:rPr>
          <w:rFonts w:ascii="Calibri" w:cs="Calibri" w:eastAsia="Calibri" w:hAnsi="Calibri"/>
        </w:rPr>
      </w:pPr>
      <w:r w:rsidDel="00000000" w:rsidR="00000000" w:rsidRPr="00000000">
        <w:rPr>
          <w:rFonts w:ascii="Calibri" w:cs="Calibri" w:eastAsia="Calibri" w:hAnsi="Calibri"/>
          <w:rtl w:val="0"/>
        </w:rPr>
        <w:t xml:space="preserve">2. If the bad release added migrations, run alembic downgrade &lt;revision of the good release&gt; in the api container first. Revision 20261002_0004 cannot be reversed.</w:t>
      </w:r>
    </w:p>
    <w:p w:rsidR="00000000" w:rsidDel="00000000" w:rsidP="00000000" w:rsidRDefault="00000000" w:rsidRPr="00000000" w14:paraId="0000185D">
      <w:pPr>
        <w:spacing w:after="120" w:before="0" w:line="300" w:lineRule="auto"/>
        <w:ind w:left="660" w:hanging="260"/>
        <w:rPr>
          <w:rFonts w:ascii="Calibri" w:cs="Calibri" w:eastAsia="Calibri" w:hAnsi="Calibri"/>
        </w:rPr>
      </w:pPr>
      <w:r w:rsidDel="00000000" w:rsidR="00000000" w:rsidRPr="00000000">
        <w:rPr>
          <w:rFonts w:ascii="Calibri" w:cs="Calibri" w:eastAsia="Calibri" w:hAnsi="Calibri"/>
          <w:rtl w:val="0"/>
        </w:rPr>
        <w:t xml:space="preserve">3. Set IMAGE_TAG to the good SHA in the Dokploy stack and redeploy, or run the Deploy workflow by hand (workflow_dispatch) on the good commit.</w:t>
      </w:r>
    </w:p>
    <w:p w:rsidR="00000000" w:rsidDel="00000000" w:rsidP="00000000" w:rsidRDefault="00000000" w:rsidRPr="00000000" w14:paraId="0000185E">
      <w:pPr>
        <w:spacing w:after="120" w:before="0" w:line="300" w:lineRule="auto"/>
        <w:ind w:left="660" w:hanging="260"/>
        <w:rPr>
          <w:rFonts w:ascii="Calibri" w:cs="Calibri" w:eastAsia="Calibri" w:hAnsi="Calibri"/>
        </w:rPr>
      </w:pPr>
      <w:r w:rsidDel="00000000" w:rsidR="00000000" w:rsidRPr="00000000">
        <w:rPr>
          <w:rFonts w:ascii="Calibri" w:cs="Calibri" w:eastAsia="Calibri" w:hAnsi="Calibri"/>
          <w:rtl w:val="0"/>
        </w:rPr>
        <w:t xml:space="preserve">4. Check the health endpoints, then revert the bad commit on main so the next deploy does not bring it back.</w:t>
      </w:r>
      <w:r w:rsidDel="00000000" w:rsidR="00000000" w:rsidRPr="00000000">
        <w:rPr>
          <w:rtl w:val="0"/>
        </w:rPr>
      </w:r>
    </w:p>
    <w:p w:rsidR="00000000" w:rsidDel="00000000" w:rsidP="00000000" w:rsidRDefault="00000000" w:rsidRPr="00000000" w14:paraId="0000185F">
      <w:pPr>
        <w:pStyle w:val="Heading3"/>
        <w:spacing w:after="120" w:before="0" w:line="300" w:lineRule="auto"/>
        <w:rPr>
          <w:rFonts w:ascii="Calibri" w:cs="Calibri" w:eastAsia="Calibri" w:hAnsi="Calibri"/>
        </w:rPr>
      </w:pPr>
      <w:bookmarkStart w:colFirst="0" w:colLast="0" w:name="_6ayzxsaovfnm" w:id="202"/>
      <w:bookmarkEnd w:id="202"/>
      <w:r w:rsidDel="00000000" w:rsidR="00000000" w:rsidRPr="00000000">
        <w:rPr>
          <w:rFonts w:ascii="Calibri" w:cs="Calibri" w:eastAsia="Calibri" w:hAnsi="Calibri"/>
          <w:rtl w:val="0"/>
        </w:rPr>
        <w:t xml:space="preserve">1.2 Package Diagram</w:t>
      </w:r>
    </w:p>
    <w:p w:rsidR="00000000" w:rsidDel="00000000" w:rsidP="00000000" w:rsidRDefault="00000000" w:rsidRPr="00000000" w14:paraId="00001860">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logical structure groups the Platform responsibilities into modules. A module owns a set of entities from section 2 and exposes its function to the web app and to the engines. The grouping is conceptual. It does not name code packages.</w:t>
      </w:r>
    </w:p>
    <w:p w:rsidR="00000000" w:rsidDel="00000000" w:rsidP="00000000" w:rsidRDefault="00000000" w:rsidRPr="00000000" w14:paraId="00001861">
      <w:pPr>
        <w:spacing w:after="120" w:before="0" w:line="300" w:lineRule="auto"/>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7124700"/>
            <wp:effectExtent b="0" l="0" r="0" t="0"/>
            <wp:docPr id="107" name="image99.png"/>
            <a:graphic>
              <a:graphicData uri="http://schemas.openxmlformats.org/drawingml/2006/picture">
                <pic:pic>
                  <pic:nvPicPr>
                    <pic:cNvPr id="0" name="image99.png"/>
                    <pic:cNvPicPr preferRelativeResize="0"/>
                  </pic:nvPicPr>
                  <pic:blipFill>
                    <a:blip r:embed="rId78"/>
                    <a:srcRect b="0" l="0" r="0" t="0"/>
                    <a:stretch>
                      <a:fillRect/>
                    </a:stretch>
                  </pic:blipFill>
                  <pic:spPr>
                    <a:xfrm>
                      <a:off x="0" y="0"/>
                      <a:ext cx="6151570" cy="7124700"/>
                    </a:xfrm>
                    <a:prstGeom prst="rect"/>
                    <a:ln/>
                  </pic:spPr>
                </pic:pic>
              </a:graphicData>
            </a:graphic>
          </wp:inline>
        </w:drawing>
      </w:r>
      <w:r w:rsidDel="00000000" w:rsidR="00000000" w:rsidRPr="00000000">
        <w:rPr>
          <w:rtl w:val="0"/>
        </w:rPr>
      </w:r>
    </w:p>
    <w:p w:rsidR="00000000" w:rsidDel="00000000" w:rsidP="00000000" w:rsidRDefault="00000000" w:rsidRPr="00000000" w14:paraId="00001862">
      <w:pPr>
        <w:pStyle w:val="Heading6"/>
        <w:spacing w:after="120" w:before="0" w:line="300" w:lineRule="auto"/>
        <w:jc w:val="center"/>
        <w:rPr/>
      </w:pPr>
      <w:bookmarkStart w:colFirst="0" w:colLast="0" w:name="_enuvzfs6gabz" w:id="203"/>
      <w:bookmarkEnd w:id="203"/>
      <w:r w:rsidDel="00000000" w:rsidR="00000000" w:rsidRPr="00000000">
        <w:rPr>
          <w:sz w:val="18"/>
          <w:szCs w:val="18"/>
          <w:rtl w:val="0"/>
        </w:rPr>
        <w:t xml:space="preserve">Figure IV-3. Package Diagram</w:t>
      </w:r>
      <w:r w:rsidDel="00000000" w:rsidR="00000000" w:rsidRPr="00000000">
        <w:rPr>
          <w:rtl w:val="0"/>
        </w:rPr>
      </w:r>
    </w:p>
    <w:tbl>
      <w:tblPr>
        <w:tblStyle w:val="Table70"/>
        <w:tblW w:w="9692.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870"/>
        <w:gridCol w:w="2906"/>
        <w:gridCol w:w="2937"/>
        <w:gridCol w:w="1979"/>
        <w:tblGridChange w:id="0">
          <w:tblGrid>
            <w:gridCol w:w="1870"/>
            <w:gridCol w:w="2906"/>
            <w:gridCol w:w="2937"/>
            <w:gridCol w:w="1979"/>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863">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Module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864">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Responsibility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865">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Main entities</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866">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FE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86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Identity and access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6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Sign-in, session, role check, project isolation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6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User, Membership</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6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FE-01</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86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Projects and members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6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Projects, members, invitations, project settings, review settings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6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 Membership, ProjectSettings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6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FE-02</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86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 management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7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Datasets, immutable versions, data connections, data location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7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Dataset, DatasetVersion, DataConnection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7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FE-03</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87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Run management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7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 case, run, stage runs, run state, stale marking, cancel, next step</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7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ResearchCase, Run, StageRun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7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FE-04</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87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Human control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7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Preset and level policy, presence, decision inbox, decision log, overturn rate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7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DecisionInboxItem, DecisionLogEntry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7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FE-05</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87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Stage engines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7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Stage work on the Harness and the hand-off objects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7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DatasetSnapshot, HypothesisSet, AnalysisPlan, EvidenceBundle, PaperPack, LiteratureBase, ResearchPattern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7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FE-06 to FE-10; FE-19 (Should, after MVP)</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87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Review</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8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Independent review loop, findings, personas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8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Finding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8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FE-11</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88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Lock and envelope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8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Records the Lock, holds the envelope, checks and performs unseal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8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Lock, Envelope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8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FE-08, FE-09</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88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Local data release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8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Local Node jobs, release gate, release log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8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ReleaseLog, Release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8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FE-12</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88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Budget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8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Run token budget, monthly project budget, thresholds, ledger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8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BudgetLedger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8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FE-13</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88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Results governance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9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Dossier versions, hash checks, approval, export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9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Dossier, Approval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9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FE-14</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89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Collaboration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9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Comments and notifications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9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Comment, Notification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9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FE-15</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89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Administration and monitoring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9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Users, model profiles, keys, engine settings, audit log, health, operating metrics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9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ModelProfile, AuditLogEntry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9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FE-17</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89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Journal profile (Could, after MVP)</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9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Journal Fingerprint Extraction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9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Journal profile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9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FE-18</w:t>
            </w:r>
            <w:r w:rsidDel="00000000" w:rsidR="00000000" w:rsidRPr="00000000">
              <w:rPr>
                <w:rtl w:val="0"/>
              </w:rPr>
            </w:r>
          </w:p>
        </w:tc>
      </w:tr>
    </w:tbl>
    <w:p w:rsidR="00000000" w:rsidDel="00000000" w:rsidP="00000000" w:rsidRDefault="00000000" w:rsidRPr="00000000" w14:paraId="0000189F">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web app shows the state of these modules and sends the actions of users to them.</w:t>
      </w:r>
    </w:p>
    <w:p w:rsidR="00000000" w:rsidDel="00000000" w:rsidP="00000000" w:rsidRDefault="00000000" w:rsidRPr="00000000" w14:paraId="000018A0">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1.3 Design Rationale</w:t>
      </w:r>
      <w:r w:rsidDel="00000000" w:rsidR="00000000" w:rsidRPr="00000000">
        <w:rPr>
          <w:rtl w:val="0"/>
        </w:rPr>
      </w:r>
    </w:p>
    <w:p w:rsidR="00000000" w:rsidDel="00000000" w:rsidP="00000000" w:rsidRDefault="00000000" w:rsidRPr="00000000" w14:paraId="000018A1">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Each decision below has the status Accepted.</w:t>
      </w:r>
    </w:p>
    <w:tbl>
      <w:tblPr>
        <w:tblStyle w:val="Table71"/>
        <w:tblW w:w="9691.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3083"/>
        <w:gridCol w:w="2840"/>
        <w:gridCol w:w="2818"/>
        <w:tblGridChange w:id="0">
          <w:tblGrid>
            <w:gridCol w:w="950"/>
            <w:gridCol w:w="3083"/>
            <w:gridCol w:w="2840"/>
            <w:gridCol w:w="2818"/>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8A2">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ADR</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8A3">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Decision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8A4">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Main alternative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8A5">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Consequence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8A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ADR-01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A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pipeline has five stages. Each boundary has one typed, versioned, hashed hand-off object that is immutable after acceptance. A new upstream version makes downstream objects stale.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A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free workflow decided by the agent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A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Each boundary has a testable contract. Tracing and replay are simple. A change of object structure needs a new contract version.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8A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ADR-02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A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All engines run on one Harness. Engines differ only in their HarnessSpec.</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A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separate mechanism per engine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A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Guard, check, trace and decision log live in one place. A change to the Harness affects all five engines and must be tested for all five.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8A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ADR-03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A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Platform owns people, projects, runs, budget, keys, audit log, Lock, envelope and Dossier. It does not judge science.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B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Each engine manages its own rights and budget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B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boundary is clear and engines can be replaced. The Platform becomes a trust point and needs strict isolation and audit.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8B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ADR-04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B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Human control is set per action type: eight action groups, three levels, presets per stage, presence, floors and pinned actions.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B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One run-wide switch, or fixed stops per stage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B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user tunes control per kind of work. A permission table must be designed and tested. Decisions can be measured by overturn.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8B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ADR-05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B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One decision inbox serves all stages. It tracks overturn. External notices go only to blocking pinned items and spending items.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B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Fixed stops per stage, or one notice per decision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B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user has one place to work. The Platform must merge items from all engines. The overturn rate becomes an operating metric.</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8B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ADR-06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B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Independent review is mandatory. Findings are verified. At most two revision rounds.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B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Author self-review, optional review, or unlimited revision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B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Model cost rises for each object. Defects that pass the checks can still be caught. The loop is bounded, so the run still ends.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8B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ADR-07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B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All numbers, verdicts, grades, claim ceilings and fitness come from code. Model text carries references only.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C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model writes numbers and the system checks later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C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Integrity has a machine check. Prompts must state the rule. All number display passes a code renderer. Text is less natural.</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8C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ADR-08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C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Platform enforces Lock, envelope and unseal through a code path. Results are not encrypted.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C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Trust the agent not to look, or encrypt results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C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Access control by code path suffices for this threat. The Platform is a trust point. The design does not stop a person who can change Platform code.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8C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ADR-09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C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dataset stage decides the split by power. Confirmation tiers rank candidates. An e-value is recorded only on fresh rows.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C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fixed random three-way split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C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split fits the real power of the question. The dataset stage needs draft hypotheses early.</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8C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ADR-10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C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Local Node keeps local rows on the machine. One release gate controls every release. Every release enters an append-only log. No container software is needed.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C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Upload everything to the Platform, or use a container sandbox on the user machine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C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 privacy has one check point. A twin is built from aggregates and the dry run catches drift. The isolation level differs by operating system and is declared.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8C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ADR-11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C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Self-healing uses one budget per run and a fixed share per item. A run ends with gaps when the budget ends.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D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retry counter per mechanism, a multi-step repair scheme, or a stop that waits for the user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D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Runs always end and nothing is hidden. The item share must be tuned: a wrong value moves items to needs-you too early or too late.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8D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ADR-12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D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Dossier holds references to accepted EvidenceBundle and PaperPack versions. Approval follows the review settings. Export needs approval.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D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Platform builds the content, or no approval step</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D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There is no content copy that can drift. Approval is tied to one version. A new version needs a new approval.</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8D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ADR-13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D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Each project has at most one active run.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D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Several concurrent runs per project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D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State, budget and inbox stay simple. Throughput in one project is limited. A second project covers parallel needs.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8D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ADR-14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D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dataset is optional at the start. The pipeline is always dataset_first.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D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required dataset, or a pipeline that changes with the dataset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D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One pipeline only. The dataset stage serves both entry points: question first and table first.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8D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ADR-15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D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monthly project budget has thresholds. At 100% the Platform blocks new runs and moves active runs to waiting(budget_review).</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E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 immediate hard stop, warnings only, or an automatic pause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E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person with spending authority decides. The run keeps its work. The right person must be notified when a spending item appears.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8E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ADR-17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E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research pattern registry with versions, plus a pipeline order that prevents leakage. Each pattern has a negative test.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E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One workflow per dataset, or let the agent choose the order and let the reviewer catch errors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E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new pattern does not change the Harness. The registry needs upkeep. The order guard must be tested for every pattern.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8E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ADR-18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E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Add the claim type method_comparison (Should, after MVP) on the same Harness, Lock, envelope and verdict, with patterns G to J.</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E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 method comparison, or a dedicated engine, or inclusion in the MVP</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8E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scope grows. No new mechanism is needed for Lock, envelope or verdict. The scope risk is R-14.</w:t>
            </w:r>
            <w:r w:rsidDel="00000000" w:rsidR="00000000" w:rsidRPr="00000000">
              <w:rPr>
                <w:rtl w:val="0"/>
              </w:rPr>
            </w:r>
          </w:p>
        </w:tc>
      </w:tr>
    </w:tbl>
    <w:p w:rsidR="00000000" w:rsidDel="00000000" w:rsidP="00000000" w:rsidRDefault="00000000" w:rsidRPr="00000000" w14:paraId="000018EA">
      <w:pPr>
        <w:pStyle w:val="Heading2"/>
        <w:spacing w:after="120" w:before="0" w:line="300" w:lineRule="auto"/>
        <w:rPr>
          <w:rFonts w:ascii="Calibri" w:cs="Calibri" w:eastAsia="Calibri" w:hAnsi="Calibri"/>
        </w:rPr>
      </w:pPr>
      <w:bookmarkStart w:colFirst="0" w:colLast="0" w:name="_wezzqt3qw41" w:id="204"/>
      <w:bookmarkEnd w:id="204"/>
      <w:r w:rsidDel="00000000" w:rsidR="00000000" w:rsidRPr="00000000">
        <w:rPr>
          <w:rtl w:val="0"/>
        </w:rPr>
      </w:r>
    </w:p>
    <w:p w:rsidR="00000000" w:rsidDel="00000000" w:rsidP="00000000" w:rsidRDefault="00000000" w:rsidRPr="00000000" w14:paraId="000018EB">
      <w:pPr>
        <w:pStyle w:val="Heading2"/>
        <w:spacing w:after="120" w:before="0" w:line="300" w:lineRule="auto"/>
        <w:rPr>
          <w:rFonts w:ascii="Calibri" w:cs="Calibri" w:eastAsia="Calibri" w:hAnsi="Calibri"/>
        </w:rPr>
      </w:pPr>
      <w:bookmarkStart w:colFirst="0" w:colLast="0" w:name="_vaoee6l4z9jt" w:id="205"/>
      <w:bookmarkEnd w:id="205"/>
      <w:r w:rsidDel="00000000" w:rsidR="00000000" w:rsidRPr="00000000">
        <w:rPr>
          <w:rtl w:val="0"/>
        </w:rPr>
      </w:r>
    </w:p>
    <w:p w:rsidR="00000000" w:rsidDel="00000000" w:rsidP="00000000" w:rsidRDefault="00000000" w:rsidRPr="00000000" w14:paraId="000018EC">
      <w:pPr>
        <w:pStyle w:val="Heading2"/>
        <w:spacing w:after="120" w:before="0" w:line="300" w:lineRule="auto"/>
        <w:rPr>
          <w:rFonts w:ascii="Calibri" w:cs="Calibri" w:eastAsia="Calibri" w:hAnsi="Calibri"/>
        </w:rPr>
      </w:pPr>
      <w:bookmarkStart w:colFirst="0" w:colLast="0" w:name="_edemxii74ouu" w:id="206"/>
      <w:bookmarkEnd w:id="206"/>
      <w:r w:rsidDel="00000000" w:rsidR="00000000" w:rsidRPr="00000000">
        <w:rPr>
          <w:rtl w:val="0"/>
        </w:rPr>
      </w:r>
    </w:p>
    <w:p w:rsidR="00000000" w:rsidDel="00000000" w:rsidP="00000000" w:rsidRDefault="00000000" w:rsidRPr="00000000" w14:paraId="000018ED">
      <w:pPr>
        <w:pStyle w:val="Heading2"/>
        <w:spacing w:after="120" w:before="0" w:line="300" w:lineRule="auto"/>
        <w:rPr>
          <w:rFonts w:ascii="Calibri" w:cs="Calibri" w:eastAsia="Calibri" w:hAnsi="Calibri"/>
        </w:rPr>
      </w:pPr>
      <w:bookmarkStart w:colFirst="0" w:colLast="0" w:name="_fwidqwu7fr4r" w:id="207"/>
      <w:bookmarkEnd w:id="207"/>
      <w:r w:rsidDel="00000000" w:rsidR="00000000" w:rsidRPr="00000000">
        <w:rPr>
          <w:rtl w:val="0"/>
        </w:rPr>
      </w:r>
    </w:p>
    <w:p w:rsidR="00000000" w:rsidDel="00000000" w:rsidP="00000000" w:rsidRDefault="00000000" w:rsidRPr="00000000" w14:paraId="000018EE">
      <w:pPr>
        <w:pStyle w:val="Heading2"/>
        <w:spacing w:after="120" w:before="0" w:line="300" w:lineRule="auto"/>
        <w:rPr>
          <w:rFonts w:ascii="Calibri" w:cs="Calibri" w:eastAsia="Calibri" w:hAnsi="Calibri"/>
        </w:rPr>
      </w:pPr>
      <w:bookmarkStart w:colFirst="0" w:colLast="0" w:name="_sleoowts7ibn" w:id="208"/>
      <w:bookmarkEnd w:id="208"/>
      <w:r w:rsidDel="00000000" w:rsidR="00000000" w:rsidRPr="00000000">
        <w:rPr>
          <w:rtl w:val="0"/>
        </w:rPr>
      </w:r>
    </w:p>
    <w:p w:rsidR="00000000" w:rsidDel="00000000" w:rsidP="00000000" w:rsidRDefault="00000000" w:rsidRPr="00000000" w14:paraId="000018EF">
      <w:pPr>
        <w:pStyle w:val="Heading2"/>
        <w:spacing w:after="120" w:before="0" w:line="300" w:lineRule="auto"/>
        <w:rPr>
          <w:rFonts w:ascii="Calibri" w:cs="Calibri" w:eastAsia="Calibri" w:hAnsi="Calibri"/>
        </w:rPr>
      </w:pPr>
      <w:bookmarkStart w:colFirst="0" w:colLast="0" w:name="_u6o44izfnskz" w:id="209"/>
      <w:bookmarkEnd w:id="209"/>
      <w:r w:rsidDel="00000000" w:rsidR="00000000" w:rsidRPr="00000000">
        <w:rPr>
          <w:rtl w:val="0"/>
        </w:rPr>
      </w:r>
    </w:p>
    <w:p w:rsidR="00000000" w:rsidDel="00000000" w:rsidP="00000000" w:rsidRDefault="00000000" w:rsidRPr="00000000" w14:paraId="000018F0">
      <w:pPr>
        <w:pStyle w:val="Heading2"/>
        <w:spacing w:after="120" w:before="0" w:line="300" w:lineRule="auto"/>
        <w:rPr>
          <w:rFonts w:ascii="Calibri" w:cs="Calibri" w:eastAsia="Calibri" w:hAnsi="Calibri"/>
        </w:rPr>
      </w:pPr>
      <w:bookmarkStart w:colFirst="0" w:colLast="0" w:name="_l1yqoir30npe" w:id="210"/>
      <w:bookmarkEnd w:id="210"/>
      <w:r w:rsidDel="00000000" w:rsidR="00000000" w:rsidRPr="00000000">
        <w:rPr>
          <w:rtl w:val="0"/>
        </w:rPr>
      </w:r>
    </w:p>
    <w:p w:rsidR="00000000" w:rsidDel="00000000" w:rsidP="00000000" w:rsidRDefault="00000000" w:rsidRPr="00000000" w14:paraId="000018F1">
      <w:pPr>
        <w:pStyle w:val="Heading2"/>
        <w:spacing w:after="120" w:before="0" w:line="300" w:lineRule="auto"/>
        <w:rPr>
          <w:rFonts w:ascii="Calibri" w:cs="Calibri" w:eastAsia="Calibri" w:hAnsi="Calibri"/>
        </w:rPr>
      </w:pPr>
      <w:bookmarkStart w:colFirst="0" w:colLast="0" w:name="_g28nctyf66gw" w:id="211"/>
      <w:bookmarkEnd w:id="211"/>
      <w:r w:rsidDel="00000000" w:rsidR="00000000" w:rsidRPr="00000000">
        <w:rPr>
          <w:rtl w:val="0"/>
        </w:rPr>
      </w:r>
    </w:p>
    <w:p w:rsidR="00000000" w:rsidDel="00000000" w:rsidP="00000000" w:rsidRDefault="00000000" w:rsidRPr="00000000" w14:paraId="000018F2">
      <w:pPr>
        <w:pStyle w:val="Heading2"/>
        <w:spacing w:after="120" w:before="0" w:line="300" w:lineRule="auto"/>
        <w:rPr>
          <w:rFonts w:ascii="Calibri" w:cs="Calibri" w:eastAsia="Calibri" w:hAnsi="Calibri"/>
        </w:rPr>
      </w:pPr>
      <w:bookmarkStart w:colFirst="0" w:colLast="0" w:name="_c48stl98h202" w:id="212"/>
      <w:bookmarkEnd w:id="212"/>
      <w:r w:rsidDel="00000000" w:rsidR="00000000" w:rsidRPr="00000000">
        <w:rPr>
          <w:rtl w:val="0"/>
        </w:rPr>
      </w:r>
    </w:p>
    <w:p w:rsidR="00000000" w:rsidDel="00000000" w:rsidP="00000000" w:rsidRDefault="00000000" w:rsidRPr="00000000" w14:paraId="000018F3">
      <w:pPr>
        <w:pStyle w:val="Heading2"/>
        <w:spacing w:after="120" w:before="0" w:line="300" w:lineRule="auto"/>
        <w:rPr>
          <w:rFonts w:ascii="Calibri" w:cs="Calibri" w:eastAsia="Calibri" w:hAnsi="Calibri"/>
        </w:rPr>
      </w:pPr>
      <w:bookmarkStart w:colFirst="0" w:colLast="0" w:name="_bvxuk0ymb5fk" w:id="213"/>
      <w:bookmarkEnd w:id="213"/>
      <w:r w:rsidDel="00000000" w:rsidR="00000000" w:rsidRPr="00000000">
        <w:rPr>
          <w:rtl w:val="0"/>
        </w:rPr>
      </w:r>
    </w:p>
    <w:p w:rsidR="00000000" w:rsidDel="00000000" w:rsidP="00000000" w:rsidRDefault="00000000" w:rsidRPr="00000000" w14:paraId="000018F4">
      <w:pPr>
        <w:pStyle w:val="Heading2"/>
        <w:spacing w:after="120" w:before="0" w:line="300" w:lineRule="auto"/>
        <w:rPr>
          <w:rFonts w:ascii="Calibri" w:cs="Calibri" w:eastAsia="Calibri" w:hAnsi="Calibri"/>
        </w:rPr>
      </w:pPr>
      <w:bookmarkStart w:colFirst="0" w:colLast="0" w:name="_r87nlyq9olsc" w:id="214"/>
      <w:bookmarkEnd w:id="214"/>
      <w:r w:rsidDel="00000000" w:rsidR="00000000" w:rsidRPr="00000000">
        <w:rPr>
          <w:rtl w:val="0"/>
        </w:rPr>
      </w:r>
    </w:p>
    <w:p w:rsidR="00000000" w:rsidDel="00000000" w:rsidP="00000000" w:rsidRDefault="00000000" w:rsidRPr="00000000" w14:paraId="000018F5">
      <w:pPr>
        <w:pStyle w:val="Heading2"/>
        <w:spacing w:after="120" w:before="0" w:line="300" w:lineRule="auto"/>
        <w:rPr>
          <w:rFonts w:ascii="Calibri" w:cs="Calibri" w:eastAsia="Calibri" w:hAnsi="Calibri"/>
        </w:rPr>
      </w:pPr>
      <w:bookmarkStart w:colFirst="0" w:colLast="0" w:name="_mon2ryz1l3yd" w:id="215"/>
      <w:bookmarkEnd w:id="215"/>
      <w:r w:rsidDel="00000000" w:rsidR="00000000" w:rsidRPr="00000000">
        <w:rPr>
          <w:rtl w:val="0"/>
        </w:rPr>
      </w:r>
    </w:p>
    <w:p w:rsidR="00000000" w:rsidDel="00000000" w:rsidP="00000000" w:rsidRDefault="00000000" w:rsidRPr="00000000" w14:paraId="000018F6">
      <w:pPr>
        <w:pStyle w:val="Heading2"/>
        <w:spacing w:after="120" w:before="0" w:line="300" w:lineRule="auto"/>
        <w:rPr>
          <w:rFonts w:ascii="Calibri" w:cs="Calibri" w:eastAsia="Calibri" w:hAnsi="Calibri"/>
        </w:rPr>
      </w:pPr>
      <w:bookmarkStart w:colFirst="0" w:colLast="0" w:name="_ll1bn2hwq1rf" w:id="216"/>
      <w:bookmarkEnd w:id="216"/>
      <w:r w:rsidDel="00000000" w:rsidR="00000000" w:rsidRPr="00000000">
        <w:rPr>
          <w:rtl w:val="0"/>
        </w:rPr>
      </w:r>
    </w:p>
    <w:p w:rsidR="00000000" w:rsidDel="00000000" w:rsidP="00000000" w:rsidRDefault="00000000" w:rsidRPr="00000000" w14:paraId="000018F7">
      <w:pPr>
        <w:pStyle w:val="Heading2"/>
        <w:spacing w:after="120" w:before="0" w:line="300" w:lineRule="auto"/>
        <w:rPr>
          <w:rFonts w:ascii="Calibri" w:cs="Calibri" w:eastAsia="Calibri" w:hAnsi="Calibri"/>
        </w:rPr>
      </w:pPr>
      <w:bookmarkStart w:colFirst="0" w:colLast="0" w:name="_cun3r6yir152" w:id="217"/>
      <w:bookmarkEnd w:id="217"/>
      <w:r w:rsidDel="00000000" w:rsidR="00000000" w:rsidRPr="00000000">
        <w:rPr>
          <w:rFonts w:ascii="Calibri" w:cs="Calibri" w:eastAsia="Calibri" w:hAnsi="Calibri"/>
          <w:rtl w:val="0"/>
        </w:rPr>
        <w:t xml:space="preserve">2. Database Design</w:t>
      </w:r>
    </w:p>
    <w:p w:rsidR="00000000" w:rsidDel="00000000" w:rsidP="00000000" w:rsidRDefault="00000000" w:rsidRPr="00000000" w14:paraId="000018F8">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This section gives the logical data model. It lists entities, not storage structures. Each entity has a plain-words description, key attributes in plain words, relationships with cardinality, and an owner. A cardinality reads as "one of this entity relates to how many of the other". The notation 0..N means zero or more. The notation 0..1 means zero or one.</w:t>
      </w:r>
    </w:p>
    <w:p w:rsidR="00000000" w:rsidDel="00000000" w:rsidP="00000000" w:rsidRDefault="00000000" w:rsidRPr="00000000" w14:paraId="000018F9">
      <w:pPr>
        <w:spacing w:after="120" w:before="0" w:line="300" w:lineRule="auto"/>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9245600"/>
            <wp:effectExtent b="0" l="0" r="0" t="0"/>
            <wp:docPr id="57" name="image58.png"/>
            <a:graphic>
              <a:graphicData uri="http://schemas.openxmlformats.org/drawingml/2006/picture">
                <pic:pic>
                  <pic:nvPicPr>
                    <pic:cNvPr id="0" name="image58.png"/>
                    <pic:cNvPicPr preferRelativeResize="0"/>
                  </pic:nvPicPr>
                  <pic:blipFill>
                    <a:blip r:embed="rId79"/>
                    <a:srcRect b="0" l="0" r="0" t="0"/>
                    <a:stretch>
                      <a:fillRect/>
                    </a:stretch>
                  </pic:blipFill>
                  <pic:spPr>
                    <a:xfrm>
                      <a:off x="0" y="0"/>
                      <a:ext cx="6151570" cy="9245600"/>
                    </a:xfrm>
                    <a:prstGeom prst="rect"/>
                    <a:ln/>
                  </pic:spPr>
                </pic:pic>
              </a:graphicData>
            </a:graphic>
          </wp:inline>
        </w:drawing>
      </w:r>
      <w:r w:rsidDel="00000000" w:rsidR="00000000" w:rsidRPr="00000000">
        <w:rPr>
          <w:rtl w:val="0"/>
        </w:rPr>
      </w:r>
    </w:p>
    <w:p w:rsidR="00000000" w:rsidDel="00000000" w:rsidP="00000000" w:rsidRDefault="00000000" w:rsidRPr="00000000" w14:paraId="000018FA">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Owners are the Platform, a stage engine, or the Local Node. The model does not state a count of entities. It does not state keys, types or column names.</w:t>
      </w:r>
    </w:p>
    <w:p w:rsidR="00000000" w:rsidDel="00000000" w:rsidP="00000000" w:rsidRDefault="00000000" w:rsidRPr="00000000" w14:paraId="000018FB">
      <w:pPr>
        <w:pStyle w:val="Heading3"/>
        <w:spacing w:after="120" w:before="0" w:line="300" w:lineRule="auto"/>
        <w:rPr>
          <w:rFonts w:ascii="Calibri" w:cs="Calibri" w:eastAsia="Calibri" w:hAnsi="Calibri"/>
        </w:rPr>
      </w:pPr>
      <w:bookmarkStart w:colFirst="0" w:colLast="0" w:name="_ibne76hra89a" w:id="218"/>
      <w:bookmarkEnd w:id="218"/>
      <w:r w:rsidDel="00000000" w:rsidR="00000000" w:rsidRPr="00000000">
        <w:rPr>
          <w:rFonts w:ascii="Calibri" w:cs="Calibri" w:eastAsia="Calibri" w:hAnsi="Calibri"/>
          <w:rtl w:val="0"/>
        </w:rPr>
        <w:t xml:space="preserve">2.1 Entities</w:t>
      </w:r>
    </w:p>
    <w:p w:rsidR="00000000" w:rsidDel="00000000" w:rsidP="00000000" w:rsidRDefault="00000000" w:rsidRPr="00000000" w14:paraId="000018FC">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2.1.1 Identity and project</w:t>
      </w:r>
      <w:r w:rsidDel="00000000" w:rsidR="00000000" w:rsidRPr="00000000">
        <w:rPr>
          <w:rtl w:val="0"/>
        </w:rPr>
      </w:r>
    </w:p>
    <w:tbl>
      <w:tblPr>
        <w:tblStyle w:val="Table72"/>
        <w:tblW w:w="9692.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985"/>
        <w:gridCol w:w="2110"/>
        <w:gridCol w:w="2110"/>
        <w:gridCol w:w="2307"/>
        <w:gridCol w:w="1180"/>
        <w:tblGridChange w:id="0">
          <w:tblGrid>
            <w:gridCol w:w="1985"/>
            <w:gridCol w:w="2110"/>
            <w:gridCol w:w="2110"/>
            <w:gridCol w:w="2307"/>
            <w:gridCol w:w="1180"/>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8FD">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Entity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8FE">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Description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8FF">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Key attributes</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900">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Relationships</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901">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Owner</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0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User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0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person with an account.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0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Name, email, status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0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 User to N Membership</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0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Platform</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0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0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shared workspace of a team.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0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Name, status, default preset per stage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0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 Project to N Membership; to 1 ProjectSettings; to N Dataset; to N ResearchCase; to N Run (at most 1 active); to 1 LiteratureBase; to N Dossier; to N audit log entry; to 1 BudgetLedger per month</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0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Platform</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0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Membership</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0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link between a user and a project, with a role and an invitation state.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0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Role (Project Manager, Researcher, Reviewer), date added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0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 to 1 Project; N to 1 User; 1 to N Approval; 1 to N Comment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1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Platform</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1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ProjectSettings (with ReviewSettings)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1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configuration of a project.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1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Monthly budget, warning thresholds, preset per stage, number of approvals, who may approve, whether self-approval is allowed, export formats, notification choices, limit on secondary hypotheses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1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 to 1 Project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1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Platform</w:t>
            </w:r>
            <w:r w:rsidDel="00000000" w:rsidR="00000000" w:rsidRPr="00000000">
              <w:rPr>
                <w:rtl w:val="0"/>
              </w:rPr>
            </w:r>
          </w:p>
        </w:tc>
      </w:tr>
    </w:tbl>
    <w:p w:rsidR="00000000" w:rsidDel="00000000" w:rsidP="00000000" w:rsidRDefault="00000000" w:rsidRPr="00000000" w14:paraId="00001916">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2.1.2 Data</w:t>
      </w:r>
      <w:r w:rsidDel="00000000" w:rsidR="00000000" w:rsidRPr="00000000">
        <w:rPr>
          <w:rtl w:val="0"/>
        </w:rPr>
      </w:r>
    </w:p>
    <w:tbl>
      <w:tblPr>
        <w:tblStyle w:val="Table73"/>
        <w:tblW w:w="9692.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870"/>
        <w:gridCol w:w="1953"/>
        <w:gridCol w:w="2018"/>
        <w:gridCol w:w="2147"/>
        <w:gridCol w:w="1704"/>
        <w:tblGridChange w:id="0">
          <w:tblGrid>
            <w:gridCol w:w="1870"/>
            <w:gridCol w:w="1953"/>
            <w:gridCol w:w="2018"/>
            <w:gridCol w:w="2147"/>
            <w:gridCol w:w="1704"/>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917">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Entity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918">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Description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919">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Key attributes</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91A">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Relationships</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91B">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Owner</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1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Dataset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1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tabular dataset of a project.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1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Name, data location (platform or local)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1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 to 1 Project; 1 to N DatasetVersion; 0..N to 1 DataConnection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2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Platform</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2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DatasetVersion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2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 immutable version of a dataset. Each upload or import creates a new one.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2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Content hash, source, time of creation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2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 to 1 Dataset; 1 to N DatasetSnapshot that pin it; 1 to 1 release log when local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2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Platform for platform data; Local Node for local data</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2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DataConnection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2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 authorized external source such as a cloud spreadsheet and file service.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2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Provider, scope of authorization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2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 to 1 Project; 1 to N Dataset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2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Platform</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2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ResearchCase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2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research intent of a run. A change after confirmation is an amendment with reason, version and event (FR-17).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2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Topic, objective, context, constraints, domain, references, optional dataset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2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 to 1 Project; 1 to N Run; 0..1 to N DatasetVersion (optional)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2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Platform</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3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LiteratureBase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3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versioned literature evidence store of a project.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3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Search protocol, search log, screening decisions, evidence cards, evidence map, verified bibliography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3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 to 1 Project; 1 to N versions; other stages read by version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3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Hypothesis engine</w:t>
            </w:r>
            <w:r w:rsidDel="00000000" w:rsidR="00000000" w:rsidRPr="00000000">
              <w:rPr>
                <w:rtl w:val="0"/>
              </w:rPr>
            </w:r>
          </w:p>
        </w:tc>
      </w:tr>
    </w:tbl>
    <w:p w:rsidR="00000000" w:rsidDel="00000000" w:rsidP="00000000" w:rsidRDefault="00000000" w:rsidRPr="00000000" w14:paraId="00001935">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2.1.3 Run and stages</w:t>
      </w:r>
      <w:r w:rsidDel="00000000" w:rsidR="00000000" w:rsidRPr="00000000">
        <w:rPr>
          <w:rtl w:val="0"/>
        </w:rPr>
      </w:r>
    </w:p>
    <w:tbl>
      <w:tblPr>
        <w:tblStyle w:val="Table74"/>
        <w:tblW w:w="9691.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215"/>
        <w:gridCol w:w="1790"/>
        <w:gridCol w:w="2020"/>
        <w:gridCol w:w="2486"/>
        <w:gridCol w:w="1180"/>
        <w:tblGridChange w:id="0">
          <w:tblGrid>
            <w:gridCol w:w="2215"/>
            <w:gridCol w:w="1790"/>
            <w:gridCol w:w="2020"/>
            <w:gridCol w:w="2486"/>
            <w:gridCol w:w="1180"/>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936">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Entity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937">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Description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938">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Key attributes</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939">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Relationships</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93A">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Owner</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3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Run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3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One execution of the pipeline for a research case.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3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Run state, waiting reason, ending outcome, token budget, pipeline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3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 to 1 ResearchCase; 1 to N StageRun; 1 to 0..N Lock; 1 to 0..N Dossier version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3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Platform</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4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StageRun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4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One execution of one stage in a run.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4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Stage, preset, presence at start, contract status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4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 to 1 Run; 1 to 0..N hand-off object versions; 1 to N DecisionInboxItem; 1 to N Finding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4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Platform</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4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DecisionInboxItem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4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One request for the user.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4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Kind (question, review batch, tentative decision, deviation, candidate, needs-you, release review, spending), options, proposed option, reason, status, blocking order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4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 to 1 StageRun; 1 to 0..1 DecisionLogEntry once decided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4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Platform and Harness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4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DecisionLogEntry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4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record of one decision.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4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Action type, level, policy version, who decided (user, agent, AI PI), presence, whether overturned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4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 to 1 Run; 0..1 to 1 DecisionInboxItem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4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Platform and Harness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4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Finding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5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result of independent review.</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5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Category, severity, anchor (object and field), evidence, failure scenario, proposed fix, verification result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5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 to 1 hand-off object version; N to 1 StageRun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5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Stage engine</w:t>
            </w:r>
            <w:r w:rsidDel="00000000" w:rsidR="00000000" w:rsidRPr="00000000">
              <w:rPr>
                <w:rtl w:val="0"/>
              </w:rPr>
            </w:r>
          </w:p>
        </w:tc>
      </w:tr>
    </w:tbl>
    <w:p w:rsidR="00000000" w:rsidDel="00000000" w:rsidP="00000000" w:rsidRDefault="00000000" w:rsidRPr="00000000" w14:paraId="00001954">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2.1.4 Hand-off objects and research patterns</w:t>
      </w:r>
      <w:r w:rsidDel="00000000" w:rsidR="00000000" w:rsidRPr="00000000">
        <w:rPr>
          <w:rtl w:val="0"/>
        </w:rPr>
      </w:r>
    </w:p>
    <w:tbl>
      <w:tblPr>
        <w:tblStyle w:val="Table75"/>
        <w:tblW w:w="9692.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985"/>
        <w:gridCol w:w="2215"/>
        <w:gridCol w:w="2082"/>
        <w:gridCol w:w="2082"/>
        <w:gridCol w:w="1328"/>
        <w:tblGridChange w:id="0">
          <w:tblGrid>
            <w:gridCol w:w="1985"/>
            <w:gridCol w:w="2215"/>
            <w:gridCol w:w="2082"/>
            <w:gridCol w:w="2082"/>
            <w:gridCol w:w="1328"/>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955">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Entity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956">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Description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957">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Key attributes</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958">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Relationships</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959">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Owner</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5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DatasetSnapshot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5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output of the dataset stage.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5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Source, table model, five-dimension quality profile, dictionary, cleaning recipe, question map, split, source role, fitness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5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 to 1 DatasetVersion; N to 1 StageRun; 1 to N HypothesisSet that pin it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5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Dataset engine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5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HypothesisSet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6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output of the hypothesis stage.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6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At least two hypotheses with different claim keys; one primary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6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 to 1 DatasetSnapshot; N to 1 LiteratureBase version; 1 to N AnalysisPlan that pin it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6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Hypothesis engine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6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AnalysisPlan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6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output of the experiment_design stage.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6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Estimand, protocol by claim type, adjustment set, analysis program, fallback, decision rule, interpretation table, robustness set, design diagnosis, hypothesis family structure, task family, pipeline order, evidence family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6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 to 1 HypothesisSet; N to M ResearchPattern (pinned versions); 1 to 0..1 Lock; 1 to N EvidenceBundle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6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Experiment design engine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6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ResearchPattern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6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versioned unit in the pattern registry.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6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Applicable task family, eligibility rule, required columns, baseline policy, templates, metric policy, statistical plan, failure modes, human actions (reuse of pinned actions), ordering constraints, negative test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6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 to N versions; N to M AnalysisPlan; 1 to N negative tests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6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Analysis library; the experiment design engine reads it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6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EvidenceBundle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6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output of the execution stage, with ten checked items.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7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Confirmatory result, verdicts, grade, diagnostics, robustness, deviation log, tried ledger and candidates, tables and figures, replication package, Replicator report, envelope log; claim ceiling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7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 to 1 AnalysisPlan (through the Lock); 1 to N PaperPack; 1 to 0..N Dossier references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7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Execution engine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7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PaperPack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7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output of the paper stage.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7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Manuscript, reporting checklist, claims, figures and tables, citations, limitations, reproducibility, declarations, review result, export formats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7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 to 1 EvidenceBundle; 1 to 0..N Dossier references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7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Paper engine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7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Lock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7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record of a locked plan.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7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Hashes of spec, program and golden outputs; snapshot version; split digest; who locked; when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7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 to 1 Run; 1 to 1 AnalysisPlan version; 1 to 1 Envelope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7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Platform (written at the request of the experiment design engine)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7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Envelope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7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sealed store of confirmatory results.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7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Sealed results, state (sealed or unsealed), time of unseal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8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 to 1 Lock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8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Platform</w:t>
            </w:r>
            <w:r w:rsidDel="00000000" w:rsidR="00000000" w:rsidRPr="00000000">
              <w:rPr>
                <w:rtl w:val="0"/>
              </w:rPr>
            </w:r>
          </w:p>
        </w:tc>
      </w:tr>
    </w:tbl>
    <w:p w:rsidR="00000000" w:rsidDel="00000000" w:rsidP="00000000" w:rsidRDefault="00000000" w:rsidRPr="00000000" w14:paraId="00001982">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2.1.5 Local release, results governance and administration</w:t>
      </w:r>
      <w:r w:rsidDel="00000000" w:rsidR="00000000" w:rsidRPr="00000000">
        <w:rPr>
          <w:rtl w:val="0"/>
        </w:rPr>
      </w:r>
    </w:p>
    <w:tbl>
      <w:tblPr>
        <w:tblStyle w:val="Table76"/>
        <w:tblW w:w="9692.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640"/>
        <w:gridCol w:w="2093"/>
        <w:gridCol w:w="2093"/>
        <w:gridCol w:w="2215"/>
        <w:gridCol w:w="1651"/>
        <w:tblGridChange w:id="0">
          <w:tblGrid>
            <w:gridCol w:w="1640"/>
            <w:gridCol w:w="2093"/>
            <w:gridCol w:w="2093"/>
            <w:gridCol w:w="2215"/>
            <w:gridCol w:w="1651"/>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983">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Entity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984">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Description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985">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Key attributes</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986">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Relationships</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987">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Owner</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8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ReleaseLog and Release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8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append-only list of aggregates that left the data holder.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8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Kind of number, reason, job, time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8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 ReleaseLog to 1 DatasetVersion; 1 to N Release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8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Local Node or cloud Executor; a copy at the Platform</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8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Dossier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8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package of references to accepted results, for approval and sharing.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8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Version, references to EvidenceBundle and PaperPack, hash, approval state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9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 to 1 Run; 1 to N Approval; 1 to N Comment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9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Platform</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9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Approval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9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decision on one Dossier version.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9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Decision, time, Dossier version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9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 to 1 Dossier; N to 1 Membership</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9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Platform</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9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Comment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9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remark on an object of the project.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9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Text, anchor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9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 to 1 Membership; N to 1 any object of the project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9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Platform</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9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Notification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9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message for a user.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9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Kind, recipient, status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9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 to 1 User; 0..1 to 1 DecisionInboxItem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A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Platform</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A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Audit log entry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A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record of an administrative or security action. Append-only.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A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Action, actor, time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A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 to 1 Project, or system level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A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Platform</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A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BudgetLedger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A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record of spending by run and by month.</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A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Spending per run and per month, thresholds already notified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A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 to 1 Project per month; 1 to N spending entries per Run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A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Platform</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A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ModelProfile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A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model configuration of a model role.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A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Model role (stage, review, vision), model, key reference, unit price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A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Used by StageRun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A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Platform</w:t>
            </w:r>
            <w:r w:rsidDel="00000000" w:rsidR="00000000" w:rsidRPr="00000000">
              <w:rPr>
                <w:rtl w:val="0"/>
              </w:rPr>
            </w:r>
          </w:p>
        </w:tc>
      </w:tr>
    </w:tbl>
    <w:p w:rsidR="00000000" w:rsidDel="00000000" w:rsidP="00000000" w:rsidRDefault="00000000" w:rsidRPr="00000000" w14:paraId="000019B0">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2.3 Data Ownership Summary</w:t>
      </w:r>
      <w:r w:rsidDel="00000000" w:rsidR="00000000" w:rsidRPr="00000000">
        <w:rPr>
          <w:rtl w:val="0"/>
        </w:rPr>
      </w:r>
    </w:p>
    <w:p w:rsidR="00000000" w:rsidDel="00000000" w:rsidP="00000000" w:rsidRDefault="00000000" w:rsidRPr="00000000" w14:paraId="000019B1">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Platform owns Project, Membership, ProjectSettings, Run, StageRun, budget, ModelProfile and keys, audit log, Lock, Envelope, Dossier, Approval, and the combined decision inbox and decision log.</w:t>
      </w:r>
    </w:p>
    <w:p w:rsidR="00000000" w:rsidDel="00000000" w:rsidP="00000000" w:rsidRDefault="00000000" w:rsidRPr="00000000" w14:paraId="000019B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Each stage engine owns the hand-off object of its stage. The hypothesis engine also owns the LiteratureBase. The execution engine also owns the tried ledger.</w:t>
      </w:r>
    </w:p>
    <w:p w:rsidR="00000000" w:rsidDel="00000000" w:rsidP="00000000" w:rsidRDefault="00000000" w:rsidRPr="00000000" w14:paraId="000019B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Local Node owns the rows and the release log of local datasets. The Platform keeps a copy of the release log (FR-81).</w:t>
      </w:r>
    </w:p>
    <w:p w:rsidR="00000000" w:rsidDel="00000000" w:rsidP="00000000" w:rsidRDefault="00000000" w:rsidRPr="00000000" w14:paraId="000019B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engines do not store people, projects or keys (ADR-03).</w:t>
      </w:r>
    </w:p>
    <w:p w:rsidR="00000000" w:rsidDel="00000000" w:rsidP="00000000" w:rsidRDefault="00000000" w:rsidRPr="00000000" w14:paraId="000019B5">
      <w:pPr>
        <w:pStyle w:val="Heading3"/>
        <w:spacing w:after="120" w:before="0" w:line="300" w:lineRule="auto"/>
        <w:rPr>
          <w:rFonts w:ascii="Calibri" w:cs="Calibri" w:eastAsia="Calibri" w:hAnsi="Calibri"/>
        </w:rPr>
      </w:pPr>
      <w:bookmarkStart w:colFirst="0" w:colLast="0" w:name="_7tnfamoe6po6" w:id="219"/>
      <w:bookmarkEnd w:id="219"/>
      <w:r w:rsidDel="00000000" w:rsidR="00000000" w:rsidRPr="00000000">
        <w:rPr>
          <w:rFonts w:ascii="Calibri" w:cs="Calibri" w:eastAsia="Calibri" w:hAnsi="Calibri"/>
          <w:rtl w:val="0"/>
        </w:rPr>
        <w:t xml:space="preserve">2.2 Table Details</w:t>
      </w:r>
    </w:p>
    <w:p w:rsidR="00000000" w:rsidDel="00000000" w:rsidP="00000000" w:rsidRDefault="00000000" w:rsidRPr="00000000" w14:paraId="000019B6">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There are five hand-off objects: DatasetSnapshot, HypothesisSet, AnalysisPlan, EvidenceBundle and PaperPack. Each stage boundary has exactly one (FR-18; ADR-01).</w:t>
      </w:r>
    </w:p>
    <w:tbl>
      <w:tblPr>
        <w:tblStyle w:val="Table77"/>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040"/>
        <w:gridCol w:w="7650"/>
        <w:tblGridChange w:id="0">
          <w:tblGrid>
            <w:gridCol w:w="2040"/>
            <w:gridCol w:w="7650"/>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9B7">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Rule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9B8">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Statement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B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Immutability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B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hand-off object has a version and a content hash. It is immutable after acceptance. A correction creates a new version.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B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Pinning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B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 object pins the upstream versions it uses by identity and hash.</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B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Dataset versions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B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dataset version is immutable. Every analysis pins one dataset version (FR-09).</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B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Lock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C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Lock is immutable. A change to a locked algorithm is a deviation. A deviation is a pinned action and enters the deviation log (FR-48, FR-56).</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C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C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new upstream version marks every downstream object that pins the old version as stale. Nothing updates itself. The user updates through an acceptance, and the downstream stage then runs again on the new version (FR-19).</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C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Replay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C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same pinned objects, the same Lock and the same seed give the same hash. The Replicator compares hashes (NFR-25, NFR-26).</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C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Dossier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C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Dossier version pins accepted versions. A new accepted version of the bundle or the pack creates a new Dossier version. The old version stays and its approvals do not carry over (FR-96).</w:t>
            </w:r>
            <w:r w:rsidDel="00000000" w:rsidR="00000000" w:rsidRPr="00000000">
              <w:rPr>
                <w:rtl w:val="0"/>
              </w:rPr>
            </w:r>
          </w:p>
        </w:tc>
      </w:tr>
    </w:tbl>
    <w:p w:rsidR="00000000" w:rsidDel="00000000" w:rsidP="00000000" w:rsidRDefault="00000000" w:rsidRPr="00000000" w14:paraId="000019C7">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How objects link:</w:t>
      </w:r>
    </w:p>
    <w:tbl>
      <w:tblPr>
        <w:tblStyle w:val="Table78"/>
        <w:tblW w:w="9689.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4230"/>
        <w:gridCol w:w="5459"/>
        <w:tblGridChange w:id="0">
          <w:tblGrid>
            <w:gridCol w:w="4230"/>
            <w:gridCol w:w="5459"/>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9C8">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Object</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9C9">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Linked by</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C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DatasetSnapshot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C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Snapshot identity and hash</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C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LiteratureBase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C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Version identity</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C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HypothesisSet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C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Set identity and claim key</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D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AnalysisPlan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D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Hash of the spec and hash of the program</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D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Lock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D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Hash of the spec and hash of the program</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D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Envelope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D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Lock identity</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D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EvidenceBundle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D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Bundle identity and record identity</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D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PaperPack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D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Pack identity</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D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ReleaseLog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D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Dataset version identity</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D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ResearchPattern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D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Pattern identity and version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D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Decision inbox and decision log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D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Item identity</w:t>
            </w:r>
            <w:r w:rsidDel="00000000" w:rsidR="00000000" w:rsidRPr="00000000">
              <w:rPr>
                <w:rtl w:val="0"/>
              </w:rPr>
            </w:r>
          </w:p>
        </w:tc>
      </w:tr>
    </w:tbl>
    <w:p w:rsidR="00000000" w:rsidDel="00000000" w:rsidP="00000000" w:rsidRDefault="00000000" w:rsidRPr="00000000" w14:paraId="000019E0">
      <w:pPr>
        <w:pStyle w:val="Heading6"/>
        <w:spacing w:after="120" w:before="0" w:line="300" w:lineRule="auto"/>
        <w:jc w:val="left"/>
        <w:rPr/>
      </w:pPr>
      <w:bookmarkStart w:colFirst="0" w:colLast="0" w:name="_3h0t9o8ag8h" w:id="220"/>
      <w:bookmarkEnd w:id="220"/>
      <w:r w:rsidDel="00000000" w:rsidR="00000000" w:rsidRPr="00000000">
        <w:rPr>
          <w:rtl w:val="0"/>
        </w:rPr>
      </w:r>
    </w:p>
    <w:p w:rsidR="00000000" w:rsidDel="00000000" w:rsidP="00000000" w:rsidRDefault="00000000" w:rsidRPr="00000000" w14:paraId="000019E1">
      <w:pPr>
        <w:pStyle w:val="Heading4"/>
        <w:spacing w:after="120" w:before="0" w:line="300" w:lineRule="auto"/>
        <w:rPr/>
      </w:pPr>
      <w:bookmarkStart w:colFirst="0" w:colLast="0" w:name="_dr2ikdkwr1e4" w:id="221"/>
      <w:bookmarkEnd w:id="221"/>
      <w:r w:rsidDel="00000000" w:rsidR="00000000" w:rsidRPr="00000000">
        <w:rPr>
          <w:rtl w:val="0"/>
        </w:rPr>
        <w:t xml:space="preserve">2.2.1 users</w:t>
      </w:r>
    </w:p>
    <w:p w:rsidR="00000000" w:rsidDel="00000000" w:rsidP="00000000" w:rsidRDefault="00000000" w:rsidRPr="00000000" w14:paraId="000019E2">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A person with an account on the Platform.</w:t>
      </w:r>
    </w:p>
    <w:tbl>
      <w:tblPr>
        <w:tblStyle w:val="Table79"/>
        <w:tblW w:w="9692.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789"/>
        <w:gridCol w:w="1761"/>
        <w:gridCol w:w="1180"/>
        <w:gridCol w:w="1468"/>
        <w:gridCol w:w="2494"/>
        <w:tblGridChange w:id="0">
          <w:tblGrid>
            <w:gridCol w:w="2789"/>
            <w:gridCol w:w="1761"/>
            <w:gridCol w:w="1180"/>
            <w:gridCol w:w="1468"/>
            <w:gridCol w:w="2494"/>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9E3">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Column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9E4">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Type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9E5">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Required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9E6">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Key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9E7">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Allowed values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E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E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E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E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EC">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E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email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E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varchar(320)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E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F0">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F1">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F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email_normalized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F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varchar(320)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F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F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Unique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F6">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F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display_name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F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varchar(200)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F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FA">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FB">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9F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status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F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varchar(32)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F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9FF">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0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active, suspended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A0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created_at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0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0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04">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05">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A0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updated_at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0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0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09">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0A">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A0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last_login_at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0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0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0E">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0F">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A1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created_by_user_id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1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1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1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users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14">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A1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avatar_storage_key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1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varchar(400)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1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18">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19">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A1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avatar_content_type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1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varchar(32)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1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1D">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1E">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A1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invite_sent_at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2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2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22">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23">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A2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email_verified_at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2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2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27">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28">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A2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google_subject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2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varchar(255)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2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2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Unique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2D">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A2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onboarded_at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2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3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31">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32">
            <w:pPr>
              <w:spacing w:after="120" w:before="0" w:line="30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1A33">
      <w:pPr>
        <w:pStyle w:val="Heading4"/>
        <w:spacing w:after="120" w:before="0" w:line="300" w:lineRule="auto"/>
        <w:rPr/>
      </w:pPr>
      <w:bookmarkStart w:colFirst="0" w:colLast="0" w:name="_15vatpmcydpl" w:id="222"/>
      <w:bookmarkEnd w:id="222"/>
      <w:r w:rsidDel="00000000" w:rsidR="00000000" w:rsidRPr="00000000">
        <w:rPr>
          <w:rtl w:val="0"/>
        </w:rPr>
        <w:t xml:space="preserve">2.2.2 user_platform_roles</w:t>
      </w:r>
    </w:p>
    <w:p w:rsidR="00000000" w:rsidDel="00000000" w:rsidP="00000000" w:rsidRDefault="00000000" w:rsidRPr="00000000" w14:paraId="00001A34">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platform-level role of a user (Platform Admin); one row per user at most.</w:t>
      </w:r>
    </w:p>
    <w:tbl>
      <w:tblPr>
        <w:tblStyle w:val="Table80"/>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700"/>
        <w:gridCol w:w="1870"/>
        <w:gridCol w:w="1360"/>
        <w:gridCol w:w="2380"/>
        <w:gridCol w:w="2380"/>
        <w:tblGridChange w:id="0">
          <w:tblGrid>
            <w:gridCol w:w="1700"/>
            <w:gridCol w:w="1870"/>
            <w:gridCol w:w="1360"/>
            <w:gridCol w:w="2380"/>
            <w:gridCol w:w="2380"/>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A35">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Column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A36">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Type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A37">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Required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A38">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Key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A39">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Allowed values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A3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user_id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3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3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3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PK, FK → users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3E">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A3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role_code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4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varchar(32)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4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42">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43">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A4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created_at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4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4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47">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48">
            <w:pPr>
              <w:spacing w:after="120" w:before="0" w:line="30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1A49">
      <w:pPr>
        <w:pStyle w:val="Heading4"/>
        <w:spacing w:after="120" w:before="0" w:line="300" w:lineRule="auto"/>
        <w:rPr/>
      </w:pPr>
      <w:bookmarkStart w:colFirst="0" w:colLast="0" w:name="_s5crabg1taxd" w:id="223"/>
      <w:bookmarkEnd w:id="223"/>
      <w:r w:rsidDel="00000000" w:rsidR="00000000" w:rsidRPr="00000000">
        <w:rPr>
          <w:rtl w:val="0"/>
        </w:rPr>
        <w:t xml:space="preserve">2.2.3 auth_sessions</w:t>
      </w:r>
    </w:p>
    <w:p w:rsidR="00000000" w:rsidDel="00000000" w:rsidP="00000000" w:rsidRDefault="00000000" w:rsidRPr="00000000" w14:paraId="00001A4A">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A signed-in browser session; the token is stored only as a digest.</w:t>
      </w:r>
    </w:p>
    <w:tbl>
      <w:tblPr>
        <w:tblStyle w:val="Table81"/>
        <w:tblW w:w="9688.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969"/>
        <w:gridCol w:w="1719"/>
        <w:gridCol w:w="1250"/>
        <w:gridCol w:w="1562"/>
        <w:gridCol w:w="2188"/>
        <w:tblGridChange w:id="0">
          <w:tblGrid>
            <w:gridCol w:w="2969"/>
            <w:gridCol w:w="1719"/>
            <w:gridCol w:w="1250"/>
            <w:gridCol w:w="1562"/>
            <w:gridCol w:w="2188"/>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A4B">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Column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A4C">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Type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A4D">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Required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A4E">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Key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A4F">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Allowed values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A5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5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5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5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54">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A5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user_id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5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5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5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users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59">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A5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token_digest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5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varchar(64)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5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5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Unique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5E">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A5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created_at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6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6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62">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63">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A6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last_seen_at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6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6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67">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68">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A6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idle_expires_at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6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6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6C">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6D">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A6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absolute_expires_at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6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7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71">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72">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A7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revoked_at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7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7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76">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77">
            <w:pPr>
              <w:spacing w:after="120" w:before="0" w:line="30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1A78">
      <w:pPr>
        <w:pStyle w:val="Heading4"/>
        <w:spacing w:after="120" w:before="0" w:line="300" w:lineRule="auto"/>
        <w:rPr/>
      </w:pPr>
      <w:bookmarkStart w:colFirst="0" w:colLast="0" w:name="_hm59g6ki59tj" w:id="224"/>
      <w:bookmarkEnd w:id="224"/>
      <w:r w:rsidDel="00000000" w:rsidR="00000000" w:rsidRPr="00000000">
        <w:rPr>
          <w:rtl w:val="0"/>
        </w:rPr>
        <w:t xml:space="preserve">2.2.4 email_otps</w:t>
      </w:r>
    </w:p>
    <w:p w:rsidR="00000000" w:rsidDel="00000000" w:rsidP="00000000" w:rsidRDefault="00000000" w:rsidRPr="00000000" w14:paraId="00001A79">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A one-time sign-in code sent by email; stored as a digest with an expiry and attempt count.</w:t>
      </w:r>
    </w:p>
    <w:tbl>
      <w:tblPr>
        <w:tblStyle w:val="Table82"/>
        <w:tblW w:w="9691.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910"/>
        <w:gridCol w:w="1525"/>
        <w:gridCol w:w="1180"/>
        <w:gridCol w:w="2282"/>
        <w:gridCol w:w="1794"/>
        <w:tblGridChange w:id="0">
          <w:tblGrid>
            <w:gridCol w:w="2910"/>
            <w:gridCol w:w="1525"/>
            <w:gridCol w:w="1180"/>
            <w:gridCol w:w="2282"/>
            <w:gridCol w:w="1794"/>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A7A">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Column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A7B">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Type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A7C">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Required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A7D">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Key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A7E">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Allowed values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A7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8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8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8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83">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A8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user_id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8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8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8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Unique, FK → users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88">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A8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purpose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8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varchar(32)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8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8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Unique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8D">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A8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code_digest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8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varchar(64)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9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91">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92">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A9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expires_at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9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9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96">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97">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A9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attempts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9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9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9B">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9C">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A9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failed_attempts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9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9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A0">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A1">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AA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locked_until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A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A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A5">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A6">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AA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sent_at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A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A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AA">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AB">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AA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send_count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A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A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AF">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B0">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AB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send_window_started_at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B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B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B4">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B5">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AB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link_token_digest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B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varchar(64)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B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B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Unique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BA">
            <w:pPr>
              <w:spacing w:after="120" w:before="0" w:line="30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1ABB">
      <w:pPr>
        <w:pStyle w:val="Heading4"/>
        <w:spacing w:after="120" w:before="0" w:line="300" w:lineRule="auto"/>
        <w:rPr/>
      </w:pPr>
      <w:bookmarkStart w:colFirst="0" w:colLast="0" w:name="_dw232w8qqtzz" w:id="225"/>
      <w:bookmarkEnd w:id="225"/>
      <w:r w:rsidDel="00000000" w:rsidR="00000000" w:rsidRPr="00000000">
        <w:rPr>
          <w:rtl w:val="0"/>
        </w:rPr>
        <w:t xml:space="preserve">2.2.5 google_connection_grants</w:t>
      </w:r>
    </w:p>
    <w:p w:rsidR="00000000" w:rsidDel="00000000" w:rsidP="00000000" w:rsidRDefault="00000000" w:rsidRPr="00000000" w14:paraId="00001ABC">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A Google authorization that a user gives to a project for Sheets and Drive import.</w:t>
      </w:r>
    </w:p>
    <w:tbl>
      <w:tblPr>
        <w:tblStyle w:val="Table83"/>
        <w:tblW w:w="9687.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573"/>
        <w:gridCol w:w="1816"/>
        <w:gridCol w:w="1211"/>
        <w:gridCol w:w="1968"/>
        <w:gridCol w:w="2119"/>
        <w:tblGridChange w:id="0">
          <w:tblGrid>
            <w:gridCol w:w="2573"/>
            <w:gridCol w:w="1816"/>
            <w:gridCol w:w="1211"/>
            <w:gridCol w:w="1968"/>
            <w:gridCol w:w="2119"/>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ABD">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Column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ABE">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Type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ABF">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Required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AC0">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Key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AC1">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Allowed values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AC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C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C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C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C6">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AC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user_id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C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C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C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users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CB">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AC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C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C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C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projects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D0">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AD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state_hash</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D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varchar(64)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D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D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Unique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D5">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AD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secret_ciphertext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D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text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D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D9">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DA">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AD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google_subject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D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varchar(255)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D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DE">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DF">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AE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account_email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E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varchar(320)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E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E3">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E4">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AE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expires_at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E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E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E8">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E9">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AE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created_at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E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E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ED">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EE">
            <w:pPr>
              <w:spacing w:after="120" w:before="0" w:line="30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1AEF">
      <w:pPr>
        <w:pStyle w:val="Heading4"/>
        <w:spacing w:after="120" w:before="0" w:line="300" w:lineRule="auto"/>
        <w:rPr/>
      </w:pPr>
      <w:bookmarkStart w:colFirst="0" w:colLast="0" w:name="_oggpx75v6lcv" w:id="226"/>
      <w:bookmarkEnd w:id="226"/>
      <w:r w:rsidDel="00000000" w:rsidR="00000000" w:rsidRPr="00000000">
        <w:rPr>
          <w:rtl w:val="0"/>
        </w:rPr>
        <w:t xml:space="preserve">2.2.6 projects</w:t>
      </w:r>
    </w:p>
    <w:p w:rsidR="00000000" w:rsidDel="00000000" w:rsidP="00000000" w:rsidRDefault="00000000" w:rsidRPr="00000000" w14:paraId="00001AF0">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shared workspace of a team.</w:t>
      </w:r>
    </w:p>
    <w:tbl>
      <w:tblPr>
        <w:tblStyle w:val="Table84"/>
        <w:tblW w:w="9691.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755"/>
        <w:gridCol w:w="1640"/>
        <w:gridCol w:w="1180"/>
        <w:gridCol w:w="936"/>
        <w:gridCol w:w="4180"/>
        <w:tblGridChange w:id="0">
          <w:tblGrid>
            <w:gridCol w:w="1755"/>
            <w:gridCol w:w="1640"/>
            <w:gridCol w:w="1180"/>
            <w:gridCol w:w="936"/>
            <w:gridCol w:w="4180"/>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AF1">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Column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AF2">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Type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AF3">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Required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AF4">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Key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AF5">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Allowed values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AF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F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F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F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FA">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AF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name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F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varchar(160)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F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FE">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AFF">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B0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description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0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text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0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03">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04">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B0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domain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0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varchar(160)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0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08">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09">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B0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objective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0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text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0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0D">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0E">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B0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status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1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varchar(20)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1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12">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1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draft, data_ready, researching, needs_review, completed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B1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owner_user_id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1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1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1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users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18">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B1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created_at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1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1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1C">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1D">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B1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updated_at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1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2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21">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22">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B2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tags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2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json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2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26">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27">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B2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archived_at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2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2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2B">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2C">
            <w:pPr>
              <w:spacing w:after="120" w:before="0" w:line="30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1B2D">
      <w:pPr>
        <w:pStyle w:val="Heading4"/>
        <w:spacing w:after="120" w:before="0" w:line="300" w:lineRule="auto"/>
        <w:rPr/>
      </w:pPr>
      <w:bookmarkStart w:colFirst="0" w:colLast="0" w:name="_fdag535ep9nj" w:id="227"/>
      <w:bookmarkEnd w:id="227"/>
      <w:r w:rsidDel="00000000" w:rsidR="00000000" w:rsidRPr="00000000">
        <w:rPr>
          <w:rtl w:val="0"/>
        </w:rPr>
        <w:t xml:space="preserve">2.2.7 project_memberships</w:t>
      </w:r>
    </w:p>
    <w:p w:rsidR="00000000" w:rsidDel="00000000" w:rsidP="00000000" w:rsidRDefault="00000000" w:rsidRPr="00000000" w14:paraId="00001B2E">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membership of a user in a project, with a role and an invitation state.</w:t>
      </w:r>
    </w:p>
    <w:tbl>
      <w:tblPr>
        <w:tblStyle w:val="Table85"/>
        <w:tblW w:w="9691.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330"/>
        <w:gridCol w:w="1525"/>
        <w:gridCol w:w="1180"/>
        <w:gridCol w:w="1341"/>
        <w:gridCol w:w="3315"/>
        <w:tblGridChange w:id="0">
          <w:tblGrid>
            <w:gridCol w:w="2330"/>
            <w:gridCol w:w="1525"/>
            <w:gridCol w:w="1180"/>
            <w:gridCol w:w="1341"/>
            <w:gridCol w:w="3315"/>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B2F">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Column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B30">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Type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B31">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Required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B32">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Key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B33">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Allowed values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B3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3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3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3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38">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B3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3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3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3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projects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3D">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B3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user_id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3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4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4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users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42">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B4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role_code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4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varchar(32)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4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46">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4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project_manager, researcher, reviewer</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B4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status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4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varchar(20)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4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4B">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4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invited, active, revoked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B4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created_by_user_id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4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4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5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users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51">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B5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created_at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5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5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55">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56">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B5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revoked_at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5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5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5A">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5B">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B5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invite_sent_at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5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5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5F">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60">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B6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invite_expires_at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6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6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64">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65">
            <w:pPr>
              <w:spacing w:after="120" w:before="0" w:line="30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1B66">
      <w:pPr>
        <w:pStyle w:val="Heading4"/>
        <w:spacing w:after="120" w:before="0" w:line="300" w:lineRule="auto"/>
        <w:rPr/>
      </w:pPr>
      <w:bookmarkStart w:colFirst="0" w:colLast="0" w:name="_1ls6d362t1zi" w:id="228"/>
      <w:bookmarkEnd w:id="228"/>
      <w:r w:rsidDel="00000000" w:rsidR="00000000" w:rsidRPr="00000000">
        <w:rPr>
          <w:rtl w:val="0"/>
        </w:rPr>
        <w:t xml:space="preserve">2.2.8 project_settings</w:t>
      </w:r>
    </w:p>
    <w:p w:rsidR="00000000" w:rsidDel="00000000" w:rsidP="00000000" w:rsidRDefault="00000000" w:rsidRPr="00000000" w14:paraId="00001B67">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configuration of one project (budget, presets, notifications, access settings).</w:t>
      </w:r>
    </w:p>
    <w:tbl>
      <w:tblPr>
        <w:tblStyle w:val="Table86"/>
        <w:tblW w:w="9693.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562"/>
        <w:gridCol w:w="1567"/>
        <w:gridCol w:w="1180"/>
        <w:gridCol w:w="2403"/>
        <w:gridCol w:w="1981"/>
        <w:tblGridChange w:id="0">
          <w:tblGrid>
            <w:gridCol w:w="2562"/>
            <w:gridCol w:w="1567"/>
            <w:gridCol w:w="1180"/>
            <w:gridCol w:w="2403"/>
            <w:gridCol w:w="1981"/>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B68">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Column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B69">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Type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B6A">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Required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B6B">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Key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B6C">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Allowed values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B6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6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6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7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PK, FK → projects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71">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B7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version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7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7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75">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76">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B7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sections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7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json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7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7A">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7B">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B7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updated_by_user_id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7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7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7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users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80">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B8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created_at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8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8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84">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85">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B8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updated_at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8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8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89">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8A">
            <w:pPr>
              <w:spacing w:after="120" w:before="0" w:line="30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1B8B">
      <w:pPr>
        <w:pStyle w:val="Heading4"/>
        <w:spacing w:after="120" w:before="0" w:line="300" w:lineRule="auto"/>
        <w:rPr/>
      </w:pPr>
      <w:bookmarkStart w:colFirst="0" w:colLast="0" w:name="_w4m8ibrf8ejl" w:id="229"/>
      <w:bookmarkEnd w:id="229"/>
      <w:r w:rsidDel="00000000" w:rsidR="00000000" w:rsidRPr="00000000">
        <w:rPr>
          <w:rtl w:val="0"/>
        </w:rPr>
        <w:t xml:space="preserve">2.2.9 project_files</w:t>
      </w:r>
    </w:p>
    <w:p w:rsidR="00000000" w:rsidDel="00000000" w:rsidP="00000000" w:rsidRDefault="00000000" w:rsidRPr="00000000" w14:paraId="00001B8C">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A document uploaded to a project.</w:t>
      </w:r>
    </w:p>
    <w:tbl>
      <w:tblPr>
        <w:tblStyle w:val="Table87"/>
        <w:tblW w:w="9692.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642"/>
        <w:gridCol w:w="1761"/>
        <w:gridCol w:w="1180"/>
        <w:gridCol w:w="1908"/>
        <w:gridCol w:w="2201"/>
        <w:tblGridChange w:id="0">
          <w:tblGrid>
            <w:gridCol w:w="2642"/>
            <w:gridCol w:w="1761"/>
            <w:gridCol w:w="1180"/>
            <w:gridCol w:w="1908"/>
            <w:gridCol w:w="2201"/>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B8D">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Column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B8E">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Type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B8F">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Required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B90">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Key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B91">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Allowed values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B9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9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9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9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96">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B9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9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9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9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projects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9B">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B9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kind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9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varchar(16)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9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9F">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A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pdf, csv, excel</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BA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original_filename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A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varchar(255)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A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A4">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A5">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BA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content_type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A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varchar(100)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A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A9">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AA">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BA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storage_key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A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varchar(400)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A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A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Unique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AF">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BB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size_bytes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B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bigint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B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B3">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B4">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BB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sha256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B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varchar(64)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B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B8">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B9">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BB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created_by_user_id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B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B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B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users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BE">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BB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created_at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C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C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C2">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C3">
            <w:pPr>
              <w:spacing w:after="120" w:before="0" w:line="30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1BC4">
      <w:pPr>
        <w:pStyle w:val="Heading4"/>
        <w:spacing w:after="120" w:before="0" w:line="300" w:lineRule="auto"/>
        <w:rPr/>
      </w:pPr>
      <w:bookmarkStart w:colFirst="0" w:colLast="0" w:name="_k27xi0iymloo" w:id="230"/>
      <w:bookmarkEnd w:id="230"/>
      <w:r w:rsidDel="00000000" w:rsidR="00000000" w:rsidRPr="00000000">
        <w:rPr>
          <w:rtl w:val="0"/>
        </w:rPr>
        <w:t xml:space="preserve">2.2.10 project_integrations</w:t>
      </w:r>
    </w:p>
    <w:p w:rsidR="00000000" w:rsidDel="00000000" w:rsidP="00000000" w:rsidRDefault="00000000" w:rsidRPr="00000000" w14:paraId="00001BC5">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A chat tool (Slack, Microsoft Teams, Discord) that receives project notifications.</w:t>
      </w:r>
    </w:p>
    <w:tbl>
      <w:tblPr>
        <w:tblStyle w:val="Table88"/>
        <w:tblW w:w="9691.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613"/>
        <w:gridCol w:w="1640"/>
        <w:gridCol w:w="1180"/>
        <w:gridCol w:w="1657"/>
        <w:gridCol w:w="2601"/>
        <w:tblGridChange w:id="0">
          <w:tblGrid>
            <w:gridCol w:w="2613"/>
            <w:gridCol w:w="1640"/>
            <w:gridCol w:w="1180"/>
            <w:gridCol w:w="1657"/>
            <w:gridCol w:w="2601"/>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BC6">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Column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BC7">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Type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BC8">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Required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BC9">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Key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BCA">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Allowed values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BC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C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C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C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CF">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BD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D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D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D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projects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D4">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BD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provider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D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varchar(16)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D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D8">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D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slack, teams, discord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BD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name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D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varchar(80)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D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DD">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DE">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BD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events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E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json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E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E2">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E3">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BE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secret_ciphertext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E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text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E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E7">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E8">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BE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url_hint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E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varchar(300)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E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EC">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ED">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BE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status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E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F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F1">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F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active, paused, error</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BF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consecutive_failures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F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F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F6">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F7">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BF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config_version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F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F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FB">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FC">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BF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last_delivered_at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F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BF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00">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01">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C0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last_error_code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0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varchar(40)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0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05">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06">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C0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last_error_at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0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0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0A">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0B">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C0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created_by_user_id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0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0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0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users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10">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C1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created_at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1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1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14">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15">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C1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updated_at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1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1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19">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1A">
            <w:pPr>
              <w:spacing w:after="120" w:before="0" w:line="30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1C1B">
      <w:pPr>
        <w:pStyle w:val="Heading4"/>
        <w:spacing w:after="120" w:before="0" w:line="300" w:lineRule="auto"/>
        <w:rPr/>
      </w:pPr>
      <w:bookmarkStart w:colFirst="0" w:colLast="0" w:name="_1004rd2vqs6f" w:id="231"/>
      <w:bookmarkEnd w:id="231"/>
      <w:r w:rsidDel="00000000" w:rsidR="00000000" w:rsidRPr="00000000">
        <w:rPr>
          <w:rtl w:val="0"/>
        </w:rPr>
        <w:t xml:space="preserve">2.2.11 integration_deliveries</w:t>
      </w:r>
    </w:p>
    <w:p w:rsidR="00000000" w:rsidDel="00000000" w:rsidP="00000000" w:rsidRDefault="00000000" w:rsidRPr="00000000" w14:paraId="00001C1C">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One message queued for, or sent to, a project integration, with retry state.</w:t>
      </w:r>
    </w:p>
    <w:tbl>
      <w:tblPr>
        <w:tblStyle w:val="Table89"/>
        <w:tblW w:w="9691.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985"/>
        <w:gridCol w:w="1525"/>
        <w:gridCol w:w="1180"/>
        <w:gridCol w:w="2924"/>
        <w:gridCol w:w="2077"/>
        <w:tblGridChange w:id="0">
          <w:tblGrid>
            <w:gridCol w:w="1985"/>
            <w:gridCol w:w="1525"/>
            <w:gridCol w:w="1180"/>
            <w:gridCol w:w="2924"/>
            <w:gridCol w:w="2077"/>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C1D">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Column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C1E">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Type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C1F">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Required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C20">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Key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C21">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Allowed values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C2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2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2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2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26">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C2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integration_id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2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2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2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Unique, FK → project_integrations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2B">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C2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event_id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2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2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2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Unique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30">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C3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event_key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3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varchar(40)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3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34">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35">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C3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ref</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3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json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3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39">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3A">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C3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status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3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3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3E">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3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pending, sending, sent, failed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C4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attempts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4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4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43">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44">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C4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claims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4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4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48">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49">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C4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config_version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4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4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4D">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4E">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C4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next_attempt_at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5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5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52">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53">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C5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locked_until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5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5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57">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58">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C5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response_code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5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5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5C">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5D">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C5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error_code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5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varchar(40)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6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61">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62">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C6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created_at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6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6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66">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67">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C6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sent_at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6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6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6B">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6C">
            <w:pPr>
              <w:spacing w:after="120" w:before="0" w:line="30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1C6D">
      <w:pPr>
        <w:pStyle w:val="Heading4"/>
        <w:spacing w:after="120" w:before="0" w:line="300" w:lineRule="auto"/>
        <w:rPr/>
      </w:pPr>
      <w:bookmarkStart w:colFirst="0" w:colLast="0" w:name="_h4enzik6i1y1" w:id="232"/>
      <w:bookmarkEnd w:id="232"/>
      <w:r w:rsidDel="00000000" w:rsidR="00000000" w:rsidRPr="00000000">
        <w:rPr>
          <w:rtl w:val="0"/>
        </w:rPr>
        <w:t xml:space="preserve">2.2.12 integration_secrets</w:t>
      </w:r>
    </w:p>
    <w:p w:rsidR="00000000" w:rsidDel="00000000" w:rsidP="00000000" w:rsidRDefault="00000000" w:rsidRPr="00000000" w14:paraId="00001C6E">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encrypted webhook secret of a project integration.</w:t>
      </w:r>
    </w:p>
    <w:tbl>
      <w:tblPr>
        <w:tblStyle w:val="Table90"/>
        <w:tblW w:w="9688.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813"/>
        <w:gridCol w:w="1875"/>
        <w:gridCol w:w="1250"/>
        <w:gridCol w:w="1562"/>
        <w:gridCol w:w="2188"/>
        <w:tblGridChange w:id="0">
          <w:tblGrid>
            <w:gridCol w:w="2813"/>
            <w:gridCol w:w="1875"/>
            <w:gridCol w:w="1250"/>
            <w:gridCol w:w="1562"/>
            <w:gridCol w:w="2188"/>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C6F">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Column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C70">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Type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C71">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Required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C72">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Key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C73">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Allowed values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C7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name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7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varchar(100)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7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7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78">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C7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value_encrypted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7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text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7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7C">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7D">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C7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updated_by_user_id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7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8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8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users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82">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C8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updated_at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8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8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86">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87">
            <w:pPr>
              <w:spacing w:after="120" w:before="0" w:line="30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1C88">
      <w:pPr>
        <w:pStyle w:val="Heading4"/>
        <w:spacing w:after="120" w:before="0" w:line="300" w:lineRule="auto"/>
        <w:rPr/>
      </w:pPr>
      <w:bookmarkStart w:colFirst="0" w:colLast="0" w:name="_7ezh0iuj5z0b" w:id="233"/>
      <w:bookmarkEnd w:id="233"/>
      <w:r w:rsidDel="00000000" w:rsidR="00000000" w:rsidRPr="00000000">
        <w:rPr>
          <w:rtl w:val="0"/>
        </w:rPr>
        <w:t xml:space="preserve">2.2.13 comments</w:t>
      </w:r>
    </w:p>
    <w:p w:rsidR="00000000" w:rsidDel="00000000" w:rsidP="00000000" w:rsidRDefault="00000000" w:rsidRPr="00000000" w14:paraId="00001C89">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A remark of a member on a run or on an artifact of a run.</w:t>
      </w:r>
    </w:p>
    <w:tbl>
      <w:tblPr>
        <w:tblStyle w:val="Table91"/>
        <w:tblW w:w="9688.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087"/>
        <w:gridCol w:w="1639"/>
        <w:gridCol w:w="1192"/>
        <w:gridCol w:w="2683"/>
        <w:gridCol w:w="2087"/>
        <w:tblGridChange w:id="0">
          <w:tblGrid>
            <w:gridCol w:w="2087"/>
            <w:gridCol w:w="1639"/>
            <w:gridCol w:w="1192"/>
            <w:gridCol w:w="2683"/>
            <w:gridCol w:w="2087"/>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C8A">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Column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C8B">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Type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C8C">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Required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C8D">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Key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C8E">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Allowed values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C8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9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9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9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93">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C9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run_id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9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9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9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research_runs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98">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C9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artifact_id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9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9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9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run_artifacts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9D">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C9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author_user_id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9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A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A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users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A2">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CA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body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A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text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A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A6">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A7">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CA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created_at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A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A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AB">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AC">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CA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edited_at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A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A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B0">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B1">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CB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deleted_at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B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B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B5">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B6">
            <w:pPr>
              <w:spacing w:after="120" w:before="0" w:line="30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1CB7">
      <w:pPr>
        <w:pStyle w:val="Heading4"/>
        <w:spacing w:after="120" w:before="0" w:line="300" w:lineRule="auto"/>
        <w:rPr/>
      </w:pPr>
      <w:bookmarkStart w:colFirst="0" w:colLast="0" w:name="_uz8cjtg74ckk" w:id="234"/>
      <w:bookmarkEnd w:id="234"/>
      <w:r w:rsidDel="00000000" w:rsidR="00000000" w:rsidRPr="00000000">
        <w:rPr>
          <w:rtl w:val="0"/>
        </w:rPr>
        <w:t xml:space="preserve">2.2.14 notifications</w:t>
      </w:r>
    </w:p>
    <w:p w:rsidR="00000000" w:rsidDel="00000000" w:rsidP="00000000" w:rsidRDefault="00000000" w:rsidRPr="00000000" w14:paraId="00001CB8">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An in-app notification for a user.</w:t>
      </w:r>
    </w:p>
    <w:tbl>
      <w:tblPr>
        <w:tblStyle w:val="Table9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215"/>
        <w:gridCol w:w="1525"/>
        <w:gridCol w:w="1180"/>
        <w:gridCol w:w="1755"/>
        <w:gridCol w:w="3015"/>
        <w:tblGridChange w:id="0">
          <w:tblGrid>
            <w:gridCol w:w="2215"/>
            <w:gridCol w:w="1525"/>
            <w:gridCol w:w="1180"/>
            <w:gridCol w:w="1755"/>
            <w:gridCol w:w="3015"/>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CB9">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Column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CBA">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Type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CBB">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Required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CBC">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Key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CBD">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Allowed values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CB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B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C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C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C2">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CC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recipient_user_id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C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C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C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users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C7">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CC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kind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C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varchar(32)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C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CB">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C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run_awaiting_review, run_finished, added_to_project, run_commented, project_invited, invite_accepted, invite_declined, member_role_changed, removed_from_project, integration_failed, budget_warning, budget_exceeded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CC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C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C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D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projects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D1">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CD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run_id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D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D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D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research_runs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D6">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CD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actor_user_id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D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D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D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users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DB">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CD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created_at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D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D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DF">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E0">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CE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read_at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E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E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E4">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E5">
            <w:pPr>
              <w:spacing w:after="120" w:before="0" w:line="30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1CE6">
      <w:pPr>
        <w:pStyle w:val="Heading4"/>
        <w:spacing w:after="120" w:before="0" w:line="300" w:lineRule="auto"/>
        <w:rPr/>
      </w:pPr>
      <w:bookmarkStart w:colFirst="0" w:colLast="0" w:name="_zaidonr9cysl" w:id="235"/>
      <w:bookmarkEnd w:id="235"/>
      <w:r w:rsidDel="00000000" w:rsidR="00000000" w:rsidRPr="00000000">
        <w:rPr>
          <w:rtl w:val="0"/>
        </w:rPr>
        <w:t xml:space="preserve">2.2.15 notification_preferences</w:t>
      </w:r>
    </w:p>
    <w:p w:rsidR="00000000" w:rsidDel="00000000" w:rsidP="00000000" w:rsidRDefault="00000000" w:rsidRPr="00000000" w14:paraId="00001CE7">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Which notification groups a user receives in a project.</w:t>
      </w:r>
    </w:p>
    <w:tbl>
      <w:tblPr>
        <w:tblStyle w:val="Table93"/>
        <w:tblW w:w="9687.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639"/>
        <w:gridCol w:w="1639"/>
        <w:gridCol w:w="1192"/>
        <w:gridCol w:w="3130"/>
        <w:gridCol w:w="2087"/>
        <w:tblGridChange w:id="0">
          <w:tblGrid>
            <w:gridCol w:w="1639"/>
            <w:gridCol w:w="1639"/>
            <w:gridCol w:w="1192"/>
            <w:gridCol w:w="3130"/>
            <w:gridCol w:w="2087"/>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CE8">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Column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CE9">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Type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CEA">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Required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CEB">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Key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CEC">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Allowed values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CE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E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E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F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F1">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CF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F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F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F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Unique, FK → projects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F6">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CF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user_id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F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F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F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Unique, FK → users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FB">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CF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events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F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json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F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CFF">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00">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D0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digest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0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json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0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04">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05">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D0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quiet_hours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0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json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0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09">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0A">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D0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version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0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0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0E">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0F">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D1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created_at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1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1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13">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14">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D1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updated_at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1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1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18">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19">
            <w:pPr>
              <w:spacing w:after="120" w:before="0" w:line="30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1D1A">
      <w:pPr>
        <w:pStyle w:val="Heading4"/>
        <w:spacing w:after="120" w:before="0" w:line="300" w:lineRule="auto"/>
        <w:rPr/>
      </w:pPr>
      <w:bookmarkStart w:colFirst="0" w:colLast="0" w:name="_avvyi9kvfi4h" w:id="236"/>
      <w:bookmarkEnd w:id="236"/>
      <w:r w:rsidDel="00000000" w:rsidR="00000000" w:rsidRPr="00000000">
        <w:rPr>
          <w:rtl w:val="0"/>
        </w:rPr>
        <w:t xml:space="preserve">2.2.16 notification_emails</w:t>
      </w:r>
    </w:p>
    <w:p w:rsidR="00000000" w:rsidDel="00000000" w:rsidP="00000000" w:rsidRDefault="00000000" w:rsidRPr="00000000" w14:paraId="00001D1B">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A notification email queued for a member, sent after commit by the dispatch loop.</w:t>
      </w:r>
    </w:p>
    <w:tbl>
      <w:tblPr>
        <w:tblStyle w:val="Table94"/>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215"/>
        <w:gridCol w:w="1525"/>
        <w:gridCol w:w="1180"/>
        <w:gridCol w:w="1755"/>
        <w:gridCol w:w="3015"/>
        <w:tblGridChange w:id="0">
          <w:tblGrid>
            <w:gridCol w:w="2215"/>
            <w:gridCol w:w="1525"/>
            <w:gridCol w:w="1180"/>
            <w:gridCol w:w="1755"/>
            <w:gridCol w:w="3015"/>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D1C">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Column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D1D">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Type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D1E">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Required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D1F">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Key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D20">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Allowed values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D2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2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2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2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25">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D2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recipient_user_id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2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2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2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users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2A">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D2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kind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2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varchar(32)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2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2E">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2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run_awaiting_review, run_finished, added_to_project, run_commented, project_invited, invite_accepted, invite_declined, member_role_changed, removed_from_project, integration_failed, budget_warning, budget_exceeded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D3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3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3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3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projects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34">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D3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run_id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3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3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3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research_runs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39">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D3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actor_user_id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3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3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3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users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3E">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D3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status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4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varchar(16)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4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42">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4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pending, sending, sent, failed, skipped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D4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attempts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4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4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47">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48">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D4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created_at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4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4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4C">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4D">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D4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sent_at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4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5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51">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52">
            <w:pPr>
              <w:spacing w:after="120" w:before="0" w:line="30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1D53">
      <w:pPr>
        <w:pStyle w:val="Heading4"/>
        <w:spacing w:after="120" w:before="0" w:line="300" w:lineRule="auto"/>
        <w:rPr/>
      </w:pPr>
      <w:bookmarkStart w:colFirst="0" w:colLast="0" w:name="_iu08xdso7b7s" w:id="237"/>
      <w:bookmarkEnd w:id="237"/>
      <w:r w:rsidDel="00000000" w:rsidR="00000000" w:rsidRPr="00000000">
        <w:rPr>
          <w:rtl w:val="0"/>
        </w:rPr>
        <w:t xml:space="preserve">2.2.17 data_connections</w:t>
      </w:r>
    </w:p>
    <w:p w:rsidR="00000000" w:rsidDel="00000000" w:rsidP="00000000" w:rsidRDefault="00000000" w:rsidRPr="00000000" w14:paraId="00001D54">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An authorized external data source of a project; the credential is stored encrypted.</w:t>
      </w:r>
    </w:p>
    <w:tbl>
      <w:tblPr>
        <w:tblStyle w:val="Table95"/>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330"/>
        <w:gridCol w:w="1640"/>
        <w:gridCol w:w="1180"/>
        <w:gridCol w:w="1180"/>
        <w:gridCol w:w="3360"/>
        <w:tblGridChange w:id="0">
          <w:tblGrid>
            <w:gridCol w:w="2330"/>
            <w:gridCol w:w="1640"/>
            <w:gridCol w:w="1180"/>
            <w:gridCol w:w="1180"/>
            <w:gridCol w:w="3360"/>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D55">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Column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D56">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Type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D57">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Required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D58">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Key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D59">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Allowed values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D5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5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5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5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5E">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D5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6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6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6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projects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63">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D6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name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6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varchar(120)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6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67">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68">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D6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kind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6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varchar(16)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6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6C">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6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postgres, mysql, bigquery, google_sheets, google_drive, prometheus, influxdb, google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D6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config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6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json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7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71">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72">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D7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secret_ciphertext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7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text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7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76">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77">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D7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last_tested_at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7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7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7B">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7C">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D7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last_error_code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7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varchar(40)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7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80">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81">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D8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created_by_user_id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8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8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8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users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86">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D8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created_at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8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8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8A">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8B">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D8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updated_at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8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8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8F">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90">
            <w:pPr>
              <w:spacing w:after="120" w:before="0" w:line="30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1D91">
      <w:pPr>
        <w:pStyle w:val="Heading4"/>
        <w:spacing w:after="120" w:before="0" w:line="300" w:lineRule="auto"/>
        <w:rPr/>
      </w:pPr>
      <w:bookmarkStart w:colFirst="0" w:colLast="0" w:name="_daib4jd9nkci" w:id="238"/>
      <w:bookmarkEnd w:id="238"/>
      <w:r w:rsidDel="00000000" w:rsidR="00000000" w:rsidRPr="00000000">
        <w:rPr>
          <w:rtl w:val="0"/>
        </w:rPr>
        <w:t xml:space="preserve">2.2.18 datasets</w:t>
      </w:r>
    </w:p>
    <w:p w:rsidR="00000000" w:rsidDel="00000000" w:rsidP="00000000" w:rsidRDefault="00000000" w:rsidRPr="00000000" w14:paraId="00001D92">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A tabular dataset of a project.</w:t>
      </w:r>
    </w:p>
    <w:tbl>
      <w:tblPr>
        <w:tblStyle w:val="Table96"/>
        <w:tblW w:w="9688.000000000002"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683"/>
        <w:gridCol w:w="1788"/>
        <w:gridCol w:w="1192"/>
        <w:gridCol w:w="1938"/>
        <w:gridCol w:w="2087"/>
        <w:tblGridChange w:id="0">
          <w:tblGrid>
            <w:gridCol w:w="2683"/>
            <w:gridCol w:w="1788"/>
            <w:gridCol w:w="1192"/>
            <w:gridCol w:w="1938"/>
            <w:gridCol w:w="2087"/>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D93">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Column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D94">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Type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D95">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Required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D96">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Key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D97">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Allowed values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D9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9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9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9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9C">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D9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9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9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A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projects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A1">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DA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name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A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varchar(160)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A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A5">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A6">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DA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description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A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text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A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AA">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AB">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DA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created_by_user_id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A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A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A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users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B0">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DB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created_at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B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B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B4">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B5">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DB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updated_at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B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B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B9">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BA">
            <w:pPr>
              <w:spacing w:after="120" w:before="0" w:line="30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1DBB">
      <w:pPr>
        <w:pStyle w:val="Heading4"/>
        <w:spacing w:after="120" w:before="0" w:line="300" w:lineRule="auto"/>
        <w:rPr/>
      </w:pPr>
      <w:bookmarkStart w:colFirst="0" w:colLast="0" w:name="_q9g0vxggockr" w:id="239"/>
      <w:bookmarkEnd w:id="239"/>
      <w:r w:rsidDel="00000000" w:rsidR="00000000" w:rsidRPr="00000000">
        <w:rPr>
          <w:rtl w:val="0"/>
        </w:rPr>
        <w:t xml:space="preserve">2.2.19 dataset_versions</w:t>
      </w:r>
    </w:p>
    <w:p w:rsidR="00000000" w:rsidDel="00000000" w:rsidP="00000000" w:rsidRDefault="00000000" w:rsidRPr="00000000" w14:paraId="00001DBC">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An immutable version of a dataset, with its content hash and storage key.</w:t>
      </w:r>
    </w:p>
    <w:tbl>
      <w:tblPr>
        <w:tblStyle w:val="Table97"/>
        <w:tblW w:w="9691.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330"/>
        <w:gridCol w:w="1640"/>
        <w:gridCol w:w="1180"/>
        <w:gridCol w:w="2411"/>
        <w:gridCol w:w="2130"/>
        <w:tblGridChange w:id="0">
          <w:tblGrid>
            <w:gridCol w:w="2330"/>
            <w:gridCol w:w="1640"/>
            <w:gridCol w:w="1180"/>
            <w:gridCol w:w="2411"/>
            <w:gridCol w:w="2130"/>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DBD">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Column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DBE">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Type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DBF">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Required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DC0">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Key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DC1">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Allowed values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DC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C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C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C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C6">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DC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dataset_id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C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C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C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Unique, FK → datasets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CB">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DC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version_number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C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C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C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Unique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D0">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DD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storage_key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D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varchar(400)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D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D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Unique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D5">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DD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original_filename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D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varchar(255)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D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D9">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DA">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DD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size_bytes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D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bigint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D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DE">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DF">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DE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sha256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E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varchar(64)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E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E3">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E4">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DE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row_count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E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E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E8">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E9">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DE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column_names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E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json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E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ED">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EE">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DE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created_by_user_id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F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F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F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users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F3">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DF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created_at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F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F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F7">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F8">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DF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source_type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F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varchar(16)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F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FC">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F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upload, connection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DF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source_details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DF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json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0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01">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02">
            <w:pPr>
              <w:spacing w:after="120" w:before="0" w:line="30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1E03">
      <w:pPr>
        <w:pStyle w:val="Heading4"/>
        <w:spacing w:after="120" w:before="0" w:line="300" w:lineRule="auto"/>
        <w:rPr/>
      </w:pPr>
      <w:bookmarkStart w:colFirst="0" w:colLast="0" w:name="_v4gqik1xhqcj" w:id="240"/>
      <w:bookmarkEnd w:id="240"/>
      <w:r w:rsidDel="00000000" w:rsidR="00000000" w:rsidRPr="00000000">
        <w:rPr>
          <w:rtl w:val="0"/>
        </w:rPr>
        <w:t xml:space="preserve">2.2.20 research_contexts</w:t>
      </w:r>
    </w:p>
    <w:p w:rsidR="00000000" w:rsidDel="00000000" w:rsidP="00000000" w:rsidRDefault="00000000" w:rsidRPr="00000000" w14:paraId="00001E04">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research case of a project: topic, goals, context and constraints.</w:t>
      </w:r>
    </w:p>
    <w:tbl>
      <w:tblPr>
        <w:tblStyle w:val="Table98"/>
        <w:tblW w:w="9691.000000000002"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417"/>
        <w:gridCol w:w="1525"/>
        <w:gridCol w:w="1180"/>
        <w:gridCol w:w="2732"/>
        <w:gridCol w:w="1837"/>
        <w:tblGridChange w:id="0">
          <w:tblGrid>
            <w:gridCol w:w="2417"/>
            <w:gridCol w:w="1525"/>
            <w:gridCol w:w="1180"/>
            <w:gridCol w:w="2732"/>
            <w:gridCol w:w="1837"/>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E05">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Column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E06">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Type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E07">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Required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E08">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Key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E09">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Allowed values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E0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0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0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0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0E">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E0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1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1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1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Unique, FK → projects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13">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E1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version_number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1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1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1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Unique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18">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E1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body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1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text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1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1C">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1D">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E1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front_matter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1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json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2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21">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22">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E2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created_by_user_id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2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2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2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users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27">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E2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created_at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2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2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2B">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2C">
            <w:pPr>
              <w:spacing w:after="120" w:before="0" w:line="30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1E2D">
      <w:pPr>
        <w:pStyle w:val="Heading4"/>
        <w:spacing w:after="120" w:before="0" w:line="300" w:lineRule="auto"/>
        <w:rPr/>
      </w:pPr>
      <w:bookmarkStart w:colFirst="0" w:colLast="0" w:name="_wkkebjuewy0s" w:id="241"/>
      <w:bookmarkEnd w:id="241"/>
      <w:r w:rsidDel="00000000" w:rsidR="00000000" w:rsidRPr="00000000">
        <w:rPr>
          <w:rtl w:val="0"/>
        </w:rPr>
        <w:t xml:space="preserve">2.2.21 research_runs</w:t>
      </w:r>
    </w:p>
    <w:p w:rsidR="00000000" w:rsidDel="00000000" w:rsidP="00000000" w:rsidRDefault="00000000" w:rsidRPr="00000000" w14:paraId="00001E2E">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One execution of the research pipeline for a research case.</w:t>
      </w:r>
    </w:p>
    <w:tbl>
      <w:tblPr>
        <w:tblStyle w:val="Table99"/>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445"/>
        <w:gridCol w:w="1640"/>
        <w:gridCol w:w="1180"/>
        <w:gridCol w:w="2215"/>
        <w:gridCol w:w="2210"/>
        <w:tblGridChange w:id="0">
          <w:tblGrid>
            <w:gridCol w:w="2445"/>
            <w:gridCol w:w="1640"/>
            <w:gridCol w:w="1180"/>
            <w:gridCol w:w="2215"/>
            <w:gridCol w:w="2210"/>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E2F">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Column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E30">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Type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E31">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Required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E32">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Key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E33">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Allowed values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E3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3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3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3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38">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E3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3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3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3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projects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3D">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E3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dataset_version_id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3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4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4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dataset_versions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42">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E4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research_context_id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4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4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4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research_contexts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47">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E4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created_by_user_id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4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4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4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users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4C">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E4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status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4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varchar(20)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4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50">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5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queued, running, paused, awaiting_review, completed, budget_exceeded, failed, stopped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E5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auto_review</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5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boolean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5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55">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56">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E5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failure_message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5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text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5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5A">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5B">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E5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created_at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5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5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5F">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60">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E6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started_at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6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6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64">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65">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E6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finished_at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6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6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69">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6A">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E6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updated_at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6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6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6E">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6F">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E7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review_mode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7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varchar(20)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7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73">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74">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E7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last_seq</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7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7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78">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79">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E7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last_source_seq</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7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7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7D">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7E">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E7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pipeline_key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8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varchar(100)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8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82">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83">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E8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current_stage_key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8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varchar(100)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8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87">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88">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E8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interaction_mode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8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varchar(20)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8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8C">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8D">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E8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iteration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8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9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91">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92">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E9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charter_status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9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varchar(10)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9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96">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9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none, pending, settled, skipped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E9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obligations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9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json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9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9B">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9C">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E9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token_budget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9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bigint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9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A0">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A1">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EA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tokens_used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A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bigint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A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A5">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A6">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EA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research_case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A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json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A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AA">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AB">
            <w:pPr>
              <w:spacing w:after="120" w:before="0" w:line="30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1EAC">
      <w:pPr>
        <w:pStyle w:val="Heading4"/>
        <w:spacing w:after="120" w:before="0" w:line="300" w:lineRule="auto"/>
        <w:rPr/>
      </w:pPr>
      <w:bookmarkStart w:colFirst="0" w:colLast="0" w:name="_qyum0bnhq0bt" w:id="242"/>
      <w:bookmarkEnd w:id="242"/>
      <w:r w:rsidDel="00000000" w:rsidR="00000000" w:rsidRPr="00000000">
        <w:rPr>
          <w:rtl w:val="0"/>
        </w:rPr>
        <w:t xml:space="preserve">2.2.22 stage_runs</w:t>
      </w:r>
    </w:p>
    <w:p w:rsidR="00000000" w:rsidDel="00000000" w:rsidP="00000000" w:rsidRDefault="00000000" w:rsidRPr="00000000" w14:paraId="00001EAD">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One execution of one stage in a run.</w:t>
      </w:r>
    </w:p>
    <w:tbl>
      <w:tblPr>
        <w:tblStyle w:val="Table100"/>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020"/>
        <w:gridCol w:w="1640"/>
        <w:gridCol w:w="1180"/>
        <w:gridCol w:w="1985"/>
        <w:gridCol w:w="1865"/>
        <w:tblGridChange w:id="0">
          <w:tblGrid>
            <w:gridCol w:w="3020"/>
            <w:gridCol w:w="1640"/>
            <w:gridCol w:w="1180"/>
            <w:gridCol w:w="1985"/>
            <w:gridCol w:w="1865"/>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EAE">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Column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EAF">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Type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EB0">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Required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EB1">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Key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EB2">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Allowed values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EB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B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B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B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B7">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EB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research_run_id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B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B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B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research_runs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BC">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EB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iteration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B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B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C0">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C1">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EC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stage_key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C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varchar(100)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C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C5">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C6">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EC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engine_key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C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varchar(100)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C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CA">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CB">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EC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engine_run_id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C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varchar(200)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C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CF">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D0">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ED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prior_stage_run_id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D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D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D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stage_runs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D5">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ED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origin_decision_id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D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D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D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stage_decisions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DA">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ED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status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D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varchar(20)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D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DE">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D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PENDING, RUNNING, COMPLETED, ACCEPTED, FAILED, STOPPED, SUPERSEDED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EE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phase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E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varchar(32)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E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E3">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E4">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EE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step_key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E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varchar(100)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E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E8">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E9">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EE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waiting_input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E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boolean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E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ED">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EE">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EE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open_gate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F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json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F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F2">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F3">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EF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input_refs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F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json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F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F7">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F8">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EF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config_snapshot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F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json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F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FC">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FD">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EF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last_source_seq</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EF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0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01">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02">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F0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failure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0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json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0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06">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07">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F0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engine_unreachable_since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0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0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0B">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0C">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F0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created_at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0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0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10">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11">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F1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updated_at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1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1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15">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16">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F1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finished_at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1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1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1A">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1B">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F1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tokens_used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1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bigint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1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1F">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20">
            <w:pPr>
              <w:spacing w:after="120" w:before="0" w:line="30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1F21">
      <w:pPr>
        <w:pStyle w:val="Heading4"/>
        <w:spacing w:after="120" w:before="0" w:line="300" w:lineRule="auto"/>
        <w:rPr/>
      </w:pPr>
      <w:bookmarkStart w:colFirst="0" w:colLast="0" w:name="_r0bakitwqfm0" w:id="243"/>
      <w:bookmarkEnd w:id="243"/>
      <w:r w:rsidDel="00000000" w:rsidR="00000000" w:rsidRPr="00000000">
        <w:rPr>
          <w:rtl w:val="0"/>
        </w:rPr>
        <w:t xml:space="preserve">2.2.23 stage_decisions</w:t>
      </w:r>
    </w:p>
    <w:p w:rsidR="00000000" w:rsidDel="00000000" w:rsidP="00000000" w:rsidRDefault="00000000" w:rsidRPr="00000000" w14:paraId="00001F22">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A decision on the outcome of a stage run (accept, send back, rerun).</w:t>
      </w:r>
    </w:p>
    <w:tbl>
      <w:tblPr>
        <w:tblStyle w:val="Table101"/>
        <w:tblW w:w="9691.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330"/>
        <w:gridCol w:w="1640"/>
        <w:gridCol w:w="1180"/>
        <w:gridCol w:w="1589"/>
        <w:gridCol w:w="2952"/>
        <w:tblGridChange w:id="0">
          <w:tblGrid>
            <w:gridCol w:w="2330"/>
            <w:gridCol w:w="1640"/>
            <w:gridCol w:w="1180"/>
            <w:gridCol w:w="1589"/>
            <w:gridCol w:w="2952"/>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F23">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Column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F24">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Type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F25">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Required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F26">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Key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F27">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Allowed values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F2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2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2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2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2C">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F2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stage_run_id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2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2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3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Unique, FK → stage_runs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31">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F3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gate_id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3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varchar(200)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3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3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Unique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36">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F3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action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3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varchar(32)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3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3A">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3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answer_gate, approve, comment, accept, send_back, rerun, stop</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F3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payload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3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json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3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3F">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40">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F4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actor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4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varchar(20)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4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44">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4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user, system, pi</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F4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reason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4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text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4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49">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4A">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F4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status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4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varchar(20)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4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4E">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4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pending, applied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F5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decided_by_user_id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5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5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5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users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54">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F5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decided_at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5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5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58">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59">
            <w:pPr>
              <w:spacing w:after="120" w:before="0" w:line="30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1F5A">
      <w:pPr>
        <w:pStyle w:val="Heading4"/>
        <w:spacing w:after="120" w:before="0" w:line="300" w:lineRule="auto"/>
        <w:rPr/>
      </w:pPr>
      <w:bookmarkStart w:colFirst="0" w:colLast="0" w:name="_eigl8yux0pr5" w:id="244"/>
      <w:bookmarkEnd w:id="244"/>
      <w:r w:rsidDel="00000000" w:rsidR="00000000" w:rsidRPr="00000000">
        <w:rPr>
          <w:rtl w:val="0"/>
        </w:rPr>
        <w:t xml:space="preserve">2.2.24 run_events</w:t>
      </w:r>
    </w:p>
    <w:p w:rsidR="00000000" w:rsidDel="00000000" w:rsidP="00000000" w:rsidRDefault="00000000" w:rsidRPr="00000000" w14:paraId="00001F5B">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A trace event that an engine or the Platform emits during a run.</w:t>
      </w:r>
    </w:p>
    <w:tbl>
      <w:tblPr>
        <w:tblStyle w:val="Table102"/>
        <w:tblW w:w="9691.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709"/>
        <w:gridCol w:w="1709"/>
        <w:gridCol w:w="1180"/>
        <w:gridCol w:w="3113"/>
        <w:gridCol w:w="1980"/>
        <w:tblGridChange w:id="0">
          <w:tblGrid>
            <w:gridCol w:w="1709"/>
            <w:gridCol w:w="1709"/>
            <w:gridCol w:w="1180"/>
            <w:gridCol w:w="3113"/>
            <w:gridCol w:w="1980"/>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F5C">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Column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F5D">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Type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F5E">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Required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F5F">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Key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F60">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Allowed values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F6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run_id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6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6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6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PK, FK → research_runs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65">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F6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seq</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6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6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6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6A">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F6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source_seq</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6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6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6E">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6F">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F7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type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7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varchar(48)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7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73">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74">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F7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stage_key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7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varchar(32)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7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78">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79">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F7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actor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7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varchar(32)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7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7D">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7E">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F7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payload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8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json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8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82">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83">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F8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created_at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8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8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87">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88">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F8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stage_run_id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8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8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8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stage_runs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8D">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F8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step_key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8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varchar(100)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9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91">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92">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F9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iteration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9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9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96">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97">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F9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phase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9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varchar(32)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9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9B">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9C">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F9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class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9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varchar(20)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9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A0">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A1">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FA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summary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A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text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A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A5">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A6">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FA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refs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A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json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A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AA">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AB">
            <w:pPr>
              <w:spacing w:after="120" w:before="0" w:line="30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1FAC">
      <w:pPr>
        <w:pStyle w:val="Heading4"/>
        <w:spacing w:after="120" w:before="0" w:line="300" w:lineRule="auto"/>
        <w:rPr/>
      </w:pPr>
      <w:bookmarkStart w:colFirst="0" w:colLast="0" w:name="_v8ax39uhxzm3" w:id="245"/>
      <w:bookmarkEnd w:id="245"/>
      <w:r w:rsidDel="00000000" w:rsidR="00000000" w:rsidRPr="00000000">
        <w:rPr>
          <w:rtl w:val="0"/>
        </w:rPr>
        <w:t xml:space="preserve">2.2.25 run_gates</w:t>
      </w:r>
    </w:p>
    <w:p w:rsidR="00000000" w:rsidDel="00000000" w:rsidP="00000000" w:rsidRDefault="00000000" w:rsidRPr="00000000" w14:paraId="00001FAD">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A question of a run that waits for a person to answer.</w:t>
      </w:r>
    </w:p>
    <w:tbl>
      <w:tblPr>
        <w:tblStyle w:val="Table103"/>
        <w:tblW w:w="9691.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623"/>
        <w:gridCol w:w="1525"/>
        <w:gridCol w:w="1180"/>
        <w:gridCol w:w="2461"/>
        <w:gridCol w:w="1902"/>
        <w:tblGridChange w:id="0">
          <w:tblGrid>
            <w:gridCol w:w="2623"/>
            <w:gridCol w:w="1525"/>
            <w:gridCol w:w="1180"/>
            <w:gridCol w:w="2461"/>
            <w:gridCol w:w="1902"/>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FAE">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Column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FAF">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Type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FB0">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Required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FB1">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Key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FB2">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Allowed values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FB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B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B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B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B7">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FB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run_id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B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B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B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research_runs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BC">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FB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gate_key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B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varchar(32)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B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C0">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C1">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FC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kind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C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varchar(32)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C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C5">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C6">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FC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spec</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C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json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C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CA">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CB">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FC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opened_seq</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C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C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CF">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D0">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FD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answer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D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json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D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D4">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D5">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FD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answered_by_user_id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D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D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D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users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DA">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FD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answered_at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D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D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DE">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DF">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FE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resolved_seq</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E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E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E3">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E4">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FE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created_at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E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E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E8">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E9">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FE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stage_run_id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E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E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E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stage_runs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EE">
            <w:pPr>
              <w:spacing w:after="120" w:before="0" w:line="30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1FEF">
      <w:pPr>
        <w:pStyle w:val="Heading4"/>
        <w:spacing w:after="120" w:before="0" w:line="300" w:lineRule="auto"/>
        <w:rPr/>
      </w:pPr>
      <w:bookmarkStart w:colFirst="0" w:colLast="0" w:name="_qk2d6ikf1neq" w:id="246"/>
      <w:bookmarkEnd w:id="246"/>
      <w:r w:rsidDel="00000000" w:rsidR="00000000" w:rsidRPr="00000000">
        <w:rPr>
          <w:rtl w:val="0"/>
        </w:rPr>
        <w:t xml:space="preserve">2.2.26 run_artifacts</w:t>
      </w:r>
    </w:p>
    <w:p w:rsidR="00000000" w:rsidDel="00000000" w:rsidP="00000000" w:rsidRDefault="00000000" w:rsidRPr="00000000" w14:paraId="00001FF0">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A file that a stage run produces (hand-off object, report, figure).</w:t>
      </w:r>
    </w:p>
    <w:tbl>
      <w:tblPr>
        <w:tblStyle w:val="Table104"/>
        <w:tblW w:w="9691.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640"/>
        <w:gridCol w:w="1640"/>
        <w:gridCol w:w="1180"/>
        <w:gridCol w:w="2057"/>
        <w:gridCol w:w="3174"/>
        <w:tblGridChange w:id="0">
          <w:tblGrid>
            <w:gridCol w:w="1640"/>
            <w:gridCol w:w="1640"/>
            <w:gridCol w:w="1180"/>
            <w:gridCol w:w="2057"/>
            <w:gridCol w:w="3174"/>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1FF1">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Column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FF2">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Type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FF3">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Required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FF4">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Key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1FF5">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Allowed values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FF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F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F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F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FA">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1FF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run_id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F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F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F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research_runs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1FFF">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00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kind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0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varchar(20)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0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03">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0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paper_pdf, paper_tex, figure, results, other</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00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filename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0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varchar(255)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0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08">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09">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00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content_type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0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varchar(100)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0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0D">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0E">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00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storage_key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1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varchar(400)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1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1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Unique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13">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01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size_bytes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1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bigint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1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17">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18">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01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sha256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1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varchar(64)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1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1C">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1D">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01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created_at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1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2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21">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22">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02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stage_run_id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2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2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2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Unique, FK → stage_runs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27">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02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schema</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2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varchar(160)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2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2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Unique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2C">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02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version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2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2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3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Unique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31">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03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review_round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3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3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35">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36">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03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metadata</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3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json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3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3A">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3B">
            <w:pPr>
              <w:spacing w:after="120" w:before="0" w:line="30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203C">
      <w:pPr>
        <w:pStyle w:val="Heading4"/>
        <w:spacing w:after="120" w:before="0" w:line="300" w:lineRule="auto"/>
        <w:rPr/>
      </w:pPr>
      <w:bookmarkStart w:colFirst="0" w:colLast="0" w:name="_oqby6ra652yl" w:id="247"/>
      <w:bookmarkEnd w:id="247"/>
      <w:r w:rsidDel="00000000" w:rsidR="00000000" w:rsidRPr="00000000">
        <w:rPr>
          <w:rtl w:val="0"/>
        </w:rPr>
        <w:t xml:space="preserve">2.2.27 frame_reviews</w:t>
      </w:r>
    </w:p>
    <w:p w:rsidR="00000000" w:rsidDel="00000000" w:rsidP="00000000" w:rsidRDefault="00000000" w:rsidRPr="00000000" w14:paraId="0000203D">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A review of the research frame of a run, submitted by a member.</w:t>
      </w:r>
    </w:p>
    <w:tbl>
      <w:tblPr>
        <w:tblStyle w:val="Table105"/>
        <w:tblW w:w="9691.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560"/>
        <w:gridCol w:w="1640"/>
        <w:gridCol w:w="1180"/>
        <w:gridCol w:w="2782"/>
        <w:gridCol w:w="1529"/>
        <w:tblGridChange w:id="0">
          <w:tblGrid>
            <w:gridCol w:w="2560"/>
            <w:gridCol w:w="1640"/>
            <w:gridCol w:w="1180"/>
            <w:gridCol w:w="2782"/>
            <w:gridCol w:w="1529"/>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203E">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Column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03F">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Type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040">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Required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041">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Key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042">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Allowed values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04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4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4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4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47">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04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run_id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4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4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4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Unique, FK → research_runs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4C">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04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sequence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4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4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5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Unique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51">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05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request_storage_key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5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varchar(400)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5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55">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56">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05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requested_at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5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5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5A">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5B">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05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decision_storage_key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5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varchar(400)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5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5F">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60">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06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submitted_by_user_id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6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6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6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users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65">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06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submitted_at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6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6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69">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6A">
            <w:pPr>
              <w:spacing w:after="120" w:before="0" w:line="30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206B">
      <w:pPr>
        <w:pStyle w:val="Heading4"/>
        <w:spacing w:after="120" w:before="0" w:line="300" w:lineRule="auto"/>
        <w:rPr/>
      </w:pPr>
      <w:bookmarkStart w:colFirst="0" w:colLast="0" w:name="_ow75nh51tb5m" w:id="248"/>
      <w:bookmarkEnd w:id="248"/>
      <w:r w:rsidDel="00000000" w:rsidR="00000000" w:rsidRPr="00000000">
        <w:rPr>
          <w:rtl w:val="0"/>
        </w:rPr>
        <w:t xml:space="preserve">2.2.28 pi_consultations</w:t>
      </w:r>
    </w:p>
    <w:p w:rsidR="00000000" w:rsidDel="00000000" w:rsidP="00000000" w:rsidRDefault="00000000" w:rsidRPr="00000000" w14:paraId="0000206C">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A consultation of the AI PI about a run or a stage, with its result.</w:t>
      </w:r>
    </w:p>
    <w:tbl>
      <w:tblPr>
        <w:tblStyle w:val="Table106"/>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445"/>
        <w:gridCol w:w="1640"/>
        <w:gridCol w:w="1180"/>
        <w:gridCol w:w="1985"/>
        <w:gridCol w:w="2440"/>
        <w:tblGridChange w:id="0">
          <w:tblGrid>
            <w:gridCol w:w="2445"/>
            <w:gridCol w:w="1640"/>
            <w:gridCol w:w="1180"/>
            <w:gridCol w:w="1985"/>
            <w:gridCol w:w="2440"/>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206D">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Column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06E">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Type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06F">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Required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070">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Key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071">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Allowed values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07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7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7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7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76">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07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research_run_id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7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7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7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research_runs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7B">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07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stage_run_id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7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7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7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stage_runs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80">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08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kind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8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varchar(32)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8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84">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8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charter, gate_question, gate_review, stage_outcome, failure, close, stage_review</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08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gate_id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8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varchar(200)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8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89">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8A">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08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authority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8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varchar(20)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8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8E">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8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pi, researcher</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09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status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9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varchar(24)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9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93">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9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queued, sent, decided, applied, awaiting_researcher, endorsed, overridden, stale, failed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09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request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9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json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9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98">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99">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09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result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9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json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9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9D">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9E">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09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failure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A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json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A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A2">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A3">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0A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applied_decision_id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A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A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A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stage_decisions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A8">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0A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created_at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A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A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AC">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AD">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0A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sent_at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A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B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B1">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B2">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0B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decided_at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B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B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B6">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B7">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0B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resolved_at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B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B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BB">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BC">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0B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tokens_used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B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bigint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B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C0">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C1">
            <w:pPr>
              <w:spacing w:after="120" w:before="0" w:line="30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20C2">
      <w:pPr>
        <w:pStyle w:val="Heading4"/>
        <w:spacing w:after="120" w:before="0" w:line="300" w:lineRule="auto"/>
        <w:rPr/>
      </w:pPr>
      <w:bookmarkStart w:colFirst="0" w:colLast="0" w:name="_9hl4759s6499" w:id="249"/>
      <w:bookmarkEnd w:id="249"/>
      <w:r w:rsidDel="00000000" w:rsidR="00000000" w:rsidRPr="00000000">
        <w:rPr>
          <w:rtl w:val="0"/>
        </w:rPr>
        <w:t xml:space="preserve">2.2.29 pi_notes</w:t>
      </w:r>
    </w:p>
    <w:p w:rsidR="00000000" w:rsidDel="00000000" w:rsidP="00000000" w:rsidRDefault="00000000" w:rsidRPr="00000000" w14:paraId="000020C3">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An entry of the lab notebook that the AI PI writes for a run.</w:t>
      </w:r>
    </w:p>
    <w:tbl>
      <w:tblPr>
        <w:tblStyle w:val="Table107"/>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985"/>
        <w:gridCol w:w="1640"/>
        <w:gridCol w:w="1180"/>
        <w:gridCol w:w="2100"/>
        <w:gridCol w:w="2785"/>
        <w:tblGridChange w:id="0">
          <w:tblGrid>
            <w:gridCol w:w="1985"/>
            <w:gridCol w:w="1640"/>
            <w:gridCol w:w="1180"/>
            <w:gridCol w:w="2100"/>
            <w:gridCol w:w="2785"/>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20C4">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Column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0C5">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Type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0C6">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Required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0C7">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Key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0C8">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Allowed values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0C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C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C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C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CD">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0C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research_run_id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C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D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D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research_runs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D2">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0D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consultation_id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D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D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D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pi_consultations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D7">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0D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kind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D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varchar(16)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D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DB">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D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decision, lesson, risk, observation, question, directive, override, brief, critique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0D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text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D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text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D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E0">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E1">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0E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stage_key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E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varchar(100)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E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E5">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E6">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0E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actor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E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E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EA">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E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pi, user</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0E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created_at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E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E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EF">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F0">
            <w:pPr>
              <w:spacing w:after="120" w:before="0" w:line="30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20F1">
      <w:pPr>
        <w:pStyle w:val="Heading4"/>
        <w:spacing w:after="120" w:before="0" w:line="300" w:lineRule="auto"/>
        <w:rPr/>
      </w:pPr>
      <w:bookmarkStart w:colFirst="0" w:colLast="0" w:name="_ydpxu1gvk236" w:id="250"/>
      <w:bookmarkEnd w:id="250"/>
      <w:r w:rsidDel="00000000" w:rsidR="00000000" w:rsidRPr="00000000">
        <w:rPr>
          <w:rtl w:val="0"/>
        </w:rPr>
        <w:t xml:space="preserve">2.2.30 cost_entries</w:t>
      </w:r>
    </w:p>
    <w:p w:rsidR="00000000" w:rsidDel="00000000" w:rsidP="00000000" w:rsidRDefault="00000000" w:rsidRPr="00000000" w14:paraId="000020F2">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An increase of model token usage and cost, by project, run and model role.</w:t>
      </w:r>
    </w:p>
    <w:tbl>
      <w:tblPr>
        <w:tblStyle w:val="Table108"/>
        <w:tblW w:w="9692.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798"/>
        <w:gridCol w:w="1661"/>
        <w:gridCol w:w="1180"/>
        <w:gridCol w:w="2462"/>
        <w:gridCol w:w="2591"/>
        <w:tblGridChange w:id="0">
          <w:tblGrid>
            <w:gridCol w:w="1798"/>
            <w:gridCol w:w="1661"/>
            <w:gridCol w:w="1180"/>
            <w:gridCol w:w="2462"/>
            <w:gridCol w:w="2591"/>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20F3">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Column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0F4">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Type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0F5">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Required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0F6">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Key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0F7">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Allowed values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0F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F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F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F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FC">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0F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F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0F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0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projects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01">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10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run_id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0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0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0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research_runs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06">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10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source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0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varchar(16)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0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0A">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0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stage, consultation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10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source_id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0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0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0F">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10">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11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source_key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1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varchar(200)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1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1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Unique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15">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11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role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1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varchar(20)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1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19">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1A">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11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provider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1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varchar(32)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1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1E">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1F">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12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model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2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varchar(200)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2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23">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24">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12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input_tokens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2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bigint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2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28">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29">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12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output_tokens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2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bigint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2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2D">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2E">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12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occurred_at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3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3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32">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33">
            <w:pPr>
              <w:spacing w:after="120" w:before="0" w:line="30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2134">
      <w:pPr>
        <w:pStyle w:val="Heading4"/>
        <w:spacing w:after="120" w:before="0" w:line="300" w:lineRule="auto"/>
        <w:rPr/>
      </w:pPr>
      <w:bookmarkStart w:colFirst="0" w:colLast="0" w:name="_y17yg7pgx1yq" w:id="251"/>
      <w:bookmarkEnd w:id="251"/>
      <w:r w:rsidDel="00000000" w:rsidR="00000000" w:rsidRPr="00000000">
        <w:rPr>
          <w:rtl w:val="0"/>
        </w:rPr>
        <w:t xml:space="preserve">2.2.31 cost_ledger_start</w:t>
      </w:r>
    </w:p>
    <w:p w:rsidR="00000000" w:rsidDel="00000000" w:rsidP="00000000" w:rsidRDefault="00000000" w:rsidRPr="00000000" w14:paraId="00002135">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time from which the cost ledger is complete; one row.</w:t>
      </w:r>
    </w:p>
    <w:tbl>
      <w:tblPr>
        <w:tblStyle w:val="Table109"/>
        <w:tblW w:w="9688.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977"/>
        <w:gridCol w:w="2175"/>
        <w:gridCol w:w="1582"/>
        <w:gridCol w:w="1186"/>
        <w:gridCol w:w="2768"/>
        <w:tblGridChange w:id="0">
          <w:tblGrid>
            <w:gridCol w:w="1977"/>
            <w:gridCol w:w="2175"/>
            <w:gridCol w:w="1582"/>
            <w:gridCol w:w="1186"/>
            <w:gridCol w:w="2768"/>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2136">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Column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137">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Type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138">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Required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139">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Key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13A">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Allowed values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13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3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3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3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3F">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14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started_at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4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4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43">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44">
            <w:pPr>
              <w:spacing w:after="120" w:before="0" w:line="30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2145">
      <w:pPr>
        <w:pStyle w:val="Heading4"/>
        <w:spacing w:after="120" w:before="0" w:line="300" w:lineRule="auto"/>
        <w:rPr/>
      </w:pPr>
      <w:bookmarkStart w:colFirst="0" w:colLast="0" w:name="_q2fwa3iayuf6" w:id="252"/>
      <w:bookmarkEnd w:id="252"/>
      <w:r w:rsidDel="00000000" w:rsidR="00000000" w:rsidRPr="00000000">
        <w:rPr>
          <w:rtl w:val="0"/>
        </w:rPr>
        <w:t xml:space="preserve">2.2.32 spending_alerts</w:t>
      </w:r>
    </w:p>
    <w:p w:rsidR="00000000" w:rsidDel="00000000" w:rsidP="00000000" w:rsidRDefault="00000000" w:rsidRPr="00000000" w14:paraId="00002146">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A budget alert raised for a project in a month.</w:t>
      </w:r>
    </w:p>
    <w:tbl>
      <w:tblPr>
        <w:tblStyle w:val="Table110"/>
        <w:tblW w:w="9691.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410"/>
        <w:gridCol w:w="1525"/>
        <w:gridCol w:w="1180"/>
        <w:gridCol w:w="2231"/>
        <w:gridCol w:w="3345"/>
        <w:tblGridChange w:id="0">
          <w:tblGrid>
            <w:gridCol w:w="1410"/>
            <w:gridCol w:w="1525"/>
            <w:gridCol w:w="1180"/>
            <w:gridCol w:w="2231"/>
            <w:gridCol w:w="3345"/>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2147">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Column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148">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Type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149">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Required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14A">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Key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14B">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Allowed values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14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4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4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4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50">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15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5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5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5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Unique, FK → projects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55">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15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period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5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5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5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Unique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5A">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15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kind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5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varchar(32)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5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5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Unique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5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budget_warning, budget_exceeded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16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created_at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6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6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63">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64">
            <w:pPr>
              <w:spacing w:after="120" w:before="0" w:line="30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2165">
      <w:pPr>
        <w:pStyle w:val="Heading4"/>
        <w:spacing w:after="120" w:before="0" w:line="300" w:lineRule="auto"/>
        <w:rPr/>
      </w:pPr>
      <w:bookmarkStart w:colFirst="0" w:colLast="0" w:name="_3uxnpv6pco4s" w:id="253"/>
      <w:bookmarkEnd w:id="253"/>
      <w:r w:rsidDel="00000000" w:rsidR="00000000" w:rsidRPr="00000000">
        <w:rPr>
          <w:rtl w:val="0"/>
        </w:rPr>
        <w:t xml:space="preserve">2.2.33 model_profiles</w:t>
      </w:r>
    </w:p>
    <w:p w:rsidR="00000000" w:rsidDel="00000000" w:rsidP="00000000" w:rsidRDefault="00000000" w:rsidRPr="00000000" w14:paraId="00002166">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model configuration of a model role (model, key reference, unit price).</w:t>
      </w:r>
    </w:p>
    <w:tbl>
      <w:tblPr>
        <w:tblStyle w:val="Table111"/>
        <w:tblW w:w="9688.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813"/>
        <w:gridCol w:w="1875"/>
        <w:gridCol w:w="1250"/>
        <w:gridCol w:w="1562"/>
        <w:gridCol w:w="2188"/>
        <w:tblGridChange w:id="0">
          <w:tblGrid>
            <w:gridCol w:w="2813"/>
            <w:gridCol w:w="1875"/>
            <w:gridCol w:w="1250"/>
            <w:gridCol w:w="1562"/>
            <w:gridCol w:w="2188"/>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2167">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Column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168">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Type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169">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Required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16A">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Key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16B">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Allowed values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16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6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6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6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70">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17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role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7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varchar(20)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7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7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Unique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7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stage, review</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17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provider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7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varchar(32)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7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79">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7A">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17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base_url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7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varchar(500)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7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7E">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7F">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18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model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8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varchar(200)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8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83">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84">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18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api_key_encrypted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8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text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8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88">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89">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18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extra</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8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json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8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8D">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8E">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18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scope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9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varchar(20)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9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9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Unique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93">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19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updated_by_user_id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9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9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9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users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98">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19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updated_at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9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9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9C">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9D">
            <w:pPr>
              <w:spacing w:after="120" w:before="0" w:line="30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219E">
      <w:pPr>
        <w:pStyle w:val="Heading4"/>
        <w:spacing w:after="120" w:before="0" w:line="300" w:lineRule="auto"/>
        <w:rPr/>
      </w:pPr>
      <w:bookmarkStart w:colFirst="0" w:colLast="0" w:name="_vjfn3ctcmq1k" w:id="254"/>
      <w:bookmarkEnd w:id="254"/>
      <w:r w:rsidDel="00000000" w:rsidR="00000000" w:rsidRPr="00000000">
        <w:rPr>
          <w:rtl w:val="0"/>
        </w:rPr>
        <w:t xml:space="preserve">2.2.34 platform_settings</w:t>
      </w:r>
    </w:p>
    <w:p w:rsidR="00000000" w:rsidDel="00000000" w:rsidP="00000000" w:rsidRDefault="00000000" w:rsidRPr="00000000" w14:paraId="0000219F">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Platform-wide settings that a Platform Admin edits; one row.</w:t>
      </w:r>
    </w:p>
    <w:tbl>
      <w:tblPr>
        <w:tblStyle w:val="Table112"/>
        <w:tblW w:w="9686.999999999998"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859"/>
        <w:gridCol w:w="1747"/>
        <w:gridCol w:w="1270"/>
        <w:gridCol w:w="1588"/>
        <w:gridCol w:w="2223"/>
        <w:tblGridChange w:id="0">
          <w:tblGrid>
            <w:gridCol w:w="2859"/>
            <w:gridCol w:w="1747"/>
            <w:gridCol w:w="1270"/>
            <w:gridCol w:w="1588"/>
            <w:gridCol w:w="2223"/>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21A0">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Column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1A1">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Type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1A2">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Required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1A3">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Key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1A4">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Allowed values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1A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A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A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A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A9">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1A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updated_by_user_id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A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A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A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users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AE">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1A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updated_at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B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B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B2">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B3">
            <w:pPr>
              <w:spacing w:after="120" w:before="0" w:line="30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21B4">
      <w:pPr>
        <w:pStyle w:val="Heading4"/>
        <w:spacing w:after="120" w:before="0" w:line="300" w:lineRule="auto"/>
        <w:rPr/>
      </w:pPr>
      <w:bookmarkStart w:colFirst="0" w:colLast="0" w:name="_rdy9mpnvah2f" w:id="255"/>
      <w:bookmarkEnd w:id="255"/>
      <w:r w:rsidDel="00000000" w:rsidR="00000000" w:rsidRPr="00000000">
        <w:rPr>
          <w:rtl w:val="0"/>
        </w:rPr>
        <w:t xml:space="preserve">2.2.35 engine_settings</w:t>
      </w:r>
    </w:p>
    <w:p w:rsidR="00000000" w:rsidDel="00000000" w:rsidP="00000000" w:rsidRDefault="00000000" w:rsidRPr="00000000" w14:paraId="000021B5">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Settings of one stage engine that a Platform Admin edits.</w:t>
      </w:r>
    </w:p>
    <w:tbl>
      <w:tblPr>
        <w:tblStyle w:val="Table113"/>
        <w:tblW w:w="9688.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813"/>
        <w:gridCol w:w="1875"/>
        <w:gridCol w:w="1250"/>
        <w:gridCol w:w="1562"/>
        <w:gridCol w:w="2188"/>
        <w:tblGridChange w:id="0">
          <w:tblGrid>
            <w:gridCol w:w="2813"/>
            <w:gridCol w:w="1875"/>
            <w:gridCol w:w="1250"/>
            <w:gridCol w:w="1562"/>
            <w:gridCol w:w="2188"/>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21B6">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Column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1B7">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Type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1B8">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Required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1B9">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Key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1BA">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Allowed values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1B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engine_key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B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varchar(100)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B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B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BF">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1C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updated_by_user_id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C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C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C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users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C4">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1C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updated_at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C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C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C8">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C9">
            <w:pPr>
              <w:spacing w:after="120" w:before="0" w:line="30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21CA">
      <w:pPr>
        <w:pStyle w:val="Heading4"/>
        <w:spacing w:after="120" w:before="0" w:line="300" w:lineRule="auto"/>
        <w:rPr/>
      </w:pPr>
      <w:bookmarkStart w:colFirst="0" w:colLast="0" w:name="_k2ju3ujzoh3r" w:id="256"/>
      <w:bookmarkEnd w:id="256"/>
      <w:r w:rsidDel="00000000" w:rsidR="00000000" w:rsidRPr="00000000">
        <w:rPr>
          <w:rtl w:val="0"/>
        </w:rPr>
        <w:t xml:space="preserve">2.2.36 audit_events</w:t>
      </w:r>
    </w:p>
    <w:p w:rsidR="00000000" w:rsidDel="00000000" w:rsidP="00000000" w:rsidRDefault="00000000" w:rsidRPr="00000000" w14:paraId="000021CB">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An append-only record of an administrative or security action.</w:t>
      </w:r>
    </w:p>
    <w:tbl>
      <w:tblPr>
        <w:tblStyle w:val="Table114"/>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210"/>
        <w:gridCol w:w="2040"/>
        <w:gridCol w:w="1360"/>
        <w:gridCol w:w="1700"/>
        <w:gridCol w:w="2380"/>
        <w:tblGridChange w:id="0">
          <w:tblGrid>
            <w:gridCol w:w="2210"/>
            <w:gridCol w:w="2040"/>
            <w:gridCol w:w="1360"/>
            <w:gridCol w:w="1700"/>
            <w:gridCol w:w="2380"/>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21CC">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Column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1CD">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Type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1CE">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Required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1CF">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Key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1D0">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Allowed values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1D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D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D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D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D5">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1D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actor_user_id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D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D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D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users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DA">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1D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action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D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varchar(100)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D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DE">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DF">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1E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resource_type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E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varchar(80)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E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E3">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E4">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1E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resource_id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E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varchar(64)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E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E8">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E9">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1E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E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E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ED">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EE">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1E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request_id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F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varchar(64)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F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F2">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F3">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1F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details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F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json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F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F7">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F8">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1F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created_at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F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F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FC">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1FD">
            <w:pPr>
              <w:spacing w:after="120" w:before="0" w:line="30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21FE">
      <w:pPr>
        <w:pStyle w:val="Heading4"/>
        <w:spacing w:after="120" w:before="0" w:line="300" w:lineRule="auto"/>
        <w:rPr/>
      </w:pPr>
      <w:bookmarkStart w:colFirst="0" w:colLast="0" w:name="_diovfbeblyxp" w:id="257"/>
      <w:bookmarkEnd w:id="257"/>
      <w:r w:rsidDel="00000000" w:rsidR="00000000" w:rsidRPr="00000000">
        <w:rPr>
          <w:rtl w:val="0"/>
        </w:rPr>
        <w:t xml:space="preserve">2.2.37 monitoring_events</w:t>
      </w:r>
    </w:p>
    <w:p w:rsidR="00000000" w:rsidDel="00000000" w:rsidP="00000000" w:rsidRDefault="00000000" w:rsidRPr="00000000" w14:paraId="000021FF">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A captured log event of a service, for log monitoring.</w:t>
      </w:r>
    </w:p>
    <w:tbl>
      <w:tblPr>
        <w:tblStyle w:val="Table115"/>
        <w:tblW w:w="9688.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938"/>
        <w:gridCol w:w="2818"/>
        <w:gridCol w:w="1409"/>
        <w:gridCol w:w="1057"/>
        <w:gridCol w:w="2466"/>
        <w:tblGridChange w:id="0">
          <w:tblGrid>
            <w:gridCol w:w="1938"/>
            <w:gridCol w:w="2818"/>
            <w:gridCol w:w="1409"/>
            <w:gridCol w:w="1057"/>
            <w:gridCol w:w="2466"/>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2200">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Column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201">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Type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202">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Required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203">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Key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204">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Allowed values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20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0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0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0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09">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20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event_type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0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varchar(48)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0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0D">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0E">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20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service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1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varchar(64)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1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12">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13">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21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environment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1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varchar(20)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1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17">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18">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21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worker_id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1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varchar(36)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1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1C">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1D">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21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level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1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varchar(16)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2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21">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22">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22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message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2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varchar(160)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2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26">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27">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22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request_id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2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varchar(64)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2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2B">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2C">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22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trace_id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2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varchar(64)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2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30">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31">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23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3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varchar(64)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3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35">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36">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23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run_id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3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varchar(64)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3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3A">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3B">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23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actor_id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3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varchar(64)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3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3F">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40">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24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provider_id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4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varchar(100)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4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44">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45">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24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method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4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varchar(10)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4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49">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4A">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24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route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4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varchar(200)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4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4E">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4F">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25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status_code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5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5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53">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54">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25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duration_ms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5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double precision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5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58">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59">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25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attributes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5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json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5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5D">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5E">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25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created_at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6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6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62">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63">
            <w:pPr>
              <w:spacing w:after="120" w:before="0" w:line="30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2264">
      <w:pPr>
        <w:pStyle w:val="Heading4"/>
        <w:spacing w:after="120" w:before="0" w:line="300" w:lineRule="auto"/>
        <w:rPr/>
      </w:pPr>
      <w:bookmarkStart w:colFirst="0" w:colLast="0" w:name="_bxmoa4jn3uqc" w:id="258"/>
      <w:bookmarkEnd w:id="258"/>
      <w:r w:rsidDel="00000000" w:rsidR="00000000" w:rsidRPr="00000000">
        <w:rPr>
          <w:rtl w:val="0"/>
        </w:rPr>
        <w:t xml:space="preserve">2.2.38 monitoring_alerts</w:t>
      </w:r>
    </w:p>
    <w:p w:rsidR="00000000" w:rsidDel="00000000" w:rsidP="00000000" w:rsidRDefault="00000000" w:rsidRPr="00000000" w14:paraId="00002265">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An alert raised from monitoring events, with its acknowledgement.</w:t>
      </w:r>
    </w:p>
    <w:tbl>
      <w:tblPr>
        <w:tblStyle w:val="Table116"/>
        <w:tblW w:w="9692.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173"/>
        <w:gridCol w:w="1661"/>
        <w:gridCol w:w="1180"/>
        <w:gridCol w:w="1368"/>
        <w:gridCol w:w="2310"/>
        <w:tblGridChange w:id="0">
          <w:tblGrid>
            <w:gridCol w:w="3173"/>
            <w:gridCol w:w="1661"/>
            <w:gridCol w:w="1180"/>
            <w:gridCol w:w="1368"/>
            <w:gridCol w:w="2310"/>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2266">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Column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267">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Type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268">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Required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269">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Key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26A">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Allowed values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26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6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6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6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6F">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27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service_id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7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varchar(160)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7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73">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74">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27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service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7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varchar(64)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7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78">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79">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27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environment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7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varchar(20)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7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7D">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7E">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27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code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8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varchar(80)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8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82">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83">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28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severity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8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varchar(16)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8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87">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8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warning, critical</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28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message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8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varchar(240)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8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8C">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8D">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28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status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8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varchar(16)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9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91">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9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active, resolved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29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active_key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9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varchar(220)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9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9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Unique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97">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29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started_at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9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9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9B">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9C">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29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resolved_at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9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9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A0">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A1">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2A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acknowledged_at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A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A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A5">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A6">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2A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acknowledged_by_user_id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A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A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A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FK → users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AB">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2A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details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A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json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A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AF">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B0">
            <w:pPr>
              <w:spacing w:after="120" w:before="0" w:line="30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22B1">
      <w:pPr>
        <w:pStyle w:val="Heading4"/>
        <w:spacing w:after="120" w:before="0" w:line="300" w:lineRule="auto"/>
        <w:rPr/>
      </w:pPr>
      <w:bookmarkStart w:colFirst="0" w:colLast="0" w:name="_pvav34xrfpsk" w:id="259"/>
      <w:bookmarkEnd w:id="259"/>
      <w:r w:rsidDel="00000000" w:rsidR="00000000" w:rsidRPr="00000000">
        <w:rPr>
          <w:rtl w:val="0"/>
        </w:rPr>
        <w:t xml:space="preserve">2.2.39 monitoring_capture_gaps</w:t>
      </w:r>
    </w:p>
    <w:p w:rsidR="00000000" w:rsidDel="00000000" w:rsidP="00000000" w:rsidRDefault="00000000" w:rsidRPr="00000000" w14:paraId="000022B2">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A period in which log capture of a service was incomplete.</w:t>
      </w:r>
    </w:p>
    <w:tbl>
      <w:tblPr>
        <w:tblStyle w:val="Table117"/>
        <w:tblW w:w="9687.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131"/>
        <w:gridCol w:w="2131"/>
        <w:gridCol w:w="1550"/>
        <w:gridCol w:w="1162"/>
        <w:gridCol w:w="2713"/>
        <w:tblGridChange w:id="0">
          <w:tblGrid>
            <w:gridCol w:w="2131"/>
            <w:gridCol w:w="2131"/>
            <w:gridCol w:w="1550"/>
            <w:gridCol w:w="1162"/>
            <w:gridCol w:w="2713"/>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22B3">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Column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2B4">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Type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2B5">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Required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2B6">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Key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2B7">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Allowed values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2B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B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uuid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B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B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BC">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2B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service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B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varchar(64)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B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C0">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C1">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2C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environment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C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varchar(20)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C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C5">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C6">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2C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worker_id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C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varchar(36)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C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CA">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CB">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2C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reason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C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varchar(48)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C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CF">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D0">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2D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started_at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D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D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D4">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D5">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2D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ended_at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D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D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D9">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DA">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2D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created_at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D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D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DE">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DF">
            <w:pPr>
              <w:spacing w:after="120" w:before="0" w:line="30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22E0">
      <w:pPr>
        <w:pStyle w:val="Heading4"/>
        <w:spacing w:after="120" w:before="0" w:line="300" w:lineRule="auto"/>
        <w:rPr/>
      </w:pPr>
      <w:bookmarkStart w:colFirst="0" w:colLast="0" w:name="_65iihijd2sjz" w:id="260"/>
      <w:bookmarkEnd w:id="260"/>
      <w:r w:rsidDel="00000000" w:rsidR="00000000" w:rsidRPr="00000000">
        <w:rPr>
          <w:rtl w:val="0"/>
        </w:rPr>
        <w:t xml:space="preserve">2.2.40 monitoring_worker_states</w:t>
      </w:r>
    </w:p>
    <w:p w:rsidR="00000000" w:rsidDel="00000000" w:rsidP="00000000" w:rsidRDefault="00000000" w:rsidRPr="00000000" w14:paraId="000022E1">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last heartbeat and state of a background worker.</w:t>
      </w:r>
    </w:p>
    <w:tbl>
      <w:tblPr>
        <w:tblStyle w:val="Table118"/>
        <w:tblW w:w="9687.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174"/>
        <w:gridCol w:w="1837"/>
        <w:gridCol w:w="1336"/>
        <w:gridCol w:w="1002"/>
        <w:gridCol w:w="2338"/>
        <w:tblGridChange w:id="0">
          <w:tblGrid>
            <w:gridCol w:w="3174"/>
            <w:gridCol w:w="1837"/>
            <w:gridCol w:w="1336"/>
            <w:gridCol w:w="1002"/>
            <w:gridCol w:w="2338"/>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22E2">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Column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2E3">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Type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2E4">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Required</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2E5">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Key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2E6">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Allowed values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2E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worker_id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E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varchar(36)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E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E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EB">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2E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service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E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varchar(64)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E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EF">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F0">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2F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environment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F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varchar(20)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F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F4">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F5">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2F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status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F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varchar(16)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F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F9">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FA">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2F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started_at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F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F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FE">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2FF">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30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heartbeat_at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30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30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303">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304">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30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stopped_at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30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30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308">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309">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30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persisted_watermark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30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timestamptz</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30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30D">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30E">
            <w:pPr>
              <w:spacing w:after="120" w:before="0" w:line="300" w:lineRule="auto"/>
              <w:rPr>
                <w:rFonts w:ascii="Calibri" w:cs="Calibri" w:eastAsia="Calibri" w:hAnsi="Calibri"/>
              </w:rPr>
            </w:pP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30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dropped_count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31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integer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31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Yes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312">
            <w:pPr>
              <w:spacing w:after="120" w:before="0" w:line="300" w:lineRule="auto"/>
              <w:rPr>
                <w:rFonts w:ascii="Calibri" w:cs="Calibri" w:eastAsia="Calibri" w:hAnsi="Calibri"/>
              </w:rPr>
            </w:pP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313">
            <w:pPr>
              <w:spacing w:after="120" w:before="0" w:line="30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2314">
      <w:pPr>
        <w:pStyle w:val="Heading2"/>
        <w:spacing w:after="120" w:before="0" w:line="300" w:lineRule="auto"/>
        <w:rPr>
          <w:rFonts w:ascii="Calibri" w:cs="Calibri" w:eastAsia="Calibri" w:hAnsi="Calibri"/>
        </w:rPr>
      </w:pPr>
      <w:bookmarkStart w:colFirst="0" w:colLast="0" w:name="_x6yuuzgprbdm" w:id="261"/>
      <w:bookmarkEnd w:id="261"/>
      <w:r w:rsidDel="00000000" w:rsidR="00000000" w:rsidRPr="00000000">
        <w:rPr>
          <w:rFonts w:ascii="Calibri" w:cs="Calibri" w:eastAsia="Calibri" w:hAnsi="Calibri"/>
          <w:rtl w:val="0"/>
        </w:rPr>
        <w:t xml:space="preserve">3. Detailed Design</w:t>
      </w:r>
    </w:p>
    <w:p w:rsidR="00000000" w:rsidDel="00000000" w:rsidP="00000000" w:rsidRDefault="00000000" w:rsidRPr="00000000" w14:paraId="00002315">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Each subsection covers one feature group. Where a group has runtime behavior, the subsection gives an interaction viewpoint as numbered steps and a state viewpoint as a table. All figures are placeholders for diagrams that will be regenerated from the design model.</w:t>
      </w:r>
    </w:p>
    <w:p w:rsidR="00000000" w:rsidDel="00000000" w:rsidP="00000000" w:rsidRDefault="00000000" w:rsidRPr="00000000" w14:paraId="00002316">
      <w:pPr>
        <w:pStyle w:val="Heading3"/>
        <w:spacing w:after="120" w:before="0" w:line="300" w:lineRule="auto"/>
        <w:rPr>
          <w:rFonts w:ascii="Calibri" w:cs="Calibri" w:eastAsia="Calibri" w:hAnsi="Calibri"/>
        </w:rPr>
      </w:pPr>
      <w:bookmarkStart w:colFirst="0" w:colLast="0" w:name="_e39dsxs1jm78" w:id="262"/>
      <w:bookmarkEnd w:id="262"/>
      <w:r w:rsidDel="00000000" w:rsidR="00000000" w:rsidRPr="00000000">
        <w:rPr>
          <w:rFonts w:ascii="Calibri" w:cs="Calibri" w:eastAsia="Calibri" w:hAnsi="Calibri"/>
          <w:rtl w:val="0"/>
        </w:rPr>
        <w:t xml:space="preserve">3.1 Authentication &amp; Account</w:t>
      </w:r>
    </w:p>
    <w:p w:rsidR="00000000" w:rsidDel="00000000" w:rsidP="00000000" w:rsidRDefault="00000000" w:rsidRPr="00000000" w14:paraId="00002317">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Design concern: sign in without a password and enforce role rights on every operation.</w:t>
      </w:r>
    </w:p>
    <w:p w:rsidR="00000000" w:rsidDel="00000000" w:rsidP="00000000" w:rsidRDefault="00000000" w:rsidRPr="00000000" w14:paraId="0000231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1. The user enters an email address.</w:t>
      </w:r>
    </w:p>
    <w:p w:rsidR="00000000" w:rsidDel="00000000" w:rsidP="00000000" w:rsidRDefault="00000000" w:rsidRPr="00000000" w14:paraId="00002319">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2. The Platform sends a sign-in challenge to that address (FR-01).</w:t>
      </w:r>
    </w:p>
    <w:p w:rsidR="00000000" w:rsidDel="00000000" w:rsidP="00000000" w:rsidRDefault="00000000" w:rsidRPr="00000000" w14:paraId="0000231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3. The user completes the challenge. The Platform opens a session. A user can instead sign in with a Google account. When the verified email is the same, the Platform maps both ways to the same user (FR-146).</w:t>
      </w:r>
    </w:p>
    <w:p w:rsidR="00000000" w:rsidDel="00000000" w:rsidP="00000000" w:rsidRDefault="00000000" w:rsidRPr="00000000" w14:paraId="0000231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4. On every later request the Platform checks the role of the user in the project (FR-02).</w:t>
      </w:r>
    </w:p>
    <w:p w:rsidR="00000000" w:rsidDel="00000000" w:rsidP="00000000" w:rsidRDefault="00000000" w:rsidRPr="00000000" w14:paraId="0000231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5. If the user has no role in the project, the Platform rejects the request and does not reveal that the project exists (FR-151).</w:t>
      </w:r>
    </w:p>
    <w:p w:rsidR="00000000" w:rsidDel="00000000" w:rsidP="00000000" w:rsidRDefault="00000000" w:rsidRPr="00000000" w14:paraId="0000231D">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Platform Admin sees project metadata only: list, members, usage and run state. The Platform Admin cannot open a dataset, an object or a manuscript unless the person is a member (FR-03; NFR-08). Report III defines the sign-in rules (SR) and the user messages (MSG).</w:t>
      </w:r>
    </w:p>
    <w:p w:rsidR="00000000" w:rsidDel="00000000" w:rsidP="00000000" w:rsidRDefault="00000000" w:rsidRPr="00000000" w14:paraId="0000231E">
      <w:pPr>
        <w:pStyle w:val="Heading4"/>
        <w:spacing w:after="120" w:before="0" w:line="300" w:lineRule="auto"/>
        <w:rPr/>
      </w:pPr>
      <w:bookmarkStart w:colFirst="0" w:colLast="0" w:name="_7d5qjys3u7ct" w:id="263"/>
      <w:bookmarkEnd w:id="263"/>
      <w:r w:rsidDel="00000000" w:rsidR="00000000" w:rsidRPr="00000000">
        <w:rPr>
          <w:rtl w:val="0"/>
        </w:rPr>
        <w:t xml:space="preserve">3.1.1 Class Diagram</w:t>
      </w:r>
    </w:p>
    <w:p w:rsidR="00000000" w:rsidDel="00000000" w:rsidP="00000000" w:rsidRDefault="00000000" w:rsidRPr="00000000" w14:paraId="0000231F">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20">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3213100"/>
            <wp:effectExtent b="0" l="0" r="0" t="0"/>
            <wp:docPr id="64" name="image71.png"/>
            <a:graphic>
              <a:graphicData uri="http://schemas.openxmlformats.org/drawingml/2006/picture">
                <pic:pic>
                  <pic:nvPicPr>
                    <pic:cNvPr id="0" name="image71.png"/>
                    <pic:cNvPicPr preferRelativeResize="0"/>
                  </pic:nvPicPr>
                  <pic:blipFill>
                    <a:blip r:embed="rId80"/>
                    <a:srcRect b="0" l="0" r="0" t="0"/>
                    <a:stretch>
                      <a:fillRect/>
                    </a:stretch>
                  </pic:blipFill>
                  <pic:spPr>
                    <a:xfrm>
                      <a:off x="0" y="0"/>
                      <a:ext cx="615157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2321">
      <w:pPr>
        <w:pStyle w:val="Heading6"/>
        <w:spacing w:after="120" w:before="0" w:line="300" w:lineRule="auto"/>
        <w:jc w:val="center"/>
        <w:rPr/>
      </w:pPr>
      <w:bookmarkStart w:colFirst="0" w:colLast="0" w:name="_5uv0382r78cl" w:id="264"/>
      <w:bookmarkEnd w:id="264"/>
      <w:r w:rsidDel="00000000" w:rsidR="00000000" w:rsidRPr="00000000">
        <w:rPr>
          <w:sz w:val="18"/>
          <w:szCs w:val="18"/>
          <w:rtl w:val="0"/>
        </w:rPr>
        <w:t xml:space="preserve">Figure 3.1.1. Class Diagram – Authentication &amp; Account</w:t>
      </w:r>
      <w:r w:rsidDel="00000000" w:rsidR="00000000" w:rsidRPr="00000000">
        <w:rPr>
          <w:rtl w:val="0"/>
        </w:rPr>
      </w:r>
    </w:p>
    <w:p w:rsidR="00000000" w:rsidDel="00000000" w:rsidP="00000000" w:rsidRDefault="00000000" w:rsidRPr="00000000" w14:paraId="00002322">
      <w:pPr>
        <w:pStyle w:val="Heading4"/>
        <w:spacing w:after="120" w:before="0" w:line="300" w:lineRule="auto"/>
        <w:rPr/>
      </w:pPr>
      <w:bookmarkStart w:colFirst="0" w:colLast="0" w:name="_1suolpgqc1oi" w:id="265"/>
      <w:bookmarkEnd w:id="265"/>
      <w:r w:rsidDel="00000000" w:rsidR="00000000" w:rsidRPr="00000000">
        <w:rPr>
          <w:rtl w:val="0"/>
        </w:rPr>
        <w:t xml:space="preserve">3.1.2 Sequence Diagram Sign In With Email Code</w:t>
      </w:r>
    </w:p>
    <w:p w:rsidR="00000000" w:rsidDel="00000000" w:rsidP="00000000" w:rsidRDefault="00000000" w:rsidRPr="00000000" w14:paraId="00002323">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24">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8001000"/>
            <wp:effectExtent b="0" l="0" r="0" t="0"/>
            <wp:docPr id="40" name="image44.png"/>
            <a:graphic>
              <a:graphicData uri="http://schemas.openxmlformats.org/drawingml/2006/picture">
                <pic:pic>
                  <pic:nvPicPr>
                    <pic:cNvPr id="0" name="image44.png"/>
                    <pic:cNvPicPr preferRelativeResize="0"/>
                  </pic:nvPicPr>
                  <pic:blipFill>
                    <a:blip r:embed="rId81"/>
                    <a:srcRect b="0" l="0" r="0" t="0"/>
                    <a:stretch>
                      <a:fillRect/>
                    </a:stretch>
                  </pic:blipFill>
                  <pic:spPr>
                    <a:xfrm>
                      <a:off x="0" y="0"/>
                      <a:ext cx="6151570" cy="8001000"/>
                    </a:xfrm>
                    <a:prstGeom prst="rect"/>
                    <a:ln/>
                  </pic:spPr>
                </pic:pic>
              </a:graphicData>
            </a:graphic>
          </wp:inline>
        </w:drawing>
      </w:r>
      <w:r w:rsidDel="00000000" w:rsidR="00000000" w:rsidRPr="00000000">
        <w:rPr>
          <w:rtl w:val="0"/>
        </w:rPr>
      </w:r>
    </w:p>
    <w:p w:rsidR="00000000" w:rsidDel="00000000" w:rsidP="00000000" w:rsidRDefault="00000000" w:rsidRPr="00000000" w14:paraId="00002325">
      <w:pPr>
        <w:pStyle w:val="Heading6"/>
        <w:spacing w:after="120" w:before="0" w:line="300" w:lineRule="auto"/>
        <w:jc w:val="center"/>
        <w:rPr/>
      </w:pPr>
      <w:bookmarkStart w:colFirst="0" w:colLast="0" w:name="_phsvlrj3lvxj" w:id="266"/>
      <w:bookmarkEnd w:id="266"/>
      <w:r w:rsidDel="00000000" w:rsidR="00000000" w:rsidRPr="00000000">
        <w:rPr>
          <w:sz w:val="18"/>
          <w:szCs w:val="18"/>
          <w:rtl w:val="0"/>
        </w:rPr>
        <w:t xml:space="preserve">Figure 3.1.2. Sequence Diagram – Sign In With Email Code</w:t>
      </w:r>
      <w:r w:rsidDel="00000000" w:rsidR="00000000" w:rsidRPr="00000000">
        <w:rPr>
          <w:rtl w:val="0"/>
        </w:rPr>
      </w:r>
    </w:p>
    <w:p w:rsidR="00000000" w:rsidDel="00000000" w:rsidP="00000000" w:rsidRDefault="00000000" w:rsidRPr="00000000" w14:paraId="00002326">
      <w:pPr>
        <w:pStyle w:val="Heading4"/>
        <w:spacing w:after="120" w:before="0" w:line="300" w:lineRule="auto"/>
        <w:rPr/>
      </w:pPr>
      <w:bookmarkStart w:colFirst="0" w:colLast="0" w:name="_8ma0mhawuzd7" w:id="267"/>
      <w:bookmarkEnd w:id="267"/>
      <w:r w:rsidDel="00000000" w:rsidR="00000000" w:rsidRPr="00000000">
        <w:rPr>
          <w:rtl w:val="0"/>
        </w:rPr>
        <w:t xml:space="preserve">3.1.3 Sequence Diagram Sign In With Google</w:t>
      </w:r>
    </w:p>
    <w:p w:rsidR="00000000" w:rsidDel="00000000" w:rsidP="00000000" w:rsidRDefault="00000000" w:rsidRPr="00000000" w14:paraId="00002327">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28">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7086600"/>
            <wp:effectExtent b="0" l="0" r="0" t="0"/>
            <wp:docPr id="6" name="image8.png"/>
            <a:graphic>
              <a:graphicData uri="http://schemas.openxmlformats.org/drawingml/2006/picture">
                <pic:pic>
                  <pic:nvPicPr>
                    <pic:cNvPr id="0" name="image8.png"/>
                    <pic:cNvPicPr preferRelativeResize="0"/>
                  </pic:nvPicPr>
                  <pic:blipFill>
                    <a:blip r:embed="rId82"/>
                    <a:srcRect b="0" l="0" r="0" t="0"/>
                    <a:stretch>
                      <a:fillRect/>
                    </a:stretch>
                  </pic:blipFill>
                  <pic:spPr>
                    <a:xfrm>
                      <a:off x="0" y="0"/>
                      <a:ext cx="6151570" cy="7086600"/>
                    </a:xfrm>
                    <a:prstGeom prst="rect"/>
                    <a:ln/>
                  </pic:spPr>
                </pic:pic>
              </a:graphicData>
            </a:graphic>
          </wp:inline>
        </w:drawing>
      </w:r>
      <w:r w:rsidDel="00000000" w:rsidR="00000000" w:rsidRPr="00000000">
        <w:rPr>
          <w:rtl w:val="0"/>
        </w:rPr>
      </w:r>
    </w:p>
    <w:p w:rsidR="00000000" w:rsidDel="00000000" w:rsidP="00000000" w:rsidRDefault="00000000" w:rsidRPr="00000000" w14:paraId="00002329">
      <w:pPr>
        <w:pStyle w:val="Heading6"/>
        <w:spacing w:after="120" w:before="0" w:line="300" w:lineRule="auto"/>
        <w:jc w:val="center"/>
        <w:rPr/>
      </w:pPr>
      <w:bookmarkStart w:colFirst="0" w:colLast="0" w:name="_hu0khzbhjl6i" w:id="268"/>
      <w:bookmarkEnd w:id="268"/>
      <w:r w:rsidDel="00000000" w:rsidR="00000000" w:rsidRPr="00000000">
        <w:rPr>
          <w:sz w:val="18"/>
          <w:szCs w:val="18"/>
          <w:rtl w:val="0"/>
        </w:rPr>
        <w:t xml:space="preserve">Figure 3.1.3. Sequence Diagram – Sign In With Google</w:t>
      </w:r>
      <w:r w:rsidDel="00000000" w:rsidR="00000000" w:rsidRPr="00000000">
        <w:rPr>
          <w:rtl w:val="0"/>
        </w:rPr>
      </w:r>
    </w:p>
    <w:p w:rsidR="00000000" w:rsidDel="00000000" w:rsidP="00000000" w:rsidRDefault="00000000" w:rsidRPr="00000000" w14:paraId="0000232A">
      <w:pPr>
        <w:pStyle w:val="Heading4"/>
        <w:spacing w:after="120" w:before="0" w:line="300" w:lineRule="auto"/>
        <w:rPr/>
      </w:pPr>
      <w:bookmarkStart w:colFirst="0" w:colLast="0" w:name="_c5tdt46iuyvd" w:id="269"/>
      <w:bookmarkEnd w:id="269"/>
      <w:r w:rsidDel="00000000" w:rsidR="00000000" w:rsidRPr="00000000">
        <w:rPr>
          <w:rtl w:val="0"/>
        </w:rPr>
        <w:t xml:space="preserve">3.1.4 Sequence Diagram Complete Onboarding and Update Profile</w:t>
      </w:r>
    </w:p>
    <w:p w:rsidR="00000000" w:rsidDel="00000000" w:rsidP="00000000" w:rsidRDefault="00000000" w:rsidRPr="00000000" w14:paraId="0000232B">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2C">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5753100"/>
            <wp:effectExtent b="0" l="0" r="0" t="0"/>
            <wp:docPr id="82" name="image83.png"/>
            <a:graphic>
              <a:graphicData uri="http://schemas.openxmlformats.org/drawingml/2006/picture">
                <pic:pic>
                  <pic:nvPicPr>
                    <pic:cNvPr id="0" name="image83.png"/>
                    <pic:cNvPicPr preferRelativeResize="0"/>
                  </pic:nvPicPr>
                  <pic:blipFill>
                    <a:blip r:embed="rId83"/>
                    <a:srcRect b="0" l="0" r="0" t="0"/>
                    <a:stretch>
                      <a:fillRect/>
                    </a:stretch>
                  </pic:blipFill>
                  <pic:spPr>
                    <a:xfrm>
                      <a:off x="0" y="0"/>
                      <a:ext cx="6151570" cy="5753100"/>
                    </a:xfrm>
                    <a:prstGeom prst="rect"/>
                    <a:ln/>
                  </pic:spPr>
                </pic:pic>
              </a:graphicData>
            </a:graphic>
          </wp:inline>
        </w:drawing>
      </w:r>
      <w:r w:rsidDel="00000000" w:rsidR="00000000" w:rsidRPr="00000000">
        <w:rPr>
          <w:rtl w:val="0"/>
        </w:rPr>
      </w:r>
    </w:p>
    <w:p w:rsidR="00000000" w:rsidDel="00000000" w:rsidP="00000000" w:rsidRDefault="00000000" w:rsidRPr="00000000" w14:paraId="0000232D">
      <w:pPr>
        <w:pStyle w:val="Heading6"/>
        <w:spacing w:after="120" w:before="0" w:line="300" w:lineRule="auto"/>
        <w:jc w:val="center"/>
        <w:rPr/>
      </w:pPr>
      <w:bookmarkStart w:colFirst="0" w:colLast="0" w:name="_i5zevlhir7ah" w:id="270"/>
      <w:bookmarkEnd w:id="270"/>
      <w:r w:rsidDel="00000000" w:rsidR="00000000" w:rsidRPr="00000000">
        <w:rPr>
          <w:sz w:val="18"/>
          <w:szCs w:val="18"/>
          <w:rtl w:val="0"/>
        </w:rPr>
        <w:t xml:space="preserve">Figure 3.1.4. Sequence Diagram – Complete Onboarding and Update Profile</w:t>
      </w:r>
      <w:r w:rsidDel="00000000" w:rsidR="00000000" w:rsidRPr="00000000">
        <w:rPr>
          <w:rtl w:val="0"/>
        </w:rPr>
      </w:r>
    </w:p>
    <w:p w:rsidR="00000000" w:rsidDel="00000000" w:rsidP="00000000" w:rsidRDefault="00000000" w:rsidRPr="00000000" w14:paraId="0000232E">
      <w:pPr>
        <w:pStyle w:val="Heading4"/>
        <w:spacing w:after="120" w:before="0" w:line="300" w:lineRule="auto"/>
        <w:rPr/>
      </w:pPr>
      <w:bookmarkStart w:colFirst="0" w:colLast="0" w:name="_p1kuf7wzvi5g" w:id="271"/>
      <w:bookmarkEnd w:id="271"/>
      <w:r w:rsidDel="00000000" w:rsidR="00000000" w:rsidRPr="00000000">
        <w:rPr>
          <w:rtl w:val="0"/>
        </w:rPr>
        <w:t xml:space="preserve">3.1.5 Sequence Diagram Sign Out</w:t>
      </w:r>
    </w:p>
    <w:p w:rsidR="00000000" w:rsidDel="00000000" w:rsidP="00000000" w:rsidRDefault="00000000" w:rsidRPr="00000000" w14:paraId="0000232F">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30">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4267200"/>
            <wp:effectExtent b="0" l="0" r="0" t="0"/>
            <wp:docPr id="109" name="image113.png"/>
            <a:graphic>
              <a:graphicData uri="http://schemas.openxmlformats.org/drawingml/2006/picture">
                <pic:pic>
                  <pic:nvPicPr>
                    <pic:cNvPr id="0" name="image113.png"/>
                    <pic:cNvPicPr preferRelativeResize="0"/>
                  </pic:nvPicPr>
                  <pic:blipFill>
                    <a:blip r:embed="rId84"/>
                    <a:srcRect b="0" l="0" r="0" t="0"/>
                    <a:stretch>
                      <a:fillRect/>
                    </a:stretch>
                  </pic:blipFill>
                  <pic:spPr>
                    <a:xfrm>
                      <a:off x="0" y="0"/>
                      <a:ext cx="6151570" cy="4267200"/>
                    </a:xfrm>
                    <a:prstGeom prst="rect"/>
                    <a:ln/>
                  </pic:spPr>
                </pic:pic>
              </a:graphicData>
            </a:graphic>
          </wp:inline>
        </w:drawing>
      </w:r>
      <w:r w:rsidDel="00000000" w:rsidR="00000000" w:rsidRPr="00000000">
        <w:rPr>
          <w:rtl w:val="0"/>
        </w:rPr>
      </w:r>
    </w:p>
    <w:p w:rsidR="00000000" w:rsidDel="00000000" w:rsidP="00000000" w:rsidRDefault="00000000" w:rsidRPr="00000000" w14:paraId="00002331">
      <w:pPr>
        <w:pStyle w:val="Heading6"/>
        <w:spacing w:after="120" w:before="0" w:line="300" w:lineRule="auto"/>
        <w:jc w:val="center"/>
        <w:rPr/>
      </w:pPr>
      <w:bookmarkStart w:colFirst="0" w:colLast="0" w:name="_ni5qgvh797je" w:id="272"/>
      <w:bookmarkEnd w:id="272"/>
      <w:r w:rsidDel="00000000" w:rsidR="00000000" w:rsidRPr="00000000">
        <w:rPr>
          <w:sz w:val="18"/>
          <w:szCs w:val="18"/>
          <w:rtl w:val="0"/>
        </w:rPr>
        <w:t xml:space="preserve">Figure 3.1.5. Sequence Diagram – Sign Out</w:t>
      </w:r>
      <w:r w:rsidDel="00000000" w:rsidR="00000000" w:rsidRPr="00000000">
        <w:rPr>
          <w:rtl w:val="0"/>
        </w:rPr>
      </w:r>
    </w:p>
    <w:p w:rsidR="00000000" w:rsidDel="00000000" w:rsidP="00000000" w:rsidRDefault="00000000" w:rsidRPr="00000000" w14:paraId="00002332">
      <w:pPr>
        <w:pStyle w:val="Heading4"/>
        <w:spacing w:after="120" w:before="0" w:line="300" w:lineRule="auto"/>
        <w:rPr/>
      </w:pPr>
      <w:bookmarkStart w:colFirst="0" w:colLast="0" w:name="_yypk58fg115d" w:id="273"/>
      <w:bookmarkEnd w:id="273"/>
      <w:r w:rsidDel="00000000" w:rsidR="00000000" w:rsidRPr="00000000">
        <w:rPr>
          <w:rtl w:val="0"/>
        </w:rPr>
        <w:t xml:space="preserve">3.1.6 Sequence Diagram View Unauthorized and Session Expired Pages</w:t>
      </w:r>
    </w:p>
    <w:p w:rsidR="00000000" w:rsidDel="00000000" w:rsidP="00000000" w:rsidRDefault="00000000" w:rsidRPr="00000000" w14:paraId="00002333">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34">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5003800"/>
            <wp:effectExtent b="0" l="0" r="0" t="0"/>
            <wp:docPr id="56" name="image56.png"/>
            <a:graphic>
              <a:graphicData uri="http://schemas.openxmlformats.org/drawingml/2006/picture">
                <pic:pic>
                  <pic:nvPicPr>
                    <pic:cNvPr id="0" name="image56.png"/>
                    <pic:cNvPicPr preferRelativeResize="0"/>
                  </pic:nvPicPr>
                  <pic:blipFill>
                    <a:blip r:embed="rId85"/>
                    <a:srcRect b="0" l="0" r="0" t="0"/>
                    <a:stretch>
                      <a:fillRect/>
                    </a:stretch>
                  </pic:blipFill>
                  <pic:spPr>
                    <a:xfrm>
                      <a:off x="0" y="0"/>
                      <a:ext cx="6151570" cy="5003800"/>
                    </a:xfrm>
                    <a:prstGeom prst="rect"/>
                    <a:ln/>
                  </pic:spPr>
                </pic:pic>
              </a:graphicData>
            </a:graphic>
          </wp:inline>
        </w:drawing>
      </w:r>
      <w:r w:rsidDel="00000000" w:rsidR="00000000" w:rsidRPr="00000000">
        <w:rPr>
          <w:rtl w:val="0"/>
        </w:rPr>
      </w:r>
    </w:p>
    <w:p w:rsidR="00000000" w:rsidDel="00000000" w:rsidP="00000000" w:rsidRDefault="00000000" w:rsidRPr="00000000" w14:paraId="00002335">
      <w:pPr>
        <w:pStyle w:val="Heading6"/>
        <w:spacing w:after="120" w:before="0" w:line="300" w:lineRule="auto"/>
        <w:jc w:val="center"/>
        <w:rPr/>
      </w:pPr>
      <w:bookmarkStart w:colFirst="0" w:colLast="0" w:name="_rxtmusan1a05" w:id="274"/>
      <w:bookmarkEnd w:id="274"/>
      <w:r w:rsidDel="00000000" w:rsidR="00000000" w:rsidRPr="00000000">
        <w:rPr>
          <w:sz w:val="18"/>
          <w:szCs w:val="18"/>
          <w:rtl w:val="0"/>
        </w:rPr>
        <w:t xml:space="preserve">Figure 3.1.6. Sequence Diagram – View Unauthorized and Session Expired Pages</w:t>
      </w:r>
      <w:r w:rsidDel="00000000" w:rsidR="00000000" w:rsidRPr="00000000">
        <w:rPr>
          <w:rtl w:val="0"/>
        </w:rPr>
      </w:r>
    </w:p>
    <w:p w:rsidR="00000000" w:rsidDel="00000000" w:rsidP="00000000" w:rsidRDefault="00000000" w:rsidRPr="00000000" w14:paraId="00002336">
      <w:pPr>
        <w:pStyle w:val="Heading4"/>
        <w:spacing w:after="120" w:before="0" w:line="300" w:lineRule="auto"/>
        <w:rPr/>
      </w:pPr>
      <w:bookmarkStart w:colFirst="0" w:colLast="0" w:name="_vev6rdvp2x2z" w:id="275"/>
      <w:bookmarkEnd w:id="275"/>
      <w:r w:rsidDel="00000000" w:rsidR="00000000" w:rsidRPr="00000000">
        <w:rPr>
          <w:rtl w:val="0"/>
        </w:rPr>
        <w:t xml:space="preserve">3.1.7 State Diagram</w:t>
      </w:r>
    </w:p>
    <w:p w:rsidR="00000000" w:rsidDel="00000000" w:rsidP="00000000" w:rsidRDefault="00000000" w:rsidRPr="00000000" w14:paraId="00002337">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No state machine here: this group has no main entity with a lifecycle in this report. State machines are drawn per main entity (Review 2 guide).</w:t>
      </w:r>
    </w:p>
    <w:p w:rsidR="00000000" w:rsidDel="00000000" w:rsidP="00000000" w:rsidRDefault="00000000" w:rsidRPr="00000000" w14:paraId="00002338">
      <w:pPr>
        <w:pStyle w:val="Heading3"/>
        <w:spacing w:after="120" w:before="0" w:line="300" w:lineRule="auto"/>
        <w:rPr>
          <w:rFonts w:ascii="Calibri" w:cs="Calibri" w:eastAsia="Calibri" w:hAnsi="Calibri"/>
        </w:rPr>
      </w:pPr>
      <w:bookmarkStart w:colFirst="0" w:colLast="0" w:name="_vi3egq2ia3w9" w:id="276"/>
      <w:bookmarkEnd w:id="276"/>
      <w:r w:rsidDel="00000000" w:rsidR="00000000" w:rsidRPr="00000000">
        <w:rPr>
          <w:rFonts w:ascii="Calibri" w:cs="Calibri" w:eastAsia="Calibri" w:hAnsi="Calibri"/>
          <w:rtl w:val="0"/>
        </w:rPr>
        <w:t xml:space="preserve">3.2 Project Workspace</w:t>
      </w:r>
    </w:p>
    <w:p w:rsidR="00000000" w:rsidDel="00000000" w:rsidP="00000000" w:rsidRDefault="00000000" w:rsidRPr="00000000" w14:paraId="00002339">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Design concern: every project has a responsible manager, controlled entry and a trace of changes.</w:t>
      </w:r>
    </w:p>
    <w:p w:rsidR="00000000" w:rsidDel="00000000" w:rsidP="00000000" w:rsidRDefault="00000000" w:rsidRPr="00000000" w14:paraId="0000233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1. A user joins a project through an invitation (FR-05).</w:t>
      </w:r>
    </w:p>
    <w:p w:rsidR="00000000" w:rsidDel="00000000" w:rsidP="00000000" w:rsidRDefault="00000000" w:rsidRPr="00000000" w14:paraId="0000233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2. The Platform rejects an invitation that has expired under the access setting.</w:t>
      </w:r>
    </w:p>
    <w:p w:rsidR="00000000" w:rsidDel="00000000" w:rsidP="00000000" w:rsidRDefault="00000000" w:rsidRPr="00000000" w14:paraId="0000233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3. Every important change to the project writes one entry to the append-only audit log (FR-07).</w:t>
      </w:r>
    </w:p>
    <w:p w:rsidR="00000000" w:rsidDel="00000000" w:rsidP="00000000" w:rsidRDefault="00000000" w:rsidRPr="00000000" w14:paraId="0000233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4. The Platform rejects an operation that would remove the last active Project Manager (FR-04).</w:t>
      </w:r>
    </w:p>
    <w:p w:rsidR="00000000" w:rsidDel="00000000" w:rsidP="00000000" w:rsidRDefault="00000000" w:rsidRPr="00000000" w14:paraId="0000233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5. An archived project is read-only (FR-06).</w:t>
      </w:r>
    </w:p>
    <w:p w:rsidR="00000000" w:rsidDel="00000000" w:rsidP="00000000" w:rsidRDefault="00000000" w:rsidRPr="00000000" w14:paraId="0000233F">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Project Manager sets the project settings: monthly budget, review settings, default preset per stage, notification choices and the wait deadline of pinned items (FR-08, FR-263). The Project Manager also holds every research right of a Researcher (FR-111).</w:t>
      </w:r>
    </w:p>
    <w:p w:rsidR="00000000" w:rsidDel="00000000" w:rsidP="00000000" w:rsidRDefault="00000000" w:rsidRPr="00000000" w14:paraId="00002340">
      <w:pPr>
        <w:pStyle w:val="Heading4"/>
        <w:spacing w:after="120" w:before="0" w:line="300" w:lineRule="auto"/>
        <w:rPr/>
      </w:pPr>
      <w:bookmarkStart w:colFirst="0" w:colLast="0" w:name="_hacpdls68820" w:id="277"/>
      <w:bookmarkEnd w:id="277"/>
      <w:r w:rsidDel="00000000" w:rsidR="00000000" w:rsidRPr="00000000">
        <w:rPr>
          <w:rtl w:val="0"/>
        </w:rPr>
        <w:t xml:space="preserve">3.2.1 Class Diagram</w:t>
      </w:r>
    </w:p>
    <w:p w:rsidR="00000000" w:rsidDel="00000000" w:rsidP="00000000" w:rsidRDefault="00000000" w:rsidRPr="00000000" w14:paraId="00002341">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42">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2997200"/>
            <wp:effectExtent b="0" l="0" r="0" t="0"/>
            <wp:docPr id="52" name="image55.png"/>
            <a:graphic>
              <a:graphicData uri="http://schemas.openxmlformats.org/drawingml/2006/picture">
                <pic:pic>
                  <pic:nvPicPr>
                    <pic:cNvPr id="0" name="image55.png"/>
                    <pic:cNvPicPr preferRelativeResize="0"/>
                  </pic:nvPicPr>
                  <pic:blipFill>
                    <a:blip r:embed="rId86"/>
                    <a:srcRect b="0" l="0" r="0" t="0"/>
                    <a:stretch>
                      <a:fillRect/>
                    </a:stretch>
                  </pic:blipFill>
                  <pic:spPr>
                    <a:xfrm>
                      <a:off x="0" y="0"/>
                      <a:ext cx="615157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2343">
      <w:pPr>
        <w:pStyle w:val="Heading6"/>
        <w:spacing w:after="120" w:before="0" w:line="300" w:lineRule="auto"/>
        <w:jc w:val="center"/>
        <w:rPr/>
      </w:pPr>
      <w:bookmarkStart w:colFirst="0" w:colLast="0" w:name="_l7dnbswe87ts" w:id="278"/>
      <w:bookmarkEnd w:id="278"/>
      <w:r w:rsidDel="00000000" w:rsidR="00000000" w:rsidRPr="00000000">
        <w:rPr>
          <w:sz w:val="18"/>
          <w:szCs w:val="18"/>
          <w:rtl w:val="0"/>
        </w:rPr>
        <w:t xml:space="preserve">Figure 3.2.1. Class Diagram – Project Workspace</w:t>
      </w:r>
      <w:r w:rsidDel="00000000" w:rsidR="00000000" w:rsidRPr="00000000">
        <w:rPr>
          <w:rtl w:val="0"/>
        </w:rPr>
      </w:r>
    </w:p>
    <w:p w:rsidR="00000000" w:rsidDel="00000000" w:rsidP="00000000" w:rsidRDefault="00000000" w:rsidRPr="00000000" w14:paraId="00002344">
      <w:pPr>
        <w:pStyle w:val="Heading4"/>
        <w:spacing w:after="120" w:before="0" w:line="300" w:lineRule="auto"/>
        <w:rPr/>
      </w:pPr>
      <w:bookmarkStart w:colFirst="0" w:colLast="0" w:name="_t7sfeemanyjw" w:id="279"/>
      <w:bookmarkEnd w:id="279"/>
      <w:r w:rsidDel="00000000" w:rsidR="00000000" w:rsidRPr="00000000">
        <w:rPr>
          <w:rtl w:val="0"/>
        </w:rPr>
        <w:t xml:space="preserve">3.2.2 Sequence Diagram Create Project</w:t>
      </w:r>
    </w:p>
    <w:p w:rsidR="00000000" w:rsidDel="00000000" w:rsidP="00000000" w:rsidRDefault="00000000" w:rsidRPr="00000000" w14:paraId="00002345">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46">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5753100"/>
            <wp:effectExtent b="0" l="0" r="0" t="0"/>
            <wp:docPr id="60" name="image54.png"/>
            <a:graphic>
              <a:graphicData uri="http://schemas.openxmlformats.org/drawingml/2006/picture">
                <pic:pic>
                  <pic:nvPicPr>
                    <pic:cNvPr id="0" name="image54.png"/>
                    <pic:cNvPicPr preferRelativeResize="0"/>
                  </pic:nvPicPr>
                  <pic:blipFill>
                    <a:blip r:embed="rId87"/>
                    <a:srcRect b="0" l="0" r="0" t="0"/>
                    <a:stretch>
                      <a:fillRect/>
                    </a:stretch>
                  </pic:blipFill>
                  <pic:spPr>
                    <a:xfrm>
                      <a:off x="0" y="0"/>
                      <a:ext cx="6151570" cy="5753100"/>
                    </a:xfrm>
                    <a:prstGeom prst="rect"/>
                    <a:ln/>
                  </pic:spPr>
                </pic:pic>
              </a:graphicData>
            </a:graphic>
          </wp:inline>
        </w:drawing>
      </w:r>
      <w:r w:rsidDel="00000000" w:rsidR="00000000" w:rsidRPr="00000000">
        <w:rPr>
          <w:rtl w:val="0"/>
        </w:rPr>
      </w:r>
    </w:p>
    <w:p w:rsidR="00000000" w:rsidDel="00000000" w:rsidP="00000000" w:rsidRDefault="00000000" w:rsidRPr="00000000" w14:paraId="00002347">
      <w:pPr>
        <w:pStyle w:val="Heading6"/>
        <w:spacing w:after="120" w:before="0" w:line="300" w:lineRule="auto"/>
        <w:jc w:val="center"/>
        <w:rPr/>
      </w:pPr>
      <w:bookmarkStart w:colFirst="0" w:colLast="0" w:name="_fn0lvhdpwj0z" w:id="280"/>
      <w:bookmarkEnd w:id="280"/>
      <w:r w:rsidDel="00000000" w:rsidR="00000000" w:rsidRPr="00000000">
        <w:rPr>
          <w:sz w:val="18"/>
          <w:szCs w:val="18"/>
          <w:rtl w:val="0"/>
        </w:rPr>
        <w:t xml:space="preserve">Figure 3.2.2. Sequence Diagram – Create Project</w:t>
      </w:r>
      <w:r w:rsidDel="00000000" w:rsidR="00000000" w:rsidRPr="00000000">
        <w:rPr>
          <w:rtl w:val="0"/>
        </w:rPr>
      </w:r>
    </w:p>
    <w:p w:rsidR="00000000" w:rsidDel="00000000" w:rsidP="00000000" w:rsidRDefault="00000000" w:rsidRPr="00000000" w14:paraId="00002348">
      <w:pPr>
        <w:pStyle w:val="Heading4"/>
        <w:spacing w:after="120" w:before="0" w:line="300" w:lineRule="auto"/>
        <w:rPr/>
      </w:pPr>
      <w:bookmarkStart w:colFirst="0" w:colLast="0" w:name="_haheg7jqek9t" w:id="281"/>
      <w:bookmarkEnd w:id="281"/>
      <w:r w:rsidDel="00000000" w:rsidR="00000000" w:rsidRPr="00000000">
        <w:rPr>
          <w:rtl w:val="0"/>
        </w:rPr>
        <w:t xml:space="preserve">3.2.3 Sequence Diagram View Project List and Overview</w:t>
      </w:r>
    </w:p>
    <w:p w:rsidR="00000000" w:rsidDel="00000000" w:rsidP="00000000" w:rsidRDefault="00000000" w:rsidRPr="00000000" w14:paraId="00002349">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4A">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4787900"/>
            <wp:effectExtent b="0" l="0" r="0" t="0"/>
            <wp:docPr id="70" name="image73.png"/>
            <a:graphic>
              <a:graphicData uri="http://schemas.openxmlformats.org/drawingml/2006/picture">
                <pic:pic>
                  <pic:nvPicPr>
                    <pic:cNvPr id="0" name="image73.png"/>
                    <pic:cNvPicPr preferRelativeResize="0"/>
                  </pic:nvPicPr>
                  <pic:blipFill>
                    <a:blip r:embed="rId88"/>
                    <a:srcRect b="0" l="0" r="0" t="0"/>
                    <a:stretch>
                      <a:fillRect/>
                    </a:stretch>
                  </pic:blipFill>
                  <pic:spPr>
                    <a:xfrm>
                      <a:off x="0" y="0"/>
                      <a:ext cx="615157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234B">
      <w:pPr>
        <w:pStyle w:val="Heading6"/>
        <w:spacing w:after="120" w:before="0" w:line="300" w:lineRule="auto"/>
        <w:jc w:val="center"/>
        <w:rPr/>
      </w:pPr>
      <w:bookmarkStart w:colFirst="0" w:colLast="0" w:name="_c2eg9adgrmry" w:id="282"/>
      <w:bookmarkEnd w:id="282"/>
      <w:r w:rsidDel="00000000" w:rsidR="00000000" w:rsidRPr="00000000">
        <w:rPr>
          <w:sz w:val="18"/>
          <w:szCs w:val="18"/>
          <w:rtl w:val="0"/>
        </w:rPr>
        <w:t xml:space="preserve">Figure 3.2.3. Sequence Diagram – View Project List and Overview</w:t>
      </w:r>
      <w:r w:rsidDel="00000000" w:rsidR="00000000" w:rsidRPr="00000000">
        <w:rPr>
          <w:rtl w:val="0"/>
        </w:rPr>
      </w:r>
    </w:p>
    <w:p w:rsidR="00000000" w:rsidDel="00000000" w:rsidP="00000000" w:rsidRDefault="00000000" w:rsidRPr="00000000" w14:paraId="0000234C">
      <w:pPr>
        <w:pStyle w:val="Heading4"/>
        <w:spacing w:after="120" w:before="0" w:line="300" w:lineRule="auto"/>
        <w:rPr/>
      </w:pPr>
      <w:bookmarkStart w:colFirst="0" w:colLast="0" w:name="_zdil2iflg8uv" w:id="283"/>
      <w:bookmarkEnd w:id="283"/>
      <w:r w:rsidDel="00000000" w:rsidR="00000000" w:rsidRPr="00000000">
        <w:rPr>
          <w:rtl w:val="0"/>
        </w:rPr>
        <w:t xml:space="preserve">3.2.4 Sequence Diagram Update, Archive, Complete Project</w:t>
      </w:r>
    </w:p>
    <w:p w:rsidR="00000000" w:rsidDel="00000000" w:rsidP="00000000" w:rsidRDefault="00000000" w:rsidRPr="00000000" w14:paraId="0000234D">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4E">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8166100"/>
            <wp:effectExtent b="0" l="0" r="0" t="0"/>
            <wp:docPr id="7" name="image13.png"/>
            <a:graphic>
              <a:graphicData uri="http://schemas.openxmlformats.org/drawingml/2006/picture">
                <pic:pic>
                  <pic:nvPicPr>
                    <pic:cNvPr id="0" name="image13.png"/>
                    <pic:cNvPicPr preferRelativeResize="0"/>
                  </pic:nvPicPr>
                  <pic:blipFill>
                    <a:blip r:embed="rId89"/>
                    <a:srcRect b="0" l="0" r="0" t="0"/>
                    <a:stretch>
                      <a:fillRect/>
                    </a:stretch>
                  </pic:blipFill>
                  <pic:spPr>
                    <a:xfrm>
                      <a:off x="0" y="0"/>
                      <a:ext cx="6151570" cy="8166100"/>
                    </a:xfrm>
                    <a:prstGeom prst="rect"/>
                    <a:ln/>
                  </pic:spPr>
                </pic:pic>
              </a:graphicData>
            </a:graphic>
          </wp:inline>
        </w:drawing>
      </w:r>
      <w:r w:rsidDel="00000000" w:rsidR="00000000" w:rsidRPr="00000000">
        <w:rPr>
          <w:rtl w:val="0"/>
        </w:rPr>
      </w:r>
    </w:p>
    <w:p w:rsidR="00000000" w:rsidDel="00000000" w:rsidP="00000000" w:rsidRDefault="00000000" w:rsidRPr="00000000" w14:paraId="0000234F">
      <w:pPr>
        <w:pStyle w:val="Heading6"/>
        <w:spacing w:after="120" w:before="0" w:line="300" w:lineRule="auto"/>
        <w:jc w:val="center"/>
        <w:rPr/>
      </w:pPr>
      <w:bookmarkStart w:colFirst="0" w:colLast="0" w:name="_ourspnxi3np" w:id="284"/>
      <w:bookmarkEnd w:id="284"/>
      <w:r w:rsidDel="00000000" w:rsidR="00000000" w:rsidRPr="00000000">
        <w:rPr>
          <w:sz w:val="18"/>
          <w:szCs w:val="18"/>
          <w:rtl w:val="0"/>
        </w:rPr>
        <w:t xml:space="preserve">Figure 3.2.4. Sequence Diagram – Update, Archive, Complete Project</w:t>
      </w:r>
      <w:r w:rsidDel="00000000" w:rsidR="00000000" w:rsidRPr="00000000">
        <w:rPr>
          <w:rtl w:val="0"/>
        </w:rPr>
      </w:r>
    </w:p>
    <w:p w:rsidR="00000000" w:rsidDel="00000000" w:rsidP="00000000" w:rsidRDefault="00000000" w:rsidRPr="00000000" w14:paraId="00002350">
      <w:pPr>
        <w:pStyle w:val="Heading4"/>
        <w:spacing w:after="120" w:before="0" w:line="300" w:lineRule="auto"/>
        <w:rPr/>
      </w:pPr>
      <w:bookmarkStart w:colFirst="0" w:colLast="0" w:name="_a2wiwpswaej8" w:id="285"/>
      <w:bookmarkEnd w:id="285"/>
      <w:r w:rsidDel="00000000" w:rsidR="00000000" w:rsidRPr="00000000">
        <w:rPr>
          <w:rtl w:val="0"/>
        </w:rPr>
        <w:t xml:space="preserve">3.2.5 Sequence Diagram Manage Members and Invitations</w:t>
      </w:r>
    </w:p>
    <w:p w:rsidR="00000000" w:rsidDel="00000000" w:rsidP="00000000" w:rsidRDefault="00000000" w:rsidRPr="00000000" w14:paraId="00002351">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52">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8166100"/>
            <wp:effectExtent b="0" l="0" r="0" t="0"/>
            <wp:docPr id="73" name="image75.png"/>
            <a:graphic>
              <a:graphicData uri="http://schemas.openxmlformats.org/drawingml/2006/picture">
                <pic:pic>
                  <pic:nvPicPr>
                    <pic:cNvPr id="0" name="image75.png"/>
                    <pic:cNvPicPr preferRelativeResize="0"/>
                  </pic:nvPicPr>
                  <pic:blipFill>
                    <a:blip r:embed="rId90"/>
                    <a:srcRect b="0" l="0" r="0" t="0"/>
                    <a:stretch>
                      <a:fillRect/>
                    </a:stretch>
                  </pic:blipFill>
                  <pic:spPr>
                    <a:xfrm>
                      <a:off x="0" y="0"/>
                      <a:ext cx="6151570" cy="8166100"/>
                    </a:xfrm>
                    <a:prstGeom prst="rect"/>
                    <a:ln/>
                  </pic:spPr>
                </pic:pic>
              </a:graphicData>
            </a:graphic>
          </wp:inline>
        </w:drawing>
      </w:r>
      <w:r w:rsidDel="00000000" w:rsidR="00000000" w:rsidRPr="00000000">
        <w:rPr>
          <w:rtl w:val="0"/>
        </w:rPr>
      </w:r>
    </w:p>
    <w:p w:rsidR="00000000" w:rsidDel="00000000" w:rsidP="00000000" w:rsidRDefault="00000000" w:rsidRPr="00000000" w14:paraId="00002353">
      <w:pPr>
        <w:pStyle w:val="Heading6"/>
        <w:spacing w:after="120" w:before="0" w:line="300" w:lineRule="auto"/>
        <w:jc w:val="center"/>
        <w:rPr/>
      </w:pPr>
      <w:bookmarkStart w:colFirst="0" w:colLast="0" w:name="_dusl6jbp9w8g" w:id="286"/>
      <w:bookmarkEnd w:id="286"/>
      <w:r w:rsidDel="00000000" w:rsidR="00000000" w:rsidRPr="00000000">
        <w:rPr>
          <w:sz w:val="18"/>
          <w:szCs w:val="18"/>
          <w:rtl w:val="0"/>
        </w:rPr>
        <w:t xml:space="preserve">Figure 3.2.5. Sequence Diagram – Manage Members and Invitations</w:t>
      </w:r>
      <w:r w:rsidDel="00000000" w:rsidR="00000000" w:rsidRPr="00000000">
        <w:rPr>
          <w:rtl w:val="0"/>
        </w:rPr>
      </w:r>
    </w:p>
    <w:p w:rsidR="00000000" w:rsidDel="00000000" w:rsidP="00000000" w:rsidRDefault="00000000" w:rsidRPr="00000000" w14:paraId="00002354">
      <w:pPr>
        <w:pStyle w:val="Heading4"/>
        <w:spacing w:after="120" w:before="0" w:line="300" w:lineRule="auto"/>
        <w:rPr/>
      </w:pPr>
      <w:bookmarkStart w:colFirst="0" w:colLast="0" w:name="_6wc3occi2nz6" w:id="287"/>
      <w:bookmarkEnd w:id="287"/>
      <w:r w:rsidDel="00000000" w:rsidR="00000000" w:rsidRPr="00000000">
        <w:rPr>
          <w:rtl w:val="0"/>
        </w:rPr>
        <w:t xml:space="preserve">3.2.6 Sequence Diagram Manage Documents</w:t>
      </w:r>
    </w:p>
    <w:p w:rsidR="00000000" w:rsidDel="00000000" w:rsidP="00000000" w:rsidRDefault="00000000" w:rsidRPr="00000000" w14:paraId="00002355">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56">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7010400"/>
            <wp:effectExtent b="0" l="0" r="0" t="0"/>
            <wp:docPr id="48" name="image62.png"/>
            <a:graphic>
              <a:graphicData uri="http://schemas.openxmlformats.org/drawingml/2006/picture">
                <pic:pic>
                  <pic:nvPicPr>
                    <pic:cNvPr id="0" name="image62.png"/>
                    <pic:cNvPicPr preferRelativeResize="0"/>
                  </pic:nvPicPr>
                  <pic:blipFill>
                    <a:blip r:embed="rId91"/>
                    <a:srcRect b="0" l="0" r="0" t="0"/>
                    <a:stretch>
                      <a:fillRect/>
                    </a:stretch>
                  </pic:blipFill>
                  <pic:spPr>
                    <a:xfrm>
                      <a:off x="0" y="0"/>
                      <a:ext cx="6151570" cy="7010400"/>
                    </a:xfrm>
                    <a:prstGeom prst="rect"/>
                    <a:ln/>
                  </pic:spPr>
                </pic:pic>
              </a:graphicData>
            </a:graphic>
          </wp:inline>
        </w:drawing>
      </w:r>
      <w:r w:rsidDel="00000000" w:rsidR="00000000" w:rsidRPr="00000000">
        <w:rPr>
          <w:rtl w:val="0"/>
        </w:rPr>
      </w:r>
    </w:p>
    <w:p w:rsidR="00000000" w:rsidDel="00000000" w:rsidP="00000000" w:rsidRDefault="00000000" w:rsidRPr="00000000" w14:paraId="00002357">
      <w:pPr>
        <w:pStyle w:val="Heading6"/>
        <w:spacing w:after="120" w:before="0" w:line="300" w:lineRule="auto"/>
        <w:jc w:val="center"/>
        <w:rPr/>
      </w:pPr>
      <w:bookmarkStart w:colFirst="0" w:colLast="0" w:name="_qg4wgajeywh1" w:id="288"/>
      <w:bookmarkEnd w:id="288"/>
      <w:r w:rsidDel="00000000" w:rsidR="00000000" w:rsidRPr="00000000">
        <w:rPr>
          <w:sz w:val="18"/>
          <w:szCs w:val="18"/>
          <w:rtl w:val="0"/>
        </w:rPr>
        <w:t xml:space="preserve">Figure 3.2.6. Sequence Diagram – Manage Documents</w:t>
      </w:r>
      <w:r w:rsidDel="00000000" w:rsidR="00000000" w:rsidRPr="00000000">
        <w:rPr>
          <w:rtl w:val="0"/>
        </w:rPr>
      </w:r>
    </w:p>
    <w:p w:rsidR="00000000" w:rsidDel="00000000" w:rsidP="00000000" w:rsidRDefault="00000000" w:rsidRPr="00000000" w14:paraId="00002358">
      <w:pPr>
        <w:pStyle w:val="Heading4"/>
        <w:spacing w:after="120" w:before="0" w:line="300" w:lineRule="auto"/>
        <w:rPr/>
      </w:pPr>
      <w:bookmarkStart w:colFirst="0" w:colLast="0" w:name="_31vdni18cpub" w:id="289"/>
      <w:bookmarkEnd w:id="289"/>
      <w:r w:rsidDel="00000000" w:rsidR="00000000" w:rsidRPr="00000000">
        <w:rPr>
          <w:rtl w:val="0"/>
        </w:rPr>
        <w:t xml:space="preserve">3.2.7 Sequence Diagram Manage Project Integrations and Notification Preferences</w:t>
      </w:r>
    </w:p>
    <w:p w:rsidR="00000000" w:rsidDel="00000000" w:rsidP="00000000" w:rsidRDefault="00000000" w:rsidRPr="00000000" w14:paraId="00002359">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5A">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7366000"/>
            <wp:effectExtent b="0" l="0" r="0" t="0"/>
            <wp:docPr id="62" name="image72.png"/>
            <a:graphic>
              <a:graphicData uri="http://schemas.openxmlformats.org/drawingml/2006/picture">
                <pic:pic>
                  <pic:nvPicPr>
                    <pic:cNvPr id="0" name="image72.png"/>
                    <pic:cNvPicPr preferRelativeResize="0"/>
                  </pic:nvPicPr>
                  <pic:blipFill>
                    <a:blip r:embed="rId92"/>
                    <a:srcRect b="0" l="0" r="0" t="0"/>
                    <a:stretch>
                      <a:fillRect/>
                    </a:stretch>
                  </pic:blipFill>
                  <pic:spPr>
                    <a:xfrm>
                      <a:off x="0" y="0"/>
                      <a:ext cx="6151570" cy="7366000"/>
                    </a:xfrm>
                    <a:prstGeom prst="rect"/>
                    <a:ln/>
                  </pic:spPr>
                </pic:pic>
              </a:graphicData>
            </a:graphic>
          </wp:inline>
        </w:drawing>
      </w:r>
      <w:r w:rsidDel="00000000" w:rsidR="00000000" w:rsidRPr="00000000">
        <w:rPr>
          <w:rtl w:val="0"/>
        </w:rPr>
      </w:r>
    </w:p>
    <w:p w:rsidR="00000000" w:rsidDel="00000000" w:rsidP="00000000" w:rsidRDefault="00000000" w:rsidRPr="00000000" w14:paraId="0000235B">
      <w:pPr>
        <w:pStyle w:val="Heading6"/>
        <w:spacing w:after="120" w:before="0" w:line="300" w:lineRule="auto"/>
        <w:jc w:val="center"/>
        <w:rPr/>
      </w:pPr>
      <w:bookmarkStart w:colFirst="0" w:colLast="0" w:name="_lkwbrpceqt9k" w:id="290"/>
      <w:bookmarkEnd w:id="290"/>
      <w:r w:rsidDel="00000000" w:rsidR="00000000" w:rsidRPr="00000000">
        <w:rPr>
          <w:sz w:val="18"/>
          <w:szCs w:val="18"/>
          <w:rtl w:val="0"/>
        </w:rPr>
        <w:t xml:space="preserve">Figure 3.2.7. Sequence Diagram – Manage Project Integrations and Notification Preferences</w:t>
      </w:r>
      <w:r w:rsidDel="00000000" w:rsidR="00000000" w:rsidRPr="00000000">
        <w:rPr>
          <w:rtl w:val="0"/>
        </w:rPr>
      </w:r>
    </w:p>
    <w:p w:rsidR="00000000" w:rsidDel="00000000" w:rsidP="00000000" w:rsidRDefault="00000000" w:rsidRPr="00000000" w14:paraId="0000235C">
      <w:pPr>
        <w:pStyle w:val="Heading4"/>
        <w:spacing w:after="120" w:before="0" w:line="300" w:lineRule="auto"/>
        <w:rPr/>
      </w:pPr>
      <w:bookmarkStart w:colFirst="0" w:colLast="0" w:name="_ol2c3k1ygid6" w:id="291"/>
      <w:bookmarkEnd w:id="291"/>
      <w:r w:rsidDel="00000000" w:rsidR="00000000" w:rsidRPr="00000000">
        <w:rPr>
          <w:rtl w:val="0"/>
        </w:rPr>
        <w:t xml:space="preserve">3.2.8 Sequence Diagram Accept or Decline Invitation</w:t>
      </w:r>
    </w:p>
    <w:p w:rsidR="00000000" w:rsidDel="00000000" w:rsidP="00000000" w:rsidRDefault="00000000" w:rsidRPr="00000000" w14:paraId="0000235D">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5E">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7200900"/>
            <wp:effectExtent b="0" l="0" r="0" t="0"/>
            <wp:docPr id="44" name="image34.png"/>
            <a:graphic>
              <a:graphicData uri="http://schemas.openxmlformats.org/drawingml/2006/picture">
                <pic:pic>
                  <pic:nvPicPr>
                    <pic:cNvPr id="0" name="image34.png"/>
                    <pic:cNvPicPr preferRelativeResize="0"/>
                  </pic:nvPicPr>
                  <pic:blipFill>
                    <a:blip r:embed="rId93"/>
                    <a:srcRect b="0" l="0" r="0" t="0"/>
                    <a:stretch>
                      <a:fillRect/>
                    </a:stretch>
                  </pic:blipFill>
                  <pic:spPr>
                    <a:xfrm>
                      <a:off x="0" y="0"/>
                      <a:ext cx="6151570" cy="7200900"/>
                    </a:xfrm>
                    <a:prstGeom prst="rect"/>
                    <a:ln/>
                  </pic:spPr>
                </pic:pic>
              </a:graphicData>
            </a:graphic>
          </wp:inline>
        </w:drawing>
      </w:r>
      <w:r w:rsidDel="00000000" w:rsidR="00000000" w:rsidRPr="00000000">
        <w:rPr>
          <w:rtl w:val="0"/>
        </w:rPr>
      </w:r>
    </w:p>
    <w:p w:rsidR="00000000" w:rsidDel="00000000" w:rsidP="00000000" w:rsidRDefault="00000000" w:rsidRPr="00000000" w14:paraId="0000235F">
      <w:pPr>
        <w:pStyle w:val="Heading6"/>
        <w:spacing w:after="120" w:before="0" w:line="300" w:lineRule="auto"/>
        <w:jc w:val="center"/>
        <w:rPr/>
      </w:pPr>
      <w:bookmarkStart w:colFirst="0" w:colLast="0" w:name="_dhffwdh7r7u2" w:id="292"/>
      <w:bookmarkEnd w:id="292"/>
      <w:r w:rsidDel="00000000" w:rsidR="00000000" w:rsidRPr="00000000">
        <w:rPr>
          <w:sz w:val="18"/>
          <w:szCs w:val="18"/>
          <w:rtl w:val="0"/>
        </w:rPr>
        <w:t xml:space="preserve">Figure 3.2.8. Sequence Diagram – Accept or Decline Invitation</w:t>
      </w:r>
      <w:r w:rsidDel="00000000" w:rsidR="00000000" w:rsidRPr="00000000">
        <w:rPr>
          <w:rtl w:val="0"/>
        </w:rPr>
      </w:r>
    </w:p>
    <w:p w:rsidR="00000000" w:rsidDel="00000000" w:rsidP="00000000" w:rsidRDefault="00000000" w:rsidRPr="00000000" w14:paraId="00002360">
      <w:pPr>
        <w:pStyle w:val="Heading4"/>
        <w:spacing w:after="120" w:before="0" w:line="300" w:lineRule="auto"/>
        <w:rPr/>
      </w:pPr>
      <w:bookmarkStart w:colFirst="0" w:colLast="0" w:name="_6x6tubx5x45m" w:id="293"/>
      <w:bookmarkEnd w:id="293"/>
      <w:r w:rsidDel="00000000" w:rsidR="00000000" w:rsidRPr="00000000">
        <w:rPr>
          <w:rtl w:val="0"/>
        </w:rPr>
        <w:t xml:space="preserve">3.2.9 Sequence Diagram Resend or Cancel Invitation</w:t>
      </w:r>
    </w:p>
    <w:p w:rsidR="00000000" w:rsidDel="00000000" w:rsidP="00000000" w:rsidRDefault="00000000" w:rsidRPr="00000000" w14:paraId="00002361">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62">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7200900"/>
            <wp:effectExtent b="0" l="0" r="0" t="0"/>
            <wp:docPr id="8" name="image17.png"/>
            <a:graphic>
              <a:graphicData uri="http://schemas.openxmlformats.org/drawingml/2006/picture">
                <pic:pic>
                  <pic:nvPicPr>
                    <pic:cNvPr id="0" name="image17.png"/>
                    <pic:cNvPicPr preferRelativeResize="0"/>
                  </pic:nvPicPr>
                  <pic:blipFill>
                    <a:blip r:embed="rId94"/>
                    <a:srcRect b="0" l="0" r="0" t="0"/>
                    <a:stretch>
                      <a:fillRect/>
                    </a:stretch>
                  </pic:blipFill>
                  <pic:spPr>
                    <a:xfrm>
                      <a:off x="0" y="0"/>
                      <a:ext cx="6151570" cy="7200900"/>
                    </a:xfrm>
                    <a:prstGeom prst="rect"/>
                    <a:ln/>
                  </pic:spPr>
                </pic:pic>
              </a:graphicData>
            </a:graphic>
          </wp:inline>
        </w:drawing>
      </w:r>
      <w:r w:rsidDel="00000000" w:rsidR="00000000" w:rsidRPr="00000000">
        <w:rPr>
          <w:rtl w:val="0"/>
        </w:rPr>
      </w:r>
    </w:p>
    <w:p w:rsidR="00000000" w:rsidDel="00000000" w:rsidP="00000000" w:rsidRDefault="00000000" w:rsidRPr="00000000" w14:paraId="00002363">
      <w:pPr>
        <w:pStyle w:val="Heading6"/>
        <w:spacing w:after="120" w:before="0" w:line="300" w:lineRule="auto"/>
        <w:jc w:val="center"/>
        <w:rPr/>
      </w:pPr>
      <w:bookmarkStart w:colFirst="0" w:colLast="0" w:name="_howjpuvjkj6i" w:id="294"/>
      <w:bookmarkEnd w:id="294"/>
      <w:r w:rsidDel="00000000" w:rsidR="00000000" w:rsidRPr="00000000">
        <w:rPr>
          <w:sz w:val="18"/>
          <w:szCs w:val="18"/>
          <w:rtl w:val="0"/>
        </w:rPr>
        <w:t xml:space="preserve">Figure 3.2.9. Sequence Diagram – Resend or Cancel Invitation</w:t>
      </w:r>
      <w:r w:rsidDel="00000000" w:rsidR="00000000" w:rsidRPr="00000000">
        <w:rPr>
          <w:rtl w:val="0"/>
        </w:rPr>
      </w:r>
    </w:p>
    <w:p w:rsidR="00000000" w:rsidDel="00000000" w:rsidP="00000000" w:rsidRDefault="00000000" w:rsidRPr="00000000" w14:paraId="00002364">
      <w:pPr>
        <w:pStyle w:val="Heading4"/>
        <w:spacing w:after="120" w:before="0" w:line="300" w:lineRule="auto"/>
        <w:rPr/>
      </w:pPr>
      <w:bookmarkStart w:colFirst="0" w:colLast="0" w:name="_2b25c47v51sz" w:id="295"/>
      <w:bookmarkEnd w:id="295"/>
      <w:r w:rsidDel="00000000" w:rsidR="00000000" w:rsidRPr="00000000">
        <w:rPr>
          <w:rtl w:val="0"/>
        </w:rPr>
        <w:t xml:space="preserve">3.2.10 Sequence Diagram Transfer Ownership</w:t>
      </w:r>
    </w:p>
    <w:p w:rsidR="00000000" w:rsidDel="00000000" w:rsidP="00000000" w:rsidRDefault="00000000" w:rsidRPr="00000000" w14:paraId="00002365">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66">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5753100"/>
            <wp:effectExtent b="0" l="0" r="0" t="0"/>
            <wp:docPr id="22" name="image26.png"/>
            <a:graphic>
              <a:graphicData uri="http://schemas.openxmlformats.org/drawingml/2006/picture">
                <pic:pic>
                  <pic:nvPicPr>
                    <pic:cNvPr id="0" name="image26.png"/>
                    <pic:cNvPicPr preferRelativeResize="0"/>
                  </pic:nvPicPr>
                  <pic:blipFill>
                    <a:blip r:embed="rId95"/>
                    <a:srcRect b="0" l="0" r="0" t="0"/>
                    <a:stretch>
                      <a:fillRect/>
                    </a:stretch>
                  </pic:blipFill>
                  <pic:spPr>
                    <a:xfrm>
                      <a:off x="0" y="0"/>
                      <a:ext cx="6151570" cy="5753100"/>
                    </a:xfrm>
                    <a:prstGeom prst="rect"/>
                    <a:ln/>
                  </pic:spPr>
                </pic:pic>
              </a:graphicData>
            </a:graphic>
          </wp:inline>
        </w:drawing>
      </w:r>
      <w:r w:rsidDel="00000000" w:rsidR="00000000" w:rsidRPr="00000000">
        <w:rPr>
          <w:rtl w:val="0"/>
        </w:rPr>
      </w:r>
    </w:p>
    <w:p w:rsidR="00000000" w:rsidDel="00000000" w:rsidP="00000000" w:rsidRDefault="00000000" w:rsidRPr="00000000" w14:paraId="00002367">
      <w:pPr>
        <w:pStyle w:val="Heading6"/>
        <w:spacing w:after="120" w:before="0" w:line="300" w:lineRule="auto"/>
        <w:jc w:val="center"/>
        <w:rPr/>
      </w:pPr>
      <w:bookmarkStart w:colFirst="0" w:colLast="0" w:name="_on9tqnv8a5dn" w:id="296"/>
      <w:bookmarkEnd w:id="296"/>
      <w:r w:rsidDel="00000000" w:rsidR="00000000" w:rsidRPr="00000000">
        <w:rPr>
          <w:sz w:val="18"/>
          <w:szCs w:val="18"/>
          <w:rtl w:val="0"/>
        </w:rPr>
        <w:t xml:space="preserve">Figure 3.2.10. Sequence Diagram – Transfer Ownership</w:t>
      </w:r>
      <w:r w:rsidDel="00000000" w:rsidR="00000000" w:rsidRPr="00000000">
        <w:rPr>
          <w:rtl w:val="0"/>
        </w:rPr>
      </w:r>
    </w:p>
    <w:p w:rsidR="00000000" w:rsidDel="00000000" w:rsidP="00000000" w:rsidRDefault="00000000" w:rsidRPr="00000000" w14:paraId="00002368">
      <w:pPr>
        <w:pStyle w:val="Heading4"/>
        <w:spacing w:after="120" w:before="0" w:line="300" w:lineRule="auto"/>
        <w:rPr/>
      </w:pPr>
      <w:bookmarkStart w:colFirst="0" w:colLast="0" w:name="_laiz9vd7eau3" w:id="297"/>
      <w:bookmarkEnd w:id="297"/>
      <w:r w:rsidDel="00000000" w:rsidR="00000000" w:rsidRPr="00000000">
        <w:rPr>
          <w:rtl w:val="0"/>
        </w:rPr>
        <w:t xml:space="preserve">3.2.11 Sequence Diagram Delete Project</w:t>
      </w:r>
    </w:p>
    <w:p w:rsidR="00000000" w:rsidDel="00000000" w:rsidP="00000000" w:rsidRDefault="00000000" w:rsidRPr="00000000" w14:paraId="00002369">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6A">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5080000"/>
            <wp:effectExtent b="0" l="0" r="0" t="0"/>
            <wp:docPr id="96" name="image101.png"/>
            <a:graphic>
              <a:graphicData uri="http://schemas.openxmlformats.org/drawingml/2006/picture">
                <pic:pic>
                  <pic:nvPicPr>
                    <pic:cNvPr id="0" name="image101.png"/>
                    <pic:cNvPicPr preferRelativeResize="0"/>
                  </pic:nvPicPr>
                  <pic:blipFill>
                    <a:blip r:embed="rId96"/>
                    <a:srcRect b="0" l="0" r="0" t="0"/>
                    <a:stretch>
                      <a:fillRect/>
                    </a:stretch>
                  </pic:blipFill>
                  <pic:spPr>
                    <a:xfrm>
                      <a:off x="0" y="0"/>
                      <a:ext cx="6151570" cy="5080000"/>
                    </a:xfrm>
                    <a:prstGeom prst="rect"/>
                    <a:ln/>
                  </pic:spPr>
                </pic:pic>
              </a:graphicData>
            </a:graphic>
          </wp:inline>
        </w:drawing>
      </w:r>
      <w:r w:rsidDel="00000000" w:rsidR="00000000" w:rsidRPr="00000000">
        <w:rPr>
          <w:rtl w:val="0"/>
        </w:rPr>
      </w:r>
    </w:p>
    <w:p w:rsidR="00000000" w:rsidDel="00000000" w:rsidP="00000000" w:rsidRDefault="00000000" w:rsidRPr="00000000" w14:paraId="0000236B">
      <w:pPr>
        <w:pStyle w:val="Heading6"/>
        <w:spacing w:after="120" w:before="0" w:line="300" w:lineRule="auto"/>
        <w:jc w:val="center"/>
        <w:rPr/>
      </w:pPr>
      <w:bookmarkStart w:colFirst="0" w:colLast="0" w:name="_2eci86gxyp69" w:id="298"/>
      <w:bookmarkEnd w:id="298"/>
      <w:r w:rsidDel="00000000" w:rsidR="00000000" w:rsidRPr="00000000">
        <w:rPr>
          <w:sz w:val="18"/>
          <w:szCs w:val="18"/>
          <w:rtl w:val="0"/>
        </w:rPr>
        <w:t xml:space="preserve">Figure 3.2.11. Sequence Diagram – Delete Project</w:t>
      </w:r>
      <w:r w:rsidDel="00000000" w:rsidR="00000000" w:rsidRPr="00000000">
        <w:rPr>
          <w:rtl w:val="0"/>
        </w:rPr>
      </w:r>
    </w:p>
    <w:p w:rsidR="00000000" w:rsidDel="00000000" w:rsidP="00000000" w:rsidRDefault="00000000" w:rsidRPr="00000000" w14:paraId="0000236C">
      <w:pPr>
        <w:pStyle w:val="Heading4"/>
        <w:spacing w:after="120" w:before="0" w:line="300" w:lineRule="auto"/>
        <w:rPr/>
      </w:pPr>
      <w:bookmarkStart w:colFirst="0" w:colLast="0" w:name="_8jobn5tw4r8y" w:id="299"/>
      <w:bookmarkEnd w:id="299"/>
      <w:r w:rsidDel="00000000" w:rsidR="00000000" w:rsidRPr="00000000">
        <w:rPr>
          <w:rtl w:val="0"/>
        </w:rPr>
        <w:t xml:space="preserve">3.2.12 Sequence Diagram View Project Activity and Audit Log</w:t>
      </w:r>
    </w:p>
    <w:p w:rsidR="00000000" w:rsidDel="00000000" w:rsidP="00000000" w:rsidRDefault="00000000" w:rsidRPr="00000000" w14:paraId="0000236D">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6E">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3632200"/>
            <wp:effectExtent b="0" l="0" r="0" t="0"/>
            <wp:docPr id="103" name="image115.png"/>
            <a:graphic>
              <a:graphicData uri="http://schemas.openxmlformats.org/drawingml/2006/picture">
                <pic:pic>
                  <pic:nvPicPr>
                    <pic:cNvPr id="0" name="image115.png"/>
                    <pic:cNvPicPr preferRelativeResize="0"/>
                  </pic:nvPicPr>
                  <pic:blipFill>
                    <a:blip r:embed="rId97"/>
                    <a:srcRect b="0" l="0" r="0" t="0"/>
                    <a:stretch>
                      <a:fillRect/>
                    </a:stretch>
                  </pic:blipFill>
                  <pic:spPr>
                    <a:xfrm>
                      <a:off x="0" y="0"/>
                      <a:ext cx="6151570" cy="3632200"/>
                    </a:xfrm>
                    <a:prstGeom prst="rect"/>
                    <a:ln/>
                  </pic:spPr>
                </pic:pic>
              </a:graphicData>
            </a:graphic>
          </wp:inline>
        </w:drawing>
      </w:r>
      <w:r w:rsidDel="00000000" w:rsidR="00000000" w:rsidRPr="00000000">
        <w:rPr>
          <w:rtl w:val="0"/>
        </w:rPr>
      </w:r>
    </w:p>
    <w:p w:rsidR="00000000" w:rsidDel="00000000" w:rsidP="00000000" w:rsidRDefault="00000000" w:rsidRPr="00000000" w14:paraId="0000236F">
      <w:pPr>
        <w:pStyle w:val="Heading6"/>
        <w:spacing w:after="120" w:before="0" w:line="300" w:lineRule="auto"/>
        <w:jc w:val="center"/>
        <w:rPr/>
      </w:pPr>
      <w:bookmarkStart w:colFirst="0" w:colLast="0" w:name="_4kwp6woezicd" w:id="300"/>
      <w:bookmarkEnd w:id="300"/>
      <w:r w:rsidDel="00000000" w:rsidR="00000000" w:rsidRPr="00000000">
        <w:rPr>
          <w:sz w:val="18"/>
          <w:szCs w:val="18"/>
          <w:rtl w:val="0"/>
        </w:rPr>
        <w:t xml:space="preserve">Figure 3.2.12. Sequence Diagram – View Project Activity and Audit Log</w:t>
      </w:r>
      <w:r w:rsidDel="00000000" w:rsidR="00000000" w:rsidRPr="00000000">
        <w:rPr>
          <w:rtl w:val="0"/>
        </w:rPr>
      </w:r>
    </w:p>
    <w:p w:rsidR="00000000" w:rsidDel="00000000" w:rsidP="00000000" w:rsidRDefault="00000000" w:rsidRPr="00000000" w14:paraId="00002370">
      <w:pPr>
        <w:pStyle w:val="Heading4"/>
        <w:spacing w:after="120" w:before="0" w:line="300" w:lineRule="auto"/>
        <w:rPr/>
      </w:pPr>
      <w:bookmarkStart w:colFirst="0" w:colLast="0" w:name="_owdt0tr49iwz" w:id="301"/>
      <w:bookmarkEnd w:id="301"/>
      <w:r w:rsidDel="00000000" w:rsidR="00000000" w:rsidRPr="00000000">
        <w:rPr>
          <w:rtl w:val="0"/>
        </w:rPr>
        <w:t xml:space="preserve">3.2.13 Sequence Diagram Configure Project Settings and Monthly Budget</w:t>
      </w:r>
    </w:p>
    <w:p w:rsidR="00000000" w:rsidDel="00000000" w:rsidP="00000000" w:rsidRDefault="00000000" w:rsidRPr="00000000" w14:paraId="00002371">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72">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5308600"/>
            <wp:effectExtent b="0" l="0" r="0" t="0"/>
            <wp:docPr id="71" name="image74.png"/>
            <a:graphic>
              <a:graphicData uri="http://schemas.openxmlformats.org/drawingml/2006/picture">
                <pic:pic>
                  <pic:nvPicPr>
                    <pic:cNvPr id="0" name="image74.png"/>
                    <pic:cNvPicPr preferRelativeResize="0"/>
                  </pic:nvPicPr>
                  <pic:blipFill>
                    <a:blip r:embed="rId98"/>
                    <a:srcRect b="0" l="0" r="0" t="0"/>
                    <a:stretch>
                      <a:fillRect/>
                    </a:stretch>
                  </pic:blipFill>
                  <pic:spPr>
                    <a:xfrm>
                      <a:off x="0" y="0"/>
                      <a:ext cx="6151570" cy="5308600"/>
                    </a:xfrm>
                    <a:prstGeom prst="rect"/>
                    <a:ln/>
                  </pic:spPr>
                </pic:pic>
              </a:graphicData>
            </a:graphic>
          </wp:inline>
        </w:drawing>
      </w:r>
      <w:r w:rsidDel="00000000" w:rsidR="00000000" w:rsidRPr="00000000">
        <w:rPr>
          <w:rtl w:val="0"/>
        </w:rPr>
      </w:r>
    </w:p>
    <w:p w:rsidR="00000000" w:rsidDel="00000000" w:rsidP="00000000" w:rsidRDefault="00000000" w:rsidRPr="00000000" w14:paraId="00002373">
      <w:pPr>
        <w:pStyle w:val="Heading6"/>
        <w:spacing w:after="120" w:before="0" w:line="300" w:lineRule="auto"/>
        <w:jc w:val="center"/>
        <w:rPr/>
      </w:pPr>
      <w:bookmarkStart w:colFirst="0" w:colLast="0" w:name="_n5pmc37svnq6" w:id="302"/>
      <w:bookmarkEnd w:id="302"/>
      <w:r w:rsidDel="00000000" w:rsidR="00000000" w:rsidRPr="00000000">
        <w:rPr>
          <w:sz w:val="18"/>
          <w:szCs w:val="18"/>
          <w:rtl w:val="0"/>
        </w:rPr>
        <w:t xml:space="preserve">Figure 3.2.13. Sequence Diagram – Configure Project Settings and Monthly Budget</w:t>
      </w:r>
      <w:r w:rsidDel="00000000" w:rsidR="00000000" w:rsidRPr="00000000">
        <w:rPr>
          <w:rtl w:val="0"/>
        </w:rPr>
      </w:r>
    </w:p>
    <w:p w:rsidR="00000000" w:rsidDel="00000000" w:rsidP="00000000" w:rsidRDefault="00000000" w:rsidRPr="00000000" w14:paraId="00002374">
      <w:pPr>
        <w:pStyle w:val="Heading4"/>
        <w:spacing w:after="120" w:before="0" w:line="300" w:lineRule="auto"/>
        <w:rPr/>
      </w:pPr>
      <w:bookmarkStart w:colFirst="0" w:colLast="0" w:name="_ms0ugkqbunkq" w:id="303"/>
      <w:bookmarkEnd w:id="303"/>
      <w:r w:rsidDel="00000000" w:rsidR="00000000" w:rsidRPr="00000000">
        <w:rPr>
          <w:rtl w:val="0"/>
        </w:rPr>
        <w:t xml:space="preserve">3.2.14 State Diagram</w:t>
      </w:r>
    </w:p>
    <w:p w:rsidR="00000000" w:rsidDel="00000000" w:rsidP="00000000" w:rsidRDefault="00000000" w:rsidRPr="00000000" w14:paraId="00002375">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State machine of the Project entity, drawn from the states and transitions defined in this report.</w:t>
      </w:r>
    </w:p>
    <w:p w:rsidR="00000000" w:rsidDel="00000000" w:rsidP="00000000" w:rsidRDefault="00000000" w:rsidRPr="00000000" w14:paraId="00002376">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State Machine Diagram – Project (REQUIRED – Review 2)</w:t>
      </w:r>
      <w:r w:rsidDel="00000000" w:rsidR="00000000" w:rsidRPr="00000000">
        <w:rPr>
          <w:rtl w:val="0"/>
        </w:rPr>
      </w:r>
    </w:p>
    <w:p w:rsidR="00000000" w:rsidDel="00000000" w:rsidP="00000000" w:rsidRDefault="00000000" w:rsidRPr="00000000" w14:paraId="00002377">
      <w:pPr>
        <w:pStyle w:val="Heading6"/>
        <w:spacing w:after="120" w:before="0" w:line="300" w:lineRule="auto"/>
        <w:jc w:val="center"/>
        <w:rPr/>
      </w:pPr>
      <w:bookmarkStart w:colFirst="0" w:colLast="0" w:name="_69s8v22vt4bu" w:id="304"/>
      <w:bookmarkEnd w:id="304"/>
      <w:r w:rsidDel="00000000" w:rsidR="00000000" w:rsidRPr="00000000">
        <w:rPr>
          <w:sz w:val="18"/>
          <w:szCs w:val="18"/>
          <w:rtl w:val="0"/>
        </w:rPr>
        <w:t xml:space="preserve">Figure 3.2.14. State Machine Diagram – Project</w:t>
      </w:r>
      <w:r w:rsidDel="00000000" w:rsidR="00000000" w:rsidRPr="00000000">
        <w:rPr>
          <w:rtl w:val="0"/>
        </w:rPr>
      </w:r>
    </w:p>
    <w:p w:rsidR="00000000" w:rsidDel="00000000" w:rsidP="00000000" w:rsidRDefault="00000000" w:rsidRPr="00000000" w14:paraId="00002378">
      <w:pPr>
        <w:pStyle w:val="Heading3"/>
        <w:spacing w:after="120" w:before="0" w:line="300" w:lineRule="auto"/>
        <w:rPr>
          <w:rFonts w:ascii="Calibri" w:cs="Calibri" w:eastAsia="Calibri" w:hAnsi="Calibri"/>
        </w:rPr>
      </w:pPr>
      <w:bookmarkStart w:colFirst="0" w:colLast="0" w:name="_53a712j0f2l3" w:id="305"/>
      <w:bookmarkEnd w:id="305"/>
      <w:r w:rsidDel="00000000" w:rsidR="00000000" w:rsidRPr="00000000">
        <w:rPr>
          <w:rFonts w:ascii="Calibri" w:cs="Calibri" w:eastAsia="Calibri" w:hAnsi="Calibri"/>
          <w:rtl w:val="0"/>
        </w:rPr>
        <w:t xml:space="preserve">3.3 Data Management</w:t>
      </w:r>
    </w:p>
    <w:p w:rsidR="00000000" w:rsidDel="00000000" w:rsidP="00000000" w:rsidRDefault="00000000" w:rsidRPr="00000000" w14:paraId="00002379">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Design concern: immutable versions, safe import and a data location for every version.</w:t>
      </w:r>
    </w:p>
    <w:p w:rsidR="00000000" w:rsidDel="00000000" w:rsidP="00000000" w:rsidRDefault="00000000" w:rsidRPr="00000000" w14:paraId="0000237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1. The user uploads a file or imports from a data connection.</w:t>
      </w:r>
    </w:p>
    <w:p w:rsidR="00000000" w:rsidDel="00000000" w:rsidP="00000000" w:rsidRDefault="00000000" w:rsidRPr="00000000" w14:paraId="0000237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2. For an import, the Platform accepts only a source that the user authorized and blocks internal hosts (FR-10).</w:t>
      </w:r>
    </w:p>
    <w:p w:rsidR="00000000" w:rsidDel="00000000" w:rsidP="00000000" w:rsidRDefault="00000000" w:rsidRPr="00000000" w14:paraId="0000237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3. The Platform creates a new immutable DatasetVersion with a content hash. It never overwrites an older version (FR-09).</w:t>
      </w:r>
    </w:p>
    <w:p w:rsidR="00000000" w:rsidDel="00000000" w:rsidP="00000000" w:rsidRDefault="00000000" w:rsidRPr="00000000" w14:paraId="0000237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4. The Platform assigns a data location, platform or local (FR-12).</w:t>
      </w:r>
    </w:p>
    <w:p w:rsidR="00000000" w:rsidDel="00000000" w:rsidP="00000000" w:rsidRDefault="00000000" w:rsidRPr="00000000" w14:paraId="0000237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5. For local data, only the Local Node reads the rows. The Platform offers no preview and no download of rows (FR-12).</w:t>
      </w:r>
    </w:p>
    <w:p w:rsidR="00000000" w:rsidDel="00000000" w:rsidP="00000000" w:rsidRDefault="00000000" w:rsidRPr="00000000" w14:paraId="0000237F">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Platform never returns the credential of a data connection to a user and never writes it to a log (FR-11). Upload accepts common tabular formats, including Parquet (FR-112). Report III lists the supported formats as a system rule.</w:t>
      </w:r>
    </w:p>
    <w:p w:rsidR="00000000" w:rsidDel="00000000" w:rsidP="00000000" w:rsidRDefault="00000000" w:rsidRPr="00000000" w14:paraId="00002380">
      <w:pPr>
        <w:pStyle w:val="Heading4"/>
        <w:spacing w:after="120" w:before="0" w:line="300" w:lineRule="auto"/>
        <w:rPr/>
      </w:pPr>
      <w:bookmarkStart w:colFirst="0" w:colLast="0" w:name="_i1smz3q40rd7" w:id="306"/>
      <w:bookmarkEnd w:id="306"/>
      <w:r w:rsidDel="00000000" w:rsidR="00000000" w:rsidRPr="00000000">
        <w:rPr>
          <w:rtl w:val="0"/>
        </w:rPr>
        <w:t xml:space="preserve">3.3.1 Class Diagram</w:t>
      </w:r>
    </w:p>
    <w:p w:rsidR="00000000" w:rsidDel="00000000" w:rsidP="00000000" w:rsidRDefault="00000000" w:rsidRPr="00000000" w14:paraId="00002381">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82">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3009900"/>
            <wp:effectExtent b="0" l="0" r="0" t="0"/>
            <wp:docPr id="2" name="image11.png"/>
            <a:graphic>
              <a:graphicData uri="http://schemas.openxmlformats.org/drawingml/2006/picture">
                <pic:pic>
                  <pic:nvPicPr>
                    <pic:cNvPr id="0" name="image11.png"/>
                    <pic:cNvPicPr preferRelativeResize="0"/>
                  </pic:nvPicPr>
                  <pic:blipFill>
                    <a:blip r:embed="rId99"/>
                    <a:srcRect b="0" l="0" r="0" t="0"/>
                    <a:stretch>
                      <a:fillRect/>
                    </a:stretch>
                  </pic:blipFill>
                  <pic:spPr>
                    <a:xfrm>
                      <a:off x="0" y="0"/>
                      <a:ext cx="6151570" cy="3009900"/>
                    </a:xfrm>
                    <a:prstGeom prst="rect"/>
                    <a:ln/>
                  </pic:spPr>
                </pic:pic>
              </a:graphicData>
            </a:graphic>
          </wp:inline>
        </w:drawing>
      </w:r>
      <w:r w:rsidDel="00000000" w:rsidR="00000000" w:rsidRPr="00000000">
        <w:rPr>
          <w:rtl w:val="0"/>
        </w:rPr>
      </w:r>
    </w:p>
    <w:p w:rsidR="00000000" w:rsidDel="00000000" w:rsidP="00000000" w:rsidRDefault="00000000" w:rsidRPr="00000000" w14:paraId="00002383">
      <w:pPr>
        <w:pStyle w:val="Heading6"/>
        <w:spacing w:after="120" w:before="0" w:line="300" w:lineRule="auto"/>
        <w:jc w:val="center"/>
        <w:rPr/>
      </w:pPr>
      <w:bookmarkStart w:colFirst="0" w:colLast="0" w:name="_4nflzv5ij2sj" w:id="307"/>
      <w:bookmarkEnd w:id="307"/>
      <w:r w:rsidDel="00000000" w:rsidR="00000000" w:rsidRPr="00000000">
        <w:rPr>
          <w:sz w:val="18"/>
          <w:szCs w:val="18"/>
          <w:rtl w:val="0"/>
        </w:rPr>
        <w:t xml:space="preserve">Figure 3.3.1. Class Diagram – Data Management</w:t>
      </w:r>
      <w:r w:rsidDel="00000000" w:rsidR="00000000" w:rsidRPr="00000000">
        <w:rPr>
          <w:rtl w:val="0"/>
        </w:rPr>
      </w:r>
    </w:p>
    <w:p w:rsidR="00000000" w:rsidDel="00000000" w:rsidP="00000000" w:rsidRDefault="00000000" w:rsidRPr="00000000" w14:paraId="00002384">
      <w:pPr>
        <w:pStyle w:val="Heading4"/>
        <w:spacing w:after="120" w:before="0" w:line="300" w:lineRule="auto"/>
        <w:rPr/>
      </w:pPr>
      <w:bookmarkStart w:colFirst="0" w:colLast="0" w:name="_yfvticf2h0b4" w:id="308"/>
      <w:bookmarkEnd w:id="308"/>
      <w:r w:rsidDel="00000000" w:rsidR="00000000" w:rsidRPr="00000000">
        <w:rPr>
          <w:rtl w:val="0"/>
        </w:rPr>
        <w:t xml:space="preserve">3.3.2 Sequence Diagram Upload Dataset</w:t>
      </w:r>
    </w:p>
    <w:p w:rsidR="00000000" w:rsidDel="00000000" w:rsidP="00000000" w:rsidRDefault="00000000" w:rsidRPr="00000000" w14:paraId="00002385">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86">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4724400"/>
            <wp:effectExtent b="0" l="0" r="0" t="0"/>
            <wp:docPr id="67" name="image69.png"/>
            <a:graphic>
              <a:graphicData uri="http://schemas.openxmlformats.org/drawingml/2006/picture">
                <pic:pic>
                  <pic:nvPicPr>
                    <pic:cNvPr id="0" name="image69.png"/>
                    <pic:cNvPicPr preferRelativeResize="0"/>
                  </pic:nvPicPr>
                  <pic:blipFill>
                    <a:blip r:embed="rId100"/>
                    <a:srcRect b="0" l="0" r="0" t="0"/>
                    <a:stretch>
                      <a:fillRect/>
                    </a:stretch>
                  </pic:blipFill>
                  <pic:spPr>
                    <a:xfrm>
                      <a:off x="0" y="0"/>
                      <a:ext cx="6151570" cy="4724400"/>
                    </a:xfrm>
                    <a:prstGeom prst="rect"/>
                    <a:ln/>
                  </pic:spPr>
                </pic:pic>
              </a:graphicData>
            </a:graphic>
          </wp:inline>
        </w:drawing>
      </w:r>
      <w:r w:rsidDel="00000000" w:rsidR="00000000" w:rsidRPr="00000000">
        <w:rPr>
          <w:rtl w:val="0"/>
        </w:rPr>
      </w:r>
    </w:p>
    <w:p w:rsidR="00000000" w:rsidDel="00000000" w:rsidP="00000000" w:rsidRDefault="00000000" w:rsidRPr="00000000" w14:paraId="00002387">
      <w:pPr>
        <w:pStyle w:val="Heading6"/>
        <w:spacing w:after="120" w:before="0" w:line="300" w:lineRule="auto"/>
        <w:jc w:val="center"/>
        <w:rPr/>
      </w:pPr>
      <w:bookmarkStart w:colFirst="0" w:colLast="0" w:name="_7kai7vymnjy4" w:id="309"/>
      <w:bookmarkEnd w:id="309"/>
      <w:r w:rsidDel="00000000" w:rsidR="00000000" w:rsidRPr="00000000">
        <w:rPr>
          <w:sz w:val="18"/>
          <w:szCs w:val="18"/>
          <w:rtl w:val="0"/>
        </w:rPr>
        <w:t xml:space="preserve">Figure 3.3.2. Sequence Diagram – Upload Dataset</w:t>
      </w:r>
      <w:r w:rsidDel="00000000" w:rsidR="00000000" w:rsidRPr="00000000">
        <w:rPr>
          <w:rtl w:val="0"/>
        </w:rPr>
      </w:r>
    </w:p>
    <w:p w:rsidR="00000000" w:rsidDel="00000000" w:rsidP="00000000" w:rsidRDefault="00000000" w:rsidRPr="00000000" w14:paraId="00002388">
      <w:pPr>
        <w:pStyle w:val="Heading4"/>
        <w:spacing w:after="120" w:before="0" w:line="300" w:lineRule="auto"/>
        <w:rPr/>
      </w:pPr>
      <w:bookmarkStart w:colFirst="0" w:colLast="0" w:name="_qy3f86bbbo6" w:id="310"/>
      <w:bookmarkEnd w:id="310"/>
      <w:r w:rsidDel="00000000" w:rsidR="00000000" w:rsidRPr="00000000">
        <w:rPr>
          <w:rtl w:val="0"/>
        </w:rPr>
        <w:t xml:space="preserve">3.3.3 Sequence Diagram View Dataset Detail</w:t>
      </w:r>
    </w:p>
    <w:p w:rsidR="00000000" w:rsidDel="00000000" w:rsidP="00000000" w:rsidRDefault="00000000" w:rsidRPr="00000000" w14:paraId="00002389">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8A">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4305300"/>
            <wp:effectExtent b="0" l="0" r="0" t="0"/>
            <wp:docPr id="99" name="image105.png"/>
            <a:graphic>
              <a:graphicData uri="http://schemas.openxmlformats.org/drawingml/2006/picture">
                <pic:pic>
                  <pic:nvPicPr>
                    <pic:cNvPr id="0" name="image105.png"/>
                    <pic:cNvPicPr preferRelativeResize="0"/>
                  </pic:nvPicPr>
                  <pic:blipFill>
                    <a:blip r:embed="rId101"/>
                    <a:srcRect b="0" l="0" r="0" t="0"/>
                    <a:stretch>
                      <a:fillRect/>
                    </a:stretch>
                  </pic:blipFill>
                  <pic:spPr>
                    <a:xfrm>
                      <a:off x="0" y="0"/>
                      <a:ext cx="615157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238B">
      <w:pPr>
        <w:pStyle w:val="Heading6"/>
        <w:spacing w:after="120" w:before="0" w:line="300" w:lineRule="auto"/>
        <w:jc w:val="center"/>
        <w:rPr/>
      </w:pPr>
      <w:bookmarkStart w:colFirst="0" w:colLast="0" w:name="_4dyn0ann9ltl" w:id="311"/>
      <w:bookmarkEnd w:id="311"/>
      <w:r w:rsidDel="00000000" w:rsidR="00000000" w:rsidRPr="00000000">
        <w:rPr>
          <w:sz w:val="18"/>
          <w:szCs w:val="18"/>
          <w:rtl w:val="0"/>
        </w:rPr>
        <w:t xml:space="preserve">Figure 3.3.3. Sequence Diagram – View Dataset Detail</w:t>
      </w:r>
      <w:r w:rsidDel="00000000" w:rsidR="00000000" w:rsidRPr="00000000">
        <w:rPr>
          <w:rtl w:val="0"/>
        </w:rPr>
      </w:r>
    </w:p>
    <w:p w:rsidR="00000000" w:rsidDel="00000000" w:rsidP="00000000" w:rsidRDefault="00000000" w:rsidRPr="00000000" w14:paraId="0000238C">
      <w:pPr>
        <w:pStyle w:val="Heading4"/>
        <w:spacing w:after="120" w:before="0" w:line="300" w:lineRule="auto"/>
        <w:rPr/>
      </w:pPr>
      <w:bookmarkStart w:colFirst="0" w:colLast="0" w:name="_km6z8fhlti4e" w:id="312"/>
      <w:bookmarkEnd w:id="312"/>
      <w:r w:rsidDel="00000000" w:rsidR="00000000" w:rsidRPr="00000000">
        <w:rPr>
          <w:rtl w:val="0"/>
        </w:rPr>
        <w:t xml:space="preserve">3.3.4 Sequence Diagram Manage Data Connection and Import</w:t>
      </w:r>
    </w:p>
    <w:p w:rsidR="00000000" w:rsidDel="00000000" w:rsidP="00000000" w:rsidRDefault="00000000" w:rsidRPr="00000000" w14:paraId="0000238D">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8E">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4457700"/>
            <wp:effectExtent b="0" l="0" r="0" t="0"/>
            <wp:docPr id="61" name="image59.png"/>
            <a:graphic>
              <a:graphicData uri="http://schemas.openxmlformats.org/drawingml/2006/picture">
                <pic:pic>
                  <pic:nvPicPr>
                    <pic:cNvPr id="0" name="image59.png"/>
                    <pic:cNvPicPr preferRelativeResize="0"/>
                  </pic:nvPicPr>
                  <pic:blipFill>
                    <a:blip r:embed="rId102"/>
                    <a:srcRect b="0" l="0" r="0" t="0"/>
                    <a:stretch>
                      <a:fillRect/>
                    </a:stretch>
                  </pic:blipFill>
                  <pic:spPr>
                    <a:xfrm>
                      <a:off x="0" y="0"/>
                      <a:ext cx="615157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238F">
      <w:pPr>
        <w:pStyle w:val="Heading6"/>
        <w:spacing w:after="120" w:before="0" w:line="300" w:lineRule="auto"/>
        <w:jc w:val="center"/>
        <w:rPr/>
      </w:pPr>
      <w:bookmarkStart w:colFirst="0" w:colLast="0" w:name="_3zof3fw6cp9q" w:id="313"/>
      <w:bookmarkEnd w:id="313"/>
      <w:r w:rsidDel="00000000" w:rsidR="00000000" w:rsidRPr="00000000">
        <w:rPr>
          <w:sz w:val="18"/>
          <w:szCs w:val="18"/>
          <w:rtl w:val="0"/>
        </w:rPr>
        <w:t xml:space="preserve">Figure 3.3.4. Sequence Diagram – Manage Data Connection and Import</w:t>
      </w:r>
      <w:r w:rsidDel="00000000" w:rsidR="00000000" w:rsidRPr="00000000">
        <w:rPr>
          <w:rtl w:val="0"/>
        </w:rPr>
      </w:r>
    </w:p>
    <w:p w:rsidR="00000000" w:rsidDel="00000000" w:rsidP="00000000" w:rsidRDefault="00000000" w:rsidRPr="00000000" w14:paraId="00002390">
      <w:pPr>
        <w:pStyle w:val="Heading4"/>
        <w:spacing w:after="120" w:before="0" w:line="300" w:lineRule="auto"/>
        <w:rPr/>
      </w:pPr>
      <w:bookmarkStart w:colFirst="0" w:colLast="0" w:name="_ylmi3tt08nnb" w:id="314"/>
      <w:bookmarkEnd w:id="314"/>
      <w:r w:rsidDel="00000000" w:rsidR="00000000" w:rsidRPr="00000000">
        <w:rPr>
          <w:rtl w:val="0"/>
        </w:rPr>
        <w:t xml:space="preserve">3.3.5 Sequence Diagram Rename or Delete Dataset</w:t>
      </w:r>
    </w:p>
    <w:p w:rsidR="00000000" w:rsidDel="00000000" w:rsidP="00000000" w:rsidRDefault="00000000" w:rsidRPr="00000000" w14:paraId="00002391">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92">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6337300"/>
            <wp:effectExtent b="0" l="0" r="0" t="0"/>
            <wp:docPr id="47" name="image53.png"/>
            <a:graphic>
              <a:graphicData uri="http://schemas.openxmlformats.org/drawingml/2006/picture">
                <pic:pic>
                  <pic:nvPicPr>
                    <pic:cNvPr id="0" name="image53.png"/>
                    <pic:cNvPicPr preferRelativeResize="0"/>
                  </pic:nvPicPr>
                  <pic:blipFill>
                    <a:blip r:embed="rId103"/>
                    <a:srcRect b="0" l="0" r="0" t="0"/>
                    <a:stretch>
                      <a:fillRect/>
                    </a:stretch>
                  </pic:blipFill>
                  <pic:spPr>
                    <a:xfrm>
                      <a:off x="0" y="0"/>
                      <a:ext cx="615157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2393">
      <w:pPr>
        <w:pStyle w:val="Heading6"/>
        <w:spacing w:after="120" w:before="0" w:line="300" w:lineRule="auto"/>
        <w:jc w:val="center"/>
        <w:rPr/>
      </w:pPr>
      <w:bookmarkStart w:colFirst="0" w:colLast="0" w:name="_ld99h92ajlp9" w:id="315"/>
      <w:bookmarkEnd w:id="315"/>
      <w:r w:rsidDel="00000000" w:rsidR="00000000" w:rsidRPr="00000000">
        <w:rPr>
          <w:sz w:val="18"/>
          <w:szCs w:val="18"/>
          <w:rtl w:val="0"/>
        </w:rPr>
        <w:t xml:space="preserve">Figure 3.3.5. Sequence Diagram – Rename or Delete Dataset</w:t>
      </w:r>
      <w:r w:rsidDel="00000000" w:rsidR="00000000" w:rsidRPr="00000000">
        <w:rPr>
          <w:rtl w:val="0"/>
        </w:rPr>
      </w:r>
    </w:p>
    <w:p w:rsidR="00000000" w:rsidDel="00000000" w:rsidP="00000000" w:rsidRDefault="00000000" w:rsidRPr="00000000" w14:paraId="00002394">
      <w:pPr>
        <w:pStyle w:val="Heading4"/>
        <w:spacing w:after="120" w:before="0" w:line="300" w:lineRule="auto"/>
        <w:rPr/>
      </w:pPr>
      <w:bookmarkStart w:colFirst="0" w:colLast="0" w:name="_7j7i4ttmh94f" w:id="316"/>
      <w:bookmarkEnd w:id="316"/>
      <w:r w:rsidDel="00000000" w:rsidR="00000000" w:rsidRPr="00000000">
        <w:rPr>
          <w:rtl w:val="0"/>
        </w:rPr>
        <w:t xml:space="preserve">3.3.6 Sequence Diagram Upload New Dataset Version</w:t>
      </w:r>
    </w:p>
    <w:p w:rsidR="00000000" w:rsidDel="00000000" w:rsidP="00000000" w:rsidRDefault="00000000" w:rsidRPr="00000000" w14:paraId="00002395">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96">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4724400"/>
            <wp:effectExtent b="0" l="0" r="0" t="0"/>
            <wp:docPr id="115" name="image116.png"/>
            <a:graphic>
              <a:graphicData uri="http://schemas.openxmlformats.org/drawingml/2006/picture">
                <pic:pic>
                  <pic:nvPicPr>
                    <pic:cNvPr id="0" name="image116.png"/>
                    <pic:cNvPicPr preferRelativeResize="0"/>
                  </pic:nvPicPr>
                  <pic:blipFill>
                    <a:blip r:embed="rId104"/>
                    <a:srcRect b="0" l="0" r="0" t="0"/>
                    <a:stretch>
                      <a:fillRect/>
                    </a:stretch>
                  </pic:blipFill>
                  <pic:spPr>
                    <a:xfrm>
                      <a:off x="0" y="0"/>
                      <a:ext cx="6151570" cy="4724400"/>
                    </a:xfrm>
                    <a:prstGeom prst="rect"/>
                    <a:ln/>
                  </pic:spPr>
                </pic:pic>
              </a:graphicData>
            </a:graphic>
          </wp:inline>
        </w:drawing>
      </w:r>
      <w:r w:rsidDel="00000000" w:rsidR="00000000" w:rsidRPr="00000000">
        <w:rPr>
          <w:rtl w:val="0"/>
        </w:rPr>
      </w:r>
    </w:p>
    <w:p w:rsidR="00000000" w:rsidDel="00000000" w:rsidP="00000000" w:rsidRDefault="00000000" w:rsidRPr="00000000" w14:paraId="00002397">
      <w:pPr>
        <w:pStyle w:val="Heading6"/>
        <w:spacing w:after="120" w:before="0" w:line="300" w:lineRule="auto"/>
        <w:jc w:val="center"/>
        <w:rPr/>
      </w:pPr>
      <w:bookmarkStart w:colFirst="0" w:colLast="0" w:name="_fd06kyz9lmt0" w:id="317"/>
      <w:bookmarkEnd w:id="317"/>
      <w:r w:rsidDel="00000000" w:rsidR="00000000" w:rsidRPr="00000000">
        <w:rPr>
          <w:sz w:val="18"/>
          <w:szCs w:val="18"/>
          <w:rtl w:val="0"/>
        </w:rPr>
        <w:t xml:space="preserve">Figure 3.3.6. Sequence Diagram – Upload New Dataset Version</w:t>
      </w:r>
      <w:r w:rsidDel="00000000" w:rsidR="00000000" w:rsidRPr="00000000">
        <w:rPr>
          <w:rtl w:val="0"/>
        </w:rPr>
      </w:r>
    </w:p>
    <w:p w:rsidR="00000000" w:rsidDel="00000000" w:rsidP="00000000" w:rsidRDefault="00000000" w:rsidRPr="00000000" w14:paraId="00002398">
      <w:pPr>
        <w:pStyle w:val="Heading4"/>
        <w:spacing w:after="120" w:before="0" w:line="300" w:lineRule="auto"/>
        <w:rPr/>
      </w:pPr>
      <w:bookmarkStart w:colFirst="0" w:colLast="0" w:name="_cygmp5eh7orw" w:id="318"/>
      <w:bookmarkEnd w:id="318"/>
      <w:r w:rsidDel="00000000" w:rsidR="00000000" w:rsidRPr="00000000">
        <w:rPr>
          <w:rtl w:val="0"/>
        </w:rPr>
        <w:t xml:space="preserve">3.3.7 Sequence Diagram Download or Preview Dataset Version</w:t>
      </w:r>
    </w:p>
    <w:p w:rsidR="00000000" w:rsidDel="00000000" w:rsidP="00000000" w:rsidRDefault="00000000" w:rsidRPr="00000000" w14:paraId="00002399">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9A">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6045200"/>
            <wp:effectExtent b="0" l="0" r="0" t="0"/>
            <wp:docPr id="89" name="image96.png"/>
            <a:graphic>
              <a:graphicData uri="http://schemas.openxmlformats.org/drawingml/2006/picture">
                <pic:pic>
                  <pic:nvPicPr>
                    <pic:cNvPr id="0" name="image96.png"/>
                    <pic:cNvPicPr preferRelativeResize="0"/>
                  </pic:nvPicPr>
                  <pic:blipFill>
                    <a:blip r:embed="rId105"/>
                    <a:srcRect b="0" l="0" r="0" t="0"/>
                    <a:stretch>
                      <a:fillRect/>
                    </a:stretch>
                  </pic:blipFill>
                  <pic:spPr>
                    <a:xfrm>
                      <a:off x="0" y="0"/>
                      <a:ext cx="615157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239B">
      <w:pPr>
        <w:pStyle w:val="Heading6"/>
        <w:spacing w:after="120" w:before="0" w:line="300" w:lineRule="auto"/>
        <w:jc w:val="center"/>
        <w:rPr/>
      </w:pPr>
      <w:bookmarkStart w:colFirst="0" w:colLast="0" w:name="_ngfagnzg1r7m" w:id="319"/>
      <w:bookmarkEnd w:id="319"/>
      <w:r w:rsidDel="00000000" w:rsidR="00000000" w:rsidRPr="00000000">
        <w:rPr>
          <w:sz w:val="18"/>
          <w:szCs w:val="18"/>
          <w:rtl w:val="0"/>
        </w:rPr>
        <w:t xml:space="preserve">Figure 3.3.7. Sequence Diagram – Download or Preview Dataset Version</w:t>
      </w:r>
      <w:r w:rsidDel="00000000" w:rsidR="00000000" w:rsidRPr="00000000">
        <w:rPr>
          <w:rtl w:val="0"/>
        </w:rPr>
      </w:r>
    </w:p>
    <w:p w:rsidR="00000000" w:rsidDel="00000000" w:rsidP="00000000" w:rsidRDefault="00000000" w:rsidRPr="00000000" w14:paraId="0000239C">
      <w:pPr>
        <w:pStyle w:val="Heading4"/>
        <w:spacing w:after="120" w:before="0" w:line="300" w:lineRule="auto"/>
        <w:rPr/>
      </w:pPr>
      <w:bookmarkStart w:colFirst="0" w:colLast="0" w:name="_wefe3nyw5goy" w:id="320"/>
      <w:bookmarkEnd w:id="320"/>
      <w:r w:rsidDel="00000000" w:rsidR="00000000" w:rsidRPr="00000000">
        <w:rPr>
          <w:rtl w:val="0"/>
        </w:rPr>
        <w:t xml:space="preserve">3.3.8 Sequence Diagram Browse and Preview Connection Source</w:t>
      </w:r>
    </w:p>
    <w:p w:rsidR="00000000" w:rsidDel="00000000" w:rsidP="00000000" w:rsidRDefault="00000000" w:rsidRPr="00000000" w14:paraId="0000239D">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9E">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5143500"/>
            <wp:effectExtent b="0" l="0" r="0" t="0"/>
            <wp:docPr id="63" name="image60.png"/>
            <a:graphic>
              <a:graphicData uri="http://schemas.openxmlformats.org/drawingml/2006/picture">
                <pic:pic>
                  <pic:nvPicPr>
                    <pic:cNvPr id="0" name="image60.png"/>
                    <pic:cNvPicPr preferRelativeResize="0"/>
                  </pic:nvPicPr>
                  <pic:blipFill>
                    <a:blip r:embed="rId106"/>
                    <a:srcRect b="0" l="0" r="0" t="0"/>
                    <a:stretch>
                      <a:fillRect/>
                    </a:stretch>
                  </pic:blipFill>
                  <pic:spPr>
                    <a:xfrm>
                      <a:off x="0" y="0"/>
                      <a:ext cx="6151570" cy="5143500"/>
                    </a:xfrm>
                    <a:prstGeom prst="rect"/>
                    <a:ln/>
                  </pic:spPr>
                </pic:pic>
              </a:graphicData>
            </a:graphic>
          </wp:inline>
        </w:drawing>
      </w:r>
      <w:r w:rsidDel="00000000" w:rsidR="00000000" w:rsidRPr="00000000">
        <w:rPr>
          <w:rtl w:val="0"/>
        </w:rPr>
      </w:r>
    </w:p>
    <w:p w:rsidR="00000000" w:rsidDel="00000000" w:rsidP="00000000" w:rsidRDefault="00000000" w:rsidRPr="00000000" w14:paraId="0000239F">
      <w:pPr>
        <w:pStyle w:val="Heading6"/>
        <w:spacing w:after="120" w:before="0" w:line="300" w:lineRule="auto"/>
        <w:jc w:val="center"/>
        <w:rPr/>
      </w:pPr>
      <w:bookmarkStart w:colFirst="0" w:colLast="0" w:name="_975a99erphdp" w:id="321"/>
      <w:bookmarkEnd w:id="321"/>
      <w:r w:rsidDel="00000000" w:rsidR="00000000" w:rsidRPr="00000000">
        <w:rPr>
          <w:sz w:val="18"/>
          <w:szCs w:val="18"/>
          <w:rtl w:val="0"/>
        </w:rPr>
        <w:t xml:space="preserve">Figure 3.3.8. Sequence Diagram – Browse and Preview Connection Source</w:t>
      </w:r>
      <w:r w:rsidDel="00000000" w:rsidR="00000000" w:rsidRPr="00000000">
        <w:rPr>
          <w:rtl w:val="0"/>
        </w:rPr>
      </w:r>
    </w:p>
    <w:p w:rsidR="00000000" w:rsidDel="00000000" w:rsidP="00000000" w:rsidRDefault="00000000" w:rsidRPr="00000000" w14:paraId="000023A0">
      <w:pPr>
        <w:pStyle w:val="Heading4"/>
        <w:spacing w:after="120" w:before="0" w:line="300" w:lineRule="auto"/>
        <w:rPr/>
      </w:pPr>
      <w:bookmarkStart w:colFirst="0" w:colLast="0" w:name="_sr5txzvy5v85" w:id="322"/>
      <w:bookmarkEnd w:id="322"/>
      <w:r w:rsidDel="00000000" w:rsidR="00000000" w:rsidRPr="00000000">
        <w:rPr>
          <w:rtl w:val="0"/>
        </w:rPr>
        <w:t xml:space="preserve">3.3.9 Sequence Diagram Rename, Test or Delete Data Connection</w:t>
      </w:r>
    </w:p>
    <w:p w:rsidR="00000000" w:rsidDel="00000000" w:rsidP="00000000" w:rsidRDefault="00000000" w:rsidRPr="00000000" w14:paraId="000023A1">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A2">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5816600"/>
            <wp:effectExtent b="0" l="0" r="0" t="0"/>
            <wp:docPr id="112" name="image112.png"/>
            <a:graphic>
              <a:graphicData uri="http://schemas.openxmlformats.org/drawingml/2006/picture">
                <pic:pic>
                  <pic:nvPicPr>
                    <pic:cNvPr id="0" name="image112.png"/>
                    <pic:cNvPicPr preferRelativeResize="0"/>
                  </pic:nvPicPr>
                  <pic:blipFill>
                    <a:blip r:embed="rId107"/>
                    <a:srcRect b="0" l="0" r="0" t="0"/>
                    <a:stretch>
                      <a:fillRect/>
                    </a:stretch>
                  </pic:blipFill>
                  <pic:spPr>
                    <a:xfrm>
                      <a:off x="0" y="0"/>
                      <a:ext cx="6151570" cy="5816600"/>
                    </a:xfrm>
                    <a:prstGeom prst="rect"/>
                    <a:ln/>
                  </pic:spPr>
                </pic:pic>
              </a:graphicData>
            </a:graphic>
          </wp:inline>
        </w:drawing>
      </w:r>
      <w:r w:rsidDel="00000000" w:rsidR="00000000" w:rsidRPr="00000000">
        <w:rPr>
          <w:rtl w:val="0"/>
        </w:rPr>
      </w:r>
    </w:p>
    <w:p w:rsidR="00000000" w:rsidDel="00000000" w:rsidP="00000000" w:rsidRDefault="00000000" w:rsidRPr="00000000" w14:paraId="000023A3">
      <w:pPr>
        <w:pStyle w:val="Heading6"/>
        <w:spacing w:after="120" w:before="0" w:line="300" w:lineRule="auto"/>
        <w:jc w:val="center"/>
        <w:rPr/>
      </w:pPr>
      <w:bookmarkStart w:colFirst="0" w:colLast="0" w:name="_vkaetne738x8" w:id="323"/>
      <w:bookmarkEnd w:id="323"/>
      <w:r w:rsidDel="00000000" w:rsidR="00000000" w:rsidRPr="00000000">
        <w:rPr>
          <w:sz w:val="18"/>
          <w:szCs w:val="18"/>
          <w:rtl w:val="0"/>
        </w:rPr>
        <w:t xml:space="preserve">Figure 3.3.9. Sequence Diagram – Rename, Test or Delete Data Connection</w:t>
      </w:r>
      <w:r w:rsidDel="00000000" w:rsidR="00000000" w:rsidRPr="00000000">
        <w:rPr>
          <w:rtl w:val="0"/>
        </w:rPr>
      </w:r>
    </w:p>
    <w:p w:rsidR="00000000" w:rsidDel="00000000" w:rsidP="00000000" w:rsidRDefault="00000000" w:rsidRPr="00000000" w14:paraId="000023A4">
      <w:pPr>
        <w:pStyle w:val="Heading4"/>
        <w:spacing w:after="120" w:before="0" w:line="300" w:lineRule="auto"/>
        <w:rPr/>
      </w:pPr>
      <w:bookmarkStart w:colFirst="0" w:colLast="0" w:name="_895xlon3ayzj" w:id="324"/>
      <w:bookmarkEnd w:id="324"/>
      <w:r w:rsidDel="00000000" w:rsidR="00000000" w:rsidRPr="00000000">
        <w:rPr>
          <w:rtl w:val="0"/>
        </w:rPr>
        <w:t xml:space="preserve">3.3.10 Sequence Diagram Connect Google Sheets and Drive</w:t>
      </w:r>
    </w:p>
    <w:p w:rsidR="00000000" w:rsidDel="00000000" w:rsidP="00000000" w:rsidRDefault="00000000" w:rsidRPr="00000000" w14:paraId="000023A5">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A6">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5308600"/>
            <wp:effectExtent b="0" l="0" r="0" t="0"/>
            <wp:docPr id="34" name="image41.png"/>
            <a:graphic>
              <a:graphicData uri="http://schemas.openxmlformats.org/drawingml/2006/picture">
                <pic:pic>
                  <pic:nvPicPr>
                    <pic:cNvPr id="0" name="image41.png"/>
                    <pic:cNvPicPr preferRelativeResize="0"/>
                  </pic:nvPicPr>
                  <pic:blipFill>
                    <a:blip r:embed="rId108"/>
                    <a:srcRect b="0" l="0" r="0" t="0"/>
                    <a:stretch>
                      <a:fillRect/>
                    </a:stretch>
                  </pic:blipFill>
                  <pic:spPr>
                    <a:xfrm>
                      <a:off x="0" y="0"/>
                      <a:ext cx="6151570" cy="5308600"/>
                    </a:xfrm>
                    <a:prstGeom prst="rect"/>
                    <a:ln/>
                  </pic:spPr>
                </pic:pic>
              </a:graphicData>
            </a:graphic>
          </wp:inline>
        </w:drawing>
      </w:r>
      <w:r w:rsidDel="00000000" w:rsidR="00000000" w:rsidRPr="00000000">
        <w:rPr>
          <w:rtl w:val="0"/>
        </w:rPr>
      </w:r>
    </w:p>
    <w:p w:rsidR="00000000" w:rsidDel="00000000" w:rsidP="00000000" w:rsidRDefault="00000000" w:rsidRPr="00000000" w14:paraId="000023A7">
      <w:pPr>
        <w:pStyle w:val="Heading6"/>
        <w:spacing w:after="120" w:before="0" w:line="300" w:lineRule="auto"/>
        <w:jc w:val="center"/>
        <w:rPr/>
      </w:pPr>
      <w:bookmarkStart w:colFirst="0" w:colLast="0" w:name="_yd07qqw5f75p" w:id="325"/>
      <w:bookmarkEnd w:id="325"/>
      <w:r w:rsidDel="00000000" w:rsidR="00000000" w:rsidRPr="00000000">
        <w:rPr>
          <w:sz w:val="18"/>
          <w:szCs w:val="18"/>
          <w:rtl w:val="0"/>
        </w:rPr>
        <w:t xml:space="preserve">Figure 3.3.10. Sequence Diagram – Connect Google Sheets and Drive</w:t>
      </w:r>
      <w:r w:rsidDel="00000000" w:rsidR="00000000" w:rsidRPr="00000000">
        <w:rPr>
          <w:rtl w:val="0"/>
        </w:rPr>
      </w:r>
    </w:p>
    <w:p w:rsidR="00000000" w:rsidDel="00000000" w:rsidP="00000000" w:rsidRDefault="00000000" w:rsidRPr="00000000" w14:paraId="000023A8">
      <w:pPr>
        <w:pStyle w:val="Heading4"/>
        <w:spacing w:after="120" w:before="0" w:line="300" w:lineRule="auto"/>
        <w:rPr/>
      </w:pPr>
      <w:bookmarkStart w:colFirst="0" w:colLast="0" w:name="_bd0seudjlv17" w:id="326"/>
      <w:bookmarkEnd w:id="326"/>
      <w:r w:rsidDel="00000000" w:rsidR="00000000" w:rsidRPr="00000000">
        <w:rPr>
          <w:rtl w:val="0"/>
        </w:rPr>
        <w:t xml:space="preserve">3.3.11 State Diagram</w:t>
      </w:r>
    </w:p>
    <w:p w:rsidR="00000000" w:rsidDel="00000000" w:rsidP="00000000" w:rsidRDefault="00000000" w:rsidRPr="00000000" w14:paraId="000023A9">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State machine of the Local Node entity, drawn from the states and transitions defined in this report.</w:t>
      </w:r>
    </w:p>
    <w:p w:rsidR="00000000" w:rsidDel="00000000" w:rsidP="00000000" w:rsidRDefault="00000000" w:rsidRPr="00000000" w14:paraId="000023AA">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State Machine Diagram – Local Node (REQUIRED – Review 2)</w:t>
      </w:r>
      <w:r w:rsidDel="00000000" w:rsidR="00000000" w:rsidRPr="00000000">
        <w:rPr>
          <w:rtl w:val="0"/>
        </w:rPr>
      </w:r>
    </w:p>
    <w:p w:rsidR="00000000" w:rsidDel="00000000" w:rsidP="00000000" w:rsidRDefault="00000000" w:rsidRPr="00000000" w14:paraId="000023AB">
      <w:pPr>
        <w:pStyle w:val="Heading6"/>
        <w:spacing w:after="120" w:before="0" w:line="300" w:lineRule="auto"/>
        <w:jc w:val="center"/>
        <w:rPr/>
      </w:pPr>
      <w:bookmarkStart w:colFirst="0" w:colLast="0" w:name="_moitpet9b906" w:id="327"/>
      <w:bookmarkEnd w:id="327"/>
      <w:r w:rsidDel="00000000" w:rsidR="00000000" w:rsidRPr="00000000">
        <w:rPr>
          <w:sz w:val="18"/>
          <w:szCs w:val="18"/>
          <w:rtl w:val="0"/>
        </w:rPr>
        <w:t xml:space="preserve">Figure 3.3.11. State Machine Diagram – Local Node</w:t>
      </w:r>
      <w:r w:rsidDel="00000000" w:rsidR="00000000" w:rsidRPr="00000000">
        <w:rPr>
          <w:rtl w:val="0"/>
        </w:rPr>
      </w:r>
    </w:p>
    <w:p w:rsidR="00000000" w:rsidDel="00000000" w:rsidP="00000000" w:rsidRDefault="00000000" w:rsidRPr="00000000" w14:paraId="000023AC">
      <w:pPr>
        <w:pStyle w:val="Heading3"/>
        <w:spacing w:after="120" w:before="0" w:line="300" w:lineRule="auto"/>
        <w:rPr>
          <w:rFonts w:ascii="Calibri" w:cs="Calibri" w:eastAsia="Calibri" w:hAnsi="Calibri"/>
        </w:rPr>
      </w:pPr>
      <w:bookmarkStart w:colFirst="0" w:colLast="0" w:name="_3xj27otve9pw" w:id="328"/>
      <w:bookmarkEnd w:id="328"/>
      <w:r w:rsidDel="00000000" w:rsidR="00000000" w:rsidRPr="00000000">
        <w:rPr>
          <w:rFonts w:ascii="Calibri" w:cs="Calibri" w:eastAsia="Calibri" w:hAnsi="Calibri"/>
          <w:rtl w:val="0"/>
        </w:rPr>
        <w:t xml:space="preserve">3.4 Research Run Orchestration</w:t>
      </w:r>
    </w:p>
    <w:p w:rsidR="00000000" w:rsidDel="00000000" w:rsidP="00000000" w:rsidRDefault="00000000" w:rsidRPr="00000000" w14:paraId="000023AD">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Design concern: the run lifecycle, the pipeline order and the state of objects.</w:t>
      </w:r>
    </w:p>
    <w:p w:rsidR="00000000" w:rsidDel="00000000" w:rsidP="00000000" w:rsidRDefault="00000000" w:rsidRPr="00000000" w14:paraId="000023AE">
      <w:pPr>
        <w:pStyle w:val="Heading4"/>
        <w:spacing w:after="120" w:before="0" w:line="300" w:lineRule="auto"/>
        <w:rPr/>
      </w:pPr>
      <w:bookmarkStart w:colFirst="0" w:colLast="0" w:name="_gxblem5i8u2" w:id="329"/>
      <w:bookmarkEnd w:id="329"/>
      <w:r w:rsidDel="00000000" w:rsidR="00000000" w:rsidRPr="00000000">
        <w:rPr>
          <w:rtl w:val="0"/>
        </w:rPr>
        <w:t xml:space="preserve">3.4.1 Class Diagram</w:t>
      </w:r>
    </w:p>
    <w:p w:rsidR="00000000" w:rsidDel="00000000" w:rsidP="00000000" w:rsidRDefault="00000000" w:rsidRPr="00000000" w14:paraId="000023AF">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B0">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3390900"/>
            <wp:effectExtent b="0" l="0" r="0" t="0"/>
            <wp:docPr id="65" name="image70.png"/>
            <a:graphic>
              <a:graphicData uri="http://schemas.openxmlformats.org/drawingml/2006/picture">
                <pic:pic>
                  <pic:nvPicPr>
                    <pic:cNvPr id="0" name="image70.png"/>
                    <pic:cNvPicPr preferRelativeResize="0"/>
                  </pic:nvPicPr>
                  <pic:blipFill>
                    <a:blip r:embed="rId109"/>
                    <a:srcRect b="0" l="0" r="0" t="0"/>
                    <a:stretch>
                      <a:fillRect/>
                    </a:stretch>
                  </pic:blipFill>
                  <pic:spPr>
                    <a:xfrm>
                      <a:off x="0" y="0"/>
                      <a:ext cx="6151570" cy="3390900"/>
                    </a:xfrm>
                    <a:prstGeom prst="rect"/>
                    <a:ln/>
                  </pic:spPr>
                </pic:pic>
              </a:graphicData>
            </a:graphic>
          </wp:inline>
        </w:drawing>
      </w:r>
      <w:r w:rsidDel="00000000" w:rsidR="00000000" w:rsidRPr="00000000">
        <w:rPr>
          <w:rtl w:val="0"/>
        </w:rPr>
      </w:r>
    </w:p>
    <w:p w:rsidR="00000000" w:rsidDel="00000000" w:rsidP="00000000" w:rsidRDefault="00000000" w:rsidRPr="00000000" w14:paraId="000023B1">
      <w:pPr>
        <w:pStyle w:val="Heading6"/>
        <w:spacing w:after="120" w:before="0" w:line="300" w:lineRule="auto"/>
        <w:jc w:val="center"/>
        <w:rPr/>
      </w:pPr>
      <w:bookmarkStart w:colFirst="0" w:colLast="0" w:name="_1ll3wl9pr0do" w:id="330"/>
      <w:bookmarkEnd w:id="330"/>
      <w:r w:rsidDel="00000000" w:rsidR="00000000" w:rsidRPr="00000000">
        <w:rPr>
          <w:sz w:val="18"/>
          <w:szCs w:val="18"/>
          <w:rtl w:val="0"/>
        </w:rPr>
        <w:t xml:space="preserve">Figure 3.4.1. Class Diagram – Research Run Orchestration</w:t>
      </w:r>
      <w:r w:rsidDel="00000000" w:rsidR="00000000" w:rsidRPr="00000000">
        <w:rPr>
          <w:rtl w:val="0"/>
        </w:rPr>
      </w:r>
    </w:p>
    <w:p w:rsidR="00000000" w:rsidDel="00000000" w:rsidP="00000000" w:rsidRDefault="00000000" w:rsidRPr="00000000" w14:paraId="000023B2">
      <w:pPr>
        <w:pStyle w:val="Heading4"/>
        <w:spacing w:after="120" w:before="0" w:line="300" w:lineRule="auto"/>
        <w:rPr/>
      </w:pPr>
      <w:bookmarkStart w:colFirst="0" w:colLast="0" w:name="_vobpdbx79vr9" w:id="331"/>
      <w:bookmarkEnd w:id="331"/>
      <w:r w:rsidDel="00000000" w:rsidR="00000000" w:rsidRPr="00000000">
        <w:rPr>
          <w:rtl w:val="0"/>
        </w:rPr>
        <w:t xml:space="preserve">3.4.2 Sequence Diagram Start Research Run</w:t>
      </w:r>
    </w:p>
    <w:p w:rsidR="00000000" w:rsidDel="00000000" w:rsidP="00000000" w:rsidRDefault="00000000" w:rsidRPr="00000000" w14:paraId="000023B3">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B4">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4572000"/>
            <wp:effectExtent b="0" l="0" r="0" t="0"/>
            <wp:docPr id="24" name="image24.png"/>
            <a:graphic>
              <a:graphicData uri="http://schemas.openxmlformats.org/drawingml/2006/picture">
                <pic:pic>
                  <pic:nvPicPr>
                    <pic:cNvPr id="0" name="image24.png"/>
                    <pic:cNvPicPr preferRelativeResize="0"/>
                  </pic:nvPicPr>
                  <pic:blipFill>
                    <a:blip r:embed="rId110"/>
                    <a:srcRect b="0" l="0" r="0" t="0"/>
                    <a:stretch>
                      <a:fillRect/>
                    </a:stretch>
                  </pic:blipFill>
                  <pic:spPr>
                    <a:xfrm>
                      <a:off x="0" y="0"/>
                      <a:ext cx="6151570" cy="4572000"/>
                    </a:xfrm>
                    <a:prstGeom prst="rect"/>
                    <a:ln/>
                  </pic:spPr>
                </pic:pic>
              </a:graphicData>
            </a:graphic>
          </wp:inline>
        </w:drawing>
      </w:r>
      <w:r w:rsidDel="00000000" w:rsidR="00000000" w:rsidRPr="00000000">
        <w:rPr>
          <w:rtl w:val="0"/>
        </w:rPr>
      </w:r>
    </w:p>
    <w:p w:rsidR="00000000" w:rsidDel="00000000" w:rsidP="00000000" w:rsidRDefault="00000000" w:rsidRPr="00000000" w14:paraId="000023B5">
      <w:pPr>
        <w:pStyle w:val="Heading6"/>
        <w:spacing w:after="120" w:before="0" w:line="300" w:lineRule="auto"/>
        <w:jc w:val="center"/>
        <w:rPr/>
      </w:pPr>
      <w:bookmarkStart w:colFirst="0" w:colLast="0" w:name="_hz2kz16x8cgs" w:id="332"/>
      <w:bookmarkEnd w:id="332"/>
      <w:r w:rsidDel="00000000" w:rsidR="00000000" w:rsidRPr="00000000">
        <w:rPr>
          <w:sz w:val="18"/>
          <w:szCs w:val="18"/>
          <w:rtl w:val="0"/>
        </w:rPr>
        <w:t xml:space="preserve">Figure 3.4.2. Sequence Diagram – Start Research Run</w:t>
      </w:r>
      <w:r w:rsidDel="00000000" w:rsidR="00000000" w:rsidRPr="00000000">
        <w:rPr>
          <w:rtl w:val="0"/>
        </w:rPr>
      </w:r>
    </w:p>
    <w:p w:rsidR="00000000" w:rsidDel="00000000" w:rsidP="00000000" w:rsidRDefault="00000000" w:rsidRPr="00000000" w14:paraId="000023B6">
      <w:pPr>
        <w:pStyle w:val="Heading4"/>
        <w:spacing w:after="120" w:before="0" w:line="300" w:lineRule="auto"/>
        <w:rPr/>
      </w:pPr>
      <w:bookmarkStart w:colFirst="0" w:colLast="0" w:name="_nux6r1limcmi" w:id="333"/>
      <w:bookmarkEnd w:id="333"/>
      <w:r w:rsidDel="00000000" w:rsidR="00000000" w:rsidRPr="00000000">
        <w:rPr>
          <w:rtl w:val="0"/>
        </w:rPr>
        <w:t xml:space="preserve">3.4.3 Sequence Diagram Monitor Run in Run Studio</w:t>
      </w:r>
    </w:p>
    <w:p w:rsidR="00000000" w:rsidDel="00000000" w:rsidP="00000000" w:rsidRDefault="00000000" w:rsidRPr="00000000" w14:paraId="000023B7">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B8">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4025900"/>
            <wp:effectExtent b="0" l="0" r="0" t="0"/>
            <wp:docPr id="85" name="image86.png"/>
            <a:graphic>
              <a:graphicData uri="http://schemas.openxmlformats.org/drawingml/2006/picture">
                <pic:pic>
                  <pic:nvPicPr>
                    <pic:cNvPr id="0" name="image86.png"/>
                    <pic:cNvPicPr preferRelativeResize="0"/>
                  </pic:nvPicPr>
                  <pic:blipFill>
                    <a:blip r:embed="rId111"/>
                    <a:srcRect b="0" l="0" r="0" t="0"/>
                    <a:stretch>
                      <a:fillRect/>
                    </a:stretch>
                  </pic:blipFill>
                  <pic:spPr>
                    <a:xfrm>
                      <a:off x="0" y="0"/>
                      <a:ext cx="6151570" cy="4025900"/>
                    </a:xfrm>
                    <a:prstGeom prst="rect"/>
                    <a:ln/>
                  </pic:spPr>
                </pic:pic>
              </a:graphicData>
            </a:graphic>
          </wp:inline>
        </w:drawing>
      </w:r>
      <w:r w:rsidDel="00000000" w:rsidR="00000000" w:rsidRPr="00000000">
        <w:rPr>
          <w:rtl w:val="0"/>
        </w:rPr>
      </w:r>
    </w:p>
    <w:p w:rsidR="00000000" w:rsidDel="00000000" w:rsidP="00000000" w:rsidRDefault="00000000" w:rsidRPr="00000000" w14:paraId="000023B9">
      <w:pPr>
        <w:pStyle w:val="Heading6"/>
        <w:spacing w:after="120" w:before="0" w:line="300" w:lineRule="auto"/>
        <w:jc w:val="center"/>
        <w:rPr/>
      </w:pPr>
      <w:bookmarkStart w:colFirst="0" w:colLast="0" w:name="_j2ro5b45mnh8" w:id="334"/>
      <w:bookmarkEnd w:id="334"/>
      <w:r w:rsidDel="00000000" w:rsidR="00000000" w:rsidRPr="00000000">
        <w:rPr>
          <w:sz w:val="18"/>
          <w:szCs w:val="18"/>
          <w:rtl w:val="0"/>
        </w:rPr>
        <w:t xml:space="preserve">Figure 3.4.3. Sequence Diagram – Monitor Run in Run Studio</w:t>
      </w:r>
      <w:r w:rsidDel="00000000" w:rsidR="00000000" w:rsidRPr="00000000">
        <w:rPr>
          <w:rtl w:val="0"/>
        </w:rPr>
      </w:r>
    </w:p>
    <w:p w:rsidR="00000000" w:rsidDel="00000000" w:rsidP="00000000" w:rsidRDefault="00000000" w:rsidRPr="00000000" w14:paraId="000023BA">
      <w:pPr>
        <w:pStyle w:val="Heading4"/>
        <w:spacing w:after="120" w:before="0" w:line="300" w:lineRule="auto"/>
        <w:rPr/>
      </w:pPr>
      <w:bookmarkStart w:colFirst="0" w:colLast="0" w:name="_f11v6039cscs" w:id="335"/>
      <w:bookmarkEnd w:id="335"/>
      <w:r w:rsidDel="00000000" w:rsidR="00000000" w:rsidRPr="00000000">
        <w:rPr>
          <w:rtl w:val="0"/>
        </w:rPr>
        <w:t xml:space="preserve">3.4.4 Sequence Diagram Answer Gate</w:t>
      </w:r>
    </w:p>
    <w:p w:rsidR="00000000" w:rsidDel="00000000" w:rsidP="00000000" w:rsidRDefault="00000000" w:rsidRPr="00000000" w14:paraId="000023BB">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BC">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5143500"/>
            <wp:effectExtent b="0" l="0" r="0" t="0"/>
            <wp:docPr id="41" name="image47.png"/>
            <a:graphic>
              <a:graphicData uri="http://schemas.openxmlformats.org/drawingml/2006/picture">
                <pic:pic>
                  <pic:nvPicPr>
                    <pic:cNvPr id="0" name="image47.png"/>
                    <pic:cNvPicPr preferRelativeResize="0"/>
                  </pic:nvPicPr>
                  <pic:blipFill>
                    <a:blip r:embed="rId112"/>
                    <a:srcRect b="0" l="0" r="0" t="0"/>
                    <a:stretch>
                      <a:fillRect/>
                    </a:stretch>
                  </pic:blipFill>
                  <pic:spPr>
                    <a:xfrm>
                      <a:off x="0" y="0"/>
                      <a:ext cx="6151570" cy="5143500"/>
                    </a:xfrm>
                    <a:prstGeom prst="rect"/>
                    <a:ln/>
                  </pic:spPr>
                </pic:pic>
              </a:graphicData>
            </a:graphic>
          </wp:inline>
        </w:drawing>
      </w:r>
      <w:r w:rsidDel="00000000" w:rsidR="00000000" w:rsidRPr="00000000">
        <w:rPr>
          <w:rtl w:val="0"/>
        </w:rPr>
      </w:r>
    </w:p>
    <w:p w:rsidR="00000000" w:rsidDel="00000000" w:rsidP="00000000" w:rsidRDefault="00000000" w:rsidRPr="00000000" w14:paraId="000023BD">
      <w:pPr>
        <w:pStyle w:val="Heading6"/>
        <w:spacing w:after="120" w:before="0" w:line="300" w:lineRule="auto"/>
        <w:jc w:val="center"/>
        <w:rPr/>
      </w:pPr>
      <w:bookmarkStart w:colFirst="0" w:colLast="0" w:name="_hreqncarpcvu" w:id="336"/>
      <w:bookmarkEnd w:id="336"/>
      <w:r w:rsidDel="00000000" w:rsidR="00000000" w:rsidRPr="00000000">
        <w:rPr>
          <w:sz w:val="18"/>
          <w:szCs w:val="18"/>
          <w:rtl w:val="0"/>
        </w:rPr>
        <w:t xml:space="preserve">Figure 3.4.4. Sequence Diagram – Answer Gate</w:t>
      </w:r>
      <w:r w:rsidDel="00000000" w:rsidR="00000000" w:rsidRPr="00000000">
        <w:rPr>
          <w:rtl w:val="0"/>
        </w:rPr>
      </w:r>
    </w:p>
    <w:p w:rsidR="00000000" w:rsidDel="00000000" w:rsidP="00000000" w:rsidRDefault="00000000" w:rsidRPr="00000000" w14:paraId="000023BE">
      <w:pPr>
        <w:pStyle w:val="Heading4"/>
        <w:spacing w:after="120" w:before="0" w:line="300" w:lineRule="auto"/>
        <w:rPr/>
      </w:pPr>
      <w:bookmarkStart w:colFirst="0" w:colLast="0" w:name="_aifzc3qnx2an" w:id="337"/>
      <w:bookmarkEnd w:id="337"/>
      <w:r w:rsidDel="00000000" w:rsidR="00000000" w:rsidRPr="00000000">
        <w:rPr>
          <w:rtl w:val="0"/>
        </w:rPr>
        <w:t xml:space="preserve">3.4.5 Sequence Diagram Accept, Send Back or Rerun Stage</w:t>
      </w:r>
    </w:p>
    <w:p w:rsidR="00000000" w:rsidDel="00000000" w:rsidP="00000000" w:rsidRDefault="00000000" w:rsidRPr="00000000" w14:paraId="000023BF">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C0">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7683500"/>
            <wp:effectExtent b="0" l="0" r="0" t="0"/>
            <wp:docPr id="50" name="image49.png"/>
            <a:graphic>
              <a:graphicData uri="http://schemas.openxmlformats.org/drawingml/2006/picture">
                <pic:pic>
                  <pic:nvPicPr>
                    <pic:cNvPr id="0" name="image49.png"/>
                    <pic:cNvPicPr preferRelativeResize="0"/>
                  </pic:nvPicPr>
                  <pic:blipFill>
                    <a:blip r:embed="rId113"/>
                    <a:srcRect b="0" l="0" r="0" t="0"/>
                    <a:stretch>
                      <a:fillRect/>
                    </a:stretch>
                  </pic:blipFill>
                  <pic:spPr>
                    <a:xfrm>
                      <a:off x="0" y="0"/>
                      <a:ext cx="6151570" cy="7683500"/>
                    </a:xfrm>
                    <a:prstGeom prst="rect"/>
                    <a:ln/>
                  </pic:spPr>
                </pic:pic>
              </a:graphicData>
            </a:graphic>
          </wp:inline>
        </w:drawing>
      </w:r>
      <w:r w:rsidDel="00000000" w:rsidR="00000000" w:rsidRPr="00000000">
        <w:rPr>
          <w:rtl w:val="0"/>
        </w:rPr>
      </w:r>
    </w:p>
    <w:p w:rsidR="00000000" w:rsidDel="00000000" w:rsidP="00000000" w:rsidRDefault="00000000" w:rsidRPr="00000000" w14:paraId="000023C1">
      <w:pPr>
        <w:pStyle w:val="Heading6"/>
        <w:spacing w:after="120" w:before="0" w:line="300" w:lineRule="auto"/>
        <w:jc w:val="center"/>
        <w:rPr/>
      </w:pPr>
      <w:bookmarkStart w:colFirst="0" w:colLast="0" w:name="_s3iepitlany6" w:id="338"/>
      <w:bookmarkEnd w:id="338"/>
      <w:r w:rsidDel="00000000" w:rsidR="00000000" w:rsidRPr="00000000">
        <w:rPr>
          <w:sz w:val="18"/>
          <w:szCs w:val="18"/>
          <w:rtl w:val="0"/>
        </w:rPr>
        <w:t xml:space="preserve">Figure 3.4.5. Sequence Diagram – Accept, Send Back or Rerun Stage</w:t>
      </w:r>
      <w:r w:rsidDel="00000000" w:rsidR="00000000" w:rsidRPr="00000000">
        <w:rPr>
          <w:rtl w:val="0"/>
        </w:rPr>
      </w:r>
    </w:p>
    <w:p w:rsidR="00000000" w:rsidDel="00000000" w:rsidP="00000000" w:rsidRDefault="00000000" w:rsidRPr="00000000" w14:paraId="000023C2">
      <w:pPr>
        <w:pStyle w:val="Heading4"/>
        <w:spacing w:after="120" w:before="0" w:line="300" w:lineRule="auto"/>
        <w:rPr/>
      </w:pPr>
      <w:bookmarkStart w:colFirst="0" w:colLast="0" w:name="_x2ycuojrqeng" w:id="339"/>
      <w:bookmarkEnd w:id="339"/>
      <w:r w:rsidDel="00000000" w:rsidR="00000000" w:rsidRPr="00000000">
        <w:rPr>
          <w:rtl w:val="0"/>
        </w:rPr>
        <w:t xml:space="preserve">3.4.6 Sequence Diagram Pause, Resume, Stop, Abandon and Sync Run</w:t>
      </w:r>
    </w:p>
    <w:p w:rsidR="00000000" w:rsidDel="00000000" w:rsidP="00000000" w:rsidRDefault="00000000" w:rsidRPr="00000000" w14:paraId="000023C3">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C4">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6718300"/>
            <wp:effectExtent b="0" l="0" r="0" t="0"/>
            <wp:docPr id="38" name="image39.png"/>
            <a:graphic>
              <a:graphicData uri="http://schemas.openxmlformats.org/drawingml/2006/picture">
                <pic:pic>
                  <pic:nvPicPr>
                    <pic:cNvPr id="0" name="image39.png"/>
                    <pic:cNvPicPr preferRelativeResize="0"/>
                  </pic:nvPicPr>
                  <pic:blipFill>
                    <a:blip r:embed="rId114"/>
                    <a:srcRect b="0" l="0" r="0" t="0"/>
                    <a:stretch>
                      <a:fillRect/>
                    </a:stretch>
                  </pic:blipFill>
                  <pic:spPr>
                    <a:xfrm>
                      <a:off x="0" y="0"/>
                      <a:ext cx="6151570" cy="6718300"/>
                    </a:xfrm>
                    <a:prstGeom prst="rect"/>
                    <a:ln/>
                  </pic:spPr>
                </pic:pic>
              </a:graphicData>
            </a:graphic>
          </wp:inline>
        </w:drawing>
      </w:r>
      <w:r w:rsidDel="00000000" w:rsidR="00000000" w:rsidRPr="00000000">
        <w:rPr>
          <w:rtl w:val="0"/>
        </w:rPr>
      </w:r>
    </w:p>
    <w:p w:rsidR="00000000" w:rsidDel="00000000" w:rsidP="00000000" w:rsidRDefault="00000000" w:rsidRPr="00000000" w14:paraId="000023C5">
      <w:pPr>
        <w:pStyle w:val="Heading6"/>
        <w:spacing w:after="120" w:before="0" w:line="300" w:lineRule="auto"/>
        <w:jc w:val="center"/>
        <w:rPr/>
      </w:pPr>
      <w:bookmarkStart w:colFirst="0" w:colLast="0" w:name="_egbuerlutiux" w:id="340"/>
      <w:bookmarkEnd w:id="340"/>
      <w:r w:rsidDel="00000000" w:rsidR="00000000" w:rsidRPr="00000000">
        <w:rPr>
          <w:sz w:val="18"/>
          <w:szCs w:val="18"/>
          <w:rtl w:val="0"/>
        </w:rPr>
        <w:t xml:space="preserve">Figure 3.4.6. Sequence Diagram – Pause, Resume, Stop, Abandon and Sync Run</w:t>
      </w:r>
      <w:r w:rsidDel="00000000" w:rsidR="00000000" w:rsidRPr="00000000">
        <w:rPr>
          <w:rtl w:val="0"/>
        </w:rPr>
      </w:r>
    </w:p>
    <w:p w:rsidR="00000000" w:rsidDel="00000000" w:rsidP="00000000" w:rsidRDefault="00000000" w:rsidRPr="00000000" w14:paraId="000023C6">
      <w:pPr>
        <w:pStyle w:val="Heading4"/>
        <w:spacing w:after="120" w:before="0" w:line="300" w:lineRule="auto"/>
        <w:rPr/>
      </w:pPr>
      <w:bookmarkStart w:colFirst="0" w:colLast="0" w:name="_52pzivmalhy1" w:id="341"/>
      <w:bookmarkEnd w:id="341"/>
      <w:r w:rsidDel="00000000" w:rsidR="00000000" w:rsidRPr="00000000">
        <w:rPr>
          <w:rtl w:val="0"/>
        </w:rPr>
        <w:t xml:space="preserve">3.4.7 Sequence Diagram Raise Token Budget</w:t>
      </w:r>
    </w:p>
    <w:p w:rsidR="00000000" w:rsidDel="00000000" w:rsidP="00000000" w:rsidRDefault="00000000" w:rsidRPr="00000000" w14:paraId="000023C7">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C8">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5753100"/>
            <wp:effectExtent b="0" l="0" r="0" t="0"/>
            <wp:docPr id="29" name="image37.png"/>
            <a:graphic>
              <a:graphicData uri="http://schemas.openxmlformats.org/drawingml/2006/picture">
                <pic:pic>
                  <pic:nvPicPr>
                    <pic:cNvPr id="0" name="image37.png"/>
                    <pic:cNvPicPr preferRelativeResize="0"/>
                  </pic:nvPicPr>
                  <pic:blipFill>
                    <a:blip r:embed="rId115"/>
                    <a:srcRect b="0" l="0" r="0" t="0"/>
                    <a:stretch>
                      <a:fillRect/>
                    </a:stretch>
                  </pic:blipFill>
                  <pic:spPr>
                    <a:xfrm>
                      <a:off x="0" y="0"/>
                      <a:ext cx="6151570" cy="5753100"/>
                    </a:xfrm>
                    <a:prstGeom prst="rect"/>
                    <a:ln/>
                  </pic:spPr>
                </pic:pic>
              </a:graphicData>
            </a:graphic>
          </wp:inline>
        </w:drawing>
      </w:r>
      <w:r w:rsidDel="00000000" w:rsidR="00000000" w:rsidRPr="00000000">
        <w:rPr>
          <w:rtl w:val="0"/>
        </w:rPr>
      </w:r>
    </w:p>
    <w:p w:rsidR="00000000" w:rsidDel="00000000" w:rsidP="00000000" w:rsidRDefault="00000000" w:rsidRPr="00000000" w14:paraId="000023C9">
      <w:pPr>
        <w:pStyle w:val="Heading6"/>
        <w:spacing w:after="120" w:before="0" w:line="300" w:lineRule="auto"/>
        <w:jc w:val="center"/>
        <w:rPr/>
      </w:pPr>
      <w:bookmarkStart w:colFirst="0" w:colLast="0" w:name="_2eyq6uvtdx9f" w:id="342"/>
      <w:bookmarkEnd w:id="342"/>
      <w:r w:rsidDel="00000000" w:rsidR="00000000" w:rsidRPr="00000000">
        <w:rPr>
          <w:sz w:val="18"/>
          <w:szCs w:val="18"/>
          <w:rtl w:val="0"/>
        </w:rPr>
        <w:t xml:space="preserve">Figure 3.4.7. Sequence Diagram – Raise Token Budget</w:t>
      </w:r>
      <w:r w:rsidDel="00000000" w:rsidR="00000000" w:rsidRPr="00000000">
        <w:rPr>
          <w:rtl w:val="0"/>
        </w:rPr>
      </w:r>
    </w:p>
    <w:p w:rsidR="00000000" w:rsidDel="00000000" w:rsidP="00000000" w:rsidRDefault="00000000" w:rsidRPr="00000000" w14:paraId="000023CA">
      <w:pPr>
        <w:pStyle w:val="Heading4"/>
        <w:spacing w:after="120" w:before="0" w:line="300" w:lineRule="auto"/>
        <w:rPr/>
      </w:pPr>
      <w:bookmarkStart w:colFirst="0" w:colLast="0" w:name="_s0cv19tsqmp7" w:id="343"/>
      <w:bookmarkEnd w:id="343"/>
      <w:r w:rsidDel="00000000" w:rsidR="00000000" w:rsidRPr="00000000">
        <w:rPr>
          <w:rtl w:val="0"/>
        </w:rPr>
        <w:t xml:space="preserve">3.4.8 Sequence Diagram View Review Rounds, Diffs and Artifacts</w:t>
      </w:r>
    </w:p>
    <w:p w:rsidR="00000000" w:rsidDel="00000000" w:rsidP="00000000" w:rsidRDefault="00000000" w:rsidRPr="00000000" w14:paraId="000023CB">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CC">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4305300"/>
            <wp:effectExtent b="0" l="0" r="0" t="0"/>
            <wp:docPr id="13" name="image16.png"/>
            <a:graphic>
              <a:graphicData uri="http://schemas.openxmlformats.org/drawingml/2006/picture">
                <pic:pic>
                  <pic:nvPicPr>
                    <pic:cNvPr id="0" name="image16.png"/>
                    <pic:cNvPicPr preferRelativeResize="0"/>
                  </pic:nvPicPr>
                  <pic:blipFill>
                    <a:blip r:embed="rId116"/>
                    <a:srcRect b="0" l="0" r="0" t="0"/>
                    <a:stretch>
                      <a:fillRect/>
                    </a:stretch>
                  </pic:blipFill>
                  <pic:spPr>
                    <a:xfrm>
                      <a:off x="0" y="0"/>
                      <a:ext cx="615157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23CD">
      <w:pPr>
        <w:pStyle w:val="Heading6"/>
        <w:spacing w:after="120" w:before="0" w:line="300" w:lineRule="auto"/>
        <w:jc w:val="center"/>
        <w:rPr/>
      </w:pPr>
      <w:bookmarkStart w:colFirst="0" w:colLast="0" w:name="_r4cuchaeo1" w:id="344"/>
      <w:bookmarkEnd w:id="344"/>
      <w:r w:rsidDel="00000000" w:rsidR="00000000" w:rsidRPr="00000000">
        <w:rPr>
          <w:sz w:val="18"/>
          <w:szCs w:val="18"/>
          <w:rtl w:val="0"/>
        </w:rPr>
        <w:t xml:space="preserve">Figure 3.4.8. Sequence Diagram – View Review Rounds, Diffs and Artifacts</w:t>
      </w:r>
      <w:r w:rsidDel="00000000" w:rsidR="00000000" w:rsidRPr="00000000">
        <w:rPr>
          <w:rtl w:val="0"/>
        </w:rPr>
      </w:r>
    </w:p>
    <w:p w:rsidR="00000000" w:rsidDel="00000000" w:rsidP="00000000" w:rsidRDefault="00000000" w:rsidRPr="00000000" w14:paraId="000023CE">
      <w:pPr>
        <w:pStyle w:val="Heading4"/>
        <w:spacing w:after="120" w:before="0" w:line="300" w:lineRule="auto"/>
        <w:rPr/>
      </w:pPr>
      <w:bookmarkStart w:colFirst="0" w:colLast="0" w:name="_86rgb8p2b21n" w:id="345"/>
      <w:bookmarkEnd w:id="345"/>
      <w:r w:rsidDel="00000000" w:rsidR="00000000" w:rsidRPr="00000000">
        <w:rPr>
          <w:rtl w:val="0"/>
        </w:rPr>
        <w:t xml:space="preserve">3.4.9 Sequence Diagram Comment On Run</w:t>
      </w:r>
    </w:p>
    <w:p w:rsidR="00000000" w:rsidDel="00000000" w:rsidP="00000000" w:rsidRDefault="00000000" w:rsidRPr="00000000" w14:paraId="000023CF">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D0">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3454400"/>
            <wp:effectExtent b="0" l="0" r="0" t="0"/>
            <wp:docPr id="98" name="image104.png"/>
            <a:graphic>
              <a:graphicData uri="http://schemas.openxmlformats.org/drawingml/2006/picture">
                <pic:pic>
                  <pic:nvPicPr>
                    <pic:cNvPr id="0" name="image104.png"/>
                    <pic:cNvPicPr preferRelativeResize="0"/>
                  </pic:nvPicPr>
                  <pic:blipFill>
                    <a:blip r:embed="rId117"/>
                    <a:srcRect b="0" l="0" r="0" t="0"/>
                    <a:stretch>
                      <a:fillRect/>
                    </a:stretch>
                  </pic:blipFill>
                  <pic:spPr>
                    <a:xfrm>
                      <a:off x="0" y="0"/>
                      <a:ext cx="6151570" cy="3454400"/>
                    </a:xfrm>
                    <a:prstGeom prst="rect"/>
                    <a:ln/>
                  </pic:spPr>
                </pic:pic>
              </a:graphicData>
            </a:graphic>
          </wp:inline>
        </w:drawing>
      </w:r>
      <w:r w:rsidDel="00000000" w:rsidR="00000000" w:rsidRPr="00000000">
        <w:rPr>
          <w:rtl w:val="0"/>
        </w:rPr>
      </w:r>
    </w:p>
    <w:p w:rsidR="00000000" w:rsidDel="00000000" w:rsidP="00000000" w:rsidRDefault="00000000" w:rsidRPr="00000000" w14:paraId="000023D1">
      <w:pPr>
        <w:pStyle w:val="Heading6"/>
        <w:spacing w:after="120" w:before="0" w:line="300" w:lineRule="auto"/>
        <w:jc w:val="center"/>
        <w:rPr/>
      </w:pPr>
      <w:bookmarkStart w:colFirst="0" w:colLast="0" w:name="_dimngcbsk6rk" w:id="346"/>
      <w:bookmarkEnd w:id="346"/>
      <w:r w:rsidDel="00000000" w:rsidR="00000000" w:rsidRPr="00000000">
        <w:rPr>
          <w:sz w:val="18"/>
          <w:szCs w:val="18"/>
          <w:rtl w:val="0"/>
        </w:rPr>
        <w:t xml:space="preserve">Figure 3.4.9. Sequence Diagram – Comment On Run</w:t>
      </w:r>
      <w:r w:rsidDel="00000000" w:rsidR="00000000" w:rsidRPr="00000000">
        <w:rPr>
          <w:rtl w:val="0"/>
        </w:rPr>
      </w:r>
    </w:p>
    <w:p w:rsidR="00000000" w:rsidDel="00000000" w:rsidP="00000000" w:rsidRDefault="00000000" w:rsidRPr="00000000" w14:paraId="000023D2">
      <w:pPr>
        <w:pStyle w:val="Heading4"/>
        <w:spacing w:after="120" w:before="0" w:line="300" w:lineRule="auto"/>
        <w:rPr/>
      </w:pPr>
      <w:bookmarkStart w:colFirst="0" w:colLast="0" w:name="_qw37fpvprkh" w:id="347"/>
      <w:bookmarkEnd w:id="347"/>
      <w:r w:rsidDel="00000000" w:rsidR="00000000" w:rsidRPr="00000000">
        <w:rPr>
          <w:rtl w:val="0"/>
        </w:rPr>
        <w:t xml:space="preserve">3.4.10 Sequence Diagram View Run List</w:t>
      </w:r>
    </w:p>
    <w:p w:rsidR="00000000" w:rsidDel="00000000" w:rsidP="00000000" w:rsidRDefault="00000000" w:rsidRPr="00000000" w14:paraId="000023D3">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D4">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3632200"/>
            <wp:effectExtent b="0" l="0" r="0" t="0"/>
            <wp:docPr id="4" name="image15.png"/>
            <a:graphic>
              <a:graphicData uri="http://schemas.openxmlformats.org/drawingml/2006/picture">
                <pic:pic>
                  <pic:nvPicPr>
                    <pic:cNvPr id="0" name="image15.png"/>
                    <pic:cNvPicPr preferRelativeResize="0"/>
                  </pic:nvPicPr>
                  <pic:blipFill>
                    <a:blip r:embed="rId118"/>
                    <a:srcRect b="0" l="0" r="0" t="0"/>
                    <a:stretch>
                      <a:fillRect/>
                    </a:stretch>
                  </pic:blipFill>
                  <pic:spPr>
                    <a:xfrm>
                      <a:off x="0" y="0"/>
                      <a:ext cx="6151570" cy="3632200"/>
                    </a:xfrm>
                    <a:prstGeom prst="rect"/>
                    <a:ln/>
                  </pic:spPr>
                </pic:pic>
              </a:graphicData>
            </a:graphic>
          </wp:inline>
        </w:drawing>
      </w:r>
      <w:r w:rsidDel="00000000" w:rsidR="00000000" w:rsidRPr="00000000">
        <w:rPr>
          <w:rtl w:val="0"/>
        </w:rPr>
      </w:r>
    </w:p>
    <w:p w:rsidR="00000000" w:rsidDel="00000000" w:rsidP="00000000" w:rsidRDefault="00000000" w:rsidRPr="00000000" w14:paraId="000023D5">
      <w:pPr>
        <w:pStyle w:val="Heading6"/>
        <w:spacing w:after="120" w:before="0" w:line="300" w:lineRule="auto"/>
        <w:jc w:val="center"/>
        <w:rPr/>
      </w:pPr>
      <w:bookmarkStart w:colFirst="0" w:colLast="0" w:name="_v9zmp967you5" w:id="348"/>
      <w:bookmarkEnd w:id="348"/>
      <w:r w:rsidDel="00000000" w:rsidR="00000000" w:rsidRPr="00000000">
        <w:rPr>
          <w:sz w:val="18"/>
          <w:szCs w:val="18"/>
          <w:rtl w:val="0"/>
        </w:rPr>
        <w:t xml:space="preserve">Figure 3.4.10. Sequence Diagram – View Run List</w:t>
      </w:r>
      <w:r w:rsidDel="00000000" w:rsidR="00000000" w:rsidRPr="00000000">
        <w:rPr>
          <w:rtl w:val="0"/>
        </w:rPr>
      </w:r>
    </w:p>
    <w:p w:rsidR="00000000" w:rsidDel="00000000" w:rsidP="00000000" w:rsidRDefault="00000000" w:rsidRPr="00000000" w14:paraId="000023D6">
      <w:pPr>
        <w:pStyle w:val="Heading4"/>
        <w:spacing w:after="120" w:before="0" w:line="300" w:lineRule="auto"/>
        <w:rPr/>
      </w:pPr>
      <w:bookmarkStart w:colFirst="0" w:colLast="0" w:name="_hlsr38mt3c3r" w:id="349"/>
      <w:bookmarkEnd w:id="349"/>
      <w:r w:rsidDel="00000000" w:rsidR="00000000" w:rsidRPr="00000000">
        <w:rPr>
          <w:rtl w:val="0"/>
        </w:rPr>
        <w:t xml:space="preserve">3.4.11 Sequence Diagram View Recovery State</w:t>
      </w:r>
    </w:p>
    <w:p w:rsidR="00000000" w:rsidDel="00000000" w:rsidP="00000000" w:rsidRDefault="00000000" w:rsidRPr="00000000" w14:paraId="000023D7">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D8">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6718300"/>
            <wp:effectExtent b="0" l="0" r="0" t="0"/>
            <wp:docPr id="12" name="image14.png"/>
            <a:graphic>
              <a:graphicData uri="http://schemas.openxmlformats.org/drawingml/2006/picture">
                <pic:pic>
                  <pic:nvPicPr>
                    <pic:cNvPr id="0" name="image14.png"/>
                    <pic:cNvPicPr preferRelativeResize="0"/>
                  </pic:nvPicPr>
                  <pic:blipFill>
                    <a:blip r:embed="rId119"/>
                    <a:srcRect b="0" l="0" r="0" t="0"/>
                    <a:stretch>
                      <a:fillRect/>
                    </a:stretch>
                  </pic:blipFill>
                  <pic:spPr>
                    <a:xfrm>
                      <a:off x="0" y="0"/>
                      <a:ext cx="6151570" cy="6718300"/>
                    </a:xfrm>
                    <a:prstGeom prst="rect"/>
                    <a:ln/>
                  </pic:spPr>
                </pic:pic>
              </a:graphicData>
            </a:graphic>
          </wp:inline>
        </w:drawing>
      </w:r>
      <w:r w:rsidDel="00000000" w:rsidR="00000000" w:rsidRPr="00000000">
        <w:rPr>
          <w:rtl w:val="0"/>
        </w:rPr>
      </w:r>
    </w:p>
    <w:p w:rsidR="00000000" w:rsidDel="00000000" w:rsidP="00000000" w:rsidRDefault="00000000" w:rsidRPr="00000000" w14:paraId="000023D9">
      <w:pPr>
        <w:pStyle w:val="Heading6"/>
        <w:spacing w:after="120" w:before="0" w:line="300" w:lineRule="auto"/>
        <w:jc w:val="center"/>
        <w:rPr/>
      </w:pPr>
      <w:bookmarkStart w:colFirst="0" w:colLast="0" w:name="_7mnk1jt6s2yk" w:id="350"/>
      <w:bookmarkEnd w:id="350"/>
      <w:r w:rsidDel="00000000" w:rsidR="00000000" w:rsidRPr="00000000">
        <w:rPr>
          <w:sz w:val="18"/>
          <w:szCs w:val="18"/>
          <w:rtl w:val="0"/>
        </w:rPr>
        <w:t xml:space="preserve">Figure 3.4.11. Sequence Diagram – View Recovery State</w:t>
      </w:r>
      <w:r w:rsidDel="00000000" w:rsidR="00000000" w:rsidRPr="00000000">
        <w:rPr>
          <w:rtl w:val="0"/>
        </w:rPr>
      </w:r>
    </w:p>
    <w:p w:rsidR="00000000" w:rsidDel="00000000" w:rsidP="00000000" w:rsidRDefault="00000000" w:rsidRPr="00000000" w14:paraId="000023DA">
      <w:pPr>
        <w:pStyle w:val="Heading4"/>
        <w:spacing w:after="120" w:before="0" w:line="300" w:lineRule="auto"/>
        <w:rPr/>
      </w:pPr>
      <w:bookmarkStart w:colFirst="0" w:colLast="0" w:name="_r002q7rf83rn" w:id="351"/>
      <w:bookmarkEnd w:id="351"/>
      <w:r w:rsidDel="00000000" w:rsidR="00000000" w:rsidRPr="00000000">
        <w:rPr>
          <w:rtl w:val="0"/>
        </w:rPr>
        <w:t xml:space="preserve">3.4.12 Sequence Diagram Download and Compare Artifacts</w:t>
      </w:r>
    </w:p>
    <w:p w:rsidR="00000000" w:rsidDel="00000000" w:rsidP="00000000" w:rsidRDefault="00000000" w:rsidRPr="00000000" w14:paraId="000023DB">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DC">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5753100"/>
            <wp:effectExtent b="0" l="0" r="0" t="0"/>
            <wp:docPr id="88" name="image93.png"/>
            <a:graphic>
              <a:graphicData uri="http://schemas.openxmlformats.org/drawingml/2006/picture">
                <pic:pic>
                  <pic:nvPicPr>
                    <pic:cNvPr id="0" name="image93.png"/>
                    <pic:cNvPicPr preferRelativeResize="0"/>
                  </pic:nvPicPr>
                  <pic:blipFill>
                    <a:blip r:embed="rId120"/>
                    <a:srcRect b="0" l="0" r="0" t="0"/>
                    <a:stretch>
                      <a:fillRect/>
                    </a:stretch>
                  </pic:blipFill>
                  <pic:spPr>
                    <a:xfrm>
                      <a:off x="0" y="0"/>
                      <a:ext cx="6151570" cy="5753100"/>
                    </a:xfrm>
                    <a:prstGeom prst="rect"/>
                    <a:ln/>
                  </pic:spPr>
                </pic:pic>
              </a:graphicData>
            </a:graphic>
          </wp:inline>
        </w:drawing>
      </w:r>
      <w:r w:rsidDel="00000000" w:rsidR="00000000" w:rsidRPr="00000000">
        <w:rPr>
          <w:rtl w:val="0"/>
        </w:rPr>
      </w:r>
    </w:p>
    <w:p w:rsidR="00000000" w:rsidDel="00000000" w:rsidP="00000000" w:rsidRDefault="00000000" w:rsidRPr="00000000" w14:paraId="000023DD">
      <w:pPr>
        <w:pStyle w:val="Heading6"/>
        <w:spacing w:after="120" w:before="0" w:line="300" w:lineRule="auto"/>
        <w:jc w:val="center"/>
        <w:rPr/>
      </w:pPr>
      <w:bookmarkStart w:colFirst="0" w:colLast="0" w:name="_p8yyjv4ly0ce" w:id="352"/>
      <w:bookmarkEnd w:id="352"/>
      <w:r w:rsidDel="00000000" w:rsidR="00000000" w:rsidRPr="00000000">
        <w:rPr>
          <w:sz w:val="18"/>
          <w:szCs w:val="18"/>
          <w:rtl w:val="0"/>
        </w:rPr>
        <w:t xml:space="preserve">Figure 3.4.12. Sequence Diagram – Download and Compare Artifacts</w:t>
      </w:r>
      <w:r w:rsidDel="00000000" w:rsidR="00000000" w:rsidRPr="00000000">
        <w:rPr>
          <w:rtl w:val="0"/>
        </w:rPr>
      </w:r>
    </w:p>
    <w:p w:rsidR="00000000" w:rsidDel="00000000" w:rsidP="00000000" w:rsidRDefault="00000000" w:rsidRPr="00000000" w14:paraId="000023DE">
      <w:pPr>
        <w:pStyle w:val="Heading4"/>
        <w:spacing w:after="120" w:before="0" w:line="300" w:lineRule="auto"/>
        <w:rPr/>
      </w:pPr>
      <w:bookmarkStart w:colFirst="0" w:colLast="0" w:name="_5jnofbjqxhgd" w:id="353"/>
      <w:bookmarkEnd w:id="353"/>
      <w:r w:rsidDel="00000000" w:rsidR="00000000" w:rsidRPr="00000000">
        <w:rPr>
          <w:rtl w:val="0"/>
        </w:rPr>
        <w:t xml:space="preserve">3.4.13 Sequence Diagram View Iteration Summary</w:t>
      </w:r>
    </w:p>
    <w:p w:rsidR="00000000" w:rsidDel="00000000" w:rsidP="00000000" w:rsidRDefault="00000000" w:rsidRPr="00000000" w14:paraId="000023DF">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E0">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3632200"/>
            <wp:effectExtent b="0" l="0" r="0" t="0"/>
            <wp:docPr id="9" name="image30.png"/>
            <a:graphic>
              <a:graphicData uri="http://schemas.openxmlformats.org/drawingml/2006/picture">
                <pic:pic>
                  <pic:nvPicPr>
                    <pic:cNvPr id="0" name="image30.png"/>
                    <pic:cNvPicPr preferRelativeResize="0"/>
                  </pic:nvPicPr>
                  <pic:blipFill>
                    <a:blip r:embed="rId121"/>
                    <a:srcRect b="0" l="0" r="0" t="0"/>
                    <a:stretch>
                      <a:fillRect/>
                    </a:stretch>
                  </pic:blipFill>
                  <pic:spPr>
                    <a:xfrm>
                      <a:off x="0" y="0"/>
                      <a:ext cx="6151570" cy="3632200"/>
                    </a:xfrm>
                    <a:prstGeom prst="rect"/>
                    <a:ln/>
                  </pic:spPr>
                </pic:pic>
              </a:graphicData>
            </a:graphic>
          </wp:inline>
        </w:drawing>
      </w:r>
      <w:r w:rsidDel="00000000" w:rsidR="00000000" w:rsidRPr="00000000">
        <w:rPr>
          <w:rtl w:val="0"/>
        </w:rPr>
      </w:r>
    </w:p>
    <w:p w:rsidR="00000000" w:rsidDel="00000000" w:rsidP="00000000" w:rsidRDefault="00000000" w:rsidRPr="00000000" w14:paraId="000023E1">
      <w:pPr>
        <w:pStyle w:val="Heading6"/>
        <w:spacing w:after="120" w:before="0" w:line="300" w:lineRule="auto"/>
        <w:jc w:val="center"/>
        <w:rPr/>
      </w:pPr>
      <w:bookmarkStart w:colFirst="0" w:colLast="0" w:name="_xydefxdvkl5w" w:id="354"/>
      <w:bookmarkEnd w:id="354"/>
      <w:r w:rsidDel="00000000" w:rsidR="00000000" w:rsidRPr="00000000">
        <w:rPr>
          <w:sz w:val="18"/>
          <w:szCs w:val="18"/>
          <w:rtl w:val="0"/>
        </w:rPr>
        <w:t xml:space="preserve">Figure 3.4.13. Sequence Diagram – View Iteration Summary</w:t>
      </w:r>
      <w:r w:rsidDel="00000000" w:rsidR="00000000" w:rsidRPr="00000000">
        <w:rPr>
          <w:rtl w:val="0"/>
        </w:rPr>
      </w:r>
    </w:p>
    <w:p w:rsidR="00000000" w:rsidDel="00000000" w:rsidP="00000000" w:rsidRDefault="00000000" w:rsidRPr="00000000" w14:paraId="000023E2">
      <w:pPr>
        <w:pStyle w:val="Heading4"/>
        <w:spacing w:after="120" w:before="0" w:line="300" w:lineRule="auto"/>
        <w:rPr/>
      </w:pPr>
      <w:bookmarkStart w:colFirst="0" w:colLast="0" w:name="_nnfkxwi8h5gc" w:id="355"/>
      <w:bookmarkEnd w:id="355"/>
      <w:r w:rsidDel="00000000" w:rsidR="00000000" w:rsidRPr="00000000">
        <w:rPr>
          <w:rtl w:val="0"/>
        </w:rPr>
        <w:t xml:space="preserve">3.4.14 Sequence Diagram Edit or Delete Comment</w:t>
      </w:r>
    </w:p>
    <w:p w:rsidR="00000000" w:rsidDel="00000000" w:rsidP="00000000" w:rsidRDefault="00000000" w:rsidRPr="00000000" w14:paraId="000023E3">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E4">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6045200"/>
            <wp:effectExtent b="0" l="0" r="0" t="0"/>
            <wp:docPr id="91" name="image117.png"/>
            <a:graphic>
              <a:graphicData uri="http://schemas.openxmlformats.org/drawingml/2006/picture">
                <pic:pic>
                  <pic:nvPicPr>
                    <pic:cNvPr id="0" name="image117.png"/>
                    <pic:cNvPicPr preferRelativeResize="0"/>
                  </pic:nvPicPr>
                  <pic:blipFill>
                    <a:blip r:embed="rId122"/>
                    <a:srcRect b="0" l="0" r="0" t="0"/>
                    <a:stretch>
                      <a:fillRect/>
                    </a:stretch>
                  </pic:blipFill>
                  <pic:spPr>
                    <a:xfrm>
                      <a:off x="0" y="0"/>
                      <a:ext cx="615157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23E5">
      <w:pPr>
        <w:pStyle w:val="Heading6"/>
        <w:spacing w:after="120" w:before="0" w:line="300" w:lineRule="auto"/>
        <w:jc w:val="center"/>
        <w:rPr/>
      </w:pPr>
      <w:bookmarkStart w:colFirst="0" w:colLast="0" w:name="_4e8kwvffdhgr" w:id="356"/>
      <w:bookmarkEnd w:id="356"/>
      <w:r w:rsidDel="00000000" w:rsidR="00000000" w:rsidRPr="00000000">
        <w:rPr>
          <w:sz w:val="18"/>
          <w:szCs w:val="18"/>
          <w:rtl w:val="0"/>
        </w:rPr>
        <w:t xml:space="preserve">Figure 3.4.14. Sequence Diagram – Edit or Delete Comment</w:t>
      </w:r>
      <w:r w:rsidDel="00000000" w:rsidR="00000000" w:rsidRPr="00000000">
        <w:rPr>
          <w:rtl w:val="0"/>
        </w:rPr>
      </w:r>
    </w:p>
    <w:p w:rsidR="00000000" w:rsidDel="00000000" w:rsidP="00000000" w:rsidRDefault="00000000" w:rsidRPr="00000000" w14:paraId="000023E6">
      <w:pPr>
        <w:pStyle w:val="Heading4"/>
        <w:spacing w:after="120" w:before="0" w:line="300" w:lineRule="auto"/>
        <w:rPr/>
      </w:pPr>
      <w:bookmarkStart w:colFirst="0" w:colLast="0" w:name="_v1yyvyuyshh3" w:id="357"/>
      <w:bookmarkEnd w:id="357"/>
      <w:r w:rsidDel="00000000" w:rsidR="00000000" w:rsidRPr="00000000">
        <w:rPr>
          <w:rtl w:val="0"/>
        </w:rPr>
        <w:t xml:space="preserve">3.4.15 State Diagram</w:t>
      </w:r>
    </w:p>
    <w:p w:rsidR="00000000" w:rsidDel="00000000" w:rsidP="00000000" w:rsidRDefault="00000000" w:rsidRPr="00000000" w14:paraId="000023E7">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State machine of the Dossier entity, drawn from the states and transitions defined in this report.</w:t>
      </w:r>
    </w:p>
    <w:p w:rsidR="00000000" w:rsidDel="00000000" w:rsidP="00000000" w:rsidRDefault="00000000" w:rsidRPr="00000000" w14:paraId="000023E8">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State Machine Diagram – Dossier (REQUIRED – Review 2)</w:t>
      </w:r>
      <w:r w:rsidDel="00000000" w:rsidR="00000000" w:rsidRPr="00000000">
        <w:rPr>
          <w:rtl w:val="0"/>
        </w:rPr>
      </w:r>
    </w:p>
    <w:p w:rsidR="00000000" w:rsidDel="00000000" w:rsidP="00000000" w:rsidRDefault="00000000" w:rsidRPr="00000000" w14:paraId="000023E9">
      <w:pPr>
        <w:pStyle w:val="Heading6"/>
        <w:spacing w:after="120" w:before="0" w:line="300" w:lineRule="auto"/>
        <w:jc w:val="center"/>
        <w:rPr/>
      </w:pPr>
      <w:bookmarkStart w:colFirst="0" w:colLast="0" w:name="_6fdejepjj2cu" w:id="358"/>
      <w:bookmarkEnd w:id="358"/>
      <w:r w:rsidDel="00000000" w:rsidR="00000000" w:rsidRPr="00000000">
        <w:rPr>
          <w:sz w:val="18"/>
          <w:szCs w:val="18"/>
          <w:rtl w:val="0"/>
        </w:rPr>
        <w:t xml:space="preserve">Figure 3.4.15. State Machine Diagram – Dossier</w:t>
      </w:r>
      <w:r w:rsidDel="00000000" w:rsidR="00000000" w:rsidRPr="00000000">
        <w:rPr>
          <w:rtl w:val="0"/>
        </w:rPr>
      </w:r>
    </w:p>
    <w:p w:rsidR="00000000" w:rsidDel="00000000" w:rsidP="00000000" w:rsidRDefault="00000000" w:rsidRPr="00000000" w14:paraId="000023EA">
      <w:pPr>
        <w:pStyle w:val="Heading3"/>
        <w:spacing w:after="120" w:before="0" w:line="300" w:lineRule="auto"/>
        <w:rPr>
          <w:rFonts w:ascii="Calibri" w:cs="Calibri" w:eastAsia="Calibri" w:hAnsi="Calibri"/>
        </w:rPr>
      </w:pPr>
      <w:bookmarkStart w:colFirst="0" w:colLast="0" w:name="_1irk97fi78an" w:id="359"/>
      <w:bookmarkEnd w:id="359"/>
      <w:r w:rsidDel="00000000" w:rsidR="00000000" w:rsidRPr="00000000">
        <w:rPr>
          <w:rFonts w:ascii="Calibri" w:cs="Calibri" w:eastAsia="Calibri" w:hAnsi="Calibri"/>
          <w:rtl w:val="0"/>
        </w:rPr>
        <w:t xml:space="preserve">3.5 Research Engines</w:t>
      </w:r>
    </w:p>
    <w:p w:rsidR="00000000" w:rsidDel="00000000" w:rsidP="00000000" w:rsidRDefault="00000000" w:rsidRPr="00000000" w14:paraId="000023EB">
      <w:pPr>
        <w:pStyle w:val="Heading4"/>
        <w:spacing w:after="120" w:before="0" w:line="300" w:lineRule="auto"/>
        <w:rPr/>
      </w:pPr>
      <w:bookmarkStart w:colFirst="0" w:colLast="0" w:name="_7z3mz2u1fug4" w:id="360"/>
      <w:bookmarkEnd w:id="360"/>
      <w:r w:rsidDel="00000000" w:rsidR="00000000" w:rsidRPr="00000000">
        <w:rPr>
          <w:rtl w:val="0"/>
        </w:rPr>
        <w:t xml:space="preserve">3.5.1 Class Diagram</w:t>
      </w:r>
    </w:p>
    <w:p w:rsidR="00000000" w:rsidDel="00000000" w:rsidP="00000000" w:rsidRDefault="00000000" w:rsidRPr="00000000" w14:paraId="000023EC">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ED">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4102100"/>
            <wp:effectExtent b="0" l="0" r="0" t="0"/>
            <wp:docPr id="106" name="image109.png"/>
            <a:graphic>
              <a:graphicData uri="http://schemas.openxmlformats.org/drawingml/2006/picture">
                <pic:pic>
                  <pic:nvPicPr>
                    <pic:cNvPr id="0" name="image109.png"/>
                    <pic:cNvPicPr preferRelativeResize="0"/>
                  </pic:nvPicPr>
                  <pic:blipFill>
                    <a:blip r:embed="rId123"/>
                    <a:srcRect b="0" l="0" r="0" t="0"/>
                    <a:stretch>
                      <a:fillRect/>
                    </a:stretch>
                  </pic:blipFill>
                  <pic:spPr>
                    <a:xfrm>
                      <a:off x="0" y="0"/>
                      <a:ext cx="6151570" cy="4102100"/>
                    </a:xfrm>
                    <a:prstGeom prst="rect"/>
                    <a:ln/>
                  </pic:spPr>
                </pic:pic>
              </a:graphicData>
            </a:graphic>
          </wp:inline>
        </w:drawing>
      </w:r>
      <w:r w:rsidDel="00000000" w:rsidR="00000000" w:rsidRPr="00000000">
        <w:rPr>
          <w:rtl w:val="0"/>
        </w:rPr>
      </w:r>
    </w:p>
    <w:p w:rsidR="00000000" w:rsidDel="00000000" w:rsidP="00000000" w:rsidRDefault="00000000" w:rsidRPr="00000000" w14:paraId="000023EE">
      <w:pPr>
        <w:pStyle w:val="Heading6"/>
        <w:spacing w:after="120" w:before="0" w:line="300" w:lineRule="auto"/>
        <w:jc w:val="center"/>
        <w:rPr/>
      </w:pPr>
      <w:bookmarkStart w:colFirst="0" w:colLast="0" w:name="_m6tjdftp36du" w:id="361"/>
      <w:bookmarkEnd w:id="361"/>
      <w:r w:rsidDel="00000000" w:rsidR="00000000" w:rsidRPr="00000000">
        <w:rPr>
          <w:sz w:val="18"/>
          <w:szCs w:val="18"/>
          <w:rtl w:val="0"/>
        </w:rPr>
        <w:t xml:space="preserve">Figure 3.5.1. Class Diagram – Research Engines</w:t>
      </w:r>
      <w:r w:rsidDel="00000000" w:rsidR="00000000" w:rsidRPr="00000000">
        <w:rPr>
          <w:rtl w:val="0"/>
        </w:rPr>
      </w:r>
    </w:p>
    <w:p w:rsidR="00000000" w:rsidDel="00000000" w:rsidP="00000000" w:rsidRDefault="00000000" w:rsidRPr="00000000" w14:paraId="000023EF">
      <w:pPr>
        <w:pStyle w:val="Heading4"/>
        <w:spacing w:after="120" w:before="0" w:line="300" w:lineRule="auto"/>
        <w:rPr/>
      </w:pPr>
      <w:bookmarkStart w:colFirst="0" w:colLast="0" w:name="_2ncf2hgy0n1b" w:id="362"/>
      <w:bookmarkEnd w:id="362"/>
      <w:r w:rsidDel="00000000" w:rsidR="00000000" w:rsidRPr="00000000">
        <w:rPr>
          <w:rtl w:val="0"/>
        </w:rPr>
        <w:t xml:space="preserve">3.5.2 Sequence Diagram Dataset Stage</w:t>
      </w:r>
    </w:p>
    <w:p w:rsidR="00000000" w:rsidDel="00000000" w:rsidP="00000000" w:rsidRDefault="00000000" w:rsidRPr="00000000" w14:paraId="000023F0">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F1">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Sequence Diagram – Dataset Stage (REQUIRED – SEP490 template)</w:t>
      </w:r>
      <w:r w:rsidDel="00000000" w:rsidR="00000000" w:rsidRPr="00000000">
        <w:rPr>
          <w:rtl w:val="0"/>
        </w:rPr>
      </w:r>
    </w:p>
    <w:p w:rsidR="00000000" w:rsidDel="00000000" w:rsidP="00000000" w:rsidRDefault="00000000" w:rsidRPr="00000000" w14:paraId="000023F2">
      <w:pPr>
        <w:pStyle w:val="Heading6"/>
        <w:spacing w:after="120" w:before="0" w:line="300" w:lineRule="auto"/>
        <w:jc w:val="center"/>
        <w:rPr/>
      </w:pPr>
      <w:bookmarkStart w:colFirst="0" w:colLast="0" w:name="_z07ho3yxe2ji" w:id="363"/>
      <w:bookmarkEnd w:id="363"/>
      <w:r w:rsidDel="00000000" w:rsidR="00000000" w:rsidRPr="00000000">
        <w:rPr>
          <w:sz w:val="18"/>
          <w:szCs w:val="18"/>
          <w:rtl w:val="0"/>
        </w:rPr>
        <w:t xml:space="preserve">Figure 3.5.2. Sequence Diagram – Dataset Stage</w:t>
      </w:r>
      <w:r w:rsidDel="00000000" w:rsidR="00000000" w:rsidRPr="00000000">
        <w:rPr>
          <w:rtl w:val="0"/>
        </w:rPr>
      </w:r>
    </w:p>
    <w:p w:rsidR="00000000" w:rsidDel="00000000" w:rsidP="00000000" w:rsidRDefault="00000000" w:rsidRPr="00000000" w14:paraId="000023F3">
      <w:pPr>
        <w:pStyle w:val="Heading4"/>
        <w:spacing w:after="120" w:before="0" w:line="300" w:lineRule="auto"/>
        <w:rPr/>
      </w:pPr>
      <w:bookmarkStart w:colFirst="0" w:colLast="0" w:name="_o98ccs9jnfb3" w:id="364"/>
      <w:bookmarkEnd w:id="364"/>
      <w:r w:rsidDel="00000000" w:rsidR="00000000" w:rsidRPr="00000000">
        <w:rPr>
          <w:rtl w:val="0"/>
        </w:rPr>
        <w:t xml:space="preserve">3.5.3 Sequence Diagram Hypothesis Stage</w:t>
      </w:r>
    </w:p>
    <w:p w:rsidR="00000000" w:rsidDel="00000000" w:rsidP="00000000" w:rsidRDefault="00000000" w:rsidRPr="00000000" w14:paraId="000023F4">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F5">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Sequence Diagram – Hypothesis Stage (REQUIRED – SEP490 template)</w:t>
      </w:r>
      <w:r w:rsidDel="00000000" w:rsidR="00000000" w:rsidRPr="00000000">
        <w:rPr>
          <w:rtl w:val="0"/>
        </w:rPr>
      </w:r>
    </w:p>
    <w:p w:rsidR="00000000" w:rsidDel="00000000" w:rsidP="00000000" w:rsidRDefault="00000000" w:rsidRPr="00000000" w14:paraId="000023F6">
      <w:pPr>
        <w:pStyle w:val="Heading6"/>
        <w:spacing w:after="120" w:before="0" w:line="300" w:lineRule="auto"/>
        <w:jc w:val="center"/>
        <w:rPr/>
      </w:pPr>
      <w:bookmarkStart w:colFirst="0" w:colLast="0" w:name="_8ttefc34ylmr" w:id="365"/>
      <w:bookmarkEnd w:id="365"/>
      <w:r w:rsidDel="00000000" w:rsidR="00000000" w:rsidRPr="00000000">
        <w:rPr>
          <w:sz w:val="18"/>
          <w:szCs w:val="18"/>
          <w:rtl w:val="0"/>
        </w:rPr>
        <w:t xml:space="preserve">Figure 3.5.3. Sequence Diagram – Hypothesis Stage</w:t>
      </w:r>
      <w:r w:rsidDel="00000000" w:rsidR="00000000" w:rsidRPr="00000000">
        <w:rPr>
          <w:rtl w:val="0"/>
        </w:rPr>
      </w:r>
    </w:p>
    <w:p w:rsidR="00000000" w:rsidDel="00000000" w:rsidP="00000000" w:rsidRDefault="00000000" w:rsidRPr="00000000" w14:paraId="000023F7">
      <w:pPr>
        <w:pStyle w:val="Heading4"/>
        <w:spacing w:after="120" w:before="0" w:line="300" w:lineRule="auto"/>
        <w:rPr/>
      </w:pPr>
      <w:bookmarkStart w:colFirst="0" w:colLast="0" w:name="_jxrlo9ovlelz" w:id="366"/>
      <w:bookmarkEnd w:id="366"/>
      <w:r w:rsidDel="00000000" w:rsidR="00000000" w:rsidRPr="00000000">
        <w:rPr>
          <w:rtl w:val="0"/>
        </w:rPr>
        <w:t xml:space="preserve">3.5.4 Sequence Diagram Experiment Design Stage</w:t>
      </w:r>
    </w:p>
    <w:p w:rsidR="00000000" w:rsidDel="00000000" w:rsidP="00000000" w:rsidRDefault="00000000" w:rsidRPr="00000000" w14:paraId="000023F8">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F9">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Sequence Diagram – Experiment Design Stage (REQUIRED – SEP490 template)</w:t>
      </w:r>
      <w:r w:rsidDel="00000000" w:rsidR="00000000" w:rsidRPr="00000000">
        <w:rPr>
          <w:rtl w:val="0"/>
        </w:rPr>
      </w:r>
    </w:p>
    <w:p w:rsidR="00000000" w:rsidDel="00000000" w:rsidP="00000000" w:rsidRDefault="00000000" w:rsidRPr="00000000" w14:paraId="000023FA">
      <w:pPr>
        <w:pStyle w:val="Heading6"/>
        <w:spacing w:after="120" w:before="0" w:line="300" w:lineRule="auto"/>
        <w:jc w:val="center"/>
        <w:rPr/>
      </w:pPr>
      <w:bookmarkStart w:colFirst="0" w:colLast="0" w:name="_brii4wkq7dy" w:id="367"/>
      <w:bookmarkEnd w:id="367"/>
      <w:r w:rsidDel="00000000" w:rsidR="00000000" w:rsidRPr="00000000">
        <w:rPr>
          <w:sz w:val="18"/>
          <w:szCs w:val="18"/>
          <w:rtl w:val="0"/>
        </w:rPr>
        <w:t xml:space="preserve">Figure 3.5.4. Sequence Diagram – Experiment Design Stage</w:t>
      </w:r>
      <w:r w:rsidDel="00000000" w:rsidR="00000000" w:rsidRPr="00000000">
        <w:rPr>
          <w:rtl w:val="0"/>
        </w:rPr>
      </w:r>
    </w:p>
    <w:p w:rsidR="00000000" w:rsidDel="00000000" w:rsidP="00000000" w:rsidRDefault="00000000" w:rsidRPr="00000000" w14:paraId="000023FB">
      <w:pPr>
        <w:pStyle w:val="Heading4"/>
        <w:spacing w:after="120" w:before="0" w:line="300" w:lineRule="auto"/>
        <w:rPr/>
      </w:pPr>
      <w:bookmarkStart w:colFirst="0" w:colLast="0" w:name="_r2ec4h5isnox" w:id="368"/>
      <w:bookmarkEnd w:id="368"/>
      <w:r w:rsidDel="00000000" w:rsidR="00000000" w:rsidRPr="00000000">
        <w:rPr>
          <w:rtl w:val="0"/>
        </w:rPr>
        <w:t xml:space="preserve">3.5.5 Sequence Diagram Independent Review and Revision Rounds</w:t>
      </w:r>
    </w:p>
    <w:p w:rsidR="00000000" w:rsidDel="00000000" w:rsidP="00000000" w:rsidRDefault="00000000" w:rsidRPr="00000000" w14:paraId="000023FC">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3FD">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Sequence Diagram – Independent Review and Revision Rounds (REQUIRED – SEP490 template)</w:t>
      </w:r>
      <w:r w:rsidDel="00000000" w:rsidR="00000000" w:rsidRPr="00000000">
        <w:rPr>
          <w:rtl w:val="0"/>
        </w:rPr>
      </w:r>
    </w:p>
    <w:p w:rsidR="00000000" w:rsidDel="00000000" w:rsidP="00000000" w:rsidRDefault="00000000" w:rsidRPr="00000000" w14:paraId="000023FE">
      <w:pPr>
        <w:pStyle w:val="Heading6"/>
        <w:spacing w:after="120" w:before="0" w:line="300" w:lineRule="auto"/>
        <w:jc w:val="center"/>
        <w:rPr/>
      </w:pPr>
      <w:bookmarkStart w:colFirst="0" w:colLast="0" w:name="_vm2jz5dkihpj" w:id="369"/>
      <w:bookmarkEnd w:id="369"/>
      <w:r w:rsidDel="00000000" w:rsidR="00000000" w:rsidRPr="00000000">
        <w:rPr>
          <w:sz w:val="18"/>
          <w:szCs w:val="18"/>
          <w:rtl w:val="0"/>
        </w:rPr>
        <w:t xml:space="preserve">Figure 3.5.5. Sequence Diagram – Independent Review and Revision Rounds</w:t>
      </w:r>
      <w:r w:rsidDel="00000000" w:rsidR="00000000" w:rsidRPr="00000000">
        <w:rPr>
          <w:rtl w:val="0"/>
        </w:rPr>
      </w:r>
    </w:p>
    <w:p w:rsidR="00000000" w:rsidDel="00000000" w:rsidP="00000000" w:rsidRDefault="00000000" w:rsidRPr="00000000" w14:paraId="000023FF">
      <w:pPr>
        <w:pStyle w:val="Heading4"/>
        <w:spacing w:after="120" w:before="0" w:line="300" w:lineRule="auto"/>
        <w:rPr/>
      </w:pPr>
      <w:bookmarkStart w:colFirst="0" w:colLast="0" w:name="_r6smrc5srxhg" w:id="370"/>
      <w:bookmarkEnd w:id="370"/>
      <w:r w:rsidDel="00000000" w:rsidR="00000000" w:rsidRPr="00000000">
        <w:rPr>
          <w:rtl w:val="0"/>
        </w:rPr>
        <w:t xml:space="preserve">3.5.6 State Diagram</w:t>
      </w:r>
    </w:p>
    <w:p w:rsidR="00000000" w:rsidDel="00000000" w:rsidP="00000000" w:rsidRDefault="00000000" w:rsidRPr="00000000" w14:paraId="00002400">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No state machine here: this group has no main entity with a lifecycle in this report. State machines are drawn per main entity (Review 2 guide).</w:t>
      </w:r>
    </w:p>
    <w:p w:rsidR="00000000" w:rsidDel="00000000" w:rsidP="00000000" w:rsidRDefault="00000000" w:rsidRPr="00000000" w14:paraId="00002401">
      <w:pPr>
        <w:pStyle w:val="Heading3"/>
        <w:spacing w:after="120" w:before="0" w:line="300" w:lineRule="auto"/>
        <w:rPr>
          <w:rFonts w:ascii="Calibri" w:cs="Calibri" w:eastAsia="Calibri" w:hAnsi="Calibri"/>
        </w:rPr>
      </w:pPr>
      <w:bookmarkStart w:colFirst="0" w:colLast="0" w:name="_mtvw1nxokc4" w:id="371"/>
      <w:bookmarkEnd w:id="371"/>
      <w:r w:rsidDel="00000000" w:rsidR="00000000" w:rsidRPr="00000000">
        <w:rPr>
          <w:rFonts w:ascii="Calibri" w:cs="Calibri" w:eastAsia="Calibri" w:hAnsi="Calibri"/>
          <w:rtl w:val="0"/>
        </w:rPr>
        <w:t xml:space="preserve">3.6 AI Principal Investigator</w:t>
      </w:r>
    </w:p>
    <w:p w:rsidR="00000000" w:rsidDel="00000000" w:rsidP="00000000" w:rsidRDefault="00000000" w:rsidRPr="00000000" w14:paraId="00002402">
      <w:pPr>
        <w:pStyle w:val="Heading4"/>
        <w:spacing w:after="120" w:before="0" w:line="300" w:lineRule="auto"/>
        <w:rPr/>
      </w:pPr>
      <w:bookmarkStart w:colFirst="0" w:colLast="0" w:name="_rwi0hq9y24p8" w:id="372"/>
      <w:bookmarkEnd w:id="372"/>
      <w:r w:rsidDel="00000000" w:rsidR="00000000" w:rsidRPr="00000000">
        <w:rPr>
          <w:rtl w:val="0"/>
        </w:rPr>
        <w:t xml:space="preserve">3.6.1 Class Diagram</w:t>
      </w:r>
    </w:p>
    <w:p w:rsidR="00000000" w:rsidDel="00000000" w:rsidP="00000000" w:rsidRDefault="00000000" w:rsidRPr="00000000" w14:paraId="00002403">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404">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2755900"/>
            <wp:effectExtent b="0" l="0" r="0" t="0"/>
            <wp:docPr id="35" name="image36.png"/>
            <a:graphic>
              <a:graphicData uri="http://schemas.openxmlformats.org/drawingml/2006/picture">
                <pic:pic>
                  <pic:nvPicPr>
                    <pic:cNvPr id="0" name="image36.png"/>
                    <pic:cNvPicPr preferRelativeResize="0"/>
                  </pic:nvPicPr>
                  <pic:blipFill>
                    <a:blip r:embed="rId124"/>
                    <a:srcRect b="0" l="0" r="0" t="0"/>
                    <a:stretch>
                      <a:fillRect/>
                    </a:stretch>
                  </pic:blipFill>
                  <pic:spPr>
                    <a:xfrm>
                      <a:off x="0" y="0"/>
                      <a:ext cx="6151570" cy="2755900"/>
                    </a:xfrm>
                    <a:prstGeom prst="rect"/>
                    <a:ln/>
                  </pic:spPr>
                </pic:pic>
              </a:graphicData>
            </a:graphic>
          </wp:inline>
        </w:drawing>
      </w:r>
      <w:r w:rsidDel="00000000" w:rsidR="00000000" w:rsidRPr="00000000">
        <w:rPr>
          <w:rtl w:val="0"/>
        </w:rPr>
      </w:r>
    </w:p>
    <w:p w:rsidR="00000000" w:rsidDel="00000000" w:rsidP="00000000" w:rsidRDefault="00000000" w:rsidRPr="00000000" w14:paraId="00002405">
      <w:pPr>
        <w:pStyle w:val="Heading6"/>
        <w:spacing w:after="120" w:before="0" w:line="300" w:lineRule="auto"/>
        <w:jc w:val="center"/>
        <w:rPr/>
      </w:pPr>
      <w:bookmarkStart w:colFirst="0" w:colLast="0" w:name="_1zafrrliatg4" w:id="373"/>
      <w:bookmarkEnd w:id="373"/>
      <w:r w:rsidDel="00000000" w:rsidR="00000000" w:rsidRPr="00000000">
        <w:rPr>
          <w:sz w:val="18"/>
          <w:szCs w:val="18"/>
          <w:rtl w:val="0"/>
        </w:rPr>
        <w:t xml:space="preserve">Figure 3.6.1. Class Diagram – AI Principal Investigator</w:t>
      </w:r>
      <w:r w:rsidDel="00000000" w:rsidR="00000000" w:rsidRPr="00000000">
        <w:rPr>
          <w:rtl w:val="0"/>
        </w:rPr>
      </w:r>
    </w:p>
    <w:p w:rsidR="00000000" w:rsidDel="00000000" w:rsidP="00000000" w:rsidRDefault="00000000" w:rsidRPr="00000000" w14:paraId="00002406">
      <w:pPr>
        <w:pStyle w:val="Heading4"/>
        <w:spacing w:after="120" w:before="0" w:line="300" w:lineRule="auto"/>
        <w:rPr/>
      </w:pPr>
      <w:bookmarkStart w:colFirst="0" w:colLast="0" w:name="_nlyw2kt60fnz" w:id="374"/>
      <w:bookmarkEnd w:id="374"/>
      <w:r w:rsidDel="00000000" w:rsidR="00000000" w:rsidRPr="00000000">
        <w:rPr>
          <w:rtl w:val="0"/>
        </w:rPr>
        <w:t xml:space="preserve">3.6.2 Sequence Diagram Charter and Directives</w:t>
      </w:r>
    </w:p>
    <w:p w:rsidR="00000000" w:rsidDel="00000000" w:rsidP="00000000" w:rsidRDefault="00000000" w:rsidRPr="00000000" w14:paraId="00002407">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408">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Sequence Diagram – Charter and Directives (REQUIRED – SEP490 template)</w:t>
      </w:r>
      <w:r w:rsidDel="00000000" w:rsidR="00000000" w:rsidRPr="00000000">
        <w:rPr>
          <w:rtl w:val="0"/>
        </w:rPr>
      </w:r>
    </w:p>
    <w:p w:rsidR="00000000" w:rsidDel="00000000" w:rsidP="00000000" w:rsidRDefault="00000000" w:rsidRPr="00000000" w14:paraId="00002409">
      <w:pPr>
        <w:pStyle w:val="Heading6"/>
        <w:spacing w:after="120" w:before="0" w:line="300" w:lineRule="auto"/>
        <w:jc w:val="center"/>
        <w:rPr/>
      </w:pPr>
      <w:bookmarkStart w:colFirst="0" w:colLast="0" w:name="_6zythuydbt2" w:id="375"/>
      <w:bookmarkEnd w:id="375"/>
      <w:r w:rsidDel="00000000" w:rsidR="00000000" w:rsidRPr="00000000">
        <w:rPr>
          <w:sz w:val="18"/>
          <w:szCs w:val="18"/>
          <w:rtl w:val="0"/>
        </w:rPr>
        <w:t xml:space="preserve">Figure 3.6.2. Sequence Diagram – Charter and Directives</w:t>
      </w:r>
      <w:r w:rsidDel="00000000" w:rsidR="00000000" w:rsidRPr="00000000">
        <w:rPr>
          <w:rtl w:val="0"/>
        </w:rPr>
      </w:r>
    </w:p>
    <w:p w:rsidR="00000000" w:rsidDel="00000000" w:rsidP="00000000" w:rsidRDefault="00000000" w:rsidRPr="00000000" w14:paraId="0000240A">
      <w:pPr>
        <w:pStyle w:val="Heading4"/>
        <w:spacing w:after="120" w:before="0" w:line="300" w:lineRule="auto"/>
        <w:rPr/>
      </w:pPr>
      <w:bookmarkStart w:colFirst="0" w:colLast="0" w:name="_lonowfncf48e" w:id="376"/>
      <w:bookmarkEnd w:id="376"/>
      <w:r w:rsidDel="00000000" w:rsidR="00000000" w:rsidRPr="00000000">
        <w:rPr>
          <w:rtl w:val="0"/>
        </w:rPr>
        <w:t xml:space="preserve">3.6.3 Sequence Diagram Stage Outcome, Failure and Close Consultations</w:t>
      </w:r>
    </w:p>
    <w:p w:rsidR="00000000" w:rsidDel="00000000" w:rsidP="00000000" w:rsidRDefault="00000000" w:rsidRPr="00000000" w14:paraId="0000240B">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40C">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Sequence Diagram – Stage Outcome, Failure and Close Consultations (REQUIRED – SEP490 template)</w:t>
      </w:r>
      <w:r w:rsidDel="00000000" w:rsidR="00000000" w:rsidRPr="00000000">
        <w:rPr>
          <w:rtl w:val="0"/>
        </w:rPr>
      </w:r>
    </w:p>
    <w:p w:rsidR="00000000" w:rsidDel="00000000" w:rsidP="00000000" w:rsidRDefault="00000000" w:rsidRPr="00000000" w14:paraId="0000240D">
      <w:pPr>
        <w:pStyle w:val="Heading6"/>
        <w:spacing w:after="120" w:before="0" w:line="300" w:lineRule="auto"/>
        <w:jc w:val="center"/>
        <w:rPr/>
      </w:pPr>
      <w:bookmarkStart w:colFirst="0" w:colLast="0" w:name="_o4r454loxx7q" w:id="377"/>
      <w:bookmarkEnd w:id="377"/>
      <w:r w:rsidDel="00000000" w:rsidR="00000000" w:rsidRPr="00000000">
        <w:rPr>
          <w:sz w:val="18"/>
          <w:szCs w:val="18"/>
          <w:rtl w:val="0"/>
        </w:rPr>
        <w:t xml:space="preserve">Figure 3.6.3. Sequence Diagram – Stage Outcome, Failure and Close Consultations</w:t>
      </w:r>
      <w:r w:rsidDel="00000000" w:rsidR="00000000" w:rsidRPr="00000000">
        <w:rPr>
          <w:rtl w:val="0"/>
        </w:rPr>
      </w:r>
    </w:p>
    <w:p w:rsidR="00000000" w:rsidDel="00000000" w:rsidP="00000000" w:rsidRDefault="00000000" w:rsidRPr="00000000" w14:paraId="0000240E">
      <w:pPr>
        <w:pStyle w:val="Heading4"/>
        <w:spacing w:after="120" w:before="0" w:line="300" w:lineRule="auto"/>
        <w:rPr/>
      </w:pPr>
      <w:bookmarkStart w:colFirst="0" w:colLast="0" w:name="_ddidh5t120id" w:id="378"/>
      <w:bookmarkEnd w:id="378"/>
      <w:r w:rsidDel="00000000" w:rsidR="00000000" w:rsidRPr="00000000">
        <w:rPr>
          <w:rtl w:val="0"/>
        </w:rPr>
        <w:t xml:space="preserve">3.6.4 Sequence Diagram Endorse or Retry Consultation</w:t>
      </w:r>
    </w:p>
    <w:p w:rsidR="00000000" w:rsidDel="00000000" w:rsidP="00000000" w:rsidRDefault="00000000" w:rsidRPr="00000000" w14:paraId="0000240F">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410">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Sequence Diagram – Endorse or Retry Consultation (REQUIRED – SEP490 template)</w:t>
      </w:r>
      <w:r w:rsidDel="00000000" w:rsidR="00000000" w:rsidRPr="00000000">
        <w:rPr>
          <w:rtl w:val="0"/>
        </w:rPr>
      </w:r>
    </w:p>
    <w:p w:rsidR="00000000" w:rsidDel="00000000" w:rsidP="00000000" w:rsidRDefault="00000000" w:rsidRPr="00000000" w14:paraId="00002411">
      <w:pPr>
        <w:pStyle w:val="Heading6"/>
        <w:spacing w:after="120" w:before="0" w:line="300" w:lineRule="auto"/>
        <w:jc w:val="center"/>
        <w:rPr/>
      </w:pPr>
      <w:bookmarkStart w:colFirst="0" w:colLast="0" w:name="_xij7ythd5rv" w:id="379"/>
      <w:bookmarkEnd w:id="379"/>
      <w:r w:rsidDel="00000000" w:rsidR="00000000" w:rsidRPr="00000000">
        <w:rPr>
          <w:sz w:val="18"/>
          <w:szCs w:val="18"/>
          <w:rtl w:val="0"/>
        </w:rPr>
        <w:t xml:space="preserve">Figure 3.6.4. Sequence Diagram – Endorse or Retry Consultation</w:t>
      </w:r>
      <w:r w:rsidDel="00000000" w:rsidR="00000000" w:rsidRPr="00000000">
        <w:rPr>
          <w:rtl w:val="0"/>
        </w:rPr>
      </w:r>
    </w:p>
    <w:p w:rsidR="00000000" w:rsidDel="00000000" w:rsidP="00000000" w:rsidRDefault="00000000" w:rsidRPr="00000000" w14:paraId="00002412">
      <w:pPr>
        <w:pStyle w:val="Heading4"/>
        <w:spacing w:after="120" w:before="0" w:line="300" w:lineRule="auto"/>
        <w:rPr/>
      </w:pPr>
      <w:bookmarkStart w:colFirst="0" w:colLast="0" w:name="_xc6p712ai30n" w:id="380"/>
      <w:bookmarkEnd w:id="380"/>
      <w:r w:rsidDel="00000000" w:rsidR="00000000" w:rsidRPr="00000000">
        <w:rPr>
          <w:rtl w:val="0"/>
        </w:rPr>
        <w:t xml:space="preserve">3.6.5 Sequence Diagram View Lab Notebook</w:t>
      </w:r>
    </w:p>
    <w:p w:rsidR="00000000" w:rsidDel="00000000" w:rsidP="00000000" w:rsidRDefault="00000000" w:rsidRPr="00000000" w14:paraId="00002413">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414">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Sequence Diagram – View Lab Notebook (REQUIRED – SEP490 template)</w:t>
      </w:r>
      <w:r w:rsidDel="00000000" w:rsidR="00000000" w:rsidRPr="00000000">
        <w:rPr>
          <w:rtl w:val="0"/>
        </w:rPr>
      </w:r>
    </w:p>
    <w:p w:rsidR="00000000" w:rsidDel="00000000" w:rsidP="00000000" w:rsidRDefault="00000000" w:rsidRPr="00000000" w14:paraId="00002415">
      <w:pPr>
        <w:pStyle w:val="Heading6"/>
        <w:spacing w:after="120" w:before="0" w:line="300" w:lineRule="auto"/>
        <w:jc w:val="center"/>
        <w:rPr/>
      </w:pPr>
      <w:bookmarkStart w:colFirst="0" w:colLast="0" w:name="_7xql5fmdwzuy" w:id="381"/>
      <w:bookmarkEnd w:id="381"/>
      <w:r w:rsidDel="00000000" w:rsidR="00000000" w:rsidRPr="00000000">
        <w:rPr>
          <w:sz w:val="18"/>
          <w:szCs w:val="18"/>
          <w:rtl w:val="0"/>
        </w:rPr>
        <w:t xml:space="preserve">Figure 3.6.5. Sequence Diagram – View Lab Notebook</w:t>
      </w:r>
      <w:r w:rsidDel="00000000" w:rsidR="00000000" w:rsidRPr="00000000">
        <w:rPr>
          <w:rtl w:val="0"/>
        </w:rPr>
      </w:r>
    </w:p>
    <w:p w:rsidR="00000000" w:rsidDel="00000000" w:rsidP="00000000" w:rsidRDefault="00000000" w:rsidRPr="00000000" w14:paraId="00002416">
      <w:pPr>
        <w:pStyle w:val="Heading4"/>
        <w:spacing w:after="120" w:before="0" w:line="300" w:lineRule="auto"/>
        <w:rPr/>
      </w:pPr>
      <w:bookmarkStart w:colFirst="0" w:colLast="0" w:name="_hw4w9i1eqn2s" w:id="382"/>
      <w:bookmarkEnd w:id="382"/>
      <w:r w:rsidDel="00000000" w:rsidR="00000000" w:rsidRPr="00000000">
        <w:rPr>
          <w:rtl w:val="0"/>
        </w:rPr>
        <w:t xml:space="preserve">3.6.6 Sequence Diagram View PI Overview and Close Report</w:t>
      </w:r>
    </w:p>
    <w:p w:rsidR="00000000" w:rsidDel="00000000" w:rsidP="00000000" w:rsidRDefault="00000000" w:rsidRPr="00000000" w14:paraId="00002417">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418">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Sequence Diagram – View PI Overview and Close Report (REQUIRED – SEP490 template)</w:t>
      </w:r>
      <w:r w:rsidDel="00000000" w:rsidR="00000000" w:rsidRPr="00000000">
        <w:rPr>
          <w:rtl w:val="0"/>
        </w:rPr>
      </w:r>
    </w:p>
    <w:p w:rsidR="00000000" w:rsidDel="00000000" w:rsidP="00000000" w:rsidRDefault="00000000" w:rsidRPr="00000000" w14:paraId="00002419">
      <w:pPr>
        <w:pStyle w:val="Heading6"/>
        <w:spacing w:after="120" w:before="0" w:line="300" w:lineRule="auto"/>
        <w:jc w:val="center"/>
        <w:rPr/>
      </w:pPr>
      <w:bookmarkStart w:colFirst="0" w:colLast="0" w:name="_rfjxfml0269n" w:id="383"/>
      <w:bookmarkEnd w:id="383"/>
      <w:r w:rsidDel="00000000" w:rsidR="00000000" w:rsidRPr="00000000">
        <w:rPr>
          <w:sz w:val="18"/>
          <w:szCs w:val="18"/>
          <w:rtl w:val="0"/>
        </w:rPr>
        <w:t xml:space="preserve">Figure 3.6.6. Sequence Diagram – View PI Overview and Close Report</w:t>
      </w:r>
      <w:r w:rsidDel="00000000" w:rsidR="00000000" w:rsidRPr="00000000">
        <w:rPr>
          <w:rtl w:val="0"/>
        </w:rPr>
      </w:r>
    </w:p>
    <w:p w:rsidR="00000000" w:rsidDel="00000000" w:rsidP="00000000" w:rsidRDefault="00000000" w:rsidRPr="00000000" w14:paraId="0000241A">
      <w:pPr>
        <w:pStyle w:val="Heading4"/>
        <w:spacing w:after="120" w:before="0" w:line="300" w:lineRule="auto"/>
        <w:rPr/>
      </w:pPr>
      <w:bookmarkStart w:colFirst="0" w:colLast="0" w:name="_g50b5ujsy7l9" w:id="384"/>
      <w:bookmarkEnd w:id="384"/>
      <w:r w:rsidDel="00000000" w:rsidR="00000000" w:rsidRPr="00000000">
        <w:rPr>
          <w:rtl w:val="0"/>
        </w:rPr>
        <w:t xml:space="preserve">3.6.7 State Diagram</w:t>
      </w:r>
    </w:p>
    <w:p w:rsidR="00000000" w:rsidDel="00000000" w:rsidP="00000000" w:rsidRDefault="00000000" w:rsidRPr="00000000" w14:paraId="0000241B">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State machine of the Decision Item entity, drawn from the states and transitions defined in this report.</w:t>
      </w:r>
    </w:p>
    <w:p w:rsidR="00000000" w:rsidDel="00000000" w:rsidP="00000000" w:rsidRDefault="00000000" w:rsidRPr="00000000" w14:paraId="0000241C">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State Machine Diagram – Decision Item (REQUIRED – Review 2)</w:t>
      </w:r>
      <w:r w:rsidDel="00000000" w:rsidR="00000000" w:rsidRPr="00000000">
        <w:rPr>
          <w:rtl w:val="0"/>
        </w:rPr>
      </w:r>
    </w:p>
    <w:p w:rsidR="00000000" w:rsidDel="00000000" w:rsidP="00000000" w:rsidRDefault="00000000" w:rsidRPr="00000000" w14:paraId="0000241D">
      <w:pPr>
        <w:pStyle w:val="Heading6"/>
        <w:spacing w:after="120" w:before="0" w:line="300" w:lineRule="auto"/>
        <w:jc w:val="center"/>
        <w:rPr/>
      </w:pPr>
      <w:bookmarkStart w:colFirst="0" w:colLast="0" w:name="_lngp9qw4sy9k" w:id="385"/>
      <w:bookmarkEnd w:id="385"/>
      <w:r w:rsidDel="00000000" w:rsidR="00000000" w:rsidRPr="00000000">
        <w:rPr>
          <w:sz w:val="18"/>
          <w:szCs w:val="18"/>
          <w:rtl w:val="0"/>
        </w:rPr>
        <w:t xml:space="preserve">Figure 3.6.7. State Machine Diagram – Decision Item</w:t>
      </w:r>
      <w:r w:rsidDel="00000000" w:rsidR="00000000" w:rsidRPr="00000000">
        <w:rPr>
          <w:rtl w:val="0"/>
        </w:rPr>
      </w:r>
    </w:p>
    <w:p w:rsidR="00000000" w:rsidDel="00000000" w:rsidP="00000000" w:rsidRDefault="00000000" w:rsidRPr="00000000" w14:paraId="0000241E">
      <w:pPr>
        <w:pStyle w:val="Heading3"/>
        <w:spacing w:after="120" w:before="0" w:line="300" w:lineRule="auto"/>
        <w:rPr>
          <w:rFonts w:ascii="Calibri" w:cs="Calibri" w:eastAsia="Calibri" w:hAnsi="Calibri"/>
        </w:rPr>
      </w:pPr>
      <w:bookmarkStart w:colFirst="0" w:colLast="0" w:name="_lqi7rzd1trwt" w:id="386"/>
      <w:bookmarkEnd w:id="386"/>
      <w:r w:rsidDel="00000000" w:rsidR="00000000" w:rsidRPr="00000000">
        <w:rPr>
          <w:rFonts w:ascii="Calibri" w:cs="Calibri" w:eastAsia="Calibri" w:hAnsi="Calibri"/>
          <w:rtl w:val="0"/>
        </w:rPr>
        <w:t xml:space="preserve">3.7 Notifications &amp; Integrations</w:t>
      </w:r>
    </w:p>
    <w:p w:rsidR="00000000" w:rsidDel="00000000" w:rsidP="00000000" w:rsidRDefault="00000000" w:rsidRPr="00000000" w14:paraId="0000241F">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Design concern: members work together around one run.</w:t>
      </w:r>
    </w:p>
    <w:p w:rsidR="00000000" w:rsidDel="00000000" w:rsidP="00000000" w:rsidRDefault="00000000" w:rsidRPr="00000000" w14:paraId="0000242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1. A Reviewer reads and comments on any object of the project. A Project Manager and a Researcher comment according to the role (FR-99).</w:t>
      </w:r>
    </w:p>
    <w:p w:rsidR="00000000" w:rsidDel="00000000" w:rsidP="00000000" w:rsidRDefault="00000000" w:rsidRPr="00000000" w14:paraId="00002421">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2. A comment has an anchor on a project object (see Comment in 2.1.5).</w:t>
      </w:r>
    </w:p>
    <w:p w:rsidR="00000000" w:rsidDel="00000000" w:rsidP="00000000" w:rsidRDefault="00000000" w:rsidRPr="00000000" w14:paraId="0000242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3. The Platform sends notifications about project events according to the notification settings. External notices go only to blocking pinned items and spending items (FR-100; ADR-05).</w:t>
      </w:r>
    </w:p>
    <w:p w:rsidR="00000000" w:rsidDel="00000000" w:rsidP="00000000" w:rsidRDefault="00000000" w:rsidRPr="00000000" w14:paraId="00002423">
      <w:pPr>
        <w:pStyle w:val="Heading4"/>
        <w:spacing w:after="120" w:before="0" w:line="300" w:lineRule="auto"/>
        <w:rPr/>
      </w:pPr>
      <w:bookmarkStart w:colFirst="0" w:colLast="0" w:name="_yqq7179p0azt" w:id="387"/>
      <w:bookmarkEnd w:id="387"/>
      <w:r w:rsidDel="00000000" w:rsidR="00000000" w:rsidRPr="00000000">
        <w:rPr>
          <w:rtl w:val="0"/>
        </w:rPr>
        <w:t xml:space="preserve">3.7.1 Class Diagram</w:t>
      </w:r>
    </w:p>
    <w:p w:rsidR="00000000" w:rsidDel="00000000" w:rsidP="00000000" w:rsidRDefault="00000000" w:rsidRPr="00000000" w14:paraId="00002424">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425">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3162300"/>
            <wp:effectExtent b="0" l="0" r="0" t="0"/>
            <wp:docPr id="21" name="image23.png"/>
            <a:graphic>
              <a:graphicData uri="http://schemas.openxmlformats.org/drawingml/2006/picture">
                <pic:pic>
                  <pic:nvPicPr>
                    <pic:cNvPr id="0" name="image23.png"/>
                    <pic:cNvPicPr preferRelativeResize="0"/>
                  </pic:nvPicPr>
                  <pic:blipFill>
                    <a:blip r:embed="rId125"/>
                    <a:srcRect b="0" l="0" r="0" t="0"/>
                    <a:stretch>
                      <a:fillRect/>
                    </a:stretch>
                  </pic:blipFill>
                  <pic:spPr>
                    <a:xfrm>
                      <a:off x="0" y="0"/>
                      <a:ext cx="615157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2426">
      <w:pPr>
        <w:pStyle w:val="Heading6"/>
        <w:spacing w:after="120" w:before="0" w:line="300" w:lineRule="auto"/>
        <w:jc w:val="center"/>
        <w:rPr/>
      </w:pPr>
      <w:bookmarkStart w:colFirst="0" w:colLast="0" w:name="_mr06kioo9r27" w:id="388"/>
      <w:bookmarkEnd w:id="388"/>
      <w:r w:rsidDel="00000000" w:rsidR="00000000" w:rsidRPr="00000000">
        <w:rPr>
          <w:sz w:val="18"/>
          <w:szCs w:val="18"/>
          <w:rtl w:val="0"/>
        </w:rPr>
        <w:t xml:space="preserve">Figure 3.7.1. Class Diagram – Notifications &amp; Integrations</w:t>
      </w:r>
      <w:r w:rsidDel="00000000" w:rsidR="00000000" w:rsidRPr="00000000">
        <w:rPr>
          <w:rtl w:val="0"/>
        </w:rPr>
      </w:r>
    </w:p>
    <w:p w:rsidR="00000000" w:rsidDel="00000000" w:rsidP="00000000" w:rsidRDefault="00000000" w:rsidRPr="00000000" w14:paraId="00002427">
      <w:pPr>
        <w:pStyle w:val="Heading4"/>
        <w:spacing w:after="120" w:before="0" w:line="300" w:lineRule="auto"/>
        <w:rPr/>
      </w:pPr>
      <w:bookmarkStart w:colFirst="0" w:colLast="0" w:name="_wcv1a8lmhla4" w:id="389"/>
      <w:bookmarkEnd w:id="389"/>
      <w:r w:rsidDel="00000000" w:rsidR="00000000" w:rsidRPr="00000000">
        <w:rPr>
          <w:rtl w:val="0"/>
        </w:rPr>
        <w:t xml:space="preserve">3.7.2 Sequence Diagram Receive Notifications</w:t>
      </w:r>
    </w:p>
    <w:p w:rsidR="00000000" w:rsidDel="00000000" w:rsidP="00000000" w:rsidRDefault="00000000" w:rsidRPr="00000000" w14:paraId="00002428">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429">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Sequence Diagram – Receive Notifications (REQUIRED – SEP490 template)</w:t>
      </w:r>
      <w:r w:rsidDel="00000000" w:rsidR="00000000" w:rsidRPr="00000000">
        <w:rPr>
          <w:rtl w:val="0"/>
        </w:rPr>
      </w:r>
    </w:p>
    <w:p w:rsidR="00000000" w:rsidDel="00000000" w:rsidP="00000000" w:rsidRDefault="00000000" w:rsidRPr="00000000" w14:paraId="0000242A">
      <w:pPr>
        <w:pStyle w:val="Heading6"/>
        <w:spacing w:after="120" w:before="0" w:line="300" w:lineRule="auto"/>
        <w:jc w:val="center"/>
        <w:rPr/>
      </w:pPr>
      <w:bookmarkStart w:colFirst="0" w:colLast="0" w:name="_mfubej5nyzkr" w:id="390"/>
      <w:bookmarkEnd w:id="390"/>
      <w:r w:rsidDel="00000000" w:rsidR="00000000" w:rsidRPr="00000000">
        <w:rPr>
          <w:sz w:val="18"/>
          <w:szCs w:val="18"/>
          <w:rtl w:val="0"/>
        </w:rPr>
        <w:t xml:space="preserve">Figure 3.7.2. Sequence Diagram – Receive Notifications</w:t>
      </w:r>
      <w:r w:rsidDel="00000000" w:rsidR="00000000" w:rsidRPr="00000000">
        <w:rPr>
          <w:rtl w:val="0"/>
        </w:rPr>
      </w:r>
    </w:p>
    <w:p w:rsidR="00000000" w:rsidDel="00000000" w:rsidP="00000000" w:rsidRDefault="00000000" w:rsidRPr="00000000" w14:paraId="0000242B">
      <w:pPr>
        <w:pStyle w:val="Heading4"/>
        <w:spacing w:after="120" w:before="0" w:line="300" w:lineRule="auto"/>
        <w:rPr/>
      </w:pPr>
      <w:bookmarkStart w:colFirst="0" w:colLast="0" w:name="_ry10nauozb5q" w:id="391"/>
      <w:bookmarkEnd w:id="391"/>
      <w:r w:rsidDel="00000000" w:rsidR="00000000" w:rsidRPr="00000000">
        <w:rPr>
          <w:rtl w:val="0"/>
        </w:rPr>
        <w:t xml:space="preserve">3.7.3 Sequence Diagram View Reviewer Queue</w:t>
      </w:r>
    </w:p>
    <w:p w:rsidR="00000000" w:rsidDel="00000000" w:rsidP="00000000" w:rsidRDefault="00000000" w:rsidRPr="00000000" w14:paraId="0000242C">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42D">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Sequence Diagram – View Reviewer Queue (REQUIRED – SEP490 template)</w:t>
      </w:r>
      <w:r w:rsidDel="00000000" w:rsidR="00000000" w:rsidRPr="00000000">
        <w:rPr>
          <w:rtl w:val="0"/>
        </w:rPr>
      </w:r>
    </w:p>
    <w:p w:rsidR="00000000" w:rsidDel="00000000" w:rsidP="00000000" w:rsidRDefault="00000000" w:rsidRPr="00000000" w14:paraId="0000242E">
      <w:pPr>
        <w:pStyle w:val="Heading6"/>
        <w:spacing w:after="120" w:before="0" w:line="300" w:lineRule="auto"/>
        <w:jc w:val="center"/>
        <w:rPr/>
      </w:pPr>
      <w:bookmarkStart w:colFirst="0" w:colLast="0" w:name="_whatv3zdbs3c" w:id="392"/>
      <w:bookmarkEnd w:id="392"/>
      <w:r w:rsidDel="00000000" w:rsidR="00000000" w:rsidRPr="00000000">
        <w:rPr>
          <w:sz w:val="18"/>
          <w:szCs w:val="18"/>
          <w:rtl w:val="0"/>
        </w:rPr>
        <w:t xml:space="preserve">Figure 3.7.3. Sequence Diagram – View Reviewer Queue</w:t>
      </w:r>
      <w:r w:rsidDel="00000000" w:rsidR="00000000" w:rsidRPr="00000000">
        <w:rPr>
          <w:rtl w:val="0"/>
        </w:rPr>
      </w:r>
    </w:p>
    <w:p w:rsidR="00000000" w:rsidDel="00000000" w:rsidP="00000000" w:rsidRDefault="00000000" w:rsidRPr="00000000" w14:paraId="0000242F">
      <w:pPr>
        <w:pStyle w:val="Heading4"/>
        <w:spacing w:after="120" w:before="0" w:line="300" w:lineRule="auto"/>
        <w:rPr/>
      </w:pPr>
      <w:bookmarkStart w:colFirst="0" w:colLast="0" w:name="_ilrb4pr92mue" w:id="393"/>
      <w:bookmarkEnd w:id="393"/>
      <w:r w:rsidDel="00000000" w:rsidR="00000000" w:rsidRPr="00000000">
        <w:rPr>
          <w:rtl w:val="0"/>
        </w:rPr>
        <w:t xml:space="preserve">3.7.4 Sequence Diagram Set Notification Preferences</w:t>
      </w:r>
    </w:p>
    <w:p w:rsidR="00000000" w:rsidDel="00000000" w:rsidP="00000000" w:rsidRDefault="00000000" w:rsidRPr="00000000" w14:paraId="00002430">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431">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Sequence Diagram – Set Notification Preferences (REQUIRED – SEP490 template)</w:t>
      </w:r>
      <w:r w:rsidDel="00000000" w:rsidR="00000000" w:rsidRPr="00000000">
        <w:rPr>
          <w:rtl w:val="0"/>
        </w:rPr>
      </w:r>
    </w:p>
    <w:p w:rsidR="00000000" w:rsidDel="00000000" w:rsidP="00000000" w:rsidRDefault="00000000" w:rsidRPr="00000000" w14:paraId="00002432">
      <w:pPr>
        <w:pStyle w:val="Heading6"/>
        <w:spacing w:after="120" w:before="0" w:line="300" w:lineRule="auto"/>
        <w:jc w:val="center"/>
        <w:rPr/>
      </w:pPr>
      <w:bookmarkStart w:colFirst="0" w:colLast="0" w:name="_wdwq7ml96lx6" w:id="394"/>
      <w:bookmarkEnd w:id="394"/>
      <w:r w:rsidDel="00000000" w:rsidR="00000000" w:rsidRPr="00000000">
        <w:rPr>
          <w:sz w:val="18"/>
          <w:szCs w:val="18"/>
          <w:rtl w:val="0"/>
        </w:rPr>
        <w:t xml:space="preserve">Figure 3.7.4. Sequence Diagram – Set Notification Preferences</w:t>
      </w:r>
      <w:r w:rsidDel="00000000" w:rsidR="00000000" w:rsidRPr="00000000">
        <w:rPr>
          <w:rtl w:val="0"/>
        </w:rPr>
      </w:r>
    </w:p>
    <w:p w:rsidR="00000000" w:rsidDel="00000000" w:rsidP="00000000" w:rsidRDefault="00000000" w:rsidRPr="00000000" w14:paraId="00002433">
      <w:pPr>
        <w:pStyle w:val="Heading4"/>
        <w:spacing w:after="120" w:before="0" w:line="300" w:lineRule="auto"/>
        <w:rPr/>
      </w:pPr>
      <w:bookmarkStart w:colFirst="0" w:colLast="0" w:name="_3tw7hhk73k4d" w:id="395"/>
      <w:bookmarkEnd w:id="395"/>
      <w:r w:rsidDel="00000000" w:rsidR="00000000" w:rsidRPr="00000000">
        <w:rPr>
          <w:rtl w:val="0"/>
        </w:rPr>
        <w:t xml:space="preserve">3.7.5 Sequence Diagram Mark Notifications as Read</w:t>
      </w:r>
    </w:p>
    <w:p w:rsidR="00000000" w:rsidDel="00000000" w:rsidP="00000000" w:rsidRDefault="00000000" w:rsidRPr="00000000" w14:paraId="00002434">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435">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Sequence Diagram – Mark Notifications as Read (REQUIRED – SEP490 template)</w:t>
      </w:r>
      <w:r w:rsidDel="00000000" w:rsidR="00000000" w:rsidRPr="00000000">
        <w:rPr>
          <w:rtl w:val="0"/>
        </w:rPr>
      </w:r>
    </w:p>
    <w:p w:rsidR="00000000" w:rsidDel="00000000" w:rsidP="00000000" w:rsidRDefault="00000000" w:rsidRPr="00000000" w14:paraId="00002436">
      <w:pPr>
        <w:pStyle w:val="Heading6"/>
        <w:spacing w:after="120" w:before="0" w:line="300" w:lineRule="auto"/>
        <w:jc w:val="center"/>
        <w:rPr/>
      </w:pPr>
      <w:bookmarkStart w:colFirst="0" w:colLast="0" w:name="_fgr6kdlbwifl" w:id="396"/>
      <w:bookmarkEnd w:id="396"/>
      <w:r w:rsidDel="00000000" w:rsidR="00000000" w:rsidRPr="00000000">
        <w:rPr>
          <w:sz w:val="18"/>
          <w:szCs w:val="18"/>
          <w:rtl w:val="0"/>
        </w:rPr>
        <w:t xml:space="preserve">Figure 3.7.5. Sequence Diagram – Mark Notifications as Read</w:t>
      </w:r>
      <w:r w:rsidDel="00000000" w:rsidR="00000000" w:rsidRPr="00000000">
        <w:rPr>
          <w:rtl w:val="0"/>
        </w:rPr>
      </w:r>
    </w:p>
    <w:p w:rsidR="00000000" w:rsidDel="00000000" w:rsidP="00000000" w:rsidRDefault="00000000" w:rsidRPr="00000000" w14:paraId="00002437">
      <w:pPr>
        <w:pStyle w:val="Heading4"/>
        <w:spacing w:after="120" w:before="0" w:line="300" w:lineRule="auto"/>
        <w:rPr/>
      </w:pPr>
      <w:bookmarkStart w:colFirst="0" w:colLast="0" w:name="_h0t8slwc1n11" w:id="397"/>
      <w:bookmarkEnd w:id="397"/>
      <w:r w:rsidDel="00000000" w:rsidR="00000000" w:rsidRPr="00000000">
        <w:rPr>
          <w:rtl w:val="0"/>
        </w:rPr>
        <w:t xml:space="preserve">3.7.6 State Diagram</w:t>
      </w:r>
    </w:p>
    <w:p w:rsidR="00000000" w:rsidDel="00000000" w:rsidP="00000000" w:rsidRDefault="00000000" w:rsidRPr="00000000" w14:paraId="00002438">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No state machine here: this group has no main entity with a lifecycle in this report. State machines are drawn per main entity (Review 2 guide).</w:t>
      </w:r>
    </w:p>
    <w:p w:rsidR="00000000" w:rsidDel="00000000" w:rsidP="00000000" w:rsidRDefault="00000000" w:rsidRPr="00000000" w14:paraId="00002439">
      <w:pPr>
        <w:pStyle w:val="Heading3"/>
        <w:spacing w:after="120" w:before="0" w:line="300" w:lineRule="auto"/>
        <w:rPr>
          <w:rFonts w:ascii="Calibri" w:cs="Calibri" w:eastAsia="Calibri" w:hAnsi="Calibri"/>
        </w:rPr>
      </w:pPr>
      <w:bookmarkStart w:colFirst="0" w:colLast="0" w:name="_59e1mv64bbun" w:id="398"/>
      <w:bookmarkEnd w:id="398"/>
      <w:r w:rsidDel="00000000" w:rsidR="00000000" w:rsidRPr="00000000">
        <w:rPr>
          <w:rFonts w:ascii="Calibri" w:cs="Calibri" w:eastAsia="Calibri" w:hAnsi="Calibri"/>
          <w:rtl w:val="0"/>
        </w:rPr>
        <w:t xml:space="preserve">3.8 Administration &amp; Monitoring</w:t>
      </w:r>
    </w:p>
    <w:p w:rsidR="00000000" w:rsidDel="00000000" w:rsidP="00000000" w:rsidRDefault="00000000" w:rsidRPr="00000000" w14:paraId="0000243A">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Design concern: central configuration, sealed secrets and visible operation.</w:t>
      </w:r>
    </w:p>
    <w:p w:rsidR="00000000" w:rsidDel="00000000" w:rsidP="00000000" w:rsidRDefault="00000000" w:rsidRPr="00000000" w14:paraId="0000243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1. The Platform Admin manages users, model profiles by model role (stage, review, vision), keys, engine settings and the default budget (FR-101).</w:t>
      </w:r>
    </w:p>
    <w:p w:rsidR="00000000" w:rsidDel="00000000" w:rsidP="00000000" w:rsidRDefault="00000000" w:rsidRPr="00000000" w14:paraId="0000243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2. The Platform seals model keys and integration secrets. They never appear in a prompt, a log or an output (FR-102; NFR-09).</w:t>
      </w:r>
    </w:p>
    <w:p w:rsidR="00000000" w:rsidDel="00000000" w:rsidP="00000000" w:rsidRDefault="00000000" w:rsidRPr="00000000" w14:paraId="0000243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3. If a model or a credential is missing, the Run ends with ended(failed_technical) and a clear error. The system creates no sample output (FR-103; R-12).</w:t>
      </w:r>
    </w:p>
    <w:p w:rsidR="00000000" w:rsidDel="00000000" w:rsidP="00000000" w:rsidRDefault="00000000" w:rsidRPr="00000000" w14:paraId="0000243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4. The Platform Admin views the system audit log and the health of components (FR-104).</w:t>
      </w:r>
    </w:p>
    <w:p w:rsidR="00000000" w:rsidDel="00000000" w:rsidP="00000000" w:rsidRDefault="00000000" w:rsidRPr="00000000" w14:paraId="0000243F">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5. The system reports, for each run, the number of questions, the blocked time and the overturn rate per action type. It also reports persona precision on the seeded-flaw bench (FR-105; NFR-24).</w:t>
      </w:r>
    </w:p>
    <w:p w:rsidR="00000000" w:rsidDel="00000000" w:rsidP="00000000" w:rsidRDefault="00000000" w:rsidRPr="00000000" w14:paraId="00002440">
      <w:pPr>
        <w:pStyle w:val="Heading4"/>
        <w:spacing w:after="120" w:before="0" w:line="300" w:lineRule="auto"/>
        <w:rPr/>
      </w:pPr>
      <w:bookmarkStart w:colFirst="0" w:colLast="0" w:name="_eqpm1ou0szdy" w:id="399"/>
      <w:bookmarkEnd w:id="399"/>
      <w:r w:rsidDel="00000000" w:rsidR="00000000" w:rsidRPr="00000000">
        <w:rPr>
          <w:rtl w:val="0"/>
        </w:rPr>
        <w:t xml:space="preserve">3.8.1 Class Diagram</w:t>
      </w:r>
    </w:p>
    <w:p w:rsidR="00000000" w:rsidDel="00000000" w:rsidP="00000000" w:rsidRDefault="00000000" w:rsidRPr="00000000" w14:paraId="00002441">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442">
      <w:pPr>
        <w:spacing w:after="120" w:before="0" w:line="3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51570" cy="3073400"/>
            <wp:effectExtent b="0" l="0" r="0" t="0"/>
            <wp:docPr id="37" name="image29.png"/>
            <a:graphic>
              <a:graphicData uri="http://schemas.openxmlformats.org/drawingml/2006/picture">
                <pic:pic>
                  <pic:nvPicPr>
                    <pic:cNvPr id="0" name="image29.png"/>
                    <pic:cNvPicPr preferRelativeResize="0"/>
                  </pic:nvPicPr>
                  <pic:blipFill>
                    <a:blip r:embed="rId126"/>
                    <a:srcRect b="0" l="0" r="0" t="0"/>
                    <a:stretch>
                      <a:fillRect/>
                    </a:stretch>
                  </pic:blipFill>
                  <pic:spPr>
                    <a:xfrm>
                      <a:off x="0" y="0"/>
                      <a:ext cx="615157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2443">
      <w:pPr>
        <w:pStyle w:val="Heading6"/>
        <w:spacing w:after="120" w:before="0" w:line="300" w:lineRule="auto"/>
        <w:jc w:val="center"/>
        <w:rPr/>
      </w:pPr>
      <w:bookmarkStart w:colFirst="0" w:colLast="0" w:name="_1y2ibwpgolst" w:id="400"/>
      <w:bookmarkEnd w:id="400"/>
      <w:r w:rsidDel="00000000" w:rsidR="00000000" w:rsidRPr="00000000">
        <w:rPr>
          <w:sz w:val="18"/>
          <w:szCs w:val="18"/>
          <w:rtl w:val="0"/>
        </w:rPr>
        <w:t xml:space="preserve">Figure 3.8.1. Class Diagram – Administration &amp; Monitoring</w:t>
      </w:r>
      <w:r w:rsidDel="00000000" w:rsidR="00000000" w:rsidRPr="00000000">
        <w:rPr>
          <w:rtl w:val="0"/>
        </w:rPr>
      </w:r>
    </w:p>
    <w:p w:rsidR="00000000" w:rsidDel="00000000" w:rsidP="00000000" w:rsidRDefault="00000000" w:rsidRPr="00000000" w14:paraId="00002444">
      <w:pPr>
        <w:pStyle w:val="Heading4"/>
        <w:spacing w:after="120" w:before="0" w:line="300" w:lineRule="auto"/>
        <w:rPr/>
      </w:pPr>
      <w:bookmarkStart w:colFirst="0" w:colLast="0" w:name="_x41zqqirb5g0" w:id="401"/>
      <w:bookmarkEnd w:id="401"/>
      <w:r w:rsidDel="00000000" w:rsidR="00000000" w:rsidRPr="00000000">
        <w:rPr>
          <w:rtl w:val="0"/>
        </w:rPr>
        <w:t xml:space="preserve">3.8.2 Sequence Diagram Manage Users</w:t>
      </w:r>
    </w:p>
    <w:p w:rsidR="00000000" w:rsidDel="00000000" w:rsidP="00000000" w:rsidRDefault="00000000" w:rsidRPr="00000000" w14:paraId="00002445">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446">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Sequence Diagram – Manage Users (REQUIRED – SEP490 template)</w:t>
      </w:r>
      <w:r w:rsidDel="00000000" w:rsidR="00000000" w:rsidRPr="00000000">
        <w:rPr>
          <w:rtl w:val="0"/>
        </w:rPr>
      </w:r>
    </w:p>
    <w:p w:rsidR="00000000" w:rsidDel="00000000" w:rsidP="00000000" w:rsidRDefault="00000000" w:rsidRPr="00000000" w14:paraId="00002447">
      <w:pPr>
        <w:pStyle w:val="Heading6"/>
        <w:spacing w:after="120" w:before="0" w:line="300" w:lineRule="auto"/>
        <w:jc w:val="center"/>
        <w:rPr/>
      </w:pPr>
      <w:bookmarkStart w:colFirst="0" w:colLast="0" w:name="_rxstzcx60n4a" w:id="402"/>
      <w:bookmarkEnd w:id="402"/>
      <w:r w:rsidDel="00000000" w:rsidR="00000000" w:rsidRPr="00000000">
        <w:rPr>
          <w:sz w:val="18"/>
          <w:szCs w:val="18"/>
          <w:rtl w:val="0"/>
        </w:rPr>
        <w:t xml:space="preserve">Figure 3.8.2. Sequence Diagram – Manage Users</w:t>
      </w:r>
      <w:r w:rsidDel="00000000" w:rsidR="00000000" w:rsidRPr="00000000">
        <w:rPr>
          <w:rtl w:val="0"/>
        </w:rPr>
      </w:r>
    </w:p>
    <w:p w:rsidR="00000000" w:rsidDel="00000000" w:rsidP="00000000" w:rsidRDefault="00000000" w:rsidRPr="00000000" w14:paraId="00002448">
      <w:pPr>
        <w:pStyle w:val="Heading4"/>
        <w:spacing w:after="120" w:before="0" w:line="300" w:lineRule="auto"/>
        <w:rPr/>
      </w:pPr>
      <w:bookmarkStart w:colFirst="0" w:colLast="0" w:name="_wgo36b5zgv7k" w:id="403"/>
      <w:bookmarkEnd w:id="403"/>
      <w:r w:rsidDel="00000000" w:rsidR="00000000" w:rsidRPr="00000000">
        <w:rPr>
          <w:rtl w:val="0"/>
        </w:rPr>
        <w:t xml:space="preserve">3.8.3 Sequence Diagram Configure Models and Decision Provider</w:t>
      </w:r>
    </w:p>
    <w:p w:rsidR="00000000" w:rsidDel="00000000" w:rsidP="00000000" w:rsidRDefault="00000000" w:rsidRPr="00000000" w14:paraId="00002449">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44A">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Sequence Diagram – Configure Models and Decision Provider (REQUIRED – SEP490 template)</w:t>
      </w:r>
      <w:r w:rsidDel="00000000" w:rsidR="00000000" w:rsidRPr="00000000">
        <w:rPr>
          <w:rtl w:val="0"/>
        </w:rPr>
      </w:r>
    </w:p>
    <w:p w:rsidR="00000000" w:rsidDel="00000000" w:rsidP="00000000" w:rsidRDefault="00000000" w:rsidRPr="00000000" w14:paraId="0000244B">
      <w:pPr>
        <w:pStyle w:val="Heading6"/>
        <w:spacing w:after="120" w:before="0" w:line="300" w:lineRule="auto"/>
        <w:jc w:val="center"/>
        <w:rPr/>
      </w:pPr>
      <w:bookmarkStart w:colFirst="0" w:colLast="0" w:name="_4qoznjum7uxm" w:id="404"/>
      <w:bookmarkEnd w:id="404"/>
      <w:r w:rsidDel="00000000" w:rsidR="00000000" w:rsidRPr="00000000">
        <w:rPr>
          <w:sz w:val="18"/>
          <w:szCs w:val="18"/>
          <w:rtl w:val="0"/>
        </w:rPr>
        <w:t xml:space="preserve">Figure 3.8.3. Sequence Diagram – Configure Models and Decision Provider</w:t>
      </w:r>
      <w:r w:rsidDel="00000000" w:rsidR="00000000" w:rsidRPr="00000000">
        <w:rPr>
          <w:rtl w:val="0"/>
        </w:rPr>
      </w:r>
    </w:p>
    <w:p w:rsidR="00000000" w:rsidDel="00000000" w:rsidP="00000000" w:rsidRDefault="00000000" w:rsidRPr="00000000" w14:paraId="0000244C">
      <w:pPr>
        <w:pStyle w:val="Heading4"/>
        <w:spacing w:after="120" w:before="0" w:line="300" w:lineRule="auto"/>
        <w:rPr/>
      </w:pPr>
      <w:bookmarkStart w:colFirst="0" w:colLast="0" w:name="_3xefqdw3wcr7" w:id="405"/>
      <w:bookmarkEnd w:id="405"/>
      <w:r w:rsidDel="00000000" w:rsidR="00000000" w:rsidRPr="00000000">
        <w:rPr>
          <w:rtl w:val="0"/>
        </w:rPr>
        <w:t xml:space="preserve">3.8.4 Sequence Diagram Edit Platform and Engine Settings</w:t>
      </w:r>
    </w:p>
    <w:p w:rsidR="00000000" w:rsidDel="00000000" w:rsidP="00000000" w:rsidRDefault="00000000" w:rsidRPr="00000000" w14:paraId="0000244D">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44E">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Sequence Diagram – Edit Platform and Engine Settings (REQUIRED – SEP490 template)</w:t>
      </w:r>
      <w:r w:rsidDel="00000000" w:rsidR="00000000" w:rsidRPr="00000000">
        <w:rPr>
          <w:rtl w:val="0"/>
        </w:rPr>
      </w:r>
    </w:p>
    <w:p w:rsidR="00000000" w:rsidDel="00000000" w:rsidP="00000000" w:rsidRDefault="00000000" w:rsidRPr="00000000" w14:paraId="0000244F">
      <w:pPr>
        <w:pStyle w:val="Heading6"/>
        <w:spacing w:after="120" w:before="0" w:line="300" w:lineRule="auto"/>
        <w:jc w:val="center"/>
        <w:rPr/>
      </w:pPr>
      <w:bookmarkStart w:colFirst="0" w:colLast="0" w:name="_qkh9b6jidy8h" w:id="406"/>
      <w:bookmarkEnd w:id="406"/>
      <w:r w:rsidDel="00000000" w:rsidR="00000000" w:rsidRPr="00000000">
        <w:rPr>
          <w:sz w:val="18"/>
          <w:szCs w:val="18"/>
          <w:rtl w:val="0"/>
        </w:rPr>
        <w:t xml:space="preserve">Figure 3.8.4. Sequence Diagram – Edit Platform and Engine Settings</w:t>
      </w:r>
      <w:r w:rsidDel="00000000" w:rsidR="00000000" w:rsidRPr="00000000">
        <w:rPr>
          <w:rtl w:val="0"/>
        </w:rPr>
      </w:r>
    </w:p>
    <w:p w:rsidR="00000000" w:rsidDel="00000000" w:rsidP="00000000" w:rsidRDefault="00000000" w:rsidRPr="00000000" w14:paraId="00002450">
      <w:pPr>
        <w:pStyle w:val="Heading4"/>
        <w:spacing w:after="120" w:before="0" w:line="300" w:lineRule="auto"/>
        <w:rPr/>
      </w:pPr>
      <w:bookmarkStart w:colFirst="0" w:colLast="0" w:name="_efz6nb4in9nu" w:id="407"/>
      <w:bookmarkEnd w:id="407"/>
      <w:r w:rsidDel="00000000" w:rsidR="00000000" w:rsidRPr="00000000">
        <w:rPr>
          <w:rtl w:val="0"/>
        </w:rPr>
        <w:t xml:space="preserve">3.8.5 Sequence Diagram View Usage, Audit Log and Log Monitoring</w:t>
      </w:r>
    </w:p>
    <w:p w:rsidR="00000000" w:rsidDel="00000000" w:rsidP="00000000" w:rsidRDefault="00000000" w:rsidRPr="00000000" w14:paraId="00002451">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452">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Sequence Diagram – View Usage, Audit Log and Log Monitoring (REQUIRED – SEP490 template)</w:t>
      </w:r>
      <w:r w:rsidDel="00000000" w:rsidR="00000000" w:rsidRPr="00000000">
        <w:rPr>
          <w:rtl w:val="0"/>
        </w:rPr>
      </w:r>
    </w:p>
    <w:p w:rsidR="00000000" w:rsidDel="00000000" w:rsidP="00000000" w:rsidRDefault="00000000" w:rsidRPr="00000000" w14:paraId="00002453">
      <w:pPr>
        <w:pStyle w:val="Heading6"/>
        <w:spacing w:after="120" w:before="0" w:line="300" w:lineRule="auto"/>
        <w:jc w:val="center"/>
        <w:rPr/>
      </w:pPr>
      <w:bookmarkStart w:colFirst="0" w:colLast="0" w:name="_70wisziaigsb" w:id="408"/>
      <w:bookmarkEnd w:id="408"/>
      <w:r w:rsidDel="00000000" w:rsidR="00000000" w:rsidRPr="00000000">
        <w:rPr>
          <w:sz w:val="18"/>
          <w:szCs w:val="18"/>
          <w:rtl w:val="0"/>
        </w:rPr>
        <w:t xml:space="preserve">Figure 3.8.5. Sequence Diagram – View Usage, Audit Log and Log Monitoring</w:t>
      </w:r>
      <w:r w:rsidDel="00000000" w:rsidR="00000000" w:rsidRPr="00000000">
        <w:rPr>
          <w:rtl w:val="0"/>
        </w:rPr>
      </w:r>
    </w:p>
    <w:p w:rsidR="00000000" w:rsidDel="00000000" w:rsidP="00000000" w:rsidRDefault="00000000" w:rsidRPr="00000000" w14:paraId="00002454">
      <w:pPr>
        <w:pStyle w:val="Heading4"/>
        <w:spacing w:after="120" w:before="0" w:line="300" w:lineRule="auto"/>
        <w:rPr/>
      </w:pPr>
      <w:bookmarkStart w:colFirst="0" w:colLast="0" w:name="_984p7if6nxoe" w:id="409"/>
      <w:bookmarkEnd w:id="409"/>
      <w:r w:rsidDel="00000000" w:rsidR="00000000" w:rsidRPr="00000000">
        <w:rPr>
          <w:rtl w:val="0"/>
        </w:rPr>
        <w:t xml:space="preserve">3.8.6 Sequence Diagram View Admin Overview</w:t>
      </w:r>
    </w:p>
    <w:p w:rsidR="00000000" w:rsidDel="00000000" w:rsidP="00000000" w:rsidRDefault="00000000" w:rsidRPr="00000000" w14:paraId="00002455">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456">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Sequence Diagram – View Admin Overview (REQUIRED – SEP490 template)</w:t>
      </w:r>
      <w:r w:rsidDel="00000000" w:rsidR="00000000" w:rsidRPr="00000000">
        <w:rPr>
          <w:rtl w:val="0"/>
        </w:rPr>
      </w:r>
    </w:p>
    <w:p w:rsidR="00000000" w:rsidDel="00000000" w:rsidP="00000000" w:rsidRDefault="00000000" w:rsidRPr="00000000" w14:paraId="00002457">
      <w:pPr>
        <w:pStyle w:val="Heading6"/>
        <w:spacing w:after="120" w:before="0" w:line="300" w:lineRule="auto"/>
        <w:jc w:val="center"/>
        <w:rPr/>
      </w:pPr>
      <w:bookmarkStart w:colFirst="0" w:colLast="0" w:name="_k9n69cd1hyeh" w:id="410"/>
      <w:bookmarkEnd w:id="410"/>
      <w:r w:rsidDel="00000000" w:rsidR="00000000" w:rsidRPr="00000000">
        <w:rPr>
          <w:sz w:val="18"/>
          <w:szCs w:val="18"/>
          <w:rtl w:val="0"/>
        </w:rPr>
        <w:t xml:space="preserve">Figure 3.8.6. Sequence Diagram – View Admin Overview</w:t>
      </w:r>
      <w:r w:rsidDel="00000000" w:rsidR="00000000" w:rsidRPr="00000000">
        <w:rPr>
          <w:rtl w:val="0"/>
        </w:rPr>
      </w:r>
    </w:p>
    <w:p w:rsidR="00000000" w:rsidDel="00000000" w:rsidP="00000000" w:rsidRDefault="00000000" w:rsidRPr="00000000" w14:paraId="00002458">
      <w:pPr>
        <w:pStyle w:val="Heading4"/>
        <w:spacing w:after="120" w:before="0" w:line="300" w:lineRule="auto"/>
        <w:rPr/>
      </w:pPr>
      <w:bookmarkStart w:colFirst="0" w:colLast="0" w:name="_i8p35l4fdq4f" w:id="411"/>
      <w:bookmarkEnd w:id="411"/>
      <w:r w:rsidDel="00000000" w:rsidR="00000000" w:rsidRPr="00000000">
        <w:rPr>
          <w:rtl w:val="0"/>
        </w:rPr>
        <w:t xml:space="preserve">3.8.7 Sequence Diagram View and Edit User Detail</w:t>
      </w:r>
    </w:p>
    <w:p w:rsidR="00000000" w:rsidDel="00000000" w:rsidP="00000000" w:rsidRDefault="00000000" w:rsidRPr="00000000" w14:paraId="00002459">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45A">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Sequence Diagram – View and Edit User Detail (REQUIRED – SEP490 template)</w:t>
      </w:r>
      <w:r w:rsidDel="00000000" w:rsidR="00000000" w:rsidRPr="00000000">
        <w:rPr>
          <w:rtl w:val="0"/>
        </w:rPr>
      </w:r>
    </w:p>
    <w:p w:rsidR="00000000" w:rsidDel="00000000" w:rsidP="00000000" w:rsidRDefault="00000000" w:rsidRPr="00000000" w14:paraId="0000245B">
      <w:pPr>
        <w:pStyle w:val="Heading6"/>
        <w:spacing w:after="120" w:before="0" w:line="300" w:lineRule="auto"/>
        <w:jc w:val="center"/>
        <w:rPr/>
      </w:pPr>
      <w:bookmarkStart w:colFirst="0" w:colLast="0" w:name="_nbq718tn9xpu" w:id="412"/>
      <w:bookmarkEnd w:id="412"/>
      <w:r w:rsidDel="00000000" w:rsidR="00000000" w:rsidRPr="00000000">
        <w:rPr>
          <w:sz w:val="18"/>
          <w:szCs w:val="18"/>
          <w:rtl w:val="0"/>
        </w:rPr>
        <w:t xml:space="preserve">Figure 3.8.7. Sequence Diagram – View and Edit User Detail</w:t>
      </w:r>
      <w:r w:rsidDel="00000000" w:rsidR="00000000" w:rsidRPr="00000000">
        <w:rPr>
          <w:rtl w:val="0"/>
        </w:rPr>
      </w:r>
    </w:p>
    <w:p w:rsidR="00000000" w:rsidDel="00000000" w:rsidP="00000000" w:rsidRDefault="00000000" w:rsidRPr="00000000" w14:paraId="0000245C">
      <w:pPr>
        <w:pStyle w:val="Heading4"/>
        <w:spacing w:after="120" w:before="0" w:line="300" w:lineRule="auto"/>
        <w:rPr/>
      </w:pPr>
      <w:bookmarkStart w:colFirst="0" w:colLast="0" w:name="_d5jh4atvgy4k" w:id="413"/>
      <w:bookmarkEnd w:id="413"/>
      <w:r w:rsidDel="00000000" w:rsidR="00000000" w:rsidRPr="00000000">
        <w:rPr>
          <w:rtl w:val="0"/>
        </w:rPr>
        <w:t xml:space="preserve">3.8.8 Sequence Diagram View All Projects</w:t>
      </w:r>
    </w:p>
    <w:p w:rsidR="00000000" w:rsidDel="00000000" w:rsidP="00000000" w:rsidRDefault="00000000" w:rsidRPr="00000000" w14:paraId="0000245D">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45E">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Sequence Diagram – View All Projects (REQUIRED – SEP490 template)</w:t>
      </w:r>
      <w:r w:rsidDel="00000000" w:rsidR="00000000" w:rsidRPr="00000000">
        <w:rPr>
          <w:rtl w:val="0"/>
        </w:rPr>
      </w:r>
    </w:p>
    <w:p w:rsidR="00000000" w:rsidDel="00000000" w:rsidP="00000000" w:rsidRDefault="00000000" w:rsidRPr="00000000" w14:paraId="0000245F">
      <w:pPr>
        <w:pStyle w:val="Heading6"/>
        <w:spacing w:after="120" w:before="0" w:line="300" w:lineRule="auto"/>
        <w:jc w:val="center"/>
        <w:rPr/>
      </w:pPr>
      <w:bookmarkStart w:colFirst="0" w:colLast="0" w:name="_bdjut3jnswah" w:id="414"/>
      <w:bookmarkEnd w:id="414"/>
      <w:r w:rsidDel="00000000" w:rsidR="00000000" w:rsidRPr="00000000">
        <w:rPr>
          <w:sz w:val="18"/>
          <w:szCs w:val="18"/>
          <w:rtl w:val="0"/>
        </w:rPr>
        <w:t xml:space="preserve">Figure 3.8.8. Sequence Diagram – View All Projects</w:t>
      </w:r>
      <w:r w:rsidDel="00000000" w:rsidR="00000000" w:rsidRPr="00000000">
        <w:rPr>
          <w:rtl w:val="0"/>
        </w:rPr>
      </w:r>
    </w:p>
    <w:p w:rsidR="00000000" w:rsidDel="00000000" w:rsidP="00000000" w:rsidRDefault="00000000" w:rsidRPr="00000000" w14:paraId="00002460">
      <w:pPr>
        <w:pStyle w:val="Heading4"/>
        <w:spacing w:after="120" w:before="0" w:line="300" w:lineRule="auto"/>
        <w:rPr/>
      </w:pPr>
      <w:bookmarkStart w:colFirst="0" w:colLast="0" w:name="_5tr7ly31u4u2" w:id="415"/>
      <w:bookmarkEnd w:id="415"/>
      <w:r w:rsidDel="00000000" w:rsidR="00000000" w:rsidRPr="00000000">
        <w:rPr>
          <w:rtl w:val="0"/>
        </w:rPr>
        <w:t xml:space="preserve">3.8.9 Sequence Diagram Grant or Revoke Platform Admin</w:t>
      </w:r>
    </w:p>
    <w:p w:rsidR="00000000" w:rsidDel="00000000" w:rsidP="00000000" w:rsidRDefault="00000000" w:rsidRPr="00000000" w14:paraId="00002461">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462">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Sequence Diagram – Grant or Revoke Platform Admin (REQUIRED – SEP490 template)</w:t>
      </w:r>
      <w:r w:rsidDel="00000000" w:rsidR="00000000" w:rsidRPr="00000000">
        <w:rPr>
          <w:rtl w:val="0"/>
        </w:rPr>
      </w:r>
    </w:p>
    <w:p w:rsidR="00000000" w:rsidDel="00000000" w:rsidP="00000000" w:rsidRDefault="00000000" w:rsidRPr="00000000" w14:paraId="00002463">
      <w:pPr>
        <w:pStyle w:val="Heading6"/>
        <w:spacing w:after="120" w:before="0" w:line="300" w:lineRule="auto"/>
        <w:jc w:val="center"/>
        <w:rPr/>
      </w:pPr>
      <w:bookmarkStart w:colFirst="0" w:colLast="0" w:name="_1x5oh6rnv6le" w:id="416"/>
      <w:bookmarkEnd w:id="416"/>
      <w:r w:rsidDel="00000000" w:rsidR="00000000" w:rsidRPr="00000000">
        <w:rPr>
          <w:sz w:val="18"/>
          <w:szCs w:val="18"/>
          <w:rtl w:val="0"/>
        </w:rPr>
        <w:t xml:space="preserve">Figure 3.8.9. Sequence Diagram – Grant or Revoke Platform Admin</w:t>
      </w:r>
      <w:r w:rsidDel="00000000" w:rsidR="00000000" w:rsidRPr="00000000">
        <w:rPr>
          <w:rtl w:val="0"/>
        </w:rPr>
      </w:r>
    </w:p>
    <w:p w:rsidR="00000000" w:rsidDel="00000000" w:rsidP="00000000" w:rsidRDefault="00000000" w:rsidRPr="00000000" w14:paraId="00002464">
      <w:pPr>
        <w:pStyle w:val="Heading4"/>
        <w:spacing w:after="120" w:before="0" w:line="300" w:lineRule="auto"/>
        <w:rPr/>
      </w:pPr>
      <w:bookmarkStart w:colFirst="0" w:colLast="0" w:name="_plm1hzbefp4q" w:id="417"/>
      <w:bookmarkEnd w:id="417"/>
      <w:r w:rsidDel="00000000" w:rsidR="00000000" w:rsidRPr="00000000">
        <w:rPr>
          <w:rtl w:val="0"/>
        </w:rPr>
        <w:t xml:space="preserve">3.8.10 Sequence Diagram View System Health and Acknowledge Alerts</w:t>
      </w:r>
    </w:p>
    <w:p w:rsidR="00000000" w:rsidDel="00000000" w:rsidP="00000000" w:rsidRDefault="00000000" w:rsidRPr="00000000" w14:paraId="00002465">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466">
      <w:pPr>
        <w:spacing w:after="120" w:before="0" w:line="300" w:lineRule="auto"/>
        <w:jc w:val="center"/>
        <w:rPr>
          <w:rFonts w:ascii="Calibri" w:cs="Calibri" w:eastAsia="Calibri" w:hAnsi="Calibri"/>
        </w:rPr>
      </w:pPr>
      <w:r w:rsidDel="00000000" w:rsidR="00000000" w:rsidRPr="00000000">
        <w:rPr>
          <w:rFonts w:ascii="Calibri" w:cs="Calibri" w:eastAsia="Calibri" w:hAnsi="Calibri"/>
          <w:highlight w:val="yellow"/>
          <w:rtl w:val="0"/>
        </w:rPr>
        <w:t xml:space="preserve">IMAGE TO BE ADDED — Sequence Diagram – View System Health and Acknowledge Alerts (REQUIRED – SEP490 template)</w:t>
      </w:r>
      <w:r w:rsidDel="00000000" w:rsidR="00000000" w:rsidRPr="00000000">
        <w:rPr>
          <w:rtl w:val="0"/>
        </w:rPr>
      </w:r>
    </w:p>
    <w:p w:rsidR="00000000" w:rsidDel="00000000" w:rsidP="00000000" w:rsidRDefault="00000000" w:rsidRPr="00000000" w14:paraId="00002467">
      <w:pPr>
        <w:pStyle w:val="Heading6"/>
        <w:spacing w:after="120" w:before="0" w:line="300" w:lineRule="auto"/>
        <w:jc w:val="center"/>
        <w:rPr/>
      </w:pPr>
      <w:bookmarkStart w:colFirst="0" w:colLast="0" w:name="_upoqoc5me05j" w:id="418"/>
      <w:bookmarkEnd w:id="418"/>
      <w:r w:rsidDel="00000000" w:rsidR="00000000" w:rsidRPr="00000000">
        <w:rPr>
          <w:sz w:val="18"/>
          <w:szCs w:val="18"/>
          <w:rtl w:val="0"/>
        </w:rPr>
        <w:t xml:space="preserve">Figure 3.8.10. Sequence Diagram – View System Health and Acknowledge Alerts</w:t>
      </w:r>
      <w:r w:rsidDel="00000000" w:rsidR="00000000" w:rsidRPr="00000000">
        <w:rPr>
          <w:rtl w:val="0"/>
        </w:rPr>
      </w:r>
    </w:p>
    <w:p w:rsidR="00000000" w:rsidDel="00000000" w:rsidP="00000000" w:rsidRDefault="00000000" w:rsidRPr="00000000" w14:paraId="00002468">
      <w:pPr>
        <w:pStyle w:val="Heading4"/>
        <w:spacing w:after="120" w:before="0" w:line="300" w:lineRule="auto"/>
        <w:rPr/>
      </w:pPr>
      <w:bookmarkStart w:colFirst="0" w:colLast="0" w:name="_i8hnn6wwn33m" w:id="419"/>
      <w:bookmarkEnd w:id="419"/>
      <w:r w:rsidDel="00000000" w:rsidR="00000000" w:rsidRPr="00000000">
        <w:rPr>
          <w:rtl w:val="0"/>
        </w:rPr>
        <w:t xml:space="preserve">3.8.11 State Diagram</w:t>
      </w:r>
    </w:p>
    <w:p w:rsidR="00000000" w:rsidDel="00000000" w:rsidP="00000000" w:rsidRDefault="00000000" w:rsidRPr="00000000" w14:paraId="00002469">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No state machine here: this group has no main entity with a lifecycle in this report. State machines are drawn per main entity (Review 2 guide).</w:t>
      </w:r>
    </w:p>
    <w:p w:rsidR="00000000" w:rsidDel="00000000" w:rsidP="00000000" w:rsidRDefault="00000000" w:rsidRPr="00000000" w14:paraId="0000246A">
      <w:pPr>
        <w:spacing w:after="120" w:before="0" w:line="300" w:lineRule="auto"/>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246B">
      <w:pPr>
        <w:pStyle w:val="Heading1"/>
        <w:spacing w:after="120" w:before="0" w:line="300" w:lineRule="auto"/>
        <w:rPr>
          <w:rFonts w:ascii="Calibri" w:cs="Calibri" w:eastAsia="Calibri" w:hAnsi="Calibri"/>
        </w:rPr>
      </w:pPr>
      <w:bookmarkStart w:colFirst="0" w:colLast="0" w:name="_kh9ai67a40xt" w:id="420"/>
      <w:bookmarkEnd w:id="420"/>
      <w:r w:rsidDel="00000000" w:rsidR="00000000" w:rsidRPr="00000000">
        <w:rPr>
          <w:rFonts w:ascii="Calibri" w:cs="Calibri" w:eastAsia="Calibri" w:hAnsi="Calibri"/>
          <w:rtl w:val="0"/>
        </w:rPr>
        <w:t xml:space="preserve">V. Software Testing Documentation</w:t>
      </w:r>
    </w:p>
    <w:p w:rsidR="00000000" w:rsidDel="00000000" w:rsidP="00000000" w:rsidRDefault="00000000" w:rsidRPr="00000000" w14:paraId="0000246C">
      <w:pPr>
        <w:spacing w:before="220" w:line="3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1. Scope of Testing</w:t>
      </w:r>
    </w:p>
    <w:tbl>
      <w:tblPr>
        <w:tblStyle w:val="Table119"/>
        <w:tblW w:w="96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1620"/>
        <w:gridCol w:w="2160"/>
        <w:gridCol w:w="2145"/>
        <w:gridCol w:w="2145"/>
        <w:tblGridChange w:id="0">
          <w:tblGrid>
            <w:gridCol w:w="1590"/>
            <w:gridCol w:w="1620"/>
            <w:gridCol w:w="2160"/>
            <w:gridCol w:w="2145"/>
            <w:gridCol w:w="2145"/>
          </w:tblGrid>
        </w:tblGridChange>
      </w:tblGrid>
      <w:tr>
        <w:trPr>
          <w:cantSplit w:val="0"/>
          <w:trHeight w:val="435" w:hRule="atLeast"/>
          <w:tblHeader w:val="0"/>
        </w:trPr>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246D">
            <w:pPr>
              <w:spacing w:after="0" w:before="220" w:line="300" w:lineRule="auto"/>
              <w:jc w:val="center"/>
              <w:rPr>
                <w:b w:val="1"/>
                <w:bCs w:val="1"/>
                <w:sz w:val="19"/>
                <w:szCs w:val="19"/>
              </w:rPr>
            </w:pPr>
            <w:r w:rsidDel="00000000" w:rsidR="00000000" w:rsidRPr="00000000">
              <w:rPr>
                <w:b w:val="1"/>
                <w:bCs w:val="1"/>
                <w:sz w:val="19"/>
                <w:szCs w:val="19"/>
                <w:rtl w:val="0"/>
              </w:rPr>
              <w:t xml:space="preserve">Level</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246E">
            <w:pPr>
              <w:spacing w:after="0" w:before="220" w:line="300" w:lineRule="auto"/>
              <w:jc w:val="center"/>
              <w:rPr>
                <w:b w:val="1"/>
                <w:bCs w:val="1"/>
                <w:sz w:val="19"/>
                <w:szCs w:val="19"/>
              </w:rPr>
            </w:pPr>
            <w:r w:rsidDel="00000000" w:rsidR="00000000" w:rsidRPr="00000000">
              <w:rPr>
                <w:b w:val="1"/>
                <w:bCs w:val="1"/>
                <w:sz w:val="19"/>
                <w:szCs w:val="19"/>
                <w:rtl w:val="0"/>
              </w:rPr>
              <w:t xml:space="preserve">In-Charge</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246F">
            <w:pPr>
              <w:spacing w:after="0" w:before="220" w:line="300" w:lineRule="auto"/>
              <w:jc w:val="center"/>
              <w:rPr>
                <w:b w:val="1"/>
                <w:bCs w:val="1"/>
                <w:sz w:val="19"/>
                <w:szCs w:val="19"/>
              </w:rPr>
            </w:pPr>
            <w:r w:rsidDel="00000000" w:rsidR="00000000" w:rsidRPr="00000000">
              <w:rPr>
                <w:b w:val="1"/>
                <w:bCs w:val="1"/>
                <w:sz w:val="19"/>
                <w:szCs w:val="19"/>
                <w:rtl w:val="0"/>
              </w:rPr>
              <w:t xml:space="preserve">Inputs/Time</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2470">
            <w:pPr>
              <w:spacing w:after="0" w:before="220" w:line="300" w:lineRule="auto"/>
              <w:jc w:val="center"/>
              <w:rPr>
                <w:b w:val="1"/>
                <w:bCs w:val="1"/>
                <w:sz w:val="19"/>
                <w:szCs w:val="19"/>
              </w:rPr>
            </w:pPr>
            <w:r w:rsidDel="00000000" w:rsidR="00000000" w:rsidRPr="00000000">
              <w:rPr>
                <w:b w:val="1"/>
                <w:bCs w:val="1"/>
                <w:sz w:val="19"/>
                <w:szCs w:val="19"/>
                <w:rtl w:val="0"/>
              </w:rPr>
              <w:t xml:space="preserve">Focus</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2471">
            <w:pPr>
              <w:spacing w:after="0" w:before="220" w:line="300" w:lineRule="auto"/>
              <w:jc w:val="center"/>
              <w:rPr>
                <w:b w:val="1"/>
                <w:bCs w:val="1"/>
                <w:sz w:val="19"/>
                <w:szCs w:val="19"/>
              </w:rPr>
            </w:pPr>
            <w:r w:rsidDel="00000000" w:rsidR="00000000" w:rsidRPr="00000000">
              <w:rPr>
                <w:b w:val="1"/>
                <w:bCs w:val="1"/>
                <w:sz w:val="19"/>
                <w:szCs w:val="19"/>
                <w:rtl w:val="0"/>
              </w:rPr>
              <w:t xml:space="preserve">Acceptance Criteria</w:t>
            </w:r>
          </w:p>
        </w:tc>
      </w:tr>
      <w:tr>
        <w:trPr>
          <w:cantSplit w:val="0"/>
          <w:trHeight w:val="85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72">
            <w:pPr>
              <w:spacing w:after="0" w:before="220" w:line="252.00000000000003" w:lineRule="auto"/>
              <w:rPr>
                <w:sz w:val="19"/>
                <w:szCs w:val="19"/>
              </w:rPr>
            </w:pPr>
            <w:r w:rsidDel="00000000" w:rsidR="00000000" w:rsidRPr="00000000">
              <w:rPr>
                <w:sz w:val="19"/>
                <w:szCs w:val="19"/>
                <w:rtl w:val="0"/>
              </w:rPr>
              <w:t xml:space="preserve">Unit Testing</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73">
            <w:pPr>
              <w:spacing w:after="0" w:before="220" w:line="252.00000000000003" w:lineRule="auto"/>
              <w:rPr>
                <w:sz w:val="19"/>
                <w:szCs w:val="19"/>
              </w:rPr>
            </w:pPr>
            <w:r w:rsidDel="00000000" w:rsidR="00000000" w:rsidRPr="00000000">
              <w:rPr>
                <w:sz w:val="19"/>
                <w:szCs w:val="19"/>
                <w:rtl w:val="0"/>
              </w:rPr>
              <w:t xml:space="preserve">Developers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74">
            <w:pPr>
              <w:spacing w:after="0" w:before="220" w:line="252.00000000000003" w:lineRule="auto"/>
              <w:rPr>
                <w:sz w:val="19"/>
                <w:szCs w:val="19"/>
              </w:rPr>
            </w:pPr>
            <w:r w:rsidDel="00000000" w:rsidR="00000000" w:rsidRPr="00000000">
              <w:rPr>
                <w:sz w:val="19"/>
                <w:szCs w:val="19"/>
                <w:rtl w:val="0"/>
              </w:rPr>
              <w:t xml:space="preserve">Each module, during development and in CI.</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75">
            <w:pPr>
              <w:spacing w:after="0" w:before="220" w:line="252.00000000000003" w:lineRule="auto"/>
              <w:rPr>
                <w:sz w:val="19"/>
                <w:szCs w:val="19"/>
              </w:rPr>
            </w:pPr>
            <w:r w:rsidDel="00000000" w:rsidR="00000000" w:rsidRPr="00000000">
              <w:rPr>
                <w:sz w:val="19"/>
                <w:szCs w:val="19"/>
                <w:rtl w:val="0"/>
              </w:rPr>
              <w:t xml:space="preserve">Logic of functions and services, edge cases.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76">
            <w:pPr>
              <w:spacing w:after="0" w:before="220" w:line="252.00000000000003" w:lineRule="auto"/>
              <w:rPr>
                <w:sz w:val="19"/>
                <w:szCs w:val="19"/>
              </w:rPr>
            </w:pPr>
            <w:r w:rsidDel="00000000" w:rsidR="00000000" w:rsidRPr="00000000">
              <w:rPr>
                <w:sz w:val="19"/>
                <w:szCs w:val="19"/>
                <w:rtl w:val="0"/>
              </w:rPr>
              <w:t xml:space="preserve">All unit tests pass, no critical bugs.</w:t>
            </w:r>
          </w:p>
        </w:tc>
      </w:tr>
      <w:tr>
        <w:trPr>
          <w:cantSplit w:val="0"/>
          <w:trHeight w:val="85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77">
            <w:pPr>
              <w:spacing w:after="0" w:before="220" w:line="252.00000000000003" w:lineRule="auto"/>
              <w:rPr>
                <w:sz w:val="19"/>
                <w:szCs w:val="19"/>
              </w:rPr>
            </w:pPr>
            <w:r w:rsidDel="00000000" w:rsidR="00000000" w:rsidRPr="00000000">
              <w:rPr>
                <w:sz w:val="19"/>
                <w:szCs w:val="19"/>
                <w:rtl w:val="0"/>
              </w:rPr>
              <w:t xml:space="preserve">Integration Testing</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78">
            <w:pPr>
              <w:spacing w:after="0" w:before="220" w:line="252.00000000000003" w:lineRule="auto"/>
              <w:rPr>
                <w:sz w:val="19"/>
                <w:szCs w:val="19"/>
              </w:rPr>
            </w:pPr>
            <w:r w:rsidDel="00000000" w:rsidR="00000000" w:rsidRPr="00000000">
              <w:rPr>
                <w:sz w:val="19"/>
                <w:szCs w:val="19"/>
                <w:rtl w:val="0"/>
              </w:rPr>
              <w:t xml:space="preserve">Backend developers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79">
            <w:pPr>
              <w:spacing w:after="0" w:before="220" w:line="252.00000000000003" w:lineRule="auto"/>
              <w:rPr>
                <w:sz w:val="19"/>
                <w:szCs w:val="19"/>
              </w:rPr>
            </w:pPr>
            <w:r w:rsidDel="00000000" w:rsidR="00000000" w:rsidRPr="00000000">
              <w:rPr>
                <w:sz w:val="19"/>
                <w:szCs w:val="19"/>
                <w:rtl w:val="0"/>
              </w:rPr>
              <w:t xml:space="preserve">API and database, on every change.</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7A">
            <w:pPr>
              <w:spacing w:after="0" w:before="220" w:line="252.00000000000003" w:lineRule="auto"/>
              <w:rPr>
                <w:sz w:val="19"/>
                <w:szCs w:val="19"/>
              </w:rPr>
            </w:pPr>
            <w:r w:rsidDel="00000000" w:rsidR="00000000" w:rsidRPr="00000000">
              <w:rPr>
                <w:sz w:val="19"/>
                <w:szCs w:val="19"/>
                <w:rtl w:val="0"/>
              </w:rPr>
              <w:t xml:space="preserve">API routes, permissions, data flow between services.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7B">
            <w:pPr>
              <w:spacing w:after="0" w:before="220" w:line="252.00000000000003" w:lineRule="auto"/>
              <w:rPr>
                <w:sz w:val="19"/>
                <w:szCs w:val="19"/>
              </w:rPr>
            </w:pPr>
            <w:r w:rsidDel="00000000" w:rsidR="00000000" w:rsidRPr="00000000">
              <w:rPr>
                <w:sz w:val="19"/>
                <w:szCs w:val="19"/>
                <w:rtl w:val="0"/>
              </w:rPr>
              <w:t xml:space="preserve">Modules integrate correctly, no major errors.</w:t>
            </w:r>
          </w:p>
        </w:tc>
      </w:tr>
      <w:tr>
        <w:trPr>
          <w:cantSplit w:val="0"/>
          <w:trHeight w:val="85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7C">
            <w:pPr>
              <w:spacing w:after="0" w:before="220" w:line="252.00000000000003" w:lineRule="auto"/>
              <w:rPr>
                <w:sz w:val="19"/>
                <w:szCs w:val="19"/>
              </w:rPr>
            </w:pPr>
            <w:r w:rsidDel="00000000" w:rsidR="00000000" w:rsidRPr="00000000">
              <w:rPr>
                <w:sz w:val="19"/>
                <w:szCs w:val="19"/>
                <w:rtl w:val="0"/>
              </w:rPr>
              <w:t xml:space="preserve">System Testing</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7D">
            <w:pPr>
              <w:spacing w:after="0" w:before="220" w:line="252.00000000000003" w:lineRule="auto"/>
              <w:rPr>
                <w:sz w:val="19"/>
                <w:szCs w:val="19"/>
              </w:rPr>
            </w:pPr>
            <w:r w:rsidDel="00000000" w:rsidR="00000000" w:rsidRPr="00000000">
              <w:rPr>
                <w:sz w:val="19"/>
                <w:szCs w:val="19"/>
                <w:rtl w:val="0"/>
              </w:rPr>
              <w:t xml:space="preserve">Ngô Thành Đạt</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7E">
            <w:pPr>
              <w:spacing w:after="0" w:before="220" w:line="252.00000000000003" w:lineRule="auto"/>
              <w:rPr>
                <w:sz w:val="19"/>
                <w:szCs w:val="19"/>
              </w:rPr>
            </w:pPr>
            <w:r w:rsidDel="00000000" w:rsidR="00000000" w:rsidRPr="00000000">
              <w:rPr>
                <w:sz w:val="19"/>
                <w:szCs w:val="19"/>
                <w:rtl w:val="0"/>
              </w:rPr>
              <w:t xml:space="preserve">Running system on the local Docker stack, before release.</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7F">
            <w:pPr>
              <w:spacing w:after="0" w:before="220" w:line="252.00000000000003" w:lineRule="auto"/>
              <w:rPr>
                <w:sz w:val="19"/>
                <w:szCs w:val="19"/>
              </w:rPr>
            </w:pPr>
            <w:r w:rsidDel="00000000" w:rsidR="00000000" w:rsidRPr="00000000">
              <w:rPr>
                <w:sz w:val="19"/>
                <w:szCs w:val="19"/>
                <w:rtl w:val="0"/>
              </w:rPr>
              <w:t xml:space="preserve">Use case flows of each role through the API.</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80">
            <w:pPr>
              <w:spacing w:after="0" w:before="220" w:line="252.00000000000003" w:lineRule="auto"/>
              <w:rPr>
                <w:sz w:val="19"/>
                <w:szCs w:val="19"/>
              </w:rPr>
            </w:pPr>
            <w:r w:rsidDel="00000000" w:rsidR="00000000" w:rsidRPr="00000000">
              <w:rPr>
                <w:sz w:val="19"/>
                <w:szCs w:val="19"/>
                <w:rtl w:val="0"/>
              </w:rPr>
              <w:t xml:space="preserve">Every case Passed, or Pending with a reason.</w:t>
            </w:r>
          </w:p>
        </w:tc>
      </w:tr>
      <w:tr>
        <w:trPr>
          <w:cantSplit w:val="0"/>
          <w:trHeight w:val="64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81">
            <w:pPr>
              <w:spacing w:after="0" w:before="220" w:line="252.00000000000003" w:lineRule="auto"/>
              <w:rPr>
                <w:sz w:val="19"/>
                <w:szCs w:val="19"/>
              </w:rPr>
            </w:pPr>
            <w:r w:rsidDel="00000000" w:rsidR="00000000" w:rsidRPr="00000000">
              <w:rPr>
                <w:sz w:val="19"/>
                <w:szCs w:val="19"/>
                <w:rtl w:val="0"/>
              </w:rPr>
              <w:t xml:space="preserve">Acceptance Testing</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82">
            <w:pPr>
              <w:spacing w:after="0" w:before="220" w:line="252.00000000000003" w:lineRule="auto"/>
              <w:rPr>
                <w:sz w:val="19"/>
                <w:szCs w:val="19"/>
              </w:rPr>
            </w:pPr>
            <w:r w:rsidDel="00000000" w:rsidR="00000000" w:rsidRPr="00000000">
              <w:rPr>
                <w:sz w:val="19"/>
                <w:szCs w:val="19"/>
                <w:rtl w:val="0"/>
              </w:rPr>
              <w:t xml:space="preserve">Supervisors and team</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83">
            <w:pPr>
              <w:spacing w:after="0" w:before="220" w:line="252.00000000000003" w:lineRule="auto"/>
              <w:rPr>
                <w:sz w:val="19"/>
                <w:szCs w:val="19"/>
              </w:rPr>
            </w:pPr>
            <w:r w:rsidDel="00000000" w:rsidR="00000000" w:rsidRPr="00000000">
              <w:rPr>
                <w:sz w:val="19"/>
                <w:szCs w:val="19"/>
                <w:rtl w:val="0"/>
              </w:rPr>
              <w:t xml:space="preserve">Release build, final review.</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84">
            <w:pPr>
              <w:spacing w:after="0" w:before="220" w:line="252.00000000000003" w:lineRule="auto"/>
              <w:rPr>
                <w:sz w:val="19"/>
                <w:szCs w:val="19"/>
              </w:rPr>
            </w:pPr>
            <w:r w:rsidDel="00000000" w:rsidR="00000000" w:rsidRPr="00000000">
              <w:rPr>
                <w:sz w:val="19"/>
                <w:szCs w:val="19"/>
                <w:rtl w:val="0"/>
              </w:rPr>
              <w:t xml:space="preserve">Main research workflow.</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85">
            <w:pPr>
              <w:spacing w:after="0" w:before="220" w:line="252.00000000000003" w:lineRule="auto"/>
              <w:rPr>
                <w:sz w:val="19"/>
                <w:szCs w:val="19"/>
              </w:rPr>
            </w:pPr>
            <w:r w:rsidDel="00000000" w:rsidR="00000000" w:rsidRPr="00000000">
              <w:rPr>
                <w:sz w:val="19"/>
                <w:szCs w:val="19"/>
                <w:rtl w:val="0"/>
              </w:rPr>
              <w:t xml:space="preserve">Supervisors accept the release.</w:t>
            </w:r>
          </w:p>
        </w:tc>
      </w:tr>
    </w:tbl>
    <w:p w:rsidR="00000000" w:rsidDel="00000000" w:rsidP="00000000" w:rsidRDefault="00000000" w:rsidRPr="00000000" w14:paraId="00002486">
      <w:pPr>
        <w:pStyle w:val="Heading2"/>
        <w:keepNext w:val="0"/>
        <w:keepLines w:val="0"/>
        <w:spacing w:after="80" w:before="360" w:line="300" w:lineRule="auto"/>
        <w:rPr/>
      </w:pPr>
      <w:bookmarkStart w:colFirst="0" w:colLast="0" w:name="_nl2kapmqy8g7" w:id="421"/>
      <w:bookmarkEnd w:id="421"/>
      <w:r w:rsidDel="00000000" w:rsidR="00000000" w:rsidRPr="00000000">
        <w:rPr>
          <w:rtl w:val="0"/>
        </w:rPr>
        <w:t xml:space="preserve">2. Test Strategy</w:t>
      </w:r>
    </w:p>
    <w:p w:rsidR="00000000" w:rsidDel="00000000" w:rsidP="00000000" w:rsidRDefault="00000000" w:rsidRPr="00000000" w14:paraId="00002487">
      <w:pPr>
        <w:pStyle w:val="Heading3"/>
        <w:keepNext w:val="0"/>
        <w:keepLines w:val="0"/>
        <w:spacing w:after="80" w:before="140" w:line="300" w:lineRule="auto"/>
        <w:rPr/>
      </w:pPr>
      <w:bookmarkStart w:colFirst="0" w:colLast="0" w:name="_sv72z654hcd" w:id="422"/>
      <w:bookmarkEnd w:id="422"/>
      <w:r w:rsidDel="00000000" w:rsidR="00000000" w:rsidRPr="00000000">
        <w:rPr>
          <w:rtl w:val="0"/>
        </w:rPr>
        <w:t xml:space="preserve">2.1 Testing Types</w:t>
      </w:r>
    </w:p>
    <w:tbl>
      <w:tblPr>
        <w:tblStyle w:val="Table120"/>
        <w:tblW w:w="96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55"/>
        <w:gridCol w:w="2535"/>
        <w:gridCol w:w="3570"/>
        <w:tblGridChange w:id="0">
          <w:tblGrid>
            <w:gridCol w:w="3555"/>
            <w:gridCol w:w="2535"/>
            <w:gridCol w:w="3570"/>
          </w:tblGrid>
        </w:tblGridChange>
      </w:tblGrid>
      <w:tr>
        <w:trPr>
          <w:cantSplit w:val="0"/>
          <w:trHeight w:val="435" w:hRule="atLeast"/>
          <w:tblHeader w:val="0"/>
        </w:trPr>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2488">
            <w:pPr>
              <w:spacing w:after="0" w:before="220" w:line="300" w:lineRule="auto"/>
              <w:jc w:val="center"/>
              <w:rPr>
                <w:b w:val="1"/>
                <w:bCs w:val="1"/>
                <w:sz w:val="19"/>
                <w:szCs w:val="19"/>
              </w:rPr>
            </w:pPr>
            <w:r w:rsidDel="00000000" w:rsidR="00000000" w:rsidRPr="00000000">
              <w:rPr>
                <w:b w:val="1"/>
                <w:bCs w:val="1"/>
                <w:sz w:val="19"/>
                <w:szCs w:val="19"/>
                <w:rtl w:val="0"/>
              </w:rPr>
              <w:t xml:space="preserve">Objective</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2489">
            <w:pPr>
              <w:spacing w:after="0" w:before="220" w:line="300" w:lineRule="auto"/>
              <w:jc w:val="center"/>
              <w:rPr>
                <w:b w:val="1"/>
                <w:bCs w:val="1"/>
                <w:sz w:val="19"/>
                <w:szCs w:val="19"/>
              </w:rPr>
            </w:pPr>
            <w:r w:rsidDel="00000000" w:rsidR="00000000" w:rsidRPr="00000000">
              <w:rPr>
                <w:b w:val="1"/>
                <w:bCs w:val="1"/>
                <w:sz w:val="19"/>
                <w:szCs w:val="19"/>
                <w:rtl w:val="0"/>
              </w:rPr>
              <w:t xml:space="preserve">Technique</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248A">
            <w:pPr>
              <w:spacing w:after="0" w:before="220" w:line="300" w:lineRule="auto"/>
              <w:jc w:val="center"/>
              <w:rPr>
                <w:b w:val="1"/>
                <w:bCs w:val="1"/>
                <w:sz w:val="19"/>
                <w:szCs w:val="19"/>
              </w:rPr>
            </w:pPr>
            <w:r w:rsidDel="00000000" w:rsidR="00000000" w:rsidRPr="00000000">
              <w:rPr>
                <w:b w:val="1"/>
                <w:bCs w:val="1"/>
                <w:sz w:val="19"/>
                <w:szCs w:val="19"/>
                <w:rtl w:val="0"/>
              </w:rPr>
              <w:t xml:space="preserve">Completion Criteria</w:t>
            </w:r>
          </w:p>
        </w:tc>
      </w:tr>
      <w:tr>
        <w:trPr>
          <w:cantSplit w:val="0"/>
          <w:trHeight w:val="64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8B">
            <w:pPr>
              <w:spacing w:after="0" w:before="220" w:line="252.00000000000003" w:lineRule="auto"/>
              <w:rPr>
                <w:sz w:val="19"/>
                <w:szCs w:val="19"/>
              </w:rPr>
            </w:pPr>
            <w:r w:rsidDel="00000000" w:rsidR="00000000" w:rsidRPr="00000000">
              <w:rPr>
                <w:sz w:val="19"/>
                <w:szCs w:val="19"/>
                <w:rtl w:val="0"/>
              </w:rPr>
              <w:t xml:space="preserve">Testing the verification and validation of the units of code.</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8C">
            <w:pPr>
              <w:spacing w:after="0" w:before="220" w:line="252.00000000000003" w:lineRule="auto"/>
              <w:rPr>
                <w:sz w:val="19"/>
                <w:szCs w:val="19"/>
              </w:rPr>
            </w:pPr>
            <w:r w:rsidDel="00000000" w:rsidR="00000000" w:rsidRPr="00000000">
              <w:rPr>
                <w:sz w:val="19"/>
                <w:szCs w:val="19"/>
                <w:rtl w:val="0"/>
              </w:rPr>
              <w:t xml:space="preserve">Unit testing</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8D">
            <w:pPr>
              <w:spacing w:after="0" w:before="220" w:line="252.00000000000003" w:lineRule="auto"/>
              <w:rPr>
                <w:sz w:val="19"/>
                <w:szCs w:val="19"/>
              </w:rPr>
            </w:pPr>
            <w:r w:rsidDel="00000000" w:rsidR="00000000" w:rsidRPr="00000000">
              <w:rPr>
                <w:sz w:val="19"/>
                <w:szCs w:val="19"/>
                <w:rtl w:val="0"/>
              </w:rPr>
              <w:t xml:space="preserve">All unit tests pass, no critical logic errors.</w:t>
            </w:r>
          </w:p>
        </w:tc>
      </w:tr>
      <w:tr>
        <w:trPr>
          <w:cantSplit w:val="0"/>
          <w:trHeight w:val="64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8E">
            <w:pPr>
              <w:spacing w:after="0" w:before="220" w:line="252.00000000000003" w:lineRule="auto"/>
              <w:rPr>
                <w:sz w:val="19"/>
                <w:szCs w:val="19"/>
              </w:rPr>
            </w:pPr>
            <w:r w:rsidDel="00000000" w:rsidR="00000000" w:rsidRPr="00000000">
              <w:rPr>
                <w:sz w:val="19"/>
                <w:szCs w:val="19"/>
                <w:rtl w:val="0"/>
              </w:rPr>
              <w:t xml:space="preserve">Testing the group of integrated modules and the database.</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8F">
            <w:pPr>
              <w:spacing w:after="0" w:before="220" w:line="252.00000000000003" w:lineRule="auto"/>
              <w:rPr>
                <w:sz w:val="19"/>
                <w:szCs w:val="19"/>
              </w:rPr>
            </w:pPr>
            <w:r w:rsidDel="00000000" w:rsidR="00000000" w:rsidRPr="00000000">
              <w:rPr>
                <w:sz w:val="19"/>
                <w:szCs w:val="19"/>
                <w:rtl w:val="0"/>
              </w:rPr>
              <w:t xml:space="preserve">Integration testing</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90">
            <w:pPr>
              <w:spacing w:after="0" w:before="220" w:line="252.00000000000003" w:lineRule="auto"/>
              <w:rPr>
                <w:sz w:val="19"/>
                <w:szCs w:val="19"/>
              </w:rPr>
            </w:pPr>
            <w:r w:rsidDel="00000000" w:rsidR="00000000" w:rsidRPr="00000000">
              <w:rPr>
                <w:sz w:val="19"/>
                <w:szCs w:val="19"/>
                <w:rtl w:val="0"/>
              </w:rPr>
              <w:t xml:space="preserve">Modules integrate correctly, no major integration issues.</w:t>
            </w:r>
          </w:p>
        </w:tc>
      </w:tr>
      <w:tr>
        <w:trPr>
          <w:cantSplit w:val="0"/>
          <w:trHeight w:val="64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91">
            <w:pPr>
              <w:spacing w:after="0" w:before="220" w:line="252.00000000000003" w:lineRule="auto"/>
              <w:rPr>
                <w:sz w:val="19"/>
                <w:szCs w:val="19"/>
              </w:rPr>
            </w:pPr>
            <w:r w:rsidDel="00000000" w:rsidR="00000000" w:rsidRPr="00000000">
              <w:rPr>
                <w:sz w:val="19"/>
                <w:szCs w:val="19"/>
                <w:rtl w:val="0"/>
              </w:rPr>
              <w:t xml:space="preserve">Testing the whole system in real use by each role.</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92">
            <w:pPr>
              <w:spacing w:after="0" w:before="220" w:line="252.00000000000003" w:lineRule="auto"/>
              <w:rPr>
                <w:sz w:val="19"/>
                <w:szCs w:val="19"/>
              </w:rPr>
            </w:pPr>
            <w:r w:rsidDel="00000000" w:rsidR="00000000" w:rsidRPr="00000000">
              <w:rPr>
                <w:sz w:val="19"/>
                <w:szCs w:val="19"/>
                <w:rtl w:val="0"/>
              </w:rPr>
              <w:t xml:space="preserve">System testing</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93">
            <w:pPr>
              <w:spacing w:after="0" w:before="220" w:line="252.00000000000003" w:lineRule="auto"/>
              <w:rPr>
                <w:sz w:val="19"/>
                <w:szCs w:val="19"/>
              </w:rPr>
            </w:pPr>
            <w:r w:rsidDel="00000000" w:rsidR="00000000" w:rsidRPr="00000000">
              <w:rPr>
                <w:sz w:val="19"/>
                <w:szCs w:val="19"/>
                <w:rtl w:val="0"/>
              </w:rPr>
              <w:t xml:space="preserve">Main flows work, every failed case has a defect.</w:t>
            </w:r>
          </w:p>
        </w:tc>
      </w:tr>
      <w:tr>
        <w:trPr>
          <w:cantSplit w:val="0"/>
          <w:trHeight w:val="64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94">
            <w:pPr>
              <w:spacing w:after="0" w:before="220" w:line="252.00000000000003" w:lineRule="auto"/>
              <w:rPr>
                <w:sz w:val="19"/>
                <w:szCs w:val="19"/>
              </w:rPr>
            </w:pPr>
            <w:r w:rsidDel="00000000" w:rsidR="00000000" w:rsidRPr="00000000">
              <w:rPr>
                <w:sz w:val="19"/>
                <w:szCs w:val="19"/>
                <w:rtl w:val="0"/>
              </w:rPr>
              <w:t xml:space="preserve">Testing that each role can only reach what it is allowed to.</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95">
            <w:pPr>
              <w:spacing w:after="0" w:before="220" w:line="252.00000000000003" w:lineRule="auto"/>
              <w:rPr>
                <w:sz w:val="19"/>
                <w:szCs w:val="19"/>
              </w:rPr>
            </w:pPr>
            <w:r w:rsidDel="00000000" w:rsidR="00000000" w:rsidRPr="00000000">
              <w:rPr>
                <w:sz w:val="19"/>
                <w:szCs w:val="19"/>
                <w:rtl w:val="0"/>
              </w:rPr>
              <w:t xml:space="preserve">Security testing</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96">
            <w:pPr>
              <w:spacing w:after="0" w:before="220" w:line="252.00000000000003" w:lineRule="auto"/>
              <w:rPr>
                <w:sz w:val="19"/>
                <w:szCs w:val="19"/>
              </w:rPr>
            </w:pPr>
            <w:r w:rsidDel="00000000" w:rsidR="00000000" w:rsidRPr="00000000">
              <w:rPr>
                <w:sz w:val="19"/>
                <w:szCs w:val="19"/>
                <w:rtl w:val="0"/>
              </w:rPr>
              <w:t xml:space="preserve">No role reaches data it must not reach.</w:t>
            </w:r>
          </w:p>
        </w:tc>
      </w:tr>
    </w:tbl>
    <w:p w:rsidR="00000000" w:rsidDel="00000000" w:rsidP="00000000" w:rsidRDefault="00000000" w:rsidRPr="00000000" w14:paraId="00002497">
      <w:pPr>
        <w:pStyle w:val="Heading3"/>
        <w:keepNext w:val="0"/>
        <w:keepLines w:val="0"/>
        <w:spacing w:after="80" w:before="140" w:line="300" w:lineRule="auto"/>
        <w:rPr/>
      </w:pPr>
      <w:bookmarkStart w:colFirst="0" w:colLast="0" w:name="_ed5c1ltlayr6" w:id="423"/>
      <w:bookmarkEnd w:id="423"/>
      <w:r w:rsidDel="00000000" w:rsidR="00000000" w:rsidRPr="00000000">
        <w:rPr>
          <w:rtl w:val="0"/>
        </w:rPr>
        <w:t xml:space="preserve">2.2 Test Levels</w:t>
      </w:r>
    </w:p>
    <w:tbl>
      <w:tblPr>
        <w:tblStyle w:val="Table121"/>
        <w:tblW w:w="96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55"/>
        <w:gridCol w:w="1200"/>
        <w:gridCol w:w="2205"/>
        <w:gridCol w:w="1515"/>
        <w:gridCol w:w="2100"/>
        <w:tblGridChange w:id="0">
          <w:tblGrid>
            <w:gridCol w:w="2655"/>
            <w:gridCol w:w="1200"/>
            <w:gridCol w:w="2205"/>
            <w:gridCol w:w="1515"/>
            <w:gridCol w:w="2100"/>
          </w:tblGrid>
        </w:tblGridChange>
      </w:tblGrid>
      <w:tr>
        <w:trPr>
          <w:cantSplit w:val="0"/>
          <w:trHeight w:val="435" w:hRule="atLeast"/>
          <w:tblHeader w:val="0"/>
        </w:trPr>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2498">
            <w:pPr>
              <w:spacing w:after="0" w:before="220" w:line="300" w:lineRule="auto"/>
              <w:jc w:val="center"/>
              <w:rPr>
                <w:b w:val="1"/>
                <w:bCs w:val="1"/>
                <w:sz w:val="19"/>
                <w:szCs w:val="19"/>
              </w:rPr>
            </w:pPr>
            <w:r w:rsidDel="00000000" w:rsidR="00000000" w:rsidRPr="00000000">
              <w:rPr>
                <w:b w:val="1"/>
                <w:bCs w:val="1"/>
                <w:sz w:val="19"/>
                <w:szCs w:val="19"/>
                <w:rtl w:val="0"/>
              </w:rPr>
              <w:t xml:space="preserve">Type of Tests</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2499">
            <w:pPr>
              <w:spacing w:after="0" w:before="220" w:line="300" w:lineRule="auto"/>
              <w:jc w:val="center"/>
              <w:rPr>
                <w:b w:val="1"/>
                <w:bCs w:val="1"/>
                <w:sz w:val="19"/>
                <w:szCs w:val="19"/>
              </w:rPr>
            </w:pPr>
            <w:r w:rsidDel="00000000" w:rsidR="00000000" w:rsidRPr="00000000">
              <w:rPr>
                <w:b w:val="1"/>
                <w:bCs w:val="1"/>
                <w:sz w:val="19"/>
                <w:szCs w:val="19"/>
                <w:rtl w:val="0"/>
              </w:rPr>
              <w:t xml:space="preserve">Unit</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249A">
            <w:pPr>
              <w:spacing w:after="0" w:before="220" w:line="300" w:lineRule="auto"/>
              <w:jc w:val="center"/>
              <w:rPr>
                <w:b w:val="1"/>
                <w:bCs w:val="1"/>
                <w:sz w:val="19"/>
                <w:szCs w:val="19"/>
              </w:rPr>
            </w:pPr>
            <w:r w:rsidDel="00000000" w:rsidR="00000000" w:rsidRPr="00000000">
              <w:rPr>
                <w:b w:val="1"/>
                <w:bCs w:val="1"/>
                <w:sz w:val="19"/>
                <w:szCs w:val="19"/>
                <w:rtl w:val="0"/>
              </w:rPr>
              <w:t xml:space="preserve">Integration</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249B">
            <w:pPr>
              <w:spacing w:after="0" w:before="220" w:line="300" w:lineRule="auto"/>
              <w:jc w:val="center"/>
              <w:rPr>
                <w:b w:val="1"/>
                <w:bCs w:val="1"/>
                <w:sz w:val="19"/>
                <w:szCs w:val="19"/>
              </w:rPr>
            </w:pPr>
            <w:r w:rsidDel="00000000" w:rsidR="00000000" w:rsidRPr="00000000">
              <w:rPr>
                <w:b w:val="1"/>
                <w:bCs w:val="1"/>
                <w:sz w:val="19"/>
                <w:szCs w:val="19"/>
                <w:rtl w:val="0"/>
              </w:rPr>
              <w:t xml:space="preserve">System</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249C">
            <w:pPr>
              <w:spacing w:after="0" w:before="220" w:line="300" w:lineRule="auto"/>
              <w:jc w:val="center"/>
              <w:rPr>
                <w:b w:val="1"/>
                <w:bCs w:val="1"/>
                <w:sz w:val="19"/>
                <w:szCs w:val="19"/>
              </w:rPr>
            </w:pPr>
            <w:r w:rsidDel="00000000" w:rsidR="00000000" w:rsidRPr="00000000">
              <w:rPr>
                <w:b w:val="1"/>
                <w:bCs w:val="1"/>
                <w:sz w:val="19"/>
                <w:szCs w:val="19"/>
                <w:rtl w:val="0"/>
              </w:rPr>
              <w:t xml:space="preserve">Acceptance</w:t>
            </w:r>
          </w:p>
        </w:tc>
      </w:tr>
      <w:tr>
        <w:trPr>
          <w:cantSplit w:val="0"/>
          <w:trHeight w:val="420"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9D">
            <w:pPr>
              <w:spacing w:after="0" w:before="220" w:line="252.00000000000003" w:lineRule="auto"/>
              <w:rPr>
                <w:sz w:val="19"/>
                <w:szCs w:val="19"/>
              </w:rPr>
            </w:pPr>
            <w:r w:rsidDel="00000000" w:rsidR="00000000" w:rsidRPr="00000000">
              <w:rPr>
                <w:sz w:val="19"/>
                <w:szCs w:val="19"/>
                <w:rtl w:val="0"/>
              </w:rPr>
              <w:t xml:space="preserve">Unit testing</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9E">
            <w:pPr>
              <w:spacing w:after="0" w:before="220" w:line="252.00000000000003" w:lineRule="auto"/>
              <w:rPr>
                <w:sz w:val="19"/>
                <w:szCs w:val="19"/>
              </w:rPr>
            </w:pPr>
            <w:r w:rsidDel="00000000" w:rsidR="00000000" w:rsidRPr="00000000">
              <w:rPr>
                <w:sz w:val="19"/>
                <w:szCs w:val="19"/>
                <w:rtl w:val="0"/>
              </w:rPr>
              <w:t xml:space="preserve">X</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9F">
            <w:pPr>
              <w:spacing w:after="0" w:before="220" w:line="252.00000000000003" w:lineRule="auto"/>
              <w:rPr/>
            </w:pPr>
            <w:r w:rsidDel="00000000" w:rsidR="00000000" w:rsidRPr="00000000">
              <w:rPr>
                <w:rtl w:val="0"/>
              </w:rPr>
              <w:t xml:space="preserve"> </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A0">
            <w:pPr>
              <w:spacing w:after="0" w:before="220" w:line="252.00000000000003" w:lineRule="auto"/>
              <w:rPr/>
            </w:pPr>
            <w:r w:rsidDel="00000000" w:rsidR="00000000" w:rsidRPr="00000000">
              <w:rPr>
                <w:rtl w:val="0"/>
              </w:rPr>
              <w:t xml:space="preserve"> </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A1">
            <w:pPr>
              <w:spacing w:after="0" w:before="220" w:line="252.00000000000003" w:lineRule="auto"/>
              <w:rPr/>
            </w:pPr>
            <w:r w:rsidDel="00000000" w:rsidR="00000000" w:rsidRPr="00000000">
              <w:rPr>
                <w:rtl w:val="0"/>
              </w:rPr>
              <w:t xml:space="preserve"> </w:t>
            </w:r>
          </w:p>
        </w:tc>
      </w:tr>
      <w:tr>
        <w:trPr>
          <w:cantSplit w:val="0"/>
          <w:trHeight w:val="420"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A2">
            <w:pPr>
              <w:spacing w:after="0" w:before="220" w:line="252.00000000000003" w:lineRule="auto"/>
              <w:rPr>
                <w:sz w:val="19"/>
                <w:szCs w:val="19"/>
              </w:rPr>
            </w:pPr>
            <w:r w:rsidDel="00000000" w:rsidR="00000000" w:rsidRPr="00000000">
              <w:rPr>
                <w:sz w:val="19"/>
                <w:szCs w:val="19"/>
                <w:rtl w:val="0"/>
              </w:rPr>
              <w:t xml:space="preserve">Integration testing</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A3">
            <w:pPr>
              <w:spacing w:after="0" w:before="220" w:line="252.00000000000003" w:lineRule="auto"/>
              <w:rPr/>
            </w:pPr>
            <w:r w:rsidDel="00000000" w:rsidR="00000000" w:rsidRPr="00000000">
              <w:rPr>
                <w:rtl w:val="0"/>
              </w:rPr>
              <w:t xml:space="preserve"> </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A4">
            <w:pPr>
              <w:spacing w:after="0" w:before="220" w:line="252.00000000000003" w:lineRule="auto"/>
              <w:rPr>
                <w:sz w:val="19"/>
                <w:szCs w:val="19"/>
              </w:rPr>
            </w:pPr>
            <w:r w:rsidDel="00000000" w:rsidR="00000000" w:rsidRPr="00000000">
              <w:rPr>
                <w:sz w:val="19"/>
                <w:szCs w:val="19"/>
                <w:rtl w:val="0"/>
              </w:rPr>
              <w:t xml:space="preserve">X</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A5">
            <w:pPr>
              <w:spacing w:after="0" w:before="220" w:line="252.00000000000003" w:lineRule="auto"/>
              <w:rPr/>
            </w:pPr>
            <w:r w:rsidDel="00000000" w:rsidR="00000000" w:rsidRPr="00000000">
              <w:rPr>
                <w:rtl w:val="0"/>
              </w:rPr>
              <w:t xml:space="preserve"> </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A6">
            <w:pPr>
              <w:spacing w:after="0" w:before="220" w:line="252.00000000000003" w:lineRule="auto"/>
              <w:rPr/>
            </w:pPr>
            <w:r w:rsidDel="00000000" w:rsidR="00000000" w:rsidRPr="00000000">
              <w:rPr>
                <w:rtl w:val="0"/>
              </w:rPr>
              <w:t xml:space="preserve"> </w:t>
            </w:r>
          </w:p>
        </w:tc>
      </w:tr>
      <w:tr>
        <w:trPr>
          <w:cantSplit w:val="0"/>
          <w:trHeight w:val="420"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A7">
            <w:pPr>
              <w:spacing w:after="0" w:before="220" w:line="252.00000000000003" w:lineRule="auto"/>
              <w:rPr>
                <w:sz w:val="19"/>
                <w:szCs w:val="19"/>
              </w:rPr>
            </w:pPr>
            <w:r w:rsidDel="00000000" w:rsidR="00000000" w:rsidRPr="00000000">
              <w:rPr>
                <w:sz w:val="19"/>
                <w:szCs w:val="19"/>
                <w:rtl w:val="0"/>
              </w:rPr>
              <w:t xml:space="preserve">System testing</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A8">
            <w:pPr>
              <w:spacing w:after="0" w:before="220" w:line="252.00000000000003" w:lineRule="auto"/>
              <w:rPr/>
            </w:pPr>
            <w:r w:rsidDel="00000000" w:rsidR="00000000" w:rsidRPr="00000000">
              <w:rPr>
                <w:rtl w:val="0"/>
              </w:rPr>
              <w:t xml:space="preserve"> </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A9">
            <w:pPr>
              <w:spacing w:after="0" w:before="220" w:line="252.00000000000003" w:lineRule="auto"/>
              <w:rPr/>
            </w:pPr>
            <w:r w:rsidDel="00000000" w:rsidR="00000000" w:rsidRPr="00000000">
              <w:rPr>
                <w:rtl w:val="0"/>
              </w:rPr>
              <w:t xml:space="preserve"> </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AA">
            <w:pPr>
              <w:spacing w:after="0" w:before="220" w:line="252.00000000000003" w:lineRule="auto"/>
              <w:rPr>
                <w:sz w:val="19"/>
                <w:szCs w:val="19"/>
              </w:rPr>
            </w:pPr>
            <w:r w:rsidDel="00000000" w:rsidR="00000000" w:rsidRPr="00000000">
              <w:rPr>
                <w:sz w:val="19"/>
                <w:szCs w:val="19"/>
                <w:rtl w:val="0"/>
              </w:rPr>
              <w:t xml:space="preserve">X</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AB">
            <w:pPr>
              <w:spacing w:after="0" w:before="220" w:line="252.00000000000003" w:lineRule="auto"/>
              <w:rPr>
                <w:sz w:val="19"/>
                <w:szCs w:val="19"/>
              </w:rPr>
            </w:pPr>
            <w:r w:rsidDel="00000000" w:rsidR="00000000" w:rsidRPr="00000000">
              <w:rPr>
                <w:sz w:val="19"/>
                <w:szCs w:val="19"/>
                <w:rtl w:val="0"/>
              </w:rPr>
              <w:t xml:space="preserve">X</w:t>
            </w:r>
          </w:p>
        </w:tc>
      </w:tr>
      <w:tr>
        <w:trPr>
          <w:cantSplit w:val="0"/>
          <w:trHeight w:val="420"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AC">
            <w:pPr>
              <w:spacing w:after="0" w:before="220" w:line="252.00000000000003" w:lineRule="auto"/>
              <w:rPr>
                <w:sz w:val="19"/>
                <w:szCs w:val="19"/>
              </w:rPr>
            </w:pPr>
            <w:r w:rsidDel="00000000" w:rsidR="00000000" w:rsidRPr="00000000">
              <w:rPr>
                <w:sz w:val="19"/>
                <w:szCs w:val="19"/>
                <w:rtl w:val="0"/>
              </w:rPr>
              <w:t xml:space="preserve">Security testing</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AD">
            <w:pPr>
              <w:spacing w:after="0" w:before="220" w:line="252.00000000000003" w:lineRule="auto"/>
              <w:rPr>
                <w:sz w:val="19"/>
                <w:szCs w:val="19"/>
              </w:rPr>
            </w:pPr>
            <w:r w:rsidDel="00000000" w:rsidR="00000000" w:rsidRPr="00000000">
              <w:rPr>
                <w:sz w:val="19"/>
                <w:szCs w:val="19"/>
                <w:rtl w:val="0"/>
              </w:rPr>
              <w:t xml:space="preserve">X</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AE">
            <w:pPr>
              <w:spacing w:after="0" w:before="220" w:line="252.00000000000003" w:lineRule="auto"/>
              <w:rPr>
                <w:sz w:val="19"/>
                <w:szCs w:val="19"/>
              </w:rPr>
            </w:pPr>
            <w:r w:rsidDel="00000000" w:rsidR="00000000" w:rsidRPr="00000000">
              <w:rPr>
                <w:sz w:val="19"/>
                <w:szCs w:val="19"/>
                <w:rtl w:val="0"/>
              </w:rPr>
              <w:t xml:space="preserve">X</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AF">
            <w:pPr>
              <w:spacing w:after="0" w:before="220" w:line="252.00000000000003" w:lineRule="auto"/>
              <w:rPr>
                <w:sz w:val="19"/>
                <w:szCs w:val="19"/>
              </w:rPr>
            </w:pPr>
            <w:r w:rsidDel="00000000" w:rsidR="00000000" w:rsidRPr="00000000">
              <w:rPr>
                <w:sz w:val="19"/>
                <w:szCs w:val="19"/>
                <w:rtl w:val="0"/>
              </w:rPr>
              <w:t xml:space="preserve">X</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B0">
            <w:pPr>
              <w:spacing w:after="0" w:before="220" w:line="252.00000000000003" w:lineRule="auto"/>
              <w:rPr/>
            </w:pPr>
            <w:r w:rsidDel="00000000" w:rsidR="00000000" w:rsidRPr="00000000">
              <w:rPr>
                <w:rtl w:val="0"/>
              </w:rPr>
              <w:t xml:space="preserve"> </w:t>
            </w:r>
          </w:p>
        </w:tc>
      </w:tr>
    </w:tbl>
    <w:p w:rsidR="00000000" w:rsidDel="00000000" w:rsidP="00000000" w:rsidRDefault="00000000" w:rsidRPr="00000000" w14:paraId="000024B1">
      <w:pPr>
        <w:pStyle w:val="Heading3"/>
        <w:keepNext w:val="0"/>
        <w:keepLines w:val="0"/>
        <w:spacing w:after="80" w:before="140" w:line="300" w:lineRule="auto"/>
        <w:rPr/>
      </w:pPr>
      <w:bookmarkStart w:colFirst="0" w:colLast="0" w:name="_xu57nd8jmm6t" w:id="424"/>
      <w:bookmarkEnd w:id="424"/>
      <w:r w:rsidDel="00000000" w:rsidR="00000000" w:rsidRPr="00000000">
        <w:rPr>
          <w:rtl w:val="0"/>
        </w:rPr>
        <w:t xml:space="preserve">2.3 Supporting Tools</w:t>
      </w:r>
    </w:p>
    <w:tbl>
      <w:tblPr>
        <w:tblStyle w:val="Table122"/>
        <w:tblW w:w="96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10"/>
        <w:gridCol w:w="1920"/>
        <w:gridCol w:w="2640"/>
        <w:gridCol w:w="1605"/>
        <w:tblGridChange w:id="0">
          <w:tblGrid>
            <w:gridCol w:w="3510"/>
            <w:gridCol w:w="1920"/>
            <w:gridCol w:w="2640"/>
            <w:gridCol w:w="1605"/>
          </w:tblGrid>
        </w:tblGridChange>
      </w:tblGrid>
      <w:tr>
        <w:trPr>
          <w:cantSplit w:val="0"/>
          <w:trHeight w:val="435" w:hRule="atLeast"/>
          <w:tblHeader w:val="0"/>
        </w:trPr>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24B2">
            <w:pPr>
              <w:spacing w:after="0" w:before="220" w:line="300" w:lineRule="auto"/>
              <w:jc w:val="center"/>
              <w:rPr>
                <w:b w:val="1"/>
                <w:bCs w:val="1"/>
                <w:sz w:val="19"/>
                <w:szCs w:val="19"/>
              </w:rPr>
            </w:pPr>
            <w:r w:rsidDel="00000000" w:rsidR="00000000" w:rsidRPr="00000000">
              <w:rPr>
                <w:b w:val="1"/>
                <w:bCs w:val="1"/>
                <w:sz w:val="19"/>
                <w:szCs w:val="19"/>
                <w:rtl w:val="0"/>
              </w:rPr>
              <w:t xml:space="preserve">Purpose</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24B3">
            <w:pPr>
              <w:spacing w:after="0" w:before="220" w:line="300" w:lineRule="auto"/>
              <w:jc w:val="center"/>
              <w:rPr>
                <w:b w:val="1"/>
                <w:bCs w:val="1"/>
                <w:sz w:val="19"/>
                <w:szCs w:val="19"/>
              </w:rPr>
            </w:pPr>
            <w:r w:rsidDel="00000000" w:rsidR="00000000" w:rsidRPr="00000000">
              <w:rPr>
                <w:b w:val="1"/>
                <w:bCs w:val="1"/>
                <w:sz w:val="19"/>
                <w:szCs w:val="19"/>
                <w:rtl w:val="0"/>
              </w:rPr>
              <w:t xml:space="preserve">Tool</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24B4">
            <w:pPr>
              <w:spacing w:after="0" w:before="220" w:line="300" w:lineRule="auto"/>
              <w:jc w:val="center"/>
              <w:rPr>
                <w:b w:val="1"/>
                <w:bCs w:val="1"/>
                <w:sz w:val="19"/>
                <w:szCs w:val="19"/>
              </w:rPr>
            </w:pPr>
            <w:r w:rsidDel="00000000" w:rsidR="00000000" w:rsidRPr="00000000">
              <w:rPr>
                <w:b w:val="1"/>
                <w:bCs w:val="1"/>
                <w:sz w:val="19"/>
                <w:szCs w:val="19"/>
                <w:rtl w:val="0"/>
              </w:rPr>
              <w:t xml:space="preserve">Vendor/In-house</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24B5">
            <w:pPr>
              <w:spacing w:after="0" w:before="220" w:line="300" w:lineRule="auto"/>
              <w:jc w:val="center"/>
              <w:rPr>
                <w:b w:val="1"/>
                <w:bCs w:val="1"/>
                <w:sz w:val="19"/>
                <w:szCs w:val="19"/>
              </w:rPr>
            </w:pPr>
            <w:r w:rsidDel="00000000" w:rsidR="00000000" w:rsidRPr="00000000">
              <w:rPr>
                <w:b w:val="1"/>
                <w:bCs w:val="1"/>
                <w:sz w:val="19"/>
                <w:szCs w:val="19"/>
                <w:rtl w:val="0"/>
              </w:rPr>
              <w:t xml:space="preserve">Version</w:t>
            </w:r>
          </w:p>
        </w:tc>
      </w:tr>
      <w:tr>
        <w:trPr>
          <w:cantSplit w:val="0"/>
          <w:trHeight w:val="420"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B6">
            <w:pPr>
              <w:spacing w:after="0" w:before="220" w:line="252.00000000000003" w:lineRule="auto"/>
              <w:rPr>
                <w:sz w:val="19"/>
                <w:szCs w:val="19"/>
              </w:rPr>
            </w:pPr>
            <w:r w:rsidDel="00000000" w:rsidR="00000000" w:rsidRPr="00000000">
              <w:rPr>
                <w:sz w:val="19"/>
                <w:szCs w:val="19"/>
                <w:rtl w:val="0"/>
              </w:rPr>
              <w:t xml:space="preserve">Backend unit and integration testing</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B7">
            <w:pPr>
              <w:spacing w:after="0" w:before="220" w:line="252.00000000000003" w:lineRule="auto"/>
              <w:rPr>
                <w:sz w:val="19"/>
                <w:szCs w:val="19"/>
              </w:rPr>
            </w:pPr>
            <w:r w:rsidDel="00000000" w:rsidR="00000000" w:rsidRPr="00000000">
              <w:rPr>
                <w:sz w:val="19"/>
                <w:szCs w:val="19"/>
                <w:rtl w:val="0"/>
              </w:rPr>
              <w:t xml:space="preserve">pytest</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B8">
            <w:pPr>
              <w:spacing w:after="0" w:before="220" w:line="252.00000000000003" w:lineRule="auto"/>
              <w:rPr>
                <w:sz w:val="19"/>
                <w:szCs w:val="19"/>
              </w:rPr>
            </w:pPr>
            <w:r w:rsidDel="00000000" w:rsidR="00000000" w:rsidRPr="00000000">
              <w:rPr>
                <w:sz w:val="19"/>
                <w:szCs w:val="19"/>
                <w:rtl w:val="0"/>
              </w:rPr>
              <w:t xml:space="preserve">Open source</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B9">
            <w:pPr>
              <w:spacing w:after="0" w:before="220" w:line="252.00000000000003" w:lineRule="auto"/>
              <w:rPr>
                <w:sz w:val="19"/>
                <w:szCs w:val="19"/>
              </w:rPr>
            </w:pPr>
            <w:r w:rsidDel="00000000" w:rsidR="00000000" w:rsidRPr="00000000">
              <w:rPr>
                <w:sz w:val="19"/>
                <w:szCs w:val="19"/>
                <w:rtl w:val="0"/>
              </w:rPr>
              <w:t xml:space="preserve">8.4.2</w:t>
            </w:r>
          </w:p>
        </w:tc>
      </w:tr>
      <w:tr>
        <w:trPr>
          <w:cantSplit w:val="0"/>
          <w:trHeight w:val="420"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BA">
            <w:pPr>
              <w:spacing w:after="0" w:before="220" w:line="252.00000000000003" w:lineRule="auto"/>
              <w:rPr>
                <w:sz w:val="19"/>
                <w:szCs w:val="19"/>
              </w:rPr>
            </w:pPr>
            <w:r w:rsidDel="00000000" w:rsidR="00000000" w:rsidRPr="00000000">
              <w:rPr>
                <w:sz w:val="19"/>
                <w:szCs w:val="19"/>
                <w:rtl w:val="0"/>
              </w:rPr>
              <w:t xml:space="preserve">Frontend component testing</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BB">
            <w:pPr>
              <w:spacing w:after="0" w:before="220" w:line="252.00000000000003" w:lineRule="auto"/>
              <w:rPr>
                <w:sz w:val="19"/>
                <w:szCs w:val="19"/>
              </w:rPr>
            </w:pPr>
            <w:r w:rsidDel="00000000" w:rsidR="00000000" w:rsidRPr="00000000">
              <w:rPr>
                <w:sz w:val="19"/>
                <w:szCs w:val="19"/>
                <w:rtl w:val="0"/>
              </w:rPr>
              <w:t xml:space="preserve">Vitest</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BC">
            <w:pPr>
              <w:spacing w:after="0" w:before="220" w:line="252.00000000000003" w:lineRule="auto"/>
              <w:rPr>
                <w:sz w:val="19"/>
                <w:szCs w:val="19"/>
              </w:rPr>
            </w:pPr>
            <w:r w:rsidDel="00000000" w:rsidR="00000000" w:rsidRPr="00000000">
              <w:rPr>
                <w:sz w:val="19"/>
                <w:szCs w:val="19"/>
                <w:rtl w:val="0"/>
              </w:rPr>
              <w:t xml:space="preserve">Open source</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BD">
            <w:pPr>
              <w:spacing w:after="0" w:before="220" w:line="252.00000000000003" w:lineRule="auto"/>
              <w:rPr>
                <w:sz w:val="19"/>
                <w:szCs w:val="19"/>
              </w:rPr>
            </w:pPr>
            <w:r w:rsidDel="00000000" w:rsidR="00000000" w:rsidRPr="00000000">
              <w:rPr>
                <w:sz w:val="19"/>
                <w:szCs w:val="19"/>
                <w:rtl w:val="0"/>
              </w:rPr>
              <w:t xml:space="preserve">5.0.3</w:t>
            </w:r>
          </w:p>
        </w:tc>
      </w:tr>
      <w:tr>
        <w:trPr>
          <w:cantSplit w:val="0"/>
          <w:trHeight w:val="420"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BE">
            <w:pPr>
              <w:spacing w:after="0" w:before="220" w:line="252.00000000000003" w:lineRule="auto"/>
              <w:rPr>
                <w:sz w:val="19"/>
                <w:szCs w:val="19"/>
              </w:rPr>
            </w:pPr>
            <w:r w:rsidDel="00000000" w:rsidR="00000000" w:rsidRPr="00000000">
              <w:rPr>
                <w:sz w:val="19"/>
                <w:szCs w:val="19"/>
                <w:rtl w:val="0"/>
              </w:rPr>
              <w:t xml:space="preserve">System testing through the API</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BF">
            <w:pPr>
              <w:spacing w:after="0" w:before="220" w:line="252.00000000000003" w:lineRule="auto"/>
              <w:rPr>
                <w:sz w:val="19"/>
                <w:szCs w:val="19"/>
              </w:rPr>
            </w:pPr>
            <w:r w:rsidDel="00000000" w:rsidR="00000000" w:rsidRPr="00000000">
              <w:rPr>
                <w:sz w:val="19"/>
                <w:szCs w:val="19"/>
                <w:rtl w:val="0"/>
              </w:rPr>
              <w:t xml:space="preserve">Python test script</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C0">
            <w:pPr>
              <w:spacing w:after="0" w:before="220" w:line="252.00000000000003" w:lineRule="auto"/>
              <w:rPr>
                <w:sz w:val="19"/>
                <w:szCs w:val="19"/>
              </w:rPr>
            </w:pPr>
            <w:r w:rsidDel="00000000" w:rsidR="00000000" w:rsidRPr="00000000">
              <w:rPr>
                <w:sz w:val="19"/>
                <w:szCs w:val="19"/>
                <w:rtl w:val="0"/>
              </w:rPr>
              <w:t xml:space="preserve">In-house</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C1">
            <w:pPr>
              <w:spacing w:after="0" w:before="220" w:line="252.00000000000003" w:lineRule="auto"/>
              <w:rPr>
                <w:sz w:val="19"/>
                <w:szCs w:val="19"/>
              </w:rPr>
            </w:pPr>
            <w:r w:rsidDel="00000000" w:rsidR="00000000" w:rsidRPr="00000000">
              <w:rPr>
                <w:sz w:val="19"/>
                <w:szCs w:val="19"/>
                <w:rtl w:val="0"/>
              </w:rPr>
              <w:t xml:space="preserve">1.0</w:t>
            </w:r>
          </w:p>
        </w:tc>
      </w:tr>
      <w:tr>
        <w:trPr>
          <w:cantSplit w:val="0"/>
          <w:trHeight w:val="420"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C2">
            <w:pPr>
              <w:spacing w:after="0" w:before="220" w:line="252.00000000000003" w:lineRule="auto"/>
              <w:rPr>
                <w:sz w:val="19"/>
                <w:szCs w:val="19"/>
              </w:rPr>
            </w:pPr>
            <w:r w:rsidDel="00000000" w:rsidR="00000000" w:rsidRPr="00000000">
              <w:rPr>
                <w:sz w:val="19"/>
                <w:szCs w:val="19"/>
                <w:rtl w:val="0"/>
              </w:rPr>
              <w:t xml:space="preserve">Continuous integration</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C3">
            <w:pPr>
              <w:spacing w:after="0" w:before="220" w:line="252.00000000000003" w:lineRule="auto"/>
              <w:rPr>
                <w:sz w:val="19"/>
                <w:szCs w:val="19"/>
              </w:rPr>
            </w:pPr>
            <w:r w:rsidDel="00000000" w:rsidR="00000000" w:rsidRPr="00000000">
              <w:rPr>
                <w:sz w:val="19"/>
                <w:szCs w:val="19"/>
                <w:rtl w:val="0"/>
              </w:rPr>
              <w:t xml:space="preserve">GitHub Actions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C4">
            <w:pPr>
              <w:spacing w:after="0" w:before="220" w:line="252.00000000000003" w:lineRule="auto"/>
              <w:rPr>
                <w:sz w:val="19"/>
                <w:szCs w:val="19"/>
              </w:rPr>
            </w:pPr>
            <w:r w:rsidDel="00000000" w:rsidR="00000000" w:rsidRPr="00000000">
              <w:rPr>
                <w:sz w:val="19"/>
                <w:szCs w:val="19"/>
                <w:rtl w:val="0"/>
              </w:rPr>
              <w:t xml:space="preserve">GitHub</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C5">
            <w:pPr>
              <w:spacing w:after="0" w:before="220" w:line="252.00000000000003" w:lineRule="auto"/>
              <w:rPr>
                <w:sz w:val="19"/>
                <w:szCs w:val="19"/>
              </w:rPr>
            </w:pPr>
            <w:r w:rsidDel="00000000" w:rsidR="00000000" w:rsidRPr="00000000">
              <w:rPr>
                <w:sz w:val="19"/>
                <w:szCs w:val="19"/>
                <w:rtl w:val="0"/>
              </w:rPr>
              <w:t xml:space="preserve">Latest</w:t>
            </w:r>
          </w:p>
        </w:tc>
      </w:tr>
    </w:tbl>
    <w:p w:rsidR="00000000" w:rsidDel="00000000" w:rsidP="00000000" w:rsidRDefault="00000000" w:rsidRPr="00000000" w14:paraId="000024C6">
      <w:pPr>
        <w:pStyle w:val="Heading2"/>
        <w:keepNext w:val="0"/>
        <w:keepLines w:val="0"/>
        <w:spacing w:after="80" w:before="360" w:line="300" w:lineRule="auto"/>
        <w:rPr/>
      </w:pPr>
      <w:bookmarkStart w:colFirst="0" w:colLast="0" w:name="_ze8djexnlfss" w:id="425"/>
      <w:bookmarkEnd w:id="425"/>
      <w:r w:rsidDel="00000000" w:rsidR="00000000" w:rsidRPr="00000000">
        <w:rPr>
          <w:rtl w:val="0"/>
        </w:rPr>
        <w:t xml:space="preserve">3. Test Plan</w:t>
      </w:r>
    </w:p>
    <w:p w:rsidR="00000000" w:rsidDel="00000000" w:rsidP="00000000" w:rsidRDefault="00000000" w:rsidRPr="00000000" w14:paraId="000024C7">
      <w:pPr>
        <w:pStyle w:val="Heading3"/>
        <w:keepNext w:val="0"/>
        <w:keepLines w:val="0"/>
        <w:spacing w:after="80" w:before="140" w:line="300" w:lineRule="auto"/>
        <w:rPr/>
      </w:pPr>
      <w:bookmarkStart w:colFirst="0" w:colLast="0" w:name="_d9hktqq481gp" w:id="426"/>
      <w:bookmarkEnd w:id="426"/>
      <w:r w:rsidDel="00000000" w:rsidR="00000000" w:rsidRPr="00000000">
        <w:rPr>
          <w:rtl w:val="0"/>
        </w:rPr>
        <w:t xml:space="preserve">3.1 Human Resources</w:t>
      </w:r>
    </w:p>
    <w:tbl>
      <w:tblPr>
        <w:tblStyle w:val="Table123"/>
        <w:tblW w:w="96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40"/>
        <w:gridCol w:w="1755"/>
        <w:gridCol w:w="4980"/>
        <w:tblGridChange w:id="0">
          <w:tblGrid>
            <w:gridCol w:w="2940"/>
            <w:gridCol w:w="1755"/>
            <w:gridCol w:w="4980"/>
          </w:tblGrid>
        </w:tblGridChange>
      </w:tblGrid>
      <w:tr>
        <w:trPr>
          <w:cantSplit w:val="0"/>
          <w:trHeight w:val="435" w:hRule="atLeast"/>
          <w:tblHeader w:val="0"/>
        </w:trPr>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24C8">
            <w:pPr>
              <w:spacing w:after="0" w:before="220" w:line="300" w:lineRule="auto"/>
              <w:jc w:val="center"/>
              <w:rPr>
                <w:b w:val="1"/>
                <w:bCs w:val="1"/>
                <w:sz w:val="19"/>
                <w:szCs w:val="19"/>
              </w:rPr>
            </w:pPr>
            <w:r w:rsidDel="00000000" w:rsidR="00000000" w:rsidRPr="00000000">
              <w:rPr>
                <w:b w:val="1"/>
                <w:bCs w:val="1"/>
                <w:sz w:val="19"/>
                <w:szCs w:val="19"/>
                <w:rtl w:val="0"/>
              </w:rPr>
              <w:t xml:space="preserve">Worker/Doer</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24C9">
            <w:pPr>
              <w:spacing w:after="0" w:before="220" w:line="300" w:lineRule="auto"/>
              <w:jc w:val="center"/>
              <w:rPr>
                <w:b w:val="1"/>
                <w:bCs w:val="1"/>
                <w:sz w:val="19"/>
                <w:szCs w:val="19"/>
              </w:rPr>
            </w:pPr>
            <w:r w:rsidDel="00000000" w:rsidR="00000000" w:rsidRPr="00000000">
              <w:rPr>
                <w:b w:val="1"/>
                <w:bCs w:val="1"/>
                <w:sz w:val="19"/>
                <w:szCs w:val="19"/>
                <w:rtl w:val="0"/>
              </w:rPr>
              <w:t xml:space="preserve">Role</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24CA">
            <w:pPr>
              <w:spacing w:after="0" w:before="220" w:line="300" w:lineRule="auto"/>
              <w:jc w:val="center"/>
              <w:rPr>
                <w:b w:val="1"/>
                <w:bCs w:val="1"/>
                <w:sz w:val="19"/>
                <w:szCs w:val="19"/>
              </w:rPr>
            </w:pPr>
            <w:r w:rsidDel="00000000" w:rsidR="00000000" w:rsidRPr="00000000">
              <w:rPr>
                <w:b w:val="1"/>
                <w:bCs w:val="1"/>
                <w:sz w:val="19"/>
                <w:szCs w:val="19"/>
                <w:rtl w:val="0"/>
              </w:rPr>
              <w:t xml:space="preserve">Specific Responsibilities/Comments</w:t>
            </w:r>
          </w:p>
        </w:tc>
      </w:tr>
      <w:tr>
        <w:trPr>
          <w:cantSplit w:val="0"/>
          <w:trHeight w:val="420"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CB">
            <w:pPr>
              <w:spacing w:after="0" w:before="220" w:line="252.00000000000003" w:lineRule="auto"/>
              <w:rPr>
                <w:sz w:val="19"/>
                <w:szCs w:val="19"/>
              </w:rPr>
            </w:pPr>
            <w:r w:rsidDel="00000000" w:rsidR="00000000" w:rsidRPr="00000000">
              <w:rPr>
                <w:sz w:val="19"/>
                <w:szCs w:val="19"/>
                <w:rtl w:val="0"/>
              </w:rPr>
              <w:t xml:space="preserve">Uông Tuấn Vũ</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CC">
            <w:pPr>
              <w:spacing w:after="0" w:before="220" w:line="252.00000000000003" w:lineRule="auto"/>
              <w:rPr>
                <w:sz w:val="19"/>
                <w:szCs w:val="19"/>
              </w:rPr>
            </w:pPr>
            <w:r w:rsidDel="00000000" w:rsidR="00000000" w:rsidRPr="00000000">
              <w:rPr>
                <w:sz w:val="19"/>
                <w:szCs w:val="19"/>
                <w:rtl w:val="0"/>
              </w:rPr>
              <w:t xml:space="preserve">Leader</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CD">
            <w:pPr>
              <w:spacing w:after="0" w:before="220" w:line="252.00000000000003" w:lineRule="auto"/>
              <w:rPr>
                <w:sz w:val="19"/>
                <w:szCs w:val="19"/>
              </w:rPr>
            </w:pPr>
            <w:r w:rsidDel="00000000" w:rsidR="00000000" w:rsidRPr="00000000">
              <w:rPr>
                <w:sz w:val="19"/>
                <w:szCs w:val="19"/>
                <w:rtl w:val="0"/>
              </w:rPr>
              <w:t xml:space="preserve">Test planning, review test cases, defect triage.</w:t>
            </w:r>
          </w:p>
        </w:tc>
      </w:tr>
      <w:tr>
        <w:trPr>
          <w:cantSplit w:val="0"/>
          <w:trHeight w:val="420"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CE">
            <w:pPr>
              <w:spacing w:after="0" w:before="220" w:line="252.00000000000003" w:lineRule="auto"/>
              <w:rPr>
                <w:sz w:val="19"/>
                <w:szCs w:val="19"/>
              </w:rPr>
            </w:pPr>
            <w:r w:rsidDel="00000000" w:rsidR="00000000" w:rsidRPr="00000000">
              <w:rPr>
                <w:sz w:val="19"/>
                <w:szCs w:val="19"/>
                <w:rtl w:val="0"/>
              </w:rPr>
              <w:t xml:space="preserve">Lê Vũ Phương Hòa</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CF">
            <w:pPr>
              <w:spacing w:after="0" w:before="220" w:line="252.00000000000003" w:lineRule="auto"/>
              <w:rPr>
                <w:sz w:val="19"/>
                <w:szCs w:val="19"/>
              </w:rPr>
            </w:pPr>
            <w:r w:rsidDel="00000000" w:rsidR="00000000" w:rsidRPr="00000000">
              <w:rPr>
                <w:sz w:val="19"/>
                <w:szCs w:val="19"/>
                <w:rtl w:val="0"/>
              </w:rPr>
              <w:t xml:space="preserve">Member</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D0">
            <w:pPr>
              <w:spacing w:after="0" w:before="220" w:line="252.00000000000003" w:lineRule="auto"/>
              <w:rPr>
                <w:sz w:val="19"/>
                <w:szCs w:val="19"/>
              </w:rPr>
            </w:pPr>
            <w:r w:rsidDel="00000000" w:rsidR="00000000" w:rsidRPr="00000000">
              <w:rPr>
                <w:sz w:val="19"/>
                <w:szCs w:val="19"/>
                <w:rtl w:val="0"/>
              </w:rPr>
              <w:t xml:space="preserve">Write unit and integration tests.</w:t>
            </w:r>
          </w:p>
        </w:tc>
      </w:tr>
      <w:tr>
        <w:trPr>
          <w:cantSplit w:val="0"/>
          <w:trHeight w:val="420"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D1">
            <w:pPr>
              <w:spacing w:after="0" w:before="220" w:line="252.00000000000003" w:lineRule="auto"/>
              <w:rPr>
                <w:sz w:val="19"/>
                <w:szCs w:val="19"/>
              </w:rPr>
            </w:pPr>
            <w:r w:rsidDel="00000000" w:rsidR="00000000" w:rsidRPr="00000000">
              <w:rPr>
                <w:sz w:val="19"/>
                <w:szCs w:val="19"/>
                <w:rtl w:val="0"/>
              </w:rPr>
              <w:t xml:space="preserve">Ngô Thành Đạt</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D2">
            <w:pPr>
              <w:spacing w:after="0" w:before="220" w:line="252.00000000000003" w:lineRule="auto"/>
              <w:rPr>
                <w:sz w:val="19"/>
                <w:szCs w:val="19"/>
              </w:rPr>
            </w:pPr>
            <w:r w:rsidDel="00000000" w:rsidR="00000000" w:rsidRPr="00000000">
              <w:rPr>
                <w:sz w:val="19"/>
                <w:szCs w:val="19"/>
                <w:rtl w:val="0"/>
              </w:rPr>
              <w:t xml:space="preserve">Member</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D3">
            <w:pPr>
              <w:spacing w:after="0" w:before="220" w:line="252.00000000000003" w:lineRule="auto"/>
              <w:rPr>
                <w:sz w:val="19"/>
                <w:szCs w:val="19"/>
              </w:rPr>
            </w:pPr>
            <w:r w:rsidDel="00000000" w:rsidR="00000000" w:rsidRPr="00000000">
              <w:rPr>
                <w:sz w:val="19"/>
                <w:szCs w:val="19"/>
                <w:rtl w:val="0"/>
              </w:rPr>
              <w:t xml:space="preserve">Write unit tests, run system tests, write test reports.</w:t>
            </w:r>
          </w:p>
        </w:tc>
      </w:tr>
      <w:tr>
        <w:trPr>
          <w:cantSplit w:val="0"/>
          <w:trHeight w:val="420"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D4">
            <w:pPr>
              <w:spacing w:after="0" w:before="220" w:line="252.00000000000003" w:lineRule="auto"/>
              <w:rPr>
                <w:sz w:val="19"/>
                <w:szCs w:val="19"/>
              </w:rPr>
            </w:pPr>
            <w:r w:rsidDel="00000000" w:rsidR="00000000" w:rsidRPr="00000000">
              <w:rPr>
                <w:sz w:val="19"/>
                <w:szCs w:val="19"/>
                <w:rtl w:val="0"/>
              </w:rPr>
              <w:t xml:space="preserve">Trần Phú Thịnh</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D5">
            <w:pPr>
              <w:spacing w:after="0" w:before="220" w:line="252.00000000000003" w:lineRule="auto"/>
              <w:rPr>
                <w:sz w:val="19"/>
                <w:szCs w:val="19"/>
              </w:rPr>
            </w:pPr>
            <w:r w:rsidDel="00000000" w:rsidR="00000000" w:rsidRPr="00000000">
              <w:rPr>
                <w:sz w:val="19"/>
                <w:szCs w:val="19"/>
                <w:rtl w:val="0"/>
              </w:rPr>
              <w:t xml:space="preserve">Member</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D6">
            <w:pPr>
              <w:spacing w:after="0" w:before="220" w:line="252.00000000000003" w:lineRule="auto"/>
              <w:rPr>
                <w:sz w:val="19"/>
                <w:szCs w:val="19"/>
              </w:rPr>
            </w:pPr>
            <w:r w:rsidDel="00000000" w:rsidR="00000000" w:rsidRPr="00000000">
              <w:rPr>
                <w:sz w:val="19"/>
                <w:szCs w:val="19"/>
                <w:rtl w:val="0"/>
              </w:rPr>
              <w:t xml:space="preserve">Write frontend tests.</w:t>
            </w:r>
          </w:p>
        </w:tc>
      </w:tr>
    </w:tbl>
    <w:p w:rsidR="00000000" w:rsidDel="00000000" w:rsidP="00000000" w:rsidRDefault="00000000" w:rsidRPr="00000000" w14:paraId="000024D7">
      <w:pPr>
        <w:pStyle w:val="Heading3"/>
        <w:keepNext w:val="0"/>
        <w:keepLines w:val="0"/>
        <w:spacing w:after="80" w:before="140" w:line="300" w:lineRule="auto"/>
        <w:rPr/>
      </w:pPr>
      <w:bookmarkStart w:colFirst="0" w:colLast="0" w:name="_auokllaicj0c" w:id="427"/>
      <w:bookmarkEnd w:id="427"/>
      <w:r w:rsidDel="00000000" w:rsidR="00000000" w:rsidRPr="00000000">
        <w:rPr>
          <w:rtl w:val="0"/>
        </w:rPr>
        <w:t xml:space="preserve">3.2 Test Environment</w:t>
      </w:r>
    </w:p>
    <w:tbl>
      <w:tblPr>
        <w:tblStyle w:val="Table124"/>
        <w:tblW w:w="96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2235"/>
        <w:gridCol w:w="3090"/>
        <w:gridCol w:w="1770"/>
        <w:tblGridChange w:id="0">
          <w:tblGrid>
            <w:gridCol w:w="2565"/>
            <w:gridCol w:w="2235"/>
            <w:gridCol w:w="3090"/>
            <w:gridCol w:w="1770"/>
          </w:tblGrid>
        </w:tblGridChange>
      </w:tblGrid>
      <w:tr>
        <w:trPr>
          <w:cantSplit w:val="0"/>
          <w:trHeight w:val="435" w:hRule="atLeast"/>
          <w:tblHeader w:val="0"/>
        </w:trPr>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24D8">
            <w:pPr>
              <w:spacing w:after="0" w:before="220" w:line="300" w:lineRule="auto"/>
              <w:jc w:val="center"/>
              <w:rPr>
                <w:b w:val="1"/>
                <w:bCs w:val="1"/>
                <w:sz w:val="19"/>
                <w:szCs w:val="19"/>
              </w:rPr>
            </w:pPr>
            <w:r w:rsidDel="00000000" w:rsidR="00000000" w:rsidRPr="00000000">
              <w:rPr>
                <w:b w:val="1"/>
                <w:bCs w:val="1"/>
                <w:sz w:val="19"/>
                <w:szCs w:val="19"/>
                <w:rtl w:val="0"/>
              </w:rPr>
              <w:t xml:space="preserve">Purpose</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24D9">
            <w:pPr>
              <w:spacing w:after="0" w:before="220" w:line="300" w:lineRule="auto"/>
              <w:jc w:val="center"/>
              <w:rPr>
                <w:b w:val="1"/>
                <w:bCs w:val="1"/>
                <w:sz w:val="19"/>
                <w:szCs w:val="19"/>
              </w:rPr>
            </w:pPr>
            <w:r w:rsidDel="00000000" w:rsidR="00000000" w:rsidRPr="00000000">
              <w:rPr>
                <w:b w:val="1"/>
                <w:bCs w:val="1"/>
                <w:sz w:val="19"/>
                <w:szCs w:val="19"/>
                <w:rtl w:val="0"/>
              </w:rPr>
              <w:t xml:space="preserve">Tool</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24DA">
            <w:pPr>
              <w:spacing w:after="0" w:before="220" w:line="300" w:lineRule="auto"/>
              <w:jc w:val="center"/>
              <w:rPr>
                <w:b w:val="1"/>
                <w:bCs w:val="1"/>
                <w:sz w:val="19"/>
                <w:szCs w:val="19"/>
              </w:rPr>
            </w:pPr>
            <w:r w:rsidDel="00000000" w:rsidR="00000000" w:rsidRPr="00000000">
              <w:rPr>
                <w:b w:val="1"/>
                <w:bCs w:val="1"/>
                <w:sz w:val="19"/>
                <w:szCs w:val="19"/>
                <w:rtl w:val="0"/>
              </w:rPr>
              <w:t xml:space="preserve">Provider</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24DB">
            <w:pPr>
              <w:spacing w:after="0" w:before="220" w:line="300" w:lineRule="auto"/>
              <w:jc w:val="center"/>
              <w:rPr>
                <w:b w:val="1"/>
                <w:bCs w:val="1"/>
                <w:sz w:val="19"/>
                <w:szCs w:val="19"/>
              </w:rPr>
            </w:pPr>
            <w:r w:rsidDel="00000000" w:rsidR="00000000" w:rsidRPr="00000000">
              <w:rPr>
                <w:b w:val="1"/>
                <w:bCs w:val="1"/>
                <w:sz w:val="19"/>
                <w:szCs w:val="19"/>
                <w:rtl w:val="0"/>
              </w:rPr>
              <w:t xml:space="preserve">Version</w:t>
            </w:r>
          </w:p>
        </w:tc>
      </w:tr>
      <w:tr>
        <w:trPr>
          <w:cantSplit w:val="0"/>
          <w:trHeight w:val="420"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DC">
            <w:pPr>
              <w:spacing w:after="0" w:before="220" w:line="252.00000000000003" w:lineRule="auto"/>
              <w:rPr>
                <w:sz w:val="19"/>
                <w:szCs w:val="19"/>
              </w:rPr>
            </w:pPr>
            <w:r w:rsidDel="00000000" w:rsidR="00000000" w:rsidRPr="00000000">
              <w:rPr>
                <w:sz w:val="19"/>
                <w:szCs w:val="19"/>
                <w:rtl w:val="0"/>
              </w:rPr>
              <w:t xml:space="preserve">Testing machine</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DD">
            <w:pPr>
              <w:spacing w:after="0" w:before="220" w:line="252.00000000000003" w:lineRule="auto"/>
              <w:rPr>
                <w:sz w:val="19"/>
                <w:szCs w:val="19"/>
              </w:rPr>
            </w:pPr>
            <w:r w:rsidDel="00000000" w:rsidR="00000000" w:rsidRPr="00000000">
              <w:rPr>
                <w:sz w:val="19"/>
                <w:szCs w:val="19"/>
                <w:rtl w:val="0"/>
              </w:rPr>
              <w:t xml:space="preserve">macOS</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DE">
            <w:pPr>
              <w:spacing w:after="0" w:before="220" w:line="252.00000000000003" w:lineRule="auto"/>
              <w:rPr>
                <w:sz w:val="19"/>
                <w:szCs w:val="19"/>
              </w:rPr>
            </w:pPr>
            <w:r w:rsidDel="00000000" w:rsidR="00000000" w:rsidRPr="00000000">
              <w:rPr>
                <w:sz w:val="19"/>
                <w:szCs w:val="19"/>
                <w:rtl w:val="0"/>
              </w:rPr>
              <w:t xml:space="preserve">Apple</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DF">
            <w:pPr>
              <w:spacing w:after="0" w:before="220" w:line="252.00000000000003" w:lineRule="auto"/>
              <w:rPr>
                <w:sz w:val="19"/>
                <w:szCs w:val="19"/>
              </w:rPr>
            </w:pPr>
            <w:r w:rsidDel="00000000" w:rsidR="00000000" w:rsidRPr="00000000">
              <w:rPr>
                <w:sz w:val="19"/>
                <w:szCs w:val="19"/>
                <w:rtl w:val="0"/>
              </w:rPr>
              <w:t xml:space="preserve">15</w:t>
            </w:r>
          </w:p>
        </w:tc>
      </w:tr>
      <w:tr>
        <w:trPr>
          <w:cantSplit w:val="0"/>
          <w:trHeight w:val="420"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E0">
            <w:pPr>
              <w:spacing w:after="0" w:before="220" w:line="252.00000000000003" w:lineRule="auto"/>
              <w:rPr>
                <w:sz w:val="19"/>
                <w:szCs w:val="19"/>
              </w:rPr>
            </w:pPr>
            <w:r w:rsidDel="00000000" w:rsidR="00000000" w:rsidRPr="00000000">
              <w:rPr>
                <w:sz w:val="19"/>
                <w:szCs w:val="19"/>
                <w:rtl w:val="0"/>
              </w:rPr>
              <w:t xml:space="preserve">Running the system</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E1">
            <w:pPr>
              <w:spacing w:after="0" w:before="220" w:line="252.00000000000003" w:lineRule="auto"/>
              <w:rPr>
                <w:sz w:val="19"/>
                <w:szCs w:val="19"/>
              </w:rPr>
            </w:pPr>
            <w:r w:rsidDel="00000000" w:rsidR="00000000" w:rsidRPr="00000000">
              <w:rPr>
                <w:sz w:val="19"/>
                <w:szCs w:val="19"/>
                <w:rtl w:val="0"/>
              </w:rPr>
              <w:t xml:space="preserve">Docker</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E2">
            <w:pPr>
              <w:spacing w:after="0" w:before="220" w:line="252.00000000000003" w:lineRule="auto"/>
              <w:rPr>
                <w:sz w:val="19"/>
                <w:szCs w:val="19"/>
              </w:rPr>
            </w:pPr>
            <w:r w:rsidDel="00000000" w:rsidR="00000000" w:rsidRPr="00000000">
              <w:rPr>
                <w:sz w:val="19"/>
                <w:szCs w:val="19"/>
                <w:rtl w:val="0"/>
              </w:rPr>
              <w:t xml:space="preserve">Docker</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E3">
            <w:pPr>
              <w:spacing w:after="0" w:before="220" w:line="252.00000000000003" w:lineRule="auto"/>
              <w:rPr>
                <w:sz w:val="19"/>
                <w:szCs w:val="19"/>
              </w:rPr>
            </w:pPr>
            <w:r w:rsidDel="00000000" w:rsidR="00000000" w:rsidRPr="00000000">
              <w:rPr>
                <w:sz w:val="19"/>
                <w:szCs w:val="19"/>
                <w:rtl w:val="0"/>
              </w:rPr>
              <w:t xml:space="preserve">29.1</w:t>
            </w:r>
          </w:p>
        </w:tc>
      </w:tr>
      <w:tr>
        <w:trPr>
          <w:cantSplit w:val="0"/>
          <w:trHeight w:val="420"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E4">
            <w:pPr>
              <w:spacing w:after="0" w:before="220" w:line="252.00000000000003" w:lineRule="auto"/>
              <w:rPr>
                <w:sz w:val="19"/>
                <w:szCs w:val="19"/>
              </w:rPr>
            </w:pPr>
            <w:r w:rsidDel="00000000" w:rsidR="00000000" w:rsidRPr="00000000">
              <w:rPr>
                <w:sz w:val="19"/>
                <w:szCs w:val="19"/>
                <w:rtl w:val="0"/>
              </w:rPr>
              <w:t xml:space="preserve">Backend runtime</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E5">
            <w:pPr>
              <w:spacing w:after="0" w:before="220" w:line="252.00000000000003" w:lineRule="auto"/>
              <w:rPr>
                <w:sz w:val="19"/>
                <w:szCs w:val="19"/>
              </w:rPr>
            </w:pPr>
            <w:r w:rsidDel="00000000" w:rsidR="00000000" w:rsidRPr="00000000">
              <w:rPr>
                <w:sz w:val="19"/>
                <w:szCs w:val="19"/>
                <w:rtl w:val="0"/>
              </w:rPr>
              <w:t xml:space="preserve">Python</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E6">
            <w:pPr>
              <w:spacing w:after="0" w:before="220" w:line="252.00000000000003" w:lineRule="auto"/>
              <w:rPr>
                <w:sz w:val="19"/>
                <w:szCs w:val="19"/>
              </w:rPr>
            </w:pPr>
            <w:r w:rsidDel="00000000" w:rsidR="00000000" w:rsidRPr="00000000">
              <w:rPr>
                <w:sz w:val="19"/>
                <w:szCs w:val="19"/>
                <w:rtl w:val="0"/>
              </w:rPr>
              <w:t xml:space="preserve">Python Software Foundation</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E7">
            <w:pPr>
              <w:spacing w:after="0" w:before="220" w:line="252.00000000000003" w:lineRule="auto"/>
              <w:rPr>
                <w:sz w:val="19"/>
                <w:szCs w:val="19"/>
              </w:rPr>
            </w:pPr>
            <w:r w:rsidDel="00000000" w:rsidR="00000000" w:rsidRPr="00000000">
              <w:rPr>
                <w:sz w:val="19"/>
                <w:szCs w:val="19"/>
                <w:rtl w:val="0"/>
              </w:rPr>
              <w:t xml:space="preserve">3.12</w:t>
            </w:r>
          </w:p>
        </w:tc>
      </w:tr>
      <w:tr>
        <w:trPr>
          <w:cantSplit w:val="0"/>
          <w:trHeight w:val="645"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E8">
            <w:pPr>
              <w:spacing w:after="0" w:before="220" w:line="252.00000000000003" w:lineRule="auto"/>
              <w:rPr>
                <w:sz w:val="19"/>
                <w:szCs w:val="19"/>
              </w:rPr>
            </w:pPr>
            <w:r w:rsidDel="00000000" w:rsidR="00000000" w:rsidRPr="00000000">
              <w:rPr>
                <w:sz w:val="19"/>
                <w:szCs w:val="19"/>
                <w:rtl w:val="0"/>
              </w:rPr>
              <w:t xml:space="preserve">Database</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E9">
            <w:pPr>
              <w:spacing w:after="0" w:before="220" w:line="252.00000000000003" w:lineRule="auto"/>
              <w:rPr>
                <w:sz w:val="19"/>
                <w:szCs w:val="19"/>
              </w:rPr>
            </w:pPr>
            <w:r w:rsidDel="00000000" w:rsidR="00000000" w:rsidRPr="00000000">
              <w:rPr>
                <w:sz w:val="19"/>
                <w:szCs w:val="19"/>
                <w:rtl w:val="0"/>
              </w:rPr>
              <w:t xml:space="preserve">PostgreSQL</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EA">
            <w:pPr>
              <w:spacing w:after="0" w:before="220" w:line="252.00000000000003" w:lineRule="auto"/>
              <w:rPr>
                <w:sz w:val="19"/>
                <w:szCs w:val="19"/>
              </w:rPr>
            </w:pPr>
            <w:r w:rsidDel="00000000" w:rsidR="00000000" w:rsidRPr="00000000">
              <w:rPr>
                <w:sz w:val="19"/>
                <w:szCs w:val="19"/>
                <w:rtl w:val="0"/>
              </w:rPr>
              <w:t xml:space="preserve">PostgreSQL Global Development Group</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EB">
            <w:pPr>
              <w:spacing w:after="0" w:before="220" w:line="252.00000000000003" w:lineRule="auto"/>
              <w:rPr>
                <w:sz w:val="19"/>
                <w:szCs w:val="19"/>
              </w:rPr>
            </w:pPr>
            <w:r w:rsidDel="00000000" w:rsidR="00000000" w:rsidRPr="00000000">
              <w:rPr>
                <w:sz w:val="19"/>
                <w:szCs w:val="19"/>
                <w:rtl w:val="0"/>
              </w:rPr>
              <w:t xml:space="preserve">16</w:t>
            </w:r>
          </w:p>
        </w:tc>
      </w:tr>
    </w:tbl>
    <w:p w:rsidR="00000000" w:rsidDel="00000000" w:rsidP="00000000" w:rsidRDefault="00000000" w:rsidRPr="00000000" w14:paraId="000024EC">
      <w:pPr>
        <w:pStyle w:val="Heading3"/>
        <w:keepNext w:val="0"/>
        <w:keepLines w:val="0"/>
        <w:spacing w:after="80" w:before="140" w:line="300" w:lineRule="auto"/>
        <w:rPr/>
      </w:pPr>
      <w:bookmarkStart w:colFirst="0" w:colLast="0" w:name="_5h7fqp386ypq" w:id="428"/>
      <w:bookmarkEnd w:id="428"/>
      <w:r w:rsidDel="00000000" w:rsidR="00000000" w:rsidRPr="00000000">
        <w:rPr>
          <w:rtl w:val="0"/>
        </w:rPr>
        <w:t xml:space="preserve">3.3 Test Milestones</w:t>
      </w:r>
    </w:p>
    <w:tbl>
      <w:tblPr>
        <w:tblStyle w:val="Table125"/>
        <w:tblW w:w="96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45"/>
        <w:gridCol w:w="2865"/>
        <w:gridCol w:w="2865"/>
        <w:tblGridChange w:id="0">
          <w:tblGrid>
            <w:gridCol w:w="3945"/>
            <w:gridCol w:w="2865"/>
            <w:gridCol w:w="2865"/>
          </w:tblGrid>
        </w:tblGridChange>
      </w:tblGrid>
      <w:tr>
        <w:trPr>
          <w:cantSplit w:val="0"/>
          <w:trHeight w:val="435" w:hRule="atLeast"/>
          <w:tblHeader w:val="0"/>
        </w:trPr>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24ED">
            <w:pPr>
              <w:spacing w:after="0" w:before="220" w:line="300" w:lineRule="auto"/>
              <w:jc w:val="center"/>
              <w:rPr>
                <w:b w:val="1"/>
                <w:bCs w:val="1"/>
                <w:sz w:val="19"/>
                <w:szCs w:val="19"/>
              </w:rPr>
            </w:pPr>
            <w:r w:rsidDel="00000000" w:rsidR="00000000" w:rsidRPr="00000000">
              <w:rPr>
                <w:b w:val="1"/>
                <w:bCs w:val="1"/>
                <w:sz w:val="19"/>
                <w:szCs w:val="19"/>
                <w:rtl w:val="0"/>
              </w:rPr>
              <w:t xml:space="preserve">Milestone Task</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24EE">
            <w:pPr>
              <w:spacing w:after="0" w:before="220" w:line="300" w:lineRule="auto"/>
              <w:jc w:val="center"/>
              <w:rPr>
                <w:b w:val="1"/>
                <w:bCs w:val="1"/>
                <w:sz w:val="19"/>
                <w:szCs w:val="19"/>
              </w:rPr>
            </w:pPr>
            <w:r w:rsidDel="00000000" w:rsidR="00000000" w:rsidRPr="00000000">
              <w:rPr>
                <w:b w:val="1"/>
                <w:bCs w:val="1"/>
                <w:sz w:val="19"/>
                <w:szCs w:val="19"/>
                <w:rtl w:val="0"/>
              </w:rPr>
              <w:t xml:space="preserve">Start Date</w:t>
            </w:r>
          </w:p>
        </w:tc>
        <w:tc>
          <w:tcPr>
            <w:tcBorders>
              <w:top w:color="bfbfbf" w:space="0" w:sz="8" w:val="single"/>
              <w:left w:color="bfbfbf" w:space="0" w:sz="8" w:val="single"/>
              <w:bottom w:color="bfbfbf" w:space="0" w:sz="8" w:val="single"/>
              <w:right w:color="bfbfbf"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24EF">
            <w:pPr>
              <w:spacing w:after="0" w:before="220" w:line="300" w:lineRule="auto"/>
              <w:jc w:val="center"/>
              <w:rPr>
                <w:b w:val="1"/>
                <w:bCs w:val="1"/>
                <w:sz w:val="19"/>
                <w:szCs w:val="19"/>
              </w:rPr>
            </w:pPr>
            <w:r w:rsidDel="00000000" w:rsidR="00000000" w:rsidRPr="00000000">
              <w:rPr>
                <w:b w:val="1"/>
                <w:bCs w:val="1"/>
                <w:sz w:val="19"/>
                <w:szCs w:val="19"/>
                <w:rtl w:val="0"/>
              </w:rPr>
              <w:t xml:space="preserve">End Date</w:t>
            </w:r>
          </w:p>
        </w:tc>
      </w:tr>
      <w:tr>
        <w:trPr>
          <w:cantSplit w:val="0"/>
          <w:trHeight w:val="420"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F0">
            <w:pPr>
              <w:spacing w:after="0" w:before="220" w:line="252.00000000000003" w:lineRule="auto"/>
              <w:rPr>
                <w:sz w:val="19"/>
                <w:szCs w:val="19"/>
              </w:rPr>
            </w:pPr>
            <w:r w:rsidDel="00000000" w:rsidR="00000000" w:rsidRPr="00000000">
              <w:rPr>
                <w:sz w:val="19"/>
                <w:szCs w:val="19"/>
                <w:rtl w:val="0"/>
              </w:rPr>
              <w:t xml:space="preserve">Unit Test</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F1">
            <w:pPr>
              <w:spacing w:after="0" w:before="220" w:line="252.00000000000003" w:lineRule="auto"/>
              <w:rPr>
                <w:sz w:val="19"/>
                <w:szCs w:val="19"/>
              </w:rPr>
            </w:pPr>
            <w:r w:rsidDel="00000000" w:rsidR="00000000" w:rsidRPr="00000000">
              <w:rPr>
                <w:sz w:val="19"/>
                <w:szCs w:val="19"/>
                <w:rtl w:val="0"/>
              </w:rPr>
              <w:t xml:space="preserve">10/30/2026</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F2">
            <w:pPr>
              <w:spacing w:after="0" w:before="220" w:line="252.00000000000003" w:lineRule="auto"/>
              <w:rPr>
                <w:sz w:val="19"/>
                <w:szCs w:val="19"/>
              </w:rPr>
            </w:pPr>
            <w:r w:rsidDel="00000000" w:rsidR="00000000" w:rsidRPr="00000000">
              <w:rPr>
                <w:sz w:val="19"/>
                <w:szCs w:val="19"/>
                <w:rtl w:val="0"/>
              </w:rPr>
              <w:t xml:space="preserve">10/30/2026</w:t>
            </w:r>
          </w:p>
        </w:tc>
      </w:tr>
      <w:tr>
        <w:trPr>
          <w:cantSplit w:val="0"/>
          <w:trHeight w:val="420" w:hRule="atLeast"/>
          <w:tblHeader w:val="0"/>
        </w:trPr>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F3">
            <w:pPr>
              <w:spacing w:after="0" w:before="220" w:line="252.00000000000003" w:lineRule="auto"/>
              <w:rPr>
                <w:sz w:val="19"/>
                <w:szCs w:val="19"/>
              </w:rPr>
            </w:pPr>
            <w:r w:rsidDel="00000000" w:rsidR="00000000" w:rsidRPr="00000000">
              <w:rPr>
                <w:sz w:val="19"/>
                <w:szCs w:val="19"/>
                <w:rtl w:val="0"/>
              </w:rPr>
              <w:t xml:space="preserve">Other Test Case (IT, ST)</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F4">
            <w:pPr>
              <w:spacing w:after="0" w:before="220" w:line="252.00000000000003" w:lineRule="auto"/>
              <w:rPr>
                <w:sz w:val="19"/>
                <w:szCs w:val="19"/>
              </w:rPr>
            </w:pPr>
            <w:r w:rsidDel="00000000" w:rsidR="00000000" w:rsidRPr="00000000">
              <w:rPr>
                <w:sz w:val="19"/>
                <w:szCs w:val="19"/>
                <w:rtl w:val="0"/>
              </w:rPr>
              <w:t xml:space="preserve">10/30/2026</w:t>
            </w:r>
          </w:p>
        </w:tc>
        <w:tc>
          <w:tcPr>
            <w:tcBorders>
              <w:top w:color="000000" w:space="0" w:sz="0" w:val="nil"/>
              <w:left w:color="bfbfbf" w:space="0" w:sz="8" w:val="single"/>
              <w:bottom w:color="bfbfbf" w:space="0" w:sz="8" w:val="single"/>
              <w:right w:color="bfbfbf" w:space="0" w:sz="8" w:val="single"/>
            </w:tcBorders>
            <w:tcMar>
              <w:top w:w="100.0" w:type="dxa"/>
              <w:left w:w="120.0" w:type="dxa"/>
              <w:bottom w:w="100.0" w:type="dxa"/>
              <w:right w:w="120.0" w:type="dxa"/>
            </w:tcMar>
            <w:vAlign w:val="top"/>
          </w:tcPr>
          <w:p w:rsidR="00000000" w:rsidDel="00000000" w:rsidP="00000000" w:rsidRDefault="00000000" w:rsidRPr="00000000" w14:paraId="000024F5">
            <w:pPr>
              <w:spacing w:after="0" w:before="220" w:line="252.00000000000003" w:lineRule="auto"/>
              <w:rPr>
                <w:sz w:val="19"/>
                <w:szCs w:val="19"/>
              </w:rPr>
            </w:pPr>
            <w:r w:rsidDel="00000000" w:rsidR="00000000" w:rsidRPr="00000000">
              <w:rPr>
                <w:sz w:val="19"/>
                <w:szCs w:val="19"/>
                <w:rtl w:val="0"/>
              </w:rPr>
              <w:t xml:space="preserve">10/30/2026</w:t>
            </w:r>
          </w:p>
        </w:tc>
      </w:tr>
    </w:tbl>
    <w:p w:rsidR="00000000" w:rsidDel="00000000" w:rsidP="00000000" w:rsidRDefault="00000000" w:rsidRPr="00000000" w14:paraId="000024F6">
      <w:pPr>
        <w:pStyle w:val="Heading2"/>
        <w:keepNext w:val="0"/>
        <w:keepLines w:val="0"/>
        <w:spacing w:after="80" w:before="360" w:line="300" w:lineRule="auto"/>
        <w:rPr/>
      </w:pPr>
      <w:bookmarkStart w:colFirst="0" w:colLast="0" w:name="_7kl2wkawp6cr" w:id="429"/>
      <w:bookmarkEnd w:id="429"/>
      <w:r w:rsidDel="00000000" w:rsidR="00000000" w:rsidRPr="00000000">
        <w:rPr>
          <w:rtl w:val="0"/>
        </w:rPr>
        <w:t xml:space="preserve">4. Test Cases</w:t>
      </w:r>
    </w:p>
    <w:p w:rsidR="00000000" w:rsidDel="00000000" w:rsidP="00000000" w:rsidRDefault="00000000" w:rsidRPr="00000000" w14:paraId="000024F7">
      <w:pPr>
        <w:pStyle w:val="Heading3"/>
        <w:keepNext w:val="0"/>
        <w:keepLines w:val="0"/>
        <w:spacing w:after="80" w:before="140" w:line="300" w:lineRule="auto"/>
        <w:rPr/>
      </w:pPr>
      <w:bookmarkStart w:colFirst="0" w:colLast="0" w:name="_xiq66qvlwjn" w:id="430"/>
      <w:bookmarkEnd w:id="430"/>
      <w:r w:rsidDel="00000000" w:rsidR="00000000" w:rsidRPr="00000000">
        <w:rPr>
          <w:rtl w:val="0"/>
        </w:rPr>
        <w:t xml:space="preserve">4.1 Unit Test Cases</w:t>
      </w:r>
    </w:p>
    <w:p w:rsidR="00000000" w:rsidDel="00000000" w:rsidP="00000000" w:rsidRDefault="00000000" w:rsidRPr="00000000" w14:paraId="000024F8">
      <w:pPr>
        <w:spacing w:before="220" w:line="300" w:lineRule="auto"/>
        <w:rPr/>
      </w:pPr>
      <w:hyperlink r:id="rId127">
        <w:r w:rsidDel="00000000" w:rsidR="00000000" w:rsidRPr="00000000">
          <w:rPr>
            <w:color w:val="1155cc"/>
            <w:u w:val="single"/>
            <w:rtl w:val="0"/>
          </w:rPr>
          <w:t xml:space="preserve">FA26SE115_Report5_Unit Test.xlsx</w:t>
        </w:r>
      </w:hyperlink>
      <w:r w:rsidDel="00000000" w:rsidR="00000000" w:rsidRPr="00000000">
        <w:rPr>
          <w:rtl w:val="0"/>
        </w:rPr>
      </w:r>
    </w:p>
    <w:p w:rsidR="00000000" w:rsidDel="00000000" w:rsidP="00000000" w:rsidRDefault="00000000" w:rsidRPr="00000000" w14:paraId="000024F9">
      <w:pPr>
        <w:spacing w:before="220" w:line="300" w:lineRule="auto"/>
        <w:jc w:val="center"/>
        <w:rPr/>
      </w:pPr>
      <w:r w:rsidDel="00000000" w:rsidR="00000000" w:rsidRPr="00000000">
        <w:rPr/>
        <w:drawing>
          <wp:inline distB="114300" distT="114300" distL="114300" distR="114300">
            <wp:extent cx="6151570" cy="3302000"/>
            <wp:effectExtent b="0" l="0" r="0" t="0"/>
            <wp:docPr id="81" name="image94.png"/>
            <a:graphic>
              <a:graphicData uri="http://schemas.openxmlformats.org/drawingml/2006/picture">
                <pic:pic>
                  <pic:nvPicPr>
                    <pic:cNvPr id="0" name="image94.png"/>
                    <pic:cNvPicPr preferRelativeResize="0"/>
                  </pic:nvPicPr>
                  <pic:blipFill>
                    <a:blip r:embed="rId128"/>
                    <a:srcRect b="0" l="0" r="0" t="0"/>
                    <a:stretch>
                      <a:fillRect/>
                    </a:stretch>
                  </pic:blipFill>
                  <pic:spPr>
                    <a:xfrm>
                      <a:off x="0" y="0"/>
                      <a:ext cx="6151570" cy="330200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24FA">
      <w:pPr>
        <w:spacing w:before="220" w:line="300" w:lineRule="auto"/>
        <w:jc w:val="center"/>
        <w:rPr/>
      </w:pPr>
      <w:r w:rsidDel="00000000" w:rsidR="00000000" w:rsidRPr="00000000">
        <w:rPr>
          <w:rtl w:val="0"/>
        </w:rPr>
        <w:t xml:space="preserve">Unit Test Cases</w:t>
      </w:r>
    </w:p>
    <w:p w:rsidR="00000000" w:rsidDel="00000000" w:rsidP="00000000" w:rsidRDefault="00000000" w:rsidRPr="00000000" w14:paraId="000024FB">
      <w:pPr>
        <w:pStyle w:val="Heading3"/>
        <w:keepNext w:val="0"/>
        <w:keepLines w:val="0"/>
        <w:spacing w:after="80" w:before="140" w:line="300" w:lineRule="auto"/>
        <w:rPr/>
      </w:pPr>
      <w:bookmarkStart w:colFirst="0" w:colLast="0" w:name="_ljd2jde8dy0c" w:id="431"/>
      <w:bookmarkEnd w:id="431"/>
      <w:r w:rsidDel="00000000" w:rsidR="00000000" w:rsidRPr="00000000">
        <w:rPr>
          <w:rtl w:val="0"/>
        </w:rPr>
      </w:r>
    </w:p>
    <w:p w:rsidR="00000000" w:rsidDel="00000000" w:rsidP="00000000" w:rsidRDefault="00000000" w:rsidRPr="00000000" w14:paraId="000024FC">
      <w:pPr>
        <w:pStyle w:val="Heading3"/>
        <w:keepNext w:val="0"/>
        <w:keepLines w:val="0"/>
        <w:spacing w:after="80" w:before="140" w:line="300" w:lineRule="auto"/>
        <w:rPr/>
      </w:pPr>
      <w:bookmarkStart w:colFirst="0" w:colLast="0" w:name="_qqf9x8dgisq3" w:id="432"/>
      <w:bookmarkEnd w:id="432"/>
      <w:r w:rsidDel="00000000" w:rsidR="00000000" w:rsidRPr="00000000">
        <w:rPr>
          <w:rtl w:val="0"/>
        </w:rPr>
      </w:r>
    </w:p>
    <w:p w:rsidR="00000000" w:rsidDel="00000000" w:rsidP="00000000" w:rsidRDefault="00000000" w:rsidRPr="00000000" w14:paraId="000024FD">
      <w:pPr>
        <w:pStyle w:val="Heading3"/>
        <w:keepNext w:val="0"/>
        <w:keepLines w:val="0"/>
        <w:spacing w:after="80" w:before="140" w:line="300" w:lineRule="auto"/>
        <w:rPr/>
      </w:pPr>
      <w:bookmarkStart w:colFirst="0" w:colLast="0" w:name="_qsvukghuq9z8" w:id="433"/>
      <w:bookmarkEnd w:id="433"/>
      <w:r w:rsidDel="00000000" w:rsidR="00000000" w:rsidRPr="00000000">
        <w:rPr>
          <w:rtl w:val="0"/>
        </w:rPr>
      </w:r>
    </w:p>
    <w:p w:rsidR="00000000" w:rsidDel="00000000" w:rsidP="00000000" w:rsidRDefault="00000000" w:rsidRPr="00000000" w14:paraId="000024FE">
      <w:pPr>
        <w:pStyle w:val="Heading3"/>
        <w:keepNext w:val="0"/>
        <w:keepLines w:val="0"/>
        <w:spacing w:after="80" w:before="140" w:line="300" w:lineRule="auto"/>
        <w:rPr/>
      </w:pPr>
      <w:bookmarkStart w:colFirst="0" w:colLast="0" w:name="_59ykcmgelx4w" w:id="434"/>
      <w:bookmarkEnd w:id="434"/>
      <w:r w:rsidDel="00000000" w:rsidR="00000000" w:rsidRPr="00000000">
        <w:rPr>
          <w:rtl w:val="0"/>
        </w:rPr>
      </w:r>
    </w:p>
    <w:p w:rsidR="00000000" w:rsidDel="00000000" w:rsidP="00000000" w:rsidRDefault="00000000" w:rsidRPr="00000000" w14:paraId="000024FF">
      <w:pPr>
        <w:pStyle w:val="Heading3"/>
        <w:keepNext w:val="0"/>
        <w:keepLines w:val="0"/>
        <w:spacing w:after="80" w:before="140" w:line="300" w:lineRule="auto"/>
        <w:rPr/>
      </w:pPr>
      <w:bookmarkStart w:colFirst="0" w:colLast="0" w:name="_t5f9609bvmhb" w:id="435"/>
      <w:bookmarkEnd w:id="435"/>
      <w:r w:rsidDel="00000000" w:rsidR="00000000" w:rsidRPr="00000000">
        <w:rPr>
          <w:rtl w:val="0"/>
        </w:rPr>
      </w:r>
    </w:p>
    <w:p w:rsidR="00000000" w:rsidDel="00000000" w:rsidP="00000000" w:rsidRDefault="00000000" w:rsidRPr="00000000" w14:paraId="00002500">
      <w:pPr>
        <w:pStyle w:val="Heading3"/>
        <w:keepNext w:val="0"/>
        <w:keepLines w:val="0"/>
        <w:spacing w:after="80" w:before="140" w:line="300" w:lineRule="auto"/>
        <w:rPr/>
      </w:pPr>
      <w:bookmarkStart w:colFirst="0" w:colLast="0" w:name="_pv82y8ssjvss" w:id="436"/>
      <w:bookmarkEnd w:id="436"/>
      <w:r w:rsidDel="00000000" w:rsidR="00000000" w:rsidRPr="00000000">
        <w:rPr>
          <w:rtl w:val="0"/>
        </w:rPr>
      </w:r>
    </w:p>
    <w:p w:rsidR="00000000" w:rsidDel="00000000" w:rsidP="00000000" w:rsidRDefault="00000000" w:rsidRPr="00000000" w14:paraId="00002501">
      <w:pPr>
        <w:pStyle w:val="Heading3"/>
        <w:keepNext w:val="0"/>
        <w:keepLines w:val="0"/>
        <w:spacing w:after="80" w:before="140" w:line="300" w:lineRule="auto"/>
        <w:rPr/>
      </w:pPr>
      <w:bookmarkStart w:colFirst="0" w:colLast="0" w:name="_d1yhp2a5n2l3" w:id="437"/>
      <w:bookmarkEnd w:id="437"/>
      <w:r w:rsidDel="00000000" w:rsidR="00000000" w:rsidRPr="00000000">
        <w:rPr>
          <w:rtl w:val="0"/>
        </w:rPr>
      </w:r>
    </w:p>
    <w:p w:rsidR="00000000" w:rsidDel="00000000" w:rsidP="00000000" w:rsidRDefault="00000000" w:rsidRPr="00000000" w14:paraId="00002502">
      <w:pPr>
        <w:pStyle w:val="Heading3"/>
        <w:keepNext w:val="0"/>
        <w:keepLines w:val="0"/>
        <w:spacing w:after="80" w:before="140" w:line="300" w:lineRule="auto"/>
        <w:rPr/>
      </w:pPr>
      <w:bookmarkStart w:colFirst="0" w:colLast="0" w:name="_bypv7s3aqg5b" w:id="438"/>
      <w:bookmarkEnd w:id="438"/>
      <w:r w:rsidDel="00000000" w:rsidR="00000000" w:rsidRPr="00000000">
        <w:rPr>
          <w:rtl w:val="0"/>
        </w:rPr>
      </w:r>
    </w:p>
    <w:p w:rsidR="00000000" w:rsidDel="00000000" w:rsidP="00000000" w:rsidRDefault="00000000" w:rsidRPr="00000000" w14:paraId="00002503">
      <w:pPr>
        <w:pStyle w:val="Heading3"/>
        <w:keepNext w:val="0"/>
        <w:keepLines w:val="0"/>
        <w:spacing w:after="80" w:before="140" w:line="300" w:lineRule="auto"/>
        <w:rPr/>
      </w:pPr>
      <w:bookmarkStart w:colFirst="0" w:colLast="0" w:name="_sts9w5w0hem8" w:id="439"/>
      <w:bookmarkEnd w:id="439"/>
      <w:r w:rsidDel="00000000" w:rsidR="00000000" w:rsidRPr="00000000">
        <w:rPr>
          <w:rtl w:val="0"/>
        </w:rPr>
      </w:r>
    </w:p>
    <w:p w:rsidR="00000000" w:rsidDel="00000000" w:rsidP="00000000" w:rsidRDefault="00000000" w:rsidRPr="00000000" w14:paraId="00002504">
      <w:pPr>
        <w:pStyle w:val="Heading3"/>
        <w:keepNext w:val="0"/>
        <w:keepLines w:val="0"/>
        <w:spacing w:after="80" w:before="140" w:line="300" w:lineRule="auto"/>
        <w:rPr/>
      </w:pPr>
      <w:bookmarkStart w:colFirst="0" w:colLast="0" w:name="_ui0buw3c7igl" w:id="440"/>
      <w:bookmarkEnd w:id="440"/>
      <w:r w:rsidDel="00000000" w:rsidR="00000000" w:rsidRPr="00000000">
        <w:rPr>
          <w:rtl w:val="0"/>
        </w:rPr>
      </w:r>
    </w:p>
    <w:p w:rsidR="00000000" w:rsidDel="00000000" w:rsidP="00000000" w:rsidRDefault="00000000" w:rsidRPr="00000000" w14:paraId="00002505">
      <w:pPr>
        <w:pStyle w:val="Heading3"/>
        <w:keepNext w:val="0"/>
        <w:keepLines w:val="0"/>
        <w:spacing w:after="80" w:before="140" w:line="300" w:lineRule="auto"/>
        <w:rPr/>
      </w:pPr>
      <w:bookmarkStart w:colFirst="0" w:colLast="0" w:name="_uo6uqm1gsv59" w:id="441"/>
      <w:bookmarkEnd w:id="441"/>
      <w:r w:rsidDel="00000000" w:rsidR="00000000" w:rsidRPr="00000000">
        <w:rPr>
          <w:rtl w:val="0"/>
        </w:rPr>
        <w:t xml:space="preserve">4.2 System Test Cases</w:t>
      </w:r>
    </w:p>
    <w:p w:rsidR="00000000" w:rsidDel="00000000" w:rsidP="00000000" w:rsidRDefault="00000000" w:rsidRPr="00000000" w14:paraId="00002506">
      <w:pPr>
        <w:spacing w:before="220" w:line="300" w:lineRule="auto"/>
        <w:rPr/>
      </w:pPr>
      <w:hyperlink r:id="rId129">
        <w:r w:rsidDel="00000000" w:rsidR="00000000" w:rsidRPr="00000000">
          <w:rPr>
            <w:color w:val="1155cc"/>
            <w:u w:val="single"/>
            <w:rtl w:val="0"/>
          </w:rPr>
          <w:t xml:space="preserve">FA26SE115_Report5_Test Report.xlsx</w:t>
        </w:r>
      </w:hyperlink>
      <w:r w:rsidDel="00000000" w:rsidR="00000000" w:rsidRPr="00000000">
        <w:rPr>
          <w:rtl w:val="0"/>
        </w:rPr>
        <w:t xml:space="preserve"> </w:t>
      </w:r>
      <w:r w:rsidDel="00000000" w:rsidR="00000000" w:rsidRPr="00000000">
        <w:rPr/>
        <w:drawing>
          <wp:inline distB="114300" distT="114300" distL="114300" distR="114300">
            <wp:extent cx="6151570" cy="3302000"/>
            <wp:effectExtent b="0" l="0" r="0" t="0"/>
            <wp:docPr id="42" name="image50.png"/>
            <a:graphic>
              <a:graphicData uri="http://schemas.openxmlformats.org/drawingml/2006/picture">
                <pic:pic>
                  <pic:nvPicPr>
                    <pic:cNvPr id="0" name="image50.png"/>
                    <pic:cNvPicPr preferRelativeResize="0"/>
                  </pic:nvPicPr>
                  <pic:blipFill>
                    <a:blip r:embed="rId130"/>
                    <a:srcRect b="0" l="0" r="0" t="0"/>
                    <a:stretch>
                      <a:fillRect/>
                    </a:stretch>
                  </pic:blipFill>
                  <pic:spPr>
                    <a:xfrm>
                      <a:off x="0" y="0"/>
                      <a:ext cx="6151570" cy="3302000"/>
                    </a:xfrm>
                    <a:prstGeom prst="rect"/>
                    <a:ln/>
                  </pic:spPr>
                </pic:pic>
              </a:graphicData>
            </a:graphic>
          </wp:inline>
        </w:drawing>
      </w:r>
      <w:r w:rsidDel="00000000" w:rsidR="00000000" w:rsidRPr="00000000">
        <w:rPr>
          <w:rtl w:val="0"/>
        </w:rPr>
      </w:r>
    </w:p>
    <w:p w:rsidR="00000000" w:rsidDel="00000000" w:rsidP="00000000" w:rsidRDefault="00000000" w:rsidRPr="00000000" w14:paraId="00002507">
      <w:pPr>
        <w:spacing w:before="220" w:line="300" w:lineRule="auto"/>
        <w:jc w:val="center"/>
        <w:rPr/>
      </w:pPr>
      <w:r w:rsidDel="00000000" w:rsidR="00000000" w:rsidRPr="00000000">
        <w:rPr>
          <w:rtl w:val="0"/>
        </w:rPr>
        <w:t xml:space="preserve">System Test Cases</w:t>
      </w:r>
    </w:p>
    <w:p w:rsidR="00000000" w:rsidDel="00000000" w:rsidP="00000000" w:rsidRDefault="00000000" w:rsidRPr="00000000" w14:paraId="00002508">
      <w:pPr>
        <w:pStyle w:val="Heading2"/>
        <w:keepNext w:val="0"/>
        <w:keepLines w:val="0"/>
        <w:spacing w:after="80" w:before="360" w:line="300" w:lineRule="auto"/>
        <w:rPr/>
      </w:pPr>
      <w:bookmarkStart w:colFirst="0" w:colLast="0" w:name="_6x5n3zun91nx" w:id="442"/>
      <w:bookmarkEnd w:id="442"/>
      <w:r w:rsidDel="00000000" w:rsidR="00000000" w:rsidRPr="00000000">
        <w:rPr>
          <w:rtl w:val="0"/>
        </w:rPr>
        <w:t xml:space="preserve">5. Test Reports</w:t>
      </w:r>
    </w:p>
    <w:p w:rsidR="00000000" w:rsidDel="00000000" w:rsidP="00000000" w:rsidRDefault="00000000" w:rsidRPr="00000000" w14:paraId="00002509">
      <w:pPr>
        <w:pStyle w:val="Heading3"/>
        <w:keepNext w:val="0"/>
        <w:keepLines w:val="0"/>
        <w:spacing w:after="80" w:before="140" w:line="300" w:lineRule="auto"/>
        <w:rPr/>
      </w:pPr>
      <w:bookmarkStart w:colFirst="0" w:colLast="0" w:name="_s5yvlruvggvj" w:id="443"/>
      <w:bookmarkEnd w:id="443"/>
      <w:r w:rsidDel="00000000" w:rsidR="00000000" w:rsidRPr="00000000">
        <w:rPr>
          <w:rtl w:val="0"/>
        </w:rPr>
        <w:t xml:space="preserve">5.1 Unit Test Report</w:t>
      </w:r>
    </w:p>
    <w:p w:rsidR="00000000" w:rsidDel="00000000" w:rsidP="00000000" w:rsidRDefault="00000000" w:rsidRPr="00000000" w14:paraId="0000250A">
      <w:pPr>
        <w:spacing w:before="220" w:line="300" w:lineRule="auto"/>
        <w:rPr/>
      </w:pPr>
      <w:hyperlink r:id="rId131">
        <w:r w:rsidDel="00000000" w:rsidR="00000000" w:rsidRPr="00000000">
          <w:rPr>
            <w:color w:val="1155cc"/>
            <w:u w:val="single"/>
            <w:rtl w:val="0"/>
          </w:rPr>
          <w:t xml:space="preserve">FA26SE115_Report5_Unit Test.xlsx</w:t>
        </w:r>
      </w:hyperlink>
      <w:r w:rsidDel="00000000" w:rsidR="00000000" w:rsidRPr="00000000">
        <w:rPr>
          <w:rtl w:val="0"/>
        </w:rPr>
      </w:r>
    </w:p>
    <w:p w:rsidR="00000000" w:rsidDel="00000000" w:rsidP="00000000" w:rsidRDefault="00000000" w:rsidRPr="00000000" w14:paraId="0000250B">
      <w:pPr>
        <w:spacing w:before="220" w:line="300" w:lineRule="auto"/>
        <w:jc w:val="center"/>
        <w:rPr/>
      </w:pPr>
      <w:r w:rsidDel="00000000" w:rsidR="00000000" w:rsidRPr="00000000">
        <w:rPr/>
        <w:drawing>
          <wp:inline distB="114300" distT="114300" distL="114300" distR="114300">
            <wp:extent cx="6151570" cy="3302000"/>
            <wp:effectExtent b="0" l="0" r="0" t="0"/>
            <wp:docPr id="30" name="image33.png"/>
            <a:graphic>
              <a:graphicData uri="http://schemas.openxmlformats.org/drawingml/2006/picture">
                <pic:pic>
                  <pic:nvPicPr>
                    <pic:cNvPr id="0" name="image33.png"/>
                    <pic:cNvPicPr preferRelativeResize="0"/>
                  </pic:nvPicPr>
                  <pic:blipFill>
                    <a:blip r:embed="rId132"/>
                    <a:srcRect b="0" l="0" r="0" t="0"/>
                    <a:stretch>
                      <a:fillRect/>
                    </a:stretch>
                  </pic:blipFill>
                  <pic:spPr>
                    <a:xfrm>
                      <a:off x="0" y="0"/>
                      <a:ext cx="6151570" cy="330200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250C">
      <w:pPr>
        <w:spacing w:before="220" w:line="300" w:lineRule="auto"/>
        <w:jc w:val="center"/>
        <w:rPr/>
      </w:pPr>
      <w:r w:rsidDel="00000000" w:rsidR="00000000" w:rsidRPr="00000000">
        <w:rPr>
          <w:rtl w:val="0"/>
        </w:rPr>
        <w:t xml:space="preserve">Unit Test Report</w:t>
      </w:r>
    </w:p>
    <w:p w:rsidR="00000000" w:rsidDel="00000000" w:rsidP="00000000" w:rsidRDefault="00000000" w:rsidRPr="00000000" w14:paraId="0000250D">
      <w:pPr>
        <w:pStyle w:val="Heading3"/>
        <w:keepNext w:val="0"/>
        <w:keepLines w:val="0"/>
        <w:spacing w:after="80" w:before="140" w:line="300" w:lineRule="auto"/>
        <w:rPr/>
      </w:pPr>
      <w:bookmarkStart w:colFirst="0" w:colLast="0" w:name="_x3sie6z7aoeo" w:id="444"/>
      <w:bookmarkEnd w:id="444"/>
      <w:r w:rsidDel="00000000" w:rsidR="00000000" w:rsidRPr="00000000">
        <w:rPr>
          <w:rtl w:val="0"/>
        </w:rPr>
        <w:t xml:space="preserve">5.2 System Test Report</w:t>
      </w:r>
    </w:p>
    <w:p w:rsidR="00000000" w:rsidDel="00000000" w:rsidP="00000000" w:rsidRDefault="00000000" w:rsidRPr="00000000" w14:paraId="0000250E">
      <w:pPr>
        <w:spacing w:before="220" w:line="300" w:lineRule="auto"/>
        <w:rPr/>
      </w:pPr>
      <w:hyperlink r:id="rId133">
        <w:r w:rsidDel="00000000" w:rsidR="00000000" w:rsidRPr="00000000">
          <w:rPr>
            <w:color w:val="1155cc"/>
            <w:u w:val="single"/>
            <w:rtl w:val="0"/>
          </w:rPr>
          <w:t xml:space="preserve">FA26SE115_Report5_Test Report.xlsx</w:t>
        </w:r>
      </w:hyperlink>
      <w:r w:rsidDel="00000000" w:rsidR="00000000" w:rsidRPr="00000000">
        <w:rPr>
          <w:rtl w:val="0"/>
        </w:rPr>
      </w:r>
    </w:p>
    <w:p w:rsidR="00000000" w:rsidDel="00000000" w:rsidP="00000000" w:rsidRDefault="00000000" w:rsidRPr="00000000" w14:paraId="0000250F">
      <w:pPr>
        <w:spacing w:before="220" w:line="300" w:lineRule="auto"/>
        <w:jc w:val="center"/>
        <w:rPr/>
      </w:pPr>
      <w:r w:rsidDel="00000000" w:rsidR="00000000" w:rsidRPr="00000000">
        <w:rPr/>
        <w:drawing>
          <wp:inline distB="114300" distT="114300" distL="114300" distR="114300">
            <wp:extent cx="6151570" cy="3175000"/>
            <wp:effectExtent b="0" l="0" r="0" t="0"/>
            <wp:docPr id="68" name="image80.png"/>
            <a:graphic>
              <a:graphicData uri="http://schemas.openxmlformats.org/drawingml/2006/picture">
                <pic:pic>
                  <pic:nvPicPr>
                    <pic:cNvPr id="0" name="image80.png"/>
                    <pic:cNvPicPr preferRelativeResize="0"/>
                  </pic:nvPicPr>
                  <pic:blipFill>
                    <a:blip r:embed="rId134"/>
                    <a:srcRect b="0" l="0" r="0" t="0"/>
                    <a:stretch>
                      <a:fillRect/>
                    </a:stretch>
                  </pic:blipFill>
                  <pic:spPr>
                    <a:xfrm>
                      <a:off x="0" y="0"/>
                      <a:ext cx="6151570" cy="317500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2510">
      <w:pPr>
        <w:spacing w:before="220" w:line="300" w:lineRule="auto"/>
        <w:jc w:val="center"/>
        <w:rPr/>
      </w:pPr>
      <w:r w:rsidDel="00000000" w:rsidR="00000000" w:rsidRPr="00000000">
        <w:rPr>
          <w:rtl w:val="0"/>
        </w:rPr>
        <w:t xml:space="preserve">System Test Report</w:t>
      </w:r>
    </w:p>
    <w:p w:rsidR="00000000" w:rsidDel="00000000" w:rsidP="00000000" w:rsidRDefault="00000000" w:rsidRPr="00000000" w14:paraId="00002511">
      <w:pPr>
        <w:spacing w:after="120" w:before="0" w:line="300" w:lineRule="auto"/>
        <w:rPr>
          <w:rFonts w:ascii="Calibri" w:cs="Calibri" w:eastAsia="Calibri" w:hAnsi="Calibri"/>
        </w:rPr>
      </w:pPr>
      <w:r w:rsidDel="00000000" w:rsidR="00000000" w:rsidRPr="00000000">
        <w:rPr>
          <w:rtl w:val="0"/>
        </w:rPr>
      </w:r>
    </w:p>
    <w:p w:rsidR="00000000" w:rsidDel="00000000" w:rsidP="00000000" w:rsidRDefault="00000000" w:rsidRPr="00000000" w14:paraId="00002512">
      <w:pPr>
        <w:pStyle w:val="Heading1"/>
        <w:spacing w:after="120" w:before="0" w:line="300" w:lineRule="auto"/>
        <w:rPr>
          <w:rFonts w:ascii="Calibri" w:cs="Calibri" w:eastAsia="Calibri" w:hAnsi="Calibri"/>
        </w:rPr>
      </w:pPr>
      <w:bookmarkStart w:colFirst="0" w:colLast="0" w:name="_76hti7ounhr8" w:id="445"/>
      <w:bookmarkEnd w:id="445"/>
      <w:r w:rsidDel="00000000" w:rsidR="00000000" w:rsidRPr="00000000">
        <w:rPr>
          <w:rFonts w:ascii="Calibri" w:cs="Calibri" w:eastAsia="Calibri" w:hAnsi="Calibri"/>
          <w:rtl w:val="0"/>
        </w:rPr>
        <w:t xml:space="preserve">VI. Release Package &amp; User Guides</w:t>
      </w:r>
    </w:p>
    <w:p w:rsidR="00000000" w:rsidDel="00000000" w:rsidP="00000000" w:rsidRDefault="00000000" w:rsidRPr="00000000" w14:paraId="00002513">
      <w:pPr>
        <w:pStyle w:val="Heading2"/>
        <w:spacing w:after="120" w:before="0" w:line="300" w:lineRule="auto"/>
        <w:rPr>
          <w:rFonts w:ascii="Calibri" w:cs="Calibri" w:eastAsia="Calibri" w:hAnsi="Calibri"/>
        </w:rPr>
      </w:pPr>
      <w:bookmarkStart w:colFirst="0" w:colLast="0" w:name="_7oigzox9pwaw" w:id="446"/>
      <w:bookmarkEnd w:id="446"/>
      <w:r w:rsidDel="00000000" w:rsidR="00000000" w:rsidRPr="00000000">
        <w:rPr>
          <w:rFonts w:ascii="Calibri" w:cs="Calibri" w:eastAsia="Calibri" w:hAnsi="Calibri"/>
          <w:rtl w:val="0"/>
        </w:rPr>
        <w:t xml:space="preserve">1. Deliverable Package</w:t>
      </w:r>
    </w:p>
    <w:p w:rsidR="00000000" w:rsidDel="00000000" w:rsidP="00000000" w:rsidRDefault="00000000" w:rsidRPr="00000000" w14:paraId="00002514">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This section describes what the team delivers and how to install and use OpenAI-Scientist. It follows the Diátaxis split: a tutorial teaches by doing, how-to guides solve one task, a reference lists facts, and an explanation gives the reasons. Use cases (UC-xx), system rules (SR-xx) and messages (MSG-xx) are defined in Report III. Design decisions are in Report IV. Test cases are in Report V.</w:t>
      </w:r>
    </w:p>
    <w:p w:rsidR="00000000" w:rsidDel="00000000" w:rsidP="00000000" w:rsidRDefault="00000000" w:rsidRPr="00000000" w14:paraId="00002515">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section describes the system as specified. It does not state an implementation status. It contains no screenshots; each place that needs one holds a placeholder line.</w:t>
      </w:r>
    </w:p>
    <w:p w:rsidR="00000000" w:rsidDel="00000000" w:rsidP="00000000" w:rsidRDefault="00000000" w:rsidRPr="00000000" w14:paraId="00002516">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1. Deliverable Package</w:t>
      </w:r>
      <w:r w:rsidDel="00000000" w:rsidR="00000000" w:rsidRPr="00000000">
        <w:rPr>
          <w:rtl w:val="0"/>
        </w:rPr>
      </w:r>
    </w:p>
    <w:tbl>
      <w:tblPr>
        <w:tblStyle w:val="Table126"/>
        <w:tblW w:w="9689.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514"/>
        <w:gridCol w:w="2401"/>
        <w:gridCol w:w="5145"/>
        <w:gridCol w:w="1629"/>
        <w:tblGridChange w:id="0">
          <w:tblGrid>
            <w:gridCol w:w="514"/>
            <w:gridCol w:w="2401"/>
            <w:gridCol w:w="5145"/>
            <w:gridCol w:w="1629"/>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2517">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518">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Item</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519">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Description</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51A">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Related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1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1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Web application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1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English-only web app for Project Managers, Researchers, Reviewers and Platform Admins.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1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NFR-19</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1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2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Platform and stage engines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2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Platform, the five stage engines (dataset, hypothesis, experiment_design, execution, paper) and the AI PI, packaged for an operator to deploy.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2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NFR-20</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2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2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Local Node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2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desktop application and background service that keep local data on the user's machine. It needs no container runtime.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2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UC-08, UC-30, UC-31</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2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2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Documentation set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2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business and product requirements, the glossary, the design description and the capstone reports.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2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NFR-22</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2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2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Replication package of a run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2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Part of every accepted EvidenceBundle. It lets the replicator reproduce the bundle hash.</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2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UC-23, NFR-25</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2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3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Dossier export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3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approved Dossier, exported out of the project in the formats set in the review settings.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3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UC-35, UC-36</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3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3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Test materials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3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test cases and the benchmark case catalogue, described in Report V.</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3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UC-29</w:t>
            </w:r>
            <w:r w:rsidDel="00000000" w:rsidR="00000000" w:rsidRPr="00000000">
              <w:rPr>
                <w:rtl w:val="0"/>
              </w:rPr>
            </w:r>
          </w:p>
        </w:tc>
      </w:tr>
    </w:tbl>
    <w:p w:rsidR="00000000" w:rsidDel="00000000" w:rsidP="00000000" w:rsidRDefault="00000000" w:rsidRPr="00000000" w14:paraId="00002537">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Open items 1 to 3 list what the package still needs: version identifier, release notes, sample data and the support contact.</w:t>
      </w:r>
    </w:p>
    <w:p w:rsidR="00000000" w:rsidDel="00000000" w:rsidP="00000000" w:rsidRDefault="00000000" w:rsidRPr="00000000" w14:paraId="00002538">
      <w:pPr>
        <w:pStyle w:val="Heading2"/>
        <w:spacing w:after="120" w:before="0" w:line="300" w:lineRule="auto"/>
        <w:rPr>
          <w:rFonts w:ascii="Calibri" w:cs="Calibri" w:eastAsia="Calibri" w:hAnsi="Calibri"/>
        </w:rPr>
      </w:pPr>
      <w:bookmarkStart w:colFirst="0" w:colLast="0" w:name="_1r2azqu7rigt" w:id="447"/>
      <w:bookmarkEnd w:id="447"/>
      <w:r w:rsidDel="00000000" w:rsidR="00000000" w:rsidRPr="00000000">
        <w:rPr>
          <w:rFonts w:ascii="Calibri" w:cs="Calibri" w:eastAsia="Calibri" w:hAnsi="Calibri"/>
          <w:rtl w:val="0"/>
        </w:rPr>
        <w:t xml:space="preserve">2. Installation Guides</w:t>
      </w:r>
    </w:p>
    <w:p w:rsidR="00000000" w:rsidDel="00000000" w:rsidP="00000000" w:rsidRDefault="00000000" w:rsidRPr="00000000" w14:paraId="00002539">
      <w:pPr>
        <w:pStyle w:val="Heading3"/>
        <w:spacing w:after="120" w:before="0" w:line="300" w:lineRule="auto"/>
        <w:rPr>
          <w:rFonts w:ascii="Calibri" w:cs="Calibri" w:eastAsia="Calibri" w:hAnsi="Calibri"/>
        </w:rPr>
      </w:pPr>
      <w:bookmarkStart w:colFirst="0" w:colLast="0" w:name="_3aa1c4mphrp5" w:id="448"/>
      <w:bookmarkEnd w:id="448"/>
      <w:r w:rsidDel="00000000" w:rsidR="00000000" w:rsidRPr="00000000">
        <w:rPr>
          <w:rFonts w:ascii="Calibri" w:cs="Calibri" w:eastAsia="Calibri" w:hAnsi="Calibri"/>
          <w:rtl w:val="0"/>
        </w:rPr>
        <w:t xml:space="preserve">2.1 System Requirements</w:t>
      </w:r>
    </w:p>
    <w:p w:rsidR="00000000" w:rsidDel="00000000" w:rsidP="00000000" w:rsidRDefault="00000000" w:rsidRPr="00000000" w14:paraId="0000253A">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User side</w:t>
      </w:r>
      <w:r w:rsidDel="00000000" w:rsidR="00000000" w:rsidRPr="00000000">
        <w:rPr>
          <w:rtl w:val="0"/>
        </w:rPr>
      </w:r>
    </w:p>
    <w:tbl>
      <w:tblPr>
        <w:tblStyle w:val="Table127"/>
        <w:tblW w:w="9689.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512"/>
        <w:gridCol w:w="7177"/>
        <w:tblGridChange w:id="0">
          <w:tblGrid>
            <w:gridCol w:w="2512"/>
            <w:gridCol w:w="7177"/>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253B">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Item</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53C">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Requirement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3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Web app</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3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current desktop browser. The web app meets the Web Content Accessibility Guidelines (WCAG) 2.1 level AA (NFR-18). The interface language is English (NFR-19).</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3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Account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4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 email address that the system knows or that has an invitation (UC-01). No password is used (FR-01).</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4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Local Node (optional)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4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desktop operating system of a supported category. The machine stays on while a job needs local data (section 1.4 of Report III). No container runtime is needed.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4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4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Tabular data in a supported format (SR-01), within the upload limit (SR-02).</w:t>
            </w:r>
            <w:r w:rsidDel="00000000" w:rsidR="00000000" w:rsidRPr="00000000">
              <w:rPr>
                <w:rtl w:val="0"/>
              </w:rPr>
            </w:r>
          </w:p>
        </w:tc>
      </w:tr>
    </w:tbl>
    <w:p w:rsidR="00000000" w:rsidDel="00000000" w:rsidP="00000000" w:rsidRDefault="00000000" w:rsidRPr="00000000" w14:paraId="00002545">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Local Node is needed only when rows must stay on the user's machine. Open item 4 lists the operating system names and the minimum hardware.</w:t>
      </w:r>
    </w:p>
    <w:p w:rsidR="00000000" w:rsidDel="00000000" w:rsidP="00000000" w:rsidRDefault="00000000" w:rsidRPr="00000000" w14:paraId="00002546">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Operator side</w:t>
      </w:r>
      <w:r w:rsidDel="00000000" w:rsidR="00000000" w:rsidRPr="00000000">
        <w:rPr>
          <w:rtl w:val="0"/>
        </w:rPr>
      </w:r>
    </w:p>
    <w:tbl>
      <w:tblPr>
        <w:tblStyle w:val="Table128"/>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938"/>
        <w:gridCol w:w="7752"/>
        <w:tblGridChange w:id="0">
          <w:tblGrid>
            <w:gridCol w:w="1938"/>
            <w:gridCol w:w="7752"/>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2547">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Category</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548">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Requirement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4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Platform host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4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host for the Platform, its database and its object storage. The Platform keeps users, projects, runs, keys, the envelope and the Dossier.</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4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Engine workers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4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Capacity to run the five stage engines and the AI PI on one shared harness, the runtime that all engines have in common (NFR-20).</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4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Model provider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4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At least one model provider with keys for the model roles stage, review and vision. Without a model or key, runs end as failed_technical (MSG-30).</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4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Outbound access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5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Access to the model provider, a scholarly metadata service, public data services and an identity provider (section 4.1 of Report III).</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5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Email delivery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5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service that sends sign-in and notification email.</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5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Secrets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5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place to seal keys and integration secrets at the Platform (UC-39, NFR-09).</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5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Availability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5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At least 99% of the minutes of each calendar month with a passing health check (NFR-06). The measure covers the whole calendar month.</w:t>
            </w:r>
            <w:r w:rsidDel="00000000" w:rsidR="00000000" w:rsidRPr="00000000">
              <w:rPr>
                <w:rtl w:val="0"/>
              </w:rPr>
            </w:r>
          </w:p>
        </w:tc>
      </w:tr>
    </w:tbl>
    <w:p w:rsidR="00000000" w:rsidDel="00000000" w:rsidP="00000000" w:rsidRDefault="00000000" w:rsidRPr="00000000" w14:paraId="00002557">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Open item 5 lists the sizing figures that the sources do not give.</w:t>
      </w:r>
    </w:p>
    <w:p w:rsidR="00000000" w:rsidDel="00000000" w:rsidP="00000000" w:rsidRDefault="00000000" w:rsidRPr="00000000" w14:paraId="00002558">
      <w:pPr>
        <w:pStyle w:val="Heading3"/>
        <w:spacing w:after="120" w:before="0" w:line="300" w:lineRule="auto"/>
        <w:rPr>
          <w:rFonts w:ascii="Calibri" w:cs="Calibri" w:eastAsia="Calibri" w:hAnsi="Calibri"/>
        </w:rPr>
      </w:pPr>
      <w:bookmarkStart w:colFirst="0" w:colLast="0" w:name="_vxqnnc6ez8nh" w:id="449"/>
      <w:bookmarkEnd w:id="449"/>
      <w:r w:rsidDel="00000000" w:rsidR="00000000" w:rsidRPr="00000000">
        <w:rPr>
          <w:rFonts w:ascii="Calibri" w:cs="Calibri" w:eastAsia="Calibri" w:hAnsi="Calibri"/>
          <w:rtl w:val="0"/>
        </w:rPr>
        <w:t xml:space="preserve">2.2 Installation Instruction</w:t>
      </w:r>
    </w:p>
    <w:p w:rsidR="00000000" w:rsidDel="00000000" w:rsidP="00000000" w:rsidRDefault="00000000" w:rsidRPr="00000000" w14:paraId="00002559">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How to pair a Local Node with a project</w:t>
      </w:r>
      <w:r w:rsidDel="00000000" w:rsidR="00000000" w:rsidRPr="00000000">
        <w:rPr>
          <w:rtl w:val="0"/>
        </w:rPr>
      </w:r>
    </w:p>
    <w:p w:rsidR="00000000" w:rsidDel="00000000" w:rsidP="00000000" w:rsidRDefault="00000000" w:rsidRPr="00000000" w14:paraId="0000255A">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Goal: keep a dataset on your machine and use it in a project (UC-08).</w:t>
      </w:r>
    </w:p>
    <w:p w:rsidR="00000000" w:rsidDel="00000000" w:rsidP="00000000" w:rsidRDefault="00000000" w:rsidRPr="00000000" w14:paraId="0000255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1. Install the Local Node on your machine from the delivered package.</w:t>
      </w:r>
    </w:p>
    <w:p w:rsidR="00000000" w:rsidDel="00000000" w:rsidP="00000000" w:rsidRDefault="00000000" w:rsidRPr="00000000" w14:paraId="0000255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2. In the web app, open the project and choose the option to pair a Local Node. The web app shows a pairing code.</w:t>
      </w:r>
    </w:p>
    <w:p w:rsidR="00000000" w:rsidDel="00000000" w:rsidP="00000000" w:rsidRDefault="00000000" w:rsidRPr="00000000" w14:paraId="0000255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3. Enter the pairing code in the Local Node. The system confirms with MSG-17.</w:t>
      </w:r>
    </w:p>
    <w:p w:rsidR="00000000" w:rsidDel="00000000" w:rsidP="00000000" w:rsidRDefault="00000000" w:rsidRPr="00000000" w14:paraId="0000255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4. Select the folder that the Local Node watches.</w:t>
      </w:r>
    </w:p>
    <w:p w:rsidR="00000000" w:rsidDel="00000000" w:rsidP="00000000" w:rsidRDefault="00000000" w:rsidRPr="00000000" w14:paraId="0000255F">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5. Accept each dataset that the Local Node proposes. The system records a dataset version with data location local.</w:t>
      </w:r>
    </w:p>
    <w:p w:rsidR="00000000" w:rsidDel="00000000" w:rsidP="00000000" w:rsidRDefault="00000000" w:rsidRPr="00000000" w14:paraId="0000256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6. Before each job, the Local Node checks the hash of the version. If the hash differs, it rejects the job and proposes a new version (MSG-16).</w:t>
      </w:r>
    </w:p>
    <w:p w:rsidR="00000000" w:rsidDel="00000000" w:rsidP="00000000" w:rsidRDefault="00000000" w:rsidRPr="00000000" w14:paraId="00002561">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Result: only the Local Node can read the rows. The web app shows no preview and no download of local rows (MSG-15).</w:t>
      </w:r>
    </w:p>
    <w:p w:rsidR="00000000" w:rsidDel="00000000" w:rsidP="00000000" w:rsidRDefault="00000000" w:rsidRPr="00000000" w14:paraId="00002562">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To stop a Local Node, ask a Project Manager or Researcher to revoke it. Jobs on its local data are rejected afterwards (MSG-19). Published objects stay readable.</w:t>
      </w:r>
    </w:p>
    <w:p w:rsidR="00000000" w:rsidDel="00000000" w:rsidP="00000000" w:rsidRDefault="00000000" w:rsidRPr="00000000" w14:paraId="00002563">
      <w:pPr>
        <w:spacing w:after="120" w:before="0" w:line="300" w:lineRule="auto"/>
        <w:rPr>
          <w:rFonts w:ascii="Calibri" w:cs="Calibri" w:eastAsia="Calibri" w:hAnsi="Calibri"/>
        </w:rPr>
      </w:pPr>
      <w:r w:rsidDel="00000000" w:rsidR="00000000" w:rsidRPr="00000000">
        <w:rPr>
          <w:rFonts w:ascii="Calibri" w:cs="Calibri" w:eastAsia="Calibri" w:hAnsi="Calibri"/>
          <w:i w:val="1"/>
          <w:iCs w:val="1"/>
          <w:rtl w:val="0"/>
        </w:rPr>
        <w:t xml:space="preserve">Screenshot placeholder: the pairing code dialog in the web app.</w:t>
      </w:r>
      <w:r w:rsidDel="00000000" w:rsidR="00000000" w:rsidRPr="00000000">
        <w:rPr>
          <w:rtl w:val="0"/>
        </w:rPr>
      </w:r>
    </w:p>
    <w:p w:rsidR="00000000" w:rsidDel="00000000" w:rsidP="00000000" w:rsidRDefault="00000000" w:rsidRPr="00000000" w14:paraId="00002564">
      <w:pPr>
        <w:pStyle w:val="Heading4"/>
        <w:spacing w:after="120" w:before="0" w:line="300" w:lineRule="auto"/>
        <w:rPr/>
      </w:pPr>
      <w:bookmarkStart w:colFirst="0" w:colLast="0" w:name="_eddv4wr2lycf" w:id="450"/>
      <w:bookmarkEnd w:id="450"/>
      <w:r w:rsidDel="00000000" w:rsidR="00000000" w:rsidRPr="00000000">
        <w:rPr>
          <w:rtl w:val="0"/>
        </w:rPr>
        <w:t xml:space="preserve">2.2.1 Web Application</w:t>
      </w:r>
    </w:p>
    <w:p w:rsidR="00000000" w:rsidDel="00000000" w:rsidP="00000000" w:rsidRDefault="00000000" w:rsidRPr="00000000" w14:paraId="00002565">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566">
      <w:pPr>
        <w:pStyle w:val="Heading4"/>
        <w:spacing w:after="120" w:before="0" w:line="300" w:lineRule="auto"/>
        <w:rPr/>
      </w:pPr>
      <w:bookmarkStart w:colFirst="0" w:colLast="0" w:name="_yfy7pah8deib" w:id="451"/>
      <w:bookmarkEnd w:id="451"/>
      <w:r w:rsidDel="00000000" w:rsidR="00000000" w:rsidRPr="00000000">
        <w:rPr>
          <w:rtl w:val="0"/>
        </w:rPr>
        <w:t xml:space="preserve">2.2.2 Platform API</w:t>
      </w:r>
    </w:p>
    <w:p w:rsidR="00000000" w:rsidDel="00000000" w:rsidP="00000000" w:rsidRDefault="00000000" w:rsidRPr="00000000" w14:paraId="00002567">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568">
      <w:pPr>
        <w:pStyle w:val="Heading4"/>
        <w:spacing w:after="120" w:before="0" w:line="300" w:lineRule="auto"/>
        <w:rPr/>
      </w:pPr>
      <w:bookmarkStart w:colFirst="0" w:colLast="0" w:name="_zejtelr7cya7" w:id="452"/>
      <w:bookmarkEnd w:id="452"/>
      <w:r w:rsidDel="00000000" w:rsidR="00000000" w:rsidRPr="00000000">
        <w:rPr>
          <w:rtl w:val="0"/>
        </w:rPr>
        <w:t xml:space="preserve">2.2.3 Engines and AI PI</w:t>
      </w:r>
    </w:p>
    <w:p w:rsidR="00000000" w:rsidDel="00000000" w:rsidP="00000000" w:rsidRDefault="00000000" w:rsidRPr="00000000" w14:paraId="00002569">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56A">
      <w:pPr>
        <w:pStyle w:val="Heading4"/>
        <w:spacing w:after="120" w:before="0" w:line="300" w:lineRule="auto"/>
        <w:rPr/>
      </w:pPr>
      <w:bookmarkStart w:colFirst="0" w:colLast="0" w:name="_svra431hpdff" w:id="453"/>
      <w:bookmarkEnd w:id="453"/>
      <w:r w:rsidDel="00000000" w:rsidR="00000000" w:rsidRPr="00000000">
        <w:rPr>
          <w:rtl w:val="0"/>
        </w:rPr>
        <w:t xml:space="preserve">2.2.4 Production Deployment</w:t>
      </w:r>
    </w:p>
    <w:p w:rsidR="00000000" w:rsidDel="00000000" w:rsidP="00000000" w:rsidRDefault="00000000" w:rsidRPr="00000000" w14:paraId="0000256B">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Goal: make the web app, the Platform and the engines available to users. The steps are at category level.</w:t>
      </w:r>
    </w:p>
    <w:p w:rsidR="00000000" w:rsidDel="00000000" w:rsidP="00000000" w:rsidRDefault="00000000" w:rsidRPr="00000000" w14:paraId="0000256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1. Prepare the host, database and object storage of section 2.1.</w:t>
      </w:r>
    </w:p>
    <w:p w:rsidR="00000000" w:rsidDel="00000000" w:rsidP="00000000" w:rsidRDefault="00000000" w:rsidRPr="00000000" w14:paraId="0000256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2. Set the secrets: one service key for each engine, the key that seals data-connection credentials, and the email and identity settings. Do not store any secret inside the delivered package.</w:t>
      </w:r>
    </w:p>
    <w:p w:rsidR="00000000" w:rsidDel="00000000" w:rsidP="00000000" w:rsidRDefault="00000000" w:rsidRPr="00000000" w14:paraId="0000256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3. Connect the five stage engines and the AI PI to the Platform. Set dataset_first as the pipeline.</w:t>
      </w:r>
    </w:p>
    <w:p w:rsidR="00000000" w:rsidDel="00000000" w:rsidP="00000000" w:rsidRDefault="00000000" w:rsidRPr="00000000" w14:paraId="0000256F">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4. Start the Platform. It updates its database before it accepts requests.</w:t>
      </w:r>
    </w:p>
    <w:p w:rsidR="00000000" w:rsidDel="00000000" w:rsidP="00000000" w:rsidRDefault="00000000" w:rsidRPr="00000000" w14:paraId="0000257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5. Create the first Platform Admin.</w:t>
      </w:r>
    </w:p>
    <w:p w:rsidR="00000000" w:rsidDel="00000000" w:rsidP="00000000" w:rsidRDefault="00000000" w:rsidRPr="00000000" w14:paraId="00002571">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6. Sign in as the Platform Admin. Add model profiles for the roles stage, review and vision, add keys, and set the default budget and the spending ceiling (UC-39, UC-34).</w:t>
      </w:r>
    </w:p>
    <w:p w:rsidR="00000000" w:rsidDel="00000000" w:rsidP="00000000" w:rsidRDefault="00000000" w:rsidRPr="00000000" w14:paraId="0000257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7. Set the platform settings that Report III names: the upload size limit (SR-02).</w:t>
      </w:r>
    </w:p>
    <w:p w:rsidR="00000000" w:rsidDel="00000000" w:rsidP="00000000" w:rsidRDefault="00000000" w:rsidRPr="00000000" w14:paraId="0000257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8. Check the result with the post-install check below.</w:t>
      </w:r>
    </w:p>
    <w:p w:rsidR="00000000" w:rsidDel="00000000" w:rsidP="00000000" w:rsidRDefault="00000000" w:rsidRPr="00000000" w14:paraId="00002574">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Post-install check:</w:t>
      </w:r>
    </w:p>
    <w:tbl>
      <w:tblPr>
        <w:tblStyle w:val="Table129"/>
        <w:tblW w:w="9689.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725"/>
        <w:gridCol w:w="7964"/>
        <w:tblGridChange w:id="0">
          <w:tblGrid>
            <w:gridCol w:w="1725"/>
            <w:gridCol w:w="7964"/>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2575">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Check</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576">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Expected result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7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Health view</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7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Every component shows healthy (UC-05).</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7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Sign in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7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test user signs in by email or with a Google account (UC-01).</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7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First run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7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Researcher starts a run from a topic and reaches the first decision inbox question (section 3.2).</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7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Missing model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7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With a model profile removed, a run ends as failed_technical with MSG-30 and no output.</w:t>
            </w:r>
            <w:r w:rsidDel="00000000" w:rsidR="00000000" w:rsidRPr="00000000">
              <w:rPr>
                <w:rtl w:val="0"/>
              </w:rPr>
            </w:r>
          </w:p>
        </w:tc>
      </w:tr>
    </w:tbl>
    <w:p w:rsidR="00000000" w:rsidDel="00000000" w:rsidP="00000000" w:rsidRDefault="00000000" w:rsidRPr="00000000" w14:paraId="0000257F">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To update, the operator deploys the new package and keeps the previous one for rollback. Open item 6 lists backup, upgrade and rollback rules that the sources do not define.</w:t>
      </w:r>
    </w:p>
    <w:p w:rsidR="00000000" w:rsidDel="00000000" w:rsidP="00000000" w:rsidRDefault="00000000" w:rsidRPr="00000000" w14:paraId="00002580">
      <w:pPr>
        <w:pStyle w:val="Heading2"/>
        <w:spacing w:after="120" w:before="0" w:line="300" w:lineRule="auto"/>
        <w:rPr>
          <w:rFonts w:ascii="Calibri" w:cs="Calibri" w:eastAsia="Calibri" w:hAnsi="Calibri"/>
        </w:rPr>
      </w:pPr>
      <w:bookmarkStart w:colFirst="0" w:colLast="0" w:name="_5z3w1zksxo65" w:id="454"/>
      <w:bookmarkEnd w:id="454"/>
      <w:r w:rsidDel="00000000" w:rsidR="00000000" w:rsidRPr="00000000">
        <w:rPr>
          <w:rFonts w:ascii="Calibri" w:cs="Calibri" w:eastAsia="Calibri" w:hAnsi="Calibri"/>
          <w:rtl w:val="0"/>
        </w:rPr>
        <w:t xml:space="preserve">3. User Manual</w:t>
      </w:r>
    </w:p>
    <w:p w:rsidR="00000000" w:rsidDel="00000000" w:rsidP="00000000" w:rsidRDefault="00000000" w:rsidRPr="00000000" w14:paraId="00002581">
      <w:pPr>
        <w:pStyle w:val="Heading3"/>
        <w:spacing w:after="120" w:before="0" w:line="300" w:lineRule="auto"/>
        <w:rPr>
          <w:rFonts w:ascii="Calibri" w:cs="Calibri" w:eastAsia="Calibri" w:hAnsi="Calibri"/>
        </w:rPr>
      </w:pPr>
      <w:bookmarkStart w:colFirst="0" w:colLast="0" w:name="_uyqslgvx1964" w:id="455"/>
      <w:bookmarkEnd w:id="455"/>
      <w:r w:rsidDel="00000000" w:rsidR="00000000" w:rsidRPr="00000000">
        <w:rPr>
          <w:rFonts w:ascii="Calibri" w:cs="Calibri" w:eastAsia="Calibri" w:hAnsi="Calibri"/>
          <w:rtl w:val="0"/>
        </w:rPr>
        <w:t xml:space="preserve">3.1 Overview</w:t>
      </w:r>
    </w:p>
    <w:p w:rsidR="00000000" w:rsidDel="00000000" w:rsidP="00000000" w:rsidRDefault="00000000" w:rsidRPr="00000000" w14:paraId="00002582">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OpenAI-Scientist runs research on tabular data. A Researcher gives a research case. The system runs five stages and ends with a Dossier. Code computes numbers, verdicts, grades and claim ceilings. AI proposes and writes text. The Researcher keeps the pinned decisions (section 3.5.3).</w:t>
      </w:r>
    </w:p>
    <w:p w:rsidR="00000000" w:rsidDel="00000000" w:rsidP="00000000" w:rsidRDefault="00000000" w:rsidRPr="00000000" w14:paraId="00002583">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Who does what:</w:t>
      </w:r>
    </w:p>
    <w:tbl>
      <w:tblPr>
        <w:tblStyle w:val="Table130"/>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938"/>
        <w:gridCol w:w="7752"/>
        <w:tblGridChange w:id="0">
          <w:tblGrid>
            <w:gridCol w:w="1938"/>
            <w:gridCol w:w="7752"/>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2584">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Role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585">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Main tasks in this manual</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8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Platform Admin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8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Admin tasks (section 3.3.13). Sees project metadata only.</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8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 Manager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8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Members, settings, budget, cancel a run, approve extra spend, approve a Dossier. Also all Researcher tasks (BR-80).</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8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Researcher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8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Datasets, runs, decision inbox, presets, lock, paper, export.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8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Reviewer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8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Read and comment on every object. Approve a Dossier by the review settings.</w:t>
            </w:r>
            <w:r w:rsidDel="00000000" w:rsidR="00000000" w:rsidRPr="00000000">
              <w:rPr>
                <w:rtl w:val="0"/>
              </w:rPr>
            </w:r>
          </w:p>
        </w:tc>
      </w:tr>
    </w:tbl>
    <w:p w:rsidR="00000000" w:rsidDel="00000000" w:rsidP="00000000" w:rsidRDefault="00000000" w:rsidRPr="00000000" w14:paraId="0000258E">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table lists the main areas of the web app. The labels are glossary terms. Report III states that screen layout is not specified (Open item 7).</w:t>
      </w:r>
    </w:p>
    <w:tbl>
      <w:tblPr>
        <w:tblStyle w:val="Table131"/>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870"/>
        <w:gridCol w:w="7820"/>
        <w:tblGridChange w:id="0">
          <w:tblGrid>
            <w:gridCol w:w="1870"/>
            <w:gridCol w:w="7820"/>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258F">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Area</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590">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What it holds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9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Project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9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Members, project settings, datasets, data connections, research cases, runs, Literature Base, decision inbox and audit log.</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9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Run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9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Run state, the five stages, each contract item as green or red, the live trace, the decision log and the lab notebook.</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9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Decision inbox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9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One queue for all stages with eight kinds of item: question, review batch, tentative decision, deviation, candidate, needs-you, release review and spending.</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9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Objects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9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DatasetSnapshot, HypothesisSet, AnalysisPlan, Lock, EvidenceBundle, PaperPack and Dossier, each with a type, a version and a hash.</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9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Administration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9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Users, model profiles, keys, engine settings, default budget, spending ceiling, audit log and health. Platform Admin only.</w:t>
            </w:r>
            <w:r w:rsidDel="00000000" w:rsidR="00000000" w:rsidRPr="00000000">
              <w:rPr>
                <w:rtl w:val="0"/>
              </w:rPr>
            </w:r>
          </w:p>
        </w:tc>
      </w:tr>
    </w:tbl>
    <w:p w:rsidR="00000000" w:rsidDel="00000000" w:rsidP="00000000" w:rsidRDefault="00000000" w:rsidRPr="00000000" w14:paraId="0000259B">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interface shows the source of each piece of information: AI proposal, code computation, reviewer finding, Researcher approval or AI PI decision (NFR-16).</w:t>
      </w:r>
    </w:p>
    <w:p w:rsidR="00000000" w:rsidDel="00000000" w:rsidP="00000000" w:rsidRDefault="00000000" w:rsidRPr="00000000" w14:paraId="0000259C">
      <w:pPr>
        <w:spacing w:after="120" w:before="0" w:line="300" w:lineRule="auto"/>
        <w:rPr>
          <w:rFonts w:ascii="Calibri" w:cs="Calibri" w:eastAsia="Calibri" w:hAnsi="Calibri"/>
        </w:rPr>
      </w:pPr>
      <w:r w:rsidDel="00000000" w:rsidR="00000000" w:rsidRPr="00000000">
        <w:rPr>
          <w:rFonts w:ascii="Calibri" w:cs="Calibri" w:eastAsia="Calibri" w:hAnsi="Calibri"/>
          <w:i w:val="1"/>
          <w:iCs w:val="1"/>
          <w:rtl w:val="0"/>
        </w:rPr>
        <w:t xml:space="preserve">Screenshot placeholder: the project home with the area navigation.</w:t>
      </w:r>
      <w:r w:rsidDel="00000000" w:rsidR="00000000" w:rsidRPr="00000000">
        <w:rPr>
          <w:rtl w:val="0"/>
        </w:rPr>
      </w:r>
    </w:p>
    <w:p w:rsidR="00000000" w:rsidDel="00000000" w:rsidP="00000000" w:rsidRDefault="00000000" w:rsidRPr="00000000" w14:paraId="0000259D">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3.2 Tutorial: Your first run from a topic</w:t>
      </w:r>
      <w:r w:rsidDel="00000000" w:rsidR="00000000" w:rsidRPr="00000000">
        <w:rPr>
          <w:rtl w:val="0"/>
        </w:rPr>
      </w:r>
    </w:p>
    <w:p w:rsidR="00000000" w:rsidDel="00000000" w:rsidP="00000000" w:rsidRDefault="00000000" w:rsidRPr="00000000" w14:paraId="0000259E">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This tutorial follows journey J1 (a topic without a dataset, through the five stages). You start with a topic and no dataset. You end with an accepted DatasetSnapshot and a running pipeline. Time and results depend on your data, so the tutorial gives no timing.</w:t>
      </w:r>
    </w:p>
    <w:p w:rsidR="00000000" w:rsidDel="00000000" w:rsidP="00000000" w:rsidRDefault="00000000" w:rsidRPr="00000000" w14:paraId="0000259F">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Before you start: you are a Researcher or a Project Manager in an active project, and the project has no active run (BR-09).</w:t>
      </w:r>
    </w:p>
    <w:p w:rsidR="00000000" w:rsidDel="00000000" w:rsidP="00000000" w:rsidRDefault="00000000" w:rsidRPr="00000000" w14:paraId="000025A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1. Sign in. Enter your email address and complete the sign-in request that the system sends (MSG-04). If the request has expired, request a new one (MSG-03). Or choose to sign in with your Google account (FR-146). Both ways give the same user when the verified email address is the same. (UC-01)</w:t>
      </w:r>
    </w:p>
    <w:p w:rsidR="00000000" w:rsidDel="00000000" w:rsidP="00000000" w:rsidRDefault="00000000" w:rsidRPr="00000000" w14:paraId="000025A1">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2. Open the project. Choose to start a run.</w:t>
      </w:r>
    </w:p>
    <w:p w:rsidR="00000000" w:rsidDel="00000000" w:rsidP="00000000" w:rsidRDefault="00000000" w:rsidRPr="00000000" w14:paraId="000025A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3. Enter the research case: topic, goals, context, constraints, domain and references. Leave the dataset empty. (UC-09)</w:t>
      </w:r>
    </w:p>
    <w:p w:rsidR="00000000" w:rsidDel="00000000" w:rsidP="00000000" w:rsidRDefault="00000000" w:rsidRPr="00000000" w14:paraId="000025A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4. Submit. If a run is already active, the system answers with MSG-08. If the monthly budget is at 100%, the start is blocked and the system shows MSG-51. Otherwise the run starts in state running on the dataset_first pipeline, which begins with the dataset stage.</w:t>
      </w:r>
    </w:p>
    <w:p w:rsidR="00000000" w:rsidDel="00000000" w:rsidP="00000000" w:rsidRDefault="00000000" w:rsidRPr="00000000" w14:paraId="000025A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5. Watch the dataset stage. It searches your project and public datasets. If it finds no usable dataset, it adds a question to the decision inbox. (UC-18)</w:t>
      </w:r>
    </w:p>
    <w:p w:rsidR="00000000" w:rsidDel="00000000" w:rsidP="00000000" w:rsidRDefault="00000000" w:rsidRPr="00000000" w14:paraId="000025A5">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6. Open the decision inbox. Pick one option: use a dataset already in the project, upload data, import from a data connection, or use a Local Node. The system creates a dataset version. (UC-16, UC-06, UC-07, UC-08)</w:t>
      </w:r>
    </w:p>
    <w:p w:rsidR="00000000" w:rsidDel="00000000" w:rsidP="00000000" w:rsidRDefault="00000000" w:rsidRPr="00000000" w14:paraId="000025A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7. Confirm the unit of observation and the data structure when the system asks (MSG-23). This is a pinned decision. The system creates no split before you confirm.</w:t>
      </w:r>
    </w:p>
    <w:p w:rsidR="00000000" w:rsidDel="00000000" w:rsidP="00000000" w:rsidRDefault="00000000" w:rsidRPr="00000000" w14:paraId="000025A7">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8. Read the DatasetSnapshot: the quality profile, the split, the data dictionary and the fitness (fit, fit_with_limits, not_fit).</w:t>
      </w:r>
    </w:p>
    <w:p w:rsidR="00000000" w:rsidDel="00000000" w:rsidP="00000000" w:rsidRDefault="00000000" w:rsidRPr="00000000" w14:paraId="000025A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9. Wait for the review loop to finish. Then accept the object version (MSG-35). At the default preset milestones, the level of acceptance follows the fitness. (UC-11, UC-27)</w:t>
      </w:r>
    </w:p>
    <w:p w:rsidR="00000000" w:rsidDel="00000000" w:rsidP="00000000" w:rsidRDefault="00000000" w:rsidRPr="00000000" w14:paraId="000025A9">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10. The next stages run. Section 3.3 explains how to choose hypotheses, lock the plan and read the results.</w:t>
      </w:r>
    </w:p>
    <w:p w:rsidR="00000000" w:rsidDel="00000000" w:rsidP="00000000" w:rsidRDefault="00000000" w:rsidRPr="00000000" w14:paraId="000025AA">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Result: you have an accepted, immutable DatasetSnapshot. The run continues to the hypothesis stage.</w:t>
      </w:r>
    </w:p>
    <w:p w:rsidR="00000000" w:rsidDel="00000000" w:rsidP="00000000" w:rsidRDefault="00000000" w:rsidRPr="00000000" w14:paraId="000025AB">
      <w:pPr>
        <w:spacing w:after="120" w:before="0" w:line="300" w:lineRule="auto"/>
        <w:rPr>
          <w:rFonts w:ascii="Calibri" w:cs="Calibri" w:eastAsia="Calibri" w:hAnsi="Calibri"/>
        </w:rPr>
      </w:pPr>
      <w:r w:rsidDel="00000000" w:rsidR="00000000" w:rsidRPr="00000000">
        <w:rPr>
          <w:rFonts w:ascii="Calibri" w:cs="Calibri" w:eastAsia="Calibri" w:hAnsi="Calibri"/>
          <w:i w:val="1"/>
          <w:iCs w:val="1"/>
          <w:rtl w:val="0"/>
        </w:rPr>
        <w:t xml:space="preserve">Screenshot placeholder: the decision inbox with a dataset question.</w:t>
      </w:r>
      <w:r w:rsidDel="00000000" w:rsidR="00000000" w:rsidRPr="00000000">
        <w:rPr>
          <w:rtl w:val="0"/>
        </w:rPr>
      </w:r>
    </w:p>
    <w:p w:rsidR="00000000" w:rsidDel="00000000" w:rsidP="00000000" w:rsidRDefault="00000000" w:rsidRPr="00000000" w14:paraId="000025AC">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3.3 How-to guides</w:t>
      </w:r>
      <w:r w:rsidDel="00000000" w:rsidR="00000000" w:rsidRPr="00000000">
        <w:rPr>
          <w:rtl w:val="0"/>
        </w:rPr>
      </w:r>
    </w:p>
    <w:p w:rsidR="00000000" w:rsidDel="00000000" w:rsidP="00000000" w:rsidRDefault="00000000" w:rsidRPr="00000000" w14:paraId="000025AD">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Each guide maps to use cases. Report III, section 5.3, holds the message catalogue. Three failures can occur in every guide, so the guides do not repeat them: MSG-01 for a missing role, MSG-02 for a non-member and MSG-07 for an archived project.</w:t>
      </w:r>
    </w:p>
    <w:p w:rsidR="00000000" w:rsidDel="00000000" w:rsidP="00000000" w:rsidRDefault="00000000" w:rsidRPr="00000000" w14:paraId="000025AE">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3.4 Reference</w:t>
      </w:r>
      <w:r w:rsidDel="00000000" w:rsidR="00000000" w:rsidRPr="00000000">
        <w:rPr>
          <w:rtl w:val="0"/>
        </w:rPr>
      </w:r>
    </w:p>
    <w:p w:rsidR="00000000" w:rsidDel="00000000" w:rsidP="00000000" w:rsidRDefault="00000000" w:rsidRPr="00000000" w14:paraId="000025AF">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3.4.1 Verdict values, grades and claim ceiling</w:t>
      </w:r>
      <w:r w:rsidDel="00000000" w:rsidR="00000000" w:rsidRPr="00000000">
        <w:rPr>
          <w:rtl w:val="0"/>
        </w:rPr>
      </w:r>
    </w:p>
    <w:tbl>
      <w:tblPr>
        <w:tblStyle w:val="Table13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755"/>
        <w:gridCol w:w="7935"/>
        <w:tblGridChange w:id="0">
          <w:tblGrid>
            <w:gridCol w:w="1755"/>
            <w:gridCol w:w="7935"/>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25B0">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Verdict</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5B1">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Meaning</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B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supported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B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evidence supports the hypothesis by the locked decision rule.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B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trivial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B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effect falls in the region below the smallest effect size of interest (SESOI).</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B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not_supported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B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evidence does not support the hypothesis.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B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insufficient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B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evidence is too weak to decide.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B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not_tested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B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system did not test the hypothesis.</w:t>
            </w:r>
            <w:r w:rsidDel="00000000" w:rsidR="00000000" w:rsidRPr="00000000">
              <w:rPr>
                <w:rtl w:val="0"/>
              </w:rPr>
            </w:r>
          </w:p>
        </w:tc>
      </w:tr>
    </w:tbl>
    <w:p w:rsidR="00000000" w:rsidDel="00000000" w:rsidP="00000000" w:rsidRDefault="00000000" w:rsidRPr="00000000" w14:paraId="000025BC">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Code computes every verdict from the locked decision rule. The text comes from the matching interpretation row. A non-significant p-value never supports equivalence.</w:t>
      </w:r>
    </w:p>
    <w:tbl>
      <w:tblPr>
        <w:tblStyle w:val="Table133"/>
        <w:tblW w:w="9689.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80"/>
        <w:gridCol w:w="8809"/>
        <w:tblGridChange w:id="0">
          <w:tblGrid>
            <w:gridCol w:w="880"/>
            <w:gridCol w:w="8809"/>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25BD">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Grade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5BE">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Meaning</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B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to 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C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Confidence in the evidence. Code computes it from diagnostics, robustness checks and deviations. A is the highest.</w:t>
            </w:r>
            <w:r w:rsidDel="00000000" w:rsidR="00000000" w:rsidRPr="00000000">
              <w:rPr>
                <w:rtl w:val="0"/>
              </w:rPr>
            </w:r>
          </w:p>
        </w:tc>
      </w:tr>
    </w:tbl>
    <w:p w:rsidR="00000000" w:rsidDel="00000000" w:rsidP="00000000" w:rsidRDefault="00000000" w:rsidRPr="00000000" w14:paraId="000025C1">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claim ceiling is the strongest claim that the verdict, the grade and the confirmation tier allow. The paper never exceeds it. A locked plan is not a proven claim.</w:t>
      </w:r>
    </w:p>
    <w:p w:rsidR="00000000" w:rsidDel="00000000" w:rsidP="00000000" w:rsidRDefault="00000000" w:rsidRPr="00000000" w14:paraId="000025C2">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Confirmation tiers, strongest first: replicated, reserve, unsealed_untouched, unsealed_touched.</w:t>
      </w:r>
    </w:p>
    <w:p w:rsidR="00000000" w:rsidDel="00000000" w:rsidP="00000000" w:rsidRDefault="00000000" w:rsidRPr="00000000" w14:paraId="000025C3">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Fitness values of a DatasetSnapshot: fit, fit_with_limits, not_fit.</w:t>
      </w:r>
    </w:p>
    <w:p w:rsidR="00000000" w:rsidDel="00000000" w:rsidP="00000000" w:rsidRDefault="00000000" w:rsidRPr="00000000" w14:paraId="000025C4">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3.4.2 Run states</w:t>
      </w:r>
      <w:r w:rsidDel="00000000" w:rsidR="00000000" w:rsidRPr="00000000">
        <w:rPr>
          <w:rtl w:val="0"/>
        </w:rPr>
      </w:r>
    </w:p>
    <w:tbl>
      <w:tblPr>
        <w:tblStyle w:val="Table134"/>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065"/>
        <w:gridCol w:w="2100"/>
        <w:gridCol w:w="6525"/>
        <w:tblGridChange w:id="0">
          <w:tblGrid>
            <w:gridCol w:w="1065"/>
            <w:gridCol w:w="2100"/>
            <w:gridCol w:w="6525"/>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25C5">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State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5C6">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Reason or result</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5C7">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Meaning</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C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running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C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none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C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Work is in progress.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C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waiting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C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decision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C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run needs an answer in the decision inbox. A pinned item that waits keeps the run in this state until its wait deadline.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C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waiting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C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node_offline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D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job needs local data and the Local Node is offline.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D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waiting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D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budget_review</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D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project reached 100% of the monthly budget. A Project Manager decides.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D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ended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D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complete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D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All contract items are green.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D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ended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D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with_gaps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D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One of three causes: the token budget of the run ran out, a spending item passed its deadline, or the wait deadline of a pinned item passed (FR-262). The best output is published and red items are listed. A pinned item closes unanswered.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D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ended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D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failed_technical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D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model or credential is missing. No output.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D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ended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D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cancelled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D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 Project Manager or the creating Researcher cancelled the run. A run can be cancelled from any state except ended.</w:t>
            </w:r>
            <w:r w:rsidDel="00000000" w:rsidR="00000000" w:rsidRPr="00000000">
              <w:rPr>
                <w:rtl w:val="0"/>
              </w:rPr>
            </w:r>
          </w:p>
        </w:tc>
      </w:tr>
    </w:tbl>
    <w:p w:rsidR="00000000" w:rsidDel="00000000" w:rsidP="00000000" w:rsidRDefault="00000000" w:rsidRPr="00000000" w14:paraId="000025E0">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A project has at most one active run (BR-09). Every run reaches ended (NFR-03).</w:t>
      </w:r>
    </w:p>
    <w:p w:rsidR="00000000" w:rsidDel="00000000" w:rsidP="00000000" w:rsidRDefault="00000000" w:rsidRPr="00000000" w14:paraId="000025E1">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3.4.3 Object states</w:t>
      </w:r>
      <w:r w:rsidDel="00000000" w:rsidR="00000000" w:rsidRPr="00000000">
        <w:rPr>
          <w:rtl w:val="0"/>
        </w:rPr>
      </w:r>
    </w:p>
    <w:tbl>
      <w:tblPr>
        <w:tblStyle w:val="Table135"/>
        <w:tblW w:w="9689.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633"/>
        <w:gridCol w:w="6056"/>
        <w:tblGridChange w:id="0">
          <w:tblGrid>
            <w:gridCol w:w="3633"/>
            <w:gridCol w:w="6056"/>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25E2">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State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5E3">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Meaning</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E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In progress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E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stage builds the object. Each contract item is green or red.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E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Ready for acceptance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E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All items are green and the review loop ran.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E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Accepted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E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The version is immutable and has a type, a version and a hash.</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E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E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 upstream object that it pins has a newer version. Nothing updates by itself. You accept the update.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E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Locked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E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 AnalysisPlan fixed by a Lock. A change is a deviation.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E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Dossier: awaiting approval, approved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E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 approval belongs to exactly one Dossier version.</w:t>
            </w:r>
            <w:r w:rsidDel="00000000" w:rsidR="00000000" w:rsidRPr="00000000">
              <w:rPr>
                <w:rtl w:val="0"/>
              </w:rPr>
            </w:r>
          </w:p>
        </w:tc>
      </w:tr>
    </w:tbl>
    <w:p w:rsidR="00000000" w:rsidDel="00000000" w:rsidP="00000000" w:rsidRDefault="00000000" w:rsidRPr="00000000" w14:paraId="000025F0">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Pinned actions are must_ask at every preset:</w:t>
      </w:r>
    </w:p>
    <w:p w:rsidR="00000000" w:rsidDel="00000000" w:rsidP="00000000" w:rsidRDefault="00000000" w:rsidRPr="00000000" w14:paraId="000025F1">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define the outcome and the estimand;</w:t>
      </w:r>
    </w:p>
    <w:p w:rsidR="00000000" w:rsidDel="00000000" w:rsidP="00000000" w:rsidRDefault="00000000" w:rsidRPr="00000000" w14:paraId="000025F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confirm the unit of observation and the data structure;</w:t>
      </w:r>
    </w:p>
    <w:p w:rsidR="00000000" w:rsidDel="00000000" w:rsidP="00000000" w:rsidRDefault="00000000" w:rsidRPr="00000000" w14:paraId="000025F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choose hypotheses (two or more) and the primary;</w:t>
      </w:r>
    </w:p>
    <w:p w:rsidR="00000000" w:rsidDel="00000000" w:rsidP="00000000" w:rsidRDefault="00000000" w:rsidRPr="00000000" w14:paraId="000025F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join public data into private data;</w:t>
      </w:r>
    </w:p>
    <w:p w:rsidR="00000000" w:rsidDel="00000000" w:rsidP="00000000" w:rsidRDefault="00000000" w:rsidRPr="00000000" w14:paraId="000025F5">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lock the plan;</w:t>
      </w:r>
    </w:p>
    <w:p w:rsidR="00000000" w:rsidDel="00000000" w:rsidP="00000000" w:rsidRDefault="00000000" w:rsidRPr="00000000" w14:paraId="000025F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deviate from the locked algorithm;</w:t>
      </w:r>
    </w:p>
    <w:p w:rsidR="00000000" w:rsidDel="00000000" w:rsidP="00000000" w:rsidRDefault="00000000" w:rsidRPr="00000000" w14:paraId="000025F7">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use a validation source;</w:t>
      </w:r>
    </w:p>
    <w:p w:rsidR="00000000" w:rsidDel="00000000" w:rsidP="00000000" w:rsidRDefault="00000000" w:rsidRPr="00000000" w14:paraId="000025F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export out of the project.</w:t>
      </w:r>
    </w:p>
    <w:p w:rsidR="00000000" w:rsidDel="00000000" w:rsidP="00000000" w:rsidRDefault="00000000" w:rsidRPr="00000000" w14:paraId="000025F9">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3.4.4 Preset levels</w:t>
      </w:r>
      <w:r w:rsidDel="00000000" w:rsidR="00000000" w:rsidRPr="00000000">
        <w:rPr>
          <w:rtl w:val="0"/>
        </w:rPr>
      </w:r>
    </w:p>
    <w:tbl>
      <w:tblPr>
        <w:tblStyle w:val="Table136"/>
        <w:tblW w:w="9689.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370"/>
        <w:gridCol w:w="6319"/>
        <w:tblGridChange w:id="0">
          <w:tblGrid>
            <w:gridCol w:w="3370"/>
            <w:gridCol w:w="6319"/>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25FA">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Item</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5FB">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Values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F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Preset (per stage)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F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co_work, milestones (default), autopilot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5F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Level of an action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5F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auto, do_then_review, must_ask</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60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Presence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60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present, away</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60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Action groups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60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read_compute, technical_fix, content_judgment, object_drafting, spending, acceptance, pinned, unseal</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60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Fitness acceptance at milestones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60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fit is auto, fit_with_limits is do_then_review, not_fit is must_ask</w:t>
            </w:r>
            <w:r w:rsidDel="00000000" w:rsidR="00000000" w:rsidRPr="00000000">
              <w:rPr>
                <w:rtl w:val="0"/>
              </w:rPr>
            </w:r>
          </w:p>
        </w:tc>
      </w:tr>
    </w:tbl>
    <w:p w:rsidR="00000000" w:rsidDel="00000000" w:rsidP="00000000" w:rsidRDefault="00000000" w:rsidRPr="00000000" w14:paraId="00002606">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Each action belongs to one group and one level. An override cannot go below the floor. The floor of object_drafting is do_then_review, the floor of pinned is must_ask, and every other group has floor auto, including acceptance. The level of each group for each preset is in the permission model of Report IV, section 3.5.1.</w:t>
      </w:r>
    </w:p>
    <w:p w:rsidR="00000000" w:rsidDel="00000000" w:rsidP="00000000" w:rsidRDefault="00000000" w:rsidRPr="00000000" w14:paraId="00002607">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3.4.5 Message catalogue pointers</w:t>
      </w:r>
      <w:r w:rsidDel="00000000" w:rsidR="00000000" w:rsidRPr="00000000">
        <w:rPr>
          <w:rtl w:val="0"/>
        </w:rPr>
      </w:r>
    </w:p>
    <w:tbl>
      <w:tblPr>
        <w:tblStyle w:val="Table137"/>
        <w:tblW w:w="9689.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922"/>
        <w:gridCol w:w="5767"/>
        <w:tblGridChange w:id="0">
          <w:tblGrid>
            <w:gridCol w:w="3922"/>
            <w:gridCol w:w="5767"/>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2608">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Topic</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609">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Messages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60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Access and sign-in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60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MSG-01 to MSG-07</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60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Run start and cancel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60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MSG-08, MSG-32, MSG-33</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60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 upload, import and Local Node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60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MSG-09 to MSG-17</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61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Local Node state and release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61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MSG-18 to MSG-22</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61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Decisions and the inbox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61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MSG-23, MSG-24, MSG-36 to MSG-39, MSG-42 to MSG-44</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61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Budget and spending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61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MSG-25 to MSG-28, MSG-51</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61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Run end and failure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61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MSG-29 to MSG-31, MSG-58</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61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Stale objects and acceptance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61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MSG-34, MSG-35</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61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Hypothesis and execution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61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MSG-40, MSG-41, MSG-45, MSG-46</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61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Paper checks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61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MSG-47 to MSG-49</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61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Review loop</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61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MSG-50</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62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Dossier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62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MSG-52 to MSG-55</w:t>
            </w:r>
            <w:r w:rsidDel="00000000" w:rsidR="00000000" w:rsidRPr="00000000">
              <w:rPr>
                <w:rtl w:val="0"/>
              </w:rPr>
            </w:r>
          </w:p>
        </w:tc>
      </w:tr>
    </w:tbl>
    <w:p w:rsidR="00000000" w:rsidDel="00000000" w:rsidP="00000000" w:rsidRDefault="00000000" w:rsidRPr="00000000" w14:paraId="00002622">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3.4.6 Pipeline reference</w:t>
      </w:r>
      <w:r w:rsidDel="00000000" w:rsidR="00000000" w:rsidRPr="00000000">
        <w:rPr>
          <w:rtl w:val="0"/>
        </w:rPr>
      </w:r>
    </w:p>
    <w:tbl>
      <w:tblPr>
        <w:tblStyle w:val="Table138"/>
        <w:tblW w:w="9688.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287"/>
        <w:gridCol w:w="2018"/>
        <w:gridCol w:w="5383"/>
        <w:tblGridChange w:id="0">
          <w:tblGrid>
            <w:gridCol w:w="2287"/>
            <w:gridCol w:w="2018"/>
            <w:gridCol w:w="5383"/>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2623">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Stage</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624">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Hand-off object</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625">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Pinned by it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62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dataset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62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DatasetSnapshot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62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Dataset version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62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hypothesis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62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HypothesisSet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62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DatasetSnapshot, Literature Base version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62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experiment_design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62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AnalysisPlan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62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HypothesisSet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62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execution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630">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EvidenceBundle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63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AnalysisPlan, through the Lock</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63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paper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63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PaperPack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63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EvidenceBundle</w:t>
            </w:r>
            <w:r w:rsidDel="00000000" w:rsidR="00000000" w:rsidRPr="00000000">
              <w:rPr>
                <w:rtl w:val="0"/>
              </w:rPr>
            </w:r>
          </w:p>
        </w:tc>
      </w:tr>
    </w:tbl>
    <w:p w:rsidR="00000000" w:rsidDel="00000000" w:rsidP="00000000" w:rsidRDefault="00000000" w:rsidRPr="00000000" w14:paraId="00002635">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3.5 Explanation</w:t>
      </w:r>
      <w:r w:rsidDel="00000000" w:rsidR="00000000" w:rsidRPr="00000000">
        <w:rPr>
          <w:rtl w:val="0"/>
        </w:rPr>
      </w:r>
    </w:p>
    <w:p w:rsidR="00000000" w:rsidDel="00000000" w:rsidP="00000000" w:rsidRDefault="00000000" w:rsidRPr="00000000" w14:paraId="00002636">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3.5.1 Why blind analysis, lock and envelope</w:t>
      </w:r>
      <w:r w:rsidDel="00000000" w:rsidR="00000000" w:rsidRPr="00000000">
        <w:rPr>
          <w:rtl w:val="0"/>
        </w:rPr>
      </w:r>
    </w:p>
    <w:p w:rsidR="00000000" w:rsidDel="00000000" w:rsidP="00000000" w:rsidRDefault="00000000" w:rsidRPr="00000000" w14:paraId="00002637">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An analyst can bias a result without intent. Many analysis choices exist, and a choice made after the result is seen can make a weak effect look strong. The system removes this chance in three steps.</w:t>
      </w:r>
    </w:p>
    <w:p w:rsidR="00000000" w:rsidDel="00000000" w:rsidP="00000000" w:rsidRDefault="00000000" w:rsidRPr="00000000" w14:paraId="0000263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lock fixes the plan, the program and the expected outputs before the confirmatory run. A later change is a deviation, and the grade counts it.</w:t>
      </w:r>
    </w:p>
    <w:p w:rsidR="00000000" w:rsidDel="00000000" w:rsidP="00000000" w:rsidRDefault="00000000" w:rsidRPr="00000000" w14:paraId="00002639">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envelope holds the confirmatory results. Until the unseal, the agent sees only done or error. The agent works on a twin built from released aggregates, not on the real rows.</w:t>
      </w:r>
    </w:p>
    <w:p w:rsidR="00000000" w:rsidDel="00000000" w:rsidP="00000000" w:rsidRDefault="00000000" w:rsidRPr="00000000" w14:paraId="0000263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 The unseal opens all hypotheses at once, after the last confirmatory fix. The system records the time.</w:t>
      </w:r>
    </w:p>
    <w:p w:rsidR="00000000" w:rsidDel="00000000" w:rsidP="00000000" w:rsidRDefault="00000000" w:rsidRPr="00000000" w14:paraId="0000263B">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result is that a verdict means what it says. Code, not a model, computes the verdict, the grade and the claim ceiling. The system promises that no error is hidden, every claim has a source, and every run can be run again. It does not promise that the science is right.</w:t>
      </w:r>
    </w:p>
    <w:p w:rsidR="00000000" w:rsidDel="00000000" w:rsidP="00000000" w:rsidRDefault="00000000" w:rsidRPr="00000000" w14:paraId="0000263C">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3.5.2 Why the review is independent</w:t>
      </w:r>
      <w:r w:rsidDel="00000000" w:rsidR="00000000" w:rsidRPr="00000000">
        <w:rPr>
          <w:rtl w:val="0"/>
        </w:rPr>
      </w:r>
    </w:p>
    <w:p w:rsidR="00000000" w:rsidDel="00000000" w:rsidP="00000000" w:rsidRDefault="00000000" w:rsidRPr="00000000" w14:paraId="0000263D">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An author misses its own errors. For this reason, every object version gets a review by reviewers with fresh context. They do not see the author's trace. Guards run in parallel and do not read each other's findings. Each finding needs an anchor and evidence. Code or a second verifier checks it, and only a confirmed blocking finding starts a revision round. The loop stops after two rounds. What remains is shown as a known risk. The system measures each persona against known flaws. It lowers the severity of the findings of a persona that is below its minimum precision.</w:t>
      </w:r>
    </w:p>
    <w:p w:rsidR="00000000" w:rsidDel="00000000" w:rsidP="00000000" w:rsidRDefault="00000000" w:rsidRPr="00000000" w14:paraId="0000263E">
      <w:pPr>
        <w:pStyle w:val="Heading3"/>
        <w:spacing w:after="120" w:before="0" w:line="300" w:lineRule="auto"/>
        <w:rPr>
          <w:rFonts w:ascii="Calibri" w:cs="Calibri" w:eastAsia="Calibri" w:hAnsi="Calibri"/>
        </w:rPr>
      </w:pPr>
      <w:bookmarkStart w:colFirst="0" w:colLast="0" w:name="_xchvbt13v3mq" w:id="456"/>
      <w:bookmarkEnd w:id="456"/>
      <w:r w:rsidDel="00000000" w:rsidR="00000000" w:rsidRPr="00000000">
        <w:rPr>
          <w:rFonts w:ascii="Calibri" w:cs="Calibri" w:eastAsia="Calibri" w:hAnsi="Calibri"/>
          <w:rtl w:val="0"/>
        </w:rPr>
        <w:t xml:space="preserve">3.2 Authentication &amp; Account</w:t>
      </w:r>
    </w:p>
    <w:p w:rsidR="00000000" w:rsidDel="00000000" w:rsidP="00000000" w:rsidRDefault="00000000" w:rsidRPr="00000000" w14:paraId="0000263F">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640">
      <w:pPr>
        <w:pStyle w:val="Heading4"/>
        <w:spacing w:after="120" w:before="0" w:line="300" w:lineRule="auto"/>
        <w:rPr/>
      </w:pPr>
      <w:bookmarkStart w:colFirst="0" w:colLast="0" w:name="_pbe46m15hol2" w:id="457"/>
      <w:bookmarkEnd w:id="457"/>
      <w:r w:rsidDel="00000000" w:rsidR="00000000" w:rsidRPr="00000000">
        <w:rPr>
          <w:rtl w:val="0"/>
        </w:rPr>
        <w:t xml:space="preserve">3.2.1 Sign In With Email Code</w:t>
      </w:r>
    </w:p>
    <w:p w:rsidR="00000000" w:rsidDel="00000000" w:rsidP="00000000" w:rsidRDefault="00000000" w:rsidRPr="00000000" w14:paraId="00002641">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642">
      <w:pPr>
        <w:pStyle w:val="Heading4"/>
        <w:spacing w:after="120" w:before="0" w:line="300" w:lineRule="auto"/>
        <w:rPr/>
      </w:pPr>
      <w:bookmarkStart w:colFirst="0" w:colLast="0" w:name="_7svl0z6ucxcm" w:id="458"/>
      <w:bookmarkEnd w:id="458"/>
      <w:r w:rsidDel="00000000" w:rsidR="00000000" w:rsidRPr="00000000">
        <w:rPr>
          <w:rtl w:val="0"/>
        </w:rPr>
        <w:t xml:space="preserve">3.2.2 Sign In With Google</w:t>
      </w:r>
    </w:p>
    <w:p w:rsidR="00000000" w:rsidDel="00000000" w:rsidP="00000000" w:rsidRDefault="00000000" w:rsidRPr="00000000" w14:paraId="00002643">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644">
      <w:pPr>
        <w:pStyle w:val="Heading4"/>
        <w:spacing w:after="120" w:before="0" w:line="300" w:lineRule="auto"/>
        <w:rPr/>
      </w:pPr>
      <w:bookmarkStart w:colFirst="0" w:colLast="0" w:name="_ue02p5ek4ryx" w:id="459"/>
      <w:bookmarkEnd w:id="459"/>
      <w:r w:rsidDel="00000000" w:rsidR="00000000" w:rsidRPr="00000000">
        <w:rPr>
          <w:rtl w:val="0"/>
        </w:rPr>
        <w:t xml:space="preserve">3.2.3 Complete Onboarding and Update Profile</w:t>
      </w:r>
    </w:p>
    <w:p w:rsidR="00000000" w:rsidDel="00000000" w:rsidP="00000000" w:rsidRDefault="00000000" w:rsidRPr="00000000" w14:paraId="00002645">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646">
      <w:pPr>
        <w:pStyle w:val="Heading4"/>
        <w:spacing w:after="120" w:before="0" w:line="300" w:lineRule="auto"/>
        <w:rPr/>
      </w:pPr>
      <w:bookmarkStart w:colFirst="0" w:colLast="0" w:name="_3u8f2w1ht1g2" w:id="460"/>
      <w:bookmarkEnd w:id="460"/>
      <w:r w:rsidDel="00000000" w:rsidR="00000000" w:rsidRPr="00000000">
        <w:rPr>
          <w:rtl w:val="0"/>
        </w:rPr>
        <w:t xml:space="preserve">3.2.4 Sign Out</w:t>
      </w:r>
    </w:p>
    <w:p w:rsidR="00000000" w:rsidDel="00000000" w:rsidP="00000000" w:rsidRDefault="00000000" w:rsidRPr="00000000" w14:paraId="00002647">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648">
      <w:pPr>
        <w:pStyle w:val="Heading4"/>
        <w:spacing w:after="120" w:before="0" w:line="300" w:lineRule="auto"/>
        <w:rPr/>
      </w:pPr>
      <w:bookmarkStart w:colFirst="0" w:colLast="0" w:name="_jece5hhlsuan" w:id="461"/>
      <w:bookmarkEnd w:id="461"/>
      <w:r w:rsidDel="00000000" w:rsidR="00000000" w:rsidRPr="00000000">
        <w:rPr>
          <w:rtl w:val="0"/>
        </w:rPr>
        <w:t xml:space="preserve">3.2.5 View Unauthorized and Session Expired Pages</w:t>
      </w:r>
    </w:p>
    <w:p w:rsidR="00000000" w:rsidDel="00000000" w:rsidP="00000000" w:rsidRDefault="00000000" w:rsidRPr="00000000" w14:paraId="00002649">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64A">
      <w:pPr>
        <w:pStyle w:val="Heading3"/>
        <w:spacing w:after="120" w:before="0" w:line="300" w:lineRule="auto"/>
        <w:rPr>
          <w:rFonts w:ascii="Calibri" w:cs="Calibri" w:eastAsia="Calibri" w:hAnsi="Calibri"/>
        </w:rPr>
      </w:pPr>
      <w:bookmarkStart w:colFirst="0" w:colLast="0" w:name="_q9qvl7qxtb46" w:id="462"/>
      <w:bookmarkEnd w:id="462"/>
      <w:r w:rsidDel="00000000" w:rsidR="00000000" w:rsidRPr="00000000">
        <w:rPr>
          <w:rFonts w:ascii="Calibri" w:cs="Calibri" w:eastAsia="Calibri" w:hAnsi="Calibri"/>
          <w:rtl w:val="0"/>
        </w:rPr>
        <w:t xml:space="preserve">3.3 Project Workspace</w:t>
      </w:r>
    </w:p>
    <w:p w:rsidR="00000000" w:rsidDel="00000000" w:rsidP="00000000" w:rsidRDefault="00000000" w:rsidRPr="00000000" w14:paraId="0000264B">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Roles: Project Manager. Use cases: UC-03, UC-04.</w:t>
      </w:r>
    </w:p>
    <w:p w:rsidR="00000000" w:rsidDel="00000000" w:rsidP="00000000" w:rsidRDefault="00000000" w:rsidRPr="00000000" w14:paraId="0000264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1. Open Members. Invite a user by email and choose a role.</w:t>
      </w:r>
    </w:p>
    <w:p w:rsidR="00000000" w:rsidDel="00000000" w:rsidP="00000000" w:rsidRDefault="00000000" w:rsidRPr="00000000" w14:paraId="0000264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2. The invited user accepts before the invitation expires (SR-05). An expired invitation gives MSG-05. Send a new one.</w:t>
      </w:r>
    </w:p>
    <w:p w:rsidR="00000000" w:rsidDel="00000000" w:rsidP="00000000" w:rsidRDefault="00000000" w:rsidRPr="00000000" w14:paraId="0000264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3. To change a role or remove a member, use the member row. You cannot remove the last active Project Manager (MSG-06).</w:t>
      </w:r>
    </w:p>
    <w:p w:rsidR="00000000" w:rsidDel="00000000" w:rsidP="00000000" w:rsidRDefault="00000000" w:rsidRPr="00000000" w14:paraId="0000264F">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4. To archive the project, use the project menu. An archived project is read-only (MSG-07).</w:t>
      </w:r>
    </w:p>
    <w:p w:rsidR="00000000" w:rsidDel="00000000" w:rsidP="00000000" w:rsidRDefault="00000000" w:rsidRPr="00000000" w14:paraId="0000265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5. Open the project settings. Set the monthly budget and its warning thresholds (SR-03), the review settings, the default preset per stage, the notifications, the limit of secondary hypotheses (SR-06), the response time for spending decisions (SR-04) and the wait deadline of pinned items.</w:t>
      </w:r>
    </w:p>
    <w:p w:rsidR="00000000" w:rsidDel="00000000" w:rsidP="00000000" w:rsidRDefault="00000000" w:rsidRPr="00000000" w14:paraId="00002651">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Review settings are: the number of approvals, who may approve, and whether self-approval is allowed. New runs and new Dossier approvals use the new values. Past decisions do not change.</w:t>
      </w:r>
    </w:p>
    <w:p w:rsidR="00000000" w:rsidDel="00000000" w:rsidP="00000000" w:rsidRDefault="00000000" w:rsidRPr="00000000" w14:paraId="00002652">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If a value is invalid, the system keeps the old value and shows the reason.</w:t>
      </w:r>
    </w:p>
    <w:p w:rsidR="00000000" w:rsidDel="00000000" w:rsidP="00000000" w:rsidRDefault="00000000" w:rsidRPr="00000000" w14:paraId="00002653">
      <w:pPr>
        <w:pStyle w:val="Heading4"/>
        <w:spacing w:after="120" w:before="0" w:line="300" w:lineRule="auto"/>
        <w:rPr/>
      </w:pPr>
      <w:bookmarkStart w:colFirst="0" w:colLast="0" w:name="_1qilzs7h2gsj" w:id="463"/>
      <w:bookmarkEnd w:id="463"/>
      <w:r w:rsidDel="00000000" w:rsidR="00000000" w:rsidRPr="00000000">
        <w:rPr>
          <w:rtl w:val="0"/>
        </w:rPr>
        <w:t xml:space="preserve">3.3.1 Create Project</w:t>
      </w:r>
    </w:p>
    <w:p w:rsidR="00000000" w:rsidDel="00000000" w:rsidP="00000000" w:rsidRDefault="00000000" w:rsidRPr="00000000" w14:paraId="00002654">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655">
      <w:pPr>
        <w:pStyle w:val="Heading4"/>
        <w:spacing w:after="120" w:before="0" w:line="300" w:lineRule="auto"/>
        <w:rPr/>
      </w:pPr>
      <w:bookmarkStart w:colFirst="0" w:colLast="0" w:name="_liil4x6bf3sd" w:id="464"/>
      <w:bookmarkEnd w:id="464"/>
      <w:r w:rsidDel="00000000" w:rsidR="00000000" w:rsidRPr="00000000">
        <w:rPr>
          <w:rtl w:val="0"/>
        </w:rPr>
        <w:t xml:space="preserve">3.3.2 View Project List and Overview</w:t>
      </w:r>
    </w:p>
    <w:p w:rsidR="00000000" w:rsidDel="00000000" w:rsidP="00000000" w:rsidRDefault="00000000" w:rsidRPr="00000000" w14:paraId="00002656">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657">
      <w:pPr>
        <w:pStyle w:val="Heading4"/>
        <w:spacing w:after="120" w:before="0" w:line="300" w:lineRule="auto"/>
        <w:rPr/>
      </w:pPr>
      <w:bookmarkStart w:colFirst="0" w:colLast="0" w:name="_13u588bp851l" w:id="465"/>
      <w:bookmarkEnd w:id="465"/>
      <w:r w:rsidDel="00000000" w:rsidR="00000000" w:rsidRPr="00000000">
        <w:rPr>
          <w:rtl w:val="0"/>
        </w:rPr>
        <w:t xml:space="preserve">3.3.3 Update, Archive, Complete Project</w:t>
      </w:r>
    </w:p>
    <w:p w:rsidR="00000000" w:rsidDel="00000000" w:rsidP="00000000" w:rsidRDefault="00000000" w:rsidRPr="00000000" w14:paraId="00002658">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659">
      <w:pPr>
        <w:pStyle w:val="Heading4"/>
        <w:spacing w:after="120" w:before="0" w:line="300" w:lineRule="auto"/>
        <w:rPr/>
      </w:pPr>
      <w:bookmarkStart w:colFirst="0" w:colLast="0" w:name="_nlgsm3os7ft" w:id="466"/>
      <w:bookmarkEnd w:id="466"/>
      <w:r w:rsidDel="00000000" w:rsidR="00000000" w:rsidRPr="00000000">
        <w:rPr>
          <w:rtl w:val="0"/>
        </w:rPr>
        <w:t xml:space="preserve">3.3.4 Manage Members and Invitations</w:t>
      </w:r>
    </w:p>
    <w:p w:rsidR="00000000" w:rsidDel="00000000" w:rsidP="00000000" w:rsidRDefault="00000000" w:rsidRPr="00000000" w14:paraId="0000265A">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65B">
      <w:pPr>
        <w:pStyle w:val="Heading4"/>
        <w:spacing w:after="120" w:before="0" w:line="300" w:lineRule="auto"/>
        <w:rPr/>
      </w:pPr>
      <w:bookmarkStart w:colFirst="0" w:colLast="0" w:name="_e1pp12l4am1g" w:id="467"/>
      <w:bookmarkEnd w:id="467"/>
      <w:r w:rsidDel="00000000" w:rsidR="00000000" w:rsidRPr="00000000">
        <w:rPr>
          <w:rtl w:val="0"/>
        </w:rPr>
        <w:t xml:space="preserve">3.3.5 Manage Documents</w:t>
      </w:r>
    </w:p>
    <w:p w:rsidR="00000000" w:rsidDel="00000000" w:rsidP="00000000" w:rsidRDefault="00000000" w:rsidRPr="00000000" w14:paraId="0000265C">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65D">
      <w:pPr>
        <w:pStyle w:val="Heading4"/>
        <w:spacing w:after="120" w:before="0" w:line="300" w:lineRule="auto"/>
        <w:rPr/>
      </w:pPr>
      <w:bookmarkStart w:colFirst="0" w:colLast="0" w:name="_fyt6gpd8osy5" w:id="468"/>
      <w:bookmarkEnd w:id="468"/>
      <w:r w:rsidDel="00000000" w:rsidR="00000000" w:rsidRPr="00000000">
        <w:rPr>
          <w:rtl w:val="0"/>
        </w:rPr>
        <w:t xml:space="preserve">3.3.6 Manage Project Integrations and Notification Preferences</w:t>
      </w:r>
    </w:p>
    <w:p w:rsidR="00000000" w:rsidDel="00000000" w:rsidP="00000000" w:rsidRDefault="00000000" w:rsidRPr="00000000" w14:paraId="0000265E">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65F">
      <w:pPr>
        <w:pStyle w:val="Heading4"/>
        <w:spacing w:after="120" w:before="0" w:line="300" w:lineRule="auto"/>
        <w:rPr/>
      </w:pPr>
      <w:bookmarkStart w:colFirst="0" w:colLast="0" w:name="_h0bx039h99gq" w:id="469"/>
      <w:bookmarkEnd w:id="469"/>
      <w:r w:rsidDel="00000000" w:rsidR="00000000" w:rsidRPr="00000000">
        <w:rPr>
          <w:rtl w:val="0"/>
        </w:rPr>
        <w:t xml:space="preserve">3.3.7 Accept or Decline Invitation</w:t>
      </w:r>
    </w:p>
    <w:p w:rsidR="00000000" w:rsidDel="00000000" w:rsidP="00000000" w:rsidRDefault="00000000" w:rsidRPr="00000000" w14:paraId="00002660">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661">
      <w:pPr>
        <w:pStyle w:val="Heading4"/>
        <w:spacing w:after="120" w:before="0" w:line="300" w:lineRule="auto"/>
        <w:rPr/>
      </w:pPr>
      <w:bookmarkStart w:colFirst="0" w:colLast="0" w:name="_sf24q77o4pzq" w:id="470"/>
      <w:bookmarkEnd w:id="470"/>
      <w:r w:rsidDel="00000000" w:rsidR="00000000" w:rsidRPr="00000000">
        <w:rPr>
          <w:rtl w:val="0"/>
        </w:rPr>
        <w:t xml:space="preserve">3.3.8 Resend or Cancel Invitation</w:t>
      </w:r>
    </w:p>
    <w:p w:rsidR="00000000" w:rsidDel="00000000" w:rsidP="00000000" w:rsidRDefault="00000000" w:rsidRPr="00000000" w14:paraId="00002662">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663">
      <w:pPr>
        <w:pStyle w:val="Heading4"/>
        <w:spacing w:after="120" w:before="0" w:line="300" w:lineRule="auto"/>
        <w:rPr/>
      </w:pPr>
      <w:bookmarkStart w:colFirst="0" w:colLast="0" w:name="_vcmafrcgb6nq" w:id="471"/>
      <w:bookmarkEnd w:id="471"/>
      <w:r w:rsidDel="00000000" w:rsidR="00000000" w:rsidRPr="00000000">
        <w:rPr>
          <w:rtl w:val="0"/>
        </w:rPr>
        <w:t xml:space="preserve">3.3.9 Transfer Ownership</w:t>
      </w:r>
    </w:p>
    <w:p w:rsidR="00000000" w:rsidDel="00000000" w:rsidP="00000000" w:rsidRDefault="00000000" w:rsidRPr="00000000" w14:paraId="00002664">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665">
      <w:pPr>
        <w:pStyle w:val="Heading4"/>
        <w:spacing w:after="120" w:before="0" w:line="300" w:lineRule="auto"/>
        <w:rPr/>
      </w:pPr>
      <w:bookmarkStart w:colFirst="0" w:colLast="0" w:name="_9hmre69c2ig3" w:id="472"/>
      <w:bookmarkEnd w:id="472"/>
      <w:r w:rsidDel="00000000" w:rsidR="00000000" w:rsidRPr="00000000">
        <w:rPr>
          <w:rtl w:val="0"/>
        </w:rPr>
        <w:t xml:space="preserve">3.3.10 Delete Project</w:t>
      </w:r>
    </w:p>
    <w:p w:rsidR="00000000" w:rsidDel="00000000" w:rsidP="00000000" w:rsidRDefault="00000000" w:rsidRPr="00000000" w14:paraId="00002666">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667">
      <w:pPr>
        <w:pStyle w:val="Heading4"/>
        <w:spacing w:after="120" w:before="0" w:line="300" w:lineRule="auto"/>
        <w:rPr/>
      </w:pPr>
      <w:bookmarkStart w:colFirst="0" w:colLast="0" w:name="_bi5e3nbekb1s" w:id="473"/>
      <w:bookmarkEnd w:id="473"/>
      <w:r w:rsidDel="00000000" w:rsidR="00000000" w:rsidRPr="00000000">
        <w:rPr>
          <w:rtl w:val="0"/>
        </w:rPr>
        <w:t xml:space="preserve">3.3.11 View Project Activity and Audit Log</w:t>
      </w:r>
    </w:p>
    <w:p w:rsidR="00000000" w:rsidDel="00000000" w:rsidP="00000000" w:rsidRDefault="00000000" w:rsidRPr="00000000" w14:paraId="00002668">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669">
      <w:pPr>
        <w:pStyle w:val="Heading4"/>
        <w:spacing w:after="120" w:before="0" w:line="300" w:lineRule="auto"/>
        <w:rPr/>
      </w:pPr>
      <w:bookmarkStart w:colFirst="0" w:colLast="0" w:name="_d0013moi3pp8" w:id="474"/>
      <w:bookmarkEnd w:id="474"/>
      <w:r w:rsidDel="00000000" w:rsidR="00000000" w:rsidRPr="00000000">
        <w:rPr>
          <w:rtl w:val="0"/>
        </w:rPr>
        <w:t xml:space="preserve">3.3.12 Configure Project Settings and Monthly Budget</w:t>
      </w:r>
    </w:p>
    <w:p w:rsidR="00000000" w:rsidDel="00000000" w:rsidP="00000000" w:rsidRDefault="00000000" w:rsidRPr="00000000" w14:paraId="0000266A">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66B">
      <w:pPr>
        <w:pStyle w:val="Heading3"/>
        <w:spacing w:after="120" w:before="0" w:line="300" w:lineRule="auto"/>
        <w:rPr>
          <w:rFonts w:ascii="Calibri" w:cs="Calibri" w:eastAsia="Calibri" w:hAnsi="Calibri"/>
        </w:rPr>
      </w:pPr>
      <w:bookmarkStart w:colFirst="0" w:colLast="0" w:name="_sk44u4glvhel" w:id="475"/>
      <w:bookmarkEnd w:id="475"/>
      <w:r w:rsidDel="00000000" w:rsidR="00000000" w:rsidRPr="00000000">
        <w:rPr>
          <w:rFonts w:ascii="Calibri" w:cs="Calibri" w:eastAsia="Calibri" w:hAnsi="Calibri"/>
          <w:rtl w:val="0"/>
        </w:rPr>
        <w:t xml:space="preserve">3.4 Data Management</w:t>
      </w:r>
    </w:p>
    <w:p w:rsidR="00000000" w:rsidDel="00000000" w:rsidP="00000000" w:rsidRDefault="00000000" w:rsidRPr="00000000" w14:paraId="0000266C">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Roles: Researcher, Project Manager. Use cases: UC-06, UC-07, UC-08.</w:t>
      </w:r>
    </w:p>
    <w:p w:rsidR="00000000" w:rsidDel="00000000" w:rsidP="00000000" w:rsidRDefault="00000000" w:rsidRPr="00000000" w14:paraId="0000266D">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Upload a file:</w:t>
      </w:r>
    </w:p>
    <w:p w:rsidR="00000000" w:rsidDel="00000000" w:rsidP="00000000" w:rsidRDefault="00000000" w:rsidRPr="00000000" w14:paraId="0000266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1. Open the datasets of the project. Choose Upload.</w:t>
      </w:r>
    </w:p>
    <w:p w:rsidR="00000000" w:rsidDel="00000000" w:rsidP="00000000" w:rsidRDefault="00000000" w:rsidRPr="00000000" w14:paraId="0000266F">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2. Select a file. Choose a new dataset or an existing one.</w:t>
      </w:r>
    </w:p>
    <w:p w:rsidR="00000000" w:rsidDel="00000000" w:rsidP="00000000" w:rsidRDefault="00000000" w:rsidRPr="00000000" w14:paraId="0000267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3. The system checks the format (SR-01), the size (SR-02) and that the file holds a readable table (SR-07). It stores a new dataset version with a hash and shows MSG-12.</w:t>
      </w:r>
    </w:p>
    <w:p w:rsidR="00000000" w:rsidDel="00000000" w:rsidP="00000000" w:rsidRDefault="00000000" w:rsidRPr="00000000" w14:paraId="00002671">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Failures: unsupported format (MSG-09), file too large (MSG-10), no readable table (MSG-11).</w:t>
      </w:r>
    </w:p>
    <w:p w:rsidR="00000000" w:rsidDel="00000000" w:rsidP="00000000" w:rsidRDefault="00000000" w:rsidRPr="00000000" w14:paraId="00002672">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Import from a data connection:</w:t>
      </w:r>
    </w:p>
    <w:p w:rsidR="00000000" w:rsidDel="00000000" w:rsidP="00000000" w:rsidRDefault="00000000" w:rsidRPr="00000000" w14:paraId="0000267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1. Authorize access to the source (a cloud spreadsheet or file source).</w:t>
      </w:r>
    </w:p>
    <w:p w:rsidR="00000000" w:rsidDel="00000000" w:rsidP="00000000" w:rsidRDefault="00000000" w:rsidRPr="00000000" w14:paraId="0000267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2. Select the connection and the source.</w:t>
      </w:r>
    </w:p>
    <w:p w:rsidR="00000000" w:rsidDel="00000000" w:rsidP="00000000" w:rsidRDefault="00000000" w:rsidRPr="00000000" w14:paraId="00002675">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3. The system imports a new dataset version (MSG-12). It never shows or logs the credential.</w:t>
      </w:r>
    </w:p>
    <w:p w:rsidR="00000000" w:rsidDel="00000000" w:rsidP="00000000" w:rsidRDefault="00000000" w:rsidRPr="00000000" w14:paraId="00002676">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Failures: access not authorized (MSG-13), internal address (MSG-14).</w:t>
      </w:r>
    </w:p>
    <w:p w:rsidR="00000000" w:rsidDel="00000000" w:rsidP="00000000" w:rsidRDefault="00000000" w:rsidRPr="00000000" w14:paraId="00002677">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Use data on your machine: follow the pairing steps in section 2.2. For local data, rows cannot be previewed or downloaded (MSG-15).</w:t>
      </w:r>
    </w:p>
    <w:p w:rsidR="00000000" w:rsidDel="00000000" w:rsidP="00000000" w:rsidRDefault="00000000" w:rsidRPr="00000000" w14:paraId="00002678">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A dataset version never changes. A change creates a new version, and older versions stay as they were.</w:t>
      </w:r>
    </w:p>
    <w:p w:rsidR="00000000" w:rsidDel="00000000" w:rsidP="00000000" w:rsidRDefault="00000000" w:rsidRPr="00000000" w14:paraId="00002679">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3.3.6 Confirm the data structure</w:t>
      </w:r>
      <w:r w:rsidDel="00000000" w:rsidR="00000000" w:rsidRPr="00000000">
        <w:rPr>
          <w:rtl w:val="0"/>
        </w:rPr>
      </w:r>
    </w:p>
    <w:p w:rsidR="00000000" w:rsidDel="00000000" w:rsidP="00000000" w:rsidRDefault="00000000" w:rsidRPr="00000000" w14:paraId="0000267A">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Roles: Researcher, Project Manager. Use cases: UC-18, UC-16.</w:t>
      </w:r>
    </w:p>
    <w:p w:rsidR="00000000" w:rsidDel="00000000" w:rsidP="00000000" w:rsidRDefault="00000000" w:rsidRPr="00000000" w14:paraId="0000267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1. When the system shows MSG-23, open the proposal for the unit of observation and the data structure (independent and identically distributed (IID) rows, grouped rows, time-ordered rows or panel).</w:t>
      </w:r>
    </w:p>
    <w:p w:rsidR="00000000" w:rsidDel="00000000" w:rsidP="00000000" w:rsidRDefault="00000000" w:rsidRPr="00000000" w14:paraId="0000267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2. Check them against your data.</w:t>
      </w:r>
    </w:p>
    <w:p w:rsidR="00000000" w:rsidDel="00000000" w:rsidP="00000000" w:rsidRDefault="00000000" w:rsidRPr="00000000" w14:paraId="0000267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3. Confirm, or change and confirm.</w:t>
      </w:r>
    </w:p>
    <w:p w:rsidR="00000000" w:rsidDel="00000000" w:rsidP="00000000" w:rsidRDefault="00000000" w:rsidRPr="00000000" w14:paraId="0000267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4. The system creates the split by power: three_way, two_way or none with a limitation. Rows of one group stay in one part. Time-ordered data splits by time.</w:t>
      </w:r>
    </w:p>
    <w:p w:rsidR="00000000" w:rsidDel="00000000" w:rsidP="00000000" w:rsidRDefault="00000000" w:rsidRPr="00000000" w14:paraId="0000267F">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Without your confirmation the system creates no split.</w:t>
      </w:r>
    </w:p>
    <w:p w:rsidR="00000000" w:rsidDel="00000000" w:rsidP="00000000" w:rsidRDefault="00000000" w:rsidRPr="00000000" w14:paraId="00002680">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3.3.10 Use the Local Node and the release review</w:t>
      </w:r>
      <w:r w:rsidDel="00000000" w:rsidR="00000000" w:rsidRPr="00000000">
        <w:rPr>
          <w:rtl w:val="0"/>
        </w:rPr>
      </w:r>
    </w:p>
    <w:p w:rsidR="00000000" w:rsidDel="00000000" w:rsidP="00000000" w:rsidRDefault="00000000" w:rsidRPr="00000000" w14:paraId="00002681">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Roles: Researcher, Project Manager. Use cases: UC-30, UC-31.</w:t>
      </w:r>
    </w:p>
    <w:p w:rsidR="00000000" w:rsidDel="00000000" w:rsidP="00000000" w:rsidRDefault="00000000" w:rsidRPr="00000000" w14:paraId="0000268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1. Run a job on local data. The result passes the release gate: small-cell threshold, rounding, differencing check and probe budget.</w:t>
      </w:r>
    </w:p>
    <w:p w:rsidR="00000000" w:rsidDel="00000000" w:rsidP="00000000" w:rsidRDefault="00000000" w:rsidRPr="00000000" w14:paraId="0000268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2. If the release gate rejects a query, the system shows the reason (MSG-20).</w:t>
      </w:r>
    </w:p>
    <w:p w:rsidR="00000000" w:rsidDel="00000000" w:rsidP="00000000" w:rsidRDefault="00000000" w:rsidRPr="00000000" w14:paraId="0000268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3. If the probe budget is used up, the run continues and records a gap (MSG-21).</w:t>
      </w:r>
    </w:p>
    <w:p w:rsidR="00000000" w:rsidDel="00000000" w:rsidP="00000000" w:rsidRDefault="00000000" w:rsidRPr="00000000" w14:paraId="00002685">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4. With disclosure mode standard, a release inside the policy is auto.</w:t>
      </w:r>
    </w:p>
    <w:p w:rsidR="00000000" w:rsidDel="00000000" w:rsidP="00000000" w:rsidRDefault="00000000" w:rsidRPr="00000000" w14:paraId="0000268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5. With disclosure mode strict, a number of an unapproved kind creates a release review item (MSG-22). Approve or reject the release.</w:t>
      </w:r>
    </w:p>
    <w:p w:rsidR="00000000" w:rsidDel="00000000" w:rsidP="00000000" w:rsidRDefault="00000000" w:rsidRPr="00000000" w14:paraId="00002687">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6. Check the release log. The Platform copy matches the Local Node log.</w:t>
      </w:r>
    </w:p>
    <w:p w:rsidR="00000000" w:rsidDel="00000000" w:rsidP="00000000" w:rsidRDefault="00000000" w:rsidRPr="00000000" w14:paraId="00002688">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If the Local Node goes offline, work that needs local data waits in waiting(node_offline) and other work continues. You receive one combined notice (MSG-18). When the Local Node returns, the run returns to running. After a revocation, jobs on its data are rejected (MSG-19).</w:t>
      </w:r>
    </w:p>
    <w:p w:rsidR="00000000" w:rsidDel="00000000" w:rsidP="00000000" w:rsidRDefault="00000000" w:rsidRPr="00000000" w14:paraId="00002689">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No rows leave the machine at any time.</w:t>
      </w:r>
    </w:p>
    <w:p w:rsidR="00000000" w:rsidDel="00000000" w:rsidP="00000000" w:rsidRDefault="00000000" w:rsidRPr="00000000" w14:paraId="0000268A">
      <w:pPr>
        <w:pStyle w:val="Heading4"/>
        <w:spacing w:after="120" w:before="0" w:line="300" w:lineRule="auto"/>
        <w:rPr/>
      </w:pPr>
      <w:bookmarkStart w:colFirst="0" w:colLast="0" w:name="_tto4bpahptrd" w:id="476"/>
      <w:bookmarkEnd w:id="476"/>
      <w:r w:rsidDel="00000000" w:rsidR="00000000" w:rsidRPr="00000000">
        <w:rPr>
          <w:rtl w:val="0"/>
        </w:rPr>
        <w:t xml:space="preserve">3.4.1 Upload Dataset</w:t>
      </w:r>
    </w:p>
    <w:p w:rsidR="00000000" w:rsidDel="00000000" w:rsidP="00000000" w:rsidRDefault="00000000" w:rsidRPr="00000000" w14:paraId="0000268B">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68C">
      <w:pPr>
        <w:pStyle w:val="Heading4"/>
        <w:spacing w:after="120" w:before="0" w:line="300" w:lineRule="auto"/>
        <w:rPr/>
      </w:pPr>
      <w:bookmarkStart w:colFirst="0" w:colLast="0" w:name="_2xbsp0kp4trd" w:id="477"/>
      <w:bookmarkEnd w:id="477"/>
      <w:r w:rsidDel="00000000" w:rsidR="00000000" w:rsidRPr="00000000">
        <w:rPr>
          <w:rtl w:val="0"/>
        </w:rPr>
        <w:t xml:space="preserve">3.4.2 View Dataset Detail</w:t>
      </w:r>
    </w:p>
    <w:p w:rsidR="00000000" w:rsidDel="00000000" w:rsidP="00000000" w:rsidRDefault="00000000" w:rsidRPr="00000000" w14:paraId="0000268D">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68E">
      <w:pPr>
        <w:pStyle w:val="Heading4"/>
        <w:spacing w:after="120" w:before="0" w:line="300" w:lineRule="auto"/>
        <w:rPr/>
      </w:pPr>
      <w:bookmarkStart w:colFirst="0" w:colLast="0" w:name="_mr64x5oyl2e8" w:id="478"/>
      <w:bookmarkEnd w:id="478"/>
      <w:r w:rsidDel="00000000" w:rsidR="00000000" w:rsidRPr="00000000">
        <w:rPr>
          <w:rtl w:val="0"/>
        </w:rPr>
        <w:t xml:space="preserve">3.4.3 Manage Data Connection and Import</w:t>
      </w:r>
    </w:p>
    <w:p w:rsidR="00000000" w:rsidDel="00000000" w:rsidP="00000000" w:rsidRDefault="00000000" w:rsidRPr="00000000" w14:paraId="0000268F">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690">
      <w:pPr>
        <w:pStyle w:val="Heading4"/>
        <w:spacing w:after="120" w:before="0" w:line="300" w:lineRule="auto"/>
        <w:rPr/>
      </w:pPr>
      <w:bookmarkStart w:colFirst="0" w:colLast="0" w:name="_w7knas63waxm" w:id="479"/>
      <w:bookmarkEnd w:id="479"/>
      <w:r w:rsidDel="00000000" w:rsidR="00000000" w:rsidRPr="00000000">
        <w:rPr>
          <w:rtl w:val="0"/>
        </w:rPr>
        <w:t xml:space="preserve">3.4.4 Rename or Delete Dataset</w:t>
      </w:r>
    </w:p>
    <w:p w:rsidR="00000000" w:rsidDel="00000000" w:rsidP="00000000" w:rsidRDefault="00000000" w:rsidRPr="00000000" w14:paraId="00002691">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692">
      <w:pPr>
        <w:pStyle w:val="Heading4"/>
        <w:spacing w:after="120" w:before="0" w:line="300" w:lineRule="auto"/>
        <w:rPr/>
      </w:pPr>
      <w:bookmarkStart w:colFirst="0" w:colLast="0" w:name="_w541fxaj8qxe" w:id="480"/>
      <w:bookmarkEnd w:id="480"/>
      <w:r w:rsidDel="00000000" w:rsidR="00000000" w:rsidRPr="00000000">
        <w:rPr>
          <w:rtl w:val="0"/>
        </w:rPr>
        <w:t xml:space="preserve">3.4.5 Upload New Dataset Version</w:t>
      </w:r>
    </w:p>
    <w:p w:rsidR="00000000" w:rsidDel="00000000" w:rsidP="00000000" w:rsidRDefault="00000000" w:rsidRPr="00000000" w14:paraId="00002693">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694">
      <w:pPr>
        <w:pStyle w:val="Heading4"/>
        <w:spacing w:after="120" w:before="0" w:line="300" w:lineRule="auto"/>
        <w:rPr/>
      </w:pPr>
      <w:bookmarkStart w:colFirst="0" w:colLast="0" w:name="_pat29yeh3air" w:id="481"/>
      <w:bookmarkEnd w:id="481"/>
      <w:r w:rsidDel="00000000" w:rsidR="00000000" w:rsidRPr="00000000">
        <w:rPr>
          <w:rtl w:val="0"/>
        </w:rPr>
        <w:t xml:space="preserve">3.4.6 Download or Preview Dataset Version</w:t>
      </w:r>
    </w:p>
    <w:p w:rsidR="00000000" w:rsidDel="00000000" w:rsidP="00000000" w:rsidRDefault="00000000" w:rsidRPr="00000000" w14:paraId="00002695">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696">
      <w:pPr>
        <w:pStyle w:val="Heading4"/>
        <w:spacing w:after="120" w:before="0" w:line="300" w:lineRule="auto"/>
        <w:rPr/>
      </w:pPr>
      <w:bookmarkStart w:colFirst="0" w:colLast="0" w:name="_ug3ygpnvd1ua" w:id="482"/>
      <w:bookmarkEnd w:id="482"/>
      <w:r w:rsidDel="00000000" w:rsidR="00000000" w:rsidRPr="00000000">
        <w:rPr>
          <w:rtl w:val="0"/>
        </w:rPr>
        <w:t xml:space="preserve">3.4.7 Browse and Preview Connection Source</w:t>
      </w:r>
    </w:p>
    <w:p w:rsidR="00000000" w:rsidDel="00000000" w:rsidP="00000000" w:rsidRDefault="00000000" w:rsidRPr="00000000" w14:paraId="00002697">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698">
      <w:pPr>
        <w:pStyle w:val="Heading4"/>
        <w:spacing w:after="120" w:before="0" w:line="300" w:lineRule="auto"/>
        <w:rPr/>
      </w:pPr>
      <w:bookmarkStart w:colFirst="0" w:colLast="0" w:name="_ihmht8pcwp1s" w:id="483"/>
      <w:bookmarkEnd w:id="483"/>
      <w:r w:rsidDel="00000000" w:rsidR="00000000" w:rsidRPr="00000000">
        <w:rPr>
          <w:rtl w:val="0"/>
        </w:rPr>
        <w:t xml:space="preserve">3.4.8 Rename, Test or Delete Data Connection</w:t>
      </w:r>
    </w:p>
    <w:p w:rsidR="00000000" w:rsidDel="00000000" w:rsidP="00000000" w:rsidRDefault="00000000" w:rsidRPr="00000000" w14:paraId="00002699">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69A">
      <w:pPr>
        <w:pStyle w:val="Heading4"/>
        <w:spacing w:after="120" w:before="0" w:line="300" w:lineRule="auto"/>
        <w:rPr/>
      </w:pPr>
      <w:bookmarkStart w:colFirst="0" w:colLast="0" w:name="_va0750uqk6e3" w:id="484"/>
      <w:bookmarkEnd w:id="484"/>
      <w:r w:rsidDel="00000000" w:rsidR="00000000" w:rsidRPr="00000000">
        <w:rPr>
          <w:rtl w:val="0"/>
        </w:rPr>
        <w:t xml:space="preserve">3.4.9 Connect Google Sheets and Drive</w:t>
      </w:r>
    </w:p>
    <w:p w:rsidR="00000000" w:rsidDel="00000000" w:rsidP="00000000" w:rsidRDefault="00000000" w:rsidRPr="00000000" w14:paraId="0000269B">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69C">
      <w:pPr>
        <w:pStyle w:val="Heading3"/>
        <w:spacing w:after="120" w:before="0" w:line="300" w:lineRule="auto"/>
        <w:rPr>
          <w:rFonts w:ascii="Calibri" w:cs="Calibri" w:eastAsia="Calibri" w:hAnsi="Calibri"/>
        </w:rPr>
      </w:pPr>
      <w:bookmarkStart w:colFirst="0" w:colLast="0" w:name="_l8gayfyyz3h9" w:id="485"/>
      <w:bookmarkEnd w:id="485"/>
      <w:r w:rsidDel="00000000" w:rsidR="00000000" w:rsidRPr="00000000">
        <w:rPr>
          <w:rFonts w:ascii="Calibri" w:cs="Calibri" w:eastAsia="Calibri" w:hAnsi="Calibri"/>
          <w:rtl w:val="0"/>
        </w:rPr>
        <w:t xml:space="preserve">3.5 Research Run</w:t>
      </w:r>
    </w:p>
    <w:p w:rsidR="00000000" w:rsidDel="00000000" w:rsidP="00000000" w:rsidRDefault="00000000" w:rsidRPr="00000000" w14:paraId="0000269D">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Roles: Researcher, Project Manager. Use cases: UC-09, UC-10, UC-12, UC-13.</w:t>
      </w:r>
    </w:p>
    <w:p w:rsidR="00000000" w:rsidDel="00000000" w:rsidP="00000000" w:rsidRDefault="00000000" w:rsidRPr="00000000" w14:paraId="0000269E">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Start a run: follow steps 2 to 4 of the tutorial in section 3.2.</w:t>
      </w:r>
    </w:p>
    <w:p w:rsidR="00000000" w:rsidDel="00000000" w:rsidP="00000000" w:rsidRDefault="00000000" w:rsidRPr="00000000" w14:paraId="0000269F">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Amend the research case: state the change and the reason. The system records a new case version. Stages that already started keep the old version. An empty reason is rejected (UC-10).</w:t>
      </w:r>
    </w:p>
    <w:p w:rsidR="00000000" w:rsidDel="00000000" w:rsidP="00000000" w:rsidRDefault="00000000" w:rsidRPr="00000000" w14:paraId="000026A0">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Follow a run: open the run. It shows the run state and, for each stage, each contract item as green or red. A red item becomes a task for the agent. If an item uses up its budget share, it becomes a needs-you item in the inbox (MSG-36). If a limit ends the stage, the stage ends on its best output and lists every red item (MSG-29).</w:t>
      </w:r>
    </w:p>
    <w:p w:rsidR="00000000" w:rsidDel="00000000" w:rsidP="00000000" w:rsidRDefault="00000000" w:rsidRPr="00000000" w14:paraId="000026A1">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Cancel a run: only a Project Manager, or the Researcher who created the run, can cancel.</w:t>
      </w:r>
    </w:p>
    <w:p w:rsidR="00000000" w:rsidDel="00000000" w:rsidP="00000000" w:rsidRDefault="00000000" w:rsidRPr="00000000" w14:paraId="000026A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1. Choose Cancel run.</w:t>
      </w:r>
    </w:p>
    <w:p w:rsidR="00000000" w:rsidDel="00000000" w:rsidP="00000000" w:rsidRDefault="00000000" w:rsidRPr="00000000" w14:paraId="000026A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2. Confirm (MSG-32). The run ends as cancelled.</w:t>
      </w:r>
    </w:p>
    <w:p w:rsidR="00000000" w:rsidDel="00000000" w:rsidP="00000000" w:rsidRDefault="00000000" w:rsidRPr="00000000" w14:paraId="000026A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3. Accepted objects stay. Waiting items close (MSG-33).</w:t>
      </w:r>
    </w:p>
    <w:p w:rsidR="00000000" w:rsidDel="00000000" w:rsidP="00000000" w:rsidRDefault="00000000" w:rsidRPr="00000000" w14:paraId="000026A5">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No Dossier exists for a cancelled run unless a PaperPack was already accepted (MSG-53).</w:t>
      </w:r>
    </w:p>
    <w:p w:rsidR="00000000" w:rsidDel="00000000" w:rsidP="00000000" w:rsidRDefault="00000000" w:rsidRPr="00000000" w14:paraId="000026A6">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Choose the next step: when a run ends, the AI PI writes the lab notebook and proposes one next step: collect_more_data, explore_signal, replicate, write_paper or revise_plan. You choose one (UC-14).</w:t>
      </w:r>
    </w:p>
    <w:p w:rsidR="00000000" w:rsidDel="00000000" w:rsidP="00000000" w:rsidRDefault="00000000" w:rsidRPr="00000000" w14:paraId="000026A7">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3.3.7 Lock a plan</w:t>
      </w:r>
      <w:r w:rsidDel="00000000" w:rsidR="00000000" w:rsidRPr="00000000">
        <w:rPr>
          <w:rtl w:val="0"/>
        </w:rPr>
      </w:r>
    </w:p>
    <w:p w:rsidR="00000000" w:rsidDel="00000000" w:rsidP="00000000" w:rsidRDefault="00000000" w:rsidRPr="00000000" w14:paraId="000026A8">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Roles: Researcher, Project Manager. Use cases: UC-19, UC-20, UC-21.</w:t>
      </w:r>
    </w:p>
    <w:p w:rsidR="00000000" w:rsidDel="00000000" w:rsidP="00000000" w:rsidRDefault="00000000" w:rsidRPr="00000000" w14:paraId="000026A9">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Before you lock, choose the hypotheses (two or more, with one primary). This is a pinned decision (UC-19).</w:t>
      </w:r>
    </w:p>
    <w:p w:rsidR="00000000" w:rsidDel="00000000" w:rsidP="00000000" w:rsidRDefault="00000000" w:rsidRPr="00000000" w14:paraId="000026A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1. Wait until the plan passed all checks and the review loop. The system creates the pinned item "lock plan".</w:t>
      </w:r>
    </w:p>
    <w:p w:rsidR="00000000" w:rsidDel="00000000" w:rsidP="00000000" w:rsidRDefault="00000000" w:rsidRPr="00000000" w14:paraId="000026A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2. Read the plan: the estimand (the quantity that the study estimates), the protocol, the analysis program, the decision rule and the interpretation table.</w:t>
      </w:r>
    </w:p>
    <w:p w:rsidR="00000000" w:rsidDel="00000000" w:rsidP="00000000" w:rsidRDefault="00000000" w:rsidRPr="00000000" w14:paraId="000026A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3. Choose Lock. Confirm MSG-37. The Platform records the Lock with the hashes, the snapshot version, the split digest, who locked and when.</w:t>
      </w:r>
    </w:p>
    <w:p w:rsidR="00000000" w:rsidDel="00000000" w:rsidP="00000000" w:rsidRDefault="00000000" w:rsidRPr="00000000" w14:paraId="000026AD">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4. The plan is now immutable.</w:t>
      </w:r>
    </w:p>
    <w:p w:rsidR="00000000" w:rsidDel="00000000" w:rsidP="00000000" w:rsidRDefault="00000000" w:rsidRPr="00000000" w14:paraId="000026AE">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If you are away, the plan waits (MSG-38). Nobody can lock it for you. A later change to the locked algorithm is a deviation. A deviation is pinned, logged and counted in the grade (MSG-39).</w:t>
      </w:r>
    </w:p>
    <w:p w:rsidR="00000000" w:rsidDel="00000000" w:rsidP="00000000" w:rsidRDefault="00000000" w:rsidRPr="00000000" w14:paraId="000026AF">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system returns a hypothesis with no comparator, or with a deliberately weak baseline, for repair (MSG-40). Add a fair comparator.</w:t>
      </w:r>
    </w:p>
    <w:p w:rsidR="00000000" w:rsidDel="00000000" w:rsidP="00000000" w:rsidRDefault="00000000" w:rsidRPr="00000000" w14:paraId="000026B0">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3.3.8 Unseal and read the verdict, grade and claim ceiling</w:t>
      </w:r>
      <w:r w:rsidDel="00000000" w:rsidR="00000000" w:rsidRPr="00000000">
        <w:rPr>
          <w:rtl w:val="0"/>
        </w:rPr>
      </w:r>
    </w:p>
    <w:p w:rsidR="00000000" w:rsidDel="00000000" w:rsidP="00000000" w:rsidRDefault="00000000" w:rsidRPr="00000000" w14:paraId="000026B1">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Roles: Researcher, Reviewer, Project Manager. Use cases: UC-22, UC-23, UC-24.</w:t>
      </w:r>
    </w:p>
    <w:p w:rsidR="00000000" w:rsidDel="00000000" w:rsidP="00000000" w:rsidRDefault="00000000" w:rsidRPr="00000000" w14:paraId="000026B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1. After the lock, the execution stage runs the confirmatory job. Results go to the envelope, a sealed store at the Platform. Neither you nor the agent sees them.</w:t>
      </w:r>
    </w:p>
    <w:p w:rsidR="00000000" w:rsidDel="00000000" w:rsidP="00000000" w:rsidRDefault="00000000" w:rsidRPr="00000000" w14:paraId="000026B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2. When all checks are green, the Platform unseals all hypotheses at once (MSG-45). If you chose manual unseal, trigger the unseal yourself. An unseal before the last confirmatory fix is rejected (MSG-41).</w:t>
      </w:r>
    </w:p>
    <w:p w:rsidR="00000000" w:rsidDel="00000000" w:rsidP="00000000" w:rsidRDefault="00000000" w:rsidRPr="00000000" w14:paraId="000026B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3. Open the EvidenceBundle. Read for each hypothesis the verdict and the interpretation row.</w:t>
      </w:r>
    </w:p>
    <w:p w:rsidR="00000000" w:rsidDel="00000000" w:rsidP="00000000" w:rsidRDefault="00000000" w:rsidRPr="00000000" w14:paraId="000026B5">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4. Read the grade (A to D) and its reasons.</w:t>
      </w:r>
    </w:p>
    <w:p w:rsidR="00000000" w:rsidDel="00000000" w:rsidP="00000000" w:rsidRDefault="00000000" w:rsidRPr="00000000" w14:paraId="000026B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5. Read the claim ceiling. It is the strongest claim the evidence allows.</w:t>
      </w:r>
    </w:p>
    <w:p w:rsidR="00000000" w:rsidDel="00000000" w:rsidP="00000000" w:rsidRDefault="00000000" w:rsidRPr="00000000" w14:paraId="000026B7">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6. Read the deviation log, the tried ledger (the record of every exploration search and its noise threshold) and the candidates.</w:t>
      </w:r>
    </w:p>
    <w:p w:rsidR="00000000" w:rsidDel="00000000" w:rsidP="00000000" w:rsidRDefault="00000000" w:rsidRPr="00000000" w14:paraId="000026B8">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If the replicated hash differs, the bundle item turns red and the paper stage does not use it.</w:t>
      </w:r>
    </w:p>
    <w:p w:rsidR="00000000" w:rsidDel="00000000" w:rsidP="00000000" w:rsidRDefault="00000000" w:rsidRPr="00000000" w14:paraId="000026B9">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Candidates from exploration: each candidate arrives in the decision inbox (MSG-46). A candidate is never a claim. Choose what to do with it. A confirmed candidate gets a confirmation tier (UC-24).</w:t>
      </w:r>
    </w:p>
    <w:p w:rsidR="00000000" w:rsidDel="00000000" w:rsidP="00000000" w:rsidRDefault="00000000" w:rsidRPr="00000000" w14:paraId="000026BA">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3.3.9 Handle budget review and spending</w:t>
      </w:r>
      <w:r w:rsidDel="00000000" w:rsidR="00000000" w:rsidRPr="00000000">
        <w:rPr>
          <w:rtl w:val="0"/>
        </w:rPr>
      </w:r>
    </w:p>
    <w:p w:rsidR="00000000" w:rsidDel="00000000" w:rsidP="00000000" w:rsidRDefault="00000000" w:rsidRPr="00000000" w14:paraId="000026BB">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Roles: Project Manager (decide), Platform Admin (ceiling). Use cases: UC-32, UC-33, UC-34.</w:t>
      </w:r>
    </w:p>
    <w:p w:rsidR="00000000" w:rsidDel="00000000" w:rsidP="00000000" w:rsidRDefault="00000000" w:rsidRPr="00000000" w14:paraId="000026BC">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Read the budget. The system warns at each warning threshold of the monthly budget (MSG-26). Each run also has a token budget. When it is used up, the run ends with_gaps on its best output (MSG-29).</w:t>
      </w:r>
    </w:p>
    <w:p w:rsidR="00000000" w:rsidDel="00000000" w:rsidP="00000000" w:rsidRDefault="00000000" w:rsidRPr="00000000" w14:paraId="000026BD">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When the project reaches 100%:</w:t>
      </w:r>
    </w:p>
    <w:p w:rsidR="00000000" w:rsidDel="00000000" w:rsidP="00000000" w:rsidRDefault="00000000" w:rsidRPr="00000000" w14:paraId="000026B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1. New runs are blocked (MSG-51).</w:t>
      </w:r>
    </w:p>
    <w:p w:rsidR="00000000" w:rsidDel="00000000" w:rsidP="00000000" w:rsidRDefault="00000000" w:rsidRPr="00000000" w14:paraId="000026BF">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2. A run that is running enters waiting(budget_review) (MSG-25). The system creates a spending item and sends you an external notice.</w:t>
      </w:r>
    </w:p>
    <w:p w:rsidR="00000000" w:rsidDel="00000000" w:rsidP="00000000" w:rsidRDefault="00000000" w:rsidRPr="00000000" w14:paraId="000026C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3. A reminder arrives before the deadline (MSG-27).</w:t>
      </w:r>
    </w:p>
    <w:p w:rsidR="00000000" w:rsidDel="00000000" w:rsidP="00000000" w:rsidRDefault="00000000" w:rsidRPr="00000000" w14:paraId="000026C1">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4. Approve extra spend, and the run continues. Or let the run end with gaps.</w:t>
      </w:r>
    </w:p>
    <w:p w:rsidR="00000000" w:rsidDel="00000000" w:rsidP="00000000" w:rsidRDefault="00000000" w:rsidRPr="00000000" w14:paraId="000026C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5. If nobody decides before the deadline, the run ends with_gaps (MSG-28).</w:t>
      </w:r>
    </w:p>
    <w:p w:rsidR="00000000" w:rsidDel="00000000" w:rsidP="00000000" w:rsidRDefault="00000000" w:rsidRPr="00000000" w14:paraId="000026C3">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Platform Admin sets the spending ceiling. Under autopilot, only spending below the ceiling is auto. The usage and cost ledger is available per run and per project.</w:t>
      </w:r>
    </w:p>
    <w:p w:rsidR="00000000" w:rsidDel="00000000" w:rsidP="00000000" w:rsidRDefault="00000000" w:rsidRPr="00000000" w14:paraId="000026C4">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3.3.12 Approve and export the Dossier</w:t>
      </w:r>
      <w:r w:rsidDel="00000000" w:rsidR="00000000" w:rsidRPr="00000000">
        <w:rPr>
          <w:rtl w:val="0"/>
        </w:rPr>
      </w:r>
    </w:p>
    <w:p w:rsidR="00000000" w:rsidDel="00000000" w:rsidP="00000000" w:rsidRDefault="00000000" w:rsidRPr="00000000" w14:paraId="000026C5">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Roles: Reviewer and Project Manager (approve), Researcher and Project Manager (export). Use cases: UC-35, UC-36, UC-37.</w:t>
      </w:r>
    </w:p>
    <w:p w:rsidR="00000000" w:rsidDel="00000000" w:rsidP="00000000" w:rsidRDefault="00000000" w:rsidRPr="00000000" w14:paraId="000026C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1. When a PaperPack is accepted, the Platform creates Dossier version 1 from the accepted EvidenceBundle and PaperPack versions. It checks each hash.</w:t>
      </w:r>
    </w:p>
    <w:p w:rsidR="00000000" w:rsidDel="00000000" w:rsidP="00000000" w:rsidRDefault="00000000" w:rsidRPr="00000000" w14:paraId="000026C7">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2. Reviewers and Project Managers read the Dossier and comment (UC-37).</w:t>
      </w:r>
    </w:p>
    <w:p w:rsidR="00000000" w:rsidDel="00000000" w:rsidP="00000000" w:rsidRDefault="00000000" w:rsidRPr="00000000" w14:paraId="000026C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3. Approve. Each approval follows the review settings. Self-approval where it is not allowed gives MSG-52.</w:t>
      </w:r>
    </w:p>
    <w:p w:rsidR="00000000" w:rsidDel="00000000" w:rsidP="00000000" w:rsidRDefault="00000000" w:rsidRPr="00000000" w14:paraId="000026C9">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4. When there are enough approvals for the current version, the Dossier is approved.</w:t>
      </w:r>
    </w:p>
    <w:p w:rsidR="00000000" w:rsidDel="00000000" w:rsidP="00000000" w:rsidRDefault="00000000" w:rsidRPr="00000000" w14:paraId="000026C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5. To export, choose Export. Export is pinned (MSG-39). Confirm.</w:t>
      </w:r>
    </w:p>
    <w:p w:rsidR="00000000" w:rsidDel="00000000" w:rsidP="00000000" w:rsidRDefault="00000000" w:rsidRPr="00000000" w14:paraId="000026C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6. The system writes the audit log with the Dossier version and the format.</w:t>
      </w:r>
    </w:p>
    <w:p w:rsidR="00000000" w:rsidDel="00000000" w:rsidP="00000000" w:rsidRDefault="00000000" w:rsidRPr="00000000" w14:paraId="000026CC">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A new accepted EvidenceBundle or PaperPack creates a new Dossier version (MSG-54). Approvals do not carry over. Export before approval is refused (MSG-55).</w:t>
      </w:r>
    </w:p>
    <w:p w:rsidR="00000000" w:rsidDel="00000000" w:rsidP="00000000" w:rsidRDefault="00000000" w:rsidRPr="00000000" w14:paraId="000026CD">
      <w:pPr>
        <w:pStyle w:val="Heading4"/>
        <w:spacing w:after="120" w:before="0" w:line="300" w:lineRule="auto"/>
        <w:rPr/>
      </w:pPr>
      <w:bookmarkStart w:colFirst="0" w:colLast="0" w:name="_k47gs78oosei" w:id="486"/>
      <w:bookmarkEnd w:id="486"/>
      <w:r w:rsidDel="00000000" w:rsidR="00000000" w:rsidRPr="00000000">
        <w:rPr>
          <w:rtl w:val="0"/>
        </w:rPr>
        <w:t xml:space="preserve">3.5.1 Start Research Run</w:t>
      </w:r>
    </w:p>
    <w:p w:rsidR="00000000" w:rsidDel="00000000" w:rsidP="00000000" w:rsidRDefault="00000000" w:rsidRPr="00000000" w14:paraId="000026CE">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6CF">
      <w:pPr>
        <w:pStyle w:val="Heading4"/>
        <w:spacing w:after="120" w:before="0" w:line="300" w:lineRule="auto"/>
        <w:rPr/>
      </w:pPr>
      <w:bookmarkStart w:colFirst="0" w:colLast="0" w:name="_ijzv86gj5ss" w:id="487"/>
      <w:bookmarkEnd w:id="487"/>
      <w:r w:rsidDel="00000000" w:rsidR="00000000" w:rsidRPr="00000000">
        <w:rPr>
          <w:rtl w:val="0"/>
        </w:rPr>
        <w:t xml:space="preserve">3.5.2 Monitor Run in Run Studio</w:t>
      </w:r>
    </w:p>
    <w:p w:rsidR="00000000" w:rsidDel="00000000" w:rsidP="00000000" w:rsidRDefault="00000000" w:rsidRPr="00000000" w14:paraId="000026D0">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6D1">
      <w:pPr>
        <w:pStyle w:val="Heading4"/>
        <w:spacing w:after="120" w:before="0" w:line="300" w:lineRule="auto"/>
        <w:rPr/>
      </w:pPr>
      <w:bookmarkStart w:colFirst="0" w:colLast="0" w:name="_eu3jxo2fqml4" w:id="488"/>
      <w:bookmarkEnd w:id="488"/>
      <w:r w:rsidDel="00000000" w:rsidR="00000000" w:rsidRPr="00000000">
        <w:rPr>
          <w:rtl w:val="0"/>
        </w:rPr>
        <w:t xml:space="preserve">3.5.3 Answer Gate</w:t>
      </w:r>
    </w:p>
    <w:p w:rsidR="00000000" w:rsidDel="00000000" w:rsidP="00000000" w:rsidRDefault="00000000" w:rsidRPr="00000000" w14:paraId="000026D2">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6D3">
      <w:pPr>
        <w:pStyle w:val="Heading4"/>
        <w:spacing w:after="120" w:before="0" w:line="300" w:lineRule="auto"/>
        <w:rPr/>
      </w:pPr>
      <w:bookmarkStart w:colFirst="0" w:colLast="0" w:name="_md7b52pfmi4v" w:id="489"/>
      <w:bookmarkEnd w:id="489"/>
      <w:r w:rsidDel="00000000" w:rsidR="00000000" w:rsidRPr="00000000">
        <w:rPr>
          <w:rtl w:val="0"/>
        </w:rPr>
        <w:t xml:space="preserve">3.5.4 Accept, Send Back or Rerun Stage</w:t>
      </w:r>
    </w:p>
    <w:p w:rsidR="00000000" w:rsidDel="00000000" w:rsidP="00000000" w:rsidRDefault="00000000" w:rsidRPr="00000000" w14:paraId="000026D4">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6D5">
      <w:pPr>
        <w:pStyle w:val="Heading4"/>
        <w:spacing w:after="120" w:before="0" w:line="300" w:lineRule="auto"/>
        <w:rPr/>
      </w:pPr>
      <w:bookmarkStart w:colFirst="0" w:colLast="0" w:name="_um2wv3w6pov" w:id="490"/>
      <w:bookmarkEnd w:id="490"/>
      <w:r w:rsidDel="00000000" w:rsidR="00000000" w:rsidRPr="00000000">
        <w:rPr>
          <w:rtl w:val="0"/>
        </w:rPr>
        <w:t xml:space="preserve">3.5.5 Pause, Resume, Stop, Abandon and Sync Run</w:t>
      </w:r>
    </w:p>
    <w:p w:rsidR="00000000" w:rsidDel="00000000" w:rsidP="00000000" w:rsidRDefault="00000000" w:rsidRPr="00000000" w14:paraId="000026D6">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6D7">
      <w:pPr>
        <w:pStyle w:val="Heading4"/>
        <w:spacing w:after="120" w:before="0" w:line="300" w:lineRule="auto"/>
        <w:rPr/>
      </w:pPr>
      <w:bookmarkStart w:colFirst="0" w:colLast="0" w:name="_6hh2i5nl96c6" w:id="491"/>
      <w:bookmarkEnd w:id="491"/>
      <w:r w:rsidDel="00000000" w:rsidR="00000000" w:rsidRPr="00000000">
        <w:rPr>
          <w:rtl w:val="0"/>
        </w:rPr>
        <w:t xml:space="preserve">3.5.6 Raise Token Budget</w:t>
      </w:r>
    </w:p>
    <w:p w:rsidR="00000000" w:rsidDel="00000000" w:rsidP="00000000" w:rsidRDefault="00000000" w:rsidRPr="00000000" w14:paraId="000026D8">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6D9">
      <w:pPr>
        <w:pStyle w:val="Heading4"/>
        <w:spacing w:after="120" w:before="0" w:line="300" w:lineRule="auto"/>
        <w:rPr/>
      </w:pPr>
      <w:bookmarkStart w:colFirst="0" w:colLast="0" w:name="_xj26g074ss82" w:id="492"/>
      <w:bookmarkEnd w:id="492"/>
      <w:r w:rsidDel="00000000" w:rsidR="00000000" w:rsidRPr="00000000">
        <w:rPr>
          <w:rtl w:val="0"/>
        </w:rPr>
        <w:t xml:space="preserve">3.5.7 View Review Rounds, Diffs and Artifacts</w:t>
      </w:r>
    </w:p>
    <w:p w:rsidR="00000000" w:rsidDel="00000000" w:rsidP="00000000" w:rsidRDefault="00000000" w:rsidRPr="00000000" w14:paraId="000026DA">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6DB">
      <w:pPr>
        <w:pStyle w:val="Heading4"/>
        <w:spacing w:after="120" w:before="0" w:line="300" w:lineRule="auto"/>
        <w:rPr/>
      </w:pPr>
      <w:bookmarkStart w:colFirst="0" w:colLast="0" w:name="_3raz8webnp0j" w:id="493"/>
      <w:bookmarkEnd w:id="493"/>
      <w:r w:rsidDel="00000000" w:rsidR="00000000" w:rsidRPr="00000000">
        <w:rPr>
          <w:rtl w:val="0"/>
        </w:rPr>
        <w:t xml:space="preserve">3.5.8 Comment On Run</w:t>
      </w:r>
    </w:p>
    <w:p w:rsidR="00000000" w:rsidDel="00000000" w:rsidP="00000000" w:rsidRDefault="00000000" w:rsidRPr="00000000" w14:paraId="000026DC">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6DD">
      <w:pPr>
        <w:pStyle w:val="Heading4"/>
        <w:spacing w:after="120" w:before="0" w:line="300" w:lineRule="auto"/>
        <w:rPr/>
      </w:pPr>
      <w:bookmarkStart w:colFirst="0" w:colLast="0" w:name="_8mpwc744hsil" w:id="494"/>
      <w:bookmarkEnd w:id="494"/>
      <w:r w:rsidDel="00000000" w:rsidR="00000000" w:rsidRPr="00000000">
        <w:rPr>
          <w:rtl w:val="0"/>
        </w:rPr>
        <w:t xml:space="preserve">3.5.9 View Run List</w:t>
      </w:r>
    </w:p>
    <w:p w:rsidR="00000000" w:rsidDel="00000000" w:rsidP="00000000" w:rsidRDefault="00000000" w:rsidRPr="00000000" w14:paraId="000026DE">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6DF">
      <w:pPr>
        <w:pStyle w:val="Heading4"/>
        <w:spacing w:after="120" w:before="0" w:line="300" w:lineRule="auto"/>
        <w:rPr/>
      </w:pPr>
      <w:bookmarkStart w:colFirst="0" w:colLast="0" w:name="_eakoed6hb3hb" w:id="495"/>
      <w:bookmarkEnd w:id="495"/>
      <w:r w:rsidDel="00000000" w:rsidR="00000000" w:rsidRPr="00000000">
        <w:rPr>
          <w:rtl w:val="0"/>
        </w:rPr>
        <w:t xml:space="preserve">3.5.10 View Recovery State</w:t>
      </w:r>
    </w:p>
    <w:p w:rsidR="00000000" w:rsidDel="00000000" w:rsidP="00000000" w:rsidRDefault="00000000" w:rsidRPr="00000000" w14:paraId="000026E0">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6E1">
      <w:pPr>
        <w:pStyle w:val="Heading4"/>
        <w:spacing w:after="120" w:before="0" w:line="300" w:lineRule="auto"/>
        <w:rPr/>
      </w:pPr>
      <w:bookmarkStart w:colFirst="0" w:colLast="0" w:name="_lm8vkx2uhj6i" w:id="496"/>
      <w:bookmarkEnd w:id="496"/>
      <w:r w:rsidDel="00000000" w:rsidR="00000000" w:rsidRPr="00000000">
        <w:rPr>
          <w:rtl w:val="0"/>
        </w:rPr>
        <w:t xml:space="preserve">3.5.11 Download and Compare Artifacts</w:t>
      </w:r>
    </w:p>
    <w:p w:rsidR="00000000" w:rsidDel="00000000" w:rsidP="00000000" w:rsidRDefault="00000000" w:rsidRPr="00000000" w14:paraId="000026E2">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6E3">
      <w:pPr>
        <w:pStyle w:val="Heading4"/>
        <w:spacing w:after="120" w:before="0" w:line="300" w:lineRule="auto"/>
        <w:rPr/>
      </w:pPr>
      <w:bookmarkStart w:colFirst="0" w:colLast="0" w:name="_f14lp1uqjjm3" w:id="497"/>
      <w:bookmarkEnd w:id="497"/>
      <w:r w:rsidDel="00000000" w:rsidR="00000000" w:rsidRPr="00000000">
        <w:rPr>
          <w:rtl w:val="0"/>
        </w:rPr>
        <w:t xml:space="preserve">3.5.12 View Iteration Summary</w:t>
      </w:r>
    </w:p>
    <w:p w:rsidR="00000000" w:rsidDel="00000000" w:rsidP="00000000" w:rsidRDefault="00000000" w:rsidRPr="00000000" w14:paraId="000026E4">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6E5">
      <w:pPr>
        <w:pStyle w:val="Heading4"/>
        <w:spacing w:after="120" w:before="0" w:line="300" w:lineRule="auto"/>
        <w:rPr/>
      </w:pPr>
      <w:bookmarkStart w:colFirst="0" w:colLast="0" w:name="_8prb8xk2v5vv" w:id="498"/>
      <w:bookmarkEnd w:id="498"/>
      <w:r w:rsidDel="00000000" w:rsidR="00000000" w:rsidRPr="00000000">
        <w:rPr>
          <w:rtl w:val="0"/>
        </w:rPr>
        <w:t xml:space="preserve">3.5.13 Edit or Delete Comment</w:t>
      </w:r>
    </w:p>
    <w:p w:rsidR="00000000" w:rsidDel="00000000" w:rsidP="00000000" w:rsidRDefault="00000000" w:rsidRPr="00000000" w14:paraId="000026E6">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6E7">
      <w:pPr>
        <w:pStyle w:val="Heading3"/>
        <w:spacing w:after="120" w:before="0" w:line="300" w:lineRule="auto"/>
        <w:rPr>
          <w:rFonts w:ascii="Calibri" w:cs="Calibri" w:eastAsia="Calibri" w:hAnsi="Calibri"/>
        </w:rPr>
      </w:pPr>
      <w:bookmarkStart w:colFirst="0" w:colLast="0" w:name="_no4ujdugsd2f" w:id="499"/>
      <w:bookmarkEnd w:id="499"/>
      <w:r w:rsidDel="00000000" w:rsidR="00000000" w:rsidRPr="00000000">
        <w:rPr>
          <w:rFonts w:ascii="Calibri" w:cs="Calibri" w:eastAsia="Calibri" w:hAnsi="Calibri"/>
          <w:rtl w:val="0"/>
        </w:rPr>
        <w:t xml:space="preserve">3.6 Research Engines</w:t>
      </w:r>
    </w:p>
    <w:p w:rsidR="00000000" w:rsidDel="00000000" w:rsidP="00000000" w:rsidRDefault="00000000" w:rsidRPr="00000000" w14:paraId="000026E8">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Roles: Researcher, Project Manager. Use cases: UC-25, UC-26, UC-27, UC-28.</w:t>
      </w:r>
    </w:p>
    <w:p w:rsidR="00000000" w:rsidDel="00000000" w:rsidP="00000000" w:rsidRDefault="00000000" w:rsidRPr="00000000" w14:paraId="000026E9">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1. After the EvidenceBundle is accepted, the paper stage builds the PaperPack. Code renders every number from bundle records.</w:t>
      </w:r>
    </w:p>
    <w:p w:rsidR="00000000" w:rsidDel="00000000" w:rsidP="00000000" w:rsidRDefault="00000000" w:rsidRPr="00000000" w14:paraId="000026E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2. Read the draft. Fix the warnings the system shows:</w:t>
      </w:r>
    </w:p>
    <w:p w:rsidR="00000000" w:rsidDel="00000000" w:rsidP="00000000" w:rsidRDefault="00000000" w:rsidRPr="00000000" w14:paraId="000026EB">
      <w:pPr>
        <w:spacing w:after="120" w:before="0" w:line="300" w:lineRule="auto"/>
        <w:ind w:left="763" w:hanging="259"/>
        <w:rPr>
          <w:rFonts w:ascii="Calibri" w:cs="Calibri" w:eastAsia="Calibri" w:hAnsi="Calibri"/>
        </w:rPr>
      </w:pPr>
      <w:r w:rsidDel="00000000" w:rsidR="00000000" w:rsidRPr="00000000">
        <w:rPr>
          <w:rFonts w:ascii="Calibri" w:cs="Calibri" w:eastAsia="Calibri" w:hAnsi="Calibri"/>
          <w:rtl w:val="0"/>
        </w:rPr>
        <w:t xml:space="preserve">• a stray number that is not a reference (MSG-47);</w:t>
      </w:r>
    </w:p>
    <w:p w:rsidR="00000000" w:rsidDel="00000000" w:rsidP="00000000" w:rsidRDefault="00000000" w:rsidRPr="00000000" w14:paraId="000026EC">
      <w:pPr>
        <w:spacing w:after="120" w:before="0" w:line="300" w:lineRule="auto"/>
        <w:ind w:left="763" w:hanging="259"/>
        <w:rPr>
          <w:rFonts w:ascii="Calibri" w:cs="Calibri" w:eastAsia="Calibri" w:hAnsi="Calibri"/>
        </w:rPr>
      </w:pPr>
      <w:r w:rsidDel="00000000" w:rsidR="00000000" w:rsidRPr="00000000">
        <w:rPr>
          <w:rFonts w:ascii="Calibri" w:cs="Calibri" w:eastAsia="Calibri" w:hAnsi="Calibri"/>
          <w:rtl w:val="0"/>
        </w:rPr>
        <w:t xml:space="preserve">• a claim above the claim ceiling (MSG-48);</w:t>
      </w:r>
    </w:p>
    <w:p w:rsidR="00000000" w:rsidDel="00000000" w:rsidP="00000000" w:rsidRDefault="00000000" w:rsidRPr="00000000" w14:paraId="000026ED">
      <w:pPr>
        <w:spacing w:after="120" w:before="0" w:line="300" w:lineRule="auto"/>
        <w:ind w:left="763" w:hanging="259"/>
        <w:rPr>
          <w:rFonts w:ascii="Calibri" w:cs="Calibri" w:eastAsia="Calibri" w:hAnsi="Calibri"/>
        </w:rPr>
      </w:pPr>
      <w:r w:rsidDel="00000000" w:rsidR="00000000" w:rsidRPr="00000000">
        <w:rPr>
          <w:rFonts w:ascii="Calibri" w:cs="Calibri" w:eastAsia="Calibri" w:hAnsi="Calibri"/>
          <w:rtl w:val="0"/>
        </w:rPr>
        <w:t xml:space="preserve">• a citation that is not in the Literature Base or has an unresolved DOI (MSG-49).</w:t>
      </w:r>
    </w:p>
    <w:p w:rsidR="00000000" w:rsidDel="00000000" w:rsidP="00000000" w:rsidRDefault="00000000" w:rsidRPr="00000000" w14:paraId="000026EE">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3. Fill every field marked "awaiting author". The system fills no author-only field.</w:t>
      </w:r>
    </w:p>
    <w:p w:rsidR="00000000" w:rsidDel="00000000" w:rsidP="00000000" w:rsidRDefault="00000000" w:rsidRPr="00000000" w14:paraId="000026EF">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4. Read the reporting checklist and the limitations. The checklist is STROBE (Strengthening the Reporting of Observational Studies in Epidemiology) with its extension RECORD for association and causal claims, and TRIPOD (Transparent Reporting of a multivariable prediction model for Individual Prognosis Or Diagnosis) for prediction.</w:t>
      </w:r>
    </w:p>
    <w:p w:rsidR="00000000" w:rsidDel="00000000" w:rsidP="00000000" w:rsidRDefault="00000000" w:rsidRPr="00000000" w14:paraId="000026F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5. If the review ends with open findings, they appear as known risks (MSG-50). Decide between the two sides where the system asks.</w:t>
      </w:r>
    </w:p>
    <w:p w:rsidR="00000000" w:rsidDel="00000000" w:rsidP="00000000" w:rsidRDefault="00000000" w:rsidRPr="00000000" w14:paraId="000026F1">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6. To ask a persona to review any object, select the persona and the object (UC-28).</w:t>
      </w:r>
    </w:p>
    <w:p w:rsidR="00000000" w:rsidDel="00000000" w:rsidP="00000000" w:rsidRDefault="00000000" w:rsidRPr="00000000" w14:paraId="000026F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7. Accept the PaperPack.</w:t>
      </w:r>
    </w:p>
    <w:p w:rsidR="00000000" w:rsidDel="00000000" w:rsidP="00000000" w:rsidRDefault="00000000" w:rsidRPr="00000000" w14:paraId="000026F3">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system does not submit to any publisher. You decide on submission outside the system (UC-26).</w:t>
      </w:r>
    </w:p>
    <w:p w:rsidR="00000000" w:rsidDel="00000000" w:rsidP="00000000" w:rsidRDefault="00000000" w:rsidRPr="00000000" w14:paraId="000026F4">
      <w:pPr>
        <w:pStyle w:val="Heading4"/>
        <w:spacing w:after="120" w:before="0" w:line="300" w:lineRule="auto"/>
        <w:rPr/>
      </w:pPr>
      <w:bookmarkStart w:colFirst="0" w:colLast="0" w:name="_a62rhbq10qok" w:id="500"/>
      <w:bookmarkEnd w:id="500"/>
      <w:r w:rsidDel="00000000" w:rsidR="00000000" w:rsidRPr="00000000">
        <w:rPr>
          <w:rtl w:val="0"/>
        </w:rPr>
        <w:t xml:space="preserve">3.6.1 Dataset Stage</w:t>
      </w:r>
    </w:p>
    <w:p w:rsidR="00000000" w:rsidDel="00000000" w:rsidP="00000000" w:rsidRDefault="00000000" w:rsidRPr="00000000" w14:paraId="000026F5">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6F6">
      <w:pPr>
        <w:pStyle w:val="Heading4"/>
        <w:spacing w:after="120" w:before="0" w:line="300" w:lineRule="auto"/>
        <w:rPr/>
      </w:pPr>
      <w:bookmarkStart w:colFirst="0" w:colLast="0" w:name="_rwbyuopbyc7q" w:id="501"/>
      <w:bookmarkEnd w:id="501"/>
      <w:r w:rsidDel="00000000" w:rsidR="00000000" w:rsidRPr="00000000">
        <w:rPr>
          <w:rtl w:val="0"/>
        </w:rPr>
        <w:t xml:space="preserve">3.6.2 Hypothesis Stage</w:t>
      </w:r>
    </w:p>
    <w:p w:rsidR="00000000" w:rsidDel="00000000" w:rsidP="00000000" w:rsidRDefault="00000000" w:rsidRPr="00000000" w14:paraId="000026F7">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6F8">
      <w:pPr>
        <w:pStyle w:val="Heading4"/>
        <w:spacing w:after="120" w:before="0" w:line="300" w:lineRule="auto"/>
        <w:rPr/>
      </w:pPr>
      <w:bookmarkStart w:colFirst="0" w:colLast="0" w:name="_ajueoijmtqr4" w:id="502"/>
      <w:bookmarkEnd w:id="502"/>
      <w:r w:rsidDel="00000000" w:rsidR="00000000" w:rsidRPr="00000000">
        <w:rPr>
          <w:rtl w:val="0"/>
        </w:rPr>
        <w:t xml:space="preserve">3.6.3 Experiment Design Stage</w:t>
      </w:r>
    </w:p>
    <w:p w:rsidR="00000000" w:rsidDel="00000000" w:rsidP="00000000" w:rsidRDefault="00000000" w:rsidRPr="00000000" w14:paraId="000026F9">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6FA">
      <w:pPr>
        <w:pStyle w:val="Heading4"/>
        <w:spacing w:after="120" w:before="0" w:line="300" w:lineRule="auto"/>
        <w:rPr/>
      </w:pPr>
      <w:bookmarkStart w:colFirst="0" w:colLast="0" w:name="_tkuzq3i2cn7c" w:id="503"/>
      <w:bookmarkEnd w:id="503"/>
      <w:r w:rsidDel="00000000" w:rsidR="00000000" w:rsidRPr="00000000">
        <w:rPr>
          <w:rtl w:val="0"/>
        </w:rPr>
        <w:t xml:space="preserve">3.6.4 Independent Review and Revision Rounds</w:t>
      </w:r>
    </w:p>
    <w:p w:rsidR="00000000" w:rsidDel="00000000" w:rsidP="00000000" w:rsidRDefault="00000000" w:rsidRPr="00000000" w14:paraId="000026FB">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6FC">
      <w:pPr>
        <w:pStyle w:val="Heading3"/>
        <w:spacing w:after="120" w:before="0" w:line="300" w:lineRule="auto"/>
        <w:rPr>
          <w:rFonts w:ascii="Calibri" w:cs="Calibri" w:eastAsia="Calibri" w:hAnsi="Calibri"/>
        </w:rPr>
      </w:pPr>
      <w:bookmarkStart w:colFirst="0" w:colLast="0" w:name="_jn0xbppo9da4" w:id="504"/>
      <w:bookmarkEnd w:id="504"/>
      <w:r w:rsidDel="00000000" w:rsidR="00000000" w:rsidRPr="00000000">
        <w:rPr>
          <w:rFonts w:ascii="Calibri" w:cs="Calibri" w:eastAsia="Calibri" w:hAnsi="Calibri"/>
          <w:rtl w:val="0"/>
        </w:rPr>
        <w:t xml:space="preserve">3.7 AI Principal Investigator</w:t>
      </w:r>
    </w:p>
    <w:p w:rsidR="00000000" w:rsidDel="00000000" w:rsidP="00000000" w:rsidRDefault="00000000" w:rsidRPr="00000000" w14:paraId="000026FD">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Roles: Researcher, Project Manager. Use cases: UC-15, UC-16, UC-17.</w:t>
      </w:r>
    </w:p>
    <w:p w:rsidR="00000000" w:rsidDel="00000000" w:rsidP="00000000" w:rsidRDefault="00000000" w:rsidRPr="00000000" w14:paraId="000026FE">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Set your presence first. Presence is present or away. It changes only how items wait (UC-15).</w:t>
      </w:r>
    </w:p>
    <w:p w:rsidR="00000000" w:rsidDel="00000000" w:rsidP="00000000" w:rsidRDefault="00000000" w:rsidRPr="00000000" w14:paraId="000026FF">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When you are present:</w:t>
      </w:r>
    </w:p>
    <w:p w:rsidR="00000000" w:rsidDel="00000000" w:rsidP="00000000" w:rsidRDefault="00000000" w:rsidRPr="00000000" w14:paraId="0000270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1. An agent raises a must_ask item. The system asks at once with options, a recommended option and a reason. The run shows MSG-24.</w:t>
      </w:r>
    </w:p>
    <w:p w:rsidR="00000000" w:rsidDel="00000000" w:rsidP="00000000" w:rsidRDefault="00000000" w:rsidRPr="00000000" w14:paraId="00002701">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2. Choose an option. The system writes the decision log with the action type, level, policy version, decider and presence.</w:t>
      </w:r>
    </w:p>
    <w:p w:rsidR="00000000" w:rsidDel="00000000" w:rsidP="00000000" w:rsidRDefault="00000000" w:rsidRPr="00000000" w14:paraId="0000270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3. The run returns to running.</w:t>
      </w:r>
    </w:p>
    <w:p w:rsidR="00000000" w:rsidDel="00000000" w:rsidP="00000000" w:rsidRDefault="00000000" w:rsidRPr="00000000" w14:paraId="00002703">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When you are away:</w:t>
      </w:r>
    </w:p>
    <w:p w:rsidR="00000000" w:rsidDel="00000000" w:rsidP="00000000" w:rsidRDefault="00000000" w:rsidRPr="00000000" w14:paraId="00002704">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1. must_ask items wait. The agents continue work that does not depend on them.</w:t>
      </w:r>
    </w:p>
    <w:p w:rsidR="00000000" w:rsidDel="00000000" w:rsidP="00000000" w:rsidRDefault="00000000" w:rsidRPr="00000000" w14:paraId="00002705">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2. Under the preset autopilot, the AI PI decides unpinned items tentatively. It never decides a pinned item (MSG-44) and it never ends a run.</w:t>
      </w:r>
    </w:p>
    <w:p w:rsidR="00000000" w:rsidDel="00000000" w:rsidP="00000000" w:rsidRDefault="00000000" w:rsidRPr="00000000" w14:paraId="00002706">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3. When only pinned items wait, the stage stops at ready_to_&lt;action&gt;. The run stays in waiting(decision). It does not end for that reason before the wait deadline of the item (FR-262).</w:t>
      </w:r>
    </w:p>
    <w:p w:rsidR="00000000" w:rsidDel="00000000" w:rsidP="00000000" w:rsidRDefault="00000000" w:rsidRPr="00000000" w14:paraId="00002707">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4. The system sends an external notice only for a blocking pinned item and for a spending item (UC-38). Before the wait deadline of a pinned item, a reminder goes to the Researcher who created the run and to the Project Manager. Answer the item before the deadline.</w:t>
      </w:r>
    </w:p>
    <w:p w:rsidR="00000000" w:rsidDel="00000000" w:rsidP="00000000" w:rsidRDefault="00000000" w:rsidRPr="00000000" w14:paraId="00002708">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5. If the wait deadline passes without an answer, the run ends with_gaps. The item closes unanswered, the gap is listed, and nobody decides the item for you. The Project Manager sets the deadline in the project settings.</w:t>
      </w:r>
    </w:p>
    <w:p w:rsidR="00000000" w:rsidDel="00000000" w:rsidP="00000000" w:rsidRDefault="00000000" w:rsidRPr="00000000" w14:paraId="00002709">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When you return:</w:t>
      </w:r>
    </w:p>
    <w:p w:rsidR="00000000" w:rsidDel="00000000" w:rsidP="00000000" w:rsidRDefault="00000000" w:rsidRPr="00000000" w14:paraId="0000270A">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1. Open the decision inbox. The system shows the tentative decisions (MSG-42).</w:t>
      </w:r>
    </w:p>
    <w:p w:rsidR="00000000" w:rsidDel="00000000" w:rsidP="00000000" w:rsidRDefault="00000000" w:rsidRPr="00000000" w14:paraId="0000270B">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2. Confirm or overturn each one.</w:t>
      </w:r>
    </w:p>
    <w:p w:rsidR="00000000" w:rsidDel="00000000" w:rsidP="00000000" w:rsidRDefault="00000000" w:rsidRPr="00000000" w14:paraId="0000270C">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3. An overturn undoes dependent work and marks the affected objects stale (MSG-43, MSG-34). The system may propose a higher level from the overturn rate. You decide.</w:t>
      </w:r>
    </w:p>
    <w:p w:rsidR="00000000" w:rsidDel="00000000" w:rsidP="00000000" w:rsidRDefault="00000000" w:rsidRPr="00000000" w14:paraId="0000270D">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Pinned actions need you at every preset (section 3.4.3).</w:t>
      </w:r>
    </w:p>
    <w:p w:rsidR="00000000" w:rsidDel="00000000" w:rsidP="00000000" w:rsidRDefault="00000000" w:rsidRPr="00000000" w14:paraId="0000270E">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3.3.5 Set the presets</w:t>
      </w:r>
      <w:r w:rsidDel="00000000" w:rsidR="00000000" w:rsidRPr="00000000">
        <w:rPr>
          <w:rtl w:val="0"/>
        </w:rPr>
      </w:r>
    </w:p>
    <w:p w:rsidR="00000000" w:rsidDel="00000000" w:rsidP="00000000" w:rsidRDefault="00000000" w:rsidRPr="00000000" w14:paraId="0000270F">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Roles: Researcher, Project Manager. Use case: UC-15.</w:t>
      </w:r>
    </w:p>
    <w:p w:rsidR="00000000" w:rsidDel="00000000" w:rsidP="00000000" w:rsidRDefault="00000000" w:rsidRPr="00000000" w14:paraId="00002710">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1. Open the control settings of a stage.</w:t>
      </w:r>
    </w:p>
    <w:p w:rsidR="00000000" w:rsidDel="00000000" w:rsidP="00000000" w:rsidRDefault="00000000" w:rsidRPr="00000000" w14:paraId="00002711">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2. Choose co_work, milestones (default) or autopilot.</w:t>
      </w:r>
    </w:p>
    <w:p w:rsidR="00000000" w:rsidDel="00000000" w:rsidP="00000000" w:rsidRDefault="00000000" w:rsidRPr="00000000" w14:paraId="00002712">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3. The system applies the preset to future actions and re-evaluates waiting items. It does not recompute past decisions.</w:t>
      </w:r>
    </w:p>
    <w:p w:rsidR="00000000" w:rsidDel="00000000" w:rsidP="00000000" w:rsidRDefault="00000000" w:rsidRPr="00000000" w14:paraId="00002713">
      <w:pPr>
        <w:spacing w:after="120" w:before="0" w:line="300" w:lineRule="auto"/>
        <w:ind w:left="403" w:hanging="259"/>
        <w:rPr>
          <w:rFonts w:ascii="Calibri" w:cs="Calibri" w:eastAsia="Calibri" w:hAnsi="Calibri"/>
        </w:rPr>
      </w:pPr>
      <w:r w:rsidDel="00000000" w:rsidR="00000000" w:rsidRPr="00000000">
        <w:rPr>
          <w:rFonts w:ascii="Calibri" w:cs="Calibri" w:eastAsia="Calibri" w:hAnsi="Calibri"/>
          <w:rtl w:val="0"/>
        </w:rPr>
        <w:t xml:space="preserve">4. To override the level of one action, choose a level. The system refuses a level below the floor of that action and shows the floor.</w:t>
      </w:r>
    </w:p>
    <w:p w:rsidR="00000000" w:rsidDel="00000000" w:rsidP="00000000" w:rsidRDefault="00000000" w:rsidRPr="00000000" w14:paraId="00002714">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A Project Manager sets the default preset per stage in the project settings.</w:t>
      </w:r>
    </w:p>
    <w:p w:rsidR="00000000" w:rsidDel="00000000" w:rsidP="00000000" w:rsidRDefault="00000000" w:rsidRPr="00000000" w14:paraId="00002715">
      <w:pPr>
        <w:spacing w:after="120" w:before="0" w:line="300" w:lineRule="auto"/>
        <w:rPr>
          <w:rFonts w:ascii="Calibri" w:cs="Calibri" w:eastAsia="Calibri" w:hAnsi="Calibri"/>
        </w:rPr>
      </w:pPr>
      <w:r w:rsidDel="00000000" w:rsidR="00000000" w:rsidRPr="00000000">
        <w:rPr>
          <w:rFonts w:ascii="Calibri" w:cs="Calibri" w:eastAsia="Calibri" w:hAnsi="Calibri"/>
          <w:b w:val="1"/>
          <w:bCs w:val="1"/>
          <w:rtl w:val="0"/>
        </w:rPr>
        <w:t xml:space="preserve">3.5.3 The human control model</w:t>
      </w:r>
      <w:r w:rsidDel="00000000" w:rsidR="00000000" w:rsidRPr="00000000">
        <w:rPr>
          <w:rtl w:val="0"/>
        </w:rPr>
      </w:r>
    </w:p>
    <w:p w:rsidR="00000000" w:rsidDel="00000000" w:rsidP="00000000" w:rsidRDefault="00000000" w:rsidRPr="00000000" w14:paraId="00002716">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human keeps the decisions that only a Researcher should own. These are the pinned actions in section 3.4.3. For all other actions, the preset sets the level, and presence sets whether a waiting item asks now or waits. The AI PI may decide unpinned items tentatively when you are away. It never decides a pinned item and never ends a run. You see each tentative decision when you return, and you can overturn it. The user and the agent go through the same tools, guards and checks, so a user action is not exempt from a check.</w:t>
      </w:r>
    </w:p>
    <w:p w:rsidR="00000000" w:rsidDel="00000000" w:rsidP="00000000" w:rsidRDefault="00000000" w:rsidRPr="00000000" w14:paraId="00002717">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The Platform Admin cannot read research content of a project without membership. A Dossier leaves the project only after approval and an explicit export decision.</w:t>
      </w:r>
    </w:p>
    <w:p w:rsidR="00000000" w:rsidDel="00000000" w:rsidP="00000000" w:rsidRDefault="00000000" w:rsidRPr="00000000" w14:paraId="00002718">
      <w:pPr>
        <w:pStyle w:val="Heading4"/>
        <w:spacing w:after="120" w:before="0" w:line="300" w:lineRule="auto"/>
        <w:rPr/>
      </w:pPr>
      <w:bookmarkStart w:colFirst="0" w:colLast="0" w:name="_e3i44oz2l627" w:id="505"/>
      <w:bookmarkEnd w:id="505"/>
      <w:r w:rsidDel="00000000" w:rsidR="00000000" w:rsidRPr="00000000">
        <w:rPr>
          <w:rtl w:val="0"/>
        </w:rPr>
        <w:t xml:space="preserve">3.7.1 Charter and Directives</w:t>
      </w:r>
    </w:p>
    <w:p w:rsidR="00000000" w:rsidDel="00000000" w:rsidP="00000000" w:rsidRDefault="00000000" w:rsidRPr="00000000" w14:paraId="00002719">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71A">
      <w:pPr>
        <w:pStyle w:val="Heading4"/>
        <w:spacing w:after="120" w:before="0" w:line="300" w:lineRule="auto"/>
        <w:rPr/>
      </w:pPr>
      <w:bookmarkStart w:colFirst="0" w:colLast="0" w:name="_5ta0o9l6k7l1" w:id="506"/>
      <w:bookmarkEnd w:id="506"/>
      <w:r w:rsidDel="00000000" w:rsidR="00000000" w:rsidRPr="00000000">
        <w:rPr>
          <w:rtl w:val="0"/>
        </w:rPr>
        <w:t xml:space="preserve">3.7.2 Stage Outcome, Failure and Close Consultations</w:t>
      </w:r>
    </w:p>
    <w:p w:rsidR="00000000" w:rsidDel="00000000" w:rsidP="00000000" w:rsidRDefault="00000000" w:rsidRPr="00000000" w14:paraId="0000271B">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71C">
      <w:pPr>
        <w:pStyle w:val="Heading4"/>
        <w:spacing w:after="120" w:before="0" w:line="300" w:lineRule="auto"/>
        <w:rPr/>
      </w:pPr>
      <w:bookmarkStart w:colFirst="0" w:colLast="0" w:name="_ondk566q49pb" w:id="507"/>
      <w:bookmarkEnd w:id="507"/>
      <w:r w:rsidDel="00000000" w:rsidR="00000000" w:rsidRPr="00000000">
        <w:rPr>
          <w:rtl w:val="0"/>
        </w:rPr>
        <w:t xml:space="preserve">3.7.3 Endorse or Retry Consultation</w:t>
      </w:r>
    </w:p>
    <w:p w:rsidR="00000000" w:rsidDel="00000000" w:rsidP="00000000" w:rsidRDefault="00000000" w:rsidRPr="00000000" w14:paraId="0000271D">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71E">
      <w:pPr>
        <w:pStyle w:val="Heading4"/>
        <w:spacing w:after="120" w:before="0" w:line="300" w:lineRule="auto"/>
        <w:rPr/>
      </w:pPr>
      <w:bookmarkStart w:colFirst="0" w:colLast="0" w:name="_s545q1kdwj2f" w:id="508"/>
      <w:bookmarkEnd w:id="508"/>
      <w:r w:rsidDel="00000000" w:rsidR="00000000" w:rsidRPr="00000000">
        <w:rPr>
          <w:rtl w:val="0"/>
        </w:rPr>
        <w:t xml:space="preserve">3.7.4 View Lab Notebook</w:t>
      </w:r>
    </w:p>
    <w:p w:rsidR="00000000" w:rsidDel="00000000" w:rsidP="00000000" w:rsidRDefault="00000000" w:rsidRPr="00000000" w14:paraId="0000271F">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720">
      <w:pPr>
        <w:pStyle w:val="Heading4"/>
        <w:spacing w:after="120" w:before="0" w:line="300" w:lineRule="auto"/>
        <w:rPr/>
      </w:pPr>
      <w:bookmarkStart w:colFirst="0" w:colLast="0" w:name="_usazhojjtew7" w:id="509"/>
      <w:bookmarkEnd w:id="509"/>
      <w:r w:rsidDel="00000000" w:rsidR="00000000" w:rsidRPr="00000000">
        <w:rPr>
          <w:rtl w:val="0"/>
        </w:rPr>
        <w:t xml:space="preserve">3.7.5 View PI Overview and Close Report</w:t>
      </w:r>
    </w:p>
    <w:p w:rsidR="00000000" w:rsidDel="00000000" w:rsidP="00000000" w:rsidRDefault="00000000" w:rsidRPr="00000000" w14:paraId="00002721">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722">
      <w:pPr>
        <w:pStyle w:val="Heading3"/>
        <w:spacing w:after="120" w:before="0" w:line="300" w:lineRule="auto"/>
        <w:rPr>
          <w:rFonts w:ascii="Calibri" w:cs="Calibri" w:eastAsia="Calibri" w:hAnsi="Calibri"/>
        </w:rPr>
      </w:pPr>
      <w:bookmarkStart w:colFirst="0" w:colLast="0" w:name="_nt5udm5p6s19" w:id="510"/>
      <w:bookmarkEnd w:id="510"/>
      <w:r w:rsidDel="00000000" w:rsidR="00000000" w:rsidRPr="00000000">
        <w:rPr>
          <w:rFonts w:ascii="Calibri" w:cs="Calibri" w:eastAsia="Calibri" w:hAnsi="Calibri"/>
          <w:rtl w:val="0"/>
        </w:rPr>
        <w:t xml:space="preserve">3.8 Notifications and Reviewer Queue</w:t>
      </w:r>
    </w:p>
    <w:p w:rsidR="00000000" w:rsidDel="00000000" w:rsidP="00000000" w:rsidRDefault="00000000" w:rsidRPr="00000000" w14:paraId="00002723">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724">
      <w:pPr>
        <w:pStyle w:val="Heading4"/>
        <w:spacing w:after="120" w:before="0" w:line="300" w:lineRule="auto"/>
        <w:rPr/>
      </w:pPr>
      <w:bookmarkStart w:colFirst="0" w:colLast="0" w:name="_p82xnh5tjen6" w:id="511"/>
      <w:bookmarkEnd w:id="511"/>
      <w:r w:rsidDel="00000000" w:rsidR="00000000" w:rsidRPr="00000000">
        <w:rPr>
          <w:rtl w:val="0"/>
        </w:rPr>
        <w:t xml:space="preserve">3.8.1 Receive Notifications</w:t>
      </w:r>
    </w:p>
    <w:p w:rsidR="00000000" w:rsidDel="00000000" w:rsidP="00000000" w:rsidRDefault="00000000" w:rsidRPr="00000000" w14:paraId="00002725">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726">
      <w:pPr>
        <w:pStyle w:val="Heading4"/>
        <w:spacing w:after="120" w:before="0" w:line="300" w:lineRule="auto"/>
        <w:rPr/>
      </w:pPr>
      <w:bookmarkStart w:colFirst="0" w:colLast="0" w:name="_tybfqjfez84e" w:id="512"/>
      <w:bookmarkEnd w:id="512"/>
      <w:r w:rsidDel="00000000" w:rsidR="00000000" w:rsidRPr="00000000">
        <w:rPr>
          <w:rtl w:val="0"/>
        </w:rPr>
        <w:t xml:space="preserve">3.8.2 View Reviewer Queue</w:t>
      </w:r>
    </w:p>
    <w:p w:rsidR="00000000" w:rsidDel="00000000" w:rsidP="00000000" w:rsidRDefault="00000000" w:rsidRPr="00000000" w14:paraId="00002727">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728">
      <w:pPr>
        <w:pStyle w:val="Heading4"/>
        <w:spacing w:after="120" w:before="0" w:line="300" w:lineRule="auto"/>
        <w:rPr/>
      </w:pPr>
      <w:bookmarkStart w:colFirst="0" w:colLast="0" w:name="_sar6dl4k3tvb" w:id="513"/>
      <w:bookmarkEnd w:id="513"/>
      <w:r w:rsidDel="00000000" w:rsidR="00000000" w:rsidRPr="00000000">
        <w:rPr>
          <w:rtl w:val="0"/>
        </w:rPr>
        <w:t xml:space="preserve">3.8.3 Set Notification Preferences</w:t>
      </w:r>
    </w:p>
    <w:p w:rsidR="00000000" w:rsidDel="00000000" w:rsidP="00000000" w:rsidRDefault="00000000" w:rsidRPr="00000000" w14:paraId="00002729">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72A">
      <w:pPr>
        <w:pStyle w:val="Heading4"/>
        <w:spacing w:after="120" w:before="0" w:line="300" w:lineRule="auto"/>
        <w:rPr/>
      </w:pPr>
      <w:bookmarkStart w:colFirst="0" w:colLast="0" w:name="_3mjjsw2f5b57" w:id="514"/>
      <w:bookmarkEnd w:id="514"/>
      <w:r w:rsidDel="00000000" w:rsidR="00000000" w:rsidRPr="00000000">
        <w:rPr>
          <w:rtl w:val="0"/>
        </w:rPr>
        <w:t xml:space="preserve">3.8.4 Mark Notifications as Read</w:t>
      </w:r>
    </w:p>
    <w:p w:rsidR="00000000" w:rsidDel="00000000" w:rsidP="00000000" w:rsidRDefault="00000000" w:rsidRPr="00000000" w14:paraId="0000272B">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72C">
      <w:pPr>
        <w:pStyle w:val="Heading3"/>
        <w:spacing w:after="120" w:before="0" w:line="300" w:lineRule="auto"/>
        <w:rPr>
          <w:rFonts w:ascii="Calibri" w:cs="Calibri" w:eastAsia="Calibri" w:hAnsi="Calibri"/>
        </w:rPr>
      </w:pPr>
      <w:bookmarkStart w:colFirst="0" w:colLast="0" w:name="_hykf7vatc80m" w:id="515"/>
      <w:bookmarkEnd w:id="515"/>
      <w:r w:rsidDel="00000000" w:rsidR="00000000" w:rsidRPr="00000000">
        <w:rPr>
          <w:rFonts w:ascii="Calibri" w:cs="Calibri" w:eastAsia="Calibri" w:hAnsi="Calibri"/>
          <w:rtl w:val="0"/>
        </w:rPr>
        <w:t xml:space="preserve">3.9 Administration</w:t>
      </w:r>
    </w:p>
    <w:p w:rsidR="00000000" w:rsidDel="00000000" w:rsidP="00000000" w:rsidRDefault="00000000" w:rsidRPr="00000000" w14:paraId="0000272D">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Role: Platform Admin. Use cases: UC-02, UC-05, UC-29, UC-34, UC-39.</w:t>
      </w:r>
    </w:p>
    <w:tbl>
      <w:tblPr>
        <w:tblStyle w:val="Table139"/>
        <w:tblW w:w="9691.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898"/>
        <w:gridCol w:w="5958"/>
        <w:gridCol w:w="835"/>
        <w:tblGridChange w:id="0">
          <w:tblGrid>
            <w:gridCol w:w="2898"/>
            <w:gridCol w:w="5958"/>
            <w:gridCol w:w="835"/>
          </w:tblGrid>
        </w:tblGridChange>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272E">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Task</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72F">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Steps</w:t>
            </w:r>
            <w:r w:rsidDel="00000000" w:rsidR="00000000" w:rsidRPr="00000000">
              <w:rPr>
                <w:rtl w:val="0"/>
              </w:rPr>
            </w:r>
          </w:p>
        </w:tc>
        <w:tc>
          <w:tcPr>
            <w:shd w:fill="ffffff" w:val="clear"/>
            <w:tcMar>
              <w:top w:w="90.0" w:type="dxa"/>
              <w:bottom w:w="90.0" w:type="dxa"/>
            </w:tcMar>
            <w:vAlign w:val="center"/>
          </w:tcPr>
          <w:p w:rsidR="00000000" w:rsidDel="00000000" w:rsidP="00000000" w:rsidRDefault="00000000" w:rsidRPr="00000000" w14:paraId="00002730">
            <w:pPr>
              <w:spacing w:after="120" w:before="0" w:line="300" w:lineRule="auto"/>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UC</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731">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See all projects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732">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Open the project overview. It shows members, usage and run states. It shows no research content (MSG-01 on an attempt).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733">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UC-02</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734">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Manage users, models and keys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735">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Open administration. Manage users, model profiles per role, keys, engine settings and default budgets. Keys are sealed and never shown.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736">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UC-39</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737">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Read the audit log and health</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738">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Open the audit log (append-only), the health of each component and the run metrics: questions, blocked time, overturn rate. Read the precision of each persona.</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739">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UC-05</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73A">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Set the spending ceiling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73B">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Set the ceiling. It is a monetary limit for spending items, separate from the floor level of the group.</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73C">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UC-34</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273D">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Run the benchmarks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73E">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Start a benchmark on request. Read the precision of each persona and the detection and block rates.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273F">
            <w:pPr>
              <w:spacing w:after="120" w:before="0" w:line="300" w:lineRule="auto"/>
              <w:rPr>
                <w:rFonts w:ascii="Calibri" w:cs="Calibri" w:eastAsia="Calibri" w:hAnsi="Calibri"/>
              </w:rPr>
            </w:pPr>
            <w:r w:rsidDel="00000000" w:rsidR="00000000" w:rsidRPr="00000000">
              <w:rPr>
                <w:rFonts w:ascii="Calibri" w:cs="Calibri" w:eastAsia="Calibri" w:hAnsi="Calibri"/>
                <w:sz w:val="19"/>
                <w:szCs w:val="19"/>
                <w:rtl w:val="0"/>
              </w:rPr>
              <w:t xml:space="preserve">UC-29</w:t>
            </w:r>
            <w:r w:rsidDel="00000000" w:rsidR="00000000" w:rsidRPr="00000000">
              <w:rPr>
                <w:rtl w:val="0"/>
              </w:rPr>
            </w:r>
          </w:p>
        </w:tc>
      </w:tr>
    </w:tbl>
    <w:p w:rsidR="00000000" w:rsidDel="00000000" w:rsidP="00000000" w:rsidRDefault="00000000" w:rsidRPr="00000000" w14:paraId="00002740">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If a model or credential is missing, runs end as failed_technical (MSG-30). If one literature source is unavailable, the stage logs the error and continues with the other sources (MSG-31). If the model service is unavailable, no output is created (MSG-58).</w:t>
      </w:r>
    </w:p>
    <w:p w:rsidR="00000000" w:rsidDel="00000000" w:rsidP="00000000" w:rsidRDefault="00000000" w:rsidRPr="00000000" w14:paraId="00002741">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Other member tasks: comment on an object (UC-37) and set notification channels (UC-38). Only a blocking pinned item and a spending item send external notices.</w:t>
      </w:r>
    </w:p>
    <w:p w:rsidR="00000000" w:rsidDel="00000000" w:rsidP="00000000" w:rsidRDefault="00000000" w:rsidRPr="00000000" w14:paraId="00002742">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Two tasks come after the MVP and have no guide here: build a journal profile (UC-40, Could) and compare methods (UC-41, Should).</w:t>
      </w:r>
    </w:p>
    <w:p w:rsidR="00000000" w:rsidDel="00000000" w:rsidP="00000000" w:rsidRDefault="00000000" w:rsidRPr="00000000" w14:paraId="00002743">
      <w:pPr>
        <w:pStyle w:val="Heading4"/>
        <w:spacing w:after="120" w:before="0" w:line="300" w:lineRule="auto"/>
        <w:rPr/>
      </w:pPr>
      <w:bookmarkStart w:colFirst="0" w:colLast="0" w:name="_u54op1ifzi0o" w:id="516"/>
      <w:bookmarkEnd w:id="516"/>
      <w:r w:rsidDel="00000000" w:rsidR="00000000" w:rsidRPr="00000000">
        <w:rPr>
          <w:rtl w:val="0"/>
        </w:rPr>
        <w:t xml:space="preserve">3.9.1 Manage Users</w:t>
      </w:r>
    </w:p>
    <w:p w:rsidR="00000000" w:rsidDel="00000000" w:rsidP="00000000" w:rsidRDefault="00000000" w:rsidRPr="00000000" w14:paraId="00002744">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745">
      <w:pPr>
        <w:pStyle w:val="Heading4"/>
        <w:spacing w:after="120" w:before="0" w:line="300" w:lineRule="auto"/>
        <w:rPr/>
      </w:pPr>
      <w:bookmarkStart w:colFirst="0" w:colLast="0" w:name="_rgapjdnktf5w" w:id="517"/>
      <w:bookmarkEnd w:id="517"/>
      <w:r w:rsidDel="00000000" w:rsidR="00000000" w:rsidRPr="00000000">
        <w:rPr>
          <w:rtl w:val="0"/>
        </w:rPr>
        <w:t xml:space="preserve">3.9.2 Configure Models and Decision Provider</w:t>
      </w:r>
    </w:p>
    <w:p w:rsidR="00000000" w:rsidDel="00000000" w:rsidP="00000000" w:rsidRDefault="00000000" w:rsidRPr="00000000" w14:paraId="00002746">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747">
      <w:pPr>
        <w:pStyle w:val="Heading4"/>
        <w:spacing w:after="120" w:before="0" w:line="300" w:lineRule="auto"/>
        <w:rPr/>
      </w:pPr>
      <w:bookmarkStart w:colFirst="0" w:colLast="0" w:name="_83qgh0d2wnfd" w:id="518"/>
      <w:bookmarkEnd w:id="518"/>
      <w:r w:rsidDel="00000000" w:rsidR="00000000" w:rsidRPr="00000000">
        <w:rPr>
          <w:rtl w:val="0"/>
        </w:rPr>
        <w:t xml:space="preserve">3.9.3 Edit Platform and Engine Settings</w:t>
      </w:r>
    </w:p>
    <w:p w:rsidR="00000000" w:rsidDel="00000000" w:rsidP="00000000" w:rsidRDefault="00000000" w:rsidRPr="00000000" w14:paraId="00002748">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749">
      <w:pPr>
        <w:pStyle w:val="Heading4"/>
        <w:spacing w:after="120" w:before="0" w:line="300" w:lineRule="auto"/>
        <w:rPr/>
      </w:pPr>
      <w:bookmarkStart w:colFirst="0" w:colLast="0" w:name="_gvvdzkeu36j9" w:id="519"/>
      <w:bookmarkEnd w:id="519"/>
      <w:r w:rsidDel="00000000" w:rsidR="00000000" w:rsidRPr="00000000">
        <w:rPr>
          <w:rtl w:val="0"/>
        </w:rPr>
        <w:t xml:space="preserve">3.9.4 View Usage, Audit Log and Log Monitoring</w:t>
      </w:r>
    </w:p>
    <w:p w:rsidR="00000000" w:rsidDel="00000000" w:rsidP="00000000" w:rsidRDefault="00000000" w:rsidRPr="00000000" w14:paraId="0000274A">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74B">
      <w:pPr>
        <w:pStyle w:val="Heading4"/>
        <w:spacing w:after="120" w:before="0" w:line="300" w:lineRule="auto"/>
        <w:rPr/>
      </w:pPr>
      <w:bookmarkStart w:colFirst="0" w:colLast="0" w:name="_7n0jyrhhs8s7" w:id="520"/>
      <w:bookmarkEnd w:id="520"/>
      <w:r w:rsidDel="00000000" w:rsidR="00000000" w:rsidRPr="00000000">
        <w:rPr>
          <w:rtl w:val="0"/>
        </w:rPr>
        <w:t xml:space="preserve">3.9.5 View Admin Overview</w:t>
      </w:r>
    </w:p>
    <w:p w:rsidR="00000000" w:rsidDel="00000000" w:rsidP="00000000" w:rsidRDefault="00000000" w:rsidRPr="00000000" w14:paraId="0000274C">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74D">
      <w:pPr>
        <w:pStyle w:val="Heading4"/>
        <w:spacing w:after="120" w:before="0" w:line="300" w:lineRule="auto"/>
        <w:rPr/>
      </w:pPr>
      <w:bookmarkStart w:colFirst="0" w:colLast="0" w:name="_8efqfgvdi2du" w:id="521"/>
      <w:bookmarkEnd w:id="521"/>
      <w:r w:rsidDel="00000000" w:rsidR="00000000" w:rsidRPr="00000000">
        <w:rPr>
          <w:rtl w:val="0"/>
        </w:rPr>
        <w:t xml:space="preserve">3.9.6 View and Edit User Detail</w:t>
      </w:r>
    </w:p>
    <w:p w:rsidR="00000000" w:rsidDel="00000000" w:rsidP="00000000" w:rsidRDefault="00000000" w:rsidRPr="00000000" w14:paraId="0000274E">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74F">
      <w:pPr>
        <w:pStyle w:val="Heading4"/>
        <w:spacing w:after="120" w:before="0" w:line="300" w:lineRule="auto"/>
        <w:rPr/>
      </w:pPr>
      <w:bookmarkStart w:colFirst="0" w:colLast="0" w:name="_z33e3hbiu59i" w:id="522"/>
      <w:bookmarkEnd w:id="522"/>
      <w:r w:rsidDel="00000000" w:rsidR="00000000" w:rsidRPr="00000000">
        <w:rPr>
          <w:rtl w:val="0"/>
        </w:rPr>
        <w:t xml:space="preserve">3.9.7 View All Projects</w:t>
      </w:r>
    </w:p>
    <w:p w:rsidR="00000000" w:rsidDel="00000000" w:rsidP="00000000" w:rsidRDefault="00000000" w:rsidRPr="00000000" w14:paraId="00002750">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751">
      <w:pPr>
        <w:pStyle w:val="Heading4"/>
        <w:spacing w:after="120" w:before="0" w:line="300" w:lineRule="auto"/>
        <w:rPr/>
      </w:pPr>
      <w:bookmarkStart w:colFirst="0" w:colLast="0" w:name="_3jtaxdef3q6v" w:id="523"/>
      <w:bookmarkEnd w:id="523"/>
      <w:r w:rsidDel="00000000" w:rsidR="00000000" w:rsidRPr="00000000">
        <w:rPr>
          <w:rtl w:val="0"/>
        </w:rPr>
        <w:t xml:space="preserve">3.9.8 Grant or Revoke Platform Admin</w:t>
      </w:r>
    </w:p>
    <w:p w:rsidR="00000000" w:rsidDel="00000000" w:rsidP="00000000" w:rsidRDefault="00000000" w:rsidRPr="00000000" w14:paraId="00002752">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753">
      <w:pPr>
        <w:pStyle w:val="Heading4"/>
        <w:spacing w:after="120" w:before="0" w:line="300" w:lineRule="auto"/>
        <w:rPr/>
      </w:pPr>
      <w:bookmarkStart w:colFirst="0" w:colLast="0" w:name="_u08znkf7qn4" w:id="524"/>
      <w:bookmarkEnd w:id="524"/>
      <w:r w:rsidDel="00000000" w:rsidR="00000000" w:rsidRPr="00000000">
        <w:rPr>
          <w:rtl w:val="0"/>
        </w:rPr>
        <w:t xml:space="preserve">3.9.9 View System Health and Acknowledge Alerts</w:t>
      </w:r>
    </w:p>
    <w:p w:rsidR="00000000" w:rsidDel="00000000" w:rsidP="00000000" w:rsidRDefault="00000000" w:rsidRPr="00000000" w14:paraId="00002754">
      <w:pPr>
        <w:spacing w:after="120" w:before="0" w:line="300" w:lineRule="auto"/>
        <w:rPr>
          <w:rFonts w:ascii="Calibri" w:cs="Calibri" w:eastAsia="Calibri" w:hAnsi="Calibri"/>
        </w:rPr>
      </w:pPr>
      <w:r w:rsidDel="00000000" w:rsidR="00000000" w:rsidRPr="00000000">
        <w:rPr>
          <w:rFonts w:ascii="Calibri" w:cs="Calibri" w:eastAsia="Calibri" w:hAnsi="Calibri"/>
          <w:rtl w:val="0"/>
        </w:rPr>
        <w:t xml:space="preserve">CONTENT TO BE ADDED — this section of the report template has no matching content in report/ yet.</w:t>
      </w:r>
    </w:p>
    <w:p w:rsidR="00000000" w:rsidDel="00000000" w:rsidP="00000000" w:rsidRDefault="00000000" w:rsidRPr="00000000" w14:paraId="00002755">
      <w:pPr>
        <w:spacing w:after="120" w:before="0" w:line="300" w:lineRule="auto"/>
        <w:rPr>
          <w:rFonts w:ascii="Calibri" w:cs="Calibri" w:eastAsia="Calibri" w:hAnsi="Calibri"/>
        </w:rPr>
      </w:pPr>
      <w:r w:rsidDel="00000000" w:rsidR="00000000" w:rsidRPr="00000000">
        <w:rPr>
          <w:rtl w:val="0"/>
        </w:rPr>
      </w:r>
    </w:p>
    <w:sectPr>
      <w:footerReference r:id="rId135" w:type="default"/>
      <w:pgSz w:h="16834" w:w="11909" w:orient="portrait"/>
      <w:pgMar w:bottom="979" w:top="1037" w:left="1181" w:right="1037" w:header="504" w:footer="461"/>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7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color w:val="666666"/>
        <w:sz w:val="17"/>
        <w:szCs w:val="17"/>
      </w:rPr>
    </w:pPr>
    <w:r w:rsidDel="00000000" w:rsidR="00000000" w:rsidRPr="00000000">
      <w:rPr>
        <w:rtl w:val="0"/>
      </w:rPr>
    </w:r>
  </w:p>
  <w:p w:rsidR="00000000" w:rsidDel="00000000" w:rsidP="00000000" w:rsidRDefault="00000000" w:rsidRPr="00000000" w14:paraId="000027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color w:val="666666"/>
        <w:sz w:val="17"/>
        <w:szCs w:val="17"/>
      </w:rPr>
    </w:pPr>
    <w:r w:rsidDel="00000000" w:rsidR="00000000" w:rsidRPr="00000000">
      <w:rPr>
        <w:rtl w:val="0"/>
      </w:rPr>
    </w:r>
  </w:p>
  <w:p w:rsidR="00000000" w:rsidDel="00000000" w:rsidP="00000000" w:rsidRDefault="00000000" w:rsidRPr="00000000" w14:paraId="000027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lang w:val="en"/>
      </w:rPr>
    </w:rPrDefault>
    <w:pPrDefault>
      <w:pPr>
        <w:spacing w:after="120" w:line="274"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Arial" w:cs="Arial" w:eastAsia="Arial" w:hAnsi="Arial"/>
      <w:b w:val="1"/>
      <w:bCs w:val="1"/>
      <w:color w:val="1f2937"/>
      <w:sz w:val="30"/>
      <w:szCs w:val="30"/>
    </w:rPr>
  </w:style>
  <w:style w:type="paragraph" w:styleId="Heading2">
    <w:name w:val="heading 2"/>
    <w:basedOn w:val="Normal"/>
    <w:next w:val="Normal"/>
    <w:pPr>
      <w:keepNext w:val="1"/>
      <w:keepLines w:val="1"/>
      <w:spacing w:after="0" w:before="200" w:lineRule="auto"/>
    </w:pPr>
    <w:rPr>
      <w:rFonts w:ascii="Arial" w:cs="Arial" w:eastAsia="Arial" w:hAnsi="Arial"/>
      <w:b w:val="1"/>
      <w:bCs w:val="1"/>
      <w:color w:val="1f2937"/>
      <w:sz w:val="25"/>
      <w:szCs w:val="25"/>
    </w:rPr>
  </w:style>
  <w:style w:type="paragraph" w:styleId="Heading3">
    <w:name w:val="heading 3"/>
    <w:basedOn w:val="Normal"/>
    <w:next w:val="Normal"/>
    <w:pPr>
      <w:keepNext w:val="1"/>
      <w:keepLines w:val="1"/>
      <w:spacing w:after="0" w:before="200" w:lineRule="auto"/>
    </w:pPr>
    <w:rPr>
      <w:rFonts w:ascii="Arial" w:cs="Arial" w:eastAsia="Arial" w:hAnsi="Arial"/>
      <w:b w:val="1"/>
      <w:bCs w:val="1"/>
      <w:color w:val="1f2937"/>
      <w:sz w:val="23"/>
      <w:szCs w:val="23"/>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paragraph" w:styleId="TableofFigures">
    <w:name w:val="table of figures"/>
    <w:basedOn w:val="Normal"/>
    <w:next w:val="Normal"/>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blPr>
  </w:style>
  <w:style w:type="table" w:styleId="Table58">
    <w:basedOn w:val="TableNormal"/>
    <w:tblPr>
      <w:tblStyleRowBandSize w:val="1"/>
      <w:tblStyleColBandSize w:val="1"/>
      <w:tblCellMar/>
    </w:tblPr>
  </w:style>
  <w:style w:type="table" w:styleId="Table59">
    <w:basedOn w:val="TableNormal"/>
    <w:tblPr>
      <w:tblStyleRowBandSize w:val="1"/>
      <w:tblStyleColBandSize w:val="1"/>
      <w:tblCellMar/>
    </w:tblPr>
  </w:style>
  <w:style w:type="table" w:styleId="Table60">
    <w:basedOn w:val="TableNormal"/>
    <w:tblPr>
      <w:tblStyleRowBandSize w:val="1"/>
      <w:tblStyleColBandSize w:val="1"/>
      <w:tblCellMar/>
    </w:tblPr>
  </w:style>
  <w:style w:type="table" w:styleId="Table61">
    <w:basedOn w:val="TableNormal"/>
    <w:tblPr>
      <w:tblStyleRowBandSize w:val="1"/>
      <w:tblStyleColBandSize w:val="1"/>
      <w:tblCellMar/>
    </w:tblPr>
  </w:style>
  <w:style w:type="table" w:styleId="Table62">
    <w:basedOn w:val="TableNormal"/>
    <w:tblPr>
      <w:tblStyleRowBandSize w:val="1"/>
      <w:tblStyleColBandSize w:val="1"/>
      <w:tblCellMar/>
    </w:tblPr>
  </w:style>
  <w:style w:type="table" w:styleId="Table63">
    <w:basedOn w:val="TableNormal"/>
    <w:tblPr>
      <w:tblStyleRowBandSize w:val="1"/>
      <w:tblStyleColBandSize w:val="1"/>
      <w:tblCellMar/>
    </w:tblPr>
  </w:style>
  <w:style w:type="table" w:styleId="Table64">
    <w:basedOn w:val="TableNormal"/>
    <w:tblPr>
      <w:tblStyleRowBandSize w:val="1"/>
      <w:tblStyleColBandSize w:val="1"/>
      <w:tblCellMar/>
    </w:tblPr>
  </w:style>
  <w:style w:type="table" w:styleId="Table65">
    <w:basedOn w:val="TableNormal"/>
    <w:tblPr>
      <w:tblStyleRowBandSize w:val="1"/>
      <w:tblStyleColBandSize w:val="1"/>
      <w:tblCellMar/>
    </w:tblPr>
  </w:style>
  <w:style w:type="table" w:styleId="Table66">
    <w:basedOn w:val="TableNormal"/>
    <w:tblPr>
      <w:tblStyleRowBandSize w:val="1"/>
      <w:tblStyleColBandSize w:val="1"/>
      <w:tblCellMar/>
    </w:tblPr>
  </w:style>
  <w:style w:type="table" w:styleId="Table67">
    <w:basedOn w:val="TableNormal"/>
    <w:tblPr>
      <w:tblStyleRowBandSize w:val="1"/>
      <w:tblStyleColBandSize w:val="1"/>
      <w:tblCellMar/>
    </w:tblPr>
  </w:style>
  <w:style w:type="table" w:styleId="Table68">
    <w:basedOn w:val="TableNormal"/>
    <w:tblPr>
      <w:tblStyleRowBandSize w:val="1"/>
      <w:tblStyleColBandSize w:val="1"/>
      <w:tblCellMar/>
    </w:tblPr>
  </w:style>
  <w:style w:type="table" w:styleId="Table69">
    <w:basedOn w:val="TableNormal"/>
    <w:tblPr>
      <w:tblStyleRowBandSize w:val="1"/>
      <w:tblStyleColBandSize w:val="1"/>
      <w:tblCellMar/>
    </w:tblPr>
  </w:style>
  <w:style w:type="table" w:styleId="Table70">
    <w:basedOn w:val="TableNormal"/>
    <w:tblPr>
      <w:tblStyleRowBandSize w:val="1"/>
      <w:tblStyleColBandSize w:val="1"/>
      <w:tblCellMar>
        <w:top w:w="0.0" w:type="dxa"/>
        <w:left w:w="115.0" w:type="dxa"/>
        <w:bottom w:w="0.0" w:type="dxa"/>
        <w:right w:w="115.0" w:type="dxa"/>
      </w:tblCellMar>
    </w:tblPr>
  </w:style>
  <w:style w:type="table" w:styleId="Table71">
    <w:basedOn w:val="TableNormal"/>
    <w:tblPr>
      <w:tblStyleRowBandSize w:val="1"/>
      <w:tblStyleColBandSize w:val="1"/>
      <w:tblCellMar>
        <w:top w:w="0.0" w:type="dxa"/>
        <w:left w:w="115.0" w:type="dxa"/>
        <w:bottom w:w="0.0" w:type="dxa"/>
        <w:right w:w="115.0" w:type="dxa"/>
      </w:tblCellMar>
    </w:tblPr>
  </w:style>
  <w:style w:type="table" w:styleId="Table72">
    <w:basedOn w:val="TableNormal"/>
    <w:tblPr>
      <w:tblStyleRowBandSize w:val="1"/>
      <w:tblStyleColBandSize w:val="1"/>
      <w:tblCellMar>
        <w:top w:w="0.0" w:type="dxa"/>
        <w:left w:w="115.0" w:type="dxa"/>
        <w:bottom w:w="0.0" w:type="dxa"/>
        <w:right w:w="115.0" w:type="dxa"/>
      </w:tblCellMar>
    </w:tblPr>
  </w:style>
  <w:style w:type="table" w:styleId="Table73">
    <w:basedOn w:val="TableNormal"/>
    <w:tblPr>
      <w:tblStyleRowBandSize w:val="1"/>
      <w:tblStyleColBandSize w:val="1"/>
      <w:tblCellMar>
        <w:top w:w="0.0" w:type="dxa"/>
        <w:left w:w="115.0" w:type="dxa"/>
        <w:bottom w:w="0.0" w:type="dxa"/>
        <w:right w:w="115.0" w:type="dxa"/>
      </w:tblCellMar>
    </w:tblPr>
  </w:style>
  <w:style w:type="table" w:styleId="Table74">
    <w:basedOn w:val="TableNormal"/>
    <w:tblPr>
      <w:tblStyleRowBandSize w:val="1"/>
      <w:tblStyleColBandSize w:val="1"/>
      <w:tblCellMar>
        <w:top w:w="0.0" w:type="dxa"/>
        <w:left w:w="115.0" w:type="dxa"/>
        <w:bottom w:w="0.0" w:type="dxa"/>
        <w:right w:w="115.0" w:type="dxa"/>
      </w:tblCellMar>
    </w:tblPr>
  </w:style>
  <w:style w:type="table" w:styleId="Table75">
    <w:basedOn w:val="TableNormal"/>
    <w:tblPr>
      <w:tblStyleRowBandSize w:val="1"/>
      <w:tblStyleColBandSize w:val="1"/>
      <w:tblCellMar>
        <w:top w:w="0.0" w:type="dxa"/>
        <w:left w:w="115.0" w:type="dxa"/>
        <w:bottom w:w="0.0" w:type="dxa"/>
        <w:right w:w="115.0" w:type="dxa"/>
      </w:tblCellMar>
    </w:tblPr>
  </w:style>
  <w:style w:type="table" w:styleId="Table76">
    <w:basedOn w:val="TableNormal"/>
    <w:tblPr>
      <w:tblStyleRowBandSize w:val="1"/>
      <w:tblStyleColBandSize w:val="1"/>
      <w:tblCellMar>
        <w:top w:w="0.0" w:type="dxa"/>
        <w:left w:w="115.0" w:type="dxa"/>
        <w:bottom w:w="0.0" w:type="dxa"/>
        <w:right w:w="115.0" w:type="dxa"/>
      </w:tblCellMar>
    </w:tblPr>
  </w:style>
  <w:style w:type="table" w:styleId="Table77">
    <w:basedOn w:val="TableNormal"/>
    <w:tblPr>
      <w:tblStyleRowBandSize w:val="1"/>
      <w:tblStyleColBandSize w:val="1"/>
      <w:tblCellMar>
        <w:top w:w="0.0" w:type="dxa"/>
        <w:left w:w="115.0" w:type="dxa"/>
        <w:bottom w:w="0.0" w:type="dxa"/>
        <w:right w:w="115.0" w:type="dxa"/>
      </w:tblCellMar>
    </w:tblPr>
  </w:style>
  <w:style w:type="table" w:styleId="Table78">
    <w:basedOn w:val="TableNormal"/>
    <w:tblPr>
      <w:tblStyleRowBandSize w:val="1"/>
      <w:tblStyleColBandSize w:val="1"/>
      <w:tblCellMar>
        <w:top w:w="0.0" w:type="dxa"/>
        <w:left w:w="115.0" w:type="dxa"/>
        <w:bottom w:w="0.0" w:type="dxa"/>
        <w:right w:w="115.0" w:type="dxa"/>
      </w:tblCellMar>
    </w:tblPr>
  </w:style>
  <w:style w:type="table" w:styleId="Table79">
    <w:basedOn w:val="TableNormal"/>
    <w:tblPr>
      <w:tblStyleRowBandSize w:val="1"/>
      <w:tblStyleColBandSize w:val="1"/>
      <w:tblCellMar>
        <w:top w:w="0.0" w:type="dxa"/>
        <w:left w:w="115.0" w:type="dxa"/>
        <w:bottom w:w="0.0" w:type="dxa"/>
        <w:right w:w="115.0" w:type="dxa"/>
      </w:tblCellMar>
    </w:tblPr>
  </w:style>
  <w:style w:type="table" w:styleId="Table80">
    <w:basedOn w:val="TableNormal"/>
    <w:tblPr>
      <w:tblStyleRowBandSize w:val="1"/>
      <w:tblStyleColBandSize w:val="1"/>
      <w:tblCellMar>
        <w:top w:w="0.0" w:type="dxa"/>
        <w:left w:w="115.0" w:type="dxa"/>
        <w:bottom w:w="0.0" w:type="dxa"/>
        <w:right w:w="115.0" w:type="dxa"/>
      </w:tblCellMar>
    </w:tblPr>
  </w:style>
  <w:style w:type="table" w:styleId="Table81">
    <w:basedOn w:val="TableNormal"/>
    <w:tblPr>
      <w:tblStyleRowBandSize w:val="1"/>
      <w:tblStyleColBandSize w:val="1"/>
      <w:tblCellMar>
        <w:top w:w="0.0" w:type="dxa"/>
        <w:left w:w="115.0" w:type="dxa"/>
        <w:bottom w:w="0.0" w:type="dxa"/>
        <w:right w:w="115.0" w:type="dxa"/>
      </w:tblCellMar>
    </w:tblPr>
  </w:style>
  <w:style w:type="table" w:styleId="Table82">
    <w:basedOn w:val="TableNormal"/>
    <w:tblPr>
      <w:tblStyleRowBandSize w:val="1"/>
      <w:tblStyleColBandSize w:val="1"/>
      <w:tblCellMar>
        <w:top w:w="0.0" w:type="dxa"/>
        <w:left w:w="115.0" w:type="dxa"/>
        <w:bottom w:w="0.0" w:type="dxa"/>
        <w:right w:w="115.0" w:type="dxa"/>
      </w:tblCellMar>
    </w:tblPr>
  </w:style>
  <w:style w:type="table" w:styleId="Table83">
    <w:basedOn w:val="TableNormal"/>
    <w:tblPr>
      <w:tblStyleRowBandSize w:val="1"/>
      <w:tblStyleColBandSize w:val="1"/>
      <w:tblCellMar>
        <w:top w:w="0.0" w:type="dxa"/>
        <w:left w:w="115.0" w:type="dxa"/>
        <w:bottom w:w="0.0" w:type="dxa"/>
        <w:right w:w="115.0" w:type="dxa"/>
      </w:tblCellMar>
    </w:tblPr>
  </w:style>
  <w:style w:type="table" w:styleId="Table84">
    <w:basedOn w:val="TableNormal"/>
    <w:tblPr>
      <w:tblStyleRowBandSize w:val="1"/>
      <w:tblStyleColBandSize w:val="1"/>
      <w:tblCellMar>
        <w:top w:w="0.0" w:type="dxa"/>
        <w:left w:w="115.0" w:type="dxa"/>
        <w:bottom w:w="0.0" w:type="dxa"/>
        <w:right w:w="115.0" w:type="dxa"/>
      </w:tblCellMar>
    </w:tblPr>
  </w:style>
  <w:style w:type="table" w:styleId="Table85">
    <w:basedOn w:val="TableNormal"/>
    <w:tblPr>
      <w:tblStyleRowBandSize w:val="1"/>
      <w:tblStyleColBandSize w:val="1"/>
      <w:tblCellMar>
        <w:top w:w="0.0" w:type="dxa"/>
        <w:left w:w="115.0" w:type="dxa"/>
        <w:bottom w:w="0.0" w:type="dxa"/>
        <w:right w:w="115.0" w:type="dxa"/>
      </w:tblCellMar>
    </w:tblPr>
  </w:style>
  <w:style w:type="table" w:styleId="Table86">
    <w:basedOn w:val="TableNormal"/>
    <w:tblPr>
      <w:tblStyleRowBandSize w:val="1"/>
      <w:tblStyleColBandSize w:val="1"/>
      <w:tblCellMar>
        <w:top w:w="0.0" w:type="dxa"/>
        <w:left w:w="115.0" w:type="dxa"/>
        <w:bottom w:w="0.0" w:type="dxa"/>
        <w:right w:w="115.0" w:type="dxa"/>
      </w:tblCellMar>
    </w:tblPr>
  </w:style>
  <w:style w:type="table" w:styleId="Table87">
    <w:basedOn w:val="TableNormal"/>
    <w:tblPr>
      <w:tblStyleRowBandSize w:val="1"/>
      <w:tblStyleColBandSize w:val="1"/>
      <w:tblCellMar>
        <w:top w:w="0.0" w:type="dxa"/>
        <w:left w:w="115.0" w:type="dxa"/>
        <w:bottom w:w="0.0" w:type="dxa"/>
        <w:right w:w="115.0" w:type="dxa"/>
      </w:tblCellMar>
    </w:tblPr>
  </w:style>
  <w:style w:type="table" w:styleId="Table88">
    <w:basedOn w:val="TableNormal"/>
    <w:tblPr>
      <w:tblStyleRowBandSize w:val="1"/>
      <w:tblStyleColBandSize w:val="1"/>
      <w:tblCellMar>
        <w:top w:w="0.0" w:type="dxa"/>
        <w:left w:w="115.0" w:type="dxa"/>
        <w:bottom w:w="0.0" w:type="dxa"/>
        <w:right w:w="115.0" w:type="dxa"/>
      </w:tblCellMar>
    </w:tblPr>
  </w:style>
  <w:style w:type="table" w:styleId="Table89">
    <w:basedOn w:val="TableNormal"/>
    <w:tblPr>
      <w:tblStyleRowBandSize w:val="1"/>
      <w:tblStyleColBandSize w:val="1"/>
      <w:tblCellMar>
        <w:top w:w="0.0" w:type="dxa"/>
        <w:left w:w="115.0" w:type="dxa"/>
        <w:bottom w:w="0.0" w:type="dxa"/>
        <w:right w:w="115.0" w:type="dxa"/>
      </w:tblCellMar>
    </w:tblPr>
  </w:style>
  <w:style w:type="table" w:styleId="Table90">
    <w:basedOn w:val="TableNormal"/>
    <w:tblPr>
      <w:tblStyleRowBandSize w:val="1"/>
      <w:tblStyleColBandSize w:val="1"/>
      <w:tblCellMar>
        <w:top w:w="0.0" w:type="dxa"/>
        <w:left w:w="115.0" w:type="dxa"/>
        <w:bottom w:w="0.0" w:type="dxa"/>
        <w:right w:w="115.0" w:type="dxa"/>
      </w:tblCellMar>
    </w:tblPr>
  </w:style>
  <w:style w:type="table" w:styleId="Table91">
    <w:basedOn w:val="TableNormal"/>
    <w:tblPr>
      <w:tblStyleRowBandSize w:val="1"/>
      <w:tblStyleColBandSize w:val="1"/>
      <w:tblCellMar>
        <w:top w:w="0.0" w:type="dxa"/>
        <w:left w:w="115.0" w:type="dxa"/>
        <w:bottom w:w="0.0" w:type="dxa"/>
        <w:right w:w="115.0" w:type="dxa"/>
      </w:tblCellMar>
    </w:tblPr>
  </w:style>
  <w:style w:type="table" w:styleId="Table92">
    <w:basedOn w:val="TableNormal"/>
    <w:tblPr>
      <w:tblStyleRowBandSize w:val="1"/>
      <w:tblStyleColBandSize w:val="1"/>
      <w:tblCellMar>
        <w:top w:w="0.0" w:type="dxa"/>
        <w:left w:w="115.0" w:type="dxa"/>
        <w:bottom w:w="0.0" w:type="dxa"/>
        <w:right w:w="115.0" w:type="dxa"/>
      </w:tblCellMar>
    </w:tblPr>
  </w:style>
  <w:style w:type="table" w:styleId="Table93">
    <w:basedOn w:val="TableNormal"/>
    <w:tblPr>
      <w:tblStyleRowBandSize w:val="1"/>
      <w:tblStyleColBandSize w:val="1"/>
      <w:tblCellMar>
        <w:top w:w="0.0" w:type="dxa"/>
        <w:left w:w="115.0" w:type="dxa"/>
        <w:bottom w:w="0.0" w:type="dxa"/>
        <w:right w:w="115.0" w:type="dxa"/>
      </w:tblCellMar>
    </w:tblPr>
  </w:style>
  <w:style w:type="table" w:styleId="Table94">
    <w:basedOn w:val="TableNormal"/>
    <w:tblPr>
      <w:tblStyleRowBandSize w:val="1"/>
      <w:tblStyleColBandSize w:val="1"/>
      <w:tblCellMar>
        <w:top w:w="0.0" w:type="dxa"/>
        <w:left w:w="115.0" w:type="dxa"/>
        <w:bottom w:w="0.0" w:type="dxa"/>
        <w:right w:w="115.0" w:type="dxa"/>
      </w:tblCellMar>
    </w:tblPr>
  </w:style>
  <w:style w:type="table" w:styleId="Table95">
    <w:basedOn w:val="TableNormal"/>
    <w:tblPr>
      <w:tblStyleRowBandSize w:val="1"/>
      <w:tblStyleColBandSize w:val="1"/>
      <w:tblCellMar>
        <w:top w:w="0.0" w:type="dxa"/>
        <w:left w:w="115.0" w:type="dxa"/>
        <w:bottom w:w="0.0" w:type="dxa"/>
        <w:right w:w="115.0" w:type="dxa"/>
      </w:tblCellMar>
    </w:tblPr>
  </w:style>
  <w:style w:type="table" w:styleId="Table96">
    <w:basedOn w:val="TableNormal"/>
    <w:tblPr>
      <w:tblStyleRowBandSize w:val="1"/>
      <w:tblStyleColBandSize w:val="1"/>
      <w:tblCellMar>
        <w:top w:w="0.0" w:type="dxa"/>
        <w:left w:w="115.0" w:type="dxa"/>
        <w:bottom w:w="0.0" w:type="dxa"/>
        <w:right w:w="115.0" w:type="dxa"/>
      </w:tblCellMar>
    </w:tblPr>
  </w:style>
  <w:style w:type="table" w:styleId="Table97">
    <w:basedOn w:val="TableNormal"/>
    <w:tblPr>
      <w:tblStyleRowBandSize w:val="1"/>
      <w:tblStyleColBandSize w:val="1"/>
      <w:tblCellMar>
        <w:top w:w="0.0" w:type="dxa"/>
        <w:left w:w="115.0" w:type="dxa"/>
        <w:bottom w:w="0.0" w:type="dxa"/>
        <w:right w:w="115.0" w:type="dxa"/>
      </w:tblCellMar>
    </w:tblPr>
  </w:style>
  <w:style w:type="table" w:styleId="Table98">
    <w:basedOn w:val="TableNormal"/>
    <w:tblPr>
      <w:tblStyleRowBandSize w:val="1"/>
      <w:tblStyleColBandSize w:val="1"/>
      <w:tblCellMar>
        <w:top w:w="0.0" w:type="dxa"/>
        <w:left w:w="115.0" w:type="dxa"/>
        <w:bottom w:w="0.0" w:type="dxa"/>
        <w:right w:w="115.0" w:type="dxa"/>
      </w:tblCellMar>
    </w:tblPr>
  </w:style>
  <w:style w:type="table" w:styleId="Table99">
    <w:basedOn w:val="TableNormal"/>
    <w:tblPr>
      <w:tblStyleRowBandSize w:val="1"/>
      <w:tblStyleColBandSize w:val="1"/>
      <w:tblCellMar>
        <w:top w:w="0.0" w:type="dxa"/>
        <w:left w:w="115.0" w:type="dxa"/>
        <w:bottom w:w="0.0" w:type="dxa"/>
        <w:right w:w="115.0" w:type="dxa"/>
      </w:tblCellMar>
    </w:tblPr>
  </w:style>
  <w:style w:type="table" w:styleId="Table100">
    <w:basedOn w:val="TableNormal"/>
    <w:tblPr>
      <w:tblStyleRowBandSize w:val="1"/>
      <w:tblStyleColBandSize w:val="1"/>
      <w:tblCellMar>
        <w:top w:w="0.0" w:type="dxa"/>
        <w:left w:w="115.0" w:type="dxa"/>
        <w:bottom w:w="0.0" w:type="dxa"/>
        <w:right w:w="115.0" w:type="dxa"/>
      </w:tblCellMar>
    </w:tblPr>
  </w:style>
  <w:style w:type="table" w:styleId="Table101">
    <w:basedOn w:val="TableNormal"/>
    <w:tblPr>
      <w:tblStyleRowBandSize w:val="1"/>
      <w:tblStyleColBandSize w:val="1"/>
      <w:tblCellMar>
        <w:top w:w="0.0" w:type="dxa"/>
        <w:left w:w="115.0" w:type="dxa"/>
        <w:bottom w:w="0.0" w:type="dxa"/>
        <w:right w:w="115.0" w:type="dxa"/>
      </w:tblCellMar>
    </w:tblPr>
  </w:style>
  <w:style w:type="table" w:styleId="Table102">
    <w:basedOn w:val="TableNormal"/>
    <w:tblPr>
      <w:tblStyleRowBandSize w:val="1"/>
      <w:tblStyleColBandSize w:val="1"/>
      <w:tblCellMar>
        <w:top w:w="0.0" w:type="dxa"/>
        <w:left w:w="115.0" w:type="dxa"/>
        <w:bottom w:w="0.0" w:type="dxa"/>
        <w:right w:w="115.0" w:type="dxa"/>
      </w:tblCellMar>
    </w:tblPr>
  </w:style>
  <w:style w:type="table" w:styleId="Table103">
    <w:basedOn w:val="TableNormal"/>
    <w:tblPr>
      <w:tblStyleRowBandSize w:val="1"/>
      <w:tblStyleColBandSize w:val="1"/>
      <w:tblCellMar>
        <w:top w:w="0.0" w:type="dxa"/>
        <w:left w:w="115.0" w:type="dxa"/>
        <w:bottom w:w="0.0" w:type="dxa"/>
        <w:right w:w="115.0" w:type="dxa"/>
      </w:tblCellMar>
    </w:tblPr>
  </w:style>
  <w:style w:type="table" w:styleId="Table104">
    <w:basedOn w:val="TableNormal"/>
    <w:tblPr>
      <w:tblStyleRowBandSize w:val="1"/>
      <w:tblStyleColBandSize w:val="1"/>
      <w:tblCellMar>
        <w:top w:w="0.0" w:type="dxa"/>
        <w:left w:w="115.0" w:type="dxa"/>
        <w:bottom w:w="0.0" w:type="dxa"/>
        <w:right w:w="115.0" w:type="dxa"/>
      </w:tblCellMar>
    </w:tblPr>
  </w:style>
  <w:style w:type="table" w:styleId="Table105">
    <w:basedOn w:val="TableNormal"/>
    <w:tblPr>
      <w:tblStyleRowBandSize w:val="1"/>
      <w:tblStyleColBandSize w:val="1"/>
      <w:tblCellMar>
        <w:top w:w="0.0" w:type="dxa"/>
        <w:left w:w="115.0" w:type="dxa"/>
        <w:bottom w:w="0.0" w:type="dxa"/>
        <w:right w:w="115.0" w:type="dxa"/>
      </w:tblCellMar>
    </w:tblPr>
  </w:style>
  <w:style w:type="table" w:styleId="Table106">
    <w:basedOn w:val="TableNormal"/>
    <w:tblPr>
      <w:tblStyleRowBandSize w:val="1"/>
      <w:tblStyleColBandSize w:val="1"/>
      <w:tblCellMar>
        <w:top w:w="0.0" w:type="dxa"/>
        <w:left w:w="115.0" w:type="dxa"/>
        <w:bottom w:w="0.0" w:type="dxa"/>
        <w:right w:w="115.0" w:type="dxa"/>
      </w:tblCellMar>
    </w:tblPr>
  </w:style>
  <w:style w:type="table" w:styleId="Table107">
    <w:basedOn w:val="TableNormal"/>
    <w:tblPr>
      <w:tblStyleRowBandSize w:val="1"/>
      <w:tblStyleColBandSize w:val="1"/>
      <w:tblCellMar>
        <w:top w:w="0.0" w:type="dxa"/>
        <w:left w:w="115.0" w:type="dxa"/>
        <w:bottom w:w="0.0" w:type="dxa"/>
        <w:right w:w="115.0" w:type="dxa"/>
      </w:tblCellMar>
    </w:tblPr>
  </w:style>
  <w:style w:type="table" w:styleId="Table108">
    <w:basedOn w:val="TableNormal"/>
    <w:tblPr>
      <w:tblStyleRowBandSize w:val="1"/>
      <w:tblStyleColBandSize w:val="1"/>
      <w:tblCellMar>
        <w:top w:w="0.0" w:type="dxa"/>
        <w:left w:w="115.0" w:type="dxa"/>
        <w:bottom w:w="0.0" w:type="dxa"/>
        <w:right w:w="115.0" w:type="dxa"/>
      </w:tblCellMar>
    </w:tblPr>
  </w:style>
  <w:style w:type="table" w:styleId="Table109">
    <w:basedOn w:val="TableNormal"/>
    <w:tblPr>
      <w:tblStyleRowBandSize w:val="1"/>
      <w:tblStyleColBandSize w:val="1"/>
      <w:tblCellMar>
        <w:top w:w="0.0" w:type="dxa"/>
        <w:left w:w="115.0" w:type="dxa"/>
        <w:bottom w:w="0.0" w:type="dxa"/>
        <w:right w:w="115.0" w:type="dxa"/>
      </w:tblCellMar>
    </w:tblPr>
  </w:style>
  <w:style w:type="table" w:styleId="Table110">
    <w:basedOn w:val="TableNormal"/>
    <w:tblPr>
      <w:tblStyleRowBandSize w:val="1"/>
      <w:tblStyleColBandSize w:val="1"/>
      <w:tblCellMar>
        <w:top w:w="0.0" w:type="dxa"/>
        <w:left w:w="115.0" w:type="dxa"/>
        <w:bottom w:w="0.0" w:type="dxa"/>
        <w:right w:w="115.0" w:type="dxa"/>
      </w:tblCellMar>
    </w:tblPr>
  </w:style>
  <w:style w:type="table" w:styleId="Table111">
    <w:basedOn w:val="TableNormal"/>
    <w:tblPr>
      <w:tblStyleRowBandSize w:val="1"/>
      <w:tblStyleColBandSize w:val="1"/>
      <w:tblCellMar>
        <w:top w:w="0.0" w:type="dxa"/>
        <w:left w:w="115.0" w:type="dxa"/>
        <w:bottom w:w="0.0" w:type="dxa"/>
        <w:right w:w="115.0" w:type="dxa"/>
      </w:tblCellMar>
    </w:tblPr>
  </w:style>
  <w:style w:type="table" w:styleId="Table112">
    <w:basedOn w:val="TableNormal"/>
    <w:tblPr>
      <w:tblStyleRowBandSize w:val="1"/>
      <w:tblStyleColBandSize w:val="1"/>
      <w:tblCellMar>
        <w:top w:w="0.0" w:type="dxa"/>
        <w:left w:w="115.0" w:type="dxa"/>
        <w:bottom w:w="0.0" w:type="dxa"/>
        <w:right w:w="115.0" w:type="dxa"/>
      </w:tblCellMar>
    </w:tblPr>
  </w:style>
  <w:style w:type="table" w:styleId="Table113">
    <w:basedOn w:val="TableNormal"/>
    <w:tblPr>
      <w:tblStyleRowBandSize w:val="1"/>
      <w:tblStyleColBandSize w:val="1"/>
      <w:tblCellMar>
        <w:top w:w="0.0" w:type="dxa"/>
        <w:left w:w="115.0" w:type="dxa"/>
        <w:bottom w:w="0.0" w:type="dxa"/>
        <w:right w:w="115.0" w:type="dxa"/>
      </w:tblCellMar>
    </w:tblPr>
  </w:style>
  <w:style w:type="table" w:styleId="Table114">
    <w:basedOn w:val="TableNormal"/>
    <w:tblPr>
      <w:tblStyleRowBandSize w:val="1"/>
      <w:tblStyleColBandSize w:val="1"/>
      <w:tblCellMar>
        <w:top w:w="0.0" w:type="dxa"/>
        <w:left w:w="115.0" w:type="dxa"/>
        <w:bottom w:w="0.0" w:type="dxa"/>
        <w:right w:w="115.0" w:type="dxa"/>
      </w:tblCellMar>
    </w:tblPr>
  </w:style>
  <w:style w:type="table" w:styleId="Table115">
    <w:basedOn w:val="TableNormal"/>
    <w:tblPr>
      <w:tblStyleRowBandSize w:val="1"/>
      <w:tblStyleColBandSize w:val="1"/>
      <w:tblCellMar>
        <w:top w:w="0.0" w:type="dxa"/>
        <w:left w:w="115.0" w:type="dxa"/>
        <w:bottom w:w="0.0" w:type="dxa"/>
        <w:right w:w="115.0" w:type="dxa"/>
      </w:tblCellMar>
    </w:tblPr>
  </w:style>
  <w:style w:type="table" w:styleId="Table116">
    <w:basedOn w:val="TableNormal"/>
    <w:tblPr>
      <w:tblStyleRowBandSize w:val="1"/>
      <w:tblStyleColBandSize w:val="1"/>
      <w:tblCellMar>
        <w:top w:w="0.0" w:type="dxa"/>
        <w:left w:w="115.0" w:type="dxa"/>
        <w:bottom w:w="0.0" w:type="dxa"/>
        <w:right w:w="115.0" w:type="dxa"/>
      </w:tblCellMar>
    </w:tblPr>
  </w:style>
  <w:style w:type="table" w:styleId="Table117">
    <w:basedOn w:val="TableNormal"/>
    <w:tblPr>
      <w:tblStyleRowBandSize w:val="1"/>
      <w:tblStyleColBandSize w:val="1"/>
      <w:tblCellMar>
        <w:top w:w="0.0" w:type="dxa"/>
        <w:left w:w="115.0" w:type="dxa"/>
        <w:bottom w:w="0.0" w:type="dxa"/>
        <w:right w:w="115.0" w:type="dxa"/>
      </w:tblCellMar>
    </w:tblPr>
  </w:style>
  <w:style w:type="table" w:styleId="Table118">
    <w:basedOn w:val="TableNormal"/>
    <w:tblPr>
      <w:tblStyleRowBandSize w:val="1"/>
      <w:tblStyleColBandSize w:val="1"/>
      <w:tblCellMar>
        <w:top w:w="0.0" w:type="dxa"/>
        <w:left w:w="115.0" w:type="dxa"/>
        <w:bottom w:w="0.0" w:type="dxa"/>
        <w:right w:w="115.0" w:type="dxa"/>
      </w:tblCellMar>
    </w:tblPr>
  </w:style>
  <w:style w:type="table" w:styleId="Table119">
    <w:basedOn w:val="TableNormal"/>
    <w:tblPr>
      <w:tblStyleRowBandSize w:val="1"/>
      <w:tblStyleColBandSize w:val="1"/>
      <w:tblCellMar/>
    </w:tblPr>
  </w:style>
  <w:style w:type="table" w:styleId="Table120">
    <w:basedOn w:val="TableNormal"/>
    <w:tblPr>
      <w:tblStyleRowBandSize w:val="1"/>
      <w:tblStyleColBandSize w:val="1"/>
      <w:tblCellMar/>
    </w:tblPr>
  </w:style>
  <w:style w:type="table" w:styleId="Table121">
    <w:basedOn w:val="TableNormal"/>
    <w:tblPr>
      <w:tblStyleRowBandSize w:val="1"/>
      <w:tblStyleColBandSize w:val="1"/>
      <w:tblCellMar/>
    </w:tblPr>
  </w:style>
  <w:style w:type="table" w:styleId="Table122">
    <w:basedOn w:val="TableNormal"/>
    <w:tblPr>
      <w:tblStyleRowBandSize w:val="1"/>
      <w:tblStyleColBandSize w:val="1"/>
      <w:tblCellMar/>
    </w:tblPr>
  </w:style>
  <w:style w:type="table" w:styleId="Table123">
    <w:basedOn w:val="TableNormal"/>
    <w:tblPr>
      <w:tblStyleRowBandSize w:val="1"/>
      <w:tblStyleColBandSize w:val="1"/>
      <w:tblCellMar/>
    </w:tblPr>
  </w:style>
  <w:style w:type="table" w:styleId="Table124">
    <w:basedOn w:val="TableNormal"/>
    <w:tblPr>
      <w:tblStyleRowBandSize w:val="1"/>
      <w:tblStyleColBandSize w:val="1"/>
      <w:tblCellMar/>
    </w:tblPr>
  </w:style>
  <w:style w:type="table" w:styleId="Table125">
    <w:basedOn w:val="TableNormal"/>
    <w:tblPr>
      <w:tblStyleRowBandSize w:val="1"/>
      <w:tblStyleColBandSize w:val="1"/>
      <w:tblCellMar/>
    </w:tblPr>
  </w:style>
  <w:style w:type="table" w:styleId="Table126">
    <w:basedOn w:val="TableNormal"/>
    <w:tblPr>
      <w:tblStyleRowBandSize w:val="1"/>
      <w:tblStyleColBandSize w:val="1"/>
      <w:tblCellMar>
        <w:top w:w="0.0" w:type="dxa"/>
        <w:left w:w="115.0" w:type="dxa"/>
        <w:bottom w:w="0.0" w:type="dxa"/>
        <w:right w:w="115.0" w:type="dxa"/>
      </w:tblCellMar>
    </w:tblPr>
  </w:style>
  <w:style w:type="table" w:styleId="Table127">
    <w:basedOn w:val="TableNormal"/>
    <w:tblPr>
      <w:tblStyleRowBandSize w:val="1"/>
      <w:tblStyleColBandSize w:val="1"/>
      <w:tblCellMar>
        <w:top w:w="0.0" w:type="dxa"/>
        <w:left w:w="115.0" w:type="dxa"/>
        <w:bottom w:w="0.0" w:type="dxa"/>
        <w:right w:w="115.0" w:type="dxa"/>
      </w:tblCellMar>
    </w:tblPr>
  </w:style>
  <w:style w:type="table" w:styleId="Table128">
    <w:basedOn w:val="TableNormal"/>
    <w:tblPr>
      <w:tblStyleRowBandSize w:val="1"/>
      <w:tblStyleColBandSize w:val="1"/>
      <w:tblCellMar>
        <w:top w:w="0.0" w:type="dxa"/>
        <w:left w:w="115.0" w:type="dxa"/>
        <w:bottom w:w="0.0" w:type="dxa"/>
        <w:right w:w="115.0" w:type="dxa"/>
      </w:tblCellMar>
    </w:tblPr>
  </w:style>
  <w:style w:type="table" w:styleId="Table129">
    <w:basedOn w:val="TableNormal"/>
    <w:tblPr>
      <w:tblStyleRowBandSize w:val="1"/>
      <w:tblStyleColBandSize w:val="1"/>
      <w:tblCellMar>
        <w:top w:w="0.0" w:type="dxa"/>
        <w:left w:w="115.0" w:type="dxa"/>
        <w:bottom w:w="0.0" w:type="dxa"/>
        <w:right w:w="115.0" w:type="dxa"/>
      </w:tblCellMar>
    </w:tblPr>
  </w:style>
  <w:style w:type="table" w:styleId="Table130">
    <w:basedOn w:val="TableNormal"/>
    <w:tblPr>
      <w:tblStyleRowBandSize w:val="1"/>
      <w:tblStyleColBandSize w:val="1"/>
      <w:tblCellMar>
        <w:top w:w="0.0" w:type="dxa"/>
        <w:left w:w="115.0" w:type="dxa"/>
        <w:bottom w:w="0.0" w:type="dxa"/>
        <w:right w:w="115.0" w:type="dxa"/>
      </w:tblCellMar>
    </w:tblPr>
  </w:style>
  <w:style w:type="table" w:styleId="Table131">
    <w:basedOn w:val="TableNormal"/>
    <w:tblPr>
      <w:tblStyleRowBandSize w:val="1"/>
      <w:tblStyleColBandSize w:val="1"/>
      <w:tblCellMar>
        <w:top w:w="0.0" w:type="dxa"/>
        <w:left w:w="115.0" w:type="dxa"/>
        <w:bottom w:w="0.0" w:type="dxa"/>
        <w:right w:w="115.0" w:type="dxa"/>
      </w:tblCellMar>
    </w:tblPr>
  </w:style>
  <w:style w:type="table" w:styleId="Table132">
    <w:basedOn w:val="TableNormal"/>
    <w:tblPr>
      <w:tblStyleRowBandSize w:val="1"/>
      <w:tblStyleColBandSize w:val="1"/>
      <w:tblCellMar>
        <w:top w:w="0.0" w:type="dxa"/>
        <w:left w:w="115.0" w:type="dxa"/>
        <w:bottom w:w="0.0" w:type="dxa"/>
        <w:right w:w="115.0" w:type="dxa"/>
      </w:tblCellMar>
    </w:tblPr>
  </w:style>
  <w:style w:type="table" w:styleId="Table133">
    <w:basedOn w:val="TableNormal"/>
    <w:tblPr>
      <w:tblStyleRowBandSize w:val="1"/>
      <w:tblStyleColBandSize w:val="1"/>
      <w:tblCellMar>
        <w:top w:w="0.0" w:type="dxa"/>
        <w:left w:w="115.0" w:type="dxa"/>
        <w:bottom w:w="0.0" w:type="dxa"/>
        <w:right w:w="115.0" w:type="dxa"/>
      </w:tblCellMar>
    </w:tblPr>
  </w:style>
  <w:style w:type="table" w:styleId="Table134">
    <w:basedOn w:val="TableNormal"/>
    <w:tblPr>
      <w:tblStyleRowBandSize w:val="1"/>
      <w:tblStyleColBandSize w:val="1"/>
      <w:tblCellMar>
        <w:top w:w="0.0" w:type="dxa"/>
        <w:left w:w="115.0" w:type="dxa"/>
        <w:bottom w:w="0.0" w:type="dxa"/>
        <w:right w:w="115.0" w:type="dxa"/>
      </w:tblCellMar>
    </w:tblPr>
  </w:style>
  <w:style w:type="table" w:styleId="Table135">
    <w:basedOn w:val="TableNormal"/>
    <w:tblPr>
      <w:tblStyleRowBandSize w:val="1"/>
      <w:tblStyleColBandSize w:val="1"/>
      <w:tblCellMar>
        <w:top w:w="0.0" w:type="dxa"/>
        <w:left w:w="115.0" w:type="dxa"/>
        <w:bottom w:w="0.0" w:type="dxa"/>
        <w:right w:w="115.0" w:type="dxa"/>
      </w:tblCellMar>
    </w:tblPr>
  </w:style>
  <w:style w:type="table" w:styleId="Table136">
    <w:basedOn w:val="TableNormal"/>
    <w:tblPr>
      <w:tblStyleRowBandSize w:val="1"/>
      <w:tblStyleColBandSize w:val="1"/>
      <w:tblCellMar>
        <w:top w:w="0.0" w:type="dxa"/>
        <w:left w:w="115.0" w:type="dxa"/>
        <w:bottom w:w="0.0" w:type="dxa"/>
        <w:right w:w="115.0" w:type="dxa"/>
      </w:tblCellMar>
    </w:tblPr>
  </w:style>
  <w:style w:type="table" w:styleId="Table137">
    <w:basedOn w:val="TableNormal"/>
    <w:tblPr>
      <w:tblStyleRowBandSize w:val="1"/>
      <w:tblStyleColBandSize w:val="1"/>
      <w:tblCellMar>
        <w:top w:w="0.0" w:type="dxa"/>
        <w:left w:w="115.0" w:type="dxa"/>
        <w:bottom w:w="0.0" w:type="dxa"/>
        <w:right w:w="115.0" w:type="dxa"/>
      </w:tblCellMar>
    </w:tblPr>
  </w:style>
  <w:style w:type="table" w:styleId="Table138">
    <w:basedOn w:val="TableNormal"/>
    <w:tblPr>
      <w:tblStyleRowBandSize w:val="1"/>
      <w:tblStyleColBandSize w:val="1"/>
      <w:tblCellMar>
        <w:top w:w="0.0" w:type="dxa"/>
        <w:left w:w="115.0" w:type="dxa"/>
        <w:bottom w:w="0.0" w:type="dxa"/>
        <w:right w:w="115.0" w:type="dxa"/>
      </w:tblCellMar>
    </w:tblPr>
  </w:style>
  <w:style w:type="table" w:styleId="Table13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png"/><Relationship Id="rId42" Type="http://schemas.openxmlformats.org/officeDocument/2006/relationships/image" Target="media/image10.png"/><Relationship Id="rId41" Type="http://schemas.openxmlformats.org/officeDocument/2006/relationships/image" Target="media/image88.png"/><Relationship Id="rId44" Type="http://schemas.openxmlformats.org/officeDocument/2006/relationships/image" Target="media/image5.png"/><Relationship Id="rId43" Type="http://schemas.openxmlformats.org/officeDocument/2006/relationships/image" Target="media/image45.png"/><Relationship Id="rId46" Type="http://schemas.openxmlformats.org/officeDocument/2006/relationships/image" Target="media/image12.png"/><Relationship Id="rId45" Type="http://schemas.openxmlformats.org/officeDocument/2006/relationships/image" Target="media/image6.png"/><Relationship Id="rId107" Type="http://schemas.openxmlformats.org/officeDocument/2006/relationships/image" Target="media/image112.png"/><Relationship Id="rId106" Type="http://schemas.openxmlformats.org/officeDocument/2006/relationships/image" Target="media/image60.png"/><Relationship Id="rId105" Type="http://schemas.openxmlformats.org/officeDocument/2006/relationships/image" Target="media/image96.png"/><Relationship Id="rId104" Type="http://schemas.openxmlformats.org/officeDocument/2006/relationships/image" Target="media/image116.png"/><Relationship Id="rId109" Type="http://schemas.openxmlformats.org/officeDocument/2006/relationships/image" Target="media/image70.png"/><Relationship Id="rId108" Type="http://schemas.openxmlformats.org/officeDocument/2006/relationships/image" Target="media/image41.png"/><Relationship Id="rId48" Type="http://schemas.openxmlformats.org/officeDocument/2006/relationships/image" Target="media/image102.png"/><Relationship Id="rId47" Type="http://schemas.openxmlformats.org/officeDocument/2006/relationships/image" Target="media/image4.png"/><Relationship Id="rId49" Type="http://schemas.openxmlformats.org/officeDocument/2006/relationships/image" Target="media/image7.png"/><Relationship Id="rId103" Type="http://schemas.openxmlformats.org/officeDocument/2006/relationships/image" Target="media/image53.png"/><Relationship Id="rId102" Type="http://schemas.openxmlformats.org/officeDocument/2006/relationships/image" Target="media/image59.png"/><Relationship Id="rId101" Type="http://schemas.openxmlformats.org/officeDocument/2006/relationships/image" Target="media/image105.png"/><Relationship Id="rId100" Type="http://schemas.openxmlformats.org/officeDocument/2006/relationships/image" Target="media/image69.png"/><Relationship Id="rId31" Type="http://schemas.openxmlformats.org/officeDocument/2006/relationships/image" Target="media/image46.png"/><Relationship Id="rId30" Type="http://schemas.openxmlformats.org/officeDocument/2006/relationships/image" Target="media/image40.png"/><Relationship Id="rId33" Type="http://schemas.openxmlformats.org/officeDocument/2006/relationships/image" Target="media/image87.png"/><Relationship Id="rId32" Type="http://schemas.openxmlformats.org/officeDocument/2006/relationships/image" Target="media/image108.png"/><Relationship Id="rId35" Type="http://schemas.openxmlformats.org/officeDocument/2006/relationships/image" Target="media/image48.png"/><Relationship Id="rId34" Type="http://schemas.openxmlformats.org/officeDocument/2006/relationships/image" Target="media/image3.png"/><Relationship Id="rId37" Type="http://schemas.openxmlformats.org/officeDocument/2006/relationships/image" Target="media/image2.png"/><Relationship Id="rId36" Type="http://schemas.openxmlformats.org/officeDocument/2006/relationships/image" Target="media/image106.png"/><Relationship Id="rId39" Type="http://schemas.openxmlformats.org/officeDocument/2006/relationships/image" Target="media/image89.png"/><Relationship Id="rId38" Type="http://schemas.openxmlformats.org/officeDocument/2006/relationships/image" Target="media/image77.png"/><Relationship Id="rId20" Type="http://schemas.openxmlformats.org/officeDocument/2006/relationships/image" Target="media/image18.png"/><Relationship Id="rId22" Type="http://schemas.openxmlformats.org/officeDocument/2006/relationships/image" Target="media/image51.png"/><Relationship Id="rId21" Type="http://schemas.openxmlformats.org/officeDocument/2006/relationships/image" Target="media/image21.png"/><Relationship Id="rId24" Type="http://schemas.openxmlformats.org/officeDocument/2006/relationships/image" Target="media/image38.png"/><Relationship Id="rId23" Type="http://schemas.openxmlformats.org/officeDocument/2006/relationships/image" Target="media/image85.png"/><Relationship Id="rId129" Type="http://schemas.openxmlformats.org/officeDocument/2006/relationships/hyperlink" Target="https://docs.google.com/spreadsheets/d/1q_cb1Qa7ZJljZfbe3BmaDIIthOEeRIYPKuCqarR2Ojo/edit?gid=338334644#gid=338334644" TargetMode="External"/><Relationship Id="rId128" Type="http://schemas.openxmlformats.org/officeDocument/2006/relationships/image" Target="media/image94.png"/><Relationship Id="rId127" Type="http://schemas.openxmlformats.org/officeDocument/2006/relationships/hyperlink" Target="https://docs.google.com/spreadsheets/d/1VwBWcyoMCNPby5XtdedRO2h-Ypojht_d5v_Kg0Gekc8/edit?gid=8986290#gid=8986290" TargetMode="External"/><Relationship Id="rId126" Type="http://schemas.openxmlformats.org/officeDocument/2006/relationships/image" Target="media/image29.png"/><Relationship Id="rId26" Type="http://schemas.openxmlformats.org/officeDocument/2006/relationships/image" Target="media/image97.png"/><Relationship Id="rId121" Type="http://schemas.openxmlformats.org/officeDocument/2006/relationships/image" Target="media/image30.png"/><Relationship Id="rId25" Type="http://schemas.openxmlformats.org/officeDocument/2006/relationships/image" Target="media/image81.png"/><Relationship Id="rId120" Type="http://schemas.openxmlformats.org/officeDocument/2006/relationships/image" Target="media/image93.png"/><Relationship Id="rId28" Type="http://schemas.openxmlformats.org/officeDocument/2006/relationships/image" Target="media/image22.png"/><Relationship Id="rId27" Type="http://schemas.openxmlformats.org/officeDocument/2006/relationships/image" Target="media/image103.png"/><Relationship Id="rId125" Type="http://schemas.openxmlformats.org/officeDocument/2006/relationships/image" Target="media/image23.png"/><Relationship Id="rId29" Type="http://schemas.openxmlformats.org/officeDocument/2006/relationships/image" Target="media/image82.png"/><Relationship Id="rId124" Type="http://schemas.openxmlformats.org/officeDocument/2006/relationships/image" Target="media/image36.png"/><Relationship Id="rId123" Type="http://schemas.openxmlformats.org/officeDocument/2006/relationships/image" Target="media/image109.png"/><Relationship Id="rId122" Type="http://schemas.openxmlformats.org/officeDocument/2006/relationships/image" Target="media/image117.png"/><Relationship Id="rId95" Type="http://schemas.openxmlformats.org/officeDocument/2006/relationships/image" Target="media/image26.png"/><Relationship Id="rId94" Type="http://schemas.openxmlformats.org/officeDocument/2006/relationships/image" Target="media/image17.png"/><Relationship Id="rId97" Type="http://schemas.openxmlformats.org/officeDocument/2006/relationships/image" Target="media/image115.png"/><Relationship Id="rId96" Type="http://schemas.openxmlformats.org/officeDocument/2006/relationships/image" Target="media/image101.png"/><Relationship Id="rId11" Type="http://schemas.openxmlformats.org/officeDocument/2006/relationships/hyperlink" Target="https://julius.ai/" TargetMode="External"/><Relationship Id="rId99" Type="http://schemas.openxmlformats.org/officeDocument/2006/relationships/image" Target="media/image11.png"/><Relationship Id="rId10" Type="http://schemas.openxmlformats.org/officeDocument/2006/relationships/hyperlink" Target="https://julius.ai/" TargetMode="External"/><Relationship Id="rId98" Type="http://schemas.openxmlformats.org/officeDocument/2006/relationships/image" Target="media/image74.png"/><Relationship Id="rId13" Type="http://schemas.openxmlformats.org/officeDocument/2006/relationships/hyperlink" Target="https://doi.org/10.1056/AIoa2400555" TargetMode="External"/><Relationship Id="rId12" Type="http://schemas.openxmlformats.org/officeDocument/2006/relationships/hyperlink" Target="https://doi.org/10.1056/AIoa2400555" TargetMode="External"/><Relationship Id="rId91" Type="http://schemas.openxmlformats.org/officeDocument/2006/relationships/image" Target="media/image62.png"/><Relationship Id="rId90" Type="http://schemas.openxmlformats.org/officeDocument/2006/relationships/image" Target="media/image75.png"/><Relationship Id="rId93" Type="http://schemas.openxmlformats.org/officeDocument/2006/relationships/image" Target="media/image34.png"/><Relationship Id="rId92" Type="http://schemas.openxmlformats.org/officeDocument/2006/relationships/image" Target="media/image72.png"/><Relationship Id="rId118" Type="http://schemas.openxmlformats.org/officeDocument/2006/relationships/image" Target="media/image15.png"/><Relationship Id="rId117" Type="http://schemas.openxmlformats.org/officeDocument/2006/relationships/image" Target="media/image104.png"/><Relationship Id="rId116" Type="http://schemas.openxmlformats.org/officeDocument/2006/relationships/image" Target="media/image16.png"/><Relationship Id="rId115" Type="http://schemas.openxmlformats.org/officeDocument/2006/relationships/image" Target="media/image37.png"/><Relationship Id="rId119" Type="http://schemas.openxmlformats.org/officeDocument/2006/relationships/image" Target="media/image14.png"/><Relationship Id="rId15" Type="http://schemas.openxmlformats.org/officeDocument/2006/relationships/hyperlink" Target="https://arxiv.org/abs/2504.08066" TargetMode="External"/><Relationship Id="rId110" Type="http://schemas.openxmlformats.org/officeDocument/2006/relationships/image" Target="media/image24.png"/><Relationship Id="rId14" Type="http://schemas.openxmlformats.org/officeDocument/2006/relationships/hyperlink" Target="https://arxiv.org/abs/2504.08066" TargetMode="External"/><Relationship Id="rId17" Type="http://schemas.openxmlformats.org/officeDocument/2006/relationships/image" Target="media/image107.png"/><Relationship Id="rId16" Type="http://schemas.openxmlformats.org/officeDocument/2006/relationships/image" Target="media/image31.png"/><Relationship Id="rId19" Type="http://schemas.openxmlformats.org/officeDocument/2006/relationships/image" Target="media/image67.png"/><Relationship Id="rId114" Type="http://schemas.openxmlformats.org/officeDocument/2006/relationships/image" Target="media/image39.png"/><Relationship Id="rId18" Type="http://schemas.openxmlformats.org/officeDocument/2006/relationships/image" Target="media/image90.png"/><Relationship Id="rId113" Type="http://schemas.openxmlformats.org/officeDocument/2006/relationships/image" Target="media/image49.png"/><Relationship Id="rId112" Type="http://schemas.openxmlformats.org/officeDocument/2006/relationships/image" Target="media/image47.png"/><Relationship Id="rId111" Type="http://schemas.openxmlformats.org/officeDocument/2006/relationships/image" Target="media/image86.png"/><Relationship Id="rId84" Type="http://schemas.openxmlformats.org/officeDocument/2006/relationships/image" Target="media/image113.png"/><Relationship Id="rId83" Type="http://schemas.openxmlformats.org/officeDocument/2006/relationships/image" Target="media/image83.png"/><Relationship Id="rId86" Type="http://schemas.openxmlformats.org/officeDocument/2006/relationships/image" Target="media/image55.png"/><Relationship Id="rId85" Type="http://schemas.openxmlformats.org/officeDocument/2006/relationships/image" Target="media/image56.png"/><Relationship Id="rId88" Type="http://schemas.openxmlformats.org/officeDocument/2006/relationships/image" Target="media/image73.png"/><Relationship Id="rId87" Type="http://schemas.openxmlformats.org/officeDocument/2006/relationships/image" Target="media/image54.png"/><Relationship Id="rId89" Type="http://schemas.openxmlformats.org/officeDocument/2006/relationships/image" Target="media/image13.png"/><Relationship Id="rId80" Type="http://schemas.openxmlformats.org/officeDocument/2006/relationships/image" Target="media/image71.png"/><Relationship Id="rId82" Type="http://schemas.openxmlformats.org/officeDocument/2006/relationships/image" Target="media/image8.png"/><Relationship Id="rId81" Type="http://schemas.openxmlformats.org/officeDocument/2006/relationships/image" Target="media/image4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elicit.com/" TargetMode="External"/><Relationship Id="rId5" Type="http://schemas.openxmlformats.org/officeDocument/2006/relationships/styles" Target="styles.xml"/><Relationship Id="rId6" Type="http://schemas.openxmlformats.org/officeDocument/2006/relationships/image" Target="media/image95.png"/><Relationship Id="rId7" Type="http://schemas.openxmlformats.org/officeDocument/2006/relationships/hyperlink" Target="https://scientist.beyond8.io.vn" TargetMode="External"/><Relationship Id="rId8" Type="http://schemas.openxmlformats.org/officeDocument/2006/relationships/hyperlink" Target="https://elicit.com/" TargetMode="External"/><Relationship Id="rId73" Type="http://schemas.openxmlformats.org/officeDocument/2006/relationships/image" Target="media/image43.png"/><Relationship Id="rId72" Type="http://schemas.openxmlformats.org/officeDocument/2006/relationships/image" Target="media/image64.png"/><Relationship Id="rId75" Type="http://schemas.openxmlformats.org/officeDocument/2006/relationships/image" Target="media/image28.png"/><Relationship Id="rId74" Type="http://schemas.openxmlformats.org/officeDocument/2006/relationships/image" Target="media/image111.png"/><Relationship Id="rId77" Type="http://schemas.openxmlformats.org/officeDocument/2006/relationships/image" Target="media/image65.png"/><Relationship Id="rId76" Type="http://schemas.openxmlformats.org/officeDocument/2006/relationships/image" Target="media/image32.png"/><Relationship Id="rId79" Type="http://schemas.openxmlformats.org/officeDocument/2006/relationships/image" Target="media/image58.png"/><Relationship Id="rId78" Type="http://schemas.openxmlformats.org/officeDocument/2006/relationships/image" Target="media/image99.png"/><Relationship Id="rId71" Type="http://schemas.openxmlformats.org/officeDocument/2006/relationships/image" Target="media/image27.png"/><Relationship Id="rId70" Type="http://schemas.openxmlformats.org/officeDocument/2006/relationships/image" Target="media/image98.png"/><Relationship Id="rId132" Type="http://schemas.openxmlformats.org/officeDocument/2006/relationships/image" Target="media/image33.png"/><Relationship Id="rId131" Type="http://schemas.openxmlformats.org/officeDocument/2006/relationships/hyperlink" Target="https://docs.google.com/spreadsheets/d/1VwBWcyoMCNPby5XtdedRO2h-Ypojht_d5v_Kg0Gekc8/edit?gid=1922052434#gid=1922052434" TargetMode="External"/><Relationship Id="rId130" Type="http://schemas.openxmlformats.org/officeDocument/2006/relationships/image" Target="media/image50.png"/><Relationship Id="rId135" Type="http://schemas.openxmlformats.org/officeDocument/2006/relationships/footer" Target="footer1.xml"/><Relationship Id="rId134" Type="http://schemas.openxmlformats.org/officeDocument/2006/relationships/image" Target="media/image80.png"/><Relationship Id="rId133" Type="http://schemas.openxmlformats.org/officeDocument/2006/relationships/hyperlink" Target="https://docs.google.com/spreadsheets/d/1q_cb1Qa7ZJljZfbe3BmaDIIthOEeRIYPKuCqarR2Ojo/edit?gid=578654928#gid=578654928" TargetMode="External"/><Relationship Id="rId62" Type="http://schemas.openxmlformats.org/officeDocument/2006/relationships/image" Target="media/image114.png"/><Relationship Id="rId61" Type="http://schemas.openxmlformats.org/officeDocument/2006/relationships/image" Target="media/image61.png"/><Relationship Id="rId64" Type="http://schemas.openxmlformats.org/officeDocument/2006/relationships/image" Target="media/image100.png"/><Relationship Id="rId63" Type="http://schemas.openxmlformats.org/officeDocument/2006/relationships/image" Target="media/image76.png"/><Relationship Id="rId66" Type="http://schemas.openxmlformats.org/officeDocument/2006/relationships/image" Target="media/image52.png"/><Relationship Id="rId65" Type="http://schemas.openxmlformats.org/officeDocument/2006/relationships/image" Target="media/image110.png"/><Relationship Id="rId68" Type="http://schemas.openxmlformats.org/officeDocument/2006/relationships/image" Target="media/image84.png"/><Relationship Id="rId67" Type="http://schemas.openxmlformats.org/officeDocument/2006/relationships/image" Target="media/image66.png"/><Relationship Id="rId60" Type="http://schemas.openxmlformats.org/officeDocument/2006/relationships/image" Target="media/image9.png"/><Relationship Id="rId69" Type="http://schemas.openxmlformats.org/officeDocument/2006/relationships/image" Target="media/image20.png"/><Relationship Id="rId51" Type="http://schemas.openxmlformats.org/officeDocument/2006/relationships/image" Target="media/image78.png"/><Relationship Id="rId50" Type="http://schemas.openxmlformats.org/officeDocument/2006/relationships/image" Target="media/image92.png"/><Relationship Id="rId53" Type="http://schemas.openxmlformats.org/officeDocument/2006/relationships/image" Target="media/image63.png"/><Relationship Id="rId52" Type="http://schemas.openxmlformats.org/officeDocument/2006/relationships/image" Target="media/image19.png"/><Relationship Id="rId55" Type="http://schemas.openxmlformats.org/officeDocument/2006/relationships/image" Target="media/image42.png"/><Relationship Id="rId54" Type="http://schemas.openxmlformats.org/officeDocument/2006/relationships/image" Target="media/image25.png"/><Relationship Id="rId57" Type="http://schemas.openxmlformats.org/officeDocument/2006/relationships/image" Target="media/image68.png"/><Relationship Id="rId56" Type="http://schemas.openxmlformats.org/officeDocument/2006/relationships/image" Target="media/image57.png"/><Relationship Id="rId59" Type="http://schemas.openxmlformats.org/officeDocument/2006/relationships/image" Target="media/image35.png"/><Relationship Id="rId58" Type="http://schemas.openxmlformats.org/officeDocument/2006/relationships/image" Target="media/image9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