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pPr>
      <w:r w:rsidDel="00000000" w:rsidR="00000000" w:rsidRPr="00000000">
        <w:rPr/>
        <w:drawing>
          <wp:inline distB="0" distT="0" distL="114300" distR="114300">
            <wp:extent cx="5806440" cy="1168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06440" cy="1168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3">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4">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6">
      <w:pPr>
        <w:spacing w:after="40" w:before="120" w:line="240" w:lineRule="auto"/>
        <w:jc w:val="center"/>
        <w:rPr>
          <w:b w:val="1"/>
          <w:bCs w:val="1"/>
          <w:sz w:val="48"/>
          <w:szCs w:val="48"/>
        </w:rPr>
      </w:pPr>
      <w:r w:rsidDel="00000000" w:rsidR="00000000" w:rsidRPr="00000000">
        <w:rPr>
          <w:b w:val="1"/>
          <w:bCs w:val="1"/>
          <w:sz w:val="30"/>
          <w:szCs w:val="30"/>
          <w:rtl w:val="0"/>
        </w:rPr>
        <w:t xml:space="preserve">CAPSTONE PROJECT DOCUMENT</w:t>
      </w:r>
      <w:r w:rsidDel="00000000" w:rsidR="00000000" w:rsidRPr="00000000">
        <w:rPr>
          <w:rtl w:val="0"/>
        </w:rPr>
      </w:r>
    </w:p>
    <w:p w:rsidR="00000000" w:rsidDel="00000000" w:rsidP="00000000" w:rsidRDefault="00000000" w:rsidRPr="00000000" w14:paraId="00000007">
      <w:pPr>
        <w:spacing w:after="160" w:before="400" w:line="252.00000000000003" w:lineRule="auto"/>
        <w:jc w:val="center"/>
        <w:rPr>
          <w:sz w:val="37"/>
          <w:szCs w:val="37"/>
        </w:rPr>
      </w:pPr>
      <w:r w:rsidDel="00000000" w:rsidR="00000000" w:rsidRPr="00000000">
        <w:rPr>
          <w:b w:val="1"/>
          <w:bCs w:val="1"/>
          <w:sz w:val="52"/>
          <w:szCs w:val="52"/>
          <w:rtl w:val="0"/>
        </w:rPr>
        <w:t xml:space="preserve">Design and Evaluation of an AI Data Agent for Automated Data Analysis Using User-Provided Datasets</w:t>
      </w:r>
      <w:r w:rsidDel="00000000" w:rsidR="00000000" w:rsidRPr="00000000">
        <w:rPr>
          <w:rtl w:val="0"/>
        </w:rPr>
      </w:r>
    </w:p>
    <w:p w:rsidR="00000000" w:rsidDel="00000000" w:rsidP="00000000" w:rsidRDefault="00000000" w:rsidRPr="00000000" w14:paraId="00000008">
      <w:pPr>
        <w:spacing w:after="160" w:before="400" w:line="252.00000000000003" w:lineRule="auto"/>
        <w:jc w:val="center"/>
        <w:rPr/>
      </w:pPr>
      <w:r w:rsidDel="00000000" w:rsidR="00000000" w:rsidRPr="00000000">
        <w:rPr>
          <w:rtl w:val="0"/>
        </w:rPr>
      </w:r>
    </w:p>
    <w:p w:rsidR="00000000" w:rsidDel="00000000" w:rsidP="00000000" w:rsidRDefault="00000000" w:rsidRPr="00000000" w14:paraId="00000009">
      <w:pPr>
        <w:spacing w:after="160" w:before="400" w:line="252.00000000000003" w:lineRule="auto"/>
        <w:jc w:val="center"/>
        <w:rPr/>
      </w:pPr>
      <w:r w:rsidDel="00000000" w:rsidR="00000000" w:rsidRPr="00000000">
        <w:rPr>
          <w:rtl w:val="0"/>
        </w:rPr>
      </w:r>
    </w:p>
    <w:p w:rsidR="00000000" w:rsidDel="00000000" w:rsidP="00000000" w:rsidRDefault="00000000" w:rsidRPr="00000000" w14:paraId="0000000A">
      <w:pPr>
        <w:spacing w:after="160" w:before="400" w:line="252.00000000000003" w:lineRule="auto"/>
        <w:rPr/>
      </w:pPr>
      <w:r w:rsidDel="00000000" w:rsidR="00000000" w:rsidRPr="00000000">
        <w:rPr>
          <w:rtl w:val="0"/>
        </w:rPr>
      </w:r>
    </w:p>
    <w:tbl>
      <w:tblPr>
        <w:tblStyle w:val="Table1"/>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730"/>
        <w:gridCol w:w="6960"/>
        <w:tblGridChange w:id="0">
          <w:tblGrid>
            <w:gridCol w:w="2730"/>
            <w:gridCol w:w="6960"/>
          </w:tblGrid>
        </w:tblGridChange>
      </w:tblGrid>
      <w:tr>
        <w:trPr>
          <w:cantSplit w:val="1"/>
          <w:tblHeader w:val="0"/>
        </w:trPr>
        <w:tc>
          <w:tcPr>
            <w:shd w:fill="f2f2f2" w:val="clear"/>
            <w:tcMar>
              <w:top w:w="105.0" w:type="dxa"/>
              <w:bottom w:w="105.0" w:type="dxa"/>
            </w:tcMar>
            <w:vAlign w:val="center"/>
          </w:tcPr>
          <w:p w:rsidR="00000000" w:rsidDel="00000000" w:rsidP="00000000" w:rsidRDefault="00000000" w:rsidRPr="00000000" w14:paraId="0000000B">
            <w:pPr>
              <w:spacing w:after="0" w:line="252.00000000000003" w:lineRule="auto"/>
              <w:rPr/>
            </w:pPr>
            <w:r w:rsidDel="00000000" w:rsidR="00000000" w:rsidRPr="00000000">
              <w:rPr>
                <w:b w:val="1"/>
                <w:bCs w:val="1"/>
                <w:color w:val="1f2937"/>
                <w:sz w:val="20"/>
                <w:szCs w:val="20"/>
                <w:rtl w:val="0"/>
              </w:rPr>
              <w:t xml:space="preserve">Project code</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C">
            <w:pPr>
              <w:spacing w:after="0" w:line="252.00000000000003" w:lineRule="auto"/>
              <w:rPr/>
            </w:pPr>
            <w:r w:rsidDel="00000000" w:rsidR="00000000" w:rsidRPr="00000000">
              <w:rPr>
                <w:sz w:val="20"/>
                <w:szCs w:val="20"/>
                <w:rtl w:val="0"/>
              </w:rPr>
              <w:t xml:space="preserve">FA26SE115</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0D">
            <w:pPr>
              <w:spacing w:after="0" w:line="252.00000000000003" w:lineRule="auto"/>
              <w:rPr/>
            </w:pPr>
            <w:r w:rsidDel="00000000" w:rsidR="00000000" w:rsidRPr="00000000">
              <w:rPr>
                <w:b w:val="1"/>
                <w:bCs w:val="1"/>
                <w:color w:val="1f2937"/>
                <w:sz w:val="20"/>
                <w:szCs w:val="20"/>
                <w:rtl w:val="0"/>
              </w:rPr>
              <w:t xml:space="preserve">Group</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E">
            <w:pPr>
              <w:spacing w:after="0" w:line="252.00000000000003" w:lineRule="auto"/>
              <w:rPr/>
            </w:pPr>
            <w:r w:rsidDel="00000000" w:rsidR="00000000" w:rsidRPr="00000000">
              <w:rPr>
                <w:sz w:val="20"/>
                <w:szCs w:val="20"/>
                <w:rtl w:val="0"/>
              </w:rPr>
              <w:t xml:space="preserve">GFA26SE78</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0F">
            <w:pPr>
              <w:spacing w:after="0" w:line="252.00000000000003" w:lineRule="auto"/>
              <w:rPr/>
            </w:pPr>
            <w:r w:rsidDel="00000000" w:rsidR="00000000" w:rsidRPr="00000000">
              <w:rPr>
                <w:b w:val="1"/>
                <w:bCs w:val="1"/>
                <w:color w:val="1f2937"/>
                <w:sz w:val="20"/>
                <w:szCs w:val="20"/>
                <w:rtl w:val="0"/>
              </w:rPr>
              <w:t xml:space="preserve">Supervisors</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10">
            <w:pPr>
              <w:spacing w:after="0" w:line="252.00000000000003" w:lineRule="auto"/>
              <w:rPr/>
            </w:pPr>
            <w:r w:rsidDel="00000000" w:rsidR="00000000" w:rsidRPr="00000000">
              <w:rPr>
                <w:sz w:val="20"/>
                <w:szCs w:val="20"/>
                <w:rtl w:val="0"/>
              </w:rPr>
              <w:t xml:space="preserve">Lâm Hữu Khánh Phương (phuonglhk@fpt.edu.vn)</w:t>
              <w:br w:type="textWrapping"/>
              <w:t xml:space="preserve">Trần Trọng Huỳnh (huynhtt@fpt.edu.vn)</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11">
            <w:pPr>
              <w:spacing w:after="0" w:line="252.00000000000003" w:lineRule="auto"/>
              <w:rPr/>
            </w:pPr>
            <w:r w:rsidDel="00000000" w:rsidR="00000000" w:rsidRPr="00000000">
              <w:rPr>
                <w:b w:val="1"/>
                <w:bCs w:val="1"/>
                <w:color w:val="1f2937"/>
                <w:sz w:val="20"/>
                <w:szCs w:val="20"/>
                <w:rtl w:val="0"/>
              </w:rPr>
              <w:t xml:space="preserve">Academic term</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12">
            <w:pPr>
              <w:spacing w:after="0" w:line="252.00000000000003" w:lineRule="auto"/>
              <w:rPr/>
            </w:pPr>
            <w:r w:rsidDel="00000000" w:rsidR="00000000" w:rsidRPr="00000000">
              <w:rPr>
                <w:sz w:val="20"/>
                <w:szCs w:val="20"/>
                <w:rtl w:val="0"/>
              </w:rPr>
              <w:t xml:space="preserve">Fall 2026 — FPT University HCM Campus</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13">
            <w:pPr>
              <w:spacing w:after="0" w:line="252.00000000000003" w:lineRule="auto"/>
              <w:rPr/>
            </w:pPr>
            <w:r w:rsidDel="00000000" w:rsidR="00000000" w:rsidRPr="00000000">
              <w:rPr>
                <w:b w:val="1"/>
                <w:bCs w:val="1"/>
                <w:color w:val="1f2937"/>
                <w:sz w:val="20"/>
                <w:szCs w:val="20"/>
                <w:rtl w:val="0"/>
              </w:rPr>
              <w:t xml:space="preserve">Document revision</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14">
            <w:pPr>
              <w:spacing w:after="0" w:line="252.00000000000003" w:lineRule="auto"/>
              <w:rPr/>
            </w:pPr>
            <w:r w:rsidDel="00000000" w:rsidR="00000000" w:rsidRPr="00000000">
              <w:rPr>
                <w:sz w:val="20"/>
                <w:szCs w:val="20"/>
                <w:rtl w:val="0"/>
              </w:rPr>
              <w:t xml:space="preserve">Document revision — 1 October 2026 — Draft alignment</w:t>
            </w:r>
            <w:r w:rsidDel="00000000" w:rsidR="00000000" w:rsidRPr="00000000">
              <w:rPr>
                <w:rtl w:val="0"/>
              </w:rPr>
            </w:r>
          </w:p>
        </w:tc>
      </w:tr>
    </w:tbl>
    <w:p w:rsidR="00000000" w:rsidDel="00000000" w:rsidP="00000000" w:rsidRDefault="00000000" w:rsidRPr="00000000" w14:paraId="00000015">
      <w:pPr>
        <w:spacing w:after="0" w:before="320" w:line="240" w:lineRule="auto"/>
        <w:rPr>
          <w:color w:val="666666"/>
        </w:rPr>
      </w:pPr>
      <w:r w:rsidDel="00000000" w:rsidR="00000000" w:rsidRPr="00000000">
        <w:rPr>
          <w:rtl w:val="0"/>
        </w:rPr>
      </w:r>
    </w:p>
    <w:p w:rsidR="00000000" w:rsidDel="00000000" w:rsidP="00000000" w:rsidRDefault="00000000" w:rsidRPr="00000000" w14:paraId="00000016">
      <w:pPr>
        <w:spacing w:after="0" w:before="320" w:line="240" w:lineRule="auto"/>
        <w:rPr>
          <w:color w:val="666666"/>
        </w:rPr>
      </w:pPr>
      <w:r w:rsidDel="00000000" w:rsidR="00000000" w:rsidRPr="00000000">
        <w:rPr>
          <w:rtl w:val="0"/>
        </w:rPr>
      </w:r>
    </w:p>
    <w:p w:rsidR="00000000" w:rsidDel="00000000" w:rsidP="00000000" w:rsidRDefault="00000000" w:rsidRPr="00000000" w14:paraId="00000017">
      <w:pPr>
        <w:spacing w:after="0" w:before="320" w:line="240" w:lineRule="auto"/>
        <w:rPr>
          <w:color w:val="666666"/>
        </w:rPr>
      </w:pPr>
      <w:r w:rsidDel="00000000" w:rsidR="00000000" w:rsidRPr="00000000">
        <w:rPr>
          <w:rtl w:val="0"/>
        </w:rPr>
      </w:r>
    </w:p>
    <w:p w:rsidR="00000000" w:rsidDel="00000000" w:rsidP="00000000" w:rsidRDefault="00000000" w:rsidRPr="00000000" w14:paraId="00000018">
      <w:pPr>
        <w:spacing w:after="0" w:before="320" w:line="240" w:lineRule="auto"/>
        <w:rPr>
          <w:color w:val="666666"/>
        </w:rPr>
      </w:pPr>
      <w:r w:rsidDel="00000000" w:rsidR="00000000" w:rsidRPr="00000000">
        <w:rPr>
          <w:rtl w:val="0"/>
        </w:rPr>
      </w:r>
    </w:p>
    <w:p w:rsidR="00000000" w:rsidDel="00000000" w:rsidP="00000000" w:rsidRDefault="00000000" w:rsidRPr="00000000" w14:paraId="00000019">
      <w:pPr>
        <w:spacing w:after="0" w:before="320" w:line="240" w:lineRule="auto"/>
        <w:ind w:left="0" w:firstLine="0"/>
        <w:jc w:val="left"/>
        <w:rPr>
          <w:color w:val="666666"/>
        </w:rPr>
      </w:pPr>
      <w:r w:rsidDel="00000000" w:rsidR="00000000" w:rsidRPr="00000000">
        <w:rPr>
          <w:rtl w:val="0"/>
        </w:rPr>
      </w:r>
    </w:p>
    <w:p w:rsidR="00000000" w:rsidDel="00000000" w:rsidP="00000000" w:rsidRDefault="00000000" w:rsidRPr="00000000" w14:paraId="0000001A">
      <w:pPr>
        <w:spacing w:after="0" w:before="320" w:line="240" w:lineRule="auto"/>
        <w:ind w:left="0" w:firstLine="0"/>
        <w:jc w:val="center"/>
        <w:rPr>
          <w:b w:val="1"/>
          <w:bCs w:val="1"/>
          <w:color w:val="1f2937"/>
          <w:sz w:val="24"/>
          <w:szCs w:val="24"/>
        </w:rPr>
      </w:pPr>
      <w:r w:rsidDel="00000000" w:rsidR="00000000" w:rsidRPr="00000000">
        <w:rPr>
          <w:color w:val="666666"/>
          <w:rtl w:val="0"/>
        </w:rPr>
        <w:t xml:space="preserve">Ho Chi Minh City, Vietnam</w:t>
      </w:r>
      <w:r w:rsidDel="00000000" w:rsidR="00000000" w:rsidRPr="00000000">
        <w:rPr>
          <w:rtl w:val="0"/>
        </w:rPr>
      </w:r>
    </w:p>
    <w:p w:rsidR="00000000" w:rsidDel="00000000" w:rsidP="00000000" w:rsidRDefault="00000000" w:rsidRPr="00000000" w14:paraId="0000001B">
      <w:pPr>
        <w:spacing w:after="240" w:line="240" w:lineRule="auto"/>
        <w:jc w:val="center"/>
        <w:rPr/>
      </w:pPr>
      <w:r w:rsidDel="00000000" w:rsidR="00000000" w:rsidRPr="00000000">
        <w:rPr>
          <w:b w:val="1"/>
          <w:bCs w:val="1"/>
          <w:color w:val="1f2937"/>
          <w:sz w:val="34"/>
          <w:szCs w:val="34"/>
          <w:rtl w:val="0"/>
        </w:rPr>
        <w:t xml:space="preserve">Table of Contents</w:t>
      </w:r>
      <w:r w:rsidDel="00000000" w:rsidR="00000000" w:rsidRPr="00000000">
        <w:rPr>
          <w:rtl w:val="0"/>
        </w:rPr>
      </w:r>
    </w:p>
    <w:p>
      <w:pPr>
        <w:tabs>
          <w:tab w:val="right" w:leader="dot" w:pos="9432"/>
        </w:tabs>
        <w:spacing w:after="40" w:line="240" w:lineRule="auto"/>
        <w:ind w:left="0"/>
      </w:pPr>
      <w:r>
        <w:rPr>
          <w:sz w:val="20"/>
          <w:szCs w:val="20"/>
        </w:rPr>
        <w:fldChar w:fldCharType="begin"/>
      </w:r>
      <w:r>
        <w:rPr>
          <w:sz w:val="20"/>
          <w:szCs w:val="20"/>
        </w:rPr>
        <w:instrText xml:space="preserve"> TOC \h \u \z \t "Heading 1,1,Heading 2,2,Heading 3,3,Heading 4,4,Heading 5,5,Heading 6,6," </w:instrText>
      </w:r>
      <w:r>
        <w:rPr>
          <w:sz w:val="20"/>
          <w:szCs w:val="20"/>
        </w:rPr>
        <w:fldChar w:fldCharType="separate"/>
      </w:r>
      <w:hyperlink w:anchor="_Toc100001" w:history="1">
        <w:r>
          <w:rPr>
            <w:b/>
            <w:sz w:val="20"/>
            <w:szCs w:val="20"/>
          </w:rPr>
          <w:t xml:space="preserve">Acknowledgement</w:t>
        </w:r>
        <w:r>
          <w:rPr>
            <w:sz w:val="20"/>
            <w:szCs w:val="20"/>
          </w:rPr>
          <w:tab/>
        </w:r>
        <w:r>
          <w:rPr>
            <w:sz w:val="20"/>
            <w:szCs w:val="20"/>
          </w:rPr>
          <w:fldChar w:fldCharType="begin"/>
        </w:r>
        <w:r>
          <w:rPr>
            <w:sz w:val="20"/>
            <w:szCs w:val="20"/>
          </w:rPr>
          <w:instrText xml:space="preserve"> PAGEREF _Toc100001 \h </w:instrText>
        </w:r>
        <w:r>
          <w:rPr>
            <w:sz w:val="20"/>
            <w:szCs w:val="20"/>
          </w:rPr>
          <w:fldChar w:fldCharType="separate"/>
        </w:r>
        <w:r>
          <w:rPr>
            <w:sz w:val="20"/>
            <w:szCs w:val="20"/>
          </w:rPr>
          <w:t xml:space="preserve">12</w:t>
        </w:r>
        <w:r>
          <w:rPr>
            <w:sz w:val="20"/>
            <w:szCs w:val="20"/>
          </w:rPr>
          <w:fldChar w:fldCharType="end"/>
        </w:r>
      </w:hyperlink>
    </w:p>
    <w:p>
      <w:pPr>
        <w:tabs>
          <w:tab w:val="right" w:leader="dot" w:pos="9432"/>
        </w:tabs>
        <w:spacing w:after="40" w:line="240" w:lineRule="auto"/>
        <w:ind w:left="0"/>
      </w:pPr>
      <w:hyperlink w:anchor="_Toc100002" w:history="1">
        <w:r>
          <w:rPr>
            <w:b/>
            <w:sz w:val="20"/>
            <w:szCs w:val="20"/>
          </w:rPr>
          <w:t xml:space="preserve">Definition and Acronyms</w:t>
        </w:r>
        <w:r>
          <w:rPr>
            <w:sz w:val="20"/>
            <w:szCs w:val="20"/>
          </w:rPr>
          <w:tab/>
        </w:r>
        <w:r>
          <w:rPr>
            <w:sz w:val="20"/>
            <w:szCs w:val="20"/>
          </w:rPr>
          <w:fldChar w:fldCharType="begin"/>
        </w:r>
        <w:r>
          <w:rPr>
            <w:sz w:val="20"/>
            <w:szCs w:val="20"/>
          </w:rPr>
          <w:instrText xml:space="preserve"> PAGEREF _Toc100002 \h </w:instrText>
        </w:r>
        <w:r>
          <w:rPr>
            <w:sz w:val="20"/>
            <w:szCs w:val="20"/>
          </w:rPr>
          <w:fldChar w:fldCharType="separate"/>
        </w:r>
        <w:r>
          <w:rPr>
            <w:sz w:val="20"/>
            <w:szCs w:val="20"/>
          </w:rPr>
          <w:t xml:space="preserve">13</w:t>
        </w:r>
        <w:r>
          <w:rPr>
            <w:sz w:val="20"/>
            <w:szCs w:val="20"/>
          </w:rPr>
          <w:fldChar w:fldCharType="end"/>
        </w:r>
      </w:hyperlink>
    </w:p>
    <w:p>
      <w:pPr>
        <w:tabs>
          <w:tab w:val="right" w:leader="dot" w:pos="9432"/>
        </w:tabs>
        <w:spacing w:after="40" w:line="240" w:lineRule="auto"/>
        <w:ind w:left="0"/>
      </w:pPr>
      <w:hyperlink w:anchor="_Toc100003" w:history="1">
        <w:r>
          <w:rPr>
            <w:b/>
            <w:sz w:val="20"/>
            <w:szCs w:val="20"/>
          </w:rPr>
          <w:t xml:space="preserve">I. Project Introduction</w:t>
        </w:r>
        <w:r>
          <w:rPr>
            <w:sz w:val="20"/>
            <w:szCs w:val="20"/>
          </w:rPr>
          <w:tab/>
        </w:r>
        <w:r>
          <w:rPr>
            <w:sz w:val="20"/>
            <w:szCs w:val="20"/>
          </w:rPr>
          <w:fldChar w:fldCharType="begin"/>
        </w:r>
        <w:r>
          <w:rPr>
            <w:sz w:val="20"/>
            <w:szCs w:val="20"/>
          </w:rPr>
          <w:instrText xml:space="preserve"> PAGEREF _Toc100003 \h </w:instrText>
        </w:r>
        <w:r>
          <w:rPr>
            <w:sz w:val="20"/>
            <w:szCs w:val="20"/>
          </w:rPr>
          <w:fldChar w:fldCharType="separate"/>
        </w:r>
        <w:r>
          <w:rPr>
            <w:sz w:val="20"/>
            <w:szCs w:val="20"/>
          </w:rPr>
          <w:t xml:space="preserve">18</w:t>
        </w:r>
        <w:r>
          <w:rPr>
            <w:sz w:val="20"/>
            <w:szCs w:val="20"/>
          </w:rPr>
          <w:fldChar w:fldCharType="end"/>
        </w:r>
      </w:hyperlink>
    </w:p>
    <w:p>
      <w:pPr>
        <w:tabs>
          <w:tab w:val="right" w:leader="dot" w:pos="9432"/>
        </w:tabs>
        <w:spacing w:after="40" w:line="240" w:lineRule="auto"/>
        <w:ind w:left="360"/>
      </w:pPr>
      <w:hyperlink w:anchor="_Toc100004" w:history="1">
        <w:r>
          <w:rPr>
            <w:sz w:val="20"/>
            <w:szCs w:val="20"/>
          </w:rPr>
          <w:t xml:space="preserve">1. Overview</w:t>
        </w:r>
        <w:r>
          <w:rPr>
            <w:sz w:val="20"/>
            <w:szCs w:val="20"/>
          </w:rPr>
          <w:tab/>
        </w:r>
        <w:r>
          <w:rPr>
            <w:sz w:val="20"/>
            <w:szCs w:val="20"/>
          </w:rPr>
          <w:fldChar w:fldCharType="begin"/>
        </w:r>
        <w:r>
          <w:rPr>
            <w:sz w:val="20"/>
            <w:szCs w:val="20"/>
          </w:rPr>
          <w:instrText xml:space="preserve"> PAGEREF _Toc100004 \h </w:instrText>
        </w:r>
        <w:r>
          <w:rPr>
            <w:sz w:val="20"/>
            <w:szCs w:val="20"/>
          </w:rPr>
          <w:fldChar w:fldCharType="separate"/>
        </w:r>
        <w:r>
          <w:rPr>
            <w:sz w:val="20"/>
            <w:szCs w:val="20"/>
          </w:rPr>
          <w:t xml:space="preserve">18</w:t>
        </w:r>
        <w:r>
          <w:rPr>
            <w:sz w:val="20"/>
            <w:szCs w:val="20"/>
          </w:rPr>
          <w:fldChar w:fldCharType="end"/>
        </w:r>
      </w:hyperlink>
    </w:p>
    <w:p>
      <w:pPr>
        <w:tabs>
          <w:tab w:val="right" w:leader="dot" w:pos="9432"/>
        </w:tabs>
        <w:spacing w:after="40" w:line="240" w:lineRule="auto"/>
        <w:ind w:left="720"/>
      </w:pPr>
      <w:hyperlink w:anchor="_Toc100005" w:history="1">
        <w:r>
          <w:rPr>
            <w:sz w:val="20"/>
            <w:szCs w:val="20"/>
          </w:rPr>
          <w:t xml:space="preserve">1.1 Project Information</w:t>
        </w:r>
        <w:r>
          <w:rPr>
            <w:sz w:val="20"/>
            <w:szCs w:val="20"/>
          </w:rPr>
          <w:tab/>
        </w:r>
        <w:r>
          <w:rPr>
            <w:sz w:val="20"/>
            <w:szCs w:val="20"/>
          </w:rPr>
          <w:fldChar w:fldCharType="begin"/>
        </w:r>
        <w:r>
          <w:rPr>
            <w:sz w:val="20"/>
            <w:szCs w:val="20"/>
          </w:rPr>
          <w:instrText xml:space="preserve"> PAGEREF _Toc100005 \h </w:instrText>
        </w:r>
        <w:r>
          <w:rPr>
            <w:sz w:val="20"/>
            <w:szCs w:val="20"/>
          </w:rPr>
          <w:fldChar w:fldCharType="separate"/>
        </w:r>
        <w:r>
          <w:rPr>
            <w:sz w:val="20"/>
            <w:szCs w:val="20"/>
          </w:rPr>
          <w:t xml:space="preserve">18</w:t>
        </w:r>
        <w:r>
          <w:rPr>
            <w:sz w:val="20"/>
            <w:szCs w:val="20"/>
          </w:rPr>
          <w:fldChar w:fldCharType="end"/>
        </w:r>
      </w:hyperlink>
    </w:p>
    <w:p>
      <w:pPr>
        <w:tabs>
          <w:tab w:val="right" w:leader="dot" w:pos="9432"/>
        </w:tabs>
        <w:spacing w:after="40" w:line="240" w:lineRule="auto"/>
        <w:ind w:left="720"/>
      </w:pPr>
      <w:hyperlink w:anchor="_Toc100006" w:history="1">
        <w:r>
          <w:rPr>
            <w:sz w:val="20"/>
            <w:szCs w:val="20"/>
          </w:rPr>
          <w:t xml:space="preserve">1.2 Project Team</w:t>
        </w:r>
        <w:r>
          <w:rPr>
            <w:sz w:val="20"/>
            <w:szCs w:val="20"/>
          </w:rPr>
          <w:tab/>
        </w:r>
        <w:r>
          <w:rPr>
            <w:sz w:val="20"/>
            <w:szCs w:val="20"/>
          </w:rPr>
          <w:fldChar w:fldCharType="begin"/>
        </w:r>
        <w:r>
          <w:rPr>
            <w:sz w:val="20"/>
            <w:szCs w:val="20"/>
          </w:rPr>
          <w:instrText xml:space="preserve"> PAGEREF _Toc100006 \h </w:instrText>
        </w:r>
        <w:r>
          <w:rPr>
            <w:sz w:val="20"/>
            <w:szCs w:val="20"/>
          </w:rPr>
          <w:fldChar w:fldCharType="separate"/>
        </w:r>
        <w:r>
          <w:rPr>
            <w:sz w:val="20"/>
            <w:szCs w:val="20"/>
          </w:rPr>
          <w:t xml:space="preserve">18</w:t>
        </w:r>
        <w:r>
          <w:rPr>
            <w:sz w:val="20"/>
            <w:szCs w:val="20"/>
          </w:rPr>
          <w:fldChar w:fldCharType="end"/>
        </w:r>
      </w:hyperlink>
    </w:p>
    <w:p>
      <w:pPr>
        <w:tabs>
          <w:tab w:val="right" w:leader="dot" w:pos="9432"/>
        </w:tabs>
        <w:spacing w:after="40" w:line="240" w:lineRule="auto"/>
        <w:ind w:left="1080"/>
      </w:pPr>
      <w:hyperlink w:anchor="_Toc100007" w:history="1">
        <w:r>
          <w:rPr>
            <w:sz w:val="20"/>
            <w:szCs w:val="20"/>
          </w:rPr>
          <w:t xml:space="preserve">Figure 1. Business Process Diagram – Research Pipeline</w:t>
        </w:r>
        <w:r>
          <w:rPr>
            <w:sz w:val="20"/>
            <w:szCs w:val="20"/>
          </w:rPr>
          <w:tab/>
        </w:r>
        <w:r>
          <w:rPr>
            <w:sz w:val="20"/>
            <w:szCs w:val="20"/>
          </w:rPr>
          <w:fldChar w:fldCharType="begin"/>
        </w:r>
        <w:r>
          <w:rPr>
            <w:sz w:val="20"/>
            <w:szCs w:val="20"/>
          </w:rPr>
          <w:instrText xml:space="preserve"> PAGEREF _Toc100007 \h </w:instrText>
        </w:r>
        <w:r>
          <w:rPr>
            <w:sz w:val="20"/>
            <w:szCs w:val="20"/>
          </w:rPr>
          <w:fldChar w:fldCharType="separate"/>
        </w:r>
        <w:r>
          <w:rPr>
            <w:sz w:val="20"/>
            <w:szCs w:val="20"/>
          </w:rPr>
          <w:t xml:space="preserve">19</w:t>
        </w:r>
        <w:r>
          <w:rPr>
            <w:sz w:val="20"/>
            <w:szCs w:val="20"/>
          </w:rPr>
          <w:fldChar w:fldCharType="end"/>
        </w:r>
      </w:hyperlink>
    </w:p>
    <w:p>
      <w:pPr>
        <w:tabs>
          <w:tab w:val="right" w:leader="dot" w:pos="9432"/>
        </w:tabs>
        <w:spacing w:after="40" w:line="240" w:lineRule="auto"/>
        <w:ind w:left="360"/>
      </w:pPr>
      <w:hyperlink w:anchor="_Toc100008" w:history="1">
        <w:r>
          <w:rPr>
            <w:sz w:val="20"/>
            <w:szCs w:val="20"/>
          </w:rPr>
          <w:t xml:space="preserve">2. Product Background</w:t>
        </w:r>
        <w:r>
          <w:rPr>
            <w:sz w:val="20"/>
            <w:szCs w:val="20"/>
          </w:rPr>
          <w:tab/>
        </w:r>
        <w:r>
          <w:rPr>
            <w:sz w:val="20"/>
            <w:szCs w:val="20"/>
          </w:rPr>
          <w:fldChar w:fldCharType="begin"/>
        </w:r>
        <w:r>
          <w:rPr>
            <w:sz w:val="20"/>
            <w:szCs w:val="20"/>
          </w:rPr>
          <w:instrText xml:space="preserve"> PAGEREF _Toc100008 \h </w:instrText>
        </w:r>
        <w:r>
          <w:rPr>
            <w:sz w:val="20"/>
            <w:szCs w:val="20"/>
          </w:rPr>
          <w:fldChar w:fldCharType="separate"/>
        </w:r>
        <w:r>
          <w:rPr>
            <w:sz w:val="20"/>
            <w:szCs w:val="20"/>
          </w:rPr>
          <w:t xml:space="preserve">19</w:t>
        </w:r>
        <w:r>
          <w:rPr>
            <w:sz w:val="20"/>
            <w:szCs w:val="20"/>
          </w:rPr>
          <w:fldChar w:fldCharType="end"/>
        </w:r>
      </w:hyperlink>
    </w:p>
    <w:p>
      <w:pPr>
        <w:tabs>
          <w:tab w:val="right" w:leader="dot" w:pos="9432"/>
        </w:tabs>
        <w:spacing w:after="40" w:line="240" w:lineRule="auto"/>
        <w:ind w:left="360"/>
      </w:pPr>
      <w:hyperlink w:anchor="_Toc100009" w:history="1">
        <w:r>
          <w:rPr>
            <w:sz w:val="20"/>
            <w:szCs w:val="20"/>
          </w:rPr>
          <w:t xml:space="preserve">3. Existing Systems</w:t>
        </w:r>
        <w:r>
          <w:rPr>
            <w:sz w:val="20"/>
            <w:szCs w:val="20"/>
          </w:rPr>
          <w:tab/>
        </w:r>
        <w:r>
          <w:rPr>
            <w:sz w:val="20"/>
            <w:szCs w:val="20"/>
          </w:rPr>
          <w:fldChar w:fldCharType="begin"/>
        </w:r>
        <w:r>
          <w:rPr>
            <w:sz w:val="20"/>
            <w:szCs w:val="20"/>
          </w:rPr>
          <w:instrText xml:space="preserve"> PAGEREF _Toc100009 \h </w:instrText>
        </w:r>
        <w:r>
          <w:rPr>
            <w:sz w:val="20"/>
            <w:szCs w:val="20"/>
          </w:rPr>
          <w:fldChar w:fldCharType="separate"/>
        </w:r>
        <w:r>
          <w:rPr>
            <w:sz w:val="20"/>
            <w:szCs w:val="20"/>
          </w:rPr>
          <w:t xml:space="preserve">20</w:t>
        </w:r>
        <w:r>
          <w:rPr>
            <w:sz w:val="20"/>
            <w:szCs w:val="20"/>
          </w:rPr>
          <w:fldChar w:fldCharType="end"/>
        </w:r>
      </w:hyperlink>
    </w:p>
    <w:p>
      <w:pPr>
        <w:tabs>
          <w:tab w:val="right" w:leader="dot" w:pos="9432"/>
        </w:tabs>
        <w:spacing w:after="40" w:line="240" w:lineRule="auto"/>
        <w:ind w:left="720"/>
      </w:pPr>
      <w:hyperlink w:anchor="_Toc100010" w:history="1">
        <w:r>
          <w:rPr>
            <w:sz w:val="20"/>
            <w:szCs w:val="20"/>
          </w:rPr>
          <w:t xml:space="preserve">3.1 Jupyter Notebook / JupyterLab</w:t>
        </w:r>
        <w:r>
          <w:rPr>
            <w:sz w:val="20"/>
            <w:szCs w:val="20"/>
          </w:rPr>
          <w:tab/>
        </w:r>
        <w:r>
          <w:rPr>
            <w:sz w:val="20"/>
            <w:szCs w:val="20"/>
          </w:rPr>
          <w:fldChar w:fldCharType="begin"/>
        </w:r>
        <w:r>
          <w:rPr>
            <w:sz w:val="20"/>
            <w:szCs w:val="20"/>
          </w:rPr>
          <w:instrText xml:space="preserve"> PAGEREF _Toc100010 \h </w:instrText>
        </w:r>
        <w:r>
          <w:rPr>
            <w:sz w:val="20"/>
            <w:szCs w:val="20"/>
          </w:rPr>
          <w:fldChar w:fldCharType="separate"/>
        </w:r>
        <w:r>
          <w:rPr>
            <w:sz w:val="20"/>
            <w:szCs w:val="20"/>
          </w:rPr>
          <w:t xml:space="preserve">20</w:t>
        </w:r>
        <w:r>
          <w:rPr>
            <w:sz w:val="20"/>
            <w:szCs w:val="20"/>
          </w:rPr>
          <w:fldChar w:fldCharType="end"/>
        </w:r>
      </w:hyperlink>
    </w:p>
    <w:p>
      <w:pPr>
        <w:tabs>
          <w:tab w:val="right" w:leader="dot" w:pos="9432"/>
        </w:tabs>
        <w:spacing w:after="40" w:line="240" w:lineRule="auto"/>
        <w:ind w:left="720"/>
      </w:pPr>
      <w:hyperlink w:anchor="_Toc100011" w:history="1">
        <w:r>
          <w:rPr>
            <w:sz w:val="20"/>
            <w:szCs w:val="20"/>
          </w:rPr>
          <w:t xml:space="preserve">3.2 The AI Scientist (Sakana AI)</w:t>
        </w:r>
        <w:r>
          <w:rPr>
            <w:sz w:val="20"/>
            <w:szCs w:val="20"/>
          </w:rPr>
          <w:tab/>
        </w:r>
        <w:r>
          <w:rPr>
            <w:sz w:val="20"/>
            <w:szCs w:val="20"/>
          </w:rPr>
          <w:fldChar w:fldCharType="begin"/>
        </w:r>
        <w:r>
          <w:rPr>
            <w:sz w:val="20"/>
            <w:szCs w:val="20"/>
          </w:rPr>
          <w:instrText xml:space="preserve"> PAGEREF _Toc100011 \h </w:instrText>
        </w:r>
        <w:r>
          <w:rPr>
            <w:sz w:val="20"/>
            <w:szCs w:val="20"/>
          </w:rPr>
          <w:fldChar w:fldCharType="separate"/>
        </w:r>
        <w:r>
          <w:rPr>
            <w:sz w:val="20"/>
            <w:szCs w:val="20"/>
          </w:rPr>
          <w:t xml:space="preserve">21</w:t>
        </w:r>
        <w:r>
          <w:rPr>
            <w:sz w:val="20"/>
            <w:szCs w:val="20"/>
          </w:rPr>
          <w:fldChar w:fldCharType="end"/>
        </w:r>
      </w:hyperlink>
    </w:p>
    <w:p>
      <w:pPr>
        <w:tabs>
          <w:tab w:val="right" w:leader="dot" w:pos="9432"/>
        </w:tabs>
        <w:spacing w:after="40" w:line="240" w:lineRule="auto"/>
        <w:ind w:left="720"/>
      </w:pPr>
      <w:hyperlink w:anchor="_Toc100012" w:history="1">
        <w:r>
          <w:rPr>
            <w:sz w:val="20"/>
            <w:szCs w:val="20"/>
          </w:rPr>
          <w:t xml:space="preserve">3.3 AI co-scientist (Google)</w:t>
        </w:r>
        <w:r>
          <w:rPr>
            <w:sz w:val="20"/>
            <w:szCs w:val="20"/>
          </w:rPr>
          <w:tab/>
        </w:r>
        <w:r>
          <w:rPr>
            <w:sz w:val="20"/>
            <w:szCs w:val="20"/>
          </w:rPr>
          <w:fldChar w:fldCharType="begin"/>
        </w:r>
        <w:r>
          <w:rPr>
            <w:sz w:val="20"/>
            <w:szCs w:val="20"/>
          </w:rPr>
          <w:instrText xml:space="preserve"> PAGEREF _Toc100012 \h </w:instrText>
        </w:r>
        <w:r>
          <w:rPr>
            <w:sz w:val="20"/>
            <w:szCs w:val="20"/>
          </w:rPr>
          <w:fldChar w:fldCharType="separate"/>
        </w:r>
        <w:r>
          <w:rPr>
            <w:sz w:val="20"/>
            <w:szCs w:val="20"/>
          </w:rPr>
          <w:t xml:space="preserve">21</w:t>
        </w:r>
        <w:r>
          <w:rPr>
            <w:sz w:val="20"/>
            <w:szCs w:val="20"/>
          </w:rPr>
          <w:fldChar w:fldCharType="end"/>
        </w:r>
      </w:hyperlink>
    </w:p>
    <w:p>
      <w:pPr>
        <w:tabs>
          <w:tab w:val="right" w:leader="dot" w:pos="9432"/>
        </w:tabs>
        <w:spacing w:after="40" w:line="240" w:lineRule="auto"/>
        <w:ind w:left="720"/>
      </w:pPr>
      <w:hyperlink w:anchor="_Toc100013" w:history="1">
        <w:r>
          <w:rPr>
            <w:sz w:val="20"/>
            <w:szCs w:val="20"/>
          </w:rPr>
          <w:t xml:space="preserve">3.4 data-to-paper (Technion, Kishony lab)</w:t>
        </w:r>
        <w:r>
          <w:rPr>
            <w:sz w:val="20"/>
            <w:szCs w:val="20"/>
          </w:rPr>
          <w:tab/>
        </w:r>
        <w:r>
          <w:rPr>
            <w:sz w:val="20"/>
            <w:szCs w:val="20"/>
          </w:rPr>
          <w:fldChar w:fldCharType="begin"/>
        </w:r>
        <w:r>
          <w:rPr>
            <w:sz w:val="20"/>
            <w:szCs w:val="20"/>
          </w:rPr>
          <w:instrText xml:space="preserve"> PAGEREF _Toc100013 \h </w:instrText>
        </w:r>
        <w:r>
          <w:rPr>
            <w:sz w:val="20"/>
            <w:szCs w:val="20"/>
          </w:rPr>
          <w:fldChar w:fldCharType="separate"/>
        </w:r>
        <w:r>
          <w:rPr>
            <w:sz w:val="20"/>
            <w:szCs w:val="20"/>
          </w:rPr>
          <w:t xml:space="preserve">22</w:t>
        </w:r>
        <w:r>
          <w:rPr>
            <w:sz w:val="20"/>
            <w:szCs w:val="20"/>
          </w:rPr>
          <w:fldChar w:fldCharType="end"/>
        </w:r>
      </w:hyperlink>
    </w:p>
    <w:p>
      <w:pPr>
        <w:tabs>
          <w:tab w:val="right" w:leader="dot" w:pos="9432"/>
        </w:tabs>
        <w:spacing w:after="40" w:line="240" w:lineRule="auto"/>
        <w:ind w:left="720"/>
      </w:pPr>
      <w:hyperlink w:anchor="_Toc100014" w:history="1">
        <w:r>
          <w:rPr>
            <w:sz w:val="20"/>
            <w:szCs w:val="20"/>
          </w:rPr>
          <w:t xml:space="preserve">3.5 Kosmos (Edison Scientific)</w:t>
        </w:r>
        <w:r>
          <w:rPr>
            <w:sz w:val="20"/>
            <w:szCs w:val="20"/>
          </w:rPr>
          <w:tab/>
        </w:r>
        <w:r>
          <w:rPr>
            <w:sz w:val="20"/>
            <w:szCs w:val="20"/>
          </w:rPr>
          <w:fldChar w:fldCharType="begin"/>
        </w:r>
        <w:r>
          <w:rPr>
            <w:sz w:val="20"/>
            <w:szCs w:val="20"/>
          </w:rPr>
          <w:instrText xml:space="preserve"> PAGEREF _Toc100014 \h </w:instrText>
        </w:r>
        <w:r>
          <w:rPr>
            <w:sz w:val="20"/>
            <w:szCs w:val="20"/>
          </w:rPr>
          <w:fldChar w:fldCharType="separate"/>
        </w:r>
        <w:r>
          <w:rPr>
            <w:sz w:val="20"/>
            <w:szCs w:val="20"/>
          </w:rPr>
          <w:t xml:space="preserve">22</w:t>
        </w:r>
        <w:r>
          <w:rPr>
            <w:sz w:val="20"/>
            <w:szCs w:val="20"/>
          </w:rPr>
          <w:fldChar w:fldCharType="end"/>
        </w:r>
      </w:hyperlink>
    </w:p>
    <w:p>
      <w:pPr>
        <w:tabs>
          <w:tab w:val="right" w:leader="dot" w:pos="9432"/>
        </w:tabs>
        <w:spacing w:after="40" w:line="240" w:lineRule="auto"/>
        <w:ind w:left="720"/>
      </w:pPr>
      <w:hyperlink w:anchor="_Toc100015" w:history="1">
        <w:r>
          <w:rPr>
            <w:sz w:val="20"/>
            <w:szCs w:val="20"/>
          </w:rPr>
          <w:t xml:space="preserve">3.6 Comparison and Research Gap</w:t>
        </w:r>
        <w:r>
          <w:rPr>
            <w:sz w:val="20"/>
            <w:szCs w:val="20"/>
          </w:rPr>
          <w:tab/>
        </w:r>
        <w:r>
          <w:rPr>
            <w:sz w:val="20"/>
            <w:szCs w:val="20"/>
          </w:rPr>
          <w:fldChar w:fldCharType="begin"/>
        </w:r>
        <w:r>
          <w:rPr>
            <w:sz w:val="20"/>
            <w:szCs w:val="20"/>
          </w:rPr>
          <w:instrText xml:space="preserve"> PAGEREF _Toc100015 \h </w:instrText>
        </w:r>
        <w:r>
          <w:rPr>
            <w:sz w:val="20"/>
            <w:szCs w:val="20"/>
          </w:rPr>
          <w:fldChar w:fldCharType="separate"/>
        </w:r>
        <w:r>
          <w:rPr>
            <w:sz w:val="20"/>
            <w:szCs w:val="20"/>
          </w:rPr>
          <w:t xml:space="preserve">23</w:t>
        </w:r>
        <w:r>
          <w:rPr>
            <w:sz w:val="20"/>
            <w:szCs w:val="20"/>
          </w:rPr>
          <w:fldChar w:fldCharType="end"/>
        </w:r>
      </w:hyperlink>
    </w:p>
    <w:p>
      <w:pPr>
        <w:tabs>
          <w:tab w:val="right" w:leader="dot" w:pos="9432"/>
        </w:tabs>
        <w:spacing w:after="40" w:line="240" w:lineRule="auto"/>
        <w:ind w:left="360"/>
      </w:pPr>
      <w:hyperlink w:anchor="_Toc100016" w:history="1">
        <w:r>
          <w:rPr>
            <w:sz w:val="20"/>
            <w:szCs w:val="20"/>
          </w:rPr>
          <w:t xml:space="preserve">4. Business Opportunity</w:t>
        </w:r>
        <w:r>
          <w:rPr>
            <w:sz w:val="20"/>
            <w:szCs w:val="20"/>
          </w:rPr>
          <w:tab/>
        </w:r>
        <w:r>
          <w:rPr>
            <w:sz w:val="20"/>
            <w:szCs w:val="20"/>
          </w:rPr>
          <w:fldChar w:fldCharType="begin"/>
        </w:r>
        <w:r>
          <w:rPr>
            <w:sz w:val="20"/>
            <w:szCs w:val="20"/>
          </w:rPr>
          <w:instrText xml:space="preserve"> PAGEREF _Toc100016 \h </w:instrText>
        </w:r>
        <w:r>
          <w:rPr>
            <w:sz w:val="20"/>
            <w:szCs w:val="20"/>
          </w:rPr>
          <w:fldChar w:fldCharType="separate"/>
        </w:r>
        <w:r>
          <w:rPr>
            <w:sz w:val="20"/>
            <w:szCs w:val="20"/>
          </w:rPr>
          <w:t xml:space="preserve">24</w:t>
        </w:r>
        <w:r>
          <w:rPr>
            <w:sz w:val="20"/>
            <w:szCs w:val="20"/>
          </w:rPr>
          <w:fldChar w:fldCharType="end"/>
        </w:r>
      </w:hyperlink>
    </w:p>
    <w:p>
      <w:pPr>
        <w:tabs>
          <w:tab w:val="right" w:leader="dot" w:pos="9432"/>
        </w:tabs>
        <w:spacing w:after="40" w:line="240" w:lineRule="auto"/>
        <w:ind w:left="360"/>
      </w:pPr>
      <w:hyperlink w:anchor="_Toc100017" w:history="1">
        <w:r>
          <w:rPr>
            <w:sz w:val="20"/>
            <w:szCs w:val="20"/>
          </w:rPr>
          <w:t xml:space="preserve">5. Software Product Vision</w:t>
        </w:r>
        <w:r>
          <w:rPr>
            <w:sz w:val="20"/>
            <w:szCs w:val="20"/>
          </w:rPr>
          <w:tab/>
        </w:r>
        <w:r>
          <w:rPr>
            <w:sz w:val="20"/>
            <w:szCs w:val="20"/>
          </w:rPr>
          <w:fldChar w:fldCharType="begin"/>
        </w:r>
        <w:r>
          <w:rPr>
            <w:sz w:val="20"/>
            <w:szCs w:val="20"/>
          </w:rPr>
          <w:instrText xml:space="preserve"> PAGEREF _Toc100017 \h </w:instrText>
        </w:r>
        <w:r>
          <w:rPr>
            <w:sz w:val="20"/>
            <w:szCs w:val="20"/>
          </w:rPr>
          <w:fldChar w:fldCharType="separate"/>
        </w:r>
        <w:r>
          <w:rPr>
            <w:sz w:val="20"/>
            <w:szCs w:val="20"/>
          </w:rPr>
          <w:t xml:space="preserve">25</w:t>
        </w:r>
        <w:r>
          <w:rPr>
            <w:sz w:val="20"/>
            <w:szCs w:val="20"/>
          </w:rPr>
          <w:fldChar w:fldCharType="end"/>
        </w:r>
      </w:hyperlink>
    </w:p>
    <w:p>
      <w:pPr>
        <w:tabs>
          <w:tab w:val="right" w:leader="dot" w:pos="9432"/>
        </w:tabs>
        <w:spacing w:after="40" w:line="240" w:lineRule="auto"/>
        <w:ind w:left="360"/>
      </w:pPr>
      <w:hyperlink w:anchor="_Toc100018" w:history="1">
        <w:r>
          <w:rPr>
            <w:sz w:val="20"/>
            <w:szCs w:val="20"/>
          </w:rPr>
          <w:t xml:space="preserve">6. Project Scope &amp; Limitations</w:t>
        </w:r>
        <w:r>
          <w:rPr>
            <w:sz w:val="20"/>
            <w:szCs w:val="20"/>
          </w:rPr>
          <w:tab/>
        </w:r>
        <w:r>
          <w:rPr>
            <w:sz w:val="20"/>
            <w:szCs w:val="20"/>
          </w:rPr>
          <w:fldChar w:fldCharType="begin"/>
        </w:r>
        <w:r>
          <w:rPr>
            <w:sz w:val="20"/>
            <w:szCs w:val="20"/>
          </w:rPr>
          <w:instrText xml:space="preserve"> PAGEREF _Toc100018 \h </w:instrText>
        </w:r>
        <w:r>
          <w:rPr>
            <w:sz w:val="20"/>
            <w:szCs w:val="20"/>
          </w:rPr>
          <w:fldChar w:fldCharType="separate"/>
        </w:r>
        <w:r>
          <w:rPr>
            <w:sz w:val="20"/>
            <w:szCs w:val="20"/>
          </w:rPr>
          <w:t xml:space="preserve">25</w:t>
        </w:r>
        <w:r>
          <w:rPr>
            <w:sz w:val="20"/>
            <w:szCs w:val="20"/>
          </w:rPr>
          <w:fldChar w:fldCharType="end"/>
        </w:r>
      </w:hyperlink>
    </w:p>
    <w:p>
      <w:pPr>
        <w:tabs>
          <w:tab w:val="right" w:leader="dot" w:pos="9432"/>
        </w:tabs>
        <w:spacing w:after="40" w:line="240" w:lineRule="auto"/>
        <w:ind w:left="720"/>
      </w:pPr>
      <w:hyperlink w:anchor="_Toc100019" w:history="1">
        <w:r>
          <w:rPr>
            <w:sz w:val="20"/>
            <w:szCs w:val="20"/>
          </w:rPr>
          <w:t xml:space="preserve">6.1 Major Features</w:t>
        </w:r>
        <w:r>
          <w:rPr>
            <w:sz w:val="20"/>
            <w:szCs w:val="20"/>
          </w:rPr>
          <w:tab/>
        </w:r>
        <w:r>
          <w:rPr>
            <w:sz w:val="20"/>
            <w:szCs w:val="20"/>
          </w:rPr>
          <w:fldChar w:fldCharType="begin"/>
        </w:r>
        <w:r>
          <w:rPr>
            <w:sz w:val="20"/>
            <w:szCs w:val="20"/>
          </w:rPr>
          <w:instrText xml:space="preserve"> PAGEREF _Toc100019 \h </w:instrText>
        </w:r>
        <w:r>
          <w:rPr>
            <w:sz w:val="20"/>
            <w:szCs w:val="20"/>
          </w:rPr>
          <w:fldChar w:fldCharType="separate"/>
        </w:r>
        <w:r>
          <w:rPr>
            <w:sz w:val="20"/>
            <w:szCs w:val="20"/>
          </w:rPr>
          <w:t xml:space="preserve">25</w:t>
        </w:r>
        <w:r>
          <w:rPr>
            <w:sz w:val="20"/>
            <w:szCs w:val="20"/>
          </w:rPr>
          <w:fldChar w:fldCharType="end"/>
        </w:r>
      </w:hyperlink>
    </w:p>
    <w:p>
      <w:pPr>
        <w:tabs>
          <w:tab w:val="right" w:leader="dot" w:pos="9432"/>
        </w:tabs>
        <w:spacing w:after="40" w:line="240" w:lineRule="auto"/>
        <w:ind w:left="720"/>
      </w:pPr>
      <w:hyperlink w:anchor="_Toc100020" w:history="1">
        <w:r>
          <w:rPr>
            <w:sz w:val="20"/>
            <w:szCs w:val="20"/>
          </w:rPr>
          <w:t xml:space="preserve">6.2 Limitations &amp; Exclusions</w:t>
        </w:r>
        <w:r>
          <w:rPr>
            <w:sz w:val="20"/>
            <w:szCs w:val="20"/>
          </w:rPr>
          <w:tab/>
        </w:r>
        <w:r>
          <w:rPr>
            <w:sz w:val="20"/>
            <w:szCs w:val="20"/>
          </w:rPr>
          <w:fldChar w:fldCharType="begin"/>
        </w:r>
        <w:r>
          <w:rPr>
            <w:sz w:val="20"/>
            <w:szCs w:val="20"/>
          </w:rPr>
          <w:instrText xml:space="preserve"> PAGEREF _Toc100020 \h </w:instrText>
        </w:r>
        <w:r>
          <w:rPr>
            <w:sz w:val="20"/>
            <w:szCs w:val="20"/>
          </w:rPr>
          <w:fldChar w:fldCharType="separate"/>
        </w:r>
        <w:r>
          <w:rPr>
            <w:sz w:val="20"/>
            <w:szCs w:val="20"/>
          </w:rPr>
          <w:t xml:space="preserve">27</w:t>
        </w:r>
        <w:r>
          <w:rPr>
            <w:sz w:val="20"/>
            <w:szCs w:val="20"/>
          </w:rPr>
          <w:fldChar w:fldCharType="end"/>
        </w:r>
      </w:hyperlink>
    </w:p>
    <w:p>
      <w:pPr>
        <w:tabs>
          <w:tab w:val="right" w:leader="dot" w:pos="9432"/>
        </w:tabs>
        <w:spacing w:after="40" w:line="240" w:lineRule="auto"/>
        <w:ind w:left="0"/>
      </w:pPr>
      <w:hyperlink w:anchor="_Toc100021" w:history="1">
        <w:r>
          <w:rPr>
            <w:b/>
            <w:sz w:val="20"/>
            <w:szCs w:val="20"/>
          </w:rPr>
          <w:t xml:space="preserve">II. Project Management Plan</w:t>
        </w:r>
        <w:r>
          <w:rPr>
            <w:sz w:val="20"/>
            <w:szCs w:val="20"/>
          </w:rPr>
          <w:tab/>
        </w:r>
        <w:r>
          <w:rPr>
            <w:sz w:val="20"/>
            <w:szCs w:val="20"/>
          </w:rPr>
          <w:fldChar w:fldCharType="begin"/>
        </w:r>
        <w:r>
          <w:rPr>
            <w:sz w:val="20"/>
            <w:szCs w:val="20"/>
          </w:rPr>
          <w:instrText xml:space="preserve"> PAGEREF _Toc100021 \h </w:instrText>
        </w:r>
        <w:r>
          <w:rPr>
            <w:sz w:val="20"/>
            <w:szCs w:val="20"/>
          </w:rPr>
          <w:fldChar w:fldCharType="separate"/>
        </w:r>
        <w:r>
          <w:rPr>
            <w:sz w:val="20"/>
            <w:szCs w:val="20"/>
          </w:rPr>
          <w:t xml:space="preserve">29</w:t>
        </w:r>
        <w:r>
          <w:rPr>
            <w:sz w:val="20"/>
            <w:szCs w:val="20"/>
          </w:rPr>
          <w:fldChar w:fldCharType="end"/>
        </w:r>
      </w:hyperlink>
    </w:p>
    <w:p>
      <w:pPr>
        <w:tabs>
          <w:tab w:val="right" w:leader="dot" w:pos="9432"/>
        </w:tabs>
        <w:spacing w:after="40" w:line="240" w:lineRule="auto"/>
        <w:ind w:left="360"/>
      </w:pPr>
      <w:hyperlink w:anchor="_Toc100022" w:history="1">
        <w:r>
          <w:rPr>
            <w:sz w:val="20"/>
            <w:szCs w:val="20"/>
          </w:rPr>
          <w:t xml:space="preserve">1. Overview</w:t>
        </w:r>
        <w:r>
          <w:rPr>
            <w:sz w:val="20"/>
            <w:szCs w:val="20"/>
          </w:rPr>
          <w:tab/>
        </w:r>
        <w:r>
          <w:rPr>
            <w:sz w:val="20"/>
            <w:szCs w:val="20"/>
          </w:rPr>
          <w:fldChar w:fldCharType="begin"/>
        </w:r>
        <w:r>
          <w:rPr>
            <w:sz w:val="20"/>
            <w:szCs w:val="20"/>
          </w:rPr>
          <w:instrText xml:space="preserve"> PAGEREF _Toc100022 \h </w:instrText>
        </w:r>
        <w:r>
          <w:rPr>
            <w:sz w:val="20"/>
            <w:szCs w:val="20"/>
          </w:rPr>
          <w:fldChar w:fldCharType="separate"/>
        </w:r>
        <w:r>
          <w:rPr>
            <w:sz w:val="20"/>
            <w:szCs w:val="20"/>
          </w:rPr>
          <w:t xml:space="preserve">29</w:t>
        </w:r>
        <w:r>
          <w:rPr>
            <w:sz w:val="20"/>
            <w:szCs w:val="20"/>
          </w:rPr>
          <w:fldChar w:fldCharType="end"/>
        </w:r>
      </w:hyperlink>
    </w:p>
    <w:p>
      <w:pPr>
        <w:tabs>
          <w:tab w:val="right" w:leader="dot" w:pos="9432"/>
        </w:tabs>
        <w:spacing w:after="40" w:line="240" w:lineRule="auto"/>
        <w:ind w:left="720"/>
      </w:pPr>
      <w:hyperlink w:anchor="_Toc100023" w:history="1">
        <w:r>
          <w:rPr>
            <w:sz w:val="20"/>
            <w:szCs w:val="20"/>
          </w:rPr>
          <w:t xml:space="preserve">1.1 Scope &amp; Estimation</w:t>
        </w:r>
        <w:r>
          <w:rPr>
            <w:sz w:val="20"/>
            <w:szCs w:val="20"/>
          </w:rPr>
          <w:tab/>
        </w:r>
        <w:r>
          <w:rPr>
            <w:sz w:val="20"/>
            <w:szCs w:val="20"/>
          </w:rPr>
          <w:fldChar w:fldCharType="begin"/>
        </w:r>
        <w:r>
          <w:rPr>
            <w:sz w:val="20"/>
            <w:szCs w:val="20"/>
          </w:rPr>
          <w:instrText xml:space="preserve"> PAGEREF _Toc100023 \h </w:instrText>
        </w:r>
        <w:r>
          <w:rPr>
            <w:sz w:val="20"/>
            <w:szCs w:val="20"/>
          </w:rPr>
          <w:fldChar w:fldCharType="separate"/>
        </w:r>
        <w:r>
          <w:rPr>
            <w:sz w:val="20"/>
            <w:szCs w:val="20"/>
          </w:rPr>
          <w:t xml:space="preserve">29</w:t>
        </w:r>
        <w:r>
          <w:rPr>
            <w:sz w:val="20"/>
            <w:szCs w:val="20"/>
          </w:rPr>
          <w:fldChar w:fldCharType="end"/>
        </w:r>
      </w:hyperlink>
    </w:p>
    <w:p>
      <w:pPr>
        <w:tabs>
          <w:tab w:val="right" w:leader="dot" w:pos="9432"/>
        </w:tabs>
        <w:spacing w:after="40" w:line="240" w:lineRule="auto"/>
        <w:ind w:left="720"/>
      </w:pPr>
      <w:hyperlink w:anchor="_Toc100024" w:history="1">
        <w:r>
          <w:rPr>
            <w:sz w:val="20"/>
            <w:szCs w:val="20"/>
          </w:rPr>
          <w:t xml:space="preserve">1.2 Project Objectives</w:t>
        </w:r>
        <w:r>
          <w:rPr>
            <w:sz w:val="20"/>
            <w:szCs w:val="20"/>
          </w:rPr>
          <w:tab/>
        </w:r>
        <w:r>
          <w:rPr>
            <w:sz w:val="20"/>
            <w:szCs w:val="20"/>
          </w:rPr>
          <w:fldChar w:fldCharType="begin"/>
        </w:r>
        <w:r>
          <w:rPr>
            <w:sz w:val="20"/>
            <w:szCs w:val="20"/>
          </w:rPr>
          <w:instrText xml:space="preserve"> PAGEREF _Toc100024 \h </w:instrText>
        </w:r>
        <w:r>
          <w:rPr>
            <w:sz w:val="20"/>
            <w:szCs w:val="20"/>
          </w:rPr>
          <w:fldChar w:fldCharType="separate"/>
        </w:r>
        <w:r>
          <w:rPr>
            <w:sz w:val="20"/>
            <w:szCs w:val="20"/>
          </w:rPr>
          <w:t xml:space="preserve">31</w:t>
        </w:r>
        <w:r>
          <w:rPr>
            <w:sz w:val="20"/>
            <w:szCs w:val="20"/>
          </w:rPr>
          <w:fldChar w:fldCharType="end"/>
        </w:r>
      </w:hyperlink>
    </w:p>
    <w:p>
      <w:pPr>
        <w:tabs>
          <w:tab w:val="right" w:leader="dot" w:pos="9432"/>
        </w:tabs>
        <w:spacing w:after="40" w:line="240" w:lineRule="auto"/>
        <w:ind w:left="720"/>
      </w:pPr>
      <w:hyperlink w:anchor="_Toc100025" w:history="1">
        <w:r>
          <w:rPr>
            <w:sz w:val="20"/>
            <w:szCs w:val="20"/>
          </w:rPr>
          <w:t xml:space="preserve">1.3 Project Risks</w:t>
        </w:r>
        <w:r>
          <w:rPr>
            <w:sz w:val="20"/>
            <w:szCs w:val="20"/>
          </w:rPr>
          <w:tab/>
        </w:r>
        <w:r>
          <w:rPr>
            <w:sz w:val="20"/>
            <w:szCs w:val="20"/>
          </w:rPr>
          <w:fldChar w:fldCharType="begin"/>
        </w:r>
        <w:r>
          <w:rPr>
            <w:sz w:val="20"/>
            <w:szCs w:val="20"/>
          </w:rPr>
          <w:instrText xml:space="preserve"> PAGEREF _Toc100025 \h </w:instrText>
        </w:r>
        <w:r>
          <w:rPr>
            <w:sz w:val="20"/>
            <w:szCs w:val="20"/>
          </w:rPr>
          <w:fldChar w:fldCharType="separate"/>
        </w:r>
        <w:r>
          <w:rPr>
            <w:sz w:val="20"/>
            <w:szCs w:val="20"/>
          </w:rPr>
          <w:t xml:space="preserve">32</w:t>
        </w:r>
        <w:r>
          <w:rPr>
            <w:sz w:val="20"/>
            <w:szCs w:val="20"/>
          </w:rPr>
          <w:fldChar w:fldCharType="end"/>
        </w:r>
      </w:hyperlink>
    </w:p>
    <w:p>
      <w:pPr>
        <w:tabs>
          <w:tab w:val="right" w:leader="dot" w:pos="9432"/>
        </w:tabs>
        <w:spacing w:after="40" w:line="240" w:lineRule="auto"/>
        <w:ind w:left="360"/>
      </w:pPr>
      <w:hyperlink w:anchor="_Toc100026" w:history="1">
        <w:r>
          <w:rPr>
            <w:sz w:val="20"/>
            <w:szCs w:val="20"/>
          </w:rPr>
          <w:t xml:space="preserve">2. Management Approach</w:t>
        </w:r>
        <w:r>
          <w:rPr>
            <w:sz w:val="20"/>
            <w:szCs w:val="20"/>
          </w:rPr>
          <w:tab/>
        </w:r>
        <w:r>
          <w:rPr>
            <w:sz w:val="20"/>
            <w:szCs w:val="20"/>
          </w:rPr>
          <w:fldChar w:fldCharType="begin"/>
        </w:r>
        <w:r>
          <w:rPr>
            <w:sz w:val="20"/>
            <w:szCs w:val="20"/>
          </w:rPr>
          <w:instrText xml:space="preserve"> PAGEREF _Toc100026 \h </w:instrText>
        </w:r>
        <w:r>
          <w:rPr>
            <w:sz w:val="20"/>
            <w:szCs w:val="20"/>
          </w:rPr>
          <w:fldChar w:fldCharType="separate"/>
        </w:r>
        <w:r>
          <w:rPr>
            <w:sz w:val="20"/>
            <w:szCs w:val="20"/>
          </w:rPr>
          <w:t xml:space="preserve">37</w:t>
        </w:r>
        <w:r>
          <w:rPr>
            <w:sz w:val="20"/>
            <w:szCs w:val="20"/>
          </w:rPr>
          <w:fldChar w:fldCharType="end"/>
        </w:r>
      </w:hyperlink>
    </w:p>
    <w:p>
      <w:pPr>
        <w:tabs>
          <w:tab w:val="right" w:leader="dot" w:pos="9432"/>
        </w:tabs>
        <w:spacing w:after="40" w:line="240" w:lineRule="auto"/>
        <w:ind w:left="720"/>
      </w:pPr>
      <w:hyperlink w:anchor="_Toc100027" w:history="1">
        <w:r>
          <w:rPr>
            <w:sz w:val="20"/>
            <w:szCs w:val="20"/>
          </w:rPr>
          <w:t xml:space="preserve">2.1 Project Process</w:t>
        </w:r>
        <w:r>
          <w:rPr>
            <w:sz w:val="20"/>
            <w:szCs w:val="20"/>
          </w:rPr>
          <w:tab/>
        </w:r>
        <w:r>
          <w:rPr>
            <w:sz w:val="20"/>
            <w:szCs w:val="20"/>
          </w:rPr>
          <w:fldChar w:fldCharType="begin"/>
        </w:r>
        <w:r>
          <w:rPr>
            <w:sz w:val="20"/>
            <w:szCs w:val="20"/>
          </w:rPr>
          <w:instrText xml:space="preserve"> PAGEREF _Toc100027 \h </w:instrText>
        </w:r>
        <w:r>
          <w:rPr>
            <w:sz w:val="20"/>
            <w:szCs w:val="20"/>
          </w:rPr>
          <w:fldChar w:fldCharType="separate"/>
        </w:r>
        <w:r>
          <w:rPr>
            <w:sz w:val="20"/>
            <w:szCs w:val="20"/>
          </w:rPr>
          <w:t xml:space="preserve">37</w:t>
        </w:r>
        <w:r>
          <w:rPr>
            <w:sz w:val="20"/>
            <w:szCs w:val="20"/>
          </w:rPr>
          <w:fldChar w:fldCharType="end"/>
        </w:r>
      </w:hyperlink>
    </w:p>
    <w:p>
      <w:pPr>
        <w:tabs>
          <w:tab w:val="right" w:leader="dot" w:pos="9432"/>
        </w:tabs>
        <w:spacing w:after="40" w:line="240" w:lineRule="auto"/>
        <w:ind w:left="1080"/>
      </w:pPr>
      <w:hyperlink w:anchor="_Toc100028" w:history="1">
        <w:r>
          <w:rPr>
            <w:sz w:val="20"/>
            <w:szCs w:val="20"/>
          </w:rPr>
          <w:t xml:space="preserve">Figure 1. Process Diagram – Scrum Process</w:t>
        </w:r>
        <w:r>
          <w:rPr>
            <w:sz w:val="20"/>
            <w:szCs w:val="20"/>
          </w:rPr>
          <w:tab/>
        </w:r>
        <w:r>
          <w:rPr>
            <w:sz w:val="20"/>
            <w:szCs w:val="20"/>
          </w:rPr>
          <w:fldChar w:fldCharType="begin"/>
        </w:r>
        <w:r>
          <w:rPr>
            <w:sz w:val="20"/>
            <w:szCs w:val="20"/>
          </w:rPr>
          <w:instrText xml:space="preserve"> PAGEREF _Toc100028 \h </w:instrText>
        </w:r>
        <w:r>
          <w:rPr>
            <w:sz w:val="20"/>
            <w:szCs w:val="20"/>
          </w:rPr>
          <w:fldChar w:fldCharType="separate"/>
        </w:r>
        <w:r>
          <w:rPr>
            <w:sz w:val="20"/>
            <w:szCs w:val="20"/>
          </w:rPr>
          <w:t xml:space="preserve">37</w:t>
        </w:r>
        <w:r>
          <w:rPr>
            <w:sz w:val="20"/>
            <w:szCs w:val="20"/>
          </w:rPr>
          <w:fldChar w:fldCharType="end"/>
        </w:r>
      </w:hyperlink>
    </w:p>
    <w:p>
      <w:pPr>
        <w:tabs>
          <w:tab w:val="right" w:leader="dot" w:pos="9432"/>
        </w:tabs>
        <w:spacing w:after="40" w:line="240" w:lineRule="auto"/>
        <w:ind w:left="720"/>
      </w:pPr>
      <w:hyperlink w:anchor="_Toc100029" w:history="1">
        <w:r>
          <w:rPr>
            <w:sz w:val="20"/>
            <w:szCs w:val="20"/>
          </w:rPr>
          <w:t xml:space="preserve">2.2 Quality Management</w:t>
        </w:r>
        <w:r>
          <w:rPr>
            <w:sz w:val="20"/>
            <w:szCs w:val="20"/>
          </w:rPr>
          <w:tab/>
        </w:r>
        <w:r>
          <w:rPr>
            <w:sz w:val="20"/>
            <w:szCs w:val="20"/>
          </w:rPr>
          <w:fldChar w:fldCharType="begin"/>
        </w:r>
        <w:r>
          <w:rPr>
            <w:sz w:val="20"/>
            <w:szCs w:val="20"/>
          </w:rPr>
          <w:instrText xml:space="preserve"> PAGEREF _Toc100029 \h </w:instrText>
        </w:r>
        <w:r>
          <w:rPr>
            <w:sz w:val="20"/>
            <w:szCs w:val="20"/>
          </w:rPr>
          <w:fldChar w:fldCharType="separate"/>
        </w:r>
        <w:r>
          <w:rPr>
            <w:sz w:val="20"/>
            <w:szCs w:val="20"/>
          </w:rPr>
          <w:t xml:space="preserve">38</w:t>
        </w:r>
        <w:r>
          <w:rPr>
            <w:sz w:val="20"/>
            <w:szCs w:val="20"/>
          </w:rPr>
          <w:fldChar w:fldCharType="end"/>
        </w:r>
      </w:hyperlink>
    </w:p>
    <w:p>
      <w:pPr>
        <w:tabs>
          <w:tab w:val="right" w:leader="dot" w:pos="9432"/>
        </w:tabs>
        <w:spacing w:after="40" w:line="240" w:lineRule="auto"/>
        <w:ind w:left="720"/>
      </w:pPr>
      <w:hyperlink w:anchor="_Toc100030" w:history="1">
        <w:r>
          <w:rPr>
            <w:sz w:val="20"/>
            <w:szCs w:val="20"/>
          </w:rPr>
          <w:t xml:space="preserve">2.3 Training Plan</w:t>
        </w:r>
        <w:r>
          <w:rPr>
            <w:sz w:val="20"/>
            <w:szCs w:val="20"/>
          </w:rPr>
          <w:tab/>
        </w:r>
        <w:r>
          <w:rPr>
            <w:sz w:val="20"/>
            <w:szCs w:val="20"/>
          </w:rPr>
          <w:fldChar w:fldCharType="begin"/>
        </w:r>
        <w:r>
          <w:rPr>
            <w:sz w:val="20"/>
            <w:szCs w:val="20"/>
          </w:rPr>
          <w:instrText xml:space="preserve"> PAGEREF _Toc100030 \h </w:instrText>
        </w:r>
        <w:r>
          <w:rPr>
            <w:sz w:val="20"/>
            <w:szCs w:val="20"/>
          </w:rPr>
          <w:fldChar w:fldCharType="separate"/>
        </w:r>
        <w:r>
          <w:rPr>
            <w:sz w:val="20"/>
            <w:szCs w:val="20"/>
          </w:rPr>
          <w:t xml:space="preserve">39</w:t>
        </w:r>
        <w:r>
          <w:rPr>
            <w:sz w:val="20"/>
            <w:szCs w:val="20"/>
          </w:rPr>
          <w:fldChar w:fldCharType="end"/>
        </w:r>
      </w:hyperlink>
    </w:p>
    <w:p>
      <w:pPr>
        <w:tabs>
          <w:tab w:val="right" w:leader="dot" w:pos="9432"/>
        </w:tabs>
        <w:spacing w:after="40" w:line="240" w:lineRule="auto"/>
        <w:ind w:left="360"/>
      </w:pPr>
      <w:hyperlink w:anchor="_Toc100031" w:history="1">
        <w:r>
          <w:rPr>
            <w:sz w:val="20"/>
            <w:szCs w:val="20"/>
          </w:rPr>
          <w:t xml:space="preserve">3. Project Deliverables</w:t>
        </w:r>
        <w:r>
          <w:rPr>
            <w:sz w:val="20"/>
            <w:szCs w:val="20"/>
          </w:rPr>
          <w:tab/>
        </w:r>
        <w:r>
          <w:rPr>
            <w:sz w:val="20"/>
            <w:szCs w:val="20"/>
          </w:rPr>
          <w:fldChar w:fldCharType="begin"/>
        </w:r>
        <w:r>
          <w:rPr>
            <w:sz w:val="20"/>
            <w:szCs w:val="20"/>
          </w:rPr>
          <w:instrText xml:space="preserve"> PAGEREF _Toc100031 \h </w:instrText>
        </w:r>
        <w:r>
          <w:rPr>
            <w:sz w:val="20"/>
            <w:szCs w:val="20"/>
          </w:rPr>
          <w:fldChar w:fldCharType="separate"/>
        </w:r>
        <w:r>
          <w:rPr>
            <w:sz w:val="20"/>
            <w:szCs w:val="20"/>
          </w:rPr>
          <w:t xml:space="preserve">39</w:t>
        </w:r>
        <w:r>
          <w:rPr>
            <w:sz w:val="20"/>
            <w:szCs w:val="20"/>
          </w:rPr>
          <w:fldChar w:fldCharType="end"/>
        </w:r>
      </w:hyperlink>
    </w:p>
    <w:p>
      <w:pPr>
        <w:tabs>
          <w:tab w:val="right" w:leader="dot" w:pos="9432"/>
        </w:tabs>
        <w:spacing w:after="40" w:line="240" w:lineRule="auto"/>
        <w:ind w:left="360"/>
      </w:pPr>
      <w:hyperlink w:anchor="_Toc100032" w:history="1">
        <w:r>
          <w:rPr>
            <w:sz w:val="20"/>
            <w:szCs w:val="20"/>
          </w:rPr>
          <w:t xml:space="preserve">4. Responsibility Assignments</w:t>
        </w:r>
        <w:r>
          <w:rPr>
            <w:sz w:val="20"/>
            <w:szCs w:val="20"/>
          </w:rPr>
          <w:tab/>
        </w:r>
        <w:r>
          <w:rPr>
            <w:sz w:val="20"/>
            <w:szCs w:val="20"/>
          </w:rPr>
          <w:fldChar w:fldCharType="begin"/>
        </w:r>
        <w:r>
          <w:rPr>
            <w:sz w:val="20"/>
            <w:szCs w:val="20"/>
          </w:rPr>
          <w:instrText xml:space="preserve"> PAGEREF _Toc100032 \h </w:instrText>
        </w:r>
        <w:r>
          <w:rPr>
            <w:sz w:val="20"/>
            <w:szCs w:val="20"/>
          </w:rPr>
          <w:fldChar w:fldCharType="separate"/>
        </w:r>
        <w:r>
          <w:rPr>
            <w:sz w:val="20"/>
            <w:szCs w:val="20"/>
          </w:rPr>
          <w:t xml:space="preserve">40</w:t>
        </w:r>
        <w:r>
          <w:rPr>
            <w:sz w:val="20"/>
            <w:szCs w:val="20"/>
          </w:rPr>
          <w:fldChar w:fldCharType="end"/>
        </w:r>
      </w:hyperlink>
    </w:p>
    <w:p>
      <w:pPr>
        <w:tabs>
          <w:tab w:val="right" w:leader="dot" w:pos="9432"/>
        </w:tabs>
        <w:spacing w:after="40" w:line="240" w:lineRule="auto"/>
        <w:ind w:left="360"/>
      </w:pPr>
      <w:hyperlink w:anchor="_Toc100033" w:history="1">
        <w:r>
          <w:rPr>
            <w:sz w:val="20"/>
            <w:szCs w:val="20"/>
          </w:rPr>
          <w:t xml:space="preserve">5. Project Communications</w:t>
        </w:r>
        <w:r>
          <w:rPr>
            <w:sz w:val="20"/>
            <w:szCs w:val="20"/>
          </w:rPr>
          <w:tab/>
        </w:r>
        <w:r>
          <w:rPr>
            <w:sz w:val="20"/>
            <w:szCs w:val="20"/>
          </w:rPr>
          <w:fldChar w:fldCharType="begin"/>
        </w:r>
        <w:r>
          <w:rPr>
            <w:sz w:val="20"/>
            <w:szCs w:val="20"/>
          </w:rPr>
          <w:instrText xml:space="preserve"> PAGEREF _Toc100033 \h </w:instrText>
        </w:r>
        <w:r>
          <w:rPr>
            <w:sz w:val="20"/>
            <w:szCs w:val="20"/>
          </w:rPr>
          <w:fldChar w:fldCharType="separate"/>
        </w:r>
        <w:r>
          <w:rPr>
            <w:sz w:val="20"/>
            <w:szCs w:val="20"/>
          </w:rPr>
          <w:t xml:space="preserve">40</w:t>
        </w:r>
        <w:r>
          <w:rPr>
            <w:sz w:val="20"/>
            <w:szCs w:val="20"/>
          </w:rPr>
          <w:fldChar w:fldCharType="end"/>
        </w:r>
      </w:hyperlink>
    </w:p>
    <w:p>
      <w:pPr>
        <w:tabs>
          <w:tab w:val="right" w:leader="dot" w:pos="9432"/>
        </w:tabs>
        <w:spacing w:after="40" w:line="240" w:lineRule="auto"/>
        <w:ind w:left="360"/>
      </w:pPr>
      <w:hyperlink w:anchor="_Toc100034" w:history="1">
        <w:r>
          <w:rPr>
            <w:sz w:val="20"/>
            <w:szCs w:val="20"/>
          </w:rPr>
          <w:t xml:space="preserve">6. Configuration Management</w:t>
        </w:r>
        <w:r>
          <w:rPr>
            <w:sz w:val="20"/>
            <w:szCs w:val="20"/>
          </w:rPr>
          <w:tab/>
        </w:r>
        <w:r>
          <w:rPr>
            <w:sz w:val="20"/>
            <w:szCs w:val="20"/>
          </w:rPr>
          <w:fldChar w:fldCharType="begin"/>
        </w:r>
        <w:r>
          <w:rPr>
            <w:sz w:val="20"/>
            <w:szCs w:val="20"/>
          </w:rPr>
          <w:instrText xml:space="preserve"> PAGEREF _Toc100034 \h </w:instrText>
        </w:r>
        <w:r>
          <w:rPr>
            <w:sz w:val="20"/>
            <w:szCs w:val="20"/>
          </w:rPr>
          <w:fldChar w:fldCharType="separate"/>
        </w:r>
        <w:r>
          <w:rPr>
            <w:sz w:val="20"/>
            <w:szCs w:val="20"/>
          </w:rPr>
          <w:t xml:space="preserve">41</w:t>
        </w:r>
        <w:r>
          <w:rPr>
            <w:sz w:val="20"/>
            <w:szCs w:val="20"/>
          </w:rPr>
          <w:fldChar w:fldCharType="end"/>
        </w:r>
      </w:hyperlink>
    </w:p>
    <w:p>
      <w:pPr>
        <w:tabs>
          <w:tab w:val="right" w:leader="dot" w:pos="9432"/>
        </w:tabs>
        <w:spacing w:after="40" w:line="240" w:lineRule="auto"/>
        <w:ind w:left="720"/>
      </w:pPr>
      <w:hyperlink w:anchor="_Toc100035" w:history="1">
        <w:r>
          <w:rPr>
            <w:sz w:val="20"/>
            <w:szCs w:val="20"/>
          </w:rPr>
          <w:t xml:space="preserve">6.1 Document Management</w:t>
        </w:r>
        <w:r>
          <w:rPr>
            <w:sz w:val="20"/>
            <w:szCs w:val="20"/>
          </w:rPr>
          <w:tab/>
        </w:r>
        <w:r>
          <w:rPr>
            <w:sz w:val="20"/>
            <w:szCs w:val="20"/>
          </w:rPr>
          <w:fldChar w:fldCharType="begin"/>
        </w:r>
        <w:r>
          <w:rPr>
            <w:sz w:val="20"/>
            <w:szCs w:val="20"/>
          </w:rPr>
          <w:instrText xml:space="preserve"> PAGEREF _Toc100035 \h </w:instrText>
        </w:r>
        <w:r>
          <w:rPr>
            <w:sz w:val="20"/>
            <w:szCs w:val="20"/>
          </w:rPr>
          <w:fldChar w:fldCharType="separate"/>
        </w:r>
        <w:r>
          <w:rPr>
            <w:sz w:val="20"/>
            <w:szCs w:val="20"/>
          </w:rPr>
          <w:t xml:space="preserve">41</w:t>
        </w:r>
        <w:r>
          <w:rPr>
            <w:sz w:val="20"/>
            <w:szCs w:val="20"/>
          </w:rPr>
          <w:fldChar w:fldCharType="end"/>
        </w:r>
      </w:hyperlink>
    </w:p>
    <w:p>
      <w:pPr>
        <w:tabs>
          <w:tab w:val="right" w:leader="dot" w:pos="9432"/>
        </w:tabs>
        <w:spacing w:after="40" w:line="240" w:lineRule="auto"/>
        <w:ind w:left="720"/>
      </w:pPr>
      <w:hyperlink w:anchor="_Toc100036" w:history="1">
        <w:r>
          <w:rPr>
            <w:sz w:val="20"/>
            <w:szCs w:val="20"/>
          </w:rPr>
          <w:t xml:space="preserve">6.2 Source Code Management</w:t>
        </w:r>
        <w:r>
          <w:rPr>
            <w:sz w:val="20"/>
            <w:szCs w:val="20"/>
          </w:rPr>
          <w:tab/>
        </w:r>
        <w:r>
          <w:rPr>
            <w:sz w:val="20"/>
            <w:szCs w:val="20"/>
          </w:rPr>
          <w:fldChar w:fldCharType="begin"/>
        </w:r>
        <w:r>
          <w:rPr>
            <w:sz w:val="20"/>
            <w:szCs w:val="20"/>
          </w:rPr>
          <w:instrText xml:space="preserve"> PAGEREF _Toc100036 \h </w:instrText>
        </w:r>
        <w:r>
          <w:rPr>
            <w:sz w:val="20"/>
            <w:szCs w:val="20"/>
          </w:rPr>
          <w:fldChar w:fldCharType="separate"/>
        </w:r>
        <w:r>
          <w:rPr>
            <w:sz w:val="20"/>
            <w:szCs w:val="20"/>
          </w:rPr>
          <w:t xml:space="preserve">41</w:t>
        </w:r>
        <w:r>
          <w:rPr>
            <w:sz w:val="20"/>
            <w:szCs w:val="20"/>
          </w:rPr>
          <w:fldChar w:fldCharType="end"/>
        </w:r>
      </w:hyperlink>
    </w:p>
    <w:p>
      <w:pPr>
        <w:tabs>
          <w:tab w:val="right" w:leader="dot" w:pos="9432"/>
        </w:tabs>
        <w:spacing w:after="40" w:line="240" w:lineRule="auto"/>
        <w:ind w:left="720"/>
      </w:pPr>
      <w:hyperlink w:anchor="_Toc100037" w:history="1">
        <w:r>
          <w:rPr>
            <w:sz w:val="20"/>
            <w:szCs w:val="20"/>
          </w:rPr>
          <w:t xml:space="preserve">6.3 Tools &amp; Infrastructures</w:t>
        </w:r>
        <w:r>
          <w:rPr>
            <w:sz w:val="20"/>
            <w:szCs w:val="20"/>
          </w:rPr>
          <w:tab/>
        </w:r>
        <w:r>
          <w:rPr>
            <w:sz w:val="20"/>
            <w:szCs w:val="20"/>
          </w:rPr>
          <w:fldChar w:fldCharType="begin"/>
        </w:r>
        <w:r>
          <w:rPr>
            <w:sz w:val="20"/>
            <w:szCs w:val="20"/>
          </w:rPr>
          <w:instrText xml:space="preserve"> PAGEREF _Toc100037 \h </w:instrText>
        </w:r>
        <w:r>
          <w:rPr>
            <w:sz w:val="20"/>
            <w:szCs w:val="20"/>
          </w:rPr>
          <w:fldChar w:fldCharType="separate"/>
        </w:r>
        <w:r>
          <w:rPr>
            <w:sz w:val="20"/>
            <w:szCs w:val="20"/>
          </w:rPr>
          <w:t xml:space="preserve">42</w:t>
        </w:r>
        <w:r>
          <w:rPr>
            <w:sz w:val="20"/>
            <w:szCs w:val="20"/>
          </w:rPr>
          <w:fldChar w:fldCharType="end"/>
        </w:r>
      </w:hyperlink>
    </w:p>
    <w:p>
      <w:pPr>
        <w:tabs>
          <w:tab w:val="right" w:leader="dot" w:pos="9432"/>
        </w:tabs>
        <w:spacing w:after="40" w:line="240" w:lineRule="auto"/>
        <w:ind w:left="0"/>
      </w:pPr>
      <w:hyperlink w:anchor="_Toc100038" w:history="1">
        <w:r>
          <w:rPr>
            <w:b/>
            <w:sz w:val="20"/>
            <w:szCs w:val="20"/>
          </w:rPr>
          <w:t xml:space="preserve">III. Software Requirements Specification</w:t>
        </w:r>
        <w:r>
          <w:rPr>
            <w:sz w:val="20"/>
            <w:szCs w:val="20"/>
          </w:rPr>
          <w:tab/>
        </w:r>
        <w:r>
          <w:rPr>
            <w:sz w:val="20"/>
            <w:szCs w:val="20"/>
          </w:rPr>
          <w:fldChar w:fldCharType="begin"/>
        </w:r>
        <w:r>
          <w:rPr>
            <w:sz w:val="20"/>
            <w:szCs w:val="20"/>
          </w:rPr>
          <w:instrText xml:space="preserve"> PAGEREF _Toc100038 \h </w:instrText>
        </w:r>
        <w:r>
          <w:rPr>
            <w:sz w:val="20"/>
            <w:szCs w:val="20"/>
          </w:rPr>
          <w:fldChar w:fldCharType="separate"/>
        </w:r>
        <w:r>
          <w:rPr>
            <w:sz w:val="20"/>
            <w:szCs w:val="20"/>
          </w:rPr>
          <w:t xml:space="preserve">43</w:t>
        </w:r>
        <w:r>
          <w:rPr>
            <w:sz w:val="20"/>
            <w:szCs w:val="20"/>
          </w:rPr>
          <w:fldChar w:fldCharType="end"/>
        </w:r>
      </w:hyperlink>
    </w:p>
    <w:p>
      <w:pPr>
        <w:tabs>
          <w:tab w:val="right" w:leader="dot" w:pos="9432"/>
        </w:tabs>
        <w:spacing w:after="40" w:line="240" w:lineRule="auto"/>
        <w:ind w:left="360"/>
      </w:pPr>
      <w:hyperlink w:anchor="_Toc100039" w:history="1">
        <w:r>
          <w:rPr>
            <w:sz w:val="20"/>
            <w:szCs w:val="20"/>
          </w:rPr>
          <w:t xml:space="preserve">1. Product Overview</w:t>
        </w:r>
        <w:r>
          <w:rPr>
            <w:sz w:val="20"/>
            <w:szCs w:val="20"/>
          </w:rPr>
          <w:tab/>
        </w:r>
        <w:r>
          <w:rPr>
            <w:sz w:val="20"/>
            <w:szCs w:val="20"/>
          </w:rPr>
          <w:fldChar w:fldCharType="begin"/>
        </w:r>
        <w:r>
          <w:rPr>
            <w:sz w:val="20"/>
            <w:szCs w:val="20"/>
          </w:rPr>
          <w:instrText xml:space="preserve"> PAGEREF _Toc100039 \h </w:instrText>
        </w:r>
        <w:r>
          <w:rPr>
            <w:sz w:val="20"/>
            <w:szCs w:val="20"/>
          </w:rPr>
          <w:fldChar w:fldCharType="separate"/>
        </w:r>
        <w:r>
          <w:rPr>
            <w:sz w:val="20"/>
            <w:szCs w:val="20"/>
          </w:rPr>
          <w:t xml:space="preserve">43</w:t>
        </w:r>
        <w:r>
          <w:rPr>
            <w:sz w:val="20"/>
            <w:szCs w:val="20"/>
          </w:rPr>
          <w:fldChar w:fldCharType="end"/>
        </w:r>
      </w:hyperlink>
    </w:p>
    <w:p>
      <w:pPr>
        <w:tabs>
          <w:tab w:val="right" w:leader="dot" w:pos="9432"/>
        </w:tabs>
        <w:spacing w:after="40" w:line="240" w:lineRule="auto"/>
        <w:ind w:left="720"/>
      </w:pPr>
      <w:hyperlink w:anchor="_Toc100040" w:history="1">
        <w:r>
          <w:rPr>
            <w:sz w:val="20"/>
            <w:szCs w:val="20"/>
          </w:rPr>
          <w:t xml:space="preserve">Figure 1. System Context Diagram</w:t>
        </w:r>
        <w:r>
          <w:rPr>
            <w:sz w:val="20"/>
            <w:szCs w:val="20"/>
          </w:rPr>
          <w:tab/>
        </w:r>
        <w:r>
          <w:rPr>
            <w:sz w:val="20"/>
            <w:szCs w:val="20"/>
          </w:rPr>
          <w:fldChar w:fldCharType="begin"/>
        </w:r>
        <w:r>
          <w:rPr>
            <w:sz w:val="20"/>
            <w:szCs w:val="20"/>
          </w:rPr>
          <w:instrText xml:space="preserve"> PAGEREF _Toc100040 \h </w:instrText>
        </w:r>
        <w:r>
          <w:rPr>
            <w:sz w:val="20"/>
            <w:szCs w:val="20"/>
          </w:rPr>
          <w:fldChar w:fldCharType="separate"/>
        </w:r>
        <w:r>
          <w:rPr>
            <w:sz w:val="20"/>
            <w:szCs w:val="20"/>
          </w:rPr>
          <w:t xml:space="preserve">43</w:t>
        </w:r>
        <w:r>
          <w:rPr>
            <w:sz w:val="20"/>
            <w:szCs w:val="20"/>
          </w:rPr>
          <w:fldChar w:fldCharType="end"/>
        </w:r>
      </w:hyperlink>
    </w:p>
    <w:p>
      <w:pPr>
        <w:tabs>
          <w:tab w:val="right" w:leader="dot" w:pos="9432"/>
        </w:tabs>
        <w:spacing w:after="40" w:line="240" w:lineRule="auto"/>
        <w:ind w:left="360"/>
      </w:pPr>
      <w:hyperlink w:anchor="_Toc100041" w:history="1">
        <w:r>
          <w:rPr>
            <w:sz w:val="20"/>
            <w:szCs w:val="20"/>
          </w:rPr>
          <w:t xml:space="preserve">2. User Requirements</w:t>
        </w:r>
        <w:r>
          <w:rPr>
            <w:sz w:val="20"/>
            <w:szCs w:val="20"/>
          </w:rPr>
          <w:tab/>
        </w:r>
        <w:r>
          <w:rPr>
            <w:sz w:val="20"/>
            <w:szCs w:val="20"/>
          </w:rPr>
          <w:fldChar w:fldCharType="begin"/>
        </w:r>
        <w:r>
          <w:rPr>
            <w:sz w:val="20"/>
            <w:szCs w:val="20"/>
          </w:rPr>
          <w:instrText xml:space="preserve"> PAGEREF _Toc100041 \h </w:instrText>
        </w:r>
        <w:r>
          <w:rPr>
            <w:sz w:val="20"/>
            <w:szCs w:val="20"/>
          </w:rPr>
          <w:fldChar w:fldCharType="separate"/>
        </w:r>
        <w:r>
          <w:rPr>
            <w:sz w:val="20"/>
            <w:szCs w:val="20"/>
          </w:rPr>
          <w:t xml:space="preserve">44</w:t>
        </w:r>
        <w:r>
          <w:rPr>
            <w:sz w:val="20"/>
            <w:szCs w:val="20"/>
          </w:rPr>
          <w:fldChar w:fldCharType="end"/>
        </w:r>
      </w:hyperlink>
    </w:p>
    <w:p>
      <w:pPr>
        <w:tabs>
          <w:tab w:val="right" w:leader="dot" w:pos="9432"/>
        </w:tabs>
        <w:spacing w:after="40" w:line="240" w:lineRule="auto"/>
        <w:ind w:left="720"/>
      </w:pPr>
      <w:hyperlink w:anchor="_Toc100042" w:history="1">
        <w:r>
          <w:rPr>
            <w:sz w:val="20"/>
            <w:szCs w:val="20"/>
          </w:rPr>
          <w:t xml:space="preserve">2.1 Actors</w:t>
        </w:r>
        <w:r>
          <w:rPr>
            <w:sz w:val="20"/>
            <w:szCs w:val="20"/>
          </w:rPr>
          <w:tab/>
        </w:r>
        <w:r>
          <w:rPr>
            <w:sz w:val="20"/>
            <w:szCs w:val="20"/>
          </w:rPr>
          <w:fldChar w:fldCharType="begin"/>
        </w:r>
        <w:r>
          <w:rPr>
            <w:sz w:val="20"/>
            <w:szCs w:val="20"/>
          </w:rPr>
          <w:instrText xml:space="preserve"> PAGEREF _Toc100042 \h </w:instrText>
        </w:r>
        <w:r>
          <w:rPr>
            <w:sz w:val="20"/>
            <w:szCs w:val="20"/>
          </w:rPr>
          <w:fldChar w:fldCharType="separate"/>
        </w:r>
        <w:r>
          <w:rPr>
            <w:sz w:val="20"/>
            <w:szCs w:val="20"/>
          </w:rPr>
          <w:t xml:space="preserve">44</w:t>
        </w:r>
        <w:r>
          <w:rPr>
            <w:sz w:val="20"/>
            <w:szCs w:val="20"/>
          </w:rPr>
          <w:fldChar w:fldCharType="end"/>
        </w:r>
      </w:hyperlink>
    </w:p>
    <w:p>
      <w:pPr>
        <w:tabs>
          <w:tab w:val="right" w:leader="dot" w:pos="9432"/>
        </w:tabs>
        <w:spacing w:after="40" w:line="240" w:lineRule="auto"/>
        <w:ind w:left="720"/>
      </w:pPr>
      <w:hyperlink w:anchor="_Toc100043" w:history="1">
        <w:r>
          <w:rPr>
            <w:sz w:val="20"/>
            <w:szCs w:val="20"/>
          </w:rPr>
          <w:t xml:space="preserve">2.2 Use Case</w:t>
        </w:r>
        <w:r>
          <w:rPr>
            <w:sz w:val="20"/>
            <w:szCs w:val="20"/>
          </w:rPr>
          <w:tab/>
        </w:r>
        <w:r>
          <w:rPr>
            <w:sz w:val="20"/>
            <w:szCs w:val="20"/>
          </w:rPr>
          <w:fldChar w:fldCharType="begin"/>
        </w:r>
        <w:r>
          <w:rPr>
            <w:sz w:val="20"/>
            <w:szCs w:val="20"/>
          </w:rPr>
          <w:instrText xml:space="preserve"> PAGEREF _Toc100043 \h </w:instrText>
        </w:r>
        <w:r>
          <w:rPr>
            <w:sz w:val="20"/>
            <w:szCs w:val="20"/>
          </w:rPr>
          <w:fldChar w:fldCharType="separate"/>
        </w:r>
        <w:r>
          <w:rPr>
            <w:sz w:val="20"/>
            <w:szCs w:val="20"/>
          </w:rPr>
          <w:t xml:space="preserve">45</w:t>
        </w:r>
        <w:r>
          <w:rPr>
            <w:sz w:val="20"/>
            <w:szCs w:val="20"/>
          </w:rPr>
          <w:fldChar w:fldCharType="end"/>
        </w:r>
      </w:hyperlink>
    </w:p>
    <w:p>
      <w:pPr>
        <w:tabs>
          <w:tab w:val="right" w:leader="dot" w:pos="9432"/>
        </w:tabs>
        <w:spacing w:after="40" w:line="240" w:lineRule="auto"/>
        <w:ind w:left="1080"/>
      </w:pPr>
      <w:hyperlink w:anchor="_Toc100044" w:history="1">
        <w:r>
          <w:rPr>
            <w:sz w:val="20"/>
            <w:szCs w:val="20"/>
          </w:rPr>
          <w:t xml:space="preserve">2.2.1 Diagram(s)</w:t>
        </w:r>
        <w:r>
          <w:rPr>
            <w:sz w:val="20"/>
            <w:szCs w:val="20"/>
          </w:rPr>
          <w:tab/>
        </w:r>
        <w:r>
          <w:rPr>
            <w:sz w:val="20"/>
            <w:szCs w:val="20"/>
          </w:rPr>
          <w:fldChar w:fldCharType="begin"/>
        </w:r>
        <w:r>
          <w:rPr>
            <w:sz w:val="20"/>
            <w:szCs w:val="20"/>
          </w:rPr>
          <w:instrText xml:space="preserve"> PAGEREF _Toc100044 \h </w:instrText>
        </w:r>
        <w:r>
          <w:rPr>
            <w:sz w:val="20"/>
            <w:szCs w:val="20"/>
          </w:rPr>
          <w:fldChar w:fldCharType="separate"/>
        </w:r>
        <w:r>
          <w:rPr>
            <w:sz w:val="20"/>
            <w:szCs w:val="20"/>
          </w:rPr>
          <w:t xml:space="preserve">45</w:t>
        </w:r>
        <w:r>
          <w:rPr>
            <w:sz w:val="20"/>
            <w:szCs w:val="20"/>
          </w:rPr>
          <w:fldChar w:fldCharType="end"/>
        </w:r>
      </w:hyperlink>
    </w:p>
    <w:p>
      <w:pPr>
        <w:tabs>
          <w:tab w:val="right" w:leader="dot" w:pos="9432"/>
        </w:tabs>
        <w:spacing w:after="40" w:line="240" w:lineRule="auto"/>
        <w:ind w:left="1440"/>
      </w:pPr>
      <w:hyperlink w:anchor="_Toc100045" w:history="1">
        <w:r>
          <w:rPr>
            <w:sz w:val="20"/>
            <w:szCs w:val="20"/>
          </w:rPr>
          <w:t xml:space="preserve">Figure 2. Use Case Diagram</w:t>
        </w:r>
        <w:r>
          <w:rPr>
            <w:sz w:val="20"/>
            <w:szCs w:val="20"/>
          </w:rPr>
          <w:tab/>
        </w:r>
        <w:r>
          <w:rPr>
            <w:sz w:val="20"/>
            <w:szCs w:val="20"/>
          </w:rPr>
          <w:fldChar w:fldCharType="begin"/>
        </w:r>
        <w:r>
          <w:rPr>
            <w:sz w:val="20"/>
            <w:szCs w:val="20"/>
          </w:rPr>
          <w:instrText xml:space="preserve"> PAGEREF _Toc100045 \h </w:instrText>
        </w:r>
        <w:r>
          <w:rPr>
            <w:sz w:val="20"/>
            <w:szCs w:val="20"/>
          </w:rPr>
          <w:fldChar w:fldCharType="separate"/>
        </w:r>
        <w:r>
          <w:rPr>
            <w:sz w:val="20"/>
            <w:szCs w:val="20"/>
          </w:rPr>
          <w:t xml:space="preserve">45</w:t>
        </w:r>
        <w:r>
          <w:rPr>
            <w:sz w:val="20"/>
            <w:szCs w:val="20"/>
          </w:rPr>
          <w:fldChar w:fldCharType="end"/>
        </w:r>
      </w:hyperlink>
    </w:p>
    <w:p>
      <w:pPr>
        <w:tabs>
          <w:tab w:val="right" w:leader="dot" w:pos="9432"/>
        </w:tabs>
        <w:spacing w:after="40" w:line="240" w:lineRule="auto"/>
        <w:ind w:left="1080"/>
      </w:pPr>
      <w:hyperlink w:anchor="_Toc100046" w:history="1">
        <w:r>
          <w:rPr>
            <w:sz w:val="20"/>
            <w:szCs w:val="20"/>
          </w:rPr>
          <w:t xml:space="preserve">2.2.2 Descriptions</w:t>
        </w:r>
        <w:r>
          <w:rPr>
            <w:sz w:val="20"/>
            <w:szCs w:val="20"/>
          </w:rPr>
          <w:tab/>
        </w:r>
        <w:r>
          <w:rPr>
            <w:sz w:val="20"/>
            <w:szCs w:val="20"/>
          </w:rPr>
          <w:fldChar w:fldCharType="begin"/>
        </w:r>
        <w:r>
          <w:rPr>
            <w:sz w:val="20"/>
            <w:szCs w:val="20"/>
          </w:rPr>
          <w:instrText xml:space="preserve"> PAGEREF _Toc100046 \h </w:instrText>
        </w:r>
        <w:r>
          <w:rPr>
            <w:sz w:val="20"/>
            <w:szCs w:val="20"/>
          </w:rPr>
          <w:fldChar w:fldCharType="separate"/>
        </w:r>
        <w:r>
          <w:rPr>
            <w:sz w:val="20"/>
            <w:szCs w:val="20"/>
          </w:rPr>
          <w:t xml:space="preserve">47</w:t>
        </w:r>
        <w:r>
          <w:rPr>
            <w:sz w:val="20"/>
            <w:szCs w:val="20"/>
          </w:rPr>
          <w:fldChar w:fldCharType="end"/>
        </w:r>
      </w:hyperlink>
    </w:p>
    <w:p>
      <w:pPr>
        <w:tabs>
          <w:tab w:val="right" w:leader="dot" w:pos="9432"/>
        </w:tabs>
        <w:spacing w:after="40" w:line="240" w:lineRule="auto"/>
        <w:ind w:left="360"/>
      </w:pPr>
      <w:hyperlink w:anchor="_Toc100047" w:history="1">
        <w:r>
          <w:rPr>
            <w:sz w:val="20"/>
            <w:szCs w:val="20"/>
          </w:rPr>
          <w:t xml:space="preserve">3. Functional Requirements</w:t>
        </w:r>
        <w:r>
          <w:rPr>
            <w:sz w:val="20"/>
            <w:szCs w:val="20"/>
          </w:rPr>
          <w:tab/>
        </w:r>
        <w:r>
          <w:rPr>
            <w:sz w:val="20"/>
            <w:szCs w:val="20"/>
          </w:rPr>
          <w:fldChar w:fldCharType="begin"/>
        </w:r>
        <w:r>
          <w:rPr>
            <w:sz w:val="20"/>
            <w:szCs w:val="20"/>
          </w:rPr>
          <w:instrText xml:space="preserve"> PAGEREF _Toc100047 \h </w:instrText>
        </w:r>
        <w:r>
          <w:rPr>
            <w:sz w:val="20"/>
            <w:szCs w:val="20"/>
          </w:rPr>
          <w:fldChar w:fldCharType="separate"/>
        </w:r>
        <w:r>
          <w:rPr>
            <w:sz w:val="20"/>
            <w:szCs w:val="20"/>
          </w:rPr>
          <w:t xml:space="preserve">60</w:t>
        </w:r>
        <w:r>
          <w:rPr>
            <w:sz w:val="20"/>
            <w:szCs w:val="20"/>
          </w:rPr>
          <w:fldChar w:fldCharType="end"/>
        </w:r>
      </w:hyperlink>
    </w:p>
    <w:p>
      <w:pPr>
        <w:tabs>
          <w:tab w:val="right" w:leader="dot" w:pos="9432"/>
        </w:tabs>
        <w:spacing w:after="40" w:line="240" w:lineRule="auto"/>
        <w:ind w:left="720"/>
      </w:pPr>
      <w:hyperlink w:anchor="_Toc100048" w:history="1">
        <w:r>
          <w:rPr>
            <w:sz w:val="20"/>
            <w:szCs w:val="20"/>
          </w:rPr>
          <w:t xml:space="preserve">3.1 System Functional Overview</w:t>
        </w:r>
        <w:r>
          <w:rPr>
            <w:sz w:val="20"/>
            <w:szCs w:val="20"/>
          </w:rPr>
          <w:tab/>
        </w:r>
        <w:r>
          <w:rPr>
            <w:sz w:val="20"/>
            <w:szCs w:val="20"/>
          </w:rPr>
          <w:fldChar w:fldCharType="begin"/>
        </w:r>
        <w:r>
          <w:rPr>
            <w:sz w:val="20"/>
            <w:szCs w:val="20"/>
          </w:rPr>
          <w:instrText xml:space="preserve"> PAGEREF _Toc100048 \h </w:instrText>
        </w:r>
        <w:r>
          <w:rPr>
            <w:sz w:val="20"/>
            <w:szCs w:val="20"/>
          </w:rPr>
          <w:fldChar w:fldCharType="separate"/>
        </w:r>
        <w:r>
          <w:rPr>
            <w:sz w:val="20"/>
            <w:szCs w:val="20"/>
          </w:rPr>
          <w:t xml:space="preserve">60</w:t>
        </w:r>
        <w:r>
          <w:rPr>
            <w:sz w:val="20"/>
            <w:szCs w:val="20"/>
          </w:rPr>
          <w:fldChar w:fldCharType="end"/>
        </w:r>
      </w:hyperlink>
    </w:p>
    <w:p>
      <w:pPr>
        <w:tabs>
          <w:tab w:val="right" w:leader="dot" w:pos="9432"/>
        </w:tabs>
        <w:spacing w:after="40" w:line="240" w:lineRule="auto"/>
        <w:ind w:left="1080"/>
      </w:pPr>
      <w:hyperlink w:anchor="_Toc100049" w:history="1">
        <w:r>
          <w:rPr>
            <w:sz w:val="20"/>
            <w:szCs w:val="20"/>
          </w:rPr>
          <w:t xml:space="preserve">3.1.1 Screens Flow</w:t>
        </w:r>
        <w:r>
          <w:rPr>
            <w:sz w:val="20"/>
            <w:szCs w:val="20"/>
          </w:rPr>
          <w:tab/>
        </w:r>
        <w:r>
          <w:rPr>
            <w:sz w:val="20"/>
            <w:szCs w:val="20"/>
          </w:rPr>
          <w:fldChar w:fldCharType="begin"/>
        </w:r>
        <w:r>
          <w:rPr>
            <w:sz w:val="20"/>
            <w:szCs w:val="20"/>
          </w:rPr>
          <w:instrText xml:space="preserve"> PAGEREF _Toc100049 \h </w:instrText>
        </w:r>
        <w:r>
          <w:rPr>
            <w:sz w:val="20"/>
            <w:szCs w:val="20"/>
          </w:rPr>
          <w:fldChar w:fldCharType="separate"/>
        </w:r>
        <w:r>
          <w:rPr>
            <w:sz w:val="20"/>
            <w:szCs w:val="20"/>
          </w:rPr>
          <w:t xml:space="preserve">60</w:t>
        </w:r>
        <w:r>
          <w:rPr>
            <w:sz w:val="20"/>
            <w:szCs w:val="20"/>
          </w:rPr>
          <w:fldChar w:fldCharType="end"/>
        </w:r>
      </w:hyperlink>
    </w:p>
    <w:p>
      <w:pPr>
        <w:tabs>
          <w:tab w:val="right" w:leader="dot" w:pos="9432"/>
        </w:tabs>
        <w:spacing w:after="40" w:line="240" w:lineRule="auto"/>
        <w:ind w:left="1440"/>
      </w:pPr>
      <w:hyperlink w:anchor="_Toc100050" w:history="1">
        <w:r>
          <w:rPr>
            <w:sz w:val="20"/>
            <w:szCs w:val="20"/>
          </w:rPr>
          <w:t xml:space="preserve">Figure 3.1.1. Screen Flow Diagram</w:t>
        </w:r>
        <w:r>
          <w:rPr>
            <w:sz w:val="20"/>
            <w:szCs w:val="20"/>
          </w:rPr>
          <w:tab/>
        </w:r>
        <w:r>
          <w:rPr>
            <w:sz w:val="20"/>
            <w:szCs w:val="20"/>
          </w:rPr>
          <w:fldChar w:fldCharType="begin"/>
        </w:r>
        <w:r>
          <w:rPr>
            <w:sz w:val="20"/>
            <w:szCs w:val="20"/>
          </w:rPr>
          <w:instrText xml:space="preserve"> PAGEREF _Toc100050 \h </w:instrText>
        </w:r>
        <w:r>
          <w:rPr>
            <w:sz w:val="20"/>
            <w:szCs w:val="20"/>
          </w:rPr>
          <w:fldChar w:fldCharType="separate"/>
        </w:r>
        <w:r>
          <w:rPr>
            <w:sz w:val="20"/>
            <w:szCs w:val="20"/>
          </w:rPr>
          <w:t xml:space="preserve">60</w:t>
        </w:r>
        <w:r>
          <w:rPr>
            <w:sz w:val="20"/>
            <w:szCs w:val="20"/>
          </w:rPr>
          <w:fldChar w:fldCharType="end"/>
        </w:r>
      </w:hyperlink>
    </w:p>
    <w:p>
      <w:pPr>
        <w:tabs>
          <w:tab w:val="right" w:leader="dot" w:pos="9432"/>
        </w:tabs>
        <w:spacing w:after="40" w:line="240" w:lineRule="auto"/>
        <w:ind w:left="1080"/>
      </w:pPr>
      <w:hyperlink w:anchor="_Toc100051" w:history="1">
        <w:r>
          <w:rPr>
            <w:sz w:val="20"/>
            <w:szCs w:val="20"/>
          </w:rPr>
          <w:t xml:space="preserve">3.1.2 Screen Descriptions</w:t>
        </w:r>
        <w:r>
          <w:rPr>
            <w:sz w:val="20"/>
            <w:szCs w:val="20"/>
          </w:rPr>
          <w:tab/>
        </w:r>
        <w:r>
          <w:rPr>
            <w:sz w:val="20"/>
            <w:szCs w:val="20"/>
          </w:rPr>
          <w:fldChar w:fldCharType="begin"/>
        </w:r>
        <w:r>
          <w:rPr>
            <w:sz w:val="20"/>
            <w:szCs w:val="20"/>
          </w:rPr>
          <w:instrText xml:space="preserve"> PAGEREF _Toc100051 \h </w:instrText>
        </w:r>
        <w:r>
          <w:rPr>
            <w:sz w:val="20"/>
            <w:szCs w:val="20"/>
          </w:rPr>
          <w:fldChar w:fldCharType="separate"/>
        </w:r>
        <w:r>
          <w:rPr>
            <w:sz w:val="20"/>
            <w:szCs w:val="20"/>
          </w:rPr>
          <w:t xml:space="preserve">60</w:t>
        </w:r>
        <w:r>
          <w:rPr>
            <w:sz w:val="20"/>
            <w:szCs w:val="20"/>
          </w:rPr>
          <w:fldChar w:fldCharType="end"/>
        </w:r>
      </w:hyperlink>
    </w:p>
    <w:p>
      <w:pPr>
        <w:tabs>
          <w:tab w:val="right" w:leader="dot" w:pos="9432"/>
        </w:tabs>
        <w:spacing w:after="40" w:line="240" w:lineRule="auto"/>
        <w:ind w:left="1080"/>
      </w:pPr>
      <w:hyperlink w:anchor="_Toc100052" w:history="1">
        <w:r>
          <w:rPr>
            <w:sz w:val="20"/>
            <w:szCs w:val="20"/>
          </w:rPr>
          <w:t xml:space="preserve">3.1.3 Screen Authorization</w:t>
        </w:r>
        <w:r>
          <w:rPr>
            <w:sz w:val="20"/>
            <w:szCs w:val="20"/>
          </w:rPr>
          <w:tab/>
        </w:r>
        <w:r>
          <w:rPr>
            <w:sz w:val="20"/>
            <w:szCs w:val="20"/>
          </w:rPr>
          <w:fldChar w:fldCharType="begin"/>
        </w:r>
        <w:r>
          <w:rPr>
            <w:sz w:val="20"/>
            <w:szCs w:val="20"/>
          </w:rPr>
          <w:instrText xml:space="preserve"> PAGEREF _Toc100052 \h </w:instrText>
        </w:r>
        <w:r>
          <w:rPr>
            <w:sz w:val="20"/>
            <w:szCs w:val="20"/>
          </w:rPr>
          <w:fldChar w:fldCharType="separate"/>
        </w:r>
        <w:r>
          <w:rPr>
            <w:sz w:val="20"/>
            <w:szCs w:val="20"/>
          </w:rPr>
          <w:t xml:space="preserve">62</w:t>
        </w:r>
        <w:r>
          <w:rPr>
            <w:sz w:val="20"/>
            <w:szCs w:val="20"/>
          </w:rPr>
          <w:fldChar w:fldCharType="end"/>
        </w:r>
      </w:hyperlink>
    </w:p>
    <w:p>
      <w:pPr>
        <w:tabs>
          <w:tab w:val="right" w:leader="dot" w:pos="9432"/>
        </w:tabs>
        <w:spacing w:after="40" w:line="240" w:lineRule="auto"/>
        <w:ind w:left="1080"/>
      </w:pPr>
      <w:hyperlink w:anchor="_Toc100053" w:history="1">
        <w:r>
          <w:rPr>
            <w:sz w:val="20"/>
            <w:szCs w:val="20"/>
          </w:rPr>
          <w:t xml:space="preserve">3.1.4 Non-Screen Functions</w:t>
        </w:r>
        <w:r>
          <w:rPr>
            <w:sz w:val="20"/>
            <w:szCs w:val="20"/>
          </w:rPr>
          <w:tab/>
        </w:r>
        <w:r>
          <w:rPr>
            <w:sz w:val="20"/>
            <w:szCs w:val="20"/>
          </w:rPr>
          <w:fldChar w:fldCharType="begin"/>
        </w:r>
        <w:r>
          <w:rPr>
            <w:sz w:val="20"/>
            <w:szCs w:val="20"/>
          </w:rPr>
          <w:instrText xml:space="preserve"> PAGEREF _Toc100053 \h </w:instrText>
        </w:r>
        <w:r>
          <w:rPr>
            <w:sz w:val="20"/>
            <w:szCs w:val="20"/>
          </w:rPr>
          <w:fldChar w:fldCharType="separate"/>
        </w:r>
        <w:r>
          <w:rPr>
            <w:sz w:val="20"/>
            <w:szCs w:val="20"/>
          </w:rPr>
          <w:t xml:space="preserve">63</w:t>
        </w:r>
        <w:r>
          <w:rPr>
            <w:sz w:val="20"/>
            <w:szCs w:val="20"/>
          </w:rPr>
          <w:fldChar w:fldCharType="end"/>
        </w:r>
      </w:hyperlink>
    </w:p>
    <w:p>
      <w:pPr>
        <w:tabs>
          <w:tab w:val="right" w:leader="dot" w:pos="9432"/>
        </w:tabs>
        <w:spacing w:after="40" w:line="240" w:lineRule="auto"/>
        <w:ind w:left="1080"/>
      </w:pPr>
      <w:hyperlink w:anchor="_Toc100054" w:history="1">
        <w:r>
          <w:rPr>
            <w:sz w:val="20"/>
            <w:szCs w:val="20"/>
          </w:rPr>
          <w:t xml:space="preserve">3.1.5 Entity Relationship Diagram</w:t>
        </w:r>
        <w:r>
          <w:rPr>
            <w:sz w:val="20"/>
            <w:szCs w:val="20"/>
          </w:rPr>
          <w:tab/>
        </w:r>
        <w:r>
          <w:rPr>
            <w:sz w:val="20"/>
            <w:szCs w:val="20"/>
          </w:rPr>
          <w:fldChar w:fldCharType="begin"/>
        </w:r>
        <w:r>
          <w:rPr>
            <w:sz w:val="20"/>
            <w:szCs w:val="20"/>
          </w:rPr>
          <w:instrText xml:space="preserve"> PAGEREF _Toc100054 \h </w:instrText>
        </w:r>
        <w:r>
          <w:rPr>
            <w:sz w:val="20"/>
            <w:szCs w:val="20"/>
          </w:rPr>
          <w:fldChar w:fldCharType="separate"/>
        </w:r>
        <w:r>
          <w:rPr>
            <w:sz w:val="20"/>
            <w:szCs w:val="20"/>
          </w:rPr>
          <w:t xml:space="preserve">63</w:t>
        </w:r>
        <w:r>
          <w:rPr>
            <w:sz w:val="20"/>
            <w:szCs w:val="20"/>
          </w:rPr>
          <w:fldChar w:fldCharType="end"/>
        </w:r>
      </w:hyperlink>
    </w:p>
    <w:p>
      <w:pPr>
        <w:tabs>
          <w:tab w:val="right" w:leader="dot" w:pos="9432"/>
        </w:tabs>
        <w:spacing w:after="40" w:line="240" w:lineRule="auto"/>
        <w:ind w:left="1440"/>
      </w:pPr>
      <w:hyperlink w:anchor="_Toc100055" w:history="1">
        <w:r>
          <w:rPr>
            <w:sz w:val="20"/>
            <w:szCs w:val="20"/>
          </w:rPr>
          <w:t xml:space="preserve">Figure 3.1.5. Entity Relationship Diagram (ERD)</w:t>
        </w:r>
        <w:r>
          <w:rPr>
            <w:sz w:val="20"/>
            <w:szCs w:val="20"/>
          </w:rPr>
          <w:tab/>
        </w:r>
        <w:r>
          <w:rPr>
            <w:sz w:val="20"/>
            <w:szCs w:val="20"/>
          </w:rPr>
          <w:fldChar w:fldCharType="begin"/>
        </w:r>
        <w:r>
          <w:rPr>
            <w:sz w:val="20"/>
            <w:szCs w:val="20"/>
          </w:rPr>
          <w:instrText xml:space="preserve"> PAGEREF _Toc100055 \h </w:instrText>
        </w:r>
        <w:r>
          <w:rPr>
            <w:sz w:val="20"/>
            <w:szCs w:val="20"/>
          </w:rPr>
          <w:fldChar w:fldCharType="separate"/>
        </w:r>
        <w:r>
          <w:rPr>
            <w:sz w:val="20"/>
            <w:szCs w:val="20"/>
          </w:rPr>
          <w:t xml:space="preserve">65</w:t>
        </w:r>
        <w:r>
          <w:rPr>
            <w:sz w:val="20"/>
            <w:szCs w:val="20"/>
          </w:rPr>
          <w:fldChar w:fldCharType="end"/>
        </w:r>
      </w:hyperlink>
    </w:p>
    <w:p>
      <w:pPr>
        <w:tabs>
          <w:tab w:val="right" w:leader="dot" w:pos="9432"/>
        </w:tabs>
        <w:spacing w:after="40" w:line="240" w:lineRule="auto"/>
        <w:ind w:left="720"/>
      </w:pPr>
      <w:hyperlink w:anchor="_Toc100056" w:history="1">
        <w:r>
          <w:rPr>
            <w:sz w:val="20"/>
            <w:szCs w:val="20"/>
          </w:rPr>
          <w:t xml:space="preserve">3.2 Authentication &amp; Account</w:t>
        </w:r>
        <w:r>
          <w:rPr>
            <w:sz w:val="20"/>
            <w:szCs w:val="20"/>
          </w:rPr>
          <w:tab/>
        </w:r>
        <w:r>
          <w:rPr>
            <w:sz w:val="20"/>
            <w:szCs w:val="20"/>
          </w:rPr>
          <w:fldChar w:fldCharType="begin"/>
        </w:r>
        <w:r>
          <w:rPr>
            <w:sz w:val="20"/>
            <w:szCs w:val="20"/>
          </w:rPr>
          <w:instrText xml:space="preserve"> PAGEREF _Toc100056 \h </w:instrText>
        </w:r>
        <w:r>
          <w:rPr>
            <w:sz w:val="20"/>
            <w:szCs w:val="20"/>
          </w:rPr>
          <w:fldChar w:fldCharType="separate"/>
        </w:r>
        <w:r>
          <w:rPr>
            <w:sz w:val="20"/>
            <w:szCs w:val="20"/>
          </w:rPr>
          <w:t xml:space="preserve">65</w:t>
        </w:r>
        <w:r>
          <w:rPr>
            <w:sz w:val="20"/>
            <w:szCs w:val="20"/>
          </w:rPr>
          <w:fldChar w:fldCharType="end"/>
        </w:r>
      </w:hyperlink>
    </w:p>
    <w:p>
      <w:pPr>
        <w:tabs>
          <w:tab w:val="right" w:leader="dot" w:pos="9432"/>
        </w:tabs>
        <w:spacing w:after="40" w:line="240" w:lineRule="auto"/>
        <w:ind w:left="1080"/>
      </w:pPr>
      <w:hyperlink w:anchor="_Toc100057" w:history="1">
        <w:r>
          <w:rPr>
            <w:sz w:val="20"/>
            <w:szCs w:val="20"/>
          </w:rPr>
          <w:t xml:space="preserve">3.2.1 Sign In With Email Code</w:t>
        </w:r>
        <w:r>
          <w:rPr>
            <w:sz w:val="20"/>
            <w:szCs w:val="20"/>
          </w:rPr>
          <w:tab/>
        </w:r>
        <w:r>
          <w:rPr>
            <w:sz w:val="20"/>
            <w:szCs w:val="20"/>
          </w:rPr>
          <w:fldChar w:fldCharType="begin"/>
        </w:r>
        <w:r>
          <w:rPr>
            <w:sz w:val="20"/>
            <w:szCs w:val="20"/>
          </w:rPr>
          <w:instrText xml:space="preserve"> PAGEREF _Toc100057 \h </w:instrText>
        </w:r>
        <w:r>
          <w:rPr>
            <w:sz w:val="20"/>
            <w:szCs w:val="20"/>
          </w:rPr>
          <w:fldChar w:fldCharType="separate"/>
        </w:r>
        <w:r>
          <w:rPr>
            <w:sz w:val="20"/>
            <w:szCs w:val="20"/>
          </w:rPr>
          <w:t xml:space="preserve">65</w:t>
        </w:r>
        <w:r>
          <w:rPr>
            <w:sz w:val="20"/>
            <w:szCs w:val="20"/>
          </w:rPr>
          <w:fldChar w:fldCharType="end"/>
        </w:r>
      </w:hyperlink>
    </w:p>
    <w:p>
      <w:pPr>
        <w:tabs>
          <w:tab w:val="right" w:leader="dot" w:pos="9432"/>
        </w:tabs>
        <w:spacing w:after="40" w:line="240" w:lineRule="auto"/>
        <w:ind w:left="1440"/>
      </w:pPr>
      <w:hyperlink w:anchor="_Toc100058" w:history="1">
        <w:r>
          <w:rPr>
            <w:sz w:val="20"/>
            <w:szCs w:val="20"/>
          </w:rPr>
          <w:t xml:space="preserve">Figure 3.2.1. UI Screen – Sign In With Email Code</w:t>
        </w:r>
        <w:r>
          <w:rPr>
            <w:sz w:val="20"/>
            <w:szCs w:val="20"/>
          </w:rPr>
          <w:tab/>
        </w:r>
        <w:r>
          <w:rPr>
            <w:sz w:val="20"/>
            <w:szCs w:val="20"/>
          </w:rPr>
          <w:fldChar w:fldCharType="begin"/>
        </w:r>
        <w:r>
          <w:rPr>
            <w:sz w:val="20"/>
            <w:szCs w:val="20"/>
          </w:rPr>
          <w:instrText xml:space="preserve"> PAGEREF _Toc100058 \h </w:instrText>
        </w:r>
        <w:r>
          <w:rPr>
            <w:sz w:val="20"/>
            <w:szCs w:val="20"/>
          </w:rPr>
          <w:fldChar w:fldCharType="separate"/>
        </w:r>
        <w:r>
          <w:rPr>
            <w:sz w:val="20"/>
            <w:szCs w:val="20"/>
          </w:rPr>
          <w:t xml:space="preserve">65</w:t>
        </w:r>
        <w:r>
          <w:rPr>
            <w:sz w:val="20"/>
            <w:szCs w:val="20"/>
          </w:rPr>
          <w:fldChar w:fldCharType="end"/>
        </w:r>
      </w:hyperlink>
    </w:p>
    <w:p>
      <w:pPr>
        <w:tabs>
          <w:tab w:val="right" w:leader="dot" w:pos="9432"/>
        </w:tabs>
        <w:spacing w:after="40" w:line="240" w:lineRule="auto"/>
        <w:ind w:left="1080"/>
      </w:pPr>
      <w:hyperlink w:anchor="_Toc100059" w:history="1">
        <w:r>
          <w:rPr>
            <w:sz w:val="20"/>
            <w:szCs w:val="20"/>
          </w:rPr>
          <w:t xml:space="preserve">3.2.2 Sign In With Google</w:t>
        </w:r>
        <w:r>
          <w:rPr>
            <w:sz w:val="20"/>
            <w:szCs w:val="20"/>
          </w:rPr>
          <w:tab/>
        </w:r>
        <w:r>
          <w:rPr>
            <w:sz w:val="20"/>
            <w:szCs w:val="20"/>
          </w:rPr>
          <w:fldChar w:fldCharType="begin"/>
        </w:r>
        <w:r>
          <w:rPr>
            <w:sz w:val="20"/>
            <w:szCs w:val="20"/>
          </w:rPr>
          <w:instrText xml:space="preserve"> PAGEREF _Toc100059 \h </w:instrText>
        </w:r>
        <w:r>
          <w:rPr>
            <w:sz w:val="20"/>
            <w:szCs w:val="20"/>
          </w:rPr>
          <w:fldChar w:fldCharType="separate"/>
        </w:r>
        <w:r>
          <w:rPr>
            <w:sz w:val="20"/>
            <w:szCs w:val="20"/>
          </w:rPr>
          <w:t xml:space="preserve">65</w:t>
        </w:r>
        <w:r>
          <w:rPr>
            <w:sz w:val="20"/>
            <w:szCs w:val="20"/>
          </w:rPr>
          <w:fldChar w:fldCharType="end"/>
        </w:r>
      </w:hyperlink>
    </w:p>
    <w:p>
      <w:pPr>
        <w:tabs>
          <w:tab w:val="right" w:leader="dot" w:pos="9432"/>
        </w:tabs>
        <w:spacing w:after="40" w:line="240" w:lineRule="auto"/>
        <w:ind w:left="1440"/>
      </w:pPr>
      <w:hyperlink w:anchor="_Toc100060" w:history="1">
        <w:r>
          <w:rPr>
            <w:sz w:val="20"/>
            <w:szCs w:val="20"/>
          </w:rPr>
          <w:t xml:space="preserve">Figure 3.2.2. UI Screen – Sign In With Google</w:t>
        </w:r>
        <w:r>
          <w:rPr>
            <w:sz w:val="20"/>
            <w:szCs w:val="20"/>
          </w:rPr>
          <w:tab/>
        </w:r>
        <w:r>
          <w:rPr>
            <w:sz w:val="20"/>
            <w:szCs w:val="20"/>
          </w:rPr>
          <w:fldChar w:fldCharType="begin"/>
        </w:r>
        <w:r>
          <w:rPr>
            <w:sz w:val="20"/>
            <w:szCs w:val="20"/>
          </w:rPr>
          <w:instrText xml:space="preserve"> PAGEREF _Toc100060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1080"/>
      </w:pPr>
      <w:hyperlink w:anchor="_Toc100061" w:history="1">
        <w:r>
          <w:rPr>
            <w:sz w:val="20"/>
            <w:szCs w:val="20"/>
          </w:rPr>
          <w:t xml:space="preserve">3.2.3 Complete Onboarding and Update Profile</w:t>
        </w:r>
        <w:r>
          <w:rPr>
            <w:sz w:val="20"/>
            <w:szCs w:val="20"/>
          </w:rPr>
          <w:tab/>
        </w:r>
        <w:r>
          <w:rPr>
            <w:sz w:val="20"/>
            <w:szCs w:val="20"/>
          </w:rPr>
          <w:fldChar w:fldCharType="begin"/>
        </w:r>
        <w:r>
          <w:rPr>
            <w:sz w:val="20"/>
            <w:szCs w:val="20"/>
          </w:rPr>
          <w:instrText xml:space="preserve"> PAGEREF _Toc100061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1440"/>
      </w:pPr>
      <w:hyperlink w:anchor="_Toc100062" w:history="1">
        <w:r>
          <w:rPr>
            <w:sz w:val="20"/>
            <w:szCs w:val="20"/>
          </w:rPr>
          <w:t xml:space="preserve">Figure 3.2.3. UI Screen – Complete Onboarding and Update Profile</w:t>
        </w:r>
        <w:r>
          <w:rPr>
            <w:sz w:val="20"/>
            <w:szCs w:val="20"/>
          </w:rPr>
          <w:tab/>
        </w:r>
        <w:r>
          <w:rPr>
            <w:sz w:val="20"/>
            <w:szCs w:val="20"/>
          </w:rPr>
          <w:fldChar w:fldCharType="begin"/>
        </w:r>
        <w:r>
          <w:rPr>
            <w:sz w:val="20"/>
            <w:szCs w:val="20"/>
          </w:rPr>
          <w:instrText xml:space="preserve"> PAGEREF _Toc100062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1080"/>
      </w:pPr>
      <w:hyperlink w:anchor="_Toc100063" w:history="1">
        <w:r>
          <w:rPr>
            <w:sz w:val="20"/>
            <w:szCs w:val="20"/>
          </w:rPr>
          <w:t xml:space="preserve">3.2.4 Sign Out</w:t>
        </w:r>
        <w:r>
          <w:rPr>
            <w:sz w:val="20"/>
            <w:szCs w:val="20"/>
          </w:rPr>
          <w:tab/>
        </w:r>
        <w:r>
          <w:rPr>
            <w:sz w:val="20"/>
            <w:szCs w:val="20"/>
          </w:rPr>
          <w:fldChar w:fldCharType="begin"/>
        </w:r>
        <w:r>
          <w:rPr>
            <w:sz w:val="20"/>
            <w:szCs w:val="20"/>
          </w:rPr>
          <w:instrText xml:space="preserve"> PAGEREF _Toc100063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1440"/>
      </w:pPr>
      <w:hyperlink w:anchor="_Toc100064" w:history="1">
        <w:r>
          <w:rPr>
            <w:sz w:val="20"/>
            <w:szCs w:val="20"/>
          </w:rPr>
          <w:t xml:space="preserve">Figure 3.2.4. UI Screen – Sign Out</w:t>
        </w:r>
        <w:r>
          <w:rPr>
            <w:sz w:val="20"/>
            <w:szCs w:val="20"/>
          </w:rPr>
          <w:tab/>
        </w:r>
        <w:r>
          <w:rPr>
            <w:sz w:val="20"/>
            <w:szCs w:val="20"/>
          </w:rPr>
          <w:fldChar w:fldCharType="begin"/>
        </w:r>
        <w:r>
          <w:rPr>
            <w:sz w:val="20"/>
            <w:szCs w:val="20"/>
          </w:rPr>
          <w:instrText xml:space="preserve"> PAGEREF _Toc100064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1080"/>
      </w:pPr>
      <w:hyperlink w:anchor="_Toc100065" w:history="1">
        <w:r>
          <w:rPr>
            <w:sz w:val="20"/>
            <w:szCs w:val="20"/>
          </w:rPr>
          <w:t xml:space="preserve">3.2.5 View Unauthorized and Session Expired Pages</w:t>
        </w:r>
        <w:r>
          <w:rPr>
            <w:sz w:val="20"/>
            <w:szCs w:val="20"/>
          </w:rPr>
          <w:tab/>
        </w:r>
        <w:r>
          <w:rPr>
            <w:sz w:val="20"/>
            <w:szCs w:val="20"/>
          </w:rPr>
          <w:fldChar w:fldCharType="begin"/>
        </w:r>
        <w:r>
          <w:rPr>
            <w:sz w:val="20"/>
            <w:szCs w:val="20"/>
          </w:rPr>
          <w:instrText xml:space="preserve"> PAGEREF _Toc100065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1440"/>
      </w:pPr>
      <w:hyperlink w:anchor="_Toc100066" w:history="1">
        <w:r>
          <w:rPr>
            <w:sz w:val="20"/>
            <w:szCs w:val="20"/>
          </w:rPr>
          <w:t xml:space="preserve">Figure 3.2.5. UI Screen – View Unauthorized and Session Expired Pages</w:t>
        </w:r>
        <w:r>
          <w:rPr>
            <w:sz w:val="20"/>
            <w:szCs w:val="20"/>
          </w:rPr>
          <w:tab/>
        </w:r>
        <w:r>
          <w:rPr>
            <w:sz w:val="20"/>
            <w:szCs w:val="20"/>
          </w:rPr>
          <w:fldChar w:fldCharType="begin"/>
        </w:r>
        <w:r>
          <w:rPr>
            <w:sz w:val="20"/>
            <w:szCs w:val="20"/>
          </w:rPr>
          <w:instrText xml:space="preserve"> PAGEREF _Toc100066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720"/>
      </w:pPr>
      <w:hyperlink w:anchor="_Toc100067" w:history="1">
        <w:r>
          <w:rPr>
            <w:sz w:val="20"/>
            <w:szCs w:val="20"/>
          </w:rPr>
          <w:t xml:space="preserve">3.3 Project Workspace</w:t>
        </w:r>
        <w:r>
          <w:rPr>
            <w:sz w:val="20"/>
            <w:szCs w:val="20"/>
          </w:rPr>
          <w:tab/>
        </w:r>
        <w:r>
          <w:rPr>
            <w:sz w:val="20"/>
            <w:szCs w:val="20"/>
          </w:rPr>
          <w:fldChar w:fldCharType="begin"/>
        </w:r>
        <w:r>
          <w:rPr>
            <w:sz w:val="20"/>
            <w:szCs w:val="20"/>
          </w:rPr>
          <w:instrText xml:space="preserve"> PAGEREF _Toc100067 \h </w:instrText>
        </w:r>
        <w:r>
          <w:rPr>
            <w:sz w:val="20"/>
            <w:szCs w:val="20"/>
          </w:rPr>
          <w:fldChar w:fldCharType="separate"/>
        </w:r>
        <w:r>
          <w:rPr>
            <w:sz w:val="20"/>
            <w:szCs w:val="20"/>
          </w:rPr>
          <w:t xml:space="preserve">66</w:t>
        </w:r>
        <w:r>
          <w:rPr>
            <w:sz w:val="20"/>
            <w:szCs w:val="20"/>
          </w:rPr>
          <w:fldChar w:fldCharType="end"/>
        </w:r>
      </w:hyperlink>
    </w:p>
    <w:p>
      <w:pPr>
        <w:tabs>
          <w:tab w:val="right" w:leader="dot" w:pos="9432"/>
        </w:tabs>
        <w:spacing w:after="40" w:line="240" w:lineRule="auto"/>
        <w:ind w:left="1080"/>
      </w:pPr>
      <w:hyperlink w:anchor="_Toc100068" w:history="1">
        <w:r>
          <w:rPr>
            <w:sz w:val="20"/>
            <w:szCs w:val="20"/>
          </w:rPr>
          <w:t xml:space="preserve">3.3.1 Create Project</w:t>
        </w:r>
        <w:r>
          <w:rPr>
            <w:sz w:val="20"/>
            <w:szCs w:val="20"/>
          </w:rPr>
          <w:tab/>
        </w:r>
        <w:r>
          <w:rPr>
            <w:sz w:val="20"/>
            <w:szCs w:val="20"/>
          </w:rPr>
          <w:fldChar w:fldCharType="begin"/>
        </w:r>
        <w:r>
          <w:rPr>
            <w:sz w:val="20"/>
            <w:szCs w:val="20"/>
          </w:rPr>
          <w:instrText xml:space="preserve"> PAGEREF _Toc100068 \h </w:instrText>
        </w:r>
        <w:r>
          <w:rPr>
            <w:sz w:val="20"/>
            <w:szCs w:val="20"/>
          </w:rPr>
          <w:fldChar w:fldCharType="separate"/>
        </w:r>
        <w:r>
          <w:rPr>
            <w:sz w:val="20"/>
            <w:szCs w:val="20"/>
          </w:rPr>
          <w:t xml:space="preserve">67</w:t>
        </w:r>
        <w:r>
          <w:rPr>
            <w:sz w:val="20"/>
            <w:szCs w:val="20"/>
          </w:rPr>
          <w:fldChar w:fldCharType="end"/>
        </w:r>
      </w:hyperlink>
    </w:p>
    <w:p>
      <w:pPr>
        <w:tabs>
          <w:tab w:val="right" w:leader="dot" w:pos="9432"/>
        </w:tabs>
        <w:spacing w:after="40" w:line="240" w:lineRule="auto"/>
        <w:ind w:left="1440"/>
      </w:pPr>
      <w:hyperlink w:anchor="_Toc100069" w:history="1">
        <w:r>
          <w:rPr>
            <w:sz w:val="20"/>
            <w:szCs w:val="20"/>
          </w:rPr>
          <w:t xml:space="preserve">Figure 3.3.1. UI Screen – Create Project</w:t>
        </w:r>
        <w:r>
          <w:rPr>
            <w:sz w:val="20"/>
            <w:szCs w:val="20"/>
          </w:rPr>
          <w:tab/>
        </w:r>
        <w:r>
          <w:rPr>
            <w:sz w:val="20"/>
            <w:szCs w:val="20"/>
          </w:rPr>
          <w:fldChar w:fldCharType="begin"/>
        </w:r>
        <w:r>
          <w:rPr>
            <w:sz w:val="20"/>
            <w:szCs w:val="20"/>
          </w:rPr>
          <w:instrText xml:space="preserve"> PAGEREF _Toc100069 \h </w:instrText>
        </w:r>
        <w:r>
          <w:rPr>
            <w:sz w:val="20"/>
            <w:szCs w:val="20"/>
          </w:rPr>
          <w:fldChar w:fldCharType="separate"/>
        </w:r>
        <w:r>
          <w:rPr>
            <w:sz w:val="20"/>
            <w:szCs w:val="20"/>
          </w:rPr>
          <w:t xml:space="preserve">67</w:t>
        </w:r>
        <w:r>
          <w:rPr>
            <w:sz w:val="20"/>
            <w:szCs w:val="20"/>
          </w:rPr>
          <w:fldChar w:fldCharType="end"/>
        </w:r>
      </w:hyperlink>
    </w:p>
    <w:p>
      <w:pPr>
        <w:tabs>
          <w:tab w:val="right" w:leader="dot" w:pos="9432"/>
        </w:tabs>
        <w:spacing w:after="40" w:line="240" w:lineRule="auto"/>
        <w:ind w:left="1080"/>
      </w:pPr>
      <w:hyperlink w:anchor="_Toc100070" w:history="1">
        <w:r>
          <w:rPr>
            <w:sz w:val="20"/>
            <w:szCs w:val="20"/>
          </w:rPr>
          <w:t xml:space="preserve">3.3.2 View Project List and Overview</w:t>
        </w:r>
        <w:r>
          <w:rPr>
            <w:sz w:val="20"/>
            <w:szCs w:val="20"/>
          </w:rPr>
          <w:tab/>
        </w:r>
        <w:r>
          <w:rPr>
            <w:sz w:val="20"/>
            <w:szCs w:val="20"/>
          </w:rPr>
          <w:fldChar w:fldCharType="begin"/>
        </w:r>
        <w:r>
          <w:rPr>
            <w:sz w:val="20"/>
            <w:szCs w:val="20"/>
          </w:rPr>
          <w:instrText xml:space="preserve"> PAGEREF _Toc100070 \h </w:instrText>
        </w:r>
        <w:r>
          <w:rPr>
            <w:sz w:val="20"/>
            <w:szCs w:val="20"/>
          </w:rPr>
          <w:fldChar w:fldCharType="separate"/>
        </w:r>
        <w:r>
          <w:rPr>
            <w:sz w:val="20"/>
            <w:szCs w:val="20"/>
          </w:rPr>
          <w:t xml:space="preserve">67</w:t>
        </w:r>
        <w:r>
          <w:rPr>
            <w:sz w:val="20"/>
            <w:szCs w:val="20"/>
          </w:rPr>
          <w:fldChar w:fldCharType="end"/>
        </w:r>
      </w:hyperlink>
    </w:p>
    <w:p>
      <w:pPr>
        <w:tabs>
          <w:tab w:val="right" w:leader="dot" w:pos="9432"/>
        </w:tabs>
        <w:spacing w:after="40" w:line="240" w:lineRule="auto"/>
        <w:ind w:left="1440"/>
      </w:pPr>
      <w:hyperlink w:anchor="_Toc100071" w:history="1">
        <w:r>
          <w:rPr>
            <w:sz w:val="20"/>
            <w:szCs w:val="20"/>
          </w:rPr>
          <w:t xml:space="preserve">Figure 3.3.2. UI Screen – View Project List and Overview</w:t>
        </w:r>
        <w:r>
          <w:rPr>
            <w:sz w:val="20"/>
            <w:szCs w:val="20"/>
          </w:rPr>
          <w:tab/>
        </w:r>
        <w:r>
          <w:rPr>
            <w:sz w:val="20"/>
            <w:szCs w:val="20"/>
          </w:rPr>
          <w:fldChar w:fldCharType="begin"/>
        </w:r>
        <w:r>
          <w:rPr>
            <w:sz w:val="20"/>
            <w:szCs w:val="20"/>
          </w:rPr>
          <w:instrText xml:space="preserve"> PAGEREF _Toc100071 \h </w:instrText>
        </w:r>
        <w:r>
          <w:rPr>
            <w:sz w:val="20"/>
            <w:szCs w:val="20"/>
          </w:rPr>
          <w:fldChar w:fldCharType="separate"/>
        </w:r>
        <w:r>
          <w:rPr>
            <w:sz w:val="20"/>
            <w:szCs w:val="20"/>
          </w:rPr>
          <w:t xml:space="preserve">67</w:t>
        </w:r>
        <w:r>
          <w:rPr>
            <w:sz w:val="20"/>
            <w:szCs w:val="20"/>
          </w:rPr>
          <w:fldChar w:fldCharType="end"/>
        </w:r>
      </w:hyperlink>
    </w:p>
    <w:p>
      <w:pPr>
        <w:tabs>
          <w:tab w:val="right" w:leader="dot" w:pos="9432"/>
        </w:tabs>
        <w:spacing w:after="40" w:line="240" w:lineRule="auto"/>
        <w:ind w:left="1080"/>
      </w:pPr>
      <w:hyperlink w:anchor="_Toc100072" w:history="1">
        <w:r>
          <w:rPr>
            <w:sz w:val="20"/>
            <w:szCs w:val="20"/>
          </w:rPr>
          <w:t xml:space="preserve">3.3.3 Update, Archive, Complete Project</w:t>
        </w:r>
        <w:r>
          <w:rPr>
            <w:sz w:val="20"/>
            <w:szCs w:val="20"/>
          </w:rPr>
          <w:tab/>
        </w:r>
        <w:r>
          <w:rPr>
            <w:sz w:val="20"/>
            <w:szCs w:val="20"/>
          </w:rPr>
          <w:fldChar w:fldCharType="begin"/>
        </w:r>
        <w:r>
          <w:rPr>
            <w:sz w:val="20"/>
            <w:szCs w:val="20"/>
          </w:rPr>
          <w:instrText xml:space="preserve"> PAGEREF _Toc100072 \h </w:instrText>
        </w:r>
        <w:r>
          <w:rPr>
            <w:sz w:val="20"/>
            <w:szCs w:val="20"/>
          </w:rPr>
          <w:fldChar w:fldCharType="separate"/>
        </w:r>
        <w:r>
          <w:rPr>
            <w:sz w:val="20"/>
            <w:szCs w:val="20"/>
          </w:rPr>
          <w:t xml:space="preserve">67</w:t>
        </w:r>
        <w:r>
          <w:rPr>
            <w:sz w:val="20"/>
            <w:szCs w:val="20"/>
          </w:rPr>
          <w:fldChar w:fldCharType="end"/>
        </w:r>
      </w:hyperlink>
    </w:p>
    <w:p>
      <w:pPr>
        <w:tabs>
          <w:tab w:val="right" w:leader="dot" w:pos="9432"/>
        </w:tabs>
        <w:spacing w:after="40" w:line="240" w:lineRule="auto"/>
        <w:ind w:left="1440"/>
      </w:pPr>
      <w:hyperlink w:anchor="_Toc100073" w:history="1">
        <w:r>
          <w:rPr>
            <w:sz w:val="20"/>
            <w:szCs w:val="20"/>
          </w:rPr>
          <w:t xml:space="preserve">Figure 3.3.3. UI Screen – Update, Archive, Complete Project</w:t>
        </w:r>
        <w:r>
          <w:rPr>
            <w:sz w:val="20"/>
            <w:szCs w:val="20"/>
          </w:rPr>
          <w:tab/>
        </w:r>
        <w:r>
          <w:rPr>
            <w:sz w:val="20"/>
            <w:szCs w:val="20"/>
          </w:rPr>
          <w:fldChar w:fldCharType="begin"/>
        </w:r>
        <w:r>
          <w:rPr>
            <w:sz w:val="20"/>
            <w:szCs w:val="20"/>
          </w:rPr>
          <w:instrText xml:space="preserve"> PAGEREF _Toc100073 \h </w:instrText>
        </w:r>
        <w:r>
          <w:rPr>
            <w:sz w:val="20"/>
            <w:szCs w:val="20"/>
          </w:rPr>
          <w:fldChar w:fldCharType="separate"/>
        </w:r>
        <w:r>
          <w:rPr>
            <w:sz w:val="20"/>
            <w:szCs w:val="20"/>
          </w:rPr>
          <w:t xml:space="preserve">67</w:t>
        </w:r>
        <w:r>
          <w:rPr>
            <w:sz w:val="20"/>
            <w:szCs w:val="20"/>
          </w:rPr>
          <w:fldChar w:fldCharType="end"/>
        </w:r>
      </w:hyperlink>
    </w:p>
    <w:p>
      <w:pPr>
        <w:tabs>
          <w:tab w:val="right" w:leader="dot" w:pos="9432"/>
        </w:tabs>
        <w:spacing w:after="40" w:line="240" w:lineRule="auto"/>
        <w:ind w:left="1080"/>
      </w:pPr>
      <w:hyperlink w:anchor="_Toc100074" w:history="1">
        <w:r>
          <w:rPr>
            <w:sz w:val="20"/>
            <w:szCs w:val="20"/>
          </w:rPr>
          <w:t xml:space="preserve">3.3.4 Manage Members and Invitations</w:t>
        </w:r>
        <w:r>
          <w:rPr>
            <w:sz w:val="20"/>
            <w:szCs w:val="20"/>
          </w:rPr>
          <w:tab/>
        </w:r>
        <w:r>
          <w:rPr>
            <w:sz w:val="20"/>
            <w:szCs w:val="20"/>
          </w:rPr>
          <w:fldChar w:fldCharType="begin"/>
        </w:r>
        <w:r>
          <w:rPr>
            <w:sz w:val="20"/>
            <w:szCs w:val="20"/>
          </w:rPr>
          <w:instrText xml:space="preserve"> PAGEREF _Toc100074 \h </w:instrText>
        </w:r>
        <w:r>
          <w:rPr>
            <w:sz w:val="20"/>
            <w:szCs w:val="20"/>
          </w:rPr>
          <w:fldChar w:fldCharType="separate"/>
        </w:r>
        <w:r>
          <w:rPr>
            <w:sz w:val="20"/>
            <w:szCs w:val="20"/>
          </w:rPr>
          <w:t xml:space="preserve">67</w:t>
        </w:r>
        <w:r>
          <w:rPr>
            <w:sz w:val="20"/>
            <w:szCs w:val="20"/>
          </w:rPr>
          <w:fldChar w:fldCharType="end"/>
        </w:r>
      </w:hyperlink>
    </w:p>
    <w:p>
      <w:pPr>
        <w:tabs>
          <w:tab w:val="right" w:leader="dot" w:pos="9432"/>
        </w:tabs>
        <w:spacing w:after="40" w:line="240" w:lineRule="auto"/>
        <w:ind w:left="1440"/>
      </w:pPr>
      <w:hyperlink w:anchor="_Toc100075" w:history="1">
        <w:r>
          <w:rPr>
            <w:sz w:val="20"/>
            <w:szCs w:val="20"/>
          </w:rPr>
          <w:t xml:space="preserve">Figure 3.3.4. UI Screen – Manage Members and Invitations</w:t>
        </w:r>
        <w:r>
          <w:rPr>
            <w:sz w:val="20"/>
            <w:szCs w:val="20"/>
          </w:rPr>
          <w:tab/>
        </w:r>
        <w:r>
          <w:rPr>
            <w:sz w:val="20"/>
            <w:szCs w:val="20"/>
          </w:rPr>
          <w:fldChar w:fldCharType="begin"/>
        </w:r>
        <w:r>
          <w:rPr>
            <w:sz w:val="20"/>
            <w:szCs w:val="20"/>
          </w:rPr>
          <w:instrText xml:space="preserve"> PAGEREF _Toc100075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080"/>
      </w:pPr>
      <w:hyperlink w:anchor="_Toc100076" w:history="1">
        <w:r>
          <w:rPr>
            <w:sz w:val="20"/>
            <w:szCs w:val="20"/>
          </w:rPr>
          <w:t xml:space="preserve">3.3.5 Manage Documents</w:t>
        </w:r>
        <w:r>
          <w:rPr>
            <w:sz w:val="20"/>
            <w:szCs w:val="20"/>
          </w:rPr>
          <w:tab/>
        </w:r>
        <w:r>
          <w:rPr>
            <w:sz w:val="20"/>
            <w:szCs w:val="20"/>
          </w:rPr>
          <w:fldChar w:fldCharType="begin"/>
        </w:r>
        <w:r>
          <w:rPr>
            <w:sz w:val="20"/>
            <w:szCs w:val="20"/>
          </w:rPr>
          <w:instrText xml:space="preserve"> PAGEREF _Toc100076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440"/>
      </w:pPr>
      <w:hyperlink w:anchor="_Toc100077" w:history="1">
        <w:r>
          <w:rPr>
            <w:sz w:val="20"/>
            <w:szCs w:val="20"/>
          </w:rPr>
          <w:t xml:space="preserve">Figure 3.3.5. UI Screen – Manage Documents</w:t>
        </w:r>
        <w:r>
          <w:rPr>
            <w:sz w:val="20"/>
            <w:szCs w:val="20"/>
          </w:rPr>
          <w:tab/>
        </w:r>
        <w:r>
          <w:rPr>
            <w:sz w:val="20"/>
            <w:szCs w:val="20"/>
          </w:rPr>
          <w:fldChar w:fldCharType="begin"/>
        </w:r>
        <w:r>
          <w:rPr>
            <w:sz w:val="20"/>
            <w:szCs w:val="20"/>
          </w:rPr>
          <w:instrText xml:space="preserve"> PAGEREF _Toc100077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080"/>
      </w:pPr>
      <w:hyperlink w:anchor="_Toc100078" w:history="1">
        <w:r>
          <w:rPr>
            <w:sz w:val="20"/>
            <w:szCs w:val="20"/>
          </w:rPr>
          <w:t xml:space="preserve">3.3.6 Manage Project Integrations and Notification Preferences</w:t>
        </w:r>
        <w:r>
          <w:rPr>
            <w:sz w:val="20"/>
            <w:szCs w:val="20"/>
          </w:rPr>
          <w:tab/>
        </w:r>
        <w:r>
          <w:rPr>
            <w:sz w:val="20"/>
            <w:szCs w:val="20"/>
          </w:rPr>
          <w:fldChar w:fldCharType="begin"/>
        </w:r>
        <w:r>
          <w:rPr>
            <w:sz w:val="20"/>
            <w:szCs w:val="20"/>
          </w:rPr>
          <w:instrText xml:space="preserve"> PAGEREF _Toc100078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440"/>
      </w:pPr>
      <w:hyperlink w:anchor="_Toc100079" w:history="1">
        <w:r>
          <w:rPr>
            <w:sz w:val="20"/>
            <w:szCs w:val="20"/>
          </w:rPr>
          <w:t xml:space="preserve">Figure 3.3.6. UI Screen – Manage Project Integrations and Notification Preferences</w:t>
        </w:r>
        <w:r>
          <w:rPr>
            <w:sz w:val="20"/>
            <w:szCs w:val="20"/>
          </w:rPr>
          <w:tab/>
        </w:r>
        <w:r>
          <w:rPr>
            <w:sz w:val="20"/>
            <w:szCs w:val="20"/>
          </w:rPr>
          <w:fldChar w:fldCharType="begin"/>
        </w:r>
        <w:r>
          <w:rPr>
            <w:sz w:val="20"/>
            <w:szCs w:val="20"/>
          </w:rPr>
          <w:instrText xml:space="preserve"> PAGEREF _Toc100079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080"/>
      </w:pPr>
      <w:hyperlink w:anchor="_Toc100080" w:history="1">
        <w:r>
          <w:rPr>
            <w:sz w:val="20"/>
            <w:szCs w:val="20"/>
          </w:rPr>
          <w:t xml:space="preserve">3.3.7 Accept or Decline Invitation</w:t>
        </w:r>
        <w:r>
          <w:rPr>
            <w:sz w:val="20"/>
            <w:szCs w:val="20"/>
          </w:rPr>
          <w:tab/>
        </w:r>
        <w:r>
          <w:rPr>
            <w:sz w:val="20"/>
            <w:szCs w:val="20"/>
          </w:rPr>
          <w:fldChar w:fldCharType="begin"/>
        </w:r>
        <w:r>
          <w:rPr>
            <w:sz w:val="20"/>
            <w:szCs w:val="20"/>
          </w:rPr>
          <w:instrText xml:space="preserve"> PAGEREF _Toc100080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440"/>
      </w:pPr>
      <w:hyperlink w:anchor="_Toc100081" w:history="1">
        <w:r>
          <w:rPr>
            <w:sz w:val="20"/>
            <w:szCs w:val="20"/>
          </w:rPr>
          <w:t xml:space="preserve">Figure 3.3.7. UI Screen – Accept or Decline Invitation</w:t>
        </w:r>
        <w:r>
          <w:rPr>
            <w:sz w:val="20"/>
            <w:szCs w:val="20"/>
          </w:rPr>
          <w:tab/>
        </w:r>
        <w:r>
          <w:rPr>
            <w:sz w:val="20"/>
            <w:szCs w:val="20"/>
          </w:rPr>
          <w:fldChar w:fldCharType="begin"/>
        </w:r>
        <w:r>
          <w:rPr>
            <w:sz w:val="20"/>
            <w:szCs w:val="20"/>
          </w:rPr>
          <w:instrText xml:space="preserve"> PAGEREF _Toc100081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080"/>
      </w:pPr>
      <w:hyperlink w:anchor="_Toc100082" w:history="1">
        <w:r>
          <w:rPr>
            <w:sz w:val="20"/>
            <w:szCs w:val="20"/>
          </w:rPr>
          <w:t xml:space="preserve">3.3.8 Resend or Cancel Invitation</w:t>
        </w:r>
        <w:r>
          <w:rPr>
            <w:sz w:val="20"/>
            <w:szCs w:val="20"/>
          </w:rPr>
          <w:tab/>
        </w:r>
        <w:r>
          <w:rPr>
            <w:sz w:val="20"/>
            <w:szCs w:val="20"/>
          </w:rPr>
          <w:fldChar w:fldCharType="begin"/>
        </w:r>
        <w:r>
          <w:rPr>
            <w:sz w:val="20"/>
            <w:szCs w:val="20"/>
          </w:rPr>
          <w:instrText xml:space="preserve"> PAGEREF _Toc100082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440"/>
      </w:pPr>
      <w:hyperlink w:anchor="_Toc100083" w:history="1">
        <w:r>
          <w:rPr>
            <w:sz w:val="20"/>
            <w:szCs w:val="20"/>
          </w:rPr>
          <w:t xml:space="preserve">Figure 3.3.8. UI Screen – Resend or Cancel Invitation</w:t>
        </w:r>
        <w:r>
          <w:rPr>
            <w:sz w:val="20"/>
            <w:szCs w:val="20"/>
          </w:rPr>
          <w:tab/>
        </w:r>
        <w:r>
          <w:rPr>
            <w:sz w:val="20"/>
            <w:szCs w:val="20"/>
          </w:rPr>
          <w:fldChar w:fldCharType="begin"/>
        </w:r>
        <w:r>
          <w:rPr>
            <w:sz w:val="20"/>
            <w:szCs w:val="20"/>
          </w:rPr>
          <w:instrText xml:space="preserve"> PAGEREF _Toc100083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080"/>
      </w:pPr>
      <w:hyperlink w:anchor="_Toc100084" w:history="1">
        <w:r>
          <w:rPr>
            <w:sz w:val="20"/>
            <w:szCs w:val="20"/>
          </w:rPr>
          <w:t xml:space="preserve">3.3.9 Transfer Ownership</w:t>
        </w:r>
        <w:r>
          <w:rPr>
            <w:sz w:val="20"/>
            <w:szCs w:val="20"/>
          </w:rPr>
          <w:tab/>
        </w:r>
        <w:r>
          <w:rPr>
            <w:sz w:val="20"/>
            <w:szCs w:val="20"/>
          </w:rPr>
          <w:fldChar w:fldCharType="begin"/>
        </w:r>
        <w:r>
          <w:rPr>
            <w:sz w:val="20"/>
            <w:szCs w:val="20"/>
          </w:rPr>
          <w:instrText xml:space="preserve"> PAGEREF _Toc100084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440"/>
      </w:pPr>
      <w:hyperlink w:anchor="_Toc100085" w:history="1">
        <w:r>
          <w:rPr>
            <w:sz w:val="20"/>
            <w:szCs w:val="20"/>
          </w:rPr>
          <w:t xml:space="preserve">Figure 3.3.9. UI Screen – Transfer Ownership</w:t>
        </w:r>
        <w:r>
          <w:rPr>
            <w:sz w:val="20"/>
            <w:szCs w:val="20"/>
          </w:rPr>
          <w:tab/>
        </w:r>
        <w:r>
          <w:rPr>
            <w:sz w:val="20"/>
            <w:szCs w:val="20"/>
          </w:rPr>
          <w:fldChar w:fldCharType="begin"/>
        </w:r>
        <w:r>
          <w:rPr>
            <w:sz w:val="20"/>
            <w:szCs w:val="20"/>
          </w:rPr>
          <w:instrText xml:space="preserve"> PAGEREF _Toc100085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080"/>
      </w:pPr>
      <w:hyperlink w:anchor="_Toc100086" w:history="1">
        <w:r>
          <w:rPr>
            <w:sz w:val="20"/>
            <w:szCs w:val="20"/>
          </w:rPr>
          <w:t xml:space="preserve">3.3.10 Delete Project</w:t>
        </w:r>
        <w:r>
          <w:rPr>
            <w:sz w:val="20"/>
            <w:szCs w:val="20"/>
          </w:rPr>
          <w:tab/>
        </w:r>
        <w:r>
          <w:rPr>
            <w:sz w:val="20"/>
            <w:szCs w:val="20"/>
          </w:rPr>
          <w:fldChar w:fldCharType="begin"/>
        </w:r>
        <w:r>
          <w:rPr>
            <w:sz w:val="20"/>
            <w:szCs w:val="20"/>
          </w:rPr>
          <w:instrText xml:space="preserve"> PAGEREF _Toc100086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440"/>
      </w:pPr>
      <w:hyperlink w:anchor="_Toc100087" w:history="1">
        <w:r>
          <w:rPr>
            <w:sz w:val="20"/>
            <w:szCs w:val="20"/>
          </w:rPr>
          <w:t xml:space="preserve">Figure 3.3.10. UI Screen – Delete Project</w:t>
        </w:r>
        <w:r>
          <w:rPr>
            <w:sz w:val="20"/>
            <w:szCs w:val="20"/>
          </w:rPr>
          <w:tab/>
        </w:r>
        <w:r>
          <w:rPr>
            <w:sz w:val="20"/>
            <w:szCs w:val="20"/>
          </w:rPr>
          <w:fldChar w:fldCharType="begin"/>
        </w:r>
        <w:r>
          <w:rPr>
            <w:sz w:val="20"/>
            <w:szCs w:val="20"/>
          </w:rPr>
          <w:instrText xml:space="preserve"> PAGEREF _Toc100087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080"/>
      </w:pPr>
      <w:hyperlink w:anchor="_Toc100088" w:history="1">
        <w:r>
          <w:rPr>
            <w:sz w:val="20"/>
            <w:szCs w:val="20"/>
          </w:rPr>
          <w:t xml:space="preserve">3.3.11 View Project Activity and Audit Log</w:t>
        </w:r>
        <w:r>
          <w:rPr>
            <w:sz w:val="20"/>
            <w:szCs w:val="20"/>
          </w:rPr>
          <w:tab/>
        </w:r>
        <w:r>
          <w:rPr>
            <w:sz w:val="20"/>
            <w:szCs w:val="20"/>
          </w:rPr>
          <w:fldChar w:fldCharType="begin"/>
        </w:r>
        <w:r>
          <w:rPr>
            <w:sz w:val="20"/>
            <w:szCs w:val="20"/>
          </w:rPr>
          <w:instrText xml:space="preserve"> PAGEREF _Toc100088 \h </w:instrText>
        </w:r>
        <w:r>
          <w:rPr>
            <w:sz w:val="20"/>
            <w:szCs w:val="20"/>
          </w:rPr>
          <w:fldChar w:fldCharType="separate"/>
        </w:r>
        <w:r>
          <w:rPr>
            <w:sz w:val="20"/>
            <w:szCs w:val="20"/>
          </w:rPr>
          <w:t xml:space="preserve">68</w:t>
        </w:r>
        <w:r>
          <w:rPr>
            <w:sz w:val="20"/>
            <w:szCs w:val="20"/>
          </w:rPr>
          <w:fldChar w:fldCharType="end"/>
        </w:r>
      </w:hyperlink>
    </w:p>
    <w:p>
      <w:pPr>
        <w:tabs>
          <w:tab w:val="right" w:leader="dot" w:pos="9432"/>
        </w:tabs>
        <w:spacing w:after="40" w:line="240" w:lineRule="auto"/>
        <w:ind w:left="1440"/>
      </w:pPr>
      <w:hyperlink w:anchor="_Toc100089" w:history="1">
        <w:r>
          <w:rPr>
            <w:sz w:val="20"/>
            <w:szCs w:val="20"/>
          </w:rPr>
          <w:t xml:space="preserve">Figure 3.3.11. UI Screen – View Project Activity and Audit Log</w:t>
        </w:r>
        <w:r>
          <w:rPr>
            <w:sz w:val="20"/>
            <w:szCs w:val="20"/>
          </w:rPr>
          <w:tab/>
        </w:r>
        <w:r>
          <w:rPr>
            <w:sz w:val="20"/>
            <w:szCs w:val="20"/>
          </w:rPr>
          <w:fldChar w:fldCharType="begin"/>
        </w:r>
        <w:r>
          <w:rPr>
            <w:sz w:val="20"/>
            <w:szCs w:val="20"/>
          </w:rPr>
          <w:instrText xml:space="preserve"> PAGEREF _Toc100089 \h </w:instrText>
        </w:r>
        <w:r>
          <w:rPr>
            <w:sz w:val="20"/>
            <w:szCs w:val="20"/>
          </w:rPr>
          <w:fldChar w:fldCharType="separate"/>
        </w:r>
        <w:r>
          <w:rPr>
            <w:sz w:val="20"/>
            <w:szCs w:val="20"/>
          </w:rPr>
          <w:t xml:space="preserve">69</w:t>
        </w:r>
        <w:r>
          <w:rPr>
            <w:sz w:val="20"/>
            <w:szCs w:val="20"/>
          </w:rPr>
          <w:fldChar w:fldCharType="end"/>
        </w:r>
      </w:hyperlink>
    </w:p>
    <w:p>
      <w:pPr>
        <w:tabs>
          <w:tab w:val="right" w:leader="dot" w:pos="9432"/>
        </w:tabs>
        <w:spacing w:after="40" w:line="240" w:lineRule="auto"/>
        <w:ind w:left="1080"/>
      </w:pPr>
      <w:hyperlink w:anchor="_Toc100090" w:history="1">
        <w:r>
          <w:rPr>
            <w:sz w:val="20"/>
            <w:szCs w:val="20"/>
          </w:rPr>
          <w:t xml:space="preserve">3.3.12 Configure Project Settings and Monthly Budget</w:t>
        </w:r>
        <w:r>
          <w:rPr>
            <w:sz w:val="20"/>
            <w:szCs w:val="20"/>
          </w:rPr>
          <w:tab/>
        </w:r>
        <w:r>
          <w:rPr>
            <w:sz w:val="20"/>
            <w:szCs w:val="20"/>
          </w:rPr>
          <w:fldChar w:fldCharType="begin"/>
        </w:r>
        <w:r>
          <w:rPr>
            <w:sz w:val="20"/>
            <w:szCs w:val="20"/>
          </w:rPr>
          <w:instrText xml:space="preserve"> PAGEREF _Toc100090 \h </w:instrText>
        </w:r>
        <w:r>
          <w:rPr>
            <w:sz w:val="20"/>
            <w:szCs w:val="20"/>
          </w:rPr>
          <w:fldChar w:fldCharType="separate"/>
        </w:r>
        <w:r>
          <w:rPr>
            <w:sz w:val="20"/>
            <w:szCs w:val="20"/>
          </w:rPr>
          <w:t xml:space="preserve">69</w:t>
        </w:r>
        <w:r>
          <w:rPr>
            <w:sz w:val="20"/>
            <w:szCs w:val="20"/>
          </w:rPr>
          <w:fldChar w:fldCharType="end"/>
        </w:r>
      </w:hyperlink>
    </w:p>
    <w:p>
      <w:pPr>
        <w:tabs>
          <w:tab w:val="right" w:leader="dot" w:pos="9432"/>
        </w:tabs>
        <w:spacing w:after="40" w:line="240" w:lineRule="auto"/>
        <w:ind w:left="1440"/>
      </w:pPr>
      <w:hyperlink w:anchor="_Toc100091" w:history="1">
        <w:r>
          <w:rPr>
            <w:sz w:val="20"/>
            <w:szCs w:val="20"/>
          </w:rPr>
          <w:t xml:space="preserve">Figure 3.3.12. UI Screen – Configure Project Settings and Monthly Budget</w:t>
        </w:r>
        <w:r>
          <w:rPr>
            <w:sz w:val="20"/>
            <w:szCs w:val="20"/>
          </w:rPr>
          <w:tab/>
        </w:r>
        <w:r>
          <w:rPr>
            <w:sz w:val="20"/>
            <w:szCs w:val="20"/>
          </w:rPr>
          <w:fldChar w:fldCharType="begin"/>
        </w:r>
        <w:r>
          <w:rPr>
            <w:sz w:val="20"/>
            <w:szCs w:val="20"/>
          </w:rPr>
          <w:instrText xml:space="preserve"> PAGEREF _Toc100091 \h </w:instrText>
        </w:r>
        <w:r>
          <w:rPr>
            <w:sz w:val="20"/>
            <w:szCs w:val="20"/>
          </w:rPr>
          <w:fldChar w:fldCharType="separate"/>
        </w:r>
        <w:r>
          <w:rPr>
            <w:sz w:val="20"/>
            <w:szCs w:val="20"/>
          </w:rPr>
          <w:t xml:space="preserve">69</w:t>
        </w:r>
        <w:r>
          <w:rPr>
            <w:sz w:val="20"/>
            <w:szCs w:val="20"/>
          </w:rPr>
          <w:fldChar w:fldCharType="end"/>
        </w:r>
      </w:hyperlink>
    </w:p>
    <w:p>
      <w:pPr>
        <w:tabs>
          <w:tab w:val="right" w:leader="dot" w:pos="9432"/>
        </w:tabs>
        <w:spacing w:after="40" w:line="240" w:lineRule="auto"/>
        <w:ind w:left="720"/>
      </w:pPr>
      <w:hyperlink w:anchor="_Toc100092" w:history="1">
        <w:r>
          <w:rPr>
            <w:sz w:val="20"/>
            <w:szCs w:val="20"/>
          </w:rPr>
          <w:t xml:space="preserve">3.4 Data Management</w:t>
        </w:r>
        <w:r>
          <w:rPr>
            <w:sz w:val="20"/>
            <w:szCs w:val="20"/>
          </w:rPr>
          <w:tab/>
        </w:r>
        <w:r>
          <w:rPr>
            <w:sz w:val="20"/>
            <w:szCs w:val="20"/>
          </w:rPr>
          <w:fldChar w:fldCharType="begin"/>
        </w:r>
        <w:r>
          <w:rPr>
            <w:sz w:val="20"/>
            <w:szCs w:val="20"/>
          </w:rPr>
          <w:instrText xml:space="preserve"> PAGEREF _Toc100092 \h </w:instrText>
        </w:r>
        <w:r>
          <w:rPr>
            <w:sz w:val="20"/>
            <w:szCs w:val="20"/>
          </w:rPr>
          <w:fldChar w:fldCharType="separate"/>
        </w:r>
        <w:r>
          <w:rPr>
            <w:sz w:val="20"/>
            <w:szCs w:val="20"/>
          </w:rPr>
          <w:t xml:space="preserve">69</w:t>
        </w:r>
        <w:r>
          <w:rPr>
            <w:sz w:val="20"/>
            <w:szCs w:val="20"/>
          </w:rPr>
          <w:fldChar w:fldCharType="end"/>
        </w:r>
      </w:hyperlink>
    </w:p>
    <w:p>
      <w:pPr>
        <w:tabs>
          <w:tab w:val="right" w:leader="dot" w:pos="9432"/>
        </w:tabs>
        <w:spacing w:after="40" w:line="240" w:lineRule="auto"/>
        <w:ind w:left="1080"/>
      </w:pPr>
      <w:hyperlink w:anchor="_Toc100093" w:history="1">
        <w:r>
          <w:rPr>
            <w:sz w:val="20"/>
            <w:szCs w:val="20"/>
          </w:rPr>
          <w:t xml:space="preserve">3.4.1 Upload Dataset</w:t>
        </w:r>
        <w:r>
          <w:rPr>
            <w:sz w:val="20"/>
            <w:szCs w:val="20"/>
          </w:rPr>
          <w:tab/>
        </w:r>
        <w:r>
          <w:rPr>
            <w:sz w:val="20"/>
            <w:szCs w:val="20"/>
          </w:rPr>
          <w:fldChar w:fldCharType="begin"/>
        </w:r>
        <w:r>
          <w:rPr>
            <w:sz w:val="20"/>
            <w:szCs w:val="20"/>
          </w:rPr>
          <w:instrText xml:space="preserve"> PAGEREF _Toc100093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440"/>
      </w:pPr>
      <w:hyperlink w:anchor="_Toc100094" w:history="1">
        <w:r>
          <w:rPr>
            <w:sz w:val="20"/>
            <w:szCs w:val="20"/>
          </w:rPr>
          <w:t xml:space="preserve">Figure 3.4.1. UI Screen – Upload Dataset</w:t>
        </w:r>
        <w:r>
          <w:rPr>
            <w:sz w:val="20"/>
            <w:szCs w:val="20"/>
          </w:rPr>
          <w:tab/>
        </w:r>
        <w:r>
          <w:rPr>
            <w:sz w:val="20"/>
            <w:szCs w:val="20"/>
          </w:rPr>
          <w:fldChar w:fldCharType="begin"/>
        </w:r>
        <w:r>
          <w:rPr>
            <w:sz w:val="20"/>
            <w:szCs w:val="20"/>
          </w:rPr>
          <w:instrText xml:space="preserve"> PAGEREF _Toc100094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080"/>
      </w:pPr>
      <w:hyperlink w:anchor="_Toc100095" w:history="1">
        <w:r>
          <w:rPr>
            <w:sz w:val="20"/>
            <w:szCs w:val="20"/>
          </w:rPr>
          <w:t xml:space="preserve">3.4.2 View Dataset Detail</w:t>
        </w:r>
        <w:r>
          <w:rPr>
            <w:sz w:val="20"/>
            <w:szCs w:val="20"/>
          </w:rPr>
          <w:tab/>
        </w:r>
        <w:r>
          <w:rPr>
            <w:sz w:val="20"/>
            <w:szCs w:val="20"/>
          </w:rPr>
          <w:fldChar w:fldCharType="begin"/>
        </w:r>
        <w:r>
          <w:rPr>
            <w:sz w:val="20"/>
            <w:szCs w:val="20"/>
          </w:rPr>
          <w:instrText xml:space="preserve"> PAGEREF _Toc100095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440"/>
      </w:pPr>
      <w:hyperlink w:anchor="_Toc100096" w:history="1">
        <w:r>
          <w:rPr>
            <w:sz w:val="20"/>
            <w:szCs w:val="20"/>
          </w:rPr>
          <w:t xml:space="preserve">Figure 3.4.2. UI Screen – View Dataset Detail</w:t>
        </w:r>
        <w:r>
          <w:rPr>
            <w:sz w:val="20"/>
            <w:szCs w:val="20"/>
          </w:rPr>
          <w:tab/>
        </w:r>
        <w:r>
          <w:rPr>
            <w:sz w:val="20"/>
            <w:szCs w:val="20"/>
          </w:rPr>
          <w:fldChar w:fldCharType="begin"/>
        </w:r>
        <w:r>
          <w:rPr>
            <w:sz w:val="20"/>
            <w:szCs w:val="20"/>
          </w:rPr>
          <w:instrText xml:space="preserve"> PAGEREF _Toc100096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080"/>
      </w:pPr>
      <w:hyperlink w:anchor="_Toc100097" w:history="1">
        <w:r>
          <w:rPr>
            <w:sz w:val="20"/>
            <w:szCs w:val="20"/>
          </w:rPr>
          <w:t xml:space="preserve">3.4.3 Manage Data Connection and Import</w:t>
        </w:r>
        <w:r>
          <w:rPr>
            <w:sz w:val="20"/>
            <w:szCs w:val="20"/>
          </w:rPr>
          <w:tab/>
        </w:r>
        <w:r>
          <w:rPr>
            <w:sz w:val="20"/>
            <w:szCs w:val="20"/>
          </w:rPr>
          <w:fldChar w:fldCharType="begin"/>
        </w:r>
        <w:r>
          <w:rPr>
            <w:sz w:val="20"/>
            <w:szCs w:val="20"/>
          </w:rPr>
          <w:instrText xml:space="preserve"> PAGEREF _Toc100097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440"/>
      </w:pPr>
      <w:hyperlink w:anchor="_Toc100098" w:history="1">
        <w:r>
          <w:rPr>
            <w:sz w:val="20"/>
            <w:szCs w:val="20"/>
          </w:rPr>
          <w:t xml:space="preserve">Figure 3.4.3. UI Screen – Manage Data Connection and Import</w:t>
        </w:r>
        <w:r>
          <w:rPr>
            <w:sz w:val="20"/>
            <w:szCs w:val="20"/>
          </w:rPr>
          <w:tab/>
        </w:r>
        <w:r>
          <w:rPr>
            <w:sz w:val="20"/>
            <w:szCs w:val="20"/>
          </w:rPr>
          <w:fldChar w:fldCharType="begin"/>
        </w:r>
        <w:r>
          <w:rPr>
            <w:sz w:val="20"/>
            <w:szCs w:val="20"/>
          </w:rPr>
          <w:instrText xml:space="preserve"> PAGEREF _Toc100098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080"/>
      </w:pPr>
      <w:hyperlink w:anchor="_Toc100099" w:history="1">
        <w:r>
          <w:rPr>
            <w:sz w:val="20"/>
            <w:szCs w:val="20"/>
          </w:rPr>
          <w:t xml:space="preserve">3.4.4 Rename or Delete Dataset</w:t>
        </w:r>
        <w:r>
          <w:rPr>
            <w:sz w:val="20"/>
            <w:szCs w:val="20"/>
          </w:rPr>
          <w:tab/>
        </w:r>
        <w:r>
          <w:rPr>
            <w:sz w:val="20"/>
            <w:szCs w:val="20"/>
          </w:rPr>
          <w:fldChar w:fldCharType="begin"/>
        </w:r>
        <w:r>
          <w:rPr>
            <w:sz w:val="20"/>
            <w:szCs w:val="20"/>
          </w:rPr>
          <w:instrText xml:space="preserve"> PAGEREF _Toc100099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440"/>
      </w:pPr>
      <w:hyperlink w:anchor="_Toc100100" w:history="1">
        <w:r>
          <w:rPr>
            <w:sz w:val="20"/>
            <w:szCs w:val="20"/>
          </w:rPr>
          <w:t xml:space="preserve">Figure 3.4.4. UI Screen – Rename or Delete Dataset</w:t>
        </w:r>
        <w:r>
          <w:rPr>
            <w:sz w:val="20"/>
            <w:szCs w:val="20"/>
          </w:rPr>
          <w:tab/>
        </w:r>
        <w:r>
          <w:rPr>
            <w:sz w:val="20"/>
            <w:szCs w:val="20"/>
          </w:rPr>
          <w:fldChar w:fldCharType="begin"/>
        </w:r>
        <w:r>
          <w:rPr>
            <w:sz w:val="20"/>
            <w:szCs w:val="20"/>
          </w:rPr>
          <w:instrText xml:space="preserve"> PAGEREF _Toc100100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080"/>
      </w:pPr>
      <w:hyperlink w:anchor="_Toc100101" w:history="1">
        <w:r>
          <w:rPr>
            <w:sz w:val="20"/>
            <w:szCs w:val="20"/>
          </w:rPr>
          <w:t xml:space="preserve">3.4.5 Upload New Dataset Version</w:t>
        </w:r>
        <w:r>
          <w:rPr>
            <w:sz w:val="20"/>
            <w:szCs w:val="20"/>
          </w:rPr>
          <w:tab/>
        </w:r>
        <w:r>
          <w:rPr>
            <w:sz w:val="20"/>
            <w:szCs w:val="20"/>
          </w:rPr>
          <w:fldChar w:fldCharType="begin"/>
        </w:r>
        <w:r>
          <w:rPr>
            <w:sz w:val="20"/>
            <w:szCs w:val="20"/>
          </w:rPr>
          <w:instrText xml:space="preserve"> PAGEREF _Toc100101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440"/>
      </w:pPr>
      <w:hyperlink w:anchor="_Toc100102" w:history="1">
        <w:r>
          <w:rPr>
            <w:sz w:val="20"/>
            <w:szCs w:val="20"/>
          </w:rPr>
          <w:t xml:space="preserve">Figure 3.4.5. UI Screen – Upload New Dataset Version</w:t>
        </w:r>
        <w:r>
          <w:rPr>
            <w:sz w:val="20"/>
            <w:szCs w:val="20"/>
          </w:rPr>
          <w:tab/>
        </w:r>
        <w:r>
          <w:rPr>
            <w:sz w:val="20"/>
            <w:szCs w:val="20"/>
          </w:rPr>
          <w:fldChar w:fldCharType="begin"/>
        </w:r>
        <w:r>
          <w:rPr>
            <w:sz w:val="20"/>
            <w:szCs w:val="20"/>
          </w:rPr>
          <w:instrText xml:space="preserve"> PAGEREF _Toc100102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080"/>
      </w:pPr>
      <w:hyperlink w:anchor="_Toc100103" w:history="1">
        <w:r>
          <w:rPr>
            <w:sz w:val="20"/>
            <w:szCs w:val="20"/>
          </w:rPr>
          <w:t xml:space="preserve">3.4.6 Download or Preview Dataset Version</w:t>
        </w:r>
        <w:r>
          <w:rPr>
            <w:sz w:val="20"/>
            <w:szCs w:val="20"/>
          </w:rPr>
          <w:tab/>
        </w:r>
        <w:r>
          <w:rPr>
            <w:sz w:val="20"/>
            <w:szCs w:val="20"/>
          </w:rPr>
          <w:fldChar w:fldCharType="begin"/>
        </w:r>
        <w:r>
          <w:rPr>
            <w:sz w:val="20"/>
            <w:szCs w:val="20"/>
          </w:rPr>
          <w:instrText xml:space="preserve"> PAGEREF _Toc100103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440"/>
      </w:pPr>
      <w:hyperlink w:anchor="_Toc100104" w:history="1">
        <w:r>
          <w:rPr>
            <w:sz w:val="20"/>
            <w:szCs w:val="20"/>
          </w:rPr>
          <w:t xml:space="preserve">Figure 3.4.6. UI Screen – Download or Preview Dataset Version</w:t>
        </w:r>
        <w:r>
          <w:rPr>
            <w:sz w:val="20"/>
            <w:szCs w:val="20"/>
          </w:rPr>
          <w:tab/>
        </w:r>
        <w:r>
          <w:rPr>
            <w:sz w:val="20"/>
            <w:szCs w:val="20"/>
          </w:rPr>
          <w:fldChar w:fldCharType="begin"/>
        </w:r>
        <w:r>
          <w:rPr>
            <w:sz w:val="20"/>
            <w:szCs w:val="20"/>
          </w:rPr>
          <w:instrText xml:space="preserve"> PAGEREF _Toc100104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080"/>
      </w:pPr>
      <w:hyperlink w:anchor="_Toc100105" w:history="1">
        <w:r>
          <w:rPr>
            <w:sz w:val="20"/>
            <w:szCs w:val="20"/>
          </w:rPr>
          <w:t xml:space="preserve">3.4.7 Browse and Preview Connection Source</w:t>
        </w:r>
        <w:r>
          <w:rPr>
            <w:sz w:val="20"/>
            <w:szCs w:val="20"/>
          </w:rPr>
          <w:tab/>
        </w:r>
        <w:r>
          <w:rPr>
            <w:sz w:val="20"/>
            <w:szCs w:val="20"/>
          </w:rPr>
          <w:fldChar w:fldCharType="begin"/>
        </w:r>
        <w:r>
          <w:rPr>
            <w:sz w:val="20"/>
            <w:szCs w:val="20"/>
          </w:rPr>
          <w:instrText xml:space="preserve"> PAGEREF _Toc100105 \h </w:instrText>
        </w:r>
        <w:r>
          <w:rPr>
            <w:sz w:val="20"/>
            <w:szCs w:val="20"/>
          </w:rPr>
          <w:fldChar w:fldCharType="separate"/>
        </w:r>
        <w:r>
          <w:rPr>
            <w:sz w:val="20"/>
            <w:szCs w:val="20"/>
          </w:rPr>
          <w:t xml:space="preserve">72</w:t>
        </w:r>
        <w:r>
          <w:rPr>
            <w:sz w:val="20"/>
            <w:szCs w:val="20"/>
          </w:rPr>
          <w:fldChar w:fldCharType="end"/>
        </w:r>
      </w:hyperlink>
    </w:p>
    <w:p>
      <w:pPr>
        <w:tabs>
          <w:tab w:val="right" w:leader="dot" w:pos="9432"/>
        </w:tabs>
        <w:spacing w:after="40" w:line="240" w:lineRule="auto"/>
        <w:ind w:left="1440"/>
      </w:pPr>
      <w:hyperlink w:anchor="_Toc100106" w:history="1">
        <w:r>
          <w:rPr>
            <w:sz w:val="20"/>
            <w:szCs w:val="20"/>
          </w:rPr>
          <w:t xml:space="preserve">Figure 3.4.7. UI Screen – Browse and Preview Connection Source</w:t>
        </w:r>
        <w:r>
          <w:rPr>
            <w:sz w:val="20"/>
            <w:szCs w:val="20"/>
          </w:rPr>
          <w:tab/>
        </w:r>
        <w:r>
          <w:rPr>
            <w:sz w:val="20"/>
            <w:szCs w:val="20"/>
          </w:rPr>
          <w:fldChar w:fldCharType="begin"/>
        </w:r>
        <w:r>
          <w:rPr>
            <w:sz w:val="20"/>
            <w:szCs w:val="20"/>
          </w:rPr>
          <w:instrText xml:space="preserve"> PAGEREF _Toc100106 \h </w:instrText>
        </w:r>
        <w:r>
          <w:rPr>
            <w:sz w:val="20"/>
            <w:szCs w:val="20"/>
          </w:rPr>
          <w:fldChar w:fldCharType="separate"/>
        </w:r>
        <w:r>
          <w:rPr>
            <w:sz w:val="20"/>
            <w:szCs w:val="20"/>
          </w:rPr>
          <w:t xml:space="preserve">73</w:t>
        </w:r>
        <w:r>
          <w:rPr>
            <w:sz w:val="20"/>
            <w:szCs w:val="20"/>
          </w:rPr>
          <w:fldChar w:fldCharType="end"/>
        </w:r>
      </w:hyperlink>
    </w:p>
    <w:p>
      <w:pPr>
        <w:tabs>
          <w:tab w:val="right" w:leader="dot" w:pos="9432"/>
        </w:tabs>
        <w:spacing w:after="40" w:line="240" w:lineRule="auto"/>
        <w:ind w:left="1080"/>
      </w:pPr>
      <w:hyperlink w:anchor="_Toc100107" w:history="1">
        <w:r>
          <w:rPr>
            <w:sz w:val="20"/>
            <w:szCs w:val="20"/>
          </w:rPr>
          <w:t xml:space="preserve">3.4.8 Rename, Test or Delete Data Connection</w:t>
        </w:r>
        <w:r>
          <w:rPr>
            <w:sz w:val="20"/>
            <w:szCs w:val="20"/>
          </w:rPr>
          <w:tab/>
        </w:r>
        <w:r>
          <w:rPr>
            <w:sz w:val="20"/>
            <w:szCs w:val="20"/>
          </w:rPr>
          <w:fldChar w:fldCharType="begin"/>
        </w:r>
        <w:r>
          <w:rPr>
            <w:sz w:val="20"/>
            <w:szCs w:val="20"/>
          </w:rPr>
          <w:instrText xml:space="preserve"> PAGEREF _Toc100107 \h </w:instrText>
        </w:r>
        <w:r>
          <w:rPr>
            <w:sz w:val="20"/>
            <w:szCs w:val="20"/>
          </w:rPr>
          <w:fldChar w:fldCharType="separate"/>
        </w:r>
        <w:r>
          <w:rPr>
            <w:sz w:val="20"/>
            <w:szCs w:val="20"/>
          </w:rPr>
          <w:t xml:space="preserve">73</w:t>
        </w:r>
        <w:r>
          <w:rPr>
            <w:sz w:val="20"/>
            <w:szCs w:val="20"/>
          </w:rPr>
          <w:fldChar w:fldCharType="end"/>
        </w:r>
      </w:hyperlink>
    </w:p>
    <w:p>
      <w:pPr>
        <w:tabs>
          <w:tab w:val="right" w:leader="dot" w:pos="9432"/>
        </w:tabs>
        <w:spacing w:after="40" w:line="240" w:lineRule="auto"/>
        <w:ind w:left="1440"/>
      </w:pPr>
      <w:hyperlink w:anchor="_Toc100108" w:history="1">
        <w:r>
          <w:rPr>
            <w:sz w:val="20"/>
            <w:szCs w:val="20"/>
          </w:rPr>
          <w:t xml:space="preserve">Figure 3.4.8. UI Screen – Rename, Test or Delete Data Connection</w:t>
        </w:r>
        <w:r>
          <w:rPr>
            <w:sz w:val="20"/>
            <w:szCs w:val="20"/>
          </w:rPr>
          <w:tab/>
        </w:r>
        <w:r>
          <w:rPr>
            <w:sz w:val="20"/>
            <w:szCs w:val="20"/>
          </w:rPr>
          <w:fldChar w:fldCharType="begin"/>
        </w:r>
        <w:r>
          <w:rPr>
            <w:sz w:val="20"/>
            <w:szCs w:val="20"/>
          </w:rPr>
          <w:instrText xml:space="preserve"> PAGEREF _Toc100108 \h </w:instrText>
        </w:r>
        <w:r>
          <w:rPr>
            <w:sz w:val="20"/>
            <w:szCs w:val="20"/>
          </w:rPr>
          <w:fldChar w:fldCharType="separate"/>
        </w:r>
        <w:r>
          <w:rPr>
            <w:sz w:val="20"/>
            <w:szCs w:val="20"/>
          </w:rPr>
          <w:t xml:space="preserve">73</w:t>
        </w:r>
        <w:r>
          <w:rPr>
            <w:sz w:val="20"/>
            <w:szCs w:val="20"/>
          </w:rPr>
          <w:fldChar w:fldCharType="end"/>
        </w:r>
      </w:hyperlink>
    </w:p>
    <w:p>
      <w:pPr>
        <w:tabs>
          <w:tab w:val="right" w:leader="dot" w:pos="9432"/>
        </w:tabs>
        <w:spacing w:after="40" w:line="240" w:lineRule="auto"/>
        <w:ind w:left="1080"/>
      </w:pPr>
      <w:hyperlink w:anchor="_Toc100109" w:history="1">
        <w:r>
          <w:rPr>
            <w:sz w:val="20"/>
            <w:szCs w:val="20"/>
          </w:rPr>
          <w:t xml:space="preserve">3.4.9 Connect Google Sheets and Drive</w:t>
        </w:r>
        <w:r>
          <w:rPr>
            <w:sz w:val="20"/>
            <w:szCs w:val="20"/>
          </w:rPr>
          <w:tab/>
        </w:r>
        <w:r>
          <w:rPr>
            <w:sz w:val="20"/>
            <w:szCs w:val="20"/>
          </w:rPr>
          <w:fldChar w:fldCharType="begin"/>
        </w:r>
        <w:r>
          <w:rPr>
            <w:sz w:val="20"/>
            <w:szCs w:val="20"/>
          </w:rPr>
          <w:instrText xml:space="preserve"> PAGEREF _Toc100109 \h </w:instrText>
        </w:r>
        <w:r>
          <w:rPr>
            <w:sz w:val="20"/>
            <w:szCs w:val="20"/>
          </w:rPr>
          <w:fldChar w:fldCharType="separate"/>
        </w:r>
        <w:r>
          <w:rPr>
            <w:sz w:val="20"/>
            <w:szCs w:val="20"/>
          </w:rPr>
          <w:t xml:space="preserve">73</w:t>
        </w:r>
        <w:r>
          <w:rPr>
            <w:sz w:val="20"/>
            <w:szCs w:val="20"/>
          </w:rPr>
          <w:fldChar w:fldCharType="end"/>
        </w:r>
      </w:hyperlink>
    </w:p>
    <w:p>
      <w:pPr>
        <w:tabs>
          <w:tab w:val="right" w:leader="dot" w:pos="9432"/>
        </w:tabs>
        <w:spacing w:after="40" w:line="240" w:lineRule="auto"/>
        <w:ind w:left="1440"/>
      </w:pPr>
      <w:hyperlink w:anchor="_Toc100110" w:history="1">
        <w:r>
          <w:rPr>
            <w:sz w:val="20"/>
            <w:szCs w:val="20"/>
          </w:rPr>
          <w:t xml:space="preserve">Figure 3.4.9. UI Screen – Connect Google Sheets and Drive</w:t>
        </w:r>
        <w:r>
          <w:rPr>
            <w:sz w:val="20"/>
            <w:szCs w:val="20"/>
          </w:rPr>
          <w:tab/>
        </w:r>
        <w:r>
          <w:rPr>
            <w:sz w:val="20"/>
            <w:szCs w:val="20"/>
          </w:rPr>
          <w:fldChar w:fldCharType="begin"/>
        </w:r>
        <w:r>
          <w:rPr>
            <w:sz w:val="20"/>
            <w:szCs w:val="20"/>
          </w:rPr>
          <w:instrText xml:space="preserve"> PAGEREF _Toc100110 \h </w:instrText>
        </w:r>
        <w:r>
          <w:rPr>
            <w:sz w:val="20"/>
            <w:szCs w:val="20"/>
          </w:rPr>
          <w:fldChar w:fldCharType="separate"/>
        </w:r>
        <w:r>
          <w:rPr>
            <w:sz w:val="20"/>
            <w:szCs w:val="20"/>
          </w:rPr>
          <w:t xml:space="preserve">73</w:t>
        </w:r>
        <w:r>
          <w:rPr>
            <w:sz w:val="20"/>
            <w:szCs w:val="20"/>
          </w:rPr>
          <w:fldChar w:fldCharType="end"/>
        </w:r>
      </w:hyperlink>
    </w:p>
    <w:p>
      <w:pPr>
        <w:tabs>
          <w:tab w:val="right" w:leader="dot" w:pos="9432"/>
        </w:tabs>
        <w:spacing w:after="40" w:line="240" w:lineRule="auto"/>
        <w:ind w:left="720"/>
      </w:pPr>
      <w:hyperlink w:anchor="_Toc100111" w:history="1">
        <w:r>
          <w:rPr>
            <w:sz w:val="20"/>
            <w:szCs w:val="20"/>
          </w:rPr>
          <w:t xml:space="preserve">3.5 Research Run</w:t>
        </w:r>
        <w:r>
          <w:rPr>
            <w:sz w:val="20"/>
            <w:szCs w:val="20"/>
          </w:rPr>
          <w:tab/>
        </w:r>
        <w:r>
          <w:rPr>
            <w:sz w:val="20"/>
            <w:szCs w:val="20"/>
          </w:rPr>
          <w:fldChar w:fldCharType="begin"/>
        </w:r>
        <w:r>
          <w:rPr>
            <w:sz w:val="20"/>
            <w:szCs w:val="20"/>
          </w:rPr>
          <w:instrText xml:space="preserve"> PAGEREF _Toc100111 \h </w:instrText>
        </w:r>
        <w:r>
          <w:rPr>
            <w:sz w:val="20"/>
            <w:szCs w:val="20"/>
          </w:rPr>
          <w:fldChar w:fldCharType="separate"/>
        </w:r>
        <w:r>
          <w:rPr>
            <w:sz w:val="20"/>
            <w:szCs w:val="20"/>
          </w:rPr>
          <w:t xml:space="preserve">73</w:t>
        </w:r>
        <w:r>
          <w:rPr>
            <w:sz w:val="20"/>
            <w:szCs w:val="20"/>
          </w:rPr>
          <w:fldChar w:fldCharType="end"/>
        </w:r>
      </w:hyperlink>
    </w:p>
    <w:p>
      <w:pPr>
        <w:tabs>
          <w:tab w:val="right" w:leader="dot" w:pos="9432"/>
        </w:tabs>
        <w:spacing w:after="40" w:line="240" w:lineRule="auto"/>
        <w:ind w:left="1080"/>
      </w:pPr>
      <w:hyperlink w:anchor="_Toc100112" w:history="1">
        <w:r>
          <w:rPr>
            <w:sz w:val="20"/>
            <w:szCs w:val="20"/>
          </w:rPr>
          <w:t xml:space="preserve">3.5.1 Start Research Run</w:t>
        </w:r>
        <w:r>
          <w:rPr>
            <w:sz w:val="20"/>
            <w:szCs w:val="20"/>
          </w:rPr>
          <w:tab/>
        </w:r>
        <w:r>
          <w:rPr>
            <w:sz w:val="20"/>
            <w:szCs w:val="20"/>
          </w:rPr>
          <w:fldChar w:fldCharType="begin"/>
        </w:r>
        <w:r>
          <w:rPr>
            <w:sz w:val="20"/>
            <w:szCs w:val="20"/>
          </w:rPr>
          <w:instrText xml:space="preserve"> PAGEREF _Toc100112 \h </w:instrText>
        </w:r>
        <w:r>
          <w:rPr>
            <w:sz w:val="20"/>
            <w:szCs w:val="20"/>
          </w:rPr>
          <w:fldChar w:fldCharType="separate"/>
        </w:r>
        <w:r>
          <w:rPr>
            <w:sz w:val="20"/>
            <w:szCs w:val="20"/>
          </w:rPr>
          <w:t xml:space="preserve">77</w:t>
        </w:r>
        <w:r>
          <w:rPr>
            <w:sz w:val="20"/>
            <w:szCs w:val="20"/>
          </w:rPr>
          <w:fldChar w:fldCharType="end"/>
        </w:r>
      </w:hyperlink>
    </w:p>
    <w:p>
      <w:pPr>
        <w:tabs>
          <w:tab w:val="right" w:leader="dot" w:pos="9432"/>
        </w:tabs>
        <w:spacing w:after="40" w:line="240" w:lineRule="auto"/>
        <w:ind w:left="1440"/>
      </w:pPr>
      <w:hyperlink w:anchor="_Toc100113" w:history="1">
        <w:r>
          <w:rPr>
            <w:sz w:val="20"/>
            <w:szCs w:val="20"/>
          </w:rPr>
          <w:t xml:space="preserve">Figure 3.5.1. UI Screen – Start Research Run</w:t>
        </w:r>
        <w:r>
          <w:rPr>
            <w:sz w:val="20"/>
            <w:szCs w:val="20"/>
          </w:rPr>
          <w:tab/>
        </w:r>
        <w:r>
          <w:rPr>
            <w:sz w:val="20"/>
            <w:szCs w:val="20"/>
          </w:rPr>
          <w:fldChar w:fldCharType="begin"/>
        </w:r>
        <w:r>
          <w:rPr>
            <w:sz w:val="20"/>
            <w:szCs w:val="20"/>
          </w:rPr>
          <w:instrText xml:space="preserve"> PAGEREF _Toc100113 \h </w:instrText>
        </w:r>
        <w:r>
          <w:rPr>
            <w:sz w:val="20"/>
            <w:szCs w:val="20"/>
          </w:rPr>
          <w:fldChar w:fldCharType="separate"/>
        </w:r>
        <w:r>
          <w:rPr>
            <w:sz w:val="20"/>
            <w:szCs w:val="20"/>
          </w:rPr>
          <w:t xml:space="preserve">77</w:t>
        </w:r>
        <w:r>
          <w:rPr>
            <w:sz w:val="20"/>
            <w:szCs w:val="20"/>
          </w:rPr>
          <w:fldChar w:fldCharType="end"/>
        </w:r>
      </w:hyperlink>
    </w:p>
    <w:p>
      <w:pPr>
        <w:tabs>
          <w:tab w:val="right" w:leader="dot" w:pos="9432"/>
        </w:tabs>
        <w:spacing w:after="40" w:line="240" w:lineRule="auto"/>
        <w:ind w:left="1080"/>
      </w:pPr>
      <w:hyperlink w:anchor="_Toc100114" w:history="1">
        <w:r>
          <w:rPr>
            <w:sz w:val="20"/>
            <w:szCs w:val="20"/>
          </w:rPr>
          <w:t xml:space="preserve">3.5.2 Monitor Run in Run Studio</w:t>
        </w:r>
        <w:r>
          <w:rPr>
            <w:sz w:val="20"/>
            <w:szCs w:val="20"/>
          </w:rPr>
          <w:tab/>
        </w:r>
        <w:r>
          <w:rPr>
            <w:sz w:val="20"/>
            <w:szCs w:val="20"/>
          </w:rPr>
          <w:fldChar w:fldCharType="begin"/>
        </w:r>
        <w:r>
          <w:rPr>
            <w:sz w:val="20"/>
            <w:szCs w:val="20"/>
          </w:rPr>
          <w:instrText xml:space="preserve"> PAGEREF _Toc100114 \h </w:instrText>
        </w:r>
        <w:r>
          <w:rPr>
            <w:sz w:val="20"/>
            <w:szCs w:val="20"/>
          </w:rPr>
          <w:fldChar w:fldCharType="separate"/>
        </w:r>
        <w:r>
          <w:rPr>
            <w:sz w:val="20"/>
            <w:szCs w:val="20"/>
          </w:rPr>
          <w:t xml:space="preserve">77</w:t>
        </w:r>
        <w:r>
          <w:rPr>
            <w:sz w:val="20"/>
            <w:szCs w:val="20"/>
          </w:rPr>
          <w:fldChar w:fldCharType="end"/>
        </w:r>
      </w:hyperlink>
    </w:p>
    <w:p>
      <w:pPr>
        <w:tabs>
          <w:tab w:val="right" w:leader="dot" w:pos="9432"/>
        </w:tabs>
        <w:spacing w:after="40" w:line="240" w:lineRule="auto"/>
        <w:ind w:left="1440"/>
      </w:pPr>
      <w:hyperlink w:anchor="_Toc100115" w:history="1">
        <w:r>
          <w:rPr>
            <w:sz w:val="20"/>
            <w:szCs w:val="20"/>
          </w:rPr>
          <w:t xml:space="preserve">Figure 3.5.2. UI Screen – Monitor Run in Run Studio</w:t>
        </w:r>
        <w:r>
          <w:rPr>
            <w:sz w:val="20"/>
            <w:szCs w:val="20"/>
          </w:rPr>
          <w:tab/>
        </w:r>
        <w:r>
          <w:rPr>
            <w:sz w:val="20"/>
            <w:szCs w:val="20"/>
          </w:rPr>
          <w:fldChar w:fldCharType="begin"/>
        </w:r>
        <w:r>
          <w:rPr>
            <w:sz w:val="20"/>
            <w:szCs w:val="20"/>
          </w:rPr>
          <w:instrText xml:space="preserve"> PAGEREF _Toc100115 \h </w:instrText>
        </w:r>
        <w:r>
          <w:rPr>
            <w:sz w:val="20"/>
            <w:szCs w:val="20"/>
          </w:rPr>
          <w:fldChar w:fldCharType="separate"/>
        </w:r>
        <w:r>
          <w:rPr>
            <w:sz w:val="20"/>
            <w:szCs w:val="20"/>
          </w:rPr>
          <w:t xml:space="preserve">77</w:t>
        </w:r>
        <w:r>
          <w:rPr>
            <w:sz w:val="20"/>
            <w:szCs w:val="20"/>
          </w:rPr>
          <w:fldChar w:fldCharType="end"/>
        </w:r>
      </w:hyperlink>
    </w:p>
    <w:p>
      <w:pPr>
        <w:tabs>
          <w:tab w:val="right" w:leader="dot" w:pos="9432"/>
        </w:tabs>
        <w:spacing w:after="40" w:line="240" w:lineRule="auto"/>
        <w:ind w:left="1080"/>
      </w:pPr>
      <w:hyperlink w:anchor="_Toc100116" w:history="1">
        <w:r>
          <w:rPr>
            <w:sz w:val="20"/>
            <w:szCs w:val="20"/>
          </w:rPr>
          <w:t xml:space="preserve">3.5.3 Answer Gate</w:t>
        </w:r>
        <w:r>
          <w:rPr>
            <w:sz w:val="20"/>
            <w:szCs w:val="20"/>
          </w:rPr>
          <w:tab/>
        </w:r>
        <w:r>
          <w:rPr>
            <w:sz w:val="20"/>
            <w:szCs w:val="20"/>
          </w:rPr>
          <w:fldChar w:fldCharType="begin"/>
        </w:r>
        <w:r>
          <w:rPr>
            <w:sz w:val="20"/>
            <w:szCs w:val="20"/>
          </w:rPr>
          <w:instrText xml:space="preserve"> PAGEREF _Toc100116 \h </w:instrText>
        </w:r>
        <w:r>
          <w:rPr>
            <w:sz w:val="20"/>
            <w:szCs w:val="20"/>
          </w:rPr>
          <w:fldChar w:fldCharType="separate"/>
        </w:r>
        <w:r>
          <w:rPr>
            <w:sz w:val="20"/>
            <w:szCs w:val="20"/>
          </w:rPr>
          <w:t xml:space="preserve">77</w:t>
        </w:r>
        <w:r>
          <w:rPr>
            <w:sz w:val="20"/>
            <w:szCs w:val="20"/>
          </w:rPr>
          <w:fldChar w:fldCharType="end"/>
        </w:r>
      </w:hyperlink>
    </w:p>
    <w:p>
      <w:pPr>
        <w:tabs>
          <w:tab w:val="right" w:leader="dot" w:pos="9432"/>
        </w:tabs>
        <w:spacing w:after="40" w:line="240" w:lineRule="auto"/>
        <w:ind w:left="1440"/>
      </w:pPr>
      <w:hyperlink w:anchor="_Toc100117" w:history="1">
        <w:r>
          <w:rPr>
            <w:sz w:val="20"/>
            <w:szCs w:val="20"/>
          </w:rPr>
          <w:t xml:space="preserve">Figure 3.5.3. UI Screen – Answer Gate</w:t>
        </w:r>
        <w:r>
          <w:rPr>
            <w:sz w:val="20"/>
            <w:szCs w:val="20"/>
          </w:rPr>
          <w:tab/>
        </w:r>
        <w:r>
          <w:rPr>
            <w:sz w:val="20"/>
            <w:szCs w:val="20"/>
          </w:rPr>
          <w:fldChar w:fldCharType="begin"/>
        </w:r>
        <w:r>
          <w:rPr>
            <w:sz w:val="20"/>
            <w:szCs w:val="20"/>
          </w:rPr>
          <w:instrText xml:space="preserve"> PAGEREF _Toc100117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080"/>
      </w:pPr>
      <w:hyperlink w:anchor="_Toc100118" w:history="1">
        <w:r>
          <w:rPr>
            <w:sz w:val="20"/>
            <w:szCs w:val="20"/>
          </w:rPr>
          <w:t xml:space="preserve">3.5.4 Accept, Send Back or Rerun Stage</w:t>
        </w:r>
        <w:r>
          <w:rPr>
            <w:sz w:val="20"/>
            <w:szCs w:val="20"/>
          </w:rPr>
          <w:tab/>
        </w:r>
        <w:r>
          <w:rPr>
            <w:sz w:val="20"/>
            <w:szCs w:val="20"/>
          </w:rPr>
          <w:fldChar w:fldCharType="begin"/>
        </w:r>
        <w:r>
          <w:rPr>
            <w:sz w:val="20"/>
            <w:szCs w:val="20"/>
          </w:rPr>
          <w:instrText xml:space="preserve"> PAGEREF _Toc100118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440"/>
      </w:pPr>
      <w:hyperlink w:anchor="_Toc100119" w:history="1">
        <w:r>
          <w:rPr>
            <w:sz w:val="20"/>
            <w:szCs w:val="20"/>
          </w:rPr>
          <w:t xml:space="preserve">Figure 3.5.4. UI Screen – Accept, Send Back or Rerun Stage</w:t>
        </w:r>
        <w:r>
          <w:rPr>
            <w:sz w:val="20"/>
            <w:szCs w:val="20"/>
          </w:rPr>
          <w:tab/>
        </w:r>
        <w:r>
          <w:rPr>
            <w:sz w:val="20"/>
            <w:szCs w:val="20"/>
          </w:rPr>
          <w:fldChar w:fldCharType="begin"/>
        </w:r>
        <w:r>
          <w:rPr>
            <w:sz w:val="20"/>
            <w:szCs w:val="20"/>
          </w:rPr>
          <w:instrText xml:space="preserve"> PAGEREF _Toc100119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080"/>
      </w:pPr>
      <w:hyperlink w:anchor="_Toc100120" w:history="1">
        <w:r>
          <w:rPr>
            <w:sz w:val="20"/>
            <w:szCs w:val="20"/>
          </w:rPr>
          <w:t xml:space="preserve">3.5.5 Pause, Resume, Stop, Abandon and Sync Run</w:t>
        </w:r>
        <w:r>
          <w:rPr>
            <w:sz w:val="20"/>
            <w:szCs w:val="20"/>
          </w:rPr>
          <w:tab/>
        </w:r>
        <w:r>
          <w:rPr>
            <w:sz w:val="20"/>
            <w:szCs w:val="20"/>
          </w:rPr>
          <w:fldChar w:fldCharType="begin"/>
        </w:r>
        <w:r>
          <w:rPr>
            <w:sz w:val="20"/>
            <w:szCs w:val="20"/>
          </w:rPr>
          <w:instrText xml:space="preserve"> PAGEREF _Toc100120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440"/>
      </w:pPr>
      <w:hyperlink w:anchor="_Toc100121" w:history="1">
        <w:r>
          <w:rPr>
            <w:sz w:val="20"/>
            <w:szCs w:val="20"/>
          </w:rPr>
          <w:t xml:space="preserve">Figure 3.5.5. UI Screen – Pause, Resume, Stop, Abandon and Sync Run</w:t>
        </w:r>
        <w:r>
          <w:rPr>
            <w:sz w:val="20"/>
            <w:szCs w:val="20"/>
          </w:rPr>
          <w:tab/>
        </w:r>
        <w:r>
          <w:rPr>
            <w:sz w:val="20"/>
            <w:szCs w:val="20"/>
          </w:rPr>
          <w:fldChar w:fldCharType="begin"/>
        </w:r>
        <w:r>
          <w:rPr>
            <w:sz w:val="20"/>
            <w:szCs w:val="20"/>
          </w:rPr>
          <w:instrText xml:space="preserve"> PAGEREF _Toc100121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080"/>
      </w:pPr>
      <w:hyperlink w:anchor="_Toc100122" w:history="1">
        <w:r>
          <w:rPr>
            <w:sz w:val="20"/>
            <w:szCs w:val="20"/>
          </w:rPr>
          <w:t xml:space="preserve">3.5.6 Raise Token Budget</w:t>
        </w:r>
        <w:r>
          <w:rPr>
            <w:sz w:val="20"/>
            <w:szCs w:val="20"/>
          </w:rPr>
          <w:tab/>
        </w:r>
        <w:r>
          <w:rPr>
            <w:sz w:val="20"/>
            <w:szCs w:val="20"/>
          </w:rPr>
          <w:fldChar w:fldCharType="begin"/>
        </w:r>
        <w:r>
          <w:rPr>
            <w:sz w:val="20"/>
            <w:szCs w:val="20"/>
          </w:rPr>
          <w:instrText xml:space="preserve"> PAGEREF _Toc100122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440"/>
      </w:pPr>
      <w:hyperlink w:anchor="_Toc100123" w:history="1">
        <w:r>
          <w:rPr>
            <w:sz w:val="20"/>
            <w:szCs w:val="20"/>
          </w:rPr>
          <w:t xml:space="preserve">Figure 3.5.6. UI Screen – Raise Token Budget</w:t>
        </w:r>
        <w:r>
          <w:rPr>
            <w:sz w:val="20"/>
            <w:szCs w:val="20"/>
          </w:rPr>
          <w:tab/>
        </w:r>
        <w:r>
          <w:rPr>
            <w:sz w:val="20"/>
            <w:szCs w:val="20"/>
          </w:rPr>
          <w:fldChar w:fldCharType="begin"/>
        </w:r>
        <w:r>
          <w:rPr>
            <w:sz w:val="20"/>
            <w:szCs w:val="20"/>
          </w:rPr>
          <w:instrText xml:space="preserve"> PAGEREF _Toc100123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080"/>
      </w:pPr>
      <w:hyperlink w:anchor="_Toc100124" w:history="1">
        <w:r>
          <w:rPr>
            <w:sz w:val="20"/>
            <w:szCs w:val="20"/>
          </w:rPr>
          <w:t xml:space="preserve">3.5.7 View Review Rounds, Diffs and Artifacts</w:t>
        </w:r>
        <w:r>
          <w:rPr>
            <w:sz w:val="20"/>
            <w:szCs w:val="20"/>
          </w:rPr>
          <w:tab/>
        </w:r>
        <w:r>
          <w:rPr>
            <w:sz w:val="20"/>
            <w:szCs w:val="20"/>
          </w:rPr>
          <w:fldChar w:fldCharType="begin"/>
        </w:r>
        <w:r>
          <w:rPr>
            <w:sz w:val="20"/>
            <w:szCs w:val="20"/>
          </w:rPr>
          <w:instrText xml:space="preserve"> PAGEREF _Toc100124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440"/>
      </w:pPr>
      <w:hyperlink w:anchor="_Toc100125" w:history="1">
        <w:r>
          <w:rPr>
            <w:sz w:val="20"/>
            <w:szCs w:val="20"/>
          </w:rPr>
          <w:t xml:space="preserve">Figure 3.5.7. UI Screen – View Review Rounds, Diffs and Artifacts</w:t>
        </w:r>
        <w:r>
          <w:rPr>
            <w:sz w:val="20"/>
            <w:szCs w:val="20"/>
          </w:rPr>
          <w:tab/>
        </w:r>
        <w:r>
          <w:rPr>
            <w:sz w:val="20"/>
            <w:szCs w:val="20"/>
          </w:rPr>
          <w:fldChar w:fldCharType="begin"/>
        </w:r>
        <w:r>
          <w:rPr>
            <w:sz w:val="20"/>
            <w:szCs w:val="20"/>
          </w:rPr>
          <w:instrText xml:space="preserve"> PAGEREF _Toc100125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080"/>
      </w:pPr>
      <w:hyperlink w:anchor="_Toc100126" w:history="1">
        <w:r>
          <w:rPr>
            <w:sz w:val="20"/>
            <w:szCs w:val="20"/>
          </w:rPr>
          <w:t xml:space="preserve">3.5.8 Comment On Run</w:t>
        </w:r>
        <w:r>
          <w:rPr>
            <w:sz w:val="20"/>
            <w:szCs w:val="20"/>
          </w:rPr>
          <w:tab/>
        </w:r>
        <w:r>
          <w:rPr>
            <w:sz w:val="20"/>
            <w:szCs w:val="20"/>
          </w:rPr>
          <w:fldChar w:fldCharType="begin"/>
        </w:r>
        <w:r>
          <w:rPr>
            <w:sz w:val="20"/>
            <w:szCs w:val="20"/>
          </w:rPr>
          <w:instrText xml:space="preserve"> PAGEREF _Toc100126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440"/>
      </w:pPr>
      <w:hyperlink w:anchor="_Toc100127" w:history="1">
        <w:r>
          <w:rPr>
            <w:sz w:val="20"/>
            <w:szCs w:val="20"/>
          </w:rPr>
          <w:t xml:space="preserve">Figure 3.5.8. UI Screen – Comment On Run</w:t>
        </w:r>
        <w:r>
          <w:rPr>
            <w:sz w:val="20"/>
            <w:szCs w:val="20"/>
          </w:rPr>
          <w:tab/>
        </w:r>
        <w:r>
          <w:rPr>
            <w:sz w:val="20"/>
            <w:szCs w:val="20"/>
          </w:rPr>
          <w:fldChar w:fldCharType="begin"/>
        </w:r>
        <w:r>
          <w:rPr>
            <w:sz w:val="20"/>
            <w:szCs w:val="20"/>
          </w:rPr>
          <w:instrText xml:space="preserve"> PAGEREF _Toc100127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080"/>
      </w:pPr>
      <w:hyperlink w:anchor="_Toc100128" w:history="1">
        <w:r>
          <w:rPr>
            <w:sz w:val="20"/>
            <w:szCs w:val="20"/>
          </w:rPr>
          <w:t xml:space="preserve">3.5.9 View Run List</w:t>
        </w:r>
        <w:r>
          <w:rPr>
            <w:sz w:val="20"/>
            <w:szCs w:val="20"/>
          </w:rPr>
          <w:tab/>
        </w:r>
        <w:r>
          <w:rPr>
            <w:sz w:val="20"/>
            <w:szCs w:val="20"/>
          </w:rPr>
          <w:fldChar w:fldCharType="begin"/>
        </w:r>
        <w:r>
          <w:rPr>
            <w:sz w:val="20"/>
            <w:szCs w:val="20"/>
          </w:rPr>
          <w:instrText xml:space="preserve"> PAGEREF _Toc100128 \h </w:instrText>
        </w:r>
        <w:r>
          <w:rPr>
            <w:sz w:val="20"/>
            <w:szCs w:val="20"/>
          </w:rPr>
          <w:fldChar w:fldCharType="separate"/>
        </w:r>
        <w:r>
          <w:rPr>
            <w:sz w:val="20"/>
            <w:szCs w:val="20"/>
          </w:rPr>
          <w:t xml:space="preserve">78</w:t>
        </w:r>
        <w:r>
          <w:rPr>
            <w:sz w:val="20"/>
            <w:szCs w:val="20"/>
          </w:rPr>
          <w:fldChar w:fldCharType="end"/>
        </w:r>
      </w:hyperlink>
    </w:p>
    <w:p>
      <w:pPr>
        <w:tabs>
          <w:tab w:val="right" w:leader="dot" w:pos="9432"/>
        </w:tabs>
        <w:spacing w:after="40" w:line="240" w:lineRule="auto"/>
        <w:ind w:left="1440"/>
      </w:pPr>
      <w:hyperlink w:anchor="_Toc100129" w:history="1">
        <w:r>
          <w:rPr>
            <w:sz w:val="20"/>
            <w:szCs w:val="20"/>
          </w:rPr>
          <w:t xml:space="preserve">Figure 3.5.9. UI Screen – View Run List</w:t>
        </w:r>
        <w:r>
          <w:rPr>
            <w:sz w:val="20"/>
            <w:szCs w:val="20"/>
          </w:rPr>
          <w:tab/>
        </w:r>
        <w:r>
          <w:rPr>
            <w:sz w:val="20"/>
            <w:szCs w:val="20"/>
          </w:rPr>
          <w:fldChar w:fldCharType="begin"/>
        </w:r>
        <w:r>
          <w:rPr>
            <w:sz w:val="20"/>
            <w:szCs w:val="20"/>
          </w:rPr>
          <w:instrText xml:space="preserve"> PAGEREF _Toc100129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080"/>
      </w:pPr>
      <w:hyperlink w:anchor="_Toc100130" w:history="1">
        <w:r>
          <w:rPr>
            <w:sz w:val="20"/>
            <w:szCs w:val="20"/>
          </w:rPr>
          <w:t xml:space="preserve">3.5.10 View Recovery State</w:t>
        </w:r>
        <w:r>
          <w:rPr>
            <w:sz w:val="20"/>
            <w:szCs w:val="20"/>
          </w:rPr>
          <w:tab/>
        </w:r>
        <w:r>
          <w:rPr>
            <w:sz w:val="20"/>
            <w:szCs w:val="20"/>
          </w:rPr>
          <w:fldChar w:fldCharType="begin"/>
        </w:r>
        <w:r>
          <w:rPr>
            <w:sz w:val="20"/>
            <w:szCs w:val="20"/>
          </w:rPr>
          <w:instrText xml:space="preserve"> PAGEREF _Toc100130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440"/>
      </w:pPr>
      <w:hyperlink w:anchor="_Toc100131" w:history="1">
        <w:r>
          <w:rPr>
            <w:sz w:val="20"/>
            <w:szCs w:val="20"/>
          </w:rPr>
          <w:t xml:space="preserve">Figure 3.5.10. UI Screen – View Recovery State</w:t>
        </w:r>
        <w:r>
          <w:rPr>
            <w:sz w:val="20"/>
            <w:szCs w:val="20"/>
          </w:rPr>
          <w:tab/>
        </w:r>
        <w:r>
          <w:rPr>
            <w:sz w:val="20"/>
            <w:szCs w:val="20"/>
          </w:rPr>
          <w:fldChar w:fldCharType="begin"/>
        </w:r>
        <w:r>
          <w:rPr>
            <w:sz w:val="20"/>
            <w:szCs w:val="20"/>
          </w:rPr>
          <w:instrText xml:space="preserve"> PAGEREF _Toc100131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080"/>
      </w:pPr>
      <w:hyperlink w:anchor="_Toc100132" w:history="1">
        <w:r>
          <w:rPr>
            <w:sz w:val="20"/>
            <w:szCs w:val="20"/>
          </w:rPr>
          <w:t xml:space="preserve">3.5.11 Download and Compare Artifacts</w:t>
        </w:r>
        <w:r>
          <w:rPr>
            <w:sz w:val="20"/>
            <w:szCs w:val="20"/>
          </w:rPr>
          <w:tab/>
        </w:r>
        <w:r>
          <w:rPr>
            <w:sz w:val="20"/>
            <w:szCs w:val="20"/>
          </w:rPr>
          <w:fldChar w:fldCharType="begin"/>
        </w:r>
        <w:r>
          <w:rPr>
            <w:sz w:val="20"/>
            <w:szCs w:val="20"/>
          </w:rPr>
          <w:instrText xml:space="preserve"> PAGEREF _Toc100132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440"/>
      </w:pPr>
      <w:hyperlink w:anchor="_Toc100133" w:history="1">
        <w:r>
          <w:rPr>
            <w:sz w:val="20"/>
            <w:szCs w:val="20"/>
          </w:rPr>
          <w:t xml:space="preserve">Figure 3.5.11. UI Screen – Download and Compare Artifacts</w:t>
        </w:r>
        <w:r>
          <w:rPr>
            <w:sz w:val="20"/>
            <w:szCs w:val="20"/>
          </w:rPr>
          <w:tab/>
        </w:r>
        <w:r>
          <w:rPr>
            <w:sz w:val="20"/>
            <w:szCs w:val="20"/>
          </w:rPr>
          <w:fldChar w:fldCharType="begin"/>
        </w:r>
        <w:r>
          <w:rPr>
            <w:sz w:val="20"/>
            <w:szCs w:val="20"/>
          </w:rPr>
          <w:instrText xml:space="preserve"> PAGEREF _Toc100133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080"/>
      </w:pPr>
      <w:hyperlink w:anchor="_Toc100134" w:history="1">
        <w:r>
          <w:rPr>
            <w:sz w:val="20"/>
            <w:szCs w:val="20"/>
          </w:rPr>
          <w:t xml:space="preserve">3.5.12 View Iteration Summary</w:t>
        </w:r>
        <w:r>
          <w:rPr>
            <w:sz w:val="20"/>
            <w:szCs w:val="20"/>
          </w:rPr>
          <w:tab/>
        </w:r>
        <w:r>
          <w:rPr>
            <w:sz w:val="20"/>
            <w:szCs w:val="20"/>
          </w:rPr>
          <w:fldChar w:fldCharType="begin"/>
        </w:r>
        <w:r>
          <w:rPr>
            <w:sz w:val="20"/>
            <w:szCs w:val="20"/>
          </w:rPr>
          <w:instrText xml:space="preserve"> PAGEREF _Toc100134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440"/>
      </w:pPr>
      <w:hyperlink w:anchor="_Toc100135" w:history="1">
        <w:r>
          <w:rPr>
            <w:sz w:val="20"/>
            <w:szCs w:val="20"/>
          </w:rPr>
          <w:t xml:space="preserve">Figure 3.5.12. UI Screen – View Iteration Summary</w:t>
        </w:r>
        <w:r>
          <w:rPr>
            <w:sz w:val="20"/>
            <w:szCs w:val="20"/>
          </w:rPr>
          <w:tab/>
        </w:r>
        <w:r>
          <w:rPr>
            <w:sz w:val="20"/>
            <w:szCs w:val="20"/>
          </w:rPr>
          <w:fldChar w:fldCharType="begin"/>
        </w:r>
        <w:r>
          <w:rPr>
            <w:sz w:val="20"/>
            <w:szCs w:val="20"/>
          </w:rPr>
          <w:instrText xml:space="preserve"> PAGEREF _Toc100135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080"/>
      </w:pPr>
      <w:hyperlink w:anchor="_Toc100136" w:history="1">
        <w:r>
          <w:rPr>
            <w:sz w:val="20"/>
            <w:szCs w:val="20"/>
          </w:rPr>
          <w:t xml:space="preserve">3.5.13 Edit or Delete Comment</w:t>
        </w:r>
        <w:r>
          <w:rPr>
            <w:sz w:val="20"/>
            <w:szCs w:val="20"/>
          </w:rPr>
          <w:tab/>
        </w:r>
        <w:r>
          <w:rPr>
            <w:sz w:val="20"/>
            <w:szCs w:val="20"/>
          </w:rPr>
          <w:fldChar w:fldCharType="begin"/>
        </w:r>
        <w:r>
          <w:rPr>
            <w:sz w:val="20"/>
            <w:szCs w:val="20"/>
          </w:rPr>
          <w:instrText xml:space="preserve"> PAGEREF _Toc100136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440"/>
      </w:pPr>
      <w:hyperlink w:anchor="_Toc100137" w:history="1">
        <w:r>
          <w:rPr>
            <w:sz w:val="20"/>
            <w:szCs w:val="20"/>
          </w:rPr>
          <w:t xml:space="preserve">Figure 3.5.13. UI Screen – Edit or Delete Comment</w:t>
        </w:r>
        <w:r>
          <w:rPr>
            <w:sz w:val="20"/>
            <w:szCs w:val="20"/>
          </w:rPr>
          <w:tab/>
        </w:r>
        <w:r>
          <w:rPr>
            <w:sz w:val="20"/>
            <w:szCs w:val="20"/>
          </w:rPr>
          <w:fldChar w:fldCharType="begin"/>
        </w:r>
        <w:r>
          <w:rPr>
            <w:sz w:val="20"/>
            <w:szCs w:val="20"/>
          </w:rPr>
          <w:instrText xml:space="preserve"> PAGEREF _Toc100137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720"/>
      </w:pPr>
      <w:hyperlink w:anchor="_Toc100138" w:history="1">
        <w:r>
          <w:rPr>
            <w:sz w:val="20"/>
            <w:szCs w:val="20"/>
          </w:rPr>
          <w:t xml:space="preserve">3.6 Research Engines</w:t>
        </w:r>
        <w:r>
          <w:rPr>
            <w:sz w:val="20"/>
            <w:szCs w:val="20"/>
          </w:rPr>
          <w:tab/>
        </w:r>
        <w:r>
          <w:rPr>
            <w:sz w:val="20"/>
            <w:szCs w:val="20"/>
          </w:rPr>
          <w:fldChar w:fldCharType="begin"/>
        </w:r>
        <w:r>
          <w:rPr>
            <w:sz w:val="20"/>
            <w:szCs w:val="20"/>
          </w:rPr>
          <w:instrText xml:space="preserve"> PAGEREF _Toc100138 \h </w:instrText>
        </w:r>
        <w:r>
          <w:rPr>
            <w:sz w:val="20"/>
            <w:szCs w:val="20"/>
          </w:rPr>
          <w:fldChar w:fldCharType="separate"/>
        </w:r>
        <w:r>
          <w:rPr>
            <w:sz w:val="20"/>
            <w:szCs w:val="20"/>
          </w:rPr>
          <w:t xml:space="preserve">79</w:t>
        </w:r>
        <w:r>
          <w:rPr>
            <w:sz w:val="20"/>
            <w:szCs w:val="20"/>
          </w:rPr>
          <w:fldChar w:fldCharType="end"/>
        </w:r>
      </w:hyperlink>
    </w:p>
    <w:p>
      <w:pPr>
        <w:tabs>
          <w:tab w:val="right" w:leader="dot" w:pos="9432"/>
        </w:tabs>
        <w:spacing w:after="40" w:line="240" w:lineRule="auto"/>
        <w:ind w:left="1080"/>
      </w:pPr>
      <w:hyperlink w:anchor="_Toc100139" w:history="1">
        <w:r>
          <w:rPr>
            <w:sz w:val="20"/>
            <w:szCs w:val="20"/>
          </w:rPr>
          <w:t xml:space="preserve">3.6.1 Dataset Stage</w:t>
        </w:r>
        <w:r>
          <w:rPr>
            <w:sz w:val="20"/>
            <w:szCs w:val="20"/>
          </w:rPr>
          <w:tab/>
        </w:r>
        <w:r>
          <w:rPr>
            <w:sz w:val="20"/>
            <w:szCs w:val="20"/>
          </w:rPr>
          <w:fldChar w:fldCharType="begin"/>
        </w:r>
        <w:r>
          <w:rPr>
            <w:sz w:val="20"/>
            <w:szCs w:val="20"/>
          </w:rPr>
          <w:instrText xml:space="preserve"> PAGEREF _Toc100139 \h </w:instrText>
        </w:r>
        <w:r>
          <w:rPr>
            <w:sz w:val="20"/>
            <w:szCs w:val="20"/>
          </w:rPr>
          <w:fldChar w:fldCharType="separate"/>
        </w:r>
        <w:r>
          <w:rPr>
            <w:sz w:val="20"/>
            <w:szCs w:val="20"/>
          </w:rPr>
          <w:t xml:space="preserve">93</w:t>
        </w:r>
        <w:r>
          <w:rPr>
            <w:sz w:val="20"/>
            <w:szCs w:val="20"/>
          </w:rPr>
          <w:fldChar w:fldCharType="end"/>
        </w:r>
      </w:hyperlink>
    </w:p>
    <w:p>
      <w:pPr>
        <w:tabs>
          <w:tab w:val="right" w:leader="dot" w:pos="9432"/>
        </w:tabs>
        <w:spacing w:after="40" w:line="240" w:lineRule="auto"/>
        <w:ind w:left="1440"/>
      </w:pPr>
      <w:hyperlink w:anchor="_Toc100140" w:history="1">
        <w:r>
          <w:rPr>
            <w:sz w:val="20"/>
            <w:szCs w:val="20"/>
          </w:rPr>
          <w:t xml:space="preserve">Figure 3.6.1. UI Screen – Dataset Stage</w:t>
        </w:r>
        <w:r>
          <w:rPr>
            <w:sz w:val="20"/>
            <w:szCs w:val="20"/>
          </w:rPr>
          <w:tab/>
        </w:r>
        <w:r>
          <w:rPr>
            <w:sz w:val="20"/>
            <w:szCs w:val="20"/>
          </w:rPr>
          <w:fldChar w:fldCharType="begin"/>
        </w:r>
        <w:r>
          <w:rPr>
            <w:sz w:val="20"/>
            <w:szCs w:val="20"/>
          </w:rPr>
          <w:instrText xml:space="preserve"> PAGEREF _Toc100140 \h </w:instrText>
        </w:r>
        <w:r>
          <w:rPr>
            <w:sz w:val="20"/>
            <w:szCs w:val="20"/>
          </w:rPr>
          <w:fldChar w:fldCharType="separate"/>
        </w:r>
        <w:r>
          <w:rPr>
            <w:sz w:val="20"/>
            <w:szCs w:val="20"/>
          </w:rPr>
          <w:t xml:space="preserve">93</w:t>
        </w:r>
        <w:r>
          <w:rPr>
            <w:sz w:val="20"/>
            <w:szCs w:val="20"/>
          </w:rPr>
          <w:fldChar w:fldCharType="end"/>
        </w:r>
      </w:hyperlink>
    </w:p>
    <w:p>
      <w:pPr>
        <w:tabs>
          <w:tab w:val="right" w:leader="dot" w:pos="9432"/>
        </w:tabs>
        <w:spacing w:after="40" w:line="240" w:lineRule="auto"/>
        <w:ind w:left="1080"/>
      </w:pPr>
      <w:hyperlink w:anchor="_Toc100141" w:history="1">
        <w:r>
          <w:rPr>
            <w:sz w:val="20"/>
            <w:szCs w:val="20"/>
          </w:rPr>
          <w:t xml:space="preserve">3.6.2 Hypothesis Stage</w:t>
        </w:r>
        <w:r>
          <w:rPr>
            <w:sz w:val="20"/>
            <w:szCs w:val="20"/>
          </w:rPr>
          <w:tab/>
        </w:r>
        <w:r>
          <w:rPr>
            <w:sz w:val="20"/>
            <w:szCs w:val="20"/>
          </w:rPr>
          <w:fldChar w:fldCharType="begin"/>
        </w:r>
        <w:r>
          <w:rPr>
            <w:sz w:val="20"/>
            <w:szCs w:val="20"/>
          </w:rPr>
          <w:instrText xml:space="preserve"> PAGEREF _Toc100141 \h </w:instrText>
        </w:r>
        <w:r>
          <w:rPr>
            <w:sz w:val="20"/>
            <w:szCs w:val="20"/>
          </w:rPr>
          <w:fldChar w:fldCharType="separate"/>
        </w:r>
        <w:r>
          <w:rPr>
            <w:sz w:val="20"/>
            <w:szCs w:val="20"/>
          </w:rPr>
          <w:t xml:space="preserve">93</w:t>
        </w:r>
        <w:r>
          <w:rPr>
            <w:sz w:val="20"/>
            <w:szCs w:val="20"/>
          </w:rPr>
          <w:fldChar w:fldCharType="end"/>
        </w:r>
      </w:hyperlink>
    </w:p>
    <w:p>
      <w:pPr>
        <w:tabs>
          <w:tab w:val="right" w:leader="dot" w:pos="9432"/>
        </w:tabs>
        <w:spacing w:after="40" w:line="240" w:lineRule="auto"/>
        <w:ind w:left="1440"/>
      </w:pPr>
      <w:hyperlink w:anchor="_Toc100142" w:history="1">
        <w:r>
          <w:rPr>
            <w:sz w:val="20"/>
            <w:szCs w:val="20"/>
          </w:rPr>
          <w:t xml:space="preserve">Figure 3.6.2. UI Screen – Hypothesis Stage</w:t>
        </w:r>
        <w:r>
          <w:rPr>
            <w:sz w:val="20"/>
            <w:szCs w:val="20"/>
          </w:rPr>
          <w:tab/>
        </w:r>
        <w:r>
          <w:rPr>
            <w:sz w:val="20"/>
            <w:szCs w:val="20"/>
          </w:rPr>
          <w:fldChar w:fldCharType="begin"/>
        </w:r>
        <w:r>
          <w:rPr>
            <w:sz w:val="20"/>
            <w:szCs w:val="20"/>
          </w:rPr>
          <w:instrText xml:space="preserve"> PAGEREF _Toc100142 \h </w:instrText>
        </w:r>
        <w:r>
          <w:rPr>
            <w:sz w:val="20"/>
            <w:szCs w:val="20"/>
          </w:rPr>
          <w:fldChar w:fldCharType="separate"/>
        </w:r>
        <w:r>
          <w:rPr>
            <w:sz w:val="20"/>
            <w:szCs w:val="20"/>
          </w:rPr>
          <w:t xml:space="preserve">93</w:t>
        </w:r>
        <w:r>
          <w:rPr>
            <w:sz w:val="20"/>
            <w:szCs w:val="20"/>
          </w:rPr>
          <w:fldChar w:fldCharType="end"/>
        </w:r>
      </w:hyperlink>
    </w:p>
    <w:p>
      <w:pPr>
        <w:tabs>
          <w:tab w:val="right" w:leader="dot" w:pos="9432"/>
        </w:tabs>
        <w:spacing w:after="40" w:line="240" w:lineRule="auto"/>
        <w:ind w:left="1080"/>
      </w:pPr>
      <w:hyperlink w:anchor="_Toc100143" w:history="1">
        <w:r>
          <w:rPr>
            <w:sz w:val="20"/>
            <w:szCs w:val="20"/>
          </w:rPr>
          <w:t xml:space="preserve">3.6.3 Experiment Design Stage</w:t>
        </w:r>
        <w:r>
          <w:rPr>
            <w:sz w:val="20"/>
            <w:szCs w:val="20"/>
          </w:rPr>
          <w:tab/>
        </w:r>
        <w:r>
          <w:rPr>
            <w:sz w:val="20"/>
            <w:szCs w:val="20"/>
          </w:rPr>
          <w:fldChar w:fldCharType="begin"/>
        </w:r>
        <w:r>
          <w:rPr>
            <w:sz w:val="20"/>
            <w:szCs w:val="20"/>
          </w:rPr>
          <w:instrText xml:space="preserve"> PAGEREF _Toc100143 \h </w:instrText>
        </w:r>
        <w:r>
          <w:rPr>
            <w:sz w:val="20"/>
            <w:szCs w:val="20"/>
          </w:rPr>
          <w:fldChar w:fldCharType="separate"/>
        </w:r>
        <w:r>
          <w:rPr>
            <w:sz w:val="20"/>
            <w:szCs w:val="20"/>
          </w:rPr>
          <w:t xml:space="preserve">93</w:t>
        </w:r>
        <w:r>
          <w:rPr>
            <w:sz w:val="20"/>
            <w:szCs w:val="20"/>
          </w:rPr>
          <w:fldChar w:fldCharType="end"/>
        </w:r>
      </w:hyperlink>
    </w:p>
    <w:p>
      <w:pPr>
        <w:tabs>
          <w:tab w:val="right" w:leader="dot" w:pos="9432"/>
        </w:tabs>
        <w:spacing w:after="40" w:line="240" w:lineRule="auto"/>
        <w:ind w:left="1440"/>
      </w:pPr>
      <w:hyperlink w:anchor="_Toc100144" w:history="1">
        <w:r>
          <w:rPr>
            <w:sz w:val="20"/>
            <w:szCs w:val="20"/>
          </w:rPr>
          <w:t xml:space="preserve">Figure 3.6.3. UI Screen – Experiment Design Stage</w:t>
        </w:r>
        <w:r>
          <w:rPr>
            <w:sz w:val="20"/>
            <w:szCs w:val="20"/>
          </w:rPr>
          <w:tab/>
        </w:r>
        <w:r>
          <w:rPr>
            <w:sz w:val="20"/>
            <w:szCs w:val="20"/>
          </w:rPr>
          <w:fldChar w:fldCharType="begin"/>
        </w:r>
        <w:r>
          <w:rPr>
            <w:sz w:val="20"/>
            <w:szCs w:val="20"/>
          </w:rPr>
          <w:instrText xml:space="preserve"> PAGEREF _Toc100144 \h </w:instrText>
        </w:r>
        <w:r>
          <w:rPr>
            <w:sz w:val="20"/>
            <w:szCs w:val="20"/>
          </w:rPr>
          <w:fldChar w:fldCharType="separate"/>
        </w:r>
        <w:r>
          <w:rPr>
            <w:sz w:val="20"/>
            <w:szCs w:val="20"/>
          </w:rPr>
          <w:t xml:space="preserve">93</w:t>
        </w:r>
        <w:r>
          <w:rPr>
            <w:sz w:val="20"/>
            <w:szCs w:val="20"/>
          </w:rPr>
          <w:fldChar w:fldCharType="end"/>
        </w:r>
      </w:hyperlink>
    </w:p>
    <w:p>
      <w:pPr>
        <w:tabs>
          <w:tab w:val="right" w:leader="dot" w:pos="9432"/>
        </w:tabs>
        <w:spacing w:after="40" w:line="240" w:lineRule="auto"/>
        <w:ind w:left="1080"/>
      </w:pPr>
      <w:hyperlink w:anchor="_Toc100145" w:history="1">
        <w:r>
          <w:rPr>
            <w:sz w:val="20"/>
            <w:szCs w:val="20"/>
          </w:rPr>
          <w:t xml:space="preserve">3.6.4 Independent Review and Revision Rounds</w:t>
        </w:r>
        <w:r>
          <w:rPr>
            <w:sz w:val="20"/>
            <w:szCs w:val="20"/>
          </w:rPr>
          <w:tab/>
        </w:r>
        <w:r>
          <w:rPr>
            <w:sz w:val="20"/>
            <w:szCs w:val="20"/>
          </w:rPr>
          <w:fldChar w:fldCharType="begin"/>
        </w:r>
        <w:r>
          <w:rPr>
            <w:sz w:val="20"/>
            <w:szCs w:val="20"/>
          </w:rPr>
          <w:instrText xml:space="preserve"> PAGEREF _Toc100145 \h </w:instrText>
        </w:r>
        <w:r>
          <w:rPr>
            <w:sz w:val="20"/>
            <w:szCs w:val="20"/>
          </w:rPr>
          <w:fldChar w:fldCharType="separate"/>
        </w:r>
        <w:r>
          <w:rPr>
            <w:sz w:val="20"/>
            <w:szCs w:val="20"/>
          </w:rPr>
          <w:t xml:space="preserve">93</w:t>
        </w:r>
        <w:r>
          <w:rPr>
            <w:sz w:val="20"/>
            <w:szCs w:val="20"/>
          </w:rPr>
          <w:fldChar w:fldCharType="end"/>
        </w:r>
      </w:hyperlink>
    </w:p>
    <w:p>
      <w:pPr>
        <w:tabs>
          <w:tab w:val="right" w:leader="dot" w:pos="9432"/>
        </w:tabs>
        <w:spacing w:after="40" w:line="240" w:lineRule="auto"/>
        <w:ind w:left="1440"/>
      </w:pPr>
      <w:hyperlink w:anchor="_Toc100146" w:history="1">
        <w:r>
          <w:rPr>
            <w:sz w:val="20"/>
            <w:szCs w:val="20"/>
          </w:rPr>
          <w:t xml:space="preserve">Figure 3.6.4. UI Screen – Independent Review and Revision Rounds</w:t>
        </w:r>
        <w:r>
          <w:rPr>
            <w:sz w:val="20"/>
            <w:szCs w:val="20"/>
          </w:rPr>
          <w:tab/>
        </w:r>
        <w:r>
          <w:rPr>
            <w:sz w:val="20"/>
            <w:szCs w:val="20"/>
          </w:rPr>
          <w:fldChar w:fldCharType="begin"/>
        </w:r>
        <w:r>
          <w:rPr>
            <w:sz w:val="20"/>
            <w:szCs w:val="20"/>
          </w:rPr>
          <w:instrText xml:space="preserve"> PAGEREF _Toc100146 \h </w:instrText>
        </w:r>
        <w:r>
          <w:rPr>
            <w:sz w:val="20"/>
            <w:szCs w:val="20"/>
          </w:rPr>
          <w:fldChar w:fldCharType="separate"/>
        </w:r>
        <w:r>
          <w:rPr>
            <w:sz w:val="20"/>
            <w:szCs w:val="20"/>
          </w:rPr>
          <w:t xml:space="preserve">94</w:t>
        </w:r>
        <w:r>
          <w:rPr>
            <w:sz w:val="20"/>
            <w:szCs w:val="20"/>
          </w:rPr>
          <w:fldChar w:fldCharType="end"/>
        </w:r>
      </w:hyperlink>
    </w:p>
    <w:p>
      <w:pPr>
        <w:tabs>
          <w:tab w:val="right" w:leader="dot" w:pos="9432"/>
        </w:tabs>
        <w:spacing w:after="40" w:line="240" w:lineRule="auto"/>
        <w:ind w:left="720"/>
      </w:pPr>
      <w:hyperlink w:anchor="_Toc100147" w:history="1">
        <w:r>
          <w:rPr>
            <w:sz w:val="20"/>
            <w:szCs w:val="20"/>
          </w:rPr>
          <w:t xml:space="preserve">3.7 AI Principal Investigator</w:t>
        </w:r>
        <w:r>
          <w:rPr>
            <w:sz w:val="20"/>
            <w:szCs w:val="20"/>
          </w:rPr>
          <w:tab/>
        </w:r>
        <w:r>
          <w:rPr>
            <w:sz w:val="20"/>
            <w:szCs w:val="20"/>
          </w:rPr>
          <w:fldChar w:fldCharType="begin"/>
        </w:r>
        <w:r>
          <w:rPr>
            <w:sz w:val="20"/>
            <w:szCs w:val="20"/>
          </w:rPr>
          <w:instrText xml:space="preserve"> PAGEREF _Toc100147 \h </w:instrText>
        </w:r>
        <w:r>
          <w:rPr>
            <w:sz w:val="20"/>
            <w:szCs w:val="20"/>
          </w:rPr>
          <w:fldChar w:fldCharType="separate"/>
        </w:r>
        <w:r>
          <w:rPr>
            <w:sz w:val="20"/>
            <w:szCs w:val="20"/>
          </w:rPr>
          <w:t xml:space="preserve">94</w:t>
        </w:r>
        <w:r>
          <w:rPr>
            <w:sz w:val="20"/>
            <w:szCs w:val="20"/>
          </w:rPr>
          <w:fldChar w:fldCharType="end"/>
        </w:r>
      </w:hyperlink>
    </w:p>
    <w:p>
      <w:pPr>
        <w:tabs>
          <w:tab w:val="right" w:leader="dot" w:pos="9432"/>
        </w:tabs>
        <w:spacing w:after="40" w:line="240" w:lineRule="auto"/>
        <w:ind w:left="1080"/>
      </w:pPr>
      <w:hyperlink w:anchor="_Toc100148" w:history="1">
        <w:r>
          <w:rPr>
            <w:sz w:val="20"/>
            <w:szCs w:val="20"/>
          </w:rPr>
          <w:t xml:space="preserve">3.7.1 Charter and Directives</w:t>
        </w:r>
        <w:r>
          <w:rPr>
            <w:sz w:val="20"/>
            <w:szCs w:val="20"/>
          </w:rPr>
          <w:tab/>
        </w:r>
        <w:r>
          <w:rPr>
            <w:sz w:val="20"/>
            <w:szCs w:val="20"/>
          </w:rPr>
          <w:fldChar w:fldCharType="begin"/>
        </w:r>
        <w:r>
          <w:rPr>
            <w:sz w:val="20"/>
            <w:szCs w:val="20"/>
          </w:rPr>
          <w:instrText xml:space="preserve"> PAGEREF _Toc100148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440"/>
      </w:pPr>
      <w:hyperlink w:anchor="_Toc100149" w:history="1">
        <w:r>
          <w:rPr>
            <w:sz w:val="20"/>
            <w:szCs w:val="20"/>
          </w:rPr>
          <w:t xml:space="preserve">Figure 3.7.1. UI Screen – Charter and Directives</w:t>
        </w:r>
        <w:r>
          <w:rPr>
            <w:sz w:val="20"/>
            <w:szCs w:val="20"/>
          </w:rPr>
          <w:tab/>
        </w:r>
        <w:r>
          <w:rPr>
            <w:sz w:val="20"/>
            <w:szCs w:val="20"/>
          </w:rPr>
          <w:fldChar w:fldCharType="begin"/>
        </w:r>
        <w:r>
          <w:rPr>
            <w:sz w:val="20"/>
            <w:szCs w:val="20"/>
          </w:rPr>
          <w:instrText xml:space="preserve"> PAGEREF _Toc100149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080"/>
      </w:pPr>
      <w:hyperlink w:anchor="_Toc100150" w:history="1">
        <w:r>
          <w:rPr>
            <w:sz w:val="20"/>
            <w:szCs w:val="20"/>
          </w:rPr>
          <w:t xml:space="preserve">3.7.2 Stage Outcome, Failure and Close Consultations</w:t>
        </w:r>
        <w:r>
          <w:rPr>
            <w:sz w:val="20"/>
            <w:szCs w:val="20"/>
          </w:rPr>
          <w:tab/>
        </w:r>
        <w:r>
          <w:rPr>
            <w:sz w:val="20"/>
            <w:szCs w:val="20"/>
          </w:rPr>
          <w:fldChar w:fldCharType="begin"/>
        </w:r>
        <w:r>
          <w:rPr>
            <w:sz w:val="20"/>
            <w:szCs w:val="20"/>
          </w:rPr>
          <w:instrText xml:space="preserve"> PAGEREF _Toc100150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440"/>
      </w:pPr>
      <w:hyperlink w:anchor="_Toc100151" w:history="1">
        <w:r>
          <w:rPr>
            <w:sz w:val="20"/>
            <w:szCs w:val="20"/>
          </w:rPr>
          <w:t xml:space="preserve">Figure 3.7.2. UI Screen – Stage Outcome, Failure and Close Consultations</w:t>
        </w:r>
        <w:r>
          <w:rPr>
            <w:sz w:val="20"/>
            <w:szCs w:val="20"/>
          </w:rPr>
          <w:tab/>
        </w:r>
        <w:r>
          <w:rPr>
            <w:sz w:val="20"/>
            <w:szCs w:val="20"/>
          </w:rPr>
          <w:fldChar w:fldCharType="begin"/>
        </w:r>
        <w:r>
          <w:rPr>
            <w:sz w:val="20"/>
            <w:szCs w:val="20"/>
          </w:rPr>
          <w:instrText xml:space="preserve"> PAGEREF _Toc100151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080"/>
      </w:pPr>
      <w:hyperlink w:anchor="_Toc100152" w:history="1">
        <w:r>
          <w:rPr>
            <w:sz w:val="20"/>
            <w:szCs w:val="20"/>
          </w:rPr>
          <w:t xml:space="preserve">3.7.3 Endorse or Retry Consultation</w:t>
        </w:r>
        <w:r>
          <w:rPr>
            <w:sz w:val="20"/>
            <w:szCs w:val="20"/>
          </w:rPr>
          <w:tab/>
        </w:r>
        <w:r>
          <w:rPr>
            <w:sz w:val="20"/>
            <w:szCs w:val="20"/>
          </w:rPr>
          <w:fldChar w:fldCharType="begin"/>
        </w:r>
        <w:r>
          <w:rPr>
            <w:sz w:val="20"/>
            <w:szCs w:val="20"/>
          </w:rPr>
          <w:instrText xml:space="preserve"> PAGEREF _Toc100152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440"/>
      </w:pPr>
      <w:hyperlink w:anchor="_Toc100153" w:history="1">
        <w:r>
          <w:rPr>
            <w:sz w:val="20"/>
            <w:szCs w:val="20"/>
          </w:rPr>
          <w:t xml:space="preserve">Figure 3.7.3. UI Screen – Endorse or Retry Consultation</w:t>
        </w:r>
        <w:r>
          <w:rPr>
            <w:sz w:val="20"/>
            <w:szCs w:val="20"/>
          </w:rPr>
          <w:tab/>
        </w:r>
        <w:r>
          <w:rPr>
            <w:sz w:val="20"/>
            <w:szCs w:val="20"/>
          </w:rPr>
          <w:fldChar w:fldCharType="begin"/>
        </w:r>
        <w:r>
          <w:rPr>
            <w:sz w:val="20"/>
            <w:szCs w:val="20"/>
          </w:rPr>
          <w:instrText xml:space="preserve"> PAGEREF _Toc100153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080"/>
      </w:pPr>
      <w:hyperlink w:anchor="_Toc100154" w:history="1">
        <w:r>
          <w:rPr>
            <w:sz w:val="20"/>
            <w:szCs w:val="20"/>
          </w:rPr>
          <w:t xml:space="preserve">3.7.4 View Lab Notebook</w:t>
        </w:r>
        <w:r>
          <w:rPr>
            <w:sz w:val="20"/>
            <w:szCs w:val="20"/>
          </w:rPr>
          <w:tab/>
        </w:r>
        <w:r>
          <w:rPr>
            <w:sz w:val="20"/>
            <w:szCs w:val="20"/>
          </w:rPr>
          <w:fldChar w:fldCharType="begin"/>
        </w:r>
        <w:r>
          <w:rPr>
            <w:sz w:val="20"/>
            <w:szCs w:val="20"/>
          </w:rPr>
          <w:instrText xml:space="preserve"> PAGEREF _Toc100154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440"/>
      </w:pPr>
      <w:hyperlink w:anchor="_Toc100155" w:history="1">
        <w:r>
          <w:rPr>
            <w:sz w:val="20"/>
            <w:szCs w:val="20"/>
          </w:rPr>
          <w:t xml:space="preserve">Figure 3.7.4. UI Screen – View Lab Notebook</w:t>
        </w:r>
        <w:r>
          <w:rPr>
            <w:sz w:val="20"/>
            <w:szCs w:val="20"/>
          </w:rPr>
          <w:tab/>
        </w:r>
        <w:r>
          <w:rPr>
            <w:sz w:val="20"/>
            <w:szCs w:val="20"/>
          </w:rPr>
          <w:fldChar w:fldCharType="begin"/>
        </w:r>
        <w:r>
          <w:rPr>
            <w:sz w:val="20"/>
            <w:szCs w:val="20"/>
          </w:rPr>
          <w:instrText xml:space="preserve"> PAGEREF _Toc100155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080"/>
      </w:pPr>
      <w:hyperlink w:anchor="_Toc100156" w:history="1">
        <w:r>
          <w:rPr>
            <w:sz w:val="20"/>
            <w:szCs w:val="20"/>
          </w:rPr>
          <w:t xml:space="preserve">3.7.5 View PI Overview and Close Report</w:t>
        </w:r>
        <w:r>
          <w:rPr>
            <w:sz w:val="20"/>
            <w:szCs w:val="20"/>
          </w:rPr>
          <w:tab/>
        </w:r>
        <w:r>
          <w:rPr>
            <w:sz w:val="20"/>
            <w:szCs w:val="20"/>
          </w:rPr>
          <w:fldChar w:fldCharType="begin"/>
        </w:r>
        <w:r>
          <w:rPr>
            <w:sz w:val="20"/>
            <w:szCs w:val="20"/>
          </w:rPr>
          <w:instrText xml:space="preserve"> PAGEREF _Toc100156 \h </w:instrText>
        </w:r>
        <w:r>
          <w:rPr>
            <w:sz w:val="20"/>
            <w:szCs w:val="20"/>
          </w:rPr>
          <w:fldChar w:fldCharType="separate"/>
        </w:r>
        <w:r>
          <w:rPr>
            <w:sz w:val="20"/>
            <w:szCs w:val="20"/>
          </w:rPr>
          <w:t xml:space="preserve">98</w:t>
        </w:r>
        <w:r>
          <w:rPr>
            <w:sz w:val="20"/>
            <w:szCs w:val="20"/>
          </w:rPr>
          <w:fldChar w:fldCharType="end"/>
        </w:r>
      </w:hyperlink>
    </w:p>
    <w:p>
      <w:pPr>
        <w:tabs>
          <w:tab w:val="right" w:leader="dot" w:pos="9432"/>
        </w:tabs>
        <w:spacing w:after="40" w:line="240" w:lineRule="auto"/>
        <w:ind w:left="1440"/>
      </w:pPr>
      <w:hyperlink w:anchor="_Toc100157" w:history="1">
        <w:r>
          <w:rPr>
            <w:sz w:val="20"/>
            <w:szCs w:val="20"/>
          </w:rPr>
          <w:t xml:space="preserve">Figure 3.7.5. UI Screen – View PI Overview and Close Report</w:t>
        </w:r>
        <w:r>
          <w:rPr>
            <w:sz w:val="20"/>
            <w:szCs w:val="20"/>
          </w:rPr>
          <w:tab/>
        </w:r>
        <w:r>
          <w:rPr>
            <w:sz w:val="20"/>
            <w:szCs w:val="20"/>
          </w:rPr>
          <w:fldChar w:fldCharType="begin"/>
        </w:r>
        <w:r>
          <w:rPr>
            <w:sz w:val="20"/>
            <w:szCs w:val="20"/>
          </w:rPr>
          <w:instrText xml:space="preserve"> PAGEREF _Toc100157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720"/>
      </w:pPr>
      <w:hyperlink w:anchor="_Toc100158" w:history="1">
        <w:r>
          <w:rPr>
            <w:sz w:val="20"/>
            <w:szCs w:val="20"/>
          </w:rPr>
          <w:t xml:space="preserve">3.8 Notifications and Reviewer Queue</w:t>
        </w:r>
        <w:r>
          <w:rPr>
            <w:sz w:val="20"/>
            <w:szCs w:val="20"/>
          </w:rPr>
          <w:tab/>
        </w:r>
        <w:r>
          <w:rPr>
            <w:sz w:val="20"/>
            <w:szCs w:val="20"/>
          </w:rPr>
          <w:fldChar w:fldCharType="begin"/>
        </w:r>
        <w:r>
          <w:rPr>
            <w:sz w:val="20"/>
            <w:szCs w:val="20"/>
          </w:rPr>
          <w:instrText xml:space="preserve"> PAGEREF _Toc100158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080"/>
      </w:pPr>
      <w:hyperlink w:anchor="_Toc100159" w:history="1">
        <w:r>
          <w:rPr>
            <w:sz w:val="20"/>
            <w:szCs w:val="20"/>
          </w:rPr>
          <w:t xml:space="preserve">3.8.1 Receive Notifications</w:t>
        </w:r>
        <w:r>
          <w:rPr>
            <w:sz w:val="20"/>
            <w:szCs w:val="20"/>
          </w:rPr>
          <w:tab/>
        </w:r>
        <w:r>
          <w:rPr>
            <w:sz w:val="20"/>
            <w:szCs w:val="20"/>
          </w:rPr>
          <w:fldChar w:fldCharType="begin"/>
        </w:r>
        <w:r>
          <w:rPr>
            <w:sz w:val="20"/>
            <w:szCs w:val="20"/>
          </w:rPr>
          <w:instrText xml:space="preserve"> PAGEREF _Toc100159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440"/>
      </w:pPr>
      <w:hyperlink w:anchor="_Toc100160" w:history="1">
        <w:r>
          <w:rPr>
            <w:sz w:val="20"/>
            <w:szCs w:val="20"/>
          </w:rPr>
          <w:t xml:space="preserve">Figure 3.8.1. UI Screen – Receive Notifications</w:t>
        </w:r>
        <w:r>
          <w:rPr>
            <w:sz w:val="20"/>
            <w:szCs w:val="20"/>
          </w:rPr>
          <w:tab/>
        </w:r>
        <w:r>
          <w:rPr>
            <w:sz w:val="20"/>
            <w:szCs w:val="20"/>
          </w:rPr>
          <w:fldChar w:fldCharType="begin"/>
        </w:r>
        <w:r>
          <w:rPr>
            <w:sz w:val="20"/>
            <w:szCs w:val="20"/>
          </w:rPr>
          <w:instrText xml:space="preserve"> PAGEREF _Toc100160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080"/>
      </w:pPr>
      <w:hyperlink w:anchor="_Toc100161" w:history="1">
        <w:r>
          <w:rPr>
            <w:sz w:val="20"/>
            <w:szCs w:val="20"/>
          </w:rPr>
          <w:t xml:space="preserve">3.8.2 View Reviewer Queue</w:t>
        </w:r>
        <w:r>
          <w:rPr>
            <w:sz w:val="20"/>
            <w:szCs w:val="20"/>
          </w:rPr>
          <w:tab/>
        </w:r>
        <w:r>
          <w:rPr>
            <w:sz w:val="20"/>
            <w:szCs w:val="20"/>
          </w:rPr>
          <w:fldChar w:fldCharType="begin"/>
        </w:r>
        <w:r>
          <w:rPr>
            <w:sz w:val="20"/>
            <w:szCs w:val="20"/>
          </w:rPr>
          <w:instrText xml:space="preserve"> PAGEREF _Toc100161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440"/>
      </w:pPr>
      <w:hyperlink w:anchor="_Toc100162" w:history="1">
        <w:r>
          <w:rPr>
            <w:sz w:val="20"/>
            <w:szCs w:val="20"/>
          </w:rPr>
          <w:t xml:space="preserve">Figure 3.8.2. UI Screen – View Reviewer Queue</w:t>
        </w:r>
        <w:r>
          <w:rPr>
            <w:sz w:val="20"/>
            <w:szCs w:val="20"/>
          </w:rPr>
          <w:tab/>
        </w:r>
        <w:r>
          <w:rPr>
            <w:sz w:val="20"/>
            <w:szCs w:val="20"/>
          </w:rPr>
          <w:fldChar w:fldCharType="begin"/>
        </w:r>
        <w:r>
          <w:rPr>
            <w:sz w:val="20"/>
            <w:szCs w:val="20"/>
          </w:rPr>
          <w:instrText xml:space="preserve"> PAGEREF _Toc100162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080"/>
      </w:pPr>
      <w:hyperlink w:anchor="_Toc100163" w:history="1">
        <w:r>
          <w:rPr>
            <w:sz w:val="20"/>
            <w:szCs w:val="20"/>
          </w:rPr>
          <w:t xml:space="preserve">3.8.3 Set Notification Preferences</w:t>
        </w:r>
        <w:r>
          <w:rPr>
            <w:sz w:val="20"/>
            <w:szCs w:val="20"/>
          </w:rPr>
          <w:tab/>
        </w:r>
        <w:r>
          <w:rPr>
            <w:sz w:val="20"/>
            <w:szCs w:val="20"/>
          </w:rPr>
          <w:fldChar w:fldCharType="begin"/>
        </w:r>
        <w:r>
          <w:rPr>
            <w:sz w:val="20"/>
            <w:szCs w:val="20"/>
          </w:rPr>
          <w:instrText xml:space="preserve"> PAGEREF _Toc100163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440"/>
      </w:pPr>
      <w:hyperlink w:anchor="_Toc100164" w:history="1">
        <w:r>
          <w:rPr>
            <w:sz w:val="20"/>
            <w:szCs w:val="20"/>
          </w:rPr>
          <w:t xml:space="preserve">Figure 3.8.3. UI Screen – Set Notification Preferences</w:t>
        </w:r>
        <w:r>
          <w:rPr>
            <w:sz w:val="20"/>
            <w:szCs w:val="20"/>
          </w:rPr>
          <w:tab/>
        </w:r>
        <w:r>
          <w:rPr>
            <w:sz w:val="20"/>
            <w:szCs w:val="20"/>
          </w:rPr>
          <w:fldChar w:fldCharType="begin"/>
        </w:r>
        <w:r>
          <w:rPr>
            <w:sz w:val="20"/>
            <w:szCs w:val="20"/>
          </w:rPr>
          <w:instrText xml:space="preserve"> PAGEREF _Toc100164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080"/>
      </w:pPr>
      <w:hyperlink w:anchor="_Toc100165" w:history="1">
        <w:r>
          <w:rPr>
            <w:sz w:val="20"/>
            <w:szCs w:val="20"/>
          </w:rPr>
          <w:t xml:space="preserve">3.8.4 Mark Notifications as Read</w:t>
        </w:r>
        <w:r>
          <w:rPr>
            <w:sz w:val="20"/>
            <w:szCs w:val="20"/>
          </w:rPr>
          <w:tab/>
        </w:r>
        <w:r>
          <w:rPr>
            <w:sz w:val="20"/>
            <w:szCs w:val="20"/>
          </w:rPr>
          <w:fldChar w:fldCharType="begin"/>
        </w:r>
        <w:r>
          <w:rPr>
            <w:sz w:val="20"/>
            <w:szCs w:val="20"/>
          </w:rPr>
          <w:instrText xml:space="preserve"> PAGEREF _Toc100165 \h </w:instrText>
        </w:r>
        <w:r>
          <w:rPr>
            <w:sz w:val="20"/>
            <w:szCs w:val="20"/>
          </w:rPr>
          <w:fldChar w:fldCharType="separate"/>
        </w:r>
        <w:r>
          <w:rPr>
            <w:sz w:val="20"/>
            <w:szCs w:val="20"/>
          </w:rPr>
          <w:t xml:space="preserve">99</w:t>
        </w:r>
        <w:r>
          <w:rPr>
            <w:sz w:val="20"/>
            <w:szCs w:val="20"/>
          </w:rPr>
          <w:fldChar w:fldCharType="end"/>
        </w:r>
      </w:hyperlink>
    </w:p>
    <w:p>
      <w:pPr>
        <w:tabs>
          <w:tab w:val="right" w:leader="dot" w:pos="9432"/>
        </w:tabs>
        <w:spacing w:after="40" w:line="240" w:lineRule="auto"/>
        <w:ind w:left="1440"/>
      </w:pPr>
      <w:hyperlink w:anchor="_Toc100166" w:history="1">
        <w:r>
          <w:rPr>
            <w:sz w:val="20"/>
            <w:szCs w:val="20"/>
          </w:rPr>
          <w:t xml:space="preserve">Figure 3.8.4. UI Screen – Mark Notifications as Read</w:t>
        </w:r>
        <w:r>
          <w:rPr>
            <w:sz w:val="20"/>
            <w:szCs w:val="20"/>
          </w:rPr>
          <w:tab/>
        </w:r>
        <w:r>
          <w:rPr>
            <w:sz w:val="20"/>
            <w:szCs w:val="20"/>
          </w:rPr>
          <w:fldChar w:fldCharType="begin"/>
        </w:r>
        <w:r>
          <w:rPr>
            <w:sz w:val="20"/>
            <w:szCs w:val="20"/>
          </w:rPr>
          <w:instrText xml:space="preserve"> PAGEREF _Toc100166 \h </w:instrText>
        </w:r>
        <w:r>
          <w:rPr>
            <w:sz w:val="20"/>
            <w:szCs w:val="20"/>
          </w:rPr>
          <w:fldChar w:fldCharType="separate"/>
        </w:r>
        <w:r>
          <w:rPr>
            <w:sz w:val="20"/>
            <w:szCs w:val="20"/>
          </w:rPr>
          <w:t xml:space="preserve">100</w:t>
        </w:r>
        <w:r>
          <w:rPr>
            <w:sz w:val="20"/>
            <w:szCs w:val="20"/>
          </w:rPr>
          <w:fldChar w:fldCharType="end"/>
        </w:r>
      </w:hyperlink>
    </w:p>
    <w:p>
      <w:pPr>
        <w:tabs>
          <w:tab w:val="right" w:leader="dot" w:pos="9432"/>
        </w:tabs>
        <w:spacing w:after="40" w:line="240" w:lineRule="auto"/>
        <w:ind w:left="720"/>
      </w:pPr>
      <w:hyperlink w:anchor="_Toc100167" w:history="1">
        <w:r>
          <w:rPr>
            <w:sz w:val="20"/>
            <w:szCs w:val="20"/>
          </w:rPr>
          <w:t xml:space="preserve">3.9 Administration</w:t>
        </w:r>
        <w:r>
          <w:rPr>
            <w:sz w:val="20"/>
            <w:szCs w:val="20"/>
          </w:rPr>
          <w:tab/>
        </w:r>
        <w:r>
          <w:rPr>
            <w:sz w:val="20"/>
            <w:szCs w:val="20"/>
          </w:rPr>
          <w:fldChar w:fldCharType="begin"/>
        </w:r>
        <w:r>
          <w:rPr>
            <w:sz w:val="20"/>
            <w:szCs w:val="20"/>
          </w:rPr>
          <w:instrText xml:space="preserve"> PAGEREF _Toc100167 \h </w:instrText>
        </w:r>
        <w:r>
          <w:rPr>
            <w:sz w:val="20"/>
            <w:szCs w:val="20"/>
          </w:rPr>
          <w:fldChar w:fldCharType="separate"/>
        </w:r>
        <w:r>
          <w:rPr>
            <w:sz w:val="20"/>
            <w:szCs w:val="20"/>
          </w:rPr>
          <w:t xml:space="preserve">100</w:t>
        </w:r>
        <w:r>
          <w:rPr>
            <w:sz w:val="20"/>
            <w:szCs w:val="20"/>
          </w:rPr>
          <w:fldChar w:fldCharType="end"/>
        </w:r>
      </w:hyperlink>
    </w:p>
    <w:p>
      <w:pPr>
        <w:tabs>
          <w:tab w:val="right" w:leader="dot" w:pos="9432"/>
        </w:tabs>
        <w:spacing w:after="40" w:line="240" w:lineRule="auto"/>
        <w:ind w:left="1080"/>
      </w:pPr>
      <w:hyperlink w:anchor="_Toc100168" w:history="1">
        <w:r>
          <w:rPr>
            <w:sz w:val="20"/>
            <w:szCs w:val="20"/>
          </w:rPr>
          <w:t xml:space="preserve">3.9.1 Manage Users</w:t>
        </w:r>
        <w:r>
          <w:rPr>
            <w:sz w:val="20"/>
            <w:szCs w:val="20"/>
          </w:rPr>
          <w:tab/>
        </w:r>
        <w:r>
          <w:rPr>
            <w:sz w:val="20"/>
            <w:szCs w:val="20"/>
          </w:rPr>
          <w:fldChar w:fldCharType="begin"/>
        </w:r>
        <w:r>
          <w:rPr>
            <w:sz w:val="20"/>
            <w:szCs w:val="20"/>
          </w:rPr>
          <w:instrText xml:space="preserve"> PAGEREF _Toc100168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440"/>
      </w:pPr>
      <w:hyperlink w:anchor="_Toc100169" w:history="1">
        <w:r>
          <w:rPr>
            <w:sz w:val="20"/>
            <w:szCs w:val="20"/>
          </w:rPr>
          <w:t xml:space="preserve">Figure 3.9.1. UI Screen – Manage Users</w:t>
        </w:r>
        <w:r>
          <w:rPr>
            <w:sz w:val="20"/>
            <w:szCs w:val="20"/>
          </w:rPr>
          <w:tab/>
        </w:r>
        <w:r>
          <w:rPr>
            <w:sz w:val="20"/>
            <w:szCs w:val="20"/>
          </w:rPr>
          <w:fldChar w:fldCharType="begin"/>
        </w:r>
        <w:r>
          <w:rPr>
            <w:sz w:val="20"/>
            <w:szCs w:val="20"/>
          </w:rPr>
          <w:instrText xml:space="preserve"> PAGEREF _Toc100169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080"/>
      </w:pPr>
      <w:hyperlink w:anchor="_Toc100170" w:history="1">
        <w:r>
          <w:rPr>
            <w:sz w:val="20"/>
            <w:szCs w:val="20"/>
          </w:rPr>
          <w:t xml:space="preserve">3.9.2 Configure Models and Decision Provider</w:t>
        </w:r>
        <w:r>
          <w:rPr>
            <w:sz w:val="20"/>
            <w:szCs w:val="20"/>
          </w:rPr>
          <w:tab/>
        </w:r>
        <w:r>
          <w:rPr>
            <w:sz w:val="20"/>
            <w:szCs w:val="20"/>
          </w:rPr>
          <w:fldChar w:fldCharType="begin"/>
        </w:r>
        <w:r>
          <w:rPr>
            <w:sz w:val="20"/>
            <w:szCs w:val="20"/>
          </w:rPr>
          <w:instrText xml:space="preserve"> PAGEREF _Toc100170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440"/>
      </w:pPr>
      <w:hyperlink w:anchor="_Toc100171" w:history="1">
        <w:r>
          <w:rPr>
            <w:sz w:val="20"/>
            <w:szCs w:val="20"/>
          </w:rPr>
          <w:t xml:space="preserve">Figure 3.9.2. UI Screen – Configure Models and Decision Provider</w:t>
        </w:r>
        <w:r>
          <w:rPr>
            <w:sz w:val="20"/>
            <w:szCs w:val="20"/>
          </w:rPr>
          <w:tab/>
        </w:r>
        <w:r>
          <w:rPr>
            <w:sz w:val="20"/>
            <w:szCs w:val="20"/>
          </w:rPr>
          <w:fldChar w:fldCharType="begin"/>
        </w:r>
        <w:r>
          <w:rPr>
            <w:sz w:val="20"/>
            <w:szCs w:val="20"/>
          </w:rPr>
          <w:instrText xml:space="preserve"> PAGEREF _Toc100171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080"/>
      </w:pPr>
      <w:hyperlink w:anchor="_Toc100172" w:history="1">
        <w:r>
          <w:rPr>
            <w:sz w:val="20"/>
            <w:szCs w:val="20"/>
          </w:rPr>
          <w:t xml:space="preserve">3.9.3 Edit Platform and Engine Settings</w:t>
        </w:r>
        <w:r>
          <w:rPr>
            <w:sz w:val="20"/>
            <w:szCs w:val="20"/>
          </w:rPr>
          <w:tab/>
        </w:r>
        <w:r>
          <w:rPr>
            <w:sz w:val="20"/>
            <w:szCs w:val="20"/>
          </w:rPr>
          <w:fldChar w:fldCharType="begin"/>
        </w:r>
        <w:r>
          <w:rPr>
            <w:sz w:val="20"/>
            <w:szCs w:val="20"/>
          </w:rPr>
          <w:instrText xml:space="preserve"> PAGEREF _Toc100172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440"/>
      </w:pPr>
      <w:hyperlink w:anchor="_Toc100173" w:history="1">
        <w:r>
          <w:rPr>
            <w:sz w:val="20"/>
            <w:szCs w:val="20"/>
          </w:rPr>
          <w:t xml:space="preserve">Figure 3.9.3. UI Screen – Edit Platform and Engine Settings</w:t>
        </w:r>
        <w:r>
          <w:rPr>
            <w:sz w:val="20"/>
            <w:szCs w:val="20"/>
          </w:rPr>
          <w:tab/>
        </w:r>
        <w:r>
          <w:rPr>
            <w:sz w:val="20"/>
            <w:szCs w:val="20"/>
          </w:rPr>
          <w:fldChar w:fldCharType="begin"/>
        </w:r>
        <w:r>
          <w:rPr>
            <w:sz w:val="20"/>
            <w:szCs w:val="20"/>
          </w:rPr>
          <w:instrText xml:space="preserve"> PAGEREF _Toc100173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080"/>
      </w:pPr>
      <w:hyperlink w:anchor="_Toc100174" w:history="1">
        <w:r>
          <w:rPr>
            <w:sz w:val="20"/>
            <w:szCs w:val="20"/>
          </w:rPr>
          <w:t xml:space="preserve">3.9.4 View Usage, Audit Log and Log Monitoring</w:t>
        </w:r>
        <w:r>
          <w:rPr>
            <w:sz w:val="20"/>
            <w:szCs w:val="20"/>
          </w:rPr>
          <w:tab/>
        </w:r>
        <w:r>
          <w:rPr>
            <w:sz w:val="20"/>
            <w:szCs w:val="20"/>
          </w:rPr>
          <w:fldChar w:fldCharType="begin"/>
        </w:r>
        <w:r>
          <w:rPr>
            <w:sz w:val="20"/>
            <w:szCs w:val="20"/>
          </w:rPr>
          <w:instrText xml:space="preserve"> PAGEREF _Toc100174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440"/>
      </w:pPr>
      <w:hyperlink w:anchor="_Toc100175" w:history="1">
        <w:r>
          <w:rPr>
            <w:sz w:val="20"/>
            <w:szCs w:val="20"/>
          </w:rPr>
          <w:t xml:space="preserve">Figure 3.9.4. UI Screen – View Usage, Audit Log and Log Monitoring</w:t>
        </w:r>
        <w:r>
          <w:rPr>
            <w:sz w:val="20"/>
            <w:szCs w:val="20"/>
          </w:rPr>
          <w:tab/>
        </w:r>
        <w:r>
          <w:rPr>
            <w:sz w:val="20"/>
            <w:szCs w:val="20"/>
          </w:rPr>
          <w:fldChar w:fldCharType="begin"/>
        </w:r>
        <w:r>
          <w:rPr>
            <w:sz w:val="20"/>
            <w:szCs w:val="20"/>
          </w:rPr>
          <w:instrText xml:space="preserve"> PAGEREF _Toc100175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080"/>
      </w:pPr>
      <w:hyperlink w:anchor="_Toc100176" w:history="1">
        <w:r>
          <w:rPr>
            <w:sz w:val="20"/>
            <w:szCs w:val="20"/>
          </w:rPr>
          <w:t xml:space="preserve">3.9.5 View Admin Overview</w:t>
        </w:r>
        <w:r>
          <w:rPr>
            <w:sz w:val="20"/>
            <w:szCs w:val="20"/>
          </w:rPr>
          <w:tab/>
        </w:r>
        <w:r>
          <w:rPr>
            <w:sz w:val="20"/>
            <w:szCs w:val="20"/>
          </w:rPr>
          <w:fldChar w:fldCharType="begin"/>
        </w:r>
        <w:r>
          <w:rPr>
            <w:sz w:val="20"/>
            <w:szCs w:val="20"/>
          </w:rPr>
          <w:instrText xml:space="preserve"> PAGEREF _Toc100176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440"/>
      </w:pPr>
      <w:hyperlink w:anchor="_Toc100177" w:history="1">
        <w:r>
          <w:rPr>
            <w:sz w:val="20"/>
            <w:szCs w:val="20"/>
          </w:rPr>
          <w:t xml:space="preserve">Figure 3.9.5. UI Screen – View Admin Overview</w:t>
        </w:r>
        <w:r>
          <w:rPr>
            <w:sz w:val="20"/>
            <w:szCs w:val="20"/>
          </w:rPr>
          <w:tab/>
        </w:r>
        <w:r>
          <w:rPr>
            <w:sz w:val="20"/>
            <w:szCs w:val="20"/>
          </w:rPr>
          <w:fldChar w:fldCharType="begin"/>
        </w:r>
        <w:r>
          <w:rPr>
            <w:sz w:val="20"/>
            <w:szCs w:val="20"/>
          </w:rPr>
          <w:instrText xml:space="preserve"> PAGEREF _Toc100177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080"/>
      </w:pPr>
      <w:hyperlink w:anchor="_Toc100178" w:history="1">
        <w:r>
          <w:rPr>
            <w:sz w:val="20"/>
            <w:szCs w:val="20"/>
          </w:rPr>
          <w:t xml:space="preserve">3.9.6 View and Edit User Detail</w:t>
        </w:r>
        <w:r>
          <w:rPr>
            <w:sz w:val="20"/>
            <w:szCs w:val="20"/>
          </w:rPr>
          <w:tab/>
        </w:r>
        <w:r>
          <w:rPr>
            <w:sz w:val="20"/>
            <w:szCs w:val="20"/>
          </w:rPr>
          <w:fldChar w:fldCharType="begin"/>
        </w:r>
        <w:r>
          <w:rPr>
            <w:sz w:val="20"/>
            <w:szCs w:val="20"/>
          </w:rPr>
          <w:instrText xml:space="preserve"> PAGEREF _Toc100178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440"/>
      </w:pPr>
      <w:hyperlink w:anchor="_Toc100179" w:history="1">
        <w:r>
          <w:rPr>
            <w:sz w:val="20"/>
            <w:szCs w:val="20"/>
          </w:rPr>
          <w:t xml:space="preserve">Figure 3.9.6. UI Screen – View and Edit User Detail</w:t>
        </w:r>
        <w:r>
          <w:rPr>
            <w:sz w:val="20"/>
            <w:szCs w:val="20"/>
          </w:rPr>
          <w:tab/>
        </w:r>
        <w:r>
          <w:rPr>
            <w:sz w:val="20"/>
            <w:szCs w:val="20"/>
          </w:rPr>
          <w:fldChar w:fldCharType="begin"/>
        </w:r>
        <w:r>
          <w:rPr>
            <w:sz w:val="20"/>
            <w:szCs w:val="20"/>
          </w:rPr>
          <w:instrText xml:space="preserve"> PAGEREF _Toc100179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080"/>
      </w:pPr>
      <w:hyperlink w:anchor="_Toc100180" w:history="1">
        <w:r>
          <w:rPr>
            <w:sz w:val="20"/>
            <w:szCs w:val="20"/>
          </w:rPr>
          <w:t xml:space="preserve">3.9.7 View All Projects</w:t>
        </w:r>
        <w:r>
          <w:rPr>
            <w:sz w:val="20"/>
            <w:szCs w:val="20"/>
          </w:rPr>
          <w:tab/>
        </w:r>
        <w:r>
          <w:rPr>
            <w:sz w:val="20"/>
            <w:szCs w:val="20"/>
          </w:rPr>
          <w:fldChar w:fldCharType="begin"/>
        </w:r>
        <w:r>
          <w:rPr>
            <w:sz w:val="20"/>
            <w:szCs w:val="20"/>
          </w:rPr>
          <w:instrText xml:space="preserve"> PAGEREF _Toc100180 \h </w:instrText>
        </w:r>
        <w:r>
          <w:rPr>
            <w:sz w:val="20"/>
            <w:szCs w:val="20"/>
          </w:rPr>
          <w:fldChar w:fldCharType="separate"/>
        </w:r>
        <w:r>
          <w:rPr>
            <w:sz w:val="20"/>
            <w:szCs w:val="20"/>
          </w:rPr>
          <w:t xml:space="preserve">101</w:t>
        </w:r>
        <w:r>
          <w:rPr>
            <w:sz w:val="20"/>
            <w:szCs w:val="20"/>
          </w:rPr>
          <w:fldChar w:fldCharType="end"/>
        </w:r>
      </w:hyperlink>
    </w:p>
    <w:p>
      <w:pPr>
        <w:tabs>
          <w:tab w:val="right" w:leader="dot" w:pos="9432"/>
        </w:tabs>
        <w:spacing w:after="40" w:line="240" w:lineRule="auto"/>
        <w:ind w:left="1440"/>
      </w:pPr>
      <w:hyperlink w:anchor="_Toc100181" w:history="1">
        <w:r>
          <w:rPr>
            <w:sz w:val="20"/>
            <w:szCs w:val="20"/>
          </w:rPr>
          <w:t xml:space="preserve">Figure 3.9.7. UI Screen – View All Projects</w:t>
        </w:r>
        <w:r>
          <w:rPr>
            <w:sz w:val="20"/>
            <w:szCs w:val="20"/>
          </w:rPr>
          <w:tab/>
        </w:r>
        <w:r>
          <w:rPr>
            <w:sz w:val="20"/>
            <w:szCs w:val="20"/>
          </w:rPr>
          <w:fldChar w:fldCharType="begin"/>
        </w:r>
        <w:r>
          <w:rPr>
            <w:sz w:val="20"/>
            <w:szCs w:val="20"/>
          </w:rPr>
          <w:instrText xml:space="preserve"> PAGEREF _Toc100181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1080"/>
      </w:pPr>
      <w:hyperlink w:anchor="_Toc100182" w:history="1">
        <w:r>
          <w:rPr>
            <w:sz w:val="20"/>
            <w:szCs w:val="20"/>
          </w:rPr>
          <w:t xml:space="preserve">3.9.8 Grant or Revoke Platform Admin</w:t>
        </w:r>
        <w:r>
          <w:rPr>
            <w:sz w:val="20"/>
            <w:szCs w:val="20"/>
          </w:rPr>
          <w:tab/>
        </w:r>
        <w:r>
          <w:rPr>
            <w:sz w:val="20"/>
            <w:szCs w:val="20"/>
          </w:rPr>
          <w:fldChar w:fldCharType="begin"/>
        </w:r>
        <w:r>
          <w:rPr>
            <w:sz w:val="20"/>
            <w:szCs w:val="20"/>
          </w:rPr>
          <w:instrText xml:space="preserve"> PAGEREF _Toc100182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1440"/>
      </w:pPr>
      <w:hyperlink w:anchor="_Toc100183" w:history="1">
        <w:r>
          <w:rPr>
            <w:sz w:val="20"/>
            <w:szCs w:val="20"/>
          </w:rPr>
          <w:t xml:space="preserve">Figure 3.9.8. UI Screen – Grant or Revoke Platform Admin</w:t>
        </w:r>
        <w:r>
          <w:rPr>
            <w:sz w:val="20"/>
            <w:szCs w:val="20"/>
          </w:rPr>
          <w:tab/>
        </w:r>
        <w:r>
          <w:rPr>
            <w:sz w:val="20"/>
            <w:szCs w:val="20"/>
          </w:rPr>
          <w:fldChar w:fldCharType="begin"/>
        </w:r>
        <w:r>
          <w:rPr>
            <w:sz w:val="20"/>
            <w:szCs w:val="20"/>
          </w:rPr>
          <w:instrText xml:space="preserve"> PAGEREF _Toc100183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1080"/>
      </w:pPr>
      <w:hyperlink w:anchor="_Toc100184" w:history="1">
        <w:r>
          <w:rPr>
            <w:sz w:val="20"/>
            <w:szCs w:val="20"/>
          </w:rPr>
          <w:t xml:space="preserve">3.9.9 View System Health and Acknowledge Alerts</w:t>
        </w:r>
        <w:r>
          <w:rPr>
            <w:sz w:val="20"/>
            <w:szCs w:val="20"/>
          </w:rPr>
          <w:tab/>
        </w:r>
        <w:r>
          <w:rPr>
            <w:sz w:val="20"/>
            <w:szCs w:val="20"/>
          </w:rPr>
          <w:fldChar w:fldCharType="begin"/>
        </w:r>
        <w:r>
          <w:rPr>
            <w:sz w:val="20"/>
            <w:szCs w:val="20"/>
          </w:rPr>
          <w:instrText xml:space="preserve"> PAGEREF _Toc100184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1440"/>
      </w:pPr>
      <w:hyperlink w:anchor="_Toc100185" w:history="1">
        <w:r>
          <w:rPr>
            <w:sz w:val="20"/>
            <w:szCs w:val="20"/>
          </w:rPr>
          <w:t xml:space="preserve">Figure 3.9.9. UI Screen – View System Health and Acknowledge Alerts</w:t>
        </w:r>
        <w:r>
          <w:rPr>
            <w:sz w:val="20"/>
            <w:szCs w:val="20"/>
          </w:rPr>
          <w:tab/>
        </w:r>
        <w:r>
          <w:rPr>
            <w:sz w:val="20"/>
            <w:szCs w:val="20"/>
          </w:rPr>
          <w:fldChar w:fldCharType="begin"/>
        </w:r>
        <w:r>
          <w:rPr>
            <w:sz w:val="20"/>
            <w:szCs w:val="20"/>
          </w:rPr>
          <w:instrText xml:space="preserve"> PAGEREF _Toc100185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360"/>
      </w:pPr>
      <w:hyperlink w:anchor="_Toc100186" w:history="1">
        <w:r>
          <w:rPr>
            <w:sz w:val="20"/>
            <w:szCs w:val="20"/>
          </w:rPr>
          <w:t xml:space="preserve">4. Non-Functional Requirements</w:t>
        </w:r>
        <w:r>
          <w:rPr>
            <w:sz w:val="20"/>
            <w:szCs w:val="20"/>
          </w:rPr>
          <w:tab/>
        </w:r>
        <w:r>
          <w:rPr>
            <w:sz w:val="20"/>
            <w:szCs w:val="20"/>
          </w:rPr>
          <w:fldChar w:fldCharType="begin"/>
        </w:r>
        <w:r>
          <w:rPr>
            <w:sz w:val="20"/>
            <w:szCs w:val="20"/>
          </w:rPr>
          <w:instrText xml:space="preserve"> PAGEREF _Toc100186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720"/>
      </w:pPr>
      <w:hyperlink w:anchor="_Toc100187" w:history="1">
        <w:r>
          <w:rPr>
            <w:sz w:val="20"/>
            <w:szCs w:val="20"/>
          </w:rPr>
          <w:t xml:space="preserve">4.1 External Interfaces</w:t>
        </w:r>
        <w:r>
          <w:rPr>
            <w:sz w:val="20"/>
            <w:szCs w:val="20"/>
          </w:rPr>
          <w:tab/>
        </w:r>
        <w:r>
          <w:rPr>
            <w:sz w:val="20"/>
            <w:szCs w:val="20"/>
          </w:rPr>
          <w:fldChar w:fldCharType="begin"/>
        </w:r>
        <w:r>
          <w:rPr>
            <w:sz w:val="20"/>
            <w:szCs w:val="20"/>
          </w:rPr>
          <w:instrText xml:space="preserve"> PAGEREF _Toc100187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720"/>
      </w:pPr>
      <w:hyperlink w:anchor="_Toc100188" w:history="1">
        <w:r>
          <w:rPr>
            <w:sz w:val="20"/>
            <w:szCs w:val="20"/>
          </w:rPr>
          <w:t xml:space="preserve">4.2 Quality Attributes</w:t>
        </w:r>
        <w:r>
          <w:rPr>
            <w:sz w:val="20"/>
            <w:szCs w:val="20"/>
          </w:rPr>
          <w:tab/>
        </w:r>
        <w:r>
          <w:rPr>
            <w:sz w:val="20"/>
            <w:szCs w:val="20"/>
          </w:rPr>
          <w:fldChar w:fldCharType="begin"/>
        </w:r>
        <w:r>
          <w:rPr>
            <w:sz w:val="20"/>
            <w:szCs w:val="20"/>
          </w:rPr>
          <w:instrText xml:space="preserve"> PAGEREF _Toc100188 \h </w:instrText>
        </w:r>
        <w:r>
          <w:rPr>
            <w:sz w:val="20"/>
            <w:szCs w:val="20"/>
          </w:rPr>
          <w:fldChar w:fldCharType="separate"/>
        </w:r>
        <w:r>
          <w:rPr>
            <w:sz w:val="20"/>
            <w:szCs w:val="20"/>
          </w:rPr>
          <w:t xml:space="preserve">102</w:t>
        </w:r>
        <w:r>
          <w:rPr>
            <w:sz w:val="20"/>
            <w:szCs w:val="20"/>
          </w:rPr>
          <w:fldChar w:fldCharType="end"/>
        </w:r>
      </w:hyperlink>
    </w:p>
    <w:p>
      <w:pPr>
        <w:tabs>
          <w:tab w:val="right" w:leader="dot" w:pos="9432"/>
        </w:tabs>
        <w:spacing w:after="40" w:line="240" w:lineRule="auto"/>
        <w:ind w:left="1080"/>
      </w:pPr>
      <w:hyperlink w:anchor="_Toc100189" w:history="1">
        <w:r>
          <w:rPr>
            <w:sz w:val="20"/>
            <w:szCs w:val="20"/>
          </w:rPr>
          <w:t xml:space="preserve">4.2.1 Usability</w:t>
        </w:r>
        <w:r>
          <w:rPr>
            <w:sz w:val="20"/>
            <w:szCs w:val="20"/>
          </w:rPr>
          <w:tab/>
        </w:r>
        <w:r>
          <w:rPr>
            <w:sz w:val="20"/>
            <w:szCs w:val="20"/>
          </w:rPr>
          <w:fldChar w:fldCharType="begin"/>
        </w:r>
        <w:r>
          <w:rPr>
            <w:sz w:val="20"/>
            <w:szCs w:val="20"/>
          </w:rPr>
          <w:instrText xml:space="preserve"> PAGEREF _Toc100189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1080"/>
      </w:pPr>
      <w:hyperlink w:anchor="_Toc100190" w:history="1">
        <w:r>
          <w:rPr>
            <w:sz w:val="20"/>
            <w:szCs w:val="20"/>
          </w:rPr>
          <w:t xml:space="preserve">4.2.2 Security</w:t>
        </w:r>
        <w:r>
          <w:rPr>
            <w:sz w:val="20"/>
            <w:szCs w:val="20"/>
          </w:rPr>
          <w:tab/>
        </w:r>
        <w:r>
          <w:rPr>
            <w:sz w:val="20"/>
            <w:szCs w:val="20"/>
          </w:rPr>
          <w:fldChar w:fldCharType="begin"/>
        </w:r>
        <w:r>
          <w:rPr>
            <w:sz w:val="20"/>
            <w:szCs w:val="20"/>
          </w:rPr>
          <w:instrText xml:space="preserve"> PAGEREF _Toc100190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1080"/>
      </w:pPr>
      <w:hyperlink w:anchor="_Toc100191" w:history="1">
        <w:r>
          <w:rPr>
            <w:sz w:val="20"/>
            <w:szCs w:val="20"/>
          </w:rPr>
          <w:t xml:space="preserve">4.2.3 Performance</w:t>
        </w:r>
        <w:r>
          <w:rPr>
            <w:sz w:val="20"/>
            <w:szCs w:val="20"/>
          </w:rPr>
          <w:tab/>
        </w:r>
        <w:r>
          <w:rPr>
            <w:sz w:val="20"/>
            <w:szCs w:val="20"/>
          </w:rPr>
          <w:fldChar w:fldCharType="begin"/>
        </w:r>
        <w:r>
          <w:rPr>
            <w:sz w:val="20"/>
            <w:szCs w:val="20"/>
          </w:rPr>
          <w:instrText xml:space="preserve"> PAGEREF _Toc100191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1080"/>
      </w:pPr>
      <w:hyperlink w:anchor="_Toc100192" w:history="1">
        <w:r>
          <w:rPr>
            <w:sz w:val="20"/>
            <w:szCs w:val="20"/>
          </w:rPr>
          <w:t xml:space="preserve">4.2.4 Reliability</w:t>
        </w:r>
        <w:r>
          <w:rPr>
            <w:sz w:val="20"/>
            <w:szCs w:val="20"/>
          </w:rPr>
          <w:tab/>
        </w:r>
        <w:r>
          <w:rPr>
            <w:sz w:val="20"/>
            <w:szCs w:val="20"/>
          </w:rPr>
          <w:fldChar w:fldCharType="begin"/>
        </w:r>
        <w:r>
          <w:rPr>
            <w:sz w:val="20"/>
            <w:szCs w:val="20"/>
          </w:rPr>
          <w:instrText xml:space="preserve"> PAGEREF _Toc100192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1080"/>
      </w:pPr>
      <w:hyperlink w:anchor="_Toc100193" w:history="1">
        <w:r>
          <w:rPr>
            <w:sz w:val="20"/>
            <w:szCs w:val="20"/>
          </w:rPr>
          <w:t xml:space="preserve">4.2.5 Maintainability</w:t>
        </w:r>
        <w:r>
          <w:rPr>
            <w:sz w:val="20"/>
            <w:szCs w:val="20"/>
          </w:rPr>
          <w:tab/>
        </w:r>
        <w:r>
          <w:rPr>
            <w:sz w:val="20"/>
            <w:szCs w:val="20"/>
          </w:rPr>
          <w:fldChar w:fldCharType="begin"/>
        </w:r>
        <w:r>
          <w:rPr>
            <w:sz w:val="20"/>
            <w:szCs w:val="20"/>
          </w:rPr>
          <w:instrText xml:space="preserve"> PAGEREF _Toc100193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1080"/>
      </w:pPr>
      <w:hyperlink w:anchor="_Toc100194" w:history="1">
        <w:r>
          <w:rPr>
            <w:sz w:val="20"/>
            <w:szCs w:val="20"/>
          </w:rPr>
          <w:t xml:space="preserve">4.2.6 Scientific Validity</w:t>
        </w:r>
        <w:r>
          <w:rPr>
            <w:sz w:val="20"/>
            <w:szCs w:val="20"/>
          </w:rPr>
          <w:tab/>
        </w:r>
        <w:r>
          <w:rPr>
            <w:sz w:val="20"/>
            <w:szCs w:val="20"/>
          </w:rPr>
          <w:fldChar w:fldCharType="begin"/>
        </w:r>
        <w:r>
          <w:rPr>
            <w:sz w:val="20"/>
            <w:szCs w:val="20"/>
          </w:rPr>
          <w:instrText xml:space="preserve"> PAGEREF _Toc100194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360"/>
      </w:pPr>
      <w:hyperlink w:anchor="_Toc100195" w:history="1">
        <w:r>
          <w:rPr>
            <w:sz w:val="20"/>
            <w:szCs w:val="20"/>
          </w:rPr>
          <w:t xml:space="preserve">5. Requirement Appendix</w:t>
        </w:r>
        <w:r>
          <w:rPr>
            <w:sz w:val="20"/>
            <w:szCs w:val="20"/>
          </w:rPr>
          <w:tab/>
        </w:r>
        <w:r>
          <w:rPr>
            <w:sz w:val="20"/>
            <w:szCs w:val="20"/>
          </w:rPr>
          <w:fldChar w:fldCharType="begin"/>
        </w:r>
        <w:r>
          <w:rPr>
            <w:sz w:val="20"/>
            <w:szCs w:val="20"/>
          </w:rPr>
          <w:instrText xml:space="preserve"> PAGEREF _Toc100195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720"/>
      </w:pPr>
      <w:hyperlink w:anchor="_Toc100196" w:history="1">
        <w:r>
          <w:rPr>
            <w:sz w:val="20"/>
            <w:szCs w:val="20"/>
          </w:rPr>
          <w:t xml:space="preserve">5.1 Business Rules</w:t>
        </w:r>
        <w:r>
          <w:rPr>
            <w:sz w:val="20"/>
            <w:szCs w:val="20"/>
          </w:rPr>
          <w:tab/>
        </w:r>
        <w:r>
          <w:rPr>
            <w:sz w:val="20"/>
            <w:szCs w:val="20"/>
          </w:rPr>
          <w:fldChar w:fldCharType="begin"/>
        </w:r>
        <w:r>
          <w:rPr>
            <w:sz w:val="20"/>
            <w:szCs w:val="20"/>
          </w:rPr>
          <w:instrText xml:space="preserve"> PAGEREF _Toc100196 \h </w:instrText>
        </w:r>
        <w:r>
          <w:rPr>
            <w:sz w:val="20"/>
            <w:szCs w:val="20"/>
          </w:rPr>
          <w:fldChar w:fldCharType="separate"/>
        </w:r>
        <w:r>
          <w:rPr>
            <w:sz w:val="20"/>
            <w:szCs w:val="20"/>
          </w:rPr>
          <w:t xml:space="preserve">106</w:t>
        </w:r>
        <w:r>
          <w:rPr>
            <w:sz w:val="20"/>
            <w:szCs w:val="20"/>
          </w:rPr>
          <w:fldChar w:fldCharType="end"/>
        </w:r>
      </w:hyperlink>
    </w:p>
    <w:p>
      <w:pPr>
        <w:tabs>
          <w:tab w:val="right" w:leader="dot" w:pos="9432"/>
        </w:tabs>
        <w:spacing w:after="40" w:line="240" w:lineRule="auto"/>
        <w:ind w:left="720"/>
      </w:pPr>
      <w:hyperlink w:anchor="_Toc100197" w:history="1">
        <w:r>
          <w:rPr>
            <w:sz w:val="20"/>
            <w:szCs w:val="20"/>
          </w:rPr>
          <w:t xml:space="preserve">5.2 Common Requirements</w:t>
        </w:r>
        <w:r>
          <w:rPr>
            <w:sz w:val="20"/>
            <w:szCs w:val="20"/>
          </w:rPr>
          <w:tab/>
        </w:r>
        <w:r>
          <w:rPr>
            <w:sz w:val="20"/>
            <w:szCs w:val="20"/>
          </w:rPr>
          <w:fldChar w:fldCharType="begin"/>
        </w:r>
        <w:r>
          <w:rPr>
            <w:sz w:val="20"/>
            <w:szCs w:val="20"/>
          </w:rPr>
          <w:instrText xml:space="preserve"> PAGEREF _Toc100197 \h </w:instrText>
        </w:r>
        <w:r>
          <w:rPr>
            <w:sz w:val="20"/>
            <w:szCs w:val="20"/>
          </w:rPr>
          <w:fldChar w:fldCharType="separate"/>
        </w:r>
        <w:r>
          <w:rPr>
            <w:sz w:val="20"/>
            <w:szCs w:val="20"/>
          </w:rPr>
          <w:t xml:space="preserve">110</w:t>
        </w:r>
        <w:r>
          <w:rPr>
            <w:sz w:val="20"/>
            <w:szCs w:val="20"/>
          </w:rPr>
          <w:fldChar w:fldCharType="end"/>
        </w:r>
      </w:hyperlink>
    </w:p>
    <w:p>
      <w:pPr>
        <w:tabs>
          <w:tab w:val="right" w:leader="dot" w:pos="9432"/>
        </w:tabs>
        <w:spacing w:after="40" w:line="240" w:lineRule="auto"/>
        <w:ind w:left="720"/>
      </w:pPr>
      <w:hyperlink w:anchor="_Toc100198" w:history="1">
        <w:r>
          <w:rPr>
            <w:sz w:val="20"/>
            <w:szCs w:val="20"/>
          </w:rPr>
          <w:t xml:space="preserve">5.3 Application Messages List</w:t>
        </w:r>
        <w:r>
          <w:rPr>
            <w:sz w:val="20"/>
            <w:szCs w:val="20"/>
          </w:rPr>
          <w:tab/>
        </w:r>
        <w:r>
          <w:rPr>
            <w:sz w:val="20"/>
            <w:szCs w:val="20"/>
          </w:rPr>
          <w:fldChar w:fldCharType="begin"/>
        </w:r>
        <w:r>
          <w:rPr>
            <w:sz w:val="20"/>
            <w:szCs w:val="20"/>
          </w:rPr>
          <w:instrText xml:space="preserve"> PAGEREF _Toc100198 \h </w:instrText>
        </w:r>
        <w:r>
          <w:rPr>
            <w:sz w:val="20"/>
            <w:szCs w:val="20"/>
          </w:rPr>
          <w:fldChar w:fldCharType="separate"/>
        </w:r>
        <w:r>
          <w:rPr>
            <w:sz w:val="20"/>
            <w:szCs w:val="20"/>
          </w:rPr>
          <w:t xml:space="preserve">110</w:t>
        </w:r>
        <w:r>
          <w:rPr>
            <w:sz w:val="20"/>
            <w:szCs w:val="20"/>
          </w:rPr>
          <w:fldChar w:fldCharType="end"/>
        </w:r>
      </w:hyperlink>
    </w:p>
    <w:p>
      <w:pPr>
        <w:tabs>
          <w:tab w:val="right" w:leader="dot" w:pos="9432"/>
        </w:tabs>
        <w:spacing w:after="40" w:line="240" w:lineRule="auto"/>
        <w:ind w:left="0"/>
      </w:pPr>
      <w:hyperlink w:anchor="_Toc100199" w:history="1">
        <w:r>
          <w:rPr>
            <w:b/>
            <w:sz w:val="20"/>
            <w:szCs w:val="20"/>
          </w:rPr>
          <w:t xml:space="preserve">IV. Software Design Document</w:t>
        </w:r>
        <w:r>
          <w:rPr>
            <w:sz w:val="20"/>
            <w:szCs w:val="20"/>
          </w:rPr>
          <w:tab/>
        </w:r>
        <w:r>
          <w:rPr>
            <w:sz w:val="20"/>
            <w:szCs w:val="20"/>
          </w:rPr>
          <w:fldChar w:fldCharType="begin"/>
        </w:r>
        <w:r>
          <w:rPr>
            <w:sz w:val="20"/>
            <w:szCs w:val="20"/>
          </w:rPr>
          <w:instrText xml:space="preserve"> PAGEREF _Toc100199 \h </w:instrText>
        </w:r>
        <w:r>
          <w:rPr>
            <w:sz w:val="20"/>
            <w:szCs w:val="20"/>
          </w:rPr>
          <w:fldChar w:fldCharType="separate"/>
        </w:r>
        <w:r>
          <w:rPr>
            <w:sz w:val="20"/>
            <w:szCs w:val="20"/>
          </w:rPr>
          <w:t xml:space="preserve">115</w:t>
        </w:r>
        <w:r>
          <w:rPr>
            <w:sz w:val="20"/>
            <w:szCs w:val="20"/>
          </w:rPr>
          <w:fldChar w:fldCharType="end"/>
        </w:r>
      </w:hyperlink>
    </w:p>
    <w:p>
      <w:pPr>
        <w:tabs>
          <w:tab w:val="right" w:leader="dot" w:pos="9432"/>
        </w:tabs>
        <w:spacing w:after="40" w:line="240" w:lineRule="auto"/>
        <w:ind w:left="360"/>
      </w:pPr>
      <w:hyperlink w:anchor="_Toc100200" w:history="1">
        <w:r>
          <w:rPr>
            <w:sz w:val="20"/>
            <w:szCs w:val="20"/>
          </w:rPr>
          <w:t xml:space="preserve">1. System Design</w:t>
        </w:r>
        <w:r>
          <w:rPr>
            <w:sz w:val="20"/>
            <w:szCs w:val="20"/>
          </w:rPr>
          <w:tab/>
        </w:r>
        <w:r>
          <w:rPr>
            <w:sz w:val="20"/>
            <w:szCs w:val="20"/>
          </w:rPr>
          <w:fldChar w:fldCharType="begin"/>
        </w:r>
        <w:r>
          <w:rPr>
            <w:sz w:val="20"/>
            <w:szCs w:val="20"/>
          </w:rPr>
          <w:instrText xml:space="preserve"> PAGEREF _Toc100200 \h </w:instrText>
        </w:r>
        <w:r>
          <w:rPr>
            <w:sz w:val="20"/>
            <w:szCs w:val="20"/>
          </w:rPr>
          <w:fldChar w:fldCharType="separate"/>
        </w:r>
        <w:r>
          <w:rPr>
            <w:sz w:val="20"/>
            <w:szCs w:val="20"/>
          </w:rPr>
          <w:t xml:space="preserve">115</w:t>
        </w:r>
        <w:r>
          <w:rPr>
            <w:sz w:val="20"/>
            <w:szCs w:val="20"/>
          </w:rPr>
          <w:fldChar w:fldCharType="end"/>
        </w:r>
      </w:hyperlink>
    </w:p>
    <w:p>
      <w:pPr>
        <w:tabs>
          <w:tab w:val="right" w:leader="dot" w:pos="9432"/>
        </w:tabs>
        <w:spacing w:after="40" w:line="240" w:lineRule="auto"/>
        <w:ind w:left="720"/>
      </w:pPr>
      <w:hyperlink w:anchor="_Toc100201" w:history="1">
        <w:r>
          <w:rPr>
            <w:sz w:val="20"/>
            <w:szCs w:val="20"/>
          </w:rPr>
          <w:t xml:space="preserve">1.1 System Architecture</w:t>
        </w:r>
        <w:r>
          <w:rPr>
            <w:sz w:val="20"/>
            <w:szCs w:val="20"/>
          </w:rPr>
          <w:tab/>
        </w:r>
        <w:r>
          <w:rPr>
            <w:sz w:val="20"/>
            <w:szCs w:val="20"/>
          </w:rPr>
          <w:fldChar w:fldCharType="begin"/>
        </w:r>
        <w:r>
          <w:rPr>
            <w:sz w:val="20"/>
            <w:szCs w:val="20"/>
          </w:rPr>
          <w:instrText xml:space="preserve"> PAGEREF _Toc100201 \h </w:instrText>
        </w:r>
        <w:r>
          <w:rPr>
            <w:sz w:val="20"/>
            <w:szCs w:val="20"/>
          </w:rPr>
          <w:fldChar w:fldCharType="separate"/>
        </w:r>
        <w:r>
          <w:rPr>
            <w:sz w:val="20"/>
            <w:szCs w:val="20"/>
          </w:rPr>
          <w:t xml:space="preserve">115</w:t>
        </w:r>
        <w:r>
          <w:rPr>
            <w:sz w:val="20"/>
            <w:szCs w:val="20"/>
          </w:rPr>
          <w:fldChar w:fldCharType="end"/>
        </w:r>
      </w:hyperlink>
    </w:p>
    <w:p>
      <w:pPr>
        <w:tabs>
          <w:tab w:val="right" w:leader="dot" w:pos="9432"/>
        </w:tabs>
        <w:spacing w:after="40" w:line="240" w:lineRule="auto"/>
        <w:ind w:left="1080"/>
      </w:pPr>
      <w:hyperlink w:anchor="_Toc100202" w:history="1">
        <w:r>
          <w:rPr>
            <w:sz w:val="20"/>
            <w:szCs w:val="20"/>
          </w:rPr>
          <w:t xml:space="preserve">Figure IV-1. System Context Diagram</w:t>
        </w:r>
        <w:r>
          <w:rPr>
            <w:sz w:val="20"/>
            <w:szCs w:val="20"/>
          </w:rPr>
          <w:tab/>
        </w:r>
        <w:r>
          <w:rPr>
            <w:sz w:val="20"/>
            <w:szCs w:val="20"/>
          </w:rPr>
          <w:fldChar w:fldCharType="begin"/>
        </w:r>
        <w:r>
          <w:rPr>
            <w:sz w:val="20"/>
            <w:szCs w:val="20"/>
          </w:rPr>
          <w:instrText xml:space="preserve"> PAGEREF _Toc100202 \h </w:instrText>
        </w:r>
        <w:r>
          <w:rPr>
            <w:sz w:val="20"/>
            <w:szCs w:val="20"/>
          </w:rPr>
          <w:fldChar w:fldCharType="separate"/>
        </w:r>
        <w:r>
          <w:rPr>
            <w:sz w:val="20"/>
            <w:szCs w:val="20"/>
          </w:rPr>
          <w:t xml:space="preserve">115</w:t>
        </w:r>
        <w:r>
          <w:rPr>
            <w:sz w:val="20"/>
            <w:szCs w:val="20"/>
          </w:rPr>
          <w:fldChar w:fldCharType="end"/>
        </w:r>
      </w:hyperlink>
    </w:p>
    <w:p>
      <w:pPr>
        <w:tabs>
          <w:tab w:val="right" w:leader="dot" w:pos="9432"/>
        </w:tabs>
        <w:spacing w:after="40" w:line="240" w:lineRule="auto"/>
        <w:ind w:left="1080"/>
      </w:pPr>
      <w:hyperlink w:anchor="_Toc100203" w:history="1">
        <w:r>
          <w:rPr>
            <w:sz w:val="20"/>
            <w:szCs w:val="20"/>
          </w:rPr>
          <w:t xml:space="preserve">Figure IV-2. System Overview Diagram</w:t>
        </w:r>
        <w:r>
          <w:rPr>
            <w:sz w:val="20"/>
            <w:szCs w:val="20"/>
          </w:rPr>
          <w:tab/>
        </w:r>
        <w:r>
          <w:rPr>
            <w:sz w:val="20"/>
            <w:szCs w:val="20"/>
          </w:rPr>
          <w:fldChar w:fldCharType="begin"/>
        </w:r>
        <w:r>
          <w:rPr>
            <w:sz w:val="20"/>
            <w:szCs w:val="20"/>
          </w:rPr>
          <w:instrText xml:space="preserve"> PAGEREF _Toc100203 \h </w:instrText>
        </w:r>
        <w:r>
          <w:rPr>
            <w:sz w:val="20"/>
            <w:szCs w:val="20"/>
          </w:rPr>
          <w:fldChar w:fldCharType="separate"/>
        </w:r>
        <w:r>
          <w:rPr>
            <w:sz w:val="20"/>
            <w:szCs w:val="20"/>
          </w:rPr>
          <w:t xml:space="preserve">116</w:t>
        </w:r>
        <w:r>
          <w:rPr>
            <w:sz w:val="20"/>
            <w:szCs w:val="20"/>
          </w:rPr>
          <w:fldChar w:fldCharType="end"/>
        </w:r>
      </w:hyperlink>
    </w:p>
    <w:p>
      <w:pPr>
        <w:tabs>
          <w:tab w:val="right" w:leader="dot" w:pos="9432"/>
        </w:tabs>
        <w:spacing w:after="40" w:line="240" w:lineRule="auto"/>
        <w:ind w:left="1080"/>
      </w:pPr>
      <w:hyperlink w:anchor="_Toc100204" w:history="1">
        <w:r>
          <w:rPr>
            <w:sz w:val="20"/>
            <w:szCs w:val="20"/>
          </w:rPr>
          <w:t xml:space="preserve">Figure IV-3. Deployment Diagram</w:t>
        </w:r>
        <w:r>
          <w:rPr>
            <w:sz w:val="20"/>
            <w:szCs w:val="20"/>
          </w:rPr>
          <w:tab/>
        </w:r>
        <w:r>
          <w:rPr>
            <w:sz w:val="20"/>
            <w:szCs w:val="20"/>
          </w:rPr>
          <w:fldChar w:fldCharType="begin"/>
        </w:r>
        <w:r>
          <w:rPr>
            <w:sz w:val="20"/>
            <w:szCs w:val="20"/>
          </w:rPr>
          <w:instrText xml:space="preserve"> PAGEREF _Toc100204 \h </w:instrText>
        </w:r>
        <w:r>
          <w:rPr>
            <w:sz w:val="20"/>
            <w:szCs w:val="20"/>
          </w:rPr>
          <w:fldChar w:fldCharType="separate"/>
        </w:r>
        <w:r>
          <w:rPr>
            <w:sz w:val="20"/>
            <w:szCs w:val="20"/>
          </w:rPr>
          <w:t xml:space="preserve">118</w:t>
        </w:r>
        <w:r>
          <w:rPr>
            <w:sz w:val="20"/>
            <w:szCs w:val="20"/>
          </w:rPr>
          <w:fldChar w:fldCharType="end"/>
        </w:r>
      </w:hyperlink>
    </w:p>
    <w:p>
      <w:pPr>
        <w:tabs>
          <w:tab w:val="right" w:leader="dot" w:pos="9432"/>
        </w:tabs>
        <w:spacing w:after="40" w:line="240" w:lineRule="auto"/>
        <w:ind w:left="720"/>
      </w:pPr>
      <w:hyperlink w:anchor="_Toc100205" w:history="1">
        <w:r>
          <w:rPr>
            <w:sz w:val="20"/>
            <w:szCs w:val="20"/>
          </w:rPr>
          <w:t xml:space="preserve">1.2 Package Diagram</w:t>
        </w:r>
        <w:r>
          <w:rPr>
            <w:sz w:val="20"/>
            <w:szCs w:val="20"/>
          </w:rPr>
          <w:tab/>
        </w:r>
        <w:r>
          <w:rPr>
            <w:sz w:val="20"/>
            <w:szCs w:val="20"/>
          </w:rPr>
          <w:fldChar w:fldCharType="begin"/>
        </w:r>
        <w:r>
          <w:rPr>
            <w:sz w:val="20"/>
            <w:szCs w:val="20"/>
          </w:rPr>
          <w:instrText xml:space="preserve"> PAGEREF _Toc100205 \h </w:instrText>
        </w:r>
        <w:r>
          <w:rPr>
            <w:sz w:val="20"/>
            <w:szCs w:val="20"/>
          </w:rPr>
          <w:fldChar w:fldCharType="separate"/>
        </w:r>
        <w:r>
          <w:rPr>
            <w:sz w:val="20"/>
            <w:szCs w:val="20"/>
          </w:rPr>
          <w:t xml:space="preserve">125</w:t>
        </w:r>
        <w:r>
          <w:rPr>
            <w:sz w:val="20"/>
            <w:szCs w:val="20"/>
          </w:rPr>
          <w:fldChar w:fldCharType="end"/>
        </w:r>
      </w:hyperlink>
    </w:p>
    <w:p>
      <w:pPr>
        <w:tabs>
          <w:tab w:val="right" w:leader="dot" w:pos="9432"/>
        </w:tabs>
        <w:spacing w:after="40" w:line="240" w:lineRule="auto"/>
        <w:ind w:left="1080"/>
      </w:pPr>
      <w:hyperlink w:anchor="_Toc100206" w:history="1">
        <w:r>
          <w:rPr>
            <w:sz w:val="20"/>
            <w:szCs w:val="20"/>
          </w:rPr>
          <w:t xml:space="preserve">Figure IV-4. Package Diagram</w:t>
        </w:r>
        <w:r>
          <w:rPr>
            <w:sz w:val="20"/>
            <w:szCs w:val="20"/>
          </w:rPr>
          <w:tab/>
        </w:r>
        <w:r>
          <w:rPr>
            <w:sz w:val="20"/>
            <w:szCs w:val="20"/>
          </w:rPr>
          <w:fldChar w:fldCharType="begin"/>
        </w:r>
        <w:r>
          <w:rPr>
            <w:sz w:val="20"/>
            <w:szCs w:val="20"/>
          </w:rPr>
          <w:instrText xml:space="preserve"> PAGEREF _Toc100206 \h </w:instrText>
        </w:r>
        <w:r>
          <w:rPr>
            <w:sz w:val="20"/>
            <w:szCs w:val="20"/>
          </w:rPr>
          <w:fldChar w:fldCharType="separate"/>
        </w:r>
        <w:r>
          <w:rPr>
            <w:sz w:val="20"/>
            <w:szCs w:val="20"/>
          </w:rPr>
          <w:t xml:space="preserve">125</w:t>
        </w:r>
        <w:r>
          <w:rPr>
            <w:sz w:val="20"/>
            <w:szCs w:val="20"/>
          </w:rPr>
          <w:fldChar w:fldCharType="end"/>
        </w:r>
      </w:hyperlink>
    </w:p>
    <w:p>
      <w:pPr>
        <w:tabs>
          <w:tab w:val="right" w:leader="dot" w:pos="9432"/>
        </w:tabs>
        <w:spacing w:after="40" w:line="240" w:lineRule="auto"/>
        <w:ind w:left="360"/>
      </w:pPr>
      <w:hyperlink w:anchor="_Toc100207" w:history="1">
        <w:r>
          <w:rPr>
            <w:sz w:val="20"/>
            <w:szCs w:val="20"/>
          </w:rPr>
          <w:t xml:space="preserve">2. Database Design</w:t>
        </w:r>
        <w:r>
          <w:rPr>
            <w:sz w:val="20"/>
            <w:szCs w:val="20"/>
          </w:rPr>
          <w:tab/>
        </w:r>
        <w:r>
          <w:rPr>
            <w:sz w:val="20"/>
            <w:szCs w:val="20"/>
          </w:rPr>
          <w:fldChar w:fldCharType="begin"/>
        </w:r>
        <w:r>
          <w:rPr>
            <w:sz w:val="20"/>
            <w:szCs w:val="20"/>
          </w:rPr>
          <w:instrText xml:space="preserve"> PAGEREF _Toc100207 \h </w:instrText>
        </w:r>
        <w:r>
          <w:rPr>
            <w:sz w:val="20"/>
            <w:szCs w:val="20"/>
          </w:rPr>
          <w:fldChar w:fldCharType="separate"/>
        </w:r>
        <w:r>
          <w:rPr>
            <w:sz w:val="20"/>
            <w:szCs w:val="20"/>
          </w:rPr>
          <w:t xml:space="preserve">127</w:t>
        </w:r>
        <w:r>
          <w:rPr>
            <w:sz w:val="20"/>
            <w:szCs w:val="20"/>
          </w:rPr>
          <w:fldChar w:fldCharType="end"/>
        </w:r>
      </w:hyperlink>
    </w:p>
    <w:p>
      <w:pPr>
        <w:tabs>
          <w:tab w:val="right" w:leader="dot" w:pos="9432"/>
        </w:tabs>
        <w:spacing w:after="40" w:line="240" w:lineRule="auto"/>
        <w:ind w:left="720"/>
      </w:pPr>
      <w:hyperlink w:anchor="_Toc100208" w:history="1">
        <w:r>
          <w:rPr>
            <w:sz w:val="20"/>
            <w:szCs w:val="20"/>
          </w:rPr>
          <w:t xml:space="preserve">Figure IV-5. Entity Relationship Diagram (ERD)</w:t>
        </w:r>
        <w:r>
          <w:rPr>
            <w:sz w:val="20"/>
            <w:szCs w:val="20"/>
          </w:rPr>
          <w:tab/>
        </w:r>
        <w:r>
          <w:rPr>
            <w:sz w:val="20"/>
            <w:szCs w:val="20"/>
          </w:rPr>
          <w:fldChar w:fldCharType="begin"/>
        </w:r>
        <w:r>
          <w:rPr>
            <w:sz w:val="20"/>
            <w:szCs w:val="20"/>
          </w:rPr>
          <w:instrText xml:space="preserve"> PAGEREF _Toc100208 \h </w:instrText>
        </w:r>
        <w:r>
          <w:rPr>
            <w:sz w:val="20"/>
            <w:szCs w:val="20"/>
          </w:rPr>
          <w:fldChar w:fldCharType="separate"/>
        </w:r>
        <w:r>
          <w:rPr>
            <w:sz w:val="20"/>
            <w:szCs w:val="20"/>
          </w:rPr>
          <w:t xml:space="preserve">128</w:t>
        </w:r>
        <w:r>
          <w:rPr>
            <w:sz w:val="20"/>
            <w:szCs w:val="20"/>
          </w:rPr>
          <w:fldChar w:fldCharType="end"/>
        </w:r>
      </w:hyperlink>
    </w:p>
    <w:p>
      <w:pPr>
        <w:tabs>
          <w:tab w:val="right" w:leader="dot" w:pos="9432"/>
        </w:tabs>
        <w:spacing w:after="40" w:line="240" w:lineRule="auto"/>
        <w:ind w:left="720"/>
      </w:pPr>
      <w:hyperlink w:anchor="_Toc100209" w:history="1">
        <w:r>
          <w:rPr>
            <w:sz w:val="20"/>
            <w:szCs w:val="20"/>
          </w:rPr>
          <w:t xml:space="preserve">2.1 Entities</w:t>
        </w:r>
        <w:r>
          <w:rPr>
            <w:sz w:val="20"/>
            <w:szCs w:val="20"/>
          </w:rPr>
          <w:tab/>
        </w:r>
        <w:r>
          <w:rPr>
            <w:sz w:val="20"/>
            <w:szCs w:val="20"/>
          </w:rPr>
          <w:fldChar w:fldCharType="begin"/>
        </w:r>
        <w:r>
          <w:rPr>
            <w:sz w:val="20"/>
            <w:szCs w:val="20"/>
          </w:rPr>
          <w:instrText xml:space="preserve"> PAGEREF _Toc100209 \h </w:instrText>
        </w:r>
        <w:r>
          <w:rPr>
            <w:sz w:val="20"/>
            <w:szCs w:val="20"/>
          </w:rPr>
          <w:fldChar w:fldCharType="separate"/>
        </w:r>
        <w:r>
          <w:rPr>
            <w:sz w:val="20"/>
            <w:szCs w:val="20"/>
          </w:rPr>
          <w:t xml:space="preserve">128</w:t>
        </w:r>
        <w:r>
          <w:rPr>
            <w:sz w:val="20"/>
            <w:szCs w:val="20"/>
          </w:rPr>
          <w:fldChar w:fldCharType="end"/>
        </w:r>
      </w:hyperlink>
    </w:p>
    <w:p>
      <w:pPr>
        <w:tabs>
          <w:tab w:val="right" w:leader="dot" w:pos="9432"/>
        </w:tabs>
        <w:spacing w:after="40" w:line="240" w:lineRule="auto"/>
        <w:ind w:left="720"/>
      </w:pPr>
      <w:hyperlink w:anchor="_Toc100210" w:history="1">
        <w:r>
          <w:rPr>
            <w:sz w:val="20"/>
            <w:szCs w:val="20"/>
          </w:rPr>
          <w:t xml:space="preserve">2.2 Table Details</w:t>
        </w:r>
        <w:r>
          <w:rPr>
            <w:sz w:val="20"/>
            <w:szCs w:val="20"/>
          </w:rPr>
          <w:tab/>
        </w:r>
        <w:r>
          <w:rPr>
            <w:sz w:val="20"/>
            <w:szCs w:val="20"/>
          </w:rPr>
          <w:fldChar w:fldCharType="begin"/>
        </w:r>
        <w:r>
          <w:rPr>
            <w:sz w:val="20"/>
            <w:szCs w:val="20"/>
          </w:rPr>
          <w:instrText xml:space="preserve"> PAGEREF _Toc100210 \h </w:instrText>
        </w:r>
        <w:r>
          <w:rPr>
            <w:sz w:val="20"/>
            <w:szCs w:val="20"/>
          </w:rPr>
          <w:fldChar w:fldCharType="separate"/>
        </w:r>
        <w:r>
          <w:rPr>
            <w:sz w:val="20"/>
            <w:szCs w:val="20"/>
          </w:rPr>
          <w:t xml:space="preserve">131</w:t>
        </w:r>
        <w:r>
          <w:rPr>
            <w:sz w:val="20"/>
            <w:szCs w:val="20"/>
          </w:rPr>
          <w:fldChar w:fldCharType="end"/>
        </w:r>
      </w:hyperlink>
    </w:p>
    <w:p>
      <w:pPr>
        <w:tabs>
          <w:tab w:val="right" w:leader="dot" w:pos="9432"/>
        </w:tabs>
        <w:spacing w:after="40" w:line="240" w:lineRule="auto"/>
        <w:ind w:left="1080"/>
      </w:pPr>
      <w:hyperlink w:anchor="_Toc100211" w:history="1">
        <w:r>
          <w:rPr>
            <w:sz w:val="20"/>
            <w:szCs w:val="20"/>
          </w:rPr>
          <w:t xml:space="preserve">Figure 2.2. Database Diagram</w:t>
        </w:r>
        <w:r>
          <w:rPr>
            <w:sz w:val="20"/>
            <w:szCs w:val="20"/>
          </w:rPr>
          <w:tab/>
        </w:r>
        <w:r>
          <w:rPr>
            <w:sz w:val="20"/>
            <w:szCs w:val="20"/>
          </w:rPr>
          <w:fldChar w:fldCharType="begin"/>
        </w:r>
        <w:r>
          <w:rPr>
            <w:sz w:val="20"/>
            <w:szCs w:val="20"/>
          </w:rPr>
          <w:instrText xml:space="preserve"> PAGEREF _Toc100211 \h </w:instrText>
        </w:r>
        <w:r>
          <w:rPr>
            <w:sz w:val="20"/>
            <w:szCs w:val="20"/>
          </w:rPr>
          <w:fldChar w:fldCharType="separate"/>
        </w:r>
        <w:r>
          <w:rPr>
            <w:sz w:val="20"/>
            <w:szCs w:val="20"/>
          </w:rPr>
          <w:t xml:space="preserve">132</w:t>
        </w:r>
        <w:r>
          <w:rPr>
            <w:sz w:val="20"/>
            <w:szCs w:val="20"/>
          </w:rPr>
          <w:fldChar w:fldCharType="end"/>
        </w:r>
      </w:hyperlink>
    </w:p>
    <w:p>
      <w:pPr>
        <w:tabs>
          <w:tab w:val="right" w:leader="dot" w:pos="9432"/>
        </w:tabs>
        <w:spacing w:after="40" w:line="240" w:lineRule="auto"/>
        <w:ind w:left="1080"/>
      </w:pPr>
      <w:hyperlink w:anchor="_Toc100212" w:history="1">
        <w:r>
          <w:rPr>
            <w:sz w:val="20"/>
            <w:szCs w:val="20"/>
          </w:rPr>
          <w:t xml:space="preserve">2.2.1 users</w:t>
        </w:r>
        <w:r>
          <w:rPr>
            <w:sz w:val="20"/>
            <w:szCs w:val="20"/>
          </w:rPr>
          <w:tab/>
        </w:r>
        <w:r>
          <w:rPr>
            <w:sz w:val="20"/>
            <w:szCs w:val="20"/>
          </w:rPr>
          <w:fldChar w:fldCharType="begin"/>
        </w:r>
        <w:r>
          <w:rPr>
            <w:sz w:val="20"/>
            <w:szCs w:val="20"/>
          </w:rPr>
          <w:instrText xml:space="preserve"> PAGEREF _Toc100212 \h </w:instrText>
        </w:r>
        <w:r>
          <w:rPr>
            <w:sz w:val="20"/>
            <w:szCs w:val="20"/>
          </w:rPr>
          <w:fldChar w:fldCharType="separate"/>
        </w:r>
        <w:r>
          <w:rPr>
            <w:sz w:val="20"/>
            <w:szCs w:val="20"/>
          </w:rPr>
          <w:t xml:space="preserve">132</w:t>
        </w:r>
        <w:r>
          <w:rPr>
            <w:sz w:val="20"/>
            <w:szCs w:val="20"/>
          </w:rPr>
          <w:fldChar w:fldCharType="end"/>
        </w:r>
      </w:hyperlink>
    </w:p>
    <w:p>
      <w:pPr>
        <w:tabs>
          <w:tab w:val="right" w:leader="dot" w:pos="9432"/>
        </w:tabs>
        <w:spacing w:after="40" w:line="240" w:lineRule="auto"/>
        <w:ind w:left="1080"/>
      </w:pPr>
      <w:hyperlink w:anchor="_Toc100213" w:history="1">
        <w:r>
          <w:rPr>
            <w:sz w:val="20"/>
            <w:szCs w:val="20"/>
          </w:rPr>
          <w:t xml:space="preserve">2.2.2 user_platform_roles</w:t>
        </w:r>
        <w:r>
          <w:rPr>
            <w:sz w:val="20"/>
            <w:szCs w:val="20"/>
          </w:rPr>
          <w:tab/>
        </w:r>
        <w:r>
          <w:rPr>
            <w:sz w:val="20"/>
            <w:szCs w:val="20"/>
          </w:rPr>
          <w:fldChar w:fldCharType="begin"/>
        </w:r>
        <w:r>
          <w:rPr>
            <w:sz w:val="20"/>
            <w:szCs w:val="20"/>
          </w:rPr>
          <w:instrText xml:space="preserve"> PAGEREF _Toc100213 \h </w:instrText>
        </w:r>
        <w:r>
          <w:rPr>
            <w:sz w:val="20"/>
            <w:szCs w:val="20"/>
          </w:rPr>
          <w:fldChar w:fldCharType="separate"/>
        </w:r>
        <w:r>
          <w:rPr>
            <w:sz w:val="20"/>
            <w:szCs w:val="20"/>
          </w:rPr>
          <w:t xml:space="preserve">133</w:t>
        </w:r>
        <w:r>
          <w:rPr>
            <w:sz w:val="20"/>
            <w:szCs w:val="20"/>
          </w:rPr>
          <w:fldChar w:fldCharType="end"/>
        </w:r>
      </w:hyperlink>
    </w:p>
    <w:p>
      <w:pPr>
        <w:tabs>
          <w:tab w:val="right" w:leader="dot" w:pos="9432"/>
        </w:tabs>
        <w:spacing w:after="40" w:line="240" w:lineRule="auto"/>
        <w:ind w:left="1080"/>
      </w:pPr>
      <w:hyperlink w:anchor="_Toc100214" w:history="1">
        <w:r>
          <w:rPr>
            <w:sz w:val="20"/>
            <w:szCs w:val="20"/>
          </w:rPr>
          <w:t xml:space="preserve">2.2.3 auth_sessions</w:t>
        </w:r>
        <w:r>
          <w:rPr>
            <w:sz w:val="20"/>
            <w:szCs w:val="20"/>
          </w:rPr>
          <w:tab/>
        </w:r>
        <w:r>
          <w:rPr>
            <w:sz w:val="20"/>
            <w:szCs w:val="20"/>
          </w:rPr>
          <w:fldChar w:fldCharType="begin"/>
        </w:r>
        <w:r>
          <w:rPr>
            <w:sz w:val="20"/>
            <w:szCs w:val="20"/>
          </w:rPr>
          <w:instrText xml:space="preserve"> PAGEREF _Toc100214 \h </w:instrText>
        </w:r>
        <w:r>
          <w:rPr>
            <w:sz w:val="20"/>
            <w:szCs w:val="20"/>
          </w:rPr>
          <w:fldChar w:fldCharType="separate"/>
        </w:r>
        <w:r>
          <w:rPr>
            <w:sz w:val="20"/>
            <w:szCs w:val="20"/>
          </w:rPr>
          <w:t xml:space="preserve">133</w:t>
        </w:r>
        <w:r>
          <w:rPr>
            <w:sz w:val="20"/>
            <w:szCs w:val="20"/>
          </w:rPr>
          <w:fldChar w:fldCharType="end"/>
        </w:r>
      </w:hyperlink>
    </w:p>
    <w:p>
      <w:pPr>
        <w:tabs>
          <w:tab w:val="right" w:leader="dot" w:pos="9432"/>
        </w:tabs>
        <w:spacing w:after="40" w:line="240" w:lineRule="auto"/>
        <w:ind w:left="1080"/>
      </w:pPr>
      <w:hyperlink w:anchor="_Toc100215" w:history="1">
        <w:r>
          <w:rPr>
            <w:sz w:val="20"/>
            <w:szCs w:val="20"/>
          </w:rPr>
          <w:t xml:space="preserve">2.2.4 email_otps</w:t>
        </w:r>
        <w:r>
          <w:rPr>
            <w:sz w:val="20"/>
            <w:szCs w:val="20"/>
          </w:rPr>
          <w:tab/>
        </w:r>
        <w:r>
          <w:rPr>
            <w:sz w:val="20"/>
            <w:szCs w:val="20"/>
          </w:rPr>
          <w:fldChar w:fldCharType="begin"/>
        </w:r>
        <w:r>
          <w:rPr>
            <w:sz w:val="20"/>
            <w:szCs w:val="20"/>
          </w:rPr>
          <w:instrText xml:space="preserve"> PAGEREF _Toc100215 \h </w:instrText>
        </w:r>
        <w:r>
          <w:rPr>
            <w:sz w:val="20"/>
            <w:szCs w:val="20"/>
          </w:rPr>
          <w:fldChar w:fldCharType="separate"/>
        </w:r>
        <w:r>
          <w:rPr>
            <w:sz w:val="20"/>
            <w:szCs w:val="20"/>
          </w:rPr>
          <w:t xml:space="preserve">134</w:t>
        </w:r>
        <w:r>
          <w:rPr>
            <w:sz w:val="20"/>
            <w:szCs w:val="20"/>
          </w:rPr>
          <w:fldChar w:fldCharType="end"/>
        </w:r>
      </w:hyperlink>
    </w:p>
    <w:p>
      <w:pPr>
        <w:tabs>
          <w:tab w:val="right" w:leader="dot" w:pos="9432"/>
        </w:tabs>
        <w:spacing w:after="40" w:line="240" w:lineRule="auto"/>
        <w:ind w:left="1080"/>
      </w:pPr>
      <w:hyperlink w:anchor="_Toc100216" w:history="1">
        <w:r>
          <w:rPr>
            <w:sz w:val="20"/>
            <w:szCs w:val="20"/>
          </w:rPr>
          <w:t xml:space="preserve">2.2.5 google_connection_grants</w:t>
        </w:r>
        <w:r>
          <w:rPr>
            <w:sz w:val="20"/>
            <w:szCs w:val="20"/>
          </w:rPr>
          <w:tab/>
        </w:r>
        <w:r>
          <w:rPr>
            <w:sz w:val="20"/>
            <w:szCs w:val="20"/>
          </w:rPr>
          <w:fldChar w:fldCharType="begin"/>
        </w:r>
        <w:r>
          <w:rPr>
            <w:sz w:val="20"/>
            <w:szCs w:val="20"/>
          </w:rPr>
          <w:instrText xml:space="preserve"> PAGEREF _Toc100216 \h </w:instrText>
        </w:r>
        <w:r>
          <w:rPr>
            <w:sz w:val="20"/>
            <w:szCs w:val="20"/>
          </w:rPr>
          <w:fldChar w:fldCharType="separate"/>
        </w:r>
        <w:r>
          <w:rPr>
            <w:sz w:val="20"/>
            <w:szCs w:val="20"/>
          </w:rPr>
          <w:t xml:space="preserve">134</w:t>
        </w:r>
        <w:r>
          <w:rPr>
            <w:sz w:val="20"/>
            <w:szCs w:val="20"/>
          </w:rPr>
          <w:fldChar w:fldCharType="end"/>
        </w:r>
      </w:hyperlink>
    </w:p>
    <w:p>
      <w:pPr>
        <w:tabs>
          <w:tab w:val="right" w:leader="dot" w:pos="9432"/>
        </w:tabs>
        <w:spacing w:after="40" w:line="240" w:lineRule="auto"/>
        <w:ind w:left="1080"/>
      </w:pPr>
      <w:hyperlink w:anchor="_Toc100217" w:history="1">
        <w:r>
          <w:rPr>
            <w:sz w:val="20"/>
            <w:szCs w:val="20"/>
          </w:rPr>
          <w:t xml:space="preserve">2.2.6 projects</w:t>
        </w:r>
        <w:r>
          <w:rPr>
            <w:sz w:val="20"/>
            <w:szCs w:val="20"/>
          </w:rPr>
          <w:tab/>
        </w:r>
        <w:r>
          <w:rPr>
            <w:sz w:val="20"/>
            <w:szCs w:val="20"/>
          </w:rPr>
          <w:fldChar w:fldCharType="begin"/>
        </w:r>
        <w:r>
          <w:rPr>
            <w:sz w:val="20"/>
            <w:szCs w:val="20"/>
          </w:rPr>
          <w:instrText xml:space="preserve"> PAGEREF _Toc100217 \h </w:instrText>
        </w:r>
        <w:r>
          <w:rPr>
            <w:sz w:val="20"/>
            <w:szCs w:val="20"/>
          </w:rPr>
          <w:fldChar w:fldCharType="separate"/>
        </w:r>
        <w:r>
          <w:rPr>
            <w:sz w:val="20"/>
            <w:szCs w:val="20"/>
          </w:rPr>
          <w:t xml:space="preserve">134</w:t>
        </w:r>
        <w:r>
          <w:rPr>
            <w:sz w:val="20"/>
            <w:szCs w:val="20"/>
          </w:rPr>
          <w:fldChar w:fldCharType="end"/>
        </w:r>
      </w:hyperlink>
    </w:p>
    <w:p>
      <w:pPr>
        <w:tabs>
          <w:tab w:val="right" w:leader="dot" w:pos="9432"/>
        </w:tabs>
        <w:spacing w:after="40" w:line="240" w:lineRule="auto"/>
        <w:ind w:left="1080"/>
      </w:pPr>
      <w:hyperlink w:anchor="_Toc100218" w:history="1">
        <w:r>
          <w:rPr>
            <w:sz w:val="20"/>
            <w:szCs w:val="20"/>
          </w:rPr>
          <w:t xml:space="preserve">2.2.7 project_memberships</w:t>
        </w:r>
        <w:r>
          <w:rPr>
            <w:sz w:val="20"/>
            <w:szCs w:val="20"/>
          </w:rPr>
          <w:tab/>
        </w:r>
        <w:r>
          <w:rPr>
            <w:sz w:val="20"/>
            <w:szCs w:val="20"/>
          </w:rPr>
          <w:fldChar w:fldCharType="begin"/>
        </w:r>
        <w:r>
          <w:rPr>
            <w:sz w:val="20"/>
            <w:szCs w:val="20"/>
          </w:rPr>
          <w:instrText xml:space="preserve"> PAGEREF _Toc100218 \h </w:instrText>
        </w:r>
        <w:r>
          <w:rPr>
            <w:sz w:val="20"/>
            <w:szCs w:val="20"/>
          </w:rPr>
          <w:fldChar w:fldCharType="separate"/>
        </w:r>
        <w:r>
          <w:rPr>
            <w:sz w:val="20"/>
            <w:szCs w:val="20"/>
          </w:rPr>
          <w:t xml:space="preserve">135</w:t>
        </w:r>
        <w:r>
          <w:rPr>
            <w:sz w:val="20"/>
            <w:szCs w:val="20"/>
          </w:rPr>
          <w:fldChar w:fldCharType="end"/>
        </w:r>
      </w:hyperlink>
    </w:p>
    <w:p>
      <w:pPr>
        <w:tabs>
          <w:tab w:val="right" w:leader="dot" w:pos="9432"/>
        </w:tabs>
        <w:spacing w:after="40" w:line="240" w:lineRule="auto"/>
        <w:ind w:left="1080"/>
      </w:pPr>
      <w:hyperlink w:anchor="_Toc100219" w:history="1">
        <w:r>
          <w:rPr>
            <w:sz w:val="20"/>
            <w:szCs w:val="20"/>
          </w:rPr>
          <w:t xml:space="preserve">2.2.8 project_settings</w:t>
        </w:r>
        <w:r>
          <w:rPr>
            <w:sz w:val="20"/>
            <w:szCs w:val="20"/>
          </w:rPr>
          <w:tab/>
        </w:r>
        <w:r>
          <w:rPr>
            <w:sz w:val="20"/>
            <w:szCs w:val="20"/>
          </w:rPr>
          <w:fldChar w:fldCharType="begin"/>
        </w:r>
        <w:r>
          <w:rPr>
            <w:sz w:val="20"/>
            <w:szCs w:val="20"/>
          </w:rPr>
          <w:instrText xml:space="preserve"> PAGEREF _Toc100219 \h </w:instrText>
        </w:r>
        <w:r>
          <w:rPr>
            <w:sz w:val="20"/>
            <w:szCs w:val="20"/>
          </w:rPr>
          <w:fldChar w:fldCharType="separate"/>
        </w:r>
        <w:r>
          <w:rPr>
            <w:sz w:val="20"/>
            <w:szCs w:val="20"/>
          </w:rPr>
          <w:t xml:space="preserve">135</w:t>
        </w:r>
        <w:r>
          <w:rPr>
            <w:sz w:val="20"/>
            <w:szCs w:val="20"/>
          </w:rPr>
          <w:fldChar w:fldCharType="end"/>
        </w:r>
      </w:hyperlink>
    </w:p>
    <w:p>
      <w:pPr>
        <w:tabs>
          <w:tab w:val="right" w:leader="dot" w:pos="9432"/>
        </w:tabs>
        <w:spacing w:after="40" w:line="240" w:lineRule="auto"/>
        <w:ind w:left="1080"/>
      </w:pPr>
      <w:hyperlink w:anchor="_Toc100220" w:history="1">
        <w:r>
          <w:rPr>
            <w:sz w:val="20"/>
            <w:szCs w:val="20"/>
          </w:rPr>
          <w:t xml:space="preserve">2.2.9 project_files</w:t>
        </w:r>
        <w:r>
          <w:rPr>
            <w:sz w:val="20"/>
            <w:szCs w:val="20"/>
          </w:rPr>
          <w:tab/>
        </w:r>
        <w:r>
          <w:rPr>
            <w:sz w:val="20"/>
            <w:szCs w:val="20"/>
          </w:rPr>
          <w:fldChar w:fldCharType="begin"/>
        </w:r>
        <w:r>
          <w:rPr>
            <w:sz w:val="20"/>
            <w:szCs w:val="20"/>
          </w:rPr>
          <w:instrText xml:space="preserve"> PAGEREF _Toc100220 \h </w:instrText>
        </w:r>
        <w:r>
          <w:rPr>
            <w:sz w:val="20"/>
            <w:szCs w:val="20"/>
          </w:rPr>
          <w:fldChar w:fldCharType="separate"/>
        </w:r>
        <w:r>
          <w:rPr>
            <w:sz w:val="20"/>
            <w:szCs w:val="20"/>
          </w:rPr>
          <w:t xml:space="preserve">136</w:t>
        </w:r>
        <w:r>
          <w:rPr>
            <w:sz w:val="20"/>
            <w:szCs w:val="20"/>
          </w:rPr>
          <w:fldChar w:fldCharType="end"/>
        </w:r>
      </w:hyperlink>
    </w:p>
    <w:p>
      <w:pPr>
        <w:tabs>
          <w:tab w:val="right" w:leader="dot" w:pos="9432"/>
        </w:tabs>
        <w:spacing w:after="40" w:line="240" w:lineRule="auto"/>
        <w:ind w:left="1080"/>
      </w:pPr>
      <w:hyperlink w:anchor="_Toc100221" w:history="1">
        <w:r>
          <w:rPr>
            <w:sz w:val="20"/>
            <w:szCs w:val="20"/>
          </w:rPr>
          <w:t xml:space="preserve">2.2.10 project_integrations</w:t>
        </w:r>
        <w:r>
          <w:rPr>
            <w:sz w:val="20"/>
            <w:szCs w:val="20"/>
          </w:rPr>
          <w:tab/>
        </w:r>
        <w:r>
          <w:rPr>
            <w:sz w:val="20"/>
            <w:szCs w:val="20"/>
          </w:rPr>
          <w:fldChar w:fldCharType="begin"/>
        </w:r>
        <w:r>
          <w:rPr>
            <w:sz w:val="20"/>
            <w:szCs w:val="20"/>
          </w:rPr>
          <w:instrText xml:space="preserve"> PAGEREF _Toc100221 \h </w:instrText>
        </w:r>
        <w:r>
          <w:rPr>
            <w:sz w:val="20"/>
            <w:szCs w:val="20"/>
          </w:rPr>
          <w:fldChar w:fldCharType="separate"/>
        </w:r>
        <w:r>
          <w:rPr>
            <w:sz w:val="20"/>
            <w:szCs w:val="20"/>
          </w:rPr>
          <w:t xml:space="preserve">136</w:t>
        </w:r>
        <w:r>
          <w:rPr>
            <w:sz w:val="20"/>
            <w:szCs w:val="20"/>
          </w:rPr>
          <w:fldChar w:fldCharType="end"/>
        </w:r>
      </w:hyperlink>
    </w:p>
    <w:p>
      <w:pPr>
        <w:tabs>
          <w:tab w:val="right" w:leader="dot" w:pos="9432"/>
        </w:tabs>
        <w:spacing w:after="40" w:line="240" w:lineRule="auto"/>
        <w:ind w:left="1080"/>
      </w:pPr>
      <w:hyperlink w:anchor="_Toc100222" w:history="1">
        <w:r>
          <w:rPr>
            <w:sz w:val="20"/>
            <w:szCs w:val="20"/>
          </w:rPr>
          <w:t xml:space="preserve">2.2.11 integration_deliveries</w:t>
        </w:r>
        <w:r>
          <w:rPr>
            <w:sz w:val="20"/>
            <w:szCs w:val="20"/>
          </w:rPr>
          <w:tab/>
        </w:r>
        <w:r>
          <w:rPr>
            <w:sz w:val="20"/>
            <w:szCs w:val="20"/>
          </w:rPr>
          <w:fldChar w:fldCharType="begin"/>
        </w:r>
        <w:r>
          <w:rPr>
            <w:sz w:val="20"/>
            <w:szCs w:val="20"/>
          </w:rPr>
          <w:instrText xml:space="preserve"> PAGEREF _Toc100222 \h </w:instrText>
        </w:r>
        <w:r>
          <w:rPr>
            <w:sz w:val="20"/>
            <w:szCs w:val="20"/>
          </w:rPr>
          <w:fldChar w:fldCharType="separate"/>
        </w:r>
        <w:r>
          <w:rPr>
            <w:sz w:val="20"/>
            <w:szCs w:val="20"/>
          </w:rPr>
          <w:t xml:space="preserve">136</w:t>
        </w:r>
        <w:r>
          <w:rPr>
            <w:sz w:val="20"/>
            <w:szCs w:val="20"/>
          </w:rPr>
          <w:fldChar w:fldCharType="end"/>
        </w:r>
      </w:hyperlink>
    </w:p>
    <w:p>
      <w:pPr>
        <w:tabs>
          <w:tab w:val="right" w:leader="dot" w:pos="9432"/>
        </w:tabs>
        <w:spacing w:after="40" w:line="240" w:lineRule="auto"/>
        <w:ind w:left="1080"/>
      </w:pPr>
      <w:hyperlink w:anchor="_Toc100223" w:history="1">
        <w:r>
          <w:rPr>
            <w:sz w:val="20"/>
            <w:szCs w:val="20"/>
          </w:rPr>
          <w:t xml:space="preserve">2.2.12 integration_secrets</w:t>
        </w:r>
        <w:r>
          <w:rPr>
            <w:sz w:val="20"/>
            <w:szCs w:val="20"/>
          </w:rPr>
          <w:tab/>
        </w:r>
        <w:r>
          <w:rPr>
            <w:sz w:val="20"/>
            <w:szCs w:val="20"/>
          </w:rPr>
          <w:fldChar w:fldCharType="begin"/>
        </w:r>
        <w:r>
          <w:rPr>
            <w:sz w:val="20"/>
            <w:szCs w:val="20"/>
          </w:rPr>
          <w:instrText xml:space="preserve"> PAGEREF _Toc100223 \h </w:instrText>
        </w:r>
        <w:r>
          <w:rPr>
            <w:sz w:val="20"/>
            <w:szCs w:val="20"/>
          </w:rPr>
          <w:fldChar w:fldCharType="separate"/>
        </w:r>
        <w:r>
          <w:rPr>
            <w:sz w:val="20"/>
            <w:szCs w:val="20"/>
          </w:rPr>
          <w:t xml:space="preserve">137</w:t>
        </w:r>
        <w:r>
          <w:rPr>
            <w:sz w:val="20"/>
            <w:szCs w:val="20"/>
          </w:rPr>
          <w:fldChar w:fldCharType="end"/>
        </w:r>
      </w:hyperlink>
    </w:p>
    <w:p>
      <w:pPr>
        <w:tabs>
          <w:tab w:val="right" w:leader="dot" w:pos="9432"/>
        </w:tabs>
        <w:spacing w:after="40" w:line="240" w:lineRule="auto"/>
        <w:ind w:left="1080"/>
      </w:pPr>
      <w:hyperlink w:anchor="_Toc100224" w:history="1">
        <w:r>
          <w:rPr>
            <w:sz w:val="20"/>
            <w:szCs w:val="20"/>
          </w:rPr>
          <w:t xml:space="preserve">2.2.13 comments</w:t>
        </w:r>
        <w:r>
          <w:rPr>
            <w:sz w:val="20"/>
            <w:szCs w:val="20"/>
          </w:rPr>
          <w:tab/>
        </w:r>
        <w:r>
          <w:rPr>
            <w:sz w:val="20"/>
            <w:szCs w:val="20"/>
          </w:rPr>
          <w:fldChar w:fldCharType="begin"/>
        </w:r>
        <w:r>
          <w:rPr>
            <w:sz w:val="20"/>
            <w:szCs w:val="20"/>
          </w:rPr>
          <w:instrText xml:space="preserve"> PAGEREF _Toc100224 \h </w:instrText>
        </w:r>
        <w:r>
          <w:rPr>
            <w:sz w:val="20"/>
            <w:szCs w:val="20"/>
          </w:rPr>
          <w:fldChar w:fldCharType="separate"/>
        </w:r>
        <w:r>
          <w:rPr>
            <w:sz w:val="20"/>
            <w:szCs w:val="20"/>
          </w:rPr>
          <w:t xml:space="preserve">137</w:t>
        </w:r>
        <w:r>
          <w:rPr>
            <w:sz w:val="20"/>
            <w:szCs w:val="20"/>
          </w:rPr>
          <w:fldChar w:fldCharType="end"/>
        </w:r>
      </w:hyperlink>
    </w:p>
    <w:p>
      <w:pPr>
        <w:tabs>
          <w:tab w:val="right" w:leader="dot" w:pos="9432"/>
        </w:tabs>
        <w:spacing w:after="40" w:line="240" w:lineRule="auto"/>
        <w:ind w:left="1080"/>
      </w:pPr>
      <w:hyperlink w:anchor="_Toc100225" w:history="1">
        <w:r>
          <w:rPr>
            <w:sz w:val="20"/>
            <w:szCs w:val="20"/>
          </w:rPr>
          <w:t xml:space="preserve">2.2.14 notifications</w:t>
        </w:r>
        <w:r>
          <w:rPr>
            <w:sz w:val="20"/>
            <w:szCs w:val="20"/>
          </w:rPr>
          <w:tab/>
        </w:r>
        <w:r>
          <w:rPr>
            <w:sz w:val="20"/>
            <w:szCs w:val="20"/>
          </w:rPr>
          <w:fldChar w:fldCharType="begin"/>
        </w:r>
        <w:r>
          <w:rPr>
            <w:sz w:val="20"/>
            <w:szCs w:val="20"/>
          </w:rPr>
          <w:instrText xml:space="preserve"> PAGEREF _Toc100225 \h </w:instrText>
        </w:r>
        <w:r>
          <w:rPr>
            <w:sz w:val="20"/>
            <w:szCs w:val="20"/>
          </w:rPr>
          <w:fldChar w:fldCharType="separate"/>
        </w:r>
        <w:r>
          <w:rPr>
            <w:sz w:val="20"/>
            <w:szCs w:val="20"/>
          </w:rPr>
          <w:t xml:space="preserve">138</w:t>
        </w:r>
        <w:r>
          <w:rPr>
            <w:sz w:val="20"/>
            <w:szCs w:val="20"/>
          </w:rPr>
          <w:fldChar w:fldCharType="end"/>
        </w:r>
      </w:hyperlink>
    </w:p>
    <w:p>
      <w:pPr>
        <w:tabs>
          <w:tab w:val="right" w:leader="dot" w:pos="9432"/>
        </w:tabs>
        <w:spacing w:after="40" w:line="240" w:lineRule="auto"/>
        <w:ind w:left="1080"/>
      </w:pPr>
      <w:hyperlink w:anchor="_Toc100226" w:history="1">
        <w:r>
          <w:rPr>
            <w:sz w:val="20"/>
            <w:szCs w:val="20"/>
          </w:rPr>
          <w:t xml:space="preserve">2.2.15 notification_preferences</w:t>
        </w:r>
        <w:r>
          <w:rPr>
            <w:sz w:val="20"/>
            <w:szCs w:val="20"/>
          </w:rPr>
          <w:tab/>
        </w:r>
        <w:r>
          <w:rPr>
            <w:sz w:val="20"/>
            <w:szCs w:val="20"/>
          </w:rPr>
          <w:fldChar w:fldCharType="begin"/>
        </w:r>
        <w:r>
          <w:rPr>
            <w:sz w:val="20"/>
            <w:szCs w:val="20"/>
          </w:rPr>
          <w:instrText xml:space="preserve"> PAGEREF _Toc100226 \h </w:instrText>
        </w:r>
        <w:r>
          <w:rPr>
            <w:sz w:val="20"/>
            <w:szCs w:val="20"/>
          </w:rPr>
          <w:fldChar w:fldCharType="separate"/>
        </w:r>
        <w:r>
          <w:rPr>
            <w:sz w:val="20"/>
            <w:szCs w:val="20"/>
          </w:rPr>
          <w:t xml:space="preserve">138</w:t>
        </w:r>
        <w:r>
          <w:rPr>
            <w:sz w:val="20"/>
            <w:szCs w:val="20"/>
          </w:rPr>
          <w:fldChar w:fldCharType="end"/>
        </w:r>
      </w:hyperlink>
    </w:p>
    <w:p>
      <w:pPr>
        <w:tabs>
          <w:tab w:val="right" w:leader="dot" w:pos="9432"/>
        </w:tabs>
        <w:spacing w:after="40" w:line="240" w:lineRule="auto"/>
        <w:ind w:left="1080"/>
      </w:pPr>
      <w:hyperlink w:anchor="_Toc100227" w:history="1">
        <w:r>
          <w:rPr>
            <w:sz w:val="20"/>
            <w:szCs w:val="20"/>
          </w:rPr>
          <w:t xml:space="preserve">2.2.16 notification_emails</w:t>
        </w:r>
        <w:r>
          <w:rPr>
            <w:sz w:val="20"/>
            <w:szCs w:val="20"/>
          </w:rPr>
          <w:tab/>
        </w:r>
        <w:r>
          <w:rPr>
            <w:sz w:val="20"/>
            <w:szCs w:val="20"/>
          </w:rPr>
          <w:fldChar w:fldCharType="begin"/>
        </w:r>
        <w:r>
          <w:rPr>
            <w:sz w:val="20"/>
            <w:szCs w:val="20"/>
          </w:rPr>
          <w:instrText xml:space="preserve"> PAGEREF _Toc100227 \h </w:instrText>
        </w:r>
        <w:r>
          <w:rPr>
            <w:sz w:val="20"/>
            <w:szCs w:val="20"/>
          </w:rPr>
          <w:fldChar w:fldCharType="separate"/>
        </w:r>
        <w:r>
          <w:rPr>
            <w:sz w:val="20"/>
            <w:szCs w:val="20"/>
          </w:rPr>
          <w:t xml:space="preserve">138</w:t>
        </w:r>
        <w:r>
          <w:rPr>
            <w:sz w:val="20"/>
            <w:szCs w:val="20"/>
          </w:rPr>
          <w:fldChar w:fldCharType="end"/>
        </w:r>
      </w:hyperlink>
    </w:p>
    <w:p>
      <w:pPr>
        <w:tabs>
          <w:tab w:val="right" w:leader="dot" w:pos="9432"/>
        </w:tabs>
        <w:spacing w:after="40" w:line="240" w:lineRule="auto"/>
        <w:ind w:left="1080"/>
      </w:pPr>
      <w:hyperlink w:anchor="_Toc100228" w:history="1">
        <w:r>
          <w:rPr>
            <w:sz w:val="20"/>
            <w:szCs w:val="20"/>
          </w:rPr>
          <w:t xml:space="preserve">2.2.17 data_connections</w:t>
        </w:r>
        <w:r>
          <w:rPr>
            <w:sz w:val="20"/>
            <w:szCs w:val="20"/>
          </w:rPr>
          <w:tab/>
        </w:r>
        <w:r>
          <w:rPr>
            <w:sz w:val="20"/>
            <w:szCs w:val="20"/>
          </w:rPr>
          <w:fldChar w:fldCharType="begin"/>
        </w:r>
        <w:r>
          <w:rPr>
            <w:sz w:val="20"/>
            <w:szCs w:val="20"/>
          </w:rPr>
          <w:instrText xml:space="preserve"> PAGEREF _Toc100228 \h </w:instrText>
        </w:r>
        <w:r>
          <w:rPr>
            <w:sz w:val="20"/>
            <w:szCs w:val="20"/>
          </w:rPr>
          <w:fldChar w:fldCharType="separate"/>
        </w:r>
        <w:r>
          <w:rPr>
            <w:sz w:val="20"/>
            <w:szCs w:val="20"/>
          </w:rPr>
          <w:t xml:space="preserve">139</w:t>
        </w:r>
        <w:r>
          <w:rPr>
            <w:sz w:val="20"/>
            <w:szCs w:val="20"/>
          </w:rPr>
          <w:fldChar w:fldCharType="end"/>
        </w:r>
      </w:hyperlink>
    </w:p>
    <w:p>
      <w:pPr>
        <w:tabs>
          <w:tab w:val="right" w:leader="dot" w:pos="9432"/>
        </w:tabs>
        <w:spacing w:after="40" w:line="240" w:lineRule="auto"/>
        <w:ind w:left="1080"/>
      </w:pPr>
      <w:hyperlink w:anchor="_Toc100229" w:history="1">
        <w:r>
          <w:rPr>
            <w:sz w:val="20"/>
            <w:szCs w:val="20"/>
          </w:rPr>
          <w:t xml:space="preserve">2.2.18 datasets</w:t>
        </w:r>
        <w:r>
          <w:rPr>
            <w:sz w:val="20"/>
            <w:szCs w:val="20"/>
          </w:rPr>
          <w:tab/>
        </w:r>
        <w:r>
          <w:rPr>
            <w:sz w:val="20"/>
            <w:szCs w:val="20"/>
          </w:rPr>
          <w:fldChar w:fldCharType="begin"/>
        </w:r>
        <w:r>
          <w:rPr>
            <w:sz w:val="20"/>
            <w:szCs w:val="20"/>
          </w:rPr>
          <w:instrText xml:space="preserve"> PAGEREF _Toc100229 \h </w:instrText>
        </w:r>
        <w:r>
          <w:rPr>
            <w:sz w:val="20"/>
            <w:szCs w:val="20"/>
          </w:rPr>
          <w:fldChar w:fldCharType="separate"/>
        </w:r>
        <w:r>
          <w:rPr>
            <w:sz w:val="20"/>
            <w:szCs w:val="20"/>
          </w:rPr>
          <w:t xml:space="preserve">140</w:t>
        </w:r>
        <w:r>
          <w:rPr>
            <w:sz w:val="20"/>
            <w:szCs w:val="20"/>
          </w:rPr>
          <w:fldChar w:fldCharType="end"/>
        </w:r>
      </w:hyperlink>
    </w:p>
    <w:p>
      <w:pPr>
        <w:tabs>
          <w:tab w:val="right" w:leader="dot" w:pos="9432"/>
        </w:tabs>
        <w:spacing w:after="40" w:line="240" w:lineRule="auto"/>
        <w:ind w:left="1080"/>
      </w:pPr>
      <w:hyperlink w:anchor="_Toc100230" w:history="1">
        <w:r>
          <w:rPr>
            <w:sz w:val="20"/>
            <w:szCs w:val="20"/>
          </w:rPr>
          <w:t xml:space="preserve">2.2.19 dataset_versions</w:t>
        </w:r>
        <w:r>
          <w:rPr>
            <w:sz w:val="20"/>
            <w:szCs w:val="20"/>
          </w:rPr>
          <w:tab/>
        </w:r>
        <w:r>
          <w:rPr>
            <w:sz w:val="20"/>
            <w:szCs w:val="20"/>
          </w:rPr>
          <w:fldChar w:fldCharType="begin"/>
        </w:r>
        <w:r>
          <w:rPr>
            <w:sz w:val="20"/>
            <w:szCs w:val="20"/>
          </w:rPr>
          <w:instrText xml:space="preserve"> PAGEREF _Toc100230 \h </w:instrText>
        </w:r>
        <w:r>
          <w:rPr>
            <w:sz w:val="20"/>
            <w:szCs w:val="20"/>
          </w:rPr>
          <w:fldChar w:fldCharType="separate"/>
        </w:r>
        <w:r>
          <w:rPr>
            <w:sz w:val="20"/>
            <w:szCs w:val="20"/>
          </w:rPr>
          <w:t xml:space="preserve">140</w:t>
        </w:r>
        <w:r>
          <w:rPr>
            <w:sz w:val="20"/>
            <w:szCs w:val="20"/>
          </w:rPr>
          <w:fldChar w:fldCharType="end"/>
        </w:r>
      </w:hyperlink>
    </w:p>
    <w:p>
      <w:pPr>
        <w:tabs>
          <w:tab w:val="right" w:leader="dot" w:pos="9432"/>
        </w:tabs>
        <w:spacing w:after="40" w:line="240" w:lineRule="auto"/>
        <w:ind w:left="1080"/>
      </w:pPr>
      <w:hyperlink w:anchor="_Toc100231" w:history="1">
        <w:r>
          <w:rPr>
            <w:sz w:val="20"/>
            <w:szCs w:val="20"/>
          </w:rPr>
          <w:t xml:space="preserve">2.2.20 research_contexts</w:t>
        </w:r>
        <w:r>
          <w:rPr>
            <w:sz w:val="20"/>
            <w:szCs w:val="20"/>
          </w:rPr>
          <w:tab/>
        </w:r>
        <w:r>
          <w:rPr>
            <w:sz w:val="20"/>
            <w:szCs w:val="20"/>
          </w:rPr>
          <w:fldChar w:fldCharType="begin"/>
        </w:r>
        <w:r>
          <w:rPr>
            <w:sz w:val="20"/>
            <w:szCs w:val="20"/>
          </w:rPr>
          <w:instrText xml:space="preserve"> PAGEREF _Toc100231 \h </w:instrText>
        </w:r>
        <w:r>
          <w:rPr>
            <w:sz w:val="20"/>
            <w:szCs w:val="20"/>
          </w:rPr>
          <w:fldChar w:fldCharType="separate"/>
        </w:r>
        <w:r>
          <w:rPr>
            <w:sz w:val="20"/>
            <w:szCs w:val="20"/>
          </w:rPr>
          <w:t xml:space="preserve">140</w:t>
        </w:r>
        <w:r>
          <w:rPr>
            <w:sz w:val="20"/>
            <w:szCs w:val="20"/>
          </w:rPr>
          <w:fldChar w:fldCharType="end"/>
        </w:r>
      </w:hyperlink>
    </w:p>
    <w:p>
      <w:pPr>
        <w:tabs>
          <w:tab w:val="right" w:leader="dot" w:pos="9432"/>
        </w:tabs>
        <w:spacing w:after="40" w:line="240" w:lineRule="auto"/>
        <w:ind w:left="1080"/>
      </w:pPr>
      <w:hyperlink w:anchor="_Toc100232" w:history="1">
        <w:r>
          <w:rPr>
            <w:sz w:val="20"/>
            <w:szCs w:val="20"/>
          </w:rPr>
          <w:t xml:space="preserve">2.2.21 research_runs</w:t>
        </w:r>
        <w:r>
          <w:rPr>
            <w:sz w:val="20"/>
            <w:szCs w:val="20"/>
          </w:rPr>
          <w:tab/>
        </w:r>
        <w:r>
          <w:rPr>
            <w:sz w:val="20"/>
            <w:szCs w:val="20"/>
          </w:rPr>
          <w:fldChar w:fldCharType="begin"/>
        </w:r>
        <w:r>
          <w:rPr>
            <w:sz w:val="20"/>
            <w:szCs w:val="20"/>
          </w:rPr>
          <w:instrText xml:space="preserve"> PAGEREF _Toc100232 \h </w:instrText>
        </w:r>
        <w:r>
          <w:rPr>
            <w:sz w:val="20"/>
            <w:szCs w:val="20"/>
          </w:rPr>
          <w:fldChar w:fldCharType="separate"/>
        </w:r>
        <w:r>
          <w:rPr>
            <w:sz w:val="20"/>
            <w:szCs w:val="20"/>
          </w:rPr>
          <w:t xml:space="preserve">141</w:t>
        </w:r>
        <w:r>
          <w:rPr>
            <w:sz w:val="20"/>
            <w:szCs w:val="20"/>
          </w:rPr>
          <w:fldChar w:fldCharType="end"/>
        </w:r>
      </w:hyperlink>
    </w:p>
    <w:p>
      <w:pPr>
        <w:tabs>
          <w:tab w:val="right" w:leader="dot" w:pos="9432"/>
        </w:tabs>
        <w:spacing w:after="40" w:line="240" w:lineRule="auto"/>
        <w:ind w:left="1080"/>
      </w:pPr>
      <w:hyperlink w:anchor="_Toc100233" w:history="1">
        <w:r>
          <w:rPr>
            <w:sz w:val="20"/>
            <w:szCs w:val="20"/>
          </w:rPr>
          <w:t xml:space="preserve">2.2.22 stage_runs</w:t>
        </w:r>
        <w:r>
          <w:rPr>
            <w:sz w:val="20"/>
            <w:szCs w:val="20"/>
          </w:rPr>
          <w:tab/>
        </w:r>
        <w:r>
          <w:rPr>
            <w:sz w:val="20"/>
            <w:szCs w:val="20"/>
          </w:rPr>
          <w:fldChar w:fldCharType="begin"/>
        </w:r>
        <w:r>
          <w:rPr>
            <w:sz w:val="20"/>
            <w:szCs w:val="20"/>
          </w:rPr>
          <w:instrText xml:space="preserve"> PAGEREF _Toc100233 \h </w:instrText>
        </w:r>
        <w:r>
          <w:rPr>
            <w:sz w:val="20"/>
            <w:szCs w:val="20"/>
          </w:rPr>
          <w:fldChar w:fldCharType="separate"/>
        </w:r>
        <w:r>
          <w:rPr>
            <w:sz w:val="20"/>
            <w:szCs w:val="20"/>
          </w:rPr>
          <w:t xml:space="preserve">142</w:t>
        </w:r>
        <w:r>
          <w:rPr>
            <w:sz w:val="20"/>
            <w:szCs w:val="20"/>
          </w:rPr>
          <w:fldChar w:fldCharType="end"/>
        </w:r>
      </w:hyperlink>
    </w:p>
    <w:p>
      <w:pPr>
        <w:tabs>
          <w:tab w:val="right" w:leader="dot" w:pos="9432"/>
        </w:tabs>
        <w:spacing w:after="40" w:line="240" w:lineRule="auto"/>
        <w:ind w:left="1080"/>
      </w:pPr>
      <w:hyperlink w:anchor="_Toc100234" w:history="1">
        <w:r>
          <w:rPr>
            <w:sz w:val="20"/>
            <w:szCs w:val="20"/>
          </w:rPr>
          <w:t xml:space="preserve">2.2.23 stage_decisions</w:t>
        </w:r>
        <w:r>
          <w:rPr>
            <w:sz w:val="20"/>
            <w:szCs w:val="20"/>
          </w:rPr>
          <w:tab/>
        </w:r>
        <w:r>
          <w:rPr>
            <w:sz w:val="20"/>
            <w:szCs w:val="20"/>
          </w:rPr>
          <w:fldChar w:fldCharType="begin"/>
        </w:r>
        <w:r>
          <w:rPr>
            <w:sz w:val="20"/>
            <w:szCs w:val="20"/>
          </w:rPr>
          <w:instrText xml:space="preserve"> PAGEREF _Toc100234 \h </w:instrText>
        </w:r>
        <w:r>
          <w:rPr>
            <w:sz w:val="20"/>
            <w:szCs w:val="20"/>
          </w:rPr>
          <w:fldChar w:fldCharType="separate"/>
        </w:r>
        <w:r>
          <w:rPr>
            <w:sz w:val="20"/>
            <w:szCs w:val="20"/>
          </w:rPr>
          <w:t xml:space="preserve">142</w:t>
        </w:r>
        <w:r>
          <w:rPr>
            <w:sz w:val="20"/>
            <w:szCs w:val="20"/>
          </w:rPr>
          <w:fldChar w:fldCharType="end"/>
        </w:r>
      </w:hyperlink>
    </w:p>
    <w:p>
      <w:pPr>
        <w:tabs>
          <w:tab w:val="right" w:leader="dot" w:pos="9432"/>
        </w:tabs>
        <w:spacing w:after="40" w:line="240" w:lineRule="auto"/>
        <w:ind w:left="1080"/>
      </w:pPr>
      <w:hyperlink w:anchor="_Toc100235" w:history="1">
        <w:r>
          <w:rPr>
            <w:sz w:val="20"/>
            <w:szCs w:val="20"/>
          </w:rPr>
          <w:t xml:space="preserve">2.2.24 run_events</w:t>
        </w:r>
        <w:r>
          <w:rPr>
            <w:sz w:val="20"/>
            <w:szCs w:val="20"/>
          </w:rPr>
          <w:tab/>
        </w:r>
        <w:r>
          <w:rPr>
            <w:sz w:val="20"/>
            <w:szCs w:val="20"/>
          </w:rPr>
          <w:fldChar w:fldCharType="begin"/>
        </w:r>
        <w:r>
          <w:rPr>
            <w:sz w:val="20"/>
            <w:szCs w:val="20"/>
          </w:rPr>
          <w:instrText xml:space="preserve"> PAGEREF _Toc100235 \h </w:instrText>
        </w:r>
        <w:r>
          <w:rPr>
            <w:sz w:val="20"/>
            <w:szCs w:val="20"/>
          </w:rPr>
          <w:fldChar w:fldCharType="separate"/>
        </w:r>
        <w:r>
          <w:rPr>
            <w:sz w:val="20"/>
            <w:szCs w:val="20"/>
          </w:rPr>
          <w:t xml:space="preserve">143</w:t>
        </w:r>
        <w:r>
          <w:rPr>
            <w:sz w:val="20"/>
            <w:szCs w:val="20"/>
          </w:rPr>
          <w:fldChar w:fldCharType="end"/>
        </w:r>
      </w:hyperlink>
    </w:p>
    <w:p>
      <w:pPr>
        <w:tabs>
          <w:tab w:val="right" w:leader="dot" w:pos="9432"/>
        </w:tabs>
        <w:spacing w:after="40" w:line="240" w:lineRule="auto"/>
        <w:ind w:left="1080"/>
      </w:pPr>
      <w:hyperlink w:anchor="_Toc100236" w:history="1">
        <w:r>
          <w:rPr>
            <w:sz w:val="20"/>
            <w:szCs w:val="20"/>
          </w:rPr>
          <w:t xml:space="preserve">2.2.25 run_gates</w:t>
        </w:r>
        <w:r>
          <w:rPr>
            <w:sz w:val="20"/>
            <w:szCs w:val="20"/>
          </w:rPr>
          <w:tab/>
        </w:r>
        <w:r>
          <w:rPr>
            <w:sz w:val="20"/>
            <w:szCs w:val="20"/>
          </w:rPr>
          <w:fldChar w:fldCharType="begin"/>
        </w:r>
        <w:r>
          <w:rPr>
            <w:sz w:val="20"/>
            <w:szCs w:val="20"/>
          </w:rPr>
          <w:instrText xml:space="preserve"> PAGEREF _Toc100236 \h </w:instrText>
        </w:r>
        <w:r>
          <w:rPr>
            <w:sz w:val="20"/>
            <w:szCs w:val="20"/>
          </w:rPr>
          <w:fldChar w:fldCharType="separate"/>
        </w:r>
        <w:r>
          <w:rPr>
            <w:sz w:val="20"/>
            <w:szCs w:val="20"/>
          </w:rPr>
          <w:t xml:space="preserve">143</w:t>
        </w:r>
        <w:r>
          <w:rPr>
            <w:sz w:val="20"/>
            <w:szCs w:val="20"/>
          </w:rPr>
          <w:fldChar w:fldCharType="end"/>
        </w:r>
      </w:hyperlink>
    </w:p>
    <w:p>
      <w:pPr>
        <w:tabs>
          <w:tab w:val="right" w:leader="dot" w:pos="9432"/>
        </w:tabs>
        <w:spacing w:after="40" w:line="240" w:lineRule="auto"/>
        <w:ind w:left="1080"/>
      </w:pPr>
      <w:hyperlink w:anchor="_Toc100237" w:history="1">
        <w:r>
          <w:rPr>
            <w:sz w:val="20"/>
            <w:szCs w:val="20"/>
          </w:rPr>
          <w:t xml:space="preserve">2.2.26 run_artifacts</w:t>
        </w:r>
        <w:r>
          <w:rPr>
            <w:sz w:val="20"/>
            <w:szCs w:val="20"/>
          </w:rPr>
          <w:tab/>
        </w:r>
        <w:r>
          <w:rPr>
            <w:sz w:val="20"/>
            <w:szCs w:val="20"/>
          </w:rPr>
          <w:fldChar w:fldCharType="begin"/>
        </w:r>
        <w:r>
          <w:rPr>
            <w:sz w:val="20"/>
            <w:szCs w:val="20"/>
          </w:rPr>
          <w:instrText xml:space="preserve"> PAGEREF _Toc100237 \h </w:instrText>
        </w:r>
        <w:r>
          <w:rPr>
            <w:sz w:val="20"/>
            <w:szCs w:val="20"/>
          </w:rPr>
          <w:fldChar w:fldCharType="separate"/>
        </w:r>
        <w:r>
          <w:rPr>
            <w:sz w:val="20"/>
            <w:szCs w:val="20"/>
          </w:rPr>
          <w:t xml:space="preserve">144</w:t>
        </w:r>
        <w:r>
          <w:rPr>
            <w:sz w:val="20"/>
            <w:szCs w:val="20"/>
          </w:rPr>
          <w:fldChar w:fldCharType="end"/>
        </w:r>
      </w:hyperlink>
    </w:p>
    <w:p>
      <w:pPr>
        <w:tabs>
          <w:tab w:val="right" w:leader="dot" w:pos="9432"/>
        </w:tabs>
        <w:spacing w:after="40" w:line="240" w:lineRule="auto"/>
        <w:ind w:left="1080"/>
      </w:pPr>
      <w:hyperlink w:anchor="_Toc100238" w:history="1">
        <w:r>
          <w:rPr>
            <w:sz w:val="20"/>
            <w:szCs w:val="20"/>
          </w:rPr>
          <w:t xml:space="preserve">2.2.27 frame_reviews</w:t>
        </w:r>
        <w:r>
          <w:rPr>
            <w:sz w:val="20"/>
            <w:szCs w:val="20"/>
          </w:rPr>
          <w:tab/>
        </w:r>
        <w:r>
          <w:rPr>
            <w:sz w:val="20"/>
            <w:szCs w:val="20"/>
          </w:rPr>
          <w:fldChar w:fldCharType="begin"/>
        </w:r>
        <w:r>
          <w:rPr>
            <w:sz w:val="20"/>
            <w:szCs w:val="20"/>
          </w:rPr>
          <w:instrText xml:space="preserve"> PAGEREF _Toc100238 \h </w:instrText>
        </w:r>
        <w:r>
          <w:rPr>
            <w:sz w:val="20"/>
            <w:szCs w:val="20"/>
          </w:rPr>
          <w:fldChar w:fldCharType="separate"/>
        </w:r>
        <w:r>
          <w:rPr>
            <w:sz w:val="20"/>
            <w:szCs w:val="20"/>
          </w:rPr>
          <w:t xml:space="preserve">144</w:t>
        </w:r>
        <w:r>
          <w:rPr>
            <w:sz w:val="20"/>
            <w:szCs w:val="20"/>
          </w:rPr>
          <w:fldChar w:fldCharType="end"/>
        </w:r>
      </w:hyperlink>
    </w:p>
    <w:p>
      <w:pPr>
        <w:tabs>
          <w:tab w:val="right" w:leader="dot" w:pos="9432"/>
        </w:tabs>
        <w:spacing w:after="40" w:line="240" w:lineRule="auto"/>
        <w:ind w:left="1080"/>
      </w:pPr>
      <w:hyperlink w:anchor="_Toc100239" w:history="1">
        <w:r>
          <w:rPr>
            <w:sz w:val="20"/>
            <w:szCs w:val="20"/>
          </w:rPr>
          <w:t xml:space="preserve">2.2.28 pi_consultations</w:t>
        </w:r>
        <w:r>
          <w:rPr>
            <w:sz w:val="20"/>
            <w:szCs w:val="20"/>
          </w:rPr>
          <w:tab/>
        </w:r>
        <w:r>
          <w:rPr>
            <w:sz w:val="20"/>
            <w:szCs w:val="20"/>
          </w:rPr>
          <w:fldChar w:fldCharType="begin"/>
        </w:r>
        <w:r>
          <w:rPr>
            <w:sz w:val="20"/>
            <w:szCs w:val="20"/>
          </w:rPr>
          <w:instrText xml:space="preserve"> PAGEREF _Toc100239 \h </w:instrText>
        </w:r>
        <w:r>
          <w:rPr>
            <w:sz w:val="20"/>
            <w:szCs w:val="20"/>
          </w:rPr>
          <w:fldChar w:fldCharType="separate"/>
        </w:r>
        <w:r>
          <w:rPr>
            <w:sz w:val="20"/>
            <w:szCs w:val="20"/>
          </w:rPr>
          <w:t xml:space="preserve">145</w:t>
        </w:r>
        <w:r>
          <w:rPr>
            <w:sz w:val="20"/>
            <w:szCs w:val="20"/>
          </w:rPr>
          <w:fldChar w:fldCharType="end"/>
        </w:r>
      </w:hyperlink>
    </w:p>
    <w:p>
      <w:pPr>
        <w:tabs>
          <w:tab w:val="right" w:leader="dot" w:pos="9432"/>
        </w:tabs>
        <w:spacing w:after="40" w:line="240" w:lineRule="auto"/>
        <w:ind w:left="1080"/>
      </w:pPr>
      <w:hyperlink w:anchor="_Toc100240" w:history="1">
        <w:r>
          <w:rPr>
            <w:sz w:val="20"/>
            <w:szCs w:val="20"/>
          </w:rPr>
          <w:t xml:space="preserve">2.2.29 pi_notes</w:t>
        </w:r>
        <w:r>
          <w:rPr>
            <w:sz w:val="20"/>
            <w:szCs w:val="20"/>
          </w:rPr>
          <w:tab/>
        </w:r>
        <w:r>
          <w:rPr>
            <w:sz w:val="20"/>
            <w:szCs w:val="20"/>
          </w:rPr>
          <w:fldChar w:fldCharType="begin"/>
        </w:r>
        <w:r>
          <w:rPr>
            <w:sz w:val="20"/>
            <w:szCs w:val="20"/>
          </w:rPr>
          <w:instrText xml:space="preserve"> PAGEREF _Toc100240 \h </w:instrText>
        </w:r>
        <w:r>
          <w:rPr>
            <w:sz w:val="20"/>
            <w:szCs w:val="20"/>
          </w:rPr>
          <w:fldChar w:fldCharType="separate"/>
        </w:r>
        <w:r>
          <w:rPr>
            <w:sz w:val="20"/>
            <w:szCs w:val="20"/>
          </w:rPr>
          <w:t xml:space="preserve">146</w:t>
        </w:r>
        <w:r>
          <w:rPr>
            <w:sz w:val="20"/>
            <w:szCs w:val="20"/>
          </w:rPr>
          <w:fldChar w:fldCharType="end"/>
        </w:r>
      </w:hyperlink>
    </w:p>
    <w:p>
      <w:pPr>
        <w:tabs>
          <w:tab w:val="right" w:leader="dot" w:pos="9432"/>
        </w:tabs>
        <w:spacing w:after="40" w:line="240" w:lineRule="auto"/>
        <w:ind w:left="1080"/>
      </w:pPr>
      <w:hyperlink w:anchor="_Toc100241" w:history="1">
        <w:r>
          <w:rPr>
            <w:sz w:val="20"/>
            <w:szCs w:val="20"/>
          </w:rPr>
          <w:t xml:space="preserve">2.2.30 cost_entries</w:t>
        </w:r>
        <w:r>
          <w:rPr>
            <w:sz w:val="20"/>
            <w:szCs w:val="20"/>
          </w:rPr>
          <w:tab/>
        </w:r>
        <w:r>
          <w:rPr>
            <w:sz w:val="20"/>
            <w:szCs w:val="20"/>
          </w:rPr>
          <w:fldChar w:fldCharType="begin"/>
        </w:r>
        <w:r>
          <w:rPr>
            <w:sz w:val="20"/>
            <w:szCs w:val="20"/>
          </w:rPr>
          <w:instrText xml:space="preserve"> PAGEREF _Toc100241 \h </w:instrText>
        </w:r>
        <w:r>
          <w:rPr>
            <w:sz w:val="20"/>
            <w:szCs w:val="20"/>
          </w:rPr>
          <w:fldChar w:fldCharType="separate"/>
        </w:r>
        <w:r>
          <w:rPr>
            <w:sz w:val="20"/>
            <w:szCs w:val="20"/>
          </w:rPr>
          <w:t xml:space="preserve">146</w:t>
        </w:r>
        <w:r>
          <w:rPr>
            <w:sz w:val="20"/>
            <w:szCs w:val="20"/>
          </w:rPr>
          <w:fldChar w:fldCharType="end"/>
        </w:r>
      </w:hyperlink>
    </w:p>
    <w:p>
      <w:pPr>
        <w:tabs>
          <w:tab w:val="right" w:leader="dot" w:pos="9432"/>
        </w:tabs>
        <w:spacing w:after="40" w:line="240" w:lineRule="auto"/>
        <w:ind w:left="1080"/>
      </w:pPr>
      <w:hyperlink w:anchor="_Toc100242" w:history="1">
        <w:r>
          <w:rPr>
            <w:sz w:val="20"/>
            <w:szCs w:val="20"/>
          </w:rPr>
          <w:t xml:space="preserve">2.2.31 cost_ledger_start</w:t>
        </w:r>
        <w:r>
          <w:rPr>
            <w:sz w:val="20"/>
            <w:szCs w:val="20"/>
          </w:rPr>
          <w:tab/>
        </w:r>
        <w:r>
          <w:rPr>
            <w:sz w:val="20"/>
            <w:szCs w:val="20"/>
          </w:rPr>
          <w:fldChar w:fldCharType="begin"/>
        </w:r>
        <w:r>
          <w:rPr>
            <w:sz w:val="20"/>
            <w:szCs w:val="20"/>
          </w:rPr>
          <w:instrText xml:space="preserve"> PAGEREF _Toc100242 \h </w:instrText>
        </w:r>
        <w:r>
          <w:rPr>
            <w:sz w:val="20"/>
            <w:szCs w:val="20"/>
          </w:rPr>
          <w:fldChar w:fldCharType="separate"/>
        </w:r>
        <w:r>
          <w:rPr>
            <w:sz w:val="20"/>
            <w:szCs w:val="20"/>
          </w:rPr>
          <w:t xml:space="preserve">146</w:t>
        </w:r>
        <w:r>
          <w:rPr>
            <w:sz w:val="20"/>
            <w:szCs w:val="20"/>
          </w:rPr>
          <w:fldChar w:fldCharType="end"/>
        </w:r>
      </w:hyperlink>
    </w:p>
    <w:p>
      <w:pPr>
        <w:tabs>
          <w:tab w:val="right" w:leader="dot" w:pos="9432"/>
        </w:tabs>
        <w:spacing w:after="40" w:line="240" w:lineRule="auto"/>
        <w:ind w:left="1080"/>
      </w:pPr>
      <w:hyperlink w:anchor="_Toc100243" w:history="1">
        <w:r>
          <w:rPr>
            <w:sz w:val="20"/>
            <w:szCs w:val="20"/>
          </w:rPr>
          <w:t xml:space="preserve">2.2.32 spending_alerts</w:t>
        </w:r>
        <w:r>
          <w:rPr>
            <w:sz w:val="20"/>
            <w:szCs w:val="20"/>
          </w:rPr>
          <w:tab/>
        </w:r>
        <w:r>
          <w:rPr>
            <w:sz w:val="20"/>
            <w:szCs w:val="20"/>
          </w:rPr>
          <w:fldChar w:fldCharType="begin"/>
        </w:r>
        <w:r>
          <w:rPr>
            <w:sz w:val="20"/>
            <w:szCs w:val="20"/>
          </w:rPr>
          <w:instrText xml:space="preserve"> PAGEREF _Toc100243 \h </w:instrText>
        </w:r>
        <w:r>
          <w:rPr>
            <w:sz w:val="20"/>
            <w:szCs w:val="20"/>
          </w:rPr>
          <w:fldChar w:fldCharType="separate"/>
        </w:r>
        <w:r>
          <w:rPr>
            <w:sz w:val="20"/>
            <w:szCs w:val="20"/>
          </w:rPr>
          <w:t xml:space="preserve">147</w:t>
        </w:r>
        <w:r>
          <w:rPr>
            <w:sz w:val="20"/>
            <w:szCs w:val="20"/>
          </w:rPr>
          <w:fldChar w:fldCharType="end"/>
        </w:r>
      </w:hyperlink>
    </w:p>
    <w:p>
      <w:pPr>
        <w:tabs>
          <w:tab w:val="right" w:leader="dot" w:pos="9432"/>
        </w:tabs>
        <w:spacing w:after="40" w:line="240" w:lineRule="auto"/>
        <w:ind w:left="1080"/>
      </w:pPr>
      <w:hyperlink w:anchor="_Toc100244" w:history="1">
        <w:r>
          <w:rPr>
            <w:sz w:val="20"/>
            <w:szCs w:val="20"/>
          </w:rPr>
          <w:t xml:space="preserve">2.2.33 model_profiles</w:t>
        </w:r>
        <w:r>
          <w:rPr>
            <w:sz w:val="20"/>
            <w:szCs w:val="20"/>
          </w:rPr>
          <w:tab/>
        </w:r>
        <w:r>
          <w:rPr>
            <w:sz w:val="20"/>
            <w:szCs w:val="20"/>
          </w:rPr>
          <w:fldChar w:fldCharType="begin"/>
        </w:r>
        <w:r>
          <w:rPr>
            <w:sz w:val="20"/>
            <w:szCs w:val="20"/>
          </w:rPr>
          <w:instrText xml:space="preserve"> PAGEREF _Toc100244 \h </w:instrText>
        </w:r>
        <w:r>
          <w:rPr>
            <w:sz w:val="20"/>
            <w:szCs w:val="20"/>
          </w:rPr>
          <w:fldChar w:fldCharType="separate"/>
        </w:r>
        <w:r>
          <w:rPr>
            <w:sz w:val="20"/>
            <w:szCs w:val="20"/>
          </w:rPr>
          <w:t xml:space="preserve">147</w:t>
        </w:r>
        <w:r>
          <w:rPr>
            <w:sz w:val="20"/>
            <w:szCs w:val="20"/>
          </w:rPr>
          <w:fldChar w:fldCharType="end"/>
        </w:r>
      </w:hyperlink>
    </w:p>
    <w:p>
      <w:pPr>
        <w:tabs>
          <w:tab w:val="right" w:leader="dot" w:pos="9432"/>
        </w:tabs>
        <w:spacing w:after="40" w:line="240" w:lineRule="auto"/>
        <w:ind w:left="1080"/>
      </w:pPr>
      <w:hyperlink w:anchor="_Toc100245" w:history="1">
        <w:r>
          <w:rPr>
            <w:sz w:val="20"/>
            <w:szCs w:val="20"/>
          </w:rPr>
          <w:t xml:space="preserve">2.2.34 platform_settings</w:t>
        </w:r>
        <w:r>
          <w:rPr>
            <w:sz w:val="20"/>
            <w:szCs w:val="20"/>
          </w:rPr>
          <w:tab/>
        </w:r>
        <w:r>
          <w:rPr>
            <w:sz w:val="20"/>
            <w:szCs w:val="20"/>
          </w:rPr>
          <w:fldChar w:fldCharType="begin"/>
        </w:r>
        <w:r>
          <w:rPr>
            <w:sz w:val="20"/>
            <w:szCs w:val="20"/>
          </w:rPr>
          <w:instrText xml:space="preserve"> PAGEREF _Toc100245 \h </w:instrText>
        </w:r>
        <w:r>
          <w:rPr>
            <w:sz w:val="20"/>
            <w:szCs w:val="20"/>
          </w:rPr>
          <w:fldChar w:fldCharType="separate"/>
        </w:r>
        <w:r>
          <w:rPr>
            <w:sz w:val="20"/>
            <w:szCs w:val="20"/>
          </w:rPr>
          <w:t xml:space="preserve">147</w:t>
        </w:r>
        <w:r>
          <w:rPr>
            <w:sz w:val="20"/>
            <w:szCs w:val="20"/>
          </w:rPr>
          <w:fldChar w:fldCharType="end"/>
        </w:r>
      </w:hyperlink>
    </w:p>
    <w:p>
      <w:pPr>
        <w:tabs>
          <w:tab w:val="right" w:leader="dot" w:pos="9432"/>
        </w:tabs>
        <w:spacing w:after="40" w:line="240" w:lineRule="auto"/>
        <w:ind w:left="1080"/>
      </w:pPr>
      <w:hyperlink w:anchor="_Toc100246" w:history="1">
        <w:r>
          <w:rPr>
            <w:sz w:val="20"/>
            <w:szCs w:val="20"/>
          </w:rPr>
          <w:t xml:space="preserve">2.2.35 engine_settings</w:t>
        </w:r>
        <w:r>
          <w:rPr>
            <w:sz w:val="20"/>
            <w:szCs w:val="20"/>
          </w:rPr>
          <w:tab/>
        </w:r>
        <w:r>
          <w:rPr>
            <w:sz w:val="20"/>
            <w:szCs w:val="20"/>
          </w:rPr>
          <w:fldChar w:fldCharType="begin"/>
        </w:r>
        <w:r>
          <w:rPr>
            <w:sz w:val="20"/>
            <w:szCs w:val="20"/>
          </w:rPr>
          <w:instrText xml:space="preserve"> PAGEREF _Toc100246 \h </w:instrText>
        </w:r>
        <w:r>
          <w:rPr>
            <w:sz w:val="20"/>
            <w:szCs w:val="20"/>
          </w:rPr>
          <w:fldChar w:fldCharType="separate"/>
        </w:r>
        <w:r>
          <w:rPr>
            <w:sz w:val="20"/>
            <w:szCs w:val="20"/>
          </w:rPr>
          <w:t xml:space="preserve">147</w:t>
        </w:r>
        <w:r>
          <w:rPr>
            <w:sz w:val="20"/>
            <w:szCs w:val="20"/>
          </w:rPr>
          <w:fldChar w:fldCharType="end"/>
        </w:r>
      </w:hyperlink>
    </w:p>
    <w:p>
      <w:pPr>
        <w:tabs>
          <w:tab w:val="right" w:leader="dot" w:pos="9432"/>
        </w:tabs>
        <w:spacing w:after="40" w:line="240" w:lineRule="auto"/>
        <w:ind w:left="1080"/>
      </w:pPr>
      <w:hyperlink w:anchor="_Toc100247" w:history="1">
        <w:r>
          <w:rPr>
            <w:sz w:val="20"/>
            <w:szCs w:val="20"/>
          </w:rPr>
          <w:t xml:space="preserve">2.2.36 audit_events</w:t>
        </w:r>
        <w:r>
          <w:rPr>
            <w:sz w:val="20"/>
            <w:szCs w:val="20"/>
          </w:rPr>
          <w:tab/>
        </w:r>
        <w:r>
          <w:rPr>
            <w:sz w:val="20"/>
            <w:szCs w:val="20"/>
          </w:rPr>
          <w:fldChar w:fldCharType="begin"/>
        </w:r>
        <w:r>
          <w:rPr>
            <w:sz w:val="20"/>
            <w:szCs w:val="20"/>
          </w:rPr>
          <w:instrText xml:space="preserve"> PAGEREF _Toc100247 \h </w:instrText>
        </w:r>
        <w:r>
          <w:rPr>
            <w:sz w:val="20"/>
            <w:szCs w:val="20"/>
          </w:rPr>
          <w:fldChar w:fldCharType="separate"/>
        </w:r>
        <w:r>
          <w:rPr>
            <w:sz w:val="20"/>
            <w:szCs w:val="20"/>
          </w:rPr>
          <w:t xml:space="preserve">148</w:t>
        </w:r>
        <w:r>
          <w:rPr>
            <w:sz w:val="20"/>
            <w:szCs w:val="20"/>
          </w:rPr>
          <w:fldChar w:fldCharType="end"/>
        </w:r>
      </w:hyperlink>
    </w:p>
    <w:p>
      <w:pPr>
        <w:tabs>
          <w:tab w:val="right" w:leader="dot" w:pos="9432"/>
        </w:tabs>
        <w:spacing w:after="40" w:line="240" w:lineRule="auto"/>
        <w:ind w:left="1080"/>
      </w:pPr>
      <w:hyperlink w:anchor="_Toc100248" w:history="1">
        <w:r>
          <w:rPr>
            <w:sz w:val="20"/>
            <w:szCs w:val="20"/>
          </w:rPr>
          <w:t xml:space="preserve">2.2.37 monitoring_events</w:t>
        </w:r>
        <w:r>
          <w:rPr>
            <w:sz w:val="20"/>
            <w:szCs w:val="20"/>
          </w:rPr>
          <w:tab/>
        </w:r>
        <w:r>
          <w:rPr>
            <w:sz w:val="20"/>
            <w:szCs w:val="20"/>
          </w:rPr>
          <w:fldChar w:fldCharType="begin"/>
        </w:r>
        <w:r>
          <w:rPr>
            <w:sz w:val="20"/>
            <w:szCs w:val="20"/>
          </w:rPr>
          <w:instrText xml:space="preserve"> PAGEREF _Toc100248 \h </w:instrText>
        </w:r>
        <w:r>
          <w:rPr>
            <w:sz w:val="20"/>
            <w:szCs w:val="20"/>
          </w:rPr>
          <w:fldChar w:fldCharType="separate"/>
        </w:r>
        <w:r>
          <w:rPr>
            <w:sz w:val="20"/>
            <w:szCs w:val="20"/>
          </w:rPr>
          <w:t xml:space="preserve">148</w:t>
        </w:r>
        <w:r>
          <w:rPr>
            <w:sz w:val="20"/>
            <w:szCs w:val="20"/>
          </w:rPr>
          <w:fldChar w:fldCharType="end"/>
        </w:r>
      </w:hyperlink>
    </w:p>
    <w:p>
      <w:pPr>
        <w:tabs>
          <w:tab w:val="right" w:leader="dot" w:pos="9432"/>
        </w:tabs>
        <w:spacing w:after="40" w:line="240" w:lineRule="auto"/>
        <w:ind w:left="1080"/>
      </w:pPr>
      <w:hyperlink w:anchor="_Toc100249" w:history="1">
        <w:r>
          <w:rPr>
            <w:sz w:val="20"/>
            <w:szCs w:val="20"/>
          </w:rPr>
          <w:t xml:space="preserve">2.2.38 monitoring_alerts</w:t>
        </w:r>
        <w:r>
          <w:rPr>
            <w:sz w:val="20"/>
            <w:szCs w:val="20"/>
          </w:rPr>
          <w:tab/>
        </w:r>
        <w:r>
          <w:rPr>
            <w:sz w:val="20"/>
            <w:szCs w:val="20"/>
          </w:rPr>
          <w:fldChar w:fldCharType="begin"/>
        </w:r>
        <w:r>
          <w:rPr>
            <w:sz w:val="20"/>
            <w:szCs w:val="20"/>
          </w:rPr>
          <w:instrText xml:space="preserve"> PAGEREF _Toc100249 \h </w:instrText>
        </w:r>
        <w:r>
          <w:rPr>
            <w:sz w:val="20"/>
            <w:szCs w:val="20"/>
          </w:rPr>
          <w:fldChar w:fldCharType="separate"/>
        </w:r>
        <w:r>
          <w:rPr>
            <w:sz w:val="20"/>
            <w:szCs w:val="20"/>
          </w:rPr>
          <w:t xml:space="preserve">149</w:t>
        </w:r>
        <w:r>
          <w:rPr>
            <w:sz w:val="20"/>
            <w:szCs w:val="20"/>
          </w:rPr>
          <w:fldChar w:fldCharType="end"/>
        </w:r>
      </w:hyperlink>
    </w:p>
    <w:p>
      <w:pPr>
        <w:tabs>
          <w:tab w:val="right" w:leader="dot" w:pos="9432"/>
        </w:tabs>
        <w:spacing w:after="40" w:line="240" w:lineRule="auto"/>
        <w:ind w:left="1080"/>
      </w:pPr>
      <w:hyperlink w:anchor="_Toc100250" w:history="1">
        <w:r>
          <w:rPr>
            <w:sz w:val="20"/>
            <w:szCs w:val="20"/>
          </w:rPr>
          <w:t xml:space="preserve">2.2.39 monitoring_capture_gaps</w:t>
        </w:r>
        <w:r>
          <w:rPr>
            <w:sz w:val="20"/>
            <w:szCs w:val="20"/>
          </w:rPr>
          <w:tab/>
        </w:r>
        <w:r>
          <w:rPr>
            <w:sz w:val="20"/>
            <w:szCs w:val="20"/>
          </w:rPr>
          <w:fldChar w:fldCharType="begin"/>
        </w:r>
        <w:r>
          <w:rPr>
            <w:sz w:val="20"/>
            <w:szCs w:val="20"/>
          </w:rPr>
          <w:instrText xml:space="preserve"> PAGEREF _Toc100250 \h </w:instrText>
        </w:r>
        <w:r>
          <w:rPr>
            <w:sz w:val="20"/>
            <w:szCs w:val="20"/>
          </w:rPr>
          <w:fldChar w:fldCharType="separate"/>
        </w:r>
        <w:r>
          <w:rPr>
            <w:sz w:val="20"/>
            <w:szCs w:val="20"/>
          </w:rPr>
          <w:t xml:space="preserve">149</w:t>
        </w:r>
        <w:r>
          <w:rPr>
            <w:sz w:val="20"/>
            <w:szCs w:val="20"/>
          </w:rPr>
          <w:fldChar w:fldCharType="end"/>
        </w:r>
      </w:hyperlink>
    </w:p>
    <w:p>
      <w:pPr>
        <w:tabs>
          <w:tab w:val="right" w:leader="dot" w:pos="9432"/>
        </w:tabs>
        <w:spacing w:after="40" w:line="240" w:lineRule="auto"/>
        <w:ind w:left="1080"/>
      </w:pPr>
      <w:hyperlink w:anchor="_Toc100251" w:history="1">
        <w:r>
          <w:rPr>
            <w:sz w:val="20"/>
            <w:szCs w:val="20"/>
          </w:rPr>
          <w:t xml:space="preserve">2.2.40 monitoring_worker_states</w:t>
        </w:r>
        <w:r>
          <w:rPr>
            <w:sz w:val="20"/>
            <w:szCs w:val="20"/>
          </w:rPr>
          <w:tab/>
        </w:r>
        <w:r>
          <w:rPr>
            <w:sz w:val="20"/>
            <w:szCs w:val="20"/>
          </w:rPr>
          <w:fldChar w:fldCharType="begin"/>
        </w:r>
        <w:r>
          <w:rPr>
            <w:sz w:val="20"/>
            <w:szCs w:val="20"/>
          </w:rPr>
          <w:instrText xml:space="preserve"> PAGEREF _Toc100251 \h </w:instrText>
        </w:r>
        <w:r>
          <w:rPr>
            <w:sz w:val="20"/>
            <w:szCs w:val="20"/>
          </w:rPr>
          <w:fldChar w:fldCharType="separate"/>
        </w:r>
        <w:r>
          <w:rPr>
            <w:sz w:val="20"/>
            <w:szCs w:val="20"/>
          </w:rPr>
          <w:t xml:space="preserve">149</w:t>
        </w:r>
        <w:r>
          <w:rPr>
            <w:sz w:val="20"/>
            <w:szCs w:val="20"/>
          </w:rPr>
          <w:fldChar w:fldCharType="end"/>
        </w:r>
      </w:hyperlink>
    </w:p>
    <w:p>
      <w:pPr>
        <w:tabs>
          <w:tab w:val="right" w:leader="dot" w:pos="9432"/>
        </w:tabs>
        <w:spacing w:after="40" w:line="240" w:lineRule="auto"/>
        <w:ind w:left="360"/>
      </w:pPr>
      <w:hyperlink w:anchor="_Toc100252" w:history="1">
        <w:r>
          <w:rPr>
            <w:sz w:val="20"/>
            <w:szCs w:val="20"/>
          </w:rPr>
          <w:t xml:space="preserve">3. Detailed Design</w:t>
        </w:r>
        <w:r>
          <w:rPr>
            <w:sz w:val="20"/>
            <w:szCs w:val="20"/>
          </w:rPr>
          <w:tab/>
        </w:r>
        <w:r>
          <w:rPr>
            <w:sz w:val="20"/>
            <w:szCs w:val="20"/>
          </w:rPr>
          <w:fldChar w:fldCharType="begin"/>
        </w:r>
        <w:r>
          <w:rPr>
            <w:sz w:val="20"/>
            <w:szCs w:val="20"/>
          </w:rPr>
          <w:instrText xml:space="preserve"> PAGEREF _Toc100252 \h </w:instrText>
        </w:r>
        <w:r>
          <w:rPr>
            <w:sz w:val="20"/>
            <w:szCs w:val="20"/>
          </w:rPr>
          <w:fldChar w:fldCharType="separate"/>
        </w:r>
        <w:r>
          <w:rPr>
            <w:sz w:val="20"/>
            <w:szCs w:val="20"/>
          </w:rPr>
          <w:t xml:space="preserve">150</w:t>
        </w:r>
        <w:r>
          <w:rPr>
            <w:sz w:val="20"/>
            <w:szCs w:val="20"/>
          </w:rPr>
          <w:fldChar w:fldCharType="end"/>
        </w:r>
      </w:hyperlink>
    </w:p>
    <w:p>
      <w:pPr>
        <w:tabs>
          <w:tab w:val="right" w:leader="dot" w:pos="9432"/>
        </w:tabs>
        <w:spacing w:after="40" w:line="240" w:lineRule="auto"/>
        <w:ind w:left="720"/>
      </w:pPr>
      <w:hyperlink w:anchor="_Toc100253" w:history="1">
        <w:r>
          <w:rPr>
            <w:sz w:val="20"/>
            <w:szCs w:val="20"/>
          </w:rPr>
          <w:t xml:space="preserve">3.1 Authentication &amp; Account</w:t>
        </w:r>
        <w:r>
          <w:rPr>
            <w:sz w:val="20"/>
            <w:szCs w:val="20"/>
          </w:rPr>
          <w:tab/>
        </w:r>
        <w:r>
          <w:rPr>
            <w:sz w:val="20"/>
            <w:szCs w:val="20"/>
          </w:rPr>
          <w:fldChar w:fldCharType="begin"/>
        </w:r>
        <w:r>
          <w:rPr>
            <w:sz w:val="20"/>
            <w:szCs w:val="20"/>
          </w:rPr>
          <w:instrText xml:space="preserve"> PAGEREF _Toc100253 \h </w:instrText>
        </w:r>
        <w:r>
          <w:rPr>
            <w:sz w:val="20"/>
            <w:szCs w:val="20"/>
          </w:rPr>
          <w:fldChar w:fldCharType="separate"/>
        </w:r>
        <w:r>
          <w:rPr>
            <w:sz w:val="20"/>
            <w:szCs w:val="20"/>
          </w:rPr>
          <w:t xml:space="preserve">150</w:t>
        </w:r>
        <w:r>
          <w:rPr>
            <w:sz w:val="20"/>
            <w:szCs w:val="20"/>
          </w:rPr>
          <w:fldChar w:fldCharType="end"/>
        </w:r>
      </w:hyperlink>
    </w:p>
    <w:p>
      <w:pPr>
        <w:tabs>
          <w:tab w:val="right" w:leader="dot" w:pos="9432"/>
        </w:tabs>
        <w:spacing w:after="40" w:line="240" w:lineRule="auto"/>
        <w:ind w:left="1080"/>
      </w:pPr>
      <w:hyperlink w:anchor="_Toc100254" w:history="1">
        <w:r>
          <w:rPr>
            <w:sz w:val="20"/>
            <w:szCs w:val="20"/>
          </w:rPr>
          <w:t xml:space="preserve">3.1.1 Class Diagram</w:t>
        </w:r>
        <w:r>
          <w:rPr>
            <w:sz w:val="20"/>
            <w:szCs w:val="20"/>
          </w:rPr>
          <w:tab/>
        </w:r>
        <w:r>
          <w:rPr>
            <w:sz w:val="20"/>
            <w:szCs w:val="20"/>
          </w:rPr>
          <w:fldChar w:fldCharType="begin"/>
        </w:r>
        <w:r>
          <w:rPr>
            <w:sz w:val="20"/>
            <w:szCs w:val="20"/>
          </w:rPr>
          <w:instrText xml:space="preserve"> PAGEREF _Toc100254 \h </w:instrText>
        </w:r>
        <w:r>
          <w:rPr>
            <w:sz w:val="20"/>
            <w:szCs w:val="20"/>
          </w:rPr>
          <w:fldChar w:fldCharType="separate"/>
        </w:r>
        <w:r>
          <w:rPr>
            <w:sz w:val="20"/>
            <w:szCs w:val="20"/>
          </w:rPr>
          <w:t xml:space="preserve">150</w:t>
        </w:r>
        <w:r>
          <w:rPr>
            <w:sz w:val="20"/>
            <w:szCs w:val="20"/>
          </w:rPr>
          <w:fldChar w:fldCharType="end"/>
        </w:r>
      </w:hyperlink>
    </w:p>
    <w:p>
      <w:pPr>
        <w:tabs>
          <w:tab w:val="right" w:leader="dot" w:pos="9432"/>
        </w:tabs>
        <w:spacing w:after="40" w:line="240" w:lineRule="auto"/>
        <w:ind w:left="1440"/>
      </w:pPr>
      <w:hyperlink w:anchor="_Toc100255" w:history="1">
        <w:r>
          <w:rPr>
            <w:sz w:val="20"/>
            <w:szCs w:val="20"/>
          </w:rPr>
          <w:t xml:space="preserve">Figure 3.1.1. Class Diagram – Authentication &amp; Account</w:t>
        </w:r>
        <w:r>
          <w:rPr>
            <w:sz w:val="20"/>
            <w:szCs w:val="20"/>
          </w:rPr>
          <w:tab/>
        </w:r>
        <w:r>
          <w:rPr>
            <w:sz w:val="20"/>
            <w:szCs w:val="20"/>
          </w:rPr>
          <w:fldChar w:fldCharType="begin"/>
        </w:r>
        <w:r>
          <w:rPr>
            <w:sz w:val="20"/>
            <w:szCs w:val="20"/>
          </w:rPr>
          <w:instrText xml:space="preserve"> PAGEREF _Toc100255 \h </w:instrText>
        </w:r>
        <w:r>
          <w:rPr>
            <w:sz w:val="20"/>
            <w:szCs w:val="20"/>
          </w:rPr>
          <w:fldChar w:fldCharType="separate"/>
        </w:r>
        <w:r>
          <w:rPr>
            <w:sz w:val="20"/>
            <w:szCs w:val="20"/>
          </w:rPr>
          <w:t xml:space="preserve">150</w:t>
        </w:r>
        <w:r>
          <w:rPr>
            <w:sz w:val="20"/>
            <w:szCs w:val="20"/>
          </w:rPr>
          <w:fldChar w:fldCharType="end"/>
        </w:r>
      </w:hyperlink>
    </w:p>
    <w:p>
      <w:pPr>
        <w:tabs>
          <w:tab w:val="right" w:leader="dot" w:pos="9432"/>
        </w:tabs>
        <w:spacing w:after="40" w:line="240" w:lineRule="auto"/>
        <w:ind w:left="1080"/>
      </w:pPr>
      <w:hyperlink w:anchor="_Toc100256" w:history="1">
        <w:r>
          <w:rPr>
            <w:sz w:val="20"/>
            <w:szCs w:val="20"/>
          </w:rPr>
          <w:t xml:space="preserve">3.1.2 Sequence Diagram Sign In With Email Code</w:t>
        </w:r>
        <w:r>
          <w:rPr>
            <w:sz w:val="20"/>
            <w:szCs w:val="20"/>
          </w:rPr>
          <w:tab/>
        </w:r>
        <w:r>
          <w:rPr>
            <w:sz w:val="20"/>
            <w:szCs w:val="20"/>
          </w:rPr>
          <w:fldChar w:fldCharType="begin"/>
        </w:r>
        <w:r>
          <w:rPr>
            <w:sz w:val="20"/>
            <w:szCs w:val="20"/>
          </w:rPr>
          <w:instrText xml:space="preserve"> PAGEREF _Toc100256 \h </w:instrText>
        </w:r>
        <w:r>
          <w:rPr>
            <w:sz w:val="20"/>
            <w:szCs w:val="20"/>
          </w:rPr>
          <w:fldChar w:fldCharType="separate"/>
        </w:r>
        <w:r>
          <w:rPr>
            <w:sz w:val="20"/>
            <w:szCs w:val="20"/>
          </w:rPr>
          <w:t xml:space="preserve">150</w:t>
        </w:r>
        <w:r>
          <w:rPr>
            <w:sz w:val="20"/>
            <w:szCs w:val="20"/>
          </w:rPr>
          <w:fldChar w:fldCharType="end"/>
        </w:r>
      </w:hyperlink>
    </w:p>
    <w:p>
      <w:pPr>
        <w:tabs>
          <w:tab w:val="right" w:leader="dot" w:pos="9432"/>
        </w:tabs>
        <w:spacing w:after="40" w:line="240" w:lineRule="auto"/>
        <w:ind w:left="1440"/>
      </w:pPr>
      <w:hyperlink w:anchor="_Toc100257" w:history="1">
        <w:r>
          <w:rPr>
            <w:sz w:val="20"/>
            <w:szCs w:val="20"/>
          </w:rPr>
          <w:t xml:space="preserve">Figure 3.1.2. Sequence Diagram – Sign In With Email Code</w:t>
        </w:r>
        <w:r>
          <w:rPr>
            <w:sz w:val="20"/>
            <w:szCs w:val="20"/>
          </w:rPr>
          <w:tab/>
        </w:r>
        <w:r>
          <w:rPr>
            <w:sz w:val="20"/>
            <w:szCs w:val="20"/>
          </w:rPr>
          <w:fldChar w:fldCharType="begin"/>
        </w:r>
        <w:r>
          <w:rPr>
            <w:sz w:val="20"/>
            <w:szCs w:val="20"/>
          </w:rPr>
          <w:instrText xml:space="preserve"> PAGEREF _Toc100257 \h </w:instrText>
        </w:r>
        <w:r>
          <w:rPr>
            <w:sz w:val="20"/>
            <w:szCs w:val="20"/>
          </w:rPr>
          <w:fldChar w:fldCharType="separate"/>
        </w:r>
        <w:r>
          <w:rPr>
            <w:sz w:val="20"/>
            <w:szCs w:val="20"/>
          </w:rPr>
          <w:t xml:space="preserve">150</w:t>
        </w:r>
        <w:r>
          <w:rPr>
            <w:sz w:val="20"/>
            <w:szCs w:val="20"/>
          </w:rPr>
          <w:fldChar w:fldCharType="end"/>
        </w:r>
      </w:hyperlink>
    </w:p>
    <w:p>
      <w:pPr>
        <w:tabs>
          <w:tab w:val="right" w:leader="dot" w:pos="9432"/>
        </w:tabs>
        <w:spacing w:after="40" w:line="240" w:lineRule="auto"/>
        <w:ind w:left="1080"/>
      </w:pPr>
      <w:hyperlink w:anchor="_Toc100258" w:history="1">
        <w:r>
          <w:rPr>
            <w:sz w:val="20"/>
            <w:szCs w:val="20"/>
          </w:rPr>
          <w:t xml:space="preserve">3.1.3 Sequence Diagram Sign In With Google</w:t>
        </w:r>
        <w:r>
          <w:rPr>
            <w:sz w:val="20"/>
            <w:szCs w:val="20"/>
          </w:rPr>
          <w:tab/>
        </w:r>
        <w:r>
          <w:rPr>
            <w:sz w:val="20"/>
            <w:szCs w:val="20"/>
          </w:rPr>
          <w:fldChar w:fldCharType="begin"/>
        </w:r>
        <w:r>
          <w:rPr>
            <w:sz w:val="20"/>
            <w:szCs w:val="20"/>
          </w:rPr>
          <w:instrText xml:space="preserve"> PAGEREF _Toc100258 \h </w:instrText>
        </w:r>
        <w:r>
          <w:rPr>
            <w:sz w:val="20"/>
            <w:szCs w:val="20"/>
          </w:rPr>
          <w:fldChar w:fldCharType="separate"/>
        </w:r>
        <w:r>
          <w:rPr>
            <w:sz w:val="20"/>
            <w:szCs w:val="20"/>
          </w:rPr>
          <w:t xml:space="preserve">150</w:t>
        </w:r>
        <w:r>
          <w:rPr>
            <w:sz w:val="20"/>
            <w:szCs w:val="20"/>
          </w:rPr>
          <w:fldChar w:fldCharType="end"/>
        </w:r>
      </w:hyperlink>
    </w:p>
    <w:p>
      <w:pPr>
        <w:tabs>
          <w:tab w:val="right" w:leader="dot" w:pos="9432"/>
        </w:tabs>
        <w:spacing w:after="40" w:line="240" w:lineRule="auto"/>
        <w:ind w:left="1440"/>
      </w:pPr>
      <w:hyperlink w:anchor="_Toc100259" w:history="1">
        <w:r>
          <w:rPr>
            <w:sz w:val="20"/>
            <w:szCs w:val="20"/>
          </w:rPr>
          <w:t xml:space="preserve">Figure 3.1.3. Sequence Diagram – Sign In With Google</w:t>
        </w:r>
        <w:r>
          <w:rPr>
            <w:sz w:val="20"/>
            <w:szCs w:val="20"/>
          </w:rPr>
          <w:tab/>
        </w:r>
        <w:r>
          <w:rPr>
            <w:sz w:val="20"/>
            <w:szCs w:val="20"/>
          </w:rPr>
          <w:fldChar w:fldCharType="begin"/>
        </w:r>
        <w:r>
          <w:rPr>
            <w:sz w:val="20"/>
            <w:szCs w:val="20"/>
          </w:rPr>
          <w:instrText xml:space="preserve"> PAGEREF _Toc100259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080"/>
      </w:pPr>
      <w:hyperlink w:anchor="_Toc100260" w:history="1">
        <w:r>
          <w:rPr>
            <w:sz w:val="20"/>
            <w:szCs w:val="20"/>
          </w:rPr>
          <w:t xml:space="preserve">3.1.4 Sequence Diagram Complete Onboarding and Update Profile</w:t>
        </w:r>
        <w:r>
          <w:rPr>
            <w:sz w:val="20"/>
            <w:szCs w:val="20"/>
          </w:rPr>
          <w:tab/>
        </w:r>
        <w:r>
          <w:rPr>
            <w:sz w:val="20"/>
            <w:szCs w:val="20"/>
          </w:rPr>
          <w:fldChar w:fldCharType="begin"/>
        </w:r>
        <w:r>
          <w:rPr>
            <w:sz w:val="20"/>
            <w:szCs w:val="20"/>
          </w:rPr>
          <w:instrText xml:space="preserve"> PAGEREF _Toc100260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440"/>
      </w:pPr>
      <w:hyperlink w:anchor="_Toc100261" w:history="1">
        <w:r>
          <w:rPr>
            <w:sz w:val="20"/>
            <w:szCs w:val="20"/>
          </w:rPr>
          <w:t xml:space="preserve">Figure 3.1.4. Sequence Diagram – Complete Onboarding and Update Profile</w:t>
        </w:r>
        <w:r>
          <w:rPr>
            <w:sz w:val="20"/>
            <w:szCs w:val="20"/>
          </w:rPr>
          <w:tab/>
        </w:r>
        <w:r>
          <w:rPr>
            <w:sz w:val="20"/>
            <w:szCs w:val="20"/>
          </w:rPr>
          <w:fldChar w:fldCharType="begin"/>
        </w:r>
        <w:r>
          <w:rPr>
            <w:sz w:val="20"/>
            <w:szCs w:val="20"/>
          </w:rPr>
          <w:instrText xml:space="preserve"> PAGEREF _Toc100261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080"/>
      </w:pPr>
      <w:hyperlink w:anchor="_Toc100262" w:history="1">
        <w:r>
          <w:rPr>
            <w:sz w:val="20"/>
            <w:szCs w:val="20"/>
          </w:rPr>
          <w:t xml:space="preserve">3.1.5 Sequence Diagram Sign Out</w:t>
        </w:r>
        <w:r>
          <w:rPr>
            <w:sz w:val="20"/>
            <w:szCs w:val="20"/>
          </w:rPr>
          <w:tab/>
        </w:r>
        <w:r>
          <w:rPr>
            <w:sz w:val="20"/>
            <w:szCs w:val="20"/>
          </w:rPr>
          <w:fldChar w:fldCharType="begin"/>
        </w:r>
        <w:r>
          <w:rPr>
            <w:sz w:val="20"/>
            <w:szCs w:val="20"/>
          </w:rPr>
          <w:instrText xml:space="preserve"> PAGEREF _Toc100262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440"/>
      </w:pPr>
      <w:hyperlink w:anchor="_Toc100263" w:history="1">
        <w:r>
          <w:rPr>
            <w:sz w:val="20"/>
            <w:szCs w:val="20"/>
          </w:rPr>
          <w:t xml:space="preserve">Figure 3.1.5. Sequence Diagram – Sign Out</w:t>
        </w:r>
        <w:r>
          <w:rPr>
            <w:sz w:val="20"/>
            <w:szCs w:val="20"/>
          </w:rPr>
          <w:tab/>
        </w:r>
        <w:r>
          <w:rPr>
            <w:sz w:val="20"/>
            <w:szCs w:val="20"/>
          </w:rPr>
          <w:fldChar w:fldCharType="begin"/>
        </w:r>
        <w:r>
          <w:rPr>
            <w:sz w:val="20"/>
            <w:szCs w:val="20"/>
          </w:rPr>
          <w:instrText xml:space="preserve"> PAGEREF _Toc100263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080"/>
      </w:pPr>
      <w:hyperlink w:anchor="_Toc100264" w:history="1">
        <w:r>
          <w:rPr>
            <w:sz w:val="20"/>
            <w:szCs w:val="20"/>
          </w:rPr>
          <w:t xml:space="preserve">3.1.6 Sequence Diagram View Unauthorized and Session Expired Pages</w:t>
        </w:r>
        <w:r>
          <w:rPr>
            <w:sz w:val="20"/>
            <w:szCs w:val="20"/>
          </w:rPr>
          <w:tab/>
        </w:r>
        <w:r>
          <w:rPr>
            <w:sz w:val="20"/>
            <w:szCs w:val="20"/>
          </w:rPr>
          <w:fldChar w:fldCharType="begin"/>
        </w:r>
        <w:r>
          <w:rPr>
            <w:sz w:val="20"/>
            <w:szCs w:val="20"/>
          </w:rPr>
          <w:instrText xml:space="preserve"> PAGEREF _Toc100264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440"/>
      </w:pPr>
      <w:hyperlink w:anchor="_Toc100265" w:history="1">
        <w:r>
          <w:rPr>
            <w:sz w:val="20"/>
            <w:szCs w:val="20"/>
          </w:rPr>
          <w:t xml:space="preserve">Figure 3.1.6. Sequence Diagram – View Unauthorized and Session Expired Pages</w:t>
        </w:r>
        <w:r>
          <w:rPr>
            <w:sz w:val="20"/>
            <w:szCs w:val="20"/>
          </w:rPr>
          <w:tab/>
        </w:r>
        <w:r>
          <w:rPr>
            <w:sz w:val="20"/>
            <w:szCs w:val="20"/>
          </w:rPr>
          <w:fldChar w:fldCharType="begin"/>
        </w:r>
        <w:r>
          <w:rPr>
            <w:sz w:val="20"/>
            <w:szCs w:val="20"/>
          </w:rPr>
          <w:instrText xml:space="preserve"> PAGEREF _Toc100265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080"/>
      </w:pPr>
      <w:hyperlink w:anchor="_Toc100266" w:history="1">
        <w:r>
          <w:rPr>
            <w:sz w:val="20"/>
            <w:szCs w:val="20"/>
          </w:rPr>
          <w:t xml:space="preserve">3.1.7 State Diagram</w:t>
        </w:r>
        <w:r>
          <w:rPr>
            <w:sz w:val="20"/>
            <w:szCs w:val="20"/>
          </w:rPr>
          <w:tab/>
        </w:r>
        <w:r>
          <w:rPr>
            <w:sz w:val="20"/>
            <w:szCs w:val="20"/>
          </w:rPr>
          <w:fldChar w:fldCharType="begin"/>
        </w:r>
        <w:r>
          <w:rPr>
            <w:sz w:val="20"/>
            <w:szCs w:val="20"/>
          </w:rPr>
          <w:instrText xml:space="preserve"> PAGEREF _Toc100266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720"/>
      </w:pPr>
      <w:hyperlink w:anchor="_Toc100267" w:history="1">
        <w:r>
          <w:rPr>
            <w:sz w:val="20"/>
            <w:szCs w:val="20"/>
          </w:rPr>
          <w:t xml:space="preserve">3.2 Project Workspace</w:t>
        </w:r>
        <w:r>
          <w:rPr>
            <w:sz w:val="20"/>
            <w:szCs w:val="20"/>
          </w:rPr>
          <w:tab/>
        </w:r>
        <w:r>
          <w:rPr>
            <w:sz w:val="20"/>
            <w:szCs w:val="20"/>
          </w:rPr>
          <w:fldChar w:fldCharType="begin"/>
        </w:r>
        <w:r>
          <w:rPr>
            <w:sz w:val="20"/>
            <w:szCs w:val="20"/>
          </w:rPr>
          <w:instrText xml:space="preserve"> PAGEREF _Toc100267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080"/>
      </w:pPr>
      <w:hyperlink w:anchor="_Toc100268" w:history="1">
        <w:r>
          <w:rPr>
            <w:sz w:val="20"/>
            <w:szCs w:val="20"/>
          </w:rPr>
          <w:t xml:space="preserve">3.2.1 Class Diagram</w:t>
        </w:r>
        <w:r>
          <w:rPr>
            <w:sz w:val="20"/>
            <w:szCs w:val="20"/>
          </w:rPr>
          <w:tab/>
        </w:r>
        <w:r>
          <w:rPr>
            <w:sz w:val="20"/>
            <w:szCs w:val="20"/>
          </w:rPr>
          <w:fldChar w:fldCharType="begin"/>
        </w:r>
        <w:r>
          <w:rPr>
            <w:sz w:val="20"/>
            <w:szCs w:val="20"/>
          </w:rPr>
          <w:instrText xml:space="preserve"> PAGEREF _Toc100268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440"/>
      </w:pPr>
      <w:hyperlink w:anchor="_Toc100269" w:history="1">
        <w:r>
          <w:rPr>
            <w:sz w:val="20"/>
            <w:szCs w:val="20"/>
          </w:rPr>
          <w:t xml:space="preserve">Figure 3.2.1. Class Diagram – Project Workspace</w:t>
        </w:r>
        <w:r>
          <w:rPr>
            <w:sz w:val="20"/>
            <w:szCs w:val="20"/>
          </w:rPr>
          <w:tab/>
        </w:r>
        <w:r>
          <w:rPr>
            <w:sz w:val="20"/>
            <w:szCs w:val="20"/>
          </w:rPr>
          <w:fldChar w:fldCharType="begin"/>
        </w:r>
        <w:r>
          <w:rPr>
            <w:sz w:val="20"/>
            <w:szCs w:val="20"/>
          </w:rPr>
          <w:instrText xml:space="preserve"> PAGEREF _Toc100269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080"/>
      </w:pPr>
      <w:hyperlink w:anchor="_Toc100270" w:history="1">
        <w:r>
          <w:rPr>
            <w:sz w:val="20"/>
            <w:szCs w:val="20"/>
          </w:rPr>
          <w:t xml:space="preserve">3.2.2 Sequence Diagram Create Project</w:t>
        </w:r>
        <w:r>
          <w:rPr>
            <w:sz w:val="20"/>
            <w:szCs w:val="20"/>
          </w:rPr>
          <w:tab/>
        </w:r>
        <w:r>
          <w:rPr>
            <w:sz w:val="20"/>
            <w:szCs w:val="20"/>
          </w:rPr>
          <w:fldChar w:fldCharType="begin"/>
        </w:r>
        <w:r>
          <w:rPr>
            <w:sz w:val="20"/>
            <w:szCs w:val="20"/>
          </w:rPr>
          <w:instrText xml:space="preserve"> PAGEREF _Toc100270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440"/>
      </w:pPr>
      <w:hyperlink w:anchor="_Toc100271" w:history="1">
        <w:r>
          <w:rPr>
            <w:sz w:val="20"/>
            <w:szCs w:val="20"/>
          </w:rPr>
          <w:t xml:space="preserve">Figure 3.2.2. Sequence Diagram – Create Project</w:t>
        </w:r>
        <w:r>
          <w:rPr>
            <w:sz w:val="20"/>
            <w:szCs w:val="20"/>
          </w:rPr>
          <w:tab/>
        </w:r>
        <w:r>
          <w:rPr>
            <w:sz w:val="20"/>
            <w:szCs w:val="20"/>
          </w:rPr>
          <w:fldChar w:fldCharType="begin"/>
        </w:r>
        <w:r>
          <w:rPr>
            <w:sz w:val="20"/>
            <w:szCs w:val="20"/>
          </w:rPr>
          <w:instrText xml:space="preserve"> PAGEREF _Toc100271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080"/>
      </w:pPr>
      <w:hyperlink w:anchor="_Toc100272" w:history="1">
        <w:r>
          <w:rPr>
            <w:sz w:val="20"/>
            <w:szCs w:val="20"/>
          </w:rPr>
          <w:t xml:space="preserve">3.2.3 Sequence Diagram View Project List and Overview</w:t>
        </w:r>
        <w:r>
          <w:rPr>
            <w:sz w:val="20"/>
            <w:szCs w:val="20"/>
          </w:rPr>
          <w:tab/>
        </w:r>
        <w:r>
          <w:rPr>
            <w:sz w:val="20"/>
            <w:szCs w:val="20"/>
          </w:rPr>
          <w:fldChar w:fldCharType="begin"/>
        </w:r>
        <w:r>
          <w:rPr>
            <w:sz w:val="20"/>
            <w:szCs w:val="20"/>
          </w:rPr>
          <w:instrText xml:space="preserve"> PAGEREF _Toc100272 \h </w:instrText>
        </w:r>
        <w:r>
          <w:rPr>
            <w:sz w:val="20"/>
            <w:szCs w:val="20"/>
          </w:rPr>
          <w:fldChar w:fldCharType="separate"/>
        </w:r>
        <w:r>
          <w:rPr>
            <w:sz w:val="20"/>
            <w:szCs w:val="20"/>
          </w:rPr>
          <w:t xml:space="preserve">151</w:t>
        </w:r>
        <w:r>
          <w:rPr>
            <w:sz w:val="20"/>
            <w:szCs w:val="20"/>
          </w:rPr>
          <w:fldChar w:fldCharType="end"/>
        </w:r>
      </w:hyperlink>
    </w:p>
    <w:p>
      <w:pPr>
        <w:tabs>
          <w:tab w:val="right" w:leader="dot" w:pos="9432"/>
        </w:tabs>
        <w:spacing w:after="40" w:line="240" w:lineRule="auto"/>
        <w:ind w:left="1440"/>
      </w:pPr>
      <w:hyperlink w:anchor="_Toc100273" w:history="1">
        <w:r>
          <w:rPr>
            <w:sz w:val="20"/>
            <w:szCs w:val="20"/>
          </w:rPr>
          <w:t xml:space="preserve">Figure 3.2.3. Sequence Diagram – View Project List and Overview</w:t>
        </w:r>
        <w:r>
          <w:rPr>
            <w:sz w:val="20"/>
            <w:szCs w:val="20"/>
          </w:rPr>
          <w:tab/>
        </w:r>
        <w:r>
          <w:rPr>
            <w:sz w:val="20"/>
            <w:szCs w:val="20"/>
          </w:rPr>
          <w:fldChar w:fldCharType="begin"/>
        </w:r>
        <w:r>
          <w:rPr>
            <w:sz w:val="20"/>
            <w:szCs w:val="20"/>
          </w:rPr>
          <w:instrText xml:space="preserve"> PAGEREF _Toc100273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74" w:history="1">
        <w:r>
          <w:rPr>
            <w:sz w:val="20"/>
            <w:szCs w:val="20"/>
          </w:rPr>
          <w:t xml:space="preserve">3.2.4 Sequence Diagram Update, Archive, Complete Project</w:t>
        </w:r>
        <w:r>
          <w:rPr>
            <w:sz w:val="20"/>
            <w:szCs w:val="20"/>
          </w:rPr>
          <w:tab/>
        </w:r>
        <w:r>
          <w:rPr>
            <w:sz w:val="20"/>
            <w:szCs w:val="20"/>
          </w:rPr>
          <w:fldChar w:fldCharType="begin"/>
        </w:r>
        <w:r>
          <w:rPr>
            <w:sz w:val="20"/>
            <w:szCs w:val="20"/>
          </w:rPr>
          <w:instrText xml:space="preserve"> PAGEREF _Toc100274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75" w:history="1">
        <w:r>
          <w:rPr>
            <w:sz w:val="20"/>
            <w:szCs w:val="20"/>
          </w:rPr>
          <w:t xml:space="preserve">Figure 3.2.4. Sequence Diagram – Update, Archive, Complete Project</w:t>
        </w:r>
        <w:r>
          <w:rPr>
            <w:sz w:val="20"/>
            <w:szCs w:val="20"/>
          </w:rPr>
          <w:tab/>
        </w:r>
        <w:r>
          <w:rPr>
            <w:sz w:val="20"/>
            <w:szCs w:val="20"/>
          </w:rPr>
          <w:fldChar w:fldCharType="begin"/>
        </w:r>
        <w:r>
          <w:rPr>
            <w:sz w:val="20"/>
            <w:szCs w:val="20"/>
          </w:rPr>
          <w:instrText xml:space="preserve"> PAGEREF _Toc100275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76" w:history="1">
        <w:r>
          <w:rPr>
            <w:sz w:val="20"/>
            <w:szCs w:val="20"/>
          </w:rPr>
          <w:t xml:space="preserve">3.2.5 Sequence Diagram Manage Members and Invitations</w:t>
        </w:r>
        <w:r>
          <w:rPr>
            <w:sz w:val="20"/>
            <w:szCs w:val="20"/>
          </w:rPr>
          <w:tab/>
        </w:r>
        <w:r>
          <w:rPr>
            <w:sz w:val="20"/>
            <w:szCs w:val="20"/>
          </w:rPr>
          <w:fldChar w:fldCharType="begin"/>
        </w:r>
        <w:r>
          <w:rPr>
            <w:sz w:val="20"/>
            <w:szCs w:val="20"/>
          </w:rPr>
          <w:instrText xml:space="preserve"> PAGEREF _Toc100276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77" w:history="1">
        <w:r>
          <w:rPr>
            <w:sz w:val="20"/>
            <w:szCs w:val="20"/>
          </w:rPr>
          <w:t xml:space="preserve">Figure 3.2.5. Sequence Diagram – Manage Members and Invitations</w:t>
        </w:r>
        <w:r>
          <w:rPr>
            <w:sz w:val="20"/>
            <w:szCs w:val="20"/>
          </w:rPr>
          <w:tab/>
        </w:r>
        <w:r>
          <w:rPr>
            <w:sz w:val="20"/>
            <w:szCs w:val="20"/>
          </w:rPr>
          <w:fldChar w:fldCharType="begin"/>
        </w:r>
        <w:r>
          <w:rPr>
            <w:sz w:val="20"/>
            <w:szCs w:val="20"/>
          </w:rPr>
          <w:instrText xml:space="preserve"> PAGEREF _Toc100277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78" w:history="1">
        <w:r>
          <w:rPr>
            <w:sz w:val="20"/>
            <w:szCs w:val="20"/>
          </w:rPr>
          <w:t xml:space="preserve">3.2.6 Sequence Diagram Manage Documents</w:t>
        </w:r>
        <w:r>
          <w:rPr>
            <w:sz w:val="20"/>
            <w:szCs w:val="20"/>
          </w:rPr>
          <w:tab/>
        </w:r>
        <w:r>
          <w:rPr>
            <w:sz w:val="20"/>
            <w:szCs w:val="20"/>
          </w:rPr>
          <w:fldChar w:fldCharType="begin"/>
        </w:r>
        <w:r>
          <w:rPr>
            <w:sz w:val="20"/>
            <w:szCs w:val="20"/>
          </w:rPr>
          <w:instrText xml:space="preserve"> PAGEREF _Toc100278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79" w:history="1">
        <w:r>
          <w:rPr>
            <w:sz w:val="20"/>
            <w:szCs w:val="20"/>
          </w:rPr>
          <w:t xml:space="preserve">Figure 3.2.6. Sequence Diagram – Manage Documents</w:t>
        </w:r>
        <w:r>
          <w:rPr>
            <w:sz w:val="20"/>
            <w:szCs w:val="20"/>
          </w:rPr>
          <w:tab/>
        </w:r>
        <w:r>
          <w:rPr>
            <w:sz w:val="20"/>
            <w:szCs w:val="20"/>
          </w:rPr>
          <w:fldChar w:fldCharType="begin"/>
        </w:r>
        <w:r>
          <w:rPr>
            <w:sz w:val="20"/>
            <w:szCs w:val="20"/>
          </w:rPr>
          <w:instrText xml:space="preserve"> PAGEREF _Toc100279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80" w:history="1">
        <w:r>
          <w:rPr>
            <w:sz w:val="20"/>
            <w:szCs w:val="20"/>
          </w:rPr>
          <w:t xml:space="preserve">3.2.7 Sequence Diagram Manage Project Integrations and Notification Preferences</w:t>
        </w:r>
        <w:r>
          <w:rPr>
            <w:sz w:val="20"/>
            <w:szCs w:val="20"/>
          </w:rPr>
          <w:tab/>
        </w:r>
        <w:r>
          <w:rPr>
            <w:sz w:val="20"/>
            <w:szCs w:val="20"/>
          </w:rPr>
          <w:fldChar w:fldCharType="begin"/>
        </w:r>
        <w:r>
          <w:rPr>
            <w:sz w:val="20"/>
            <w:szCs w:val="20"/>
          </w:rPr>
          <w:instrText xml:space="preserve"> PAGEREF _Toc100280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81" w:history="1">
        <w:r>
          <w:rPr>
            <w:sz w:val="20"/>
            <w:szCs w:val="20"/>
          </w:rPr>
          <w:t xml:space="preserve">Figure 3.2.7. Sequence Diagram – Manage Project Integrations and Notification Preferences</w:t>
        </w:r>
        <w:r>
          <w:rPr>
            <w:sz w:val="20"/>
            <w:szCs w:val="20"/>
          </w:rPr>
          <w:tab/>
        </w:r>
        <w:r>
          <w:rPr>
            <w:sz w:val="20"/>
            <w:szCs w:val="20"/>
          </w:rPr>
          <w:fldChar w:fldCharType="begin"/>
        </w:r>
        <w:r>
          <w:rPr>
            <w:sz w:val="20"/>
            <w:szCs w:val="20"/>
          </w:rPr>
          <w:instrText xml:space="preserve"> PAGEREF _Toc100281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82" w:history="1">
        <w:r>
          <w:rPr>
            <w:sz w:val="20"/>
            <w:szCs w:val="20"/>
          </w:rPr>
          <w:t xml:space="preserve">3.2.8 Sequence Diagram Accept or Decline Invitation</w:t>
        </w:r>
        <w:r>
          <w:rPr>
            <w:sz w:val="20"/>
            <w:szCs w:val="20"/>
          </w:rPr>
          <w:tab/>
        </w:r>
        <w:r>
          <w:rPr>
            <w:sz w:val="20"/>
            <w:szCs w:val="20"/>
          </w:rPr>
          <w:fldChar w:fldCharType="begin"/>
        </w:r>
        <w:r>
          <w:rPr>
            <w:sz w:val="20"/>
            <w:szCs w:val="20"/>
          </w:rPr>
          <w:instrText xml:space="preserve"> PAGEREF _Toc100282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83" w:history="1">
        <w:r>
          <w:rPr>
            <w:sz w:val="20"/>
            <w:szCs w:val="20"/>
          </w:rPr>
          <w:t xml:space="preserve">Figure 3.2.8. Sequence Diagram – Accept or Decline Invitation</w:t>
        </w:r>
        <w:r>
          <w:rPr>
            <w:sz w:val="20"/>
            <w:szCs w:val="20"/>
          </w:rPr>
          <w:tab/>
        </w:r>
        <w:r>
          <w:rPr>
            <w:sz w:val="20"/>
            <w:szCs w:val="20"/>
          </w:rPr>
          <w:fldChar w:fldCharType="begin"/>
        </w:r>
        <w:r>
          <w:rPr>
            <w:sz w:val="20"/>
            <w:szCs w:val="20"/>
          </w:rPr>
          <w:instrText xml:space="preserve"> PAGEREF _Toc100283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84" w:history="1">
        <w:r>
          <w:rPr>
            <w:sz w:val="20"/>
            <w:szCs w:val="20"/>
          </w:rPr>
          <w:t xml:space="preserve">3.2.9 Sequence Diagram Resend or Cancel Invitation</w:t>
        </w:r>
        <w:r>
          <w:rPr>
            <w:sz w:val="20"/>
            <w:szCs w:val="20"/>
          </w:rPr>
          <w:tab/>
        </w:r>
        <w:r>
          <w:rPr>
            <w:sz w:val="20"/>
            <w:szCs w:val="20"/>
          </w:rPr>
          <w:fldChar w:fldCharType="begin"/>
        </w:r>
        <w:r>
          <w:rPr>
            <w:sz w:val="20"/>
            <w:szCs w:val="20"/>
          </w:rPr>
          <w:instrText xml:space="preserve"> PAGEREF _Toc100284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85" w:history="1">
        <w:r>
          <w:rPr>
            <w:sz w:val="20"/>
            <w:szCs w:val="20"/>
          </w:rPr>
          <w:t xml:space="preserve">Figure 3.2.9. Sequence Diagram – Resend or Cancel Invitation</w:t>
        </w:r>
        <w:r>
          <w:rPr>
            <w:sz w:val="20"/>
            <w:szCs w:val="20"/>
          </w:rPr>
          <w:tab/>
        </w:r>
        <w:r>
          <w:rPr>
            <w:sz w:val="20"/>
            <w:szCs w:val="20"/>
          </w:rPr>
          <w:fldChar w:fldCharType="begin"/>
        </w:r>
        <w:r>
          <w:rPr>
            <w:sz w:val="20"/>
            <w:szCs w:val="20"/>
          </w:rPr>
          <w:instrText xml:space="preserve"> PAGEREF _Toc100285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86" w:history="1">
        <w:r>
          <w:rPr>
            <w:sz w:val="20"/>
            <w:szCs w:val="20"/>
          </w:rPr>
          <w:t xml:space="preserve">3.2.10 Sequence Diagram Transfer Ownership</w:t>
        </w:r>
        <w:r>
          <w:rPr>
            <w:sz w:val="20"/>
            <w:szCs w:val="20"/>
          </w:rPr>
          <w:tab/>
        </w:r>
        <w:r>
          <w:rPr>
            <w:sz w:val="20"/>
            <w:szCs w:val="20"/>
          </w:rPr>
          <w:fldChar w:fldCharType="begin"/>
        </w:r>
        <w:r>
          <w:rPr>
            <w:sz w:val="20"/>
            <w:szCs w:val="20"/>
          </w:rPr>
          <w:instrText xml:space="preserve"> PAGEREF _Toc100286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87" w:history="1">
        <w:r>
          <w:rPr>
            <w:sz w:val="20"/>
            <w:szCs w:val="20"/>
          </w:rPr>
          <w:t xml:space="preserve">Figure 3.2.10. Sequence Diagram – Transfer Ownership</w:t>
        </w:r>
        <w:r>
          <w:rPr>
            <w:sz w:val="20"/>
            <w:szCs w:val="20"/>
          </w:rPr>
          <w:tab/>
        </w:r>
        <w:r>
          <w:rPr>
            <w:sz w:val="20"/>
            <w:szCs w:val="20"/>
          </w:rPr>
          <w:fldChar w:fldCharType="begin"/>
        </w:r>
        <w:r>
          <w:rPr>
            <w:sz w:val="20"/>
            <w:szCs w:val="20"/>
          </w:rPr>
          <w:instrText xml:space="preserve"> PAGEREF _Toc100287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88" w:history="1">
        <w:r>
          <w:rPr>
            <w:sz w:val="20"/>
            <w:szCs w:val="20"/>
          </w:rPr>
          <w:t xml:space="preserve">3.2.11 Sequence Diagram Delete Project</w:t>
        </w:r>
        <w:r>
          <w:rPr>
            <w:sz w:val="20"/>
            <w:szCs w:val="20"/>
          </w:rPr>
          <w:tab/>
        </w:r>
        <w:r>
          <w:rPr>
            <w:sz w:val="20"/>
            <w:szCs w:val="20"/>
          </w:rPr>
          <w:fldChar w:fldCharType="begin"/>
        </w:r>
        <w:r>
          <w:rPr>
            <w:sz w:val="20"/>
            <w:szCs w:val="20"/>
          </w:rPr>
          <w:instrText xml:space="preserve"> PAGEREF _Toc100288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89" w:history="1">
        <w:r>
          <w:rPr>
            <w:sz w:val="20"/>
            <w:szCs w:val="20"/>
          </w:rPr>
          <w:t xml:space="preserve">Figure 3.2.11. Sequence Diagram – Delete Project</w:t>
        </w:r>
        <w:r>
          <w:rPr>
            <w:sz w:val="20"/>
            <w:szCs w:val="20"/>
          </w:rPr>
          <w:tab/>
        </w:r>
        <w:r>
          <w:rPr>
            <w:sz w:val="20"/>
            <w:szCs w:val="20"/>
          </w:rPr>
          <w:fldChar w:fldCharType="begin"/>
        </w:r>
        <w:r>
          <w:rPr>
            <w:sz w:val="20"/>
            <w:szCs w:val="20"/>
          </w:rPr>
          <w:instrText xml:space="preserve"> PAGEREF _Toc100289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080"/>
      </w:pPr>
      <w:hyperlink w:anchor="_Toc100290" w:history="1">
        <w:r>
          <w:rPr>
            <w:sz w:val="20"/>
            <w:szCs w:val="20"/>
          </w:rPr>
          <w:t xml:space="preserve">3.2.12 Sequence Diagram View Project Activity and Audit Log</w:t>
        </w:r>
        <w:r>
          <w:rPr>
            <w:sz w:val="20"/>
            <w:szCs w:val="20"/>
          </w:rPr>
          <w:tab/>
        </w:r>
        <w:r>
          <w:rPr>
            <w:sz w:val="20"/>
            <w:szCs w:val="20"/>
          </w:rPr>
          <w:fldChar w:fldCharType="begin"/>
        </w:r>
        <w:r>
          <w:rPr>
            <w:sz w:val="20"/>
            <w:szCs w:val="20"/>
          </w:rPr>
          <w:instrText xml:space="preserve"> PAGEREF _Toc100290 \h </w:instrText>
        </w:r>
        <w:r>
          <w:rPr>
            <w:sz w:val="20"/>
            <w:szCs w:val="20"/>
          </w:rPr>
          <w:fldChar w:fldCharType="separate"/>
        </w:r>
        <w:r>
          <w:rPr>
            <w:sz w:val="20"/>
            <w:szCs w:val="20"/>
          </w:rPr>
          <w:t xml:space="preserve">152</w:t>
        </w:r>
        <w:r>
          <w:rPr>
            <w:sz w:val="20"/>
            <w:szCs w:val="20"/>
          </w:rPr>
          <w:fldChar w:fldCharType="end"/>
        </w:r>
      </w:hyperlink>
    </w:p>
    <w:p>
      <w:pPr>
        <w:tabs>
          <w:tab w:val="right" w:leader="dot" w:pos="9432"/>
        </w:tabs>
        <w:spacing w:after="40" w:line="240" w:lineRule="auto"/>
        <w:ind w:left="1440"/>
      </w:pPr>
      <w:hyperlink w:anchor="_Toc100291" w:history="1">
        <w:r>
          <w:rPr>
            <w:sz w:val="20"/>
            <w:szCs w:val="20"/>
          </w:rPr>
          <w:t xml:space="preserve">Figure 3.2.12. Sequence Diagram – View Project Activity and Audit Log</w:t>
        </w:r>
        <w:r>
          <w:rPr>
            <w:sz w:val="20"/>
            <w:szCs w:val="20"/>
          </w:rPr>
          <w:tab/>
        </w:r>
        <w:r>
          <w:rPr>
            <w:sz w:val="20"/>
            <w:szCs w:val="20"/>
          </w:rPr>
          <w:fldChar w:fldCharType="begin"/>
        </w:r>
        <w:r>
          <w:rPr>
            <w:sz w:val="20"/>
            <w:szCs w:val="20"/>
          </w:rPr>
          <w:instrText xml:space="preserve"> PAGEREF _Toc100291 \h </w:instrText>
        </w:r>
        <w:r>
          <w:rPr>
            <w:sz w:val="20"/>
            <w:szCs w:val="20"/>
          </w:rPr>
          <w:fldChar w:fldCharType="separate"/>
        </w:r>
        <w:r>
          <w:rPr>
            <w:sz w:val="20"/>
            <w:szCs w:val="20"/>
          </w:rPr>
          <w:t xml:space="preserve">153</w:t>
        </w:r>
        <w:r>
          <w:rPr>
            <w:sz w:val="20"/>
            <w:szCs w:val="20"/>
          </w:rPr>
          <w:fldChar w:fldCharType="end"/>
        </w:r>
      </w:hyperlink>
    </w:p>
    <w:p>
      <w:pPr>
        <w:tabs>
          <w:tab w:val="right" w:leader="dot" w:pos="9432"/>
        </w:tabs>
        <w:spacing w:after="40" w:line="240" w:lineRule="auto"/>
        <w:ind w:left="1080"/>
      </w:pPr>
      <w:hyperlink w:anchor="_Toc100292" w:history="1">
        <w:r>
          <w:rPr>
            <w:sz w:val="20"/>
            <w:szCs w:val="20"/>
          </w:rPr>
          <w:t xml:space="preserve">3.2.13 Sequence Diagram Configure Project Settings and Monthly Budget</w:t>
        </w:r>
        <w:r>
          <w:rPr>
            <w:sz w:val="20"/>
            <w:szCs w:val="20"/>
          </w:rPr>
          <w:tab/>
        </w:r>
        <w:r>
          <w:rPr>
            <w:sz w:val="20"/>
            <w:szCs w:val="20"/>
          </w:rPr>
          <w:fldChar w:fldCharType="begin"/>
        </w:r>
        <w:r>
          <w:rPr>
            <w:sz w:val="20"/>
            <w:szCs w:val="20"/>
          </w:rPr>
          <w:instrText xml:space="preserve"> PAGEREF _Toc100292 \h </w:instrText>
        </w:r>
        <w:r>
          <w:rPr>
            <w:sz w:val="20"/>
            <w:szCs w:val="20"/>
          </w:rPr>
          <w:fldChar w:fldCharType="separate"/>
        </w:r>
        <w:r>
          <w:rPr>
            <w:sz w:val="20"/>
            <w:szCs w:val="20"/>
          </w:rPr>
          <w:t xml:space="preserve">153</w:t>
        </w:r>
        <w:r>
          <w:rPr>
            <w:sz w:val="20"/>
            <w:szCs w:val="20"/>
          </w:rPr>
          <w:fldChar w:fldCharType="end"/>
        </w:r>
      </w:hyperlink>
    </w:p>
    <w:p>
      <w:pPr>
        <w:tabs>
          <w:tab w:val="right" w:leader="dot" w:pos="9432"/>
        </w:tabs>
        <w:spacing w:after="40" w:line="240" w:lineRule="auto"/>
        <w:ind w:left="1440"/>
      </w:pPr>
      <w:hyperlink w:anchor="_Toc100293" w:history="1">
        <w:r>
          <w:rPr>
            <w:sz w:val="20"/>
            <w:szCs w:val="20"/>
          </w:rPr>
          <w:t xml:space="preserve">Figure 3.2.13. Sequence Diagram – Configure Project Settings and Monthly Budget</w:t>
        </w:r>
        <w:r>
          <w:rPr>
            <w:sz w:val="20"/>
            <w:szCs w:val="20"/>
          </w:rPr>
          <w:tab/>
        </w:r>
        <w:r>
          <w:rPr>
            <w:sz w:val="20"/>
            <w:szCs w:val="20"/>
          </w:rPr>
          <w:fldChar w:fldCharType="begin"/>
        </w:r>
        <w:r>
          <w:rPr>
            <w:sz w:val="20"/>
            <w:szCs w:val="20"/>
          </w:rPr>
          <w:instrText xml:space="preserve"> PAGEREF _Toc100293 \h </w:instrText>
        </w:r>
        <w:r>
          <w:rPr>
            <w:sz w:val="20"/>
            <w:szCs w:val="20"/>
          </w:rPr>
          <w:fldChar w:fldCharType="separate"/>
        </w:r>
        <w:r>
          <w:rPr>
            <w:sz w:val="20"/>
            <w:szCs w:val="20"/>
          </w:rPr>
          <w:t xml:space="preserve">153</w:t>
        </w:r>
        <w:r>
          <w:rPr>
            <w:sz w:val="20"/>
            <w:szCs w:val="20"/>
          </w:rPr>
          <w:fldChar w:fldCharType="end"/>
        </w:r>
      </w:hyperlink>
    </w:p>
    <w:p>
      <w:pPr>
        <w:tabs>
          <w:tab w:val="right" w:leader="dot" w:pos="9432"/>
        </w:tabs>
        <w:spacing w:after="40" w:line="240" w:lineRule="auto"/>
        <w:ind w:left="1080"/>
      </w:pPr>
      <w:hyperlink w:anchor="_Toc100294" w:history="1">
        <w:r>
          <w:rPr>
            <w:sz w:val="20"/>
            <w:szCs w:val="20"/>
          </w:rPr>
          <w:t xml:space="preserve">3.2.14 State Diagram</w:t>
        </w:r>
        <w:r>
          <w:rPr>
            <w:sz w:val="20"/>
            <w:szCs w:val="20"/>
          </w:rPr>
          <w:tab/>
        </w:r>
        <w:r>
          <w:rPr>
            <w:sz w:val="20"/>
            <w:szCs w:val="20"/>
          </w:rPr>
          <w:fldChar w:fldCharType="begin"/>
        </w:r>
        <w:r>
          <w:rPr>
            <w:sz w:val="20"/>
            <w:szCs w:val="20"/>
          </w:rPr>
          <w:instrText xml:space="preserve"> PAGEREF _Toc100294 \h </w:instrText>
        </w:r>
        <w:r>
          <w:rPr>
            <w:sz w:val="20"/>
            <w:szCs w:val="20"/>
          </w:rPr>
          <w:fldChar w:fldCharType="separate"/>
        </w:r>
        <w:r>
          <w:rPr>
            <w:sz w:val="20"/>
            <w:szCs w:val="20"/>
          </w:rPr>
          <w:t xml:space="preserve">153</w:t>
        </w:r>
        <w:r>
          <w:rPr>
            <w:sz w:val="20"/>
            <w:szCs w:val="20"/>
          </w:rPr>
          <w:fldChar w:fldCharType="end"/>
        </w:r>
      </w:hyperlink>
    </w:p>
    <w:p>
      <w:pPr>
        <w:tabs>
          <w:tab w:val="right" w:leader="dot" w:pos="9432"/>
        </w:tabs>
        <w:spacing w:after="40" w:line="240" w:lineRule="auto"/>
        <w:ind w:left="1440"/>
      </w:pPr>
      <w:hyperlink w:anchor="_Toc100295" w:history="1">
        <w:r>
          <w:rPr>
            <w:sz w:val="20"/>
            <w:szCs w:val="20"/>
          </w:rPr>
          <w:t xml:space="preserve">Figure 3.2.14. State Machine Diagram – Project</w:t>
        </w:r>
        <w:r>
          <w:rPr>
            <w:sz w:val="20"/>
            <w:szCs w:val="20"/>
          </w:rPr>
          <w:tab/>
        </w:r>
        <w:r>
          <w:rPr>
            <w:sz w:val="20"/>
            <w:szCs w:val="20"/>
          </w:rPr>
          <w:fldChar w:fldCharType="begin"/>
        </w:r>
        <w:r>
          <w:rPr>
            <w:sz w:val="20"/>
            <w:szCs w:val="20"/>
          </w:rPr>
          <w:instrText xml:space="preserve"> PAGEREF _Toc100295 \h </w:instrText>
        </w:r>
        <w:r>
          <w:rPr>
            <w:sz w:val="20"/>
            <w:szCs w:val="20"/>
          </w:rPr>
          <w:fldChar w:fldCharType="separate"/>
        </w:r>
        <w:r>
          <w:rPr>
            <w:sz w:val="20"/>
            <w:szCs w:val="20"/>
          </w:rPr>
          <w:t xml:space="preserve">153</w:t>
        </w:r>
        <w:r>
          <w:rPr>
            <w:sz w:val="20"/>
            <w:szCs w:val="20"/>
          </w:rPr>
          <w:fldChar w:fldCharType="end"/>
        </w:r>
      </w:hyperlink>
    </w:p>
    <w:p>
      <w:pPr>
        <w:tabs>
          <w:tab w:val="right" w:leader="dot" w:pos="9432"/>
        </w:tabs>
        <w:spacing w:after="40" w:line="240" w:lineRule="auto"/>
        <w:ind w:left="720"/>
      </w:pPr>
      <w:hyperlink w:anchor="_Toc100296" w:history="1">
        <w:r>
          <w:rPr>
            <w:sz w:val="20"/>
            <w:szCs w:val="20"/>
          </w:rPr>
          <w:t xml:space="preserve">3.3 Data Management</w:t>
        </w:r>
        <w:r>
          <w:rPr>
            <w:sz w:val="20"/>
            <w:szCs w:val="20"/>
          </w:rPr>
          <w:tab/>
        </w:r>
        <w:r>
          <w:rPr>
            <w:sz w:val="20"/>
            <w:szCs w:val="20"/>
          </w:rPr>
          <w:fldChar w:fldCharType="begin"/>
        </w:r>
        <w:r>
          <w:rPr>
            <w:sz w:val="20"/>
            <w:szCs w:val="20"/>
          </w:rPr>
          <w:instrText xml:space="preserve"> PAGEREF _Toc100296 \h </w:instrText>
        </w:r>
        <w:r>
          <w:rPr>
            <w:sz w:val="20"/>
            <w:szCs w:val="20"/>
          </w:rPr>
          <w:fldChar w:fldCharType="separate"/>
        </w:r>
        <w:r>
          <w:rPr>
            <w:sz w:val="20"/>
            <w:szCs w:val="20"/>
          </w:rPr>
          <w:t xml:space="preserve">153</w:t>
        </w:r>
        <w:r>
          <w:rPr>
            <w:sz w:val="20"/>
            <w:szCs w:val="20"/>
          </w:rPr>
          <w:fldChar w:fldCharType="end"/>
        </w:r>
      </w:hyperlink>
    </w:p>
    <w:p>
      <w:pPr>
        <w:tabs>
          <w:tab w:val="right" w:leader="dot" w:pos="9432"/>
        </w:tabs>
        <w:spacing w:after="40" w:line="240" w:lineRule="auto"/>
        <w:ind w:left="1080"/>
      </w:pPr>
      <w:hyperlink w:anchor="_Toc100297" w:history="1">
        <w:r>
          <w:rPr>
            <w:sz w:val="20"/>
            <w:szCs w:val="20"/>
          </w:rPr>
          <w:t xml:space="preserve">Figure IV-12. Sequence Diagram – Execute Local Job and Release Aggregate</w:t>
        </w:r>
        <w:r>
          <w:rPr>
            <w:sz w:val="20"/>
            <w:szCs w:val="20"/>
          </w:rPr>
          <w:tab/>
        </w:r>
        <w:r>
          <w:rPr>
            <w:sz w:val="20"/>
            <w:szCs w:val="20"/>
          </w:rPr>
          <w:fldChar w:fldCharType="begin"/>
        </w:r>
        <w:r>
          <w:rPr>
            <w:sz w:val="20"/>
            <w:szCs w:val="20"/>
          </w:rPr>
          <w:instrText xml:space="preserve"> PAGEREF _Toc100297 \h </w:instrText>
        </w:r>
        <w:r>
          <w:rPr>
            <w:sz w:val="20"/>
            <w:szCs w:val="20"/>
          </w:rPr>
          <w:fldChar w:fldCharType="separate"/>
        </w:r>
        <w:r>
          <w:rPr>
            <w:sz w:val="20"/>
            <w:szCs w:val="20"/>
          </w:rPr>
          <w:t xml:space="preserve">153</w:t>
        </w:r>
        <w:r>
          <w:rPr>
            <w:sz w:val="20"/>
            <w:szCs w:val="20"/>
          </w:rPr>
          <w:fldChar w:fldCharType="end"/>
        </w:r>
      </w:hyperlink>
    </w:p>
    <w:p>
      <w:pPr>
        <w:tabs>
          <w:tab w:val="right" w:leader="dot" w:pos="9432"/>
        </w:tabs>
        <w:spacing w:after="40" w:line="240" w:lineRule="auto"/>
        <w:ind w:left="1080"/>
      </w:pPr>
      <w:hyperlink w:anchor="_Toc100298" w:history="1">
        <w:r>
          <w:rPr>
            <w:sz w:val="20"/>
            <w:szCs w:val="20"/>
          </w:rPr>
          <w:t xml:space="preserve">3.3.1 Class Diagram</w:t>
        </w:r>
        <w:r>
          <w:rPr>
            <w:sz w:val="20"/>
            <w:szCs w:val="20"/>
          </w:rPr>
          <w:tab/>
        </w:r>
        <w:r>
          <w:rPr>
            <w:sz w:val="20"/>
            <w:szCs w:val="20"/>
          </w:rPr>
          <w:fldChar w:fldCharType="begin"/>
        </w:r>
        <w:r>
          <w:rPr>
            <w:sz w:val="20"/>
            <w:szCs w:val="20"/>
          </w:rPr>
          <w:instrText xml:space="preserve"> PAGEREF _Toc100298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440"/>
      </w:pPr>
      <w:hyperlink w:anchor="_Toc100299" w:history="1">
        <w:r>
          <w:rPr>
            <w:sz w:val="20"/>
            <w:szCs w:val="20"/>
          </w:rPr>
          <w:t xml:space="preserve">Figure 3.3.1. Class Diagram – Data Management</w:t>
        </w:r>
        <w:r>
          <w:rPr>
            <w:sz w:val="20"/>
            <w:szCs w:val="20"/>
          </w:rPr>
          <w:tab/>
        </w:r>
        <w:r>
          <w:rPr>
            <w:sz w:val="20"/>
            <w:szCs w:val="20"/>
          </w:rPr>
          <w:fldChar w:fldCharType="begin"/>
        </w:r>
        <w:r>
          <w:rPr>
            <w:sz w:val="20"/>
            <w:szCs w:val="20"/>
          </w:rPr>
          <w:instrText xml:space="preserve"> PAGEREF _Toc100299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080"/>
      </w:pPr>
      <w:hyperlink w:anchor="_Toc100300" w:history="1">
        <w:r>
          <w:rPr>
            <w:sz w:val="20"/>
            <w:szCs w:val="20"/>
          </w:rPr>
          <w:t xml:space="preserve">3.3.2 Sequence Diagram Upload Dataset</w:t>
        </w:r>
        <w:r>
          <w:rPr>
            <w:sz w:val="20"/>
            <w:szCs w:val="20"/>
          </w:rPr>
          <w:tab/>
        </w:r>
        <w:r>
          <w:rPr>
            <w:sz w:val="20"/>
            <w:szCs w:val="20"/>
          </w:rPr>
          <w:fldChar w:fldCharType="begin"/>
        </w:r>
        <w:r>
          <w:rPr>
            <w:sz w:val="20"/>
            <w:szCs w:val="20"/>
          </w:rPr>
          <w:instrText xml:space="preserve"> PAGEREF _Toc100300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440"/>
      </w:pPr>
      <w:hyperlink w:anchor="_Toc100301" w:history="1">
        <w:r>
          <w:rPr>
            <w:sz w:val="20"/>
            <w:szCs w:val="20"/>
          </w:rPr>
          <w:t xml:space="preserve">Figure 3.3.2. Sequence Diagram – Upload Dataset</w:t>
        </w:r>
        <w:r>
          <w:rPr>
            <w:sz w:val="20"/>
            <w:szCs w:val="20"/>
          </w:rPr>
          <w:tab/>
        </w:r>
        <w:r>
          <w:rPr>
            <w:sz w:val="20"/>
            <w:szCs w:val="20"/>
          </w:rPr>
          <w:fldChar w:fldCharType="begin"/>
        </w:r>
        <w:r>
          <w:rPr>
            <w:sz w:val="20"/>
            <w:szCs w:val="20"/>
          </w:rPr>
          <w:instrText xml:space="preserve"> PAGEREF _Toc100301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080"/>
      </w:pPr>
      <w:hyperlink w:anchor="_Toc100302" w:history="1">
        <w:r>
          <w:rPr>
            <w:sz w:val="20"/>
            <w:szCs w:val="20"/>
          </w:rPr>
          <w:t xml:space="preserve">3.3.3 Sequence Diagram View Dataset Detail</w:t>
        </w:r>
        <w:r>
          <w:rPr>
            <w:sz w:val="20"/>
            <w:szCs w:val="20"/>
          </w:rPr>
          <w:tab/>
        </w:r>
        <w:r>
          <w:rPr>
            <w:sz w:val="20"/>
            <w:szCs w:val="20"/>
          </w:rPr>
          <w:fldChar w:fldCharType="begin"/>
        </w:r>
        <w:r>
          <w:rPr>
            <w:sz w:val="20"/>
            <w:szCs w:val="20"/>
          </w:rPr>
          <w:instrText xml:space="preserve"> PAGEREF _Toc100302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440"/>
      </w:pPr>
      <w:hyperlink w:anchor="_Toc100303" w:history="1">
        <w:r>
          <w:rPr>
            <w:sz w:val="20"/>
            <w:szCs w:val="20"/>
          </w:rPr>
          <w:t xml:space="preserve">Figure 3.3.3. Sequence Diagram – View Dataset Detail</w:t>
        </w:r>
        <w:r>
          <w:rPr>
            <w:sz w:val="20"/>
            <w:szCs w:val="20"/>
          </w:rPr>
          <w:tab/>
        </w:r>
        <w:r>
          <w:rPr>
            <w:sz w:val="20"/>
            <w:szCs w:val="20"/>
          </w:rPr>
          <w:fldChar w:fldCharType="begin"/>
        </w:r>
        <w:r>
          <w:rPr>
            <w:sz w:val="20"/>
            <w:szCs w:val="20"/>
          </w:rPr>
          <w:instrText xml:space="preserve"> PAGEREF _Toc100303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080"/>
      </w:pPr>
      <w:hyperlink w:anchor="_Toc100304" w:history="1">
        <w:r>
          <w:rPr>
            <w:sz w:val="20"/>
            <w:szCs w:val="20"/>
          </w:rPr>
          <w:t xml:space="preserve">3.3.4 Sequence Diagram Manage Data Connection and Import</w:t>
        </w:r>
        <w:r>
          <w:rPr>
            <w:sz w:val="20"/>
            <w:szCs w:val="20"/>
          </w:rPr>
          <w:tab/>
        </w:r>
        <w:r>
          <w:rPr>
            <w:sz w:val="20"/>
            <w:szCs w:val="20"/>
          </w:rPr>
          <w:fldChar w:fldCharType="begin"/>
        </w:r>
        <w:r>
          <w:rPr>
            <w:sz w:val="20"/>
            <w:szCs w:val="20"/>
          </w:rPr>
          <w:instrText xml:space="preserve"> PAGEREF _Toc100304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440"/>
      </w:pPr>
      <w:hyperlink w:anchor="_Toc100305" w:history="1">
        <w:r>
          <w:rPr>
            <w:sz w:val="20"/>
            <w:szCs w:val="20"/>
          </w:rPr>
          <w:t xml:space="preserve">Figure 3.3.4. Sequence Diagram – Manage Data Connection and Import</w:t>
        </w:r>
        <w:r>
          <w:rPr>
            <w:sz w:val="20"/>
            <w:szCs w:val="20"/>
          </w:rPr>
          <w:tab/>
        </w:r>
        <w:r>
          <w:rPr>
            <w:sz w:val="20"/>
            <w:szCs w:val="20"/>
          </w:rPr>
          <w:fldChar w:fldCharType="begin"/>
        </w:r>
        <w:r>
          <w:rPr>
            <w:sz w:val="20"/>
            <w:szCs w:val="20"/>
          </w:rPr>
          <w:instrText xml:space="preserve"> PAGEREF _Toc100305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080"/>
      </w:pPr>
      <w:hyperlink w:anchor="_Toc100306" w:history="1">
        <w:r>
          <w:rPr>
            <w:sz w:val="20"/>
            <w:szCs w:val="20"/>
          </w:rPr>
          <w:t xml:space="preserve">3.3.5 Sequence Diagram Rename or Delete Dataset</w:t>
        </w:r>
        <w:r>
          <w:rPr>
            <w:sz w:val="20"/>
            <w:szCs w:val="20"/>
          </w:rPr>
          <w:tab/>
        </w:r>
        <w:r>
          <w:rPr>
            <w:sz w:val="20"/>
            <w:szCs w:val="20"/>
          </w:rPr>
          <w:fldChar w:fldCharType="begin"/>
        </w:r>
        <w:r>
          <w:rPr>
            <w:sz w:val="20"/>
            <w:szCs w:val="20"/>
          </w:rPr>
          <w:instrText xml:space="preserve"> PAGEREF _Toc100306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440"/>
      </w:pPr>
      <w:hyperlink w:anchor="_Toc100307" w:history="1">
        <w:r>
          <w:rPr>
            <w:sz w:val="20"/>
            <w:szCs w:val="20"/>
          </w:rPr>
          <w:t xml:space="preserve">Figure 3.3.5. Sequence Diagram – Rename or Delete Dataset</w:t>
        </w:r>
        <w:r>
          <w:rPr>
            <w:sz w:val="20"/>
            <w:szCs w:val="20"/>
          </w:rPr>
          <w:tab/>
        </w:r>
        <w:r>
          <w:rPr>
            <w:sz w:val="20"/>
            <w:szCs w:val="20"/>
          </w:rPr>
          <w:fldChar w:fldCharType="begin"/>
        </w:r>
        <w:r>
          <w:rPr>
            <w:sz w:val="20"/>
            <w:szCs w:val="20"/>
          </w:rPr>
          <w:instrText xml:space="preserve"> PAGEREF _Toc100307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080"/>
      </w:pPr>
      <w:hyperlink w:anchor="_Toc100308" w:history="1">
        <w:r>
          <w:rPr>
            <w:sz w:val="20"/>
            <w:szCs w:val="20"/>
          </w:rPr>
          <w:t xml:space="preserve">3.3.6 Sequence Diagram Upload New Dataset Version</w:t>
        </w:r>
        <w:r>
          <w:rPr>
            <w:sz w:val="20"/>
            <w:szCs w:val="20"/>
          </w:rPr>
          <w:tab/>
        </w:r>
        <w:r>
          <w:rPr>
            <w:sz w:val="20"/>
            <w:szCs w:val="20"/>
          </w:rPr>
          <w:fldChar w:fldCharType="begin"/>
        </w:r>
        <w:r>
          <w:rPr>
            <w:sz w:val="20"/>
            <w:szCs w:val="20"/>
          </w:rPr>
          <w:instrText xml:space="preserve"> PAGEREF _Toc100308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440"/>
      </w:pPr>
      <w:hyperlink w:anchor="_Toc100309" w:history="1">
        <w:r>
          <w:rPr>
            <w:sz w:val="20"/>
            <w:szCs w:val="20"/>
          </w:rPr>
          <w:t xml:space="preserve">Figure 3.3.6. Sequence Diagram – Upload New Dataset Version</w:t>
        </w:r>
        <w:r>
          <w:rPr>
            <w:sz w:val="20"/>
            <w:szCs w:val="20"/>
          </w:rPr>
          <w:tab/>
        </w:r>
        <w:r>
          <w:rPr>
            <w:sz w:val="20"/>
            <w:szCs w:val="20"/>
          </w:rPr>
          <w:fldChar w:fldCharType="begin"/>
        </w:r>
        <w:r>
          <w:rPr>
            <w:sz w:val="20"/>
            <w:szCs w:val="20"/>
          </w:rPr>
          <w:instrText xml:space="preserve"> PAGEREF _Toc100309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080"/>
      </w:pPr>
      <w:hyperlink w:anchor="_Toc100310" w:history="1">
        <w:r>
          <w:rPr>
            <w:sz w:val="20"/>
            <w:szCs w:val="20"/>
          </w:rPr>
          <w:t xml:space="preserve">3.3.7 Sequence Diagram Download or Preview Dataset Version</w:t>
        </w:r>
        <w:r>
          <w:rPr>
            <w:sz w:val="20"/>
            <w:szCs w:val="20"/>
          </w:rPr>
          <w:tab/>
        </w:r>
        <w:r>
          <w:rPr>
            <w:sz w:val="20"/>
            <w:szCs w:val="20"/>
          </w:rPr>
          <w:fldChar w:fldCharType="begin"/>
        </w:r>
        <w:r>
          <w:rPr>
            <w:sz w:val="20"/>
            <w:szCs w:val="20"/>
          </w:rPr>
          <w:instrText xml:space="preserve"> PAGEREF _Toc100310 \h </w:instrText>
        </w:r>
        <w:r>
          <w:rPr>
            <w:sz w:val="20"/>
            <w:szCs w:val="20"/>
          </w:rPr>
          <w:fldChar w:fldCharType="separate"/>
        </w:r>
        <w:r>
          <w:rPr>
            <w:sz w:val="20"/>
            <w:szCs w:val="20"/>
          </w:rPr>
          <w:t xml:space="preserve">154</w:t>
        </w:r>
        <w:r>
          <w:rPr>
            <w:sz w:val="20"/>
            <w:szCs w:val="20"/>
          </w:rPr>
          <w:fldChar w:fldCharType="end"/>
        </w:r>
      </w:hyperlink>
    </w:p>
    <w:p>
      <w:pPr>
        <w:tabs>
          <w:tab w:val="right" w:leader="dot" w:pos="9432"/>
        </w:tabs>
        <w:spacing w:after="40" w:line="240" w:lineRule="auto"/>
        <w:ind w:left="1440"/>
      </w:pPr>
      <w:hyperlink w:anchor="_Toc100311" w:history="1">
        <w:r>
          <w:rPr>
            <w:sz w:val="20"/>
            <w:szCs w:val="20"/>
          </w:rPr>
          <w:t xml:space="preserve">Figure 3.3.7. Sequence Diagram – Download or Preview Dataset Version</w:t>
        </w:r>
        <w:r>
          <w:rPr>
            <w:sz w:val="20"/>
            <w:szCs w:val="20"/>
          </w:rPr>
          <w:tab/>
        </w:r>
        <w:r>
          <w:rPr>
            <w:sz w:val="20"/>
            <w:szCs w:val="20"/>
          </w:rPr>
          <w:fldChar w:fldCharType="begin"/>
        </w:r>
        <w:r>
          <w:rPr>
            <w:sz w:val="20"/>
            <w:szCs w:val="20"/>
          </w:rPr>
          <w:instrText xml:space="preserve"> PAGEREF _Toc100311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080"/>
      </w:pPr>
      <w:hyperlink w:anchor="_Toc100312" w:history="1">
        <w:r>
          <w:rPr>
            <w:sz w:val="20"/>
            <w:szCs w:val="20"/>
          </w:rPr>
          <w:t xml:space="preserve">3.3.8 Sequence Diagram Browse and Preview Connection Source</w:t>
        </w:r>
        <w:r>
          <w:rPr>
            <w:sz w:val="20"/>
            <w:szCs w:val="20"/>
          </w:rPr>
          <w:tab/>
        </w:r>
        <w:r>
          <w:rPr>
            <w:sz w:val="20"/>
            <w:szCs w:val="20"/>
          </w:rPr>
          <w:fldChar w:fldCharType="begin"/>
        </w:r>
        <w:r>
          <w:rPr>
            <w:sz w:val="20"/>
            <w:szCs w:val="20"/>
          </w:rPr>
          <w:instrText xml:space="preserve"> PAGEREF _Toc100312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440"/>
      </w:pPr>
      <w:hyperlink w:anchor="_Toc100313" w:history="1">
        <w:r>
          <w:rPr>
            <w:sz w:val="20"/>
            <w:szCs w:val="20"/>
          </w:rPr>
          <w:t xml:space="preserve">Figure 3.3.8. Sequence Diagram – Browse and Preview Connection Source</w:t>
        </w:r>
        <w:r>
          <w:rPr>
            <w:sz w:val="20"/>
            <w:szCs w:val="20"/>
          </w:rPr>
          <w:tab/>
        </w:r>
        <w:r>
          <w:rPr>
            <w:sz w:val="20"/>
            <w:szCs w:val="20"/>
          </w:rPr>
          <w:fldChar w:fldCharType="begin"/>
        </w:r>
        <w:r>
          <w:rPr>
            <w:sz w:val="20"/>
            <w:szCs w:val="20"/>
          </w:rPr>
          <w:instrText xml:space="preserve"> PAGEREF _Toc100313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080"/>
      </w:pPr>
      <w:hyperlink w:anchor="_Toc100314" w:history="1">
        <w:r>
          <w:rPr>
            <w:sz w:val="20"/>
            <w:szCs w:val="20"/>
          </w:rPr>
          <w:t xml:space="preserve">3.3.9 Sequence Diagram Rename, Test or Delete Data Connection</w:t>
        </w:r>
        <w:r>
          <w:rPr>
            <w:sz w:val="20"/>
            <w:szCs w:val="20"/>
          </w:rPr>
          <w:tab/>
        </w:r>
        <w:r>
          <w:rPr>
            <w:sz w:val="20"/>
            <w:szCs w:val="20"/>
          </w:rPr>
          <w:fldChar w:fldCharType="begin"/>
        </w:r>
        <w:r>
          <w:rPr>
            <w:sz w:val="20"/>
            <w:szCs w:val="20"/>
          </w:rPr>
          <w:instrText xml:space="preserve"> PAGEREF _Toc100314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440"/>
      </w:pPr>
      <w:hyperlink w:anchor="_Toc100315" w:history="1">
        <w:r>
          <w:rPr>
            <w:sz w:val="20"/>
            <w:szCs w:val="20"/>
          </w:rPr>
          <w:t xml:space="preserve">Figure 3.3.9. Sequence Diagram – Rename, Test or Delete Data Connection</w:t>
        </w:r>
        <w:r>
          <w:rPr>
            <w:sz w:val="20"/>
            <w:szCs w:val="20"/>
          </w:rPr>
          <w:tab/>
        </w:r>
        <w:r>
          <w:rPr>
            <w:sz w:val="20"/>
            <w:szCs w:val="20"/>
          </w:rPr>
          <w:fldChar w:fldCharType="begin"/>
        </w:r>
        <w:r>
          <w:rPr>
            <w:sz w:val="20"/>
            <w:szCs w:val="20"/>
          </w:rPr>
          <w:instrText xml:space="preserve"> PAGEREF _Toc100315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080"/>
      </w:pPr>
      <w:hyperlink w:anchor="_Toc100316" w:history="1">
        <w:r>
          <w:rPr>
            <w:sz w:val="20"/>
            <w:szCs w:val="20"/>
          </w:rPr>
          <w:t xml:space="preserve">3.3.10 Sequence Diagram Connect Google Sheets and Drive</w:t>
        </w:r>
        <w:r>
          <w:rPr>
            <w:sz w:val="20"/>
            <w:szCs w:val="20"/>
          </w:rPr>
          <w:tab/>
        </w:r>
        <w:r>
          <w:rPr>
            <w:sz w:val="20"/>
            <w:szCs w:val="20"/>
          </w:rPr>
          <w:fldChar w:fldCharType="begin"/>
        </w:r>
        <w:r>
          <w:rPr>
            <w:sz w:val="20"/>
            <w:szCs w:val="20"/>
          </w:rPr>
          <w:instrText xml:space="preserve"> PAGEREF _Toc100316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440"/>
      </w:pPr>
      <w:hyperlink w:anchor="_Toc100317" w:history="1">
        <w:r>
          <w:rPr>
            <w:sz w:val="20"/>
            <w:szCs w:val="20"/>
          </w:rPr>
          <w:t xml:space="preserve">Figure 3.3.10. Sequence Diagram – Connect Google Sheets and Drive</w:t>
        </w:r>
        <w:r>
          <w:rPr>
            <w:sz w:val="20"/>
            <w:szCs w:val="20"/>
          </w:rPr>
          <w:tab/>
        </w:r>
        <w:r>
          <w:rPr>
            <w:sz w:val="20"/>
            <w:szCs w:val="20"/>
          </w:rPr>
          <w:fldChar w:fldCharType="begin"/>
        </w:r>
        <w:r>
          <w:rPr>
            <w:sz w:val="20"/>
            <w:szCs w:val="20"/>
          </w:rPr>
          <w:instrText xml:space="preserve"> PAGEREF _Toc100317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080"/>
      </w:pPr>
      <w:hyperlink w:anchor="_Toc100318" w:history="1">
        <w:r>
          <w:rPr>
            <w:sz w:val="20"/>
            <w:szCs w:val="20"/>
          </w:rPr>
          <w:t xml:space="preserve">3.3.11 State Diagram</w:t>
        </w:r>
        <w:r>
          <w:rPr>
            <w:sz w:val="20"/>
            <w:szCs w:val="20"/>
          </w:rPr>
          <w:tab/>
        </w:r>
        <w:r>
          <w:rPr>
            <w:sz w:val="20"/>
            <w:szCs w:val="20"/>
          </w:rPr>
          <w:fldChar w:fldCharType="begin"/>
        </w:r>
        <w:r>
          <w:rPr>
            <w:sz w:val="20"/>
            <w:szCs w:val="20"/>
          </w:rPr>
          <w:instrText xml:space="preserve"> PAGEREF _Toc100318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440"/>
      </w:pPr>
      <w:hyperlink w:anchor="_Toc100319" w:history="1">
        <w:r>
          <w:rPr>
            <w:sz w:val="20"/>
            <w:szCs w:val="20"/>
          </w:rPr>
          <w:t xml:space="preserve">Figure 3.3.11. State Machine Diagram – Local Node</w:t>
        </w:r>
        <w:r>
          <w:rPr>
            <w:sz w:val="20"/>
            <w:szCs w:val="20"/>
          </w:rPr>
          <w:tab/>
        </w:r>
        <w:r>
          <w:rPr>
            <w:sz w:val="20"/>
            <w:szCs w:val="20"/>
          </w:rPr>
          <w:fldChar w:fldCharType="begin"/>
        </w:r>
        <w:r>
          <w:rPr>
            <w:sz w:val="20"/>
            <w:szCs w:val="20"/>
          </w:rPr>
          <w:instrText xml:space="preserve"> PAGEREF _Toc100319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720"/>
      </w:pPr>
      <w:hyperlink w:anchor="_Toc100320" w:history="1">
        <w:r>
          <w:rPr>
            <w:sz w:val="20"/>
            <w:szCs w:val="20"/>
          </w:rPr>
          <w:t xml:space="preserve">3.4 Research Run Orchestration</w:t>
        </w:r>
        <w:r>
          <w:rPr>
            <w:sz w:val="20"/>
            <w:szCs w:val="20"/>
          </w:rPr>
          <w:tab/>
        </w:r>
        <w:r>
          <w:rPr>
            <w:sz w:val="20"/>
            <w:szCs w:val="20"/>
          </w:rPr>
          <w:fldChar w:fldCharType="begin"/>
        </w:r>
        <w:r>
          <w:rPr>
            <w:sz w:val="20"/>
            <w:szCs w:val="20"/>
          </w:rPr>
          <w:instrText xml:space="preserve"> PAGEREF _Toc100320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080"/>
      </w:pPr>
      <w:hyperlink w:anchor="_Toc100321" w:history="1">
        <w:r>
          <w:rPr>
            <w:sz w:val="20"/>
            <w:szCs w:val="20"/>
          </w:rPr>
          <w:t xml:space="preserve">Figure IV-6. Activity Diagram – Execute Research Run</w:t>
        </w:r>
        <w:r>
          <w:rPr>
            <w:sz w:val="20"/>
            <w:szCs w:val="20"/>
          </w:rPr>
          <w:tab/>
        </w:r>
        <w:r>
          <w:rPr>
            <w:sz w:val="20"/>
            <w:szCs w:val="20"/>
          </w:rPr>
          <w:fldChar w:fldCharType="begin"/>
        </w:r>
        <w:r>
          <w:rPr>
            <w:sz w:val="20"/>
            <w:szCs w:val="20"/>
          </w:rPr>
          <w:instrText xml:space="preserve"> PAGEREF _Toc100321 \h </w:instrText>
        </w:r>
        <w:r>
          <w:rPr>
            <w:sz w:val="20"/>
            <w:szCs w:val="20"/>
          </w:rPr>
          <w:fldChar w:fldCharType="separate"/>
        </w:r>
        <w:r>
          <w:rPr>
            <w:sz w:val="20"/>
            <w:szCs w:val="20"/>
          </w:rPr>
          <w:t xml:space="preserve">155</w:t>
        </w:r>
        <w:r>
          <w:rPr>
            <w:sz w:val="20"/>
            <w:szCs w:val="20"/>
          </w:rPr>
          <w:fldChar w:fldCharType="end"/>
        </w:r>
      </w:hyperlink>
    </w:p>
    <w:p>
      <w:pPr>
        <w:tabs>
          <w:tab w:val="right" w:leader="dot" w:pos="9432"/>
        </w:tabs>
        <w:spacing w:after="40" w:line="240" w:lineRule="auto"/>
        <w:ind w:left="1080"/>
      </w:pPr>
      <w:hyperlink w:anchor="_Toc100322" w:history="1">
        <w:r>
          <w:rPr>
            <w:sz w:val="20"/>
            <w:szCs w:val="20"/>
          </w:rPr>
          <w:t xml:space="preserve">Figure IV-7. State Machine Diagram – Research Run</w:t>
        </w:r>
        <w:r>
          <w:rPr>
            <w:sz w:val="20"/>
            <w:szCs w:val="20"/>
          </w:rPr>
          <w:tab/>
        </w:r>
        <w:r>
          <w:rPr>
            <w:sz w:val="20"/>
            <w:szCs w:val="20"/>
          </w:rPr>
          <w:fldChar w:fldCharType="begin"/>
        </w:r>
        <w:r>
          <w:rPr>
            <w:sz w:val="20"/>
            <w:szCs w:val="20"/>
          </w:rPr>
          <w:instrText xml:space="preserve"> PAGEREF _Toc100322 \h </w:instrText>
        </w:r>
        <w:r>
          <w:rPr>
            <w:sz w:val="20"/>
            <w:szCs w:val="20"/>
          </w:rPr>
          <w:fldChar w:fldCharType="separate"/>
        </w:r>
        <w:r>
          <w:rPr>
            <w:sz w:val="20"/>
            <w:szCs w:val="20"/>
          </w:rPr>
          <w:t xml:space="preserve">156</w:t>
        </w:r>
        <w:r>
          <w:rPr>
            <w:sz w:val="20"/>
            <w:szCs w:val="20"/>
          </w:rPr>
          <w:fldChar w:fldCharType="end"/>
        </w:r>
      </w:hyperlink>
    </w:p>
    <w:p>
      <w:pPr>
        <w:tabs>
          <w:tab w:val="right" w:leader="dot" w:pos="9432"/>
        </w:tabs>
        <w:spacing w:after="40" w:line="240" w:lineRule="auto"/>
        <w:ind w:left="1080"/>
      </w:pPr>
      <w:hyperlink w:anchor="_Toc100323" w:history="1">
        <w:r>
          <w:rPr>
            <w:sz w:val="20"/>
            <w:szCs w:val="20"/>
          </w:rPr>
          <w:t xml:space="preserve">Figure IV-8. State Machine Diagram – Hand-off Object</w:t>
        </w:r>
        <w:r>
          <w:rPr>
            <w:sz w:val="20"/>
            <w:szCs w:val="20"/>
          </w:rPr>
          <w:tab/>
        </w:r>
        <w:r>
          <w:rPr>
            <w:sz w:val="20"/>
            <w:szCs w:val="20"/>
          </w:rPr>
          <w:fldChar w:fldCharType="begin"/>
        </w:r>
        <w:r>
          <w:rPr>
            <w:sz w:val="20"/>
            <w:szCs w:val="20"/>
          </w:rPr>
          <w:instrText xml:space="preserve"> PAGEREF _Toc100323 \h </w:instrText>
        </w:r>
        <w:r>
          <w:rPr>
            <w:sz w:val="20"/>
            <w:szCs w:val="20"/>
          </w:rPr>
          <w:fldChar w:fldCharType="separate"/>
        </w:r>
        <w:r>
          <w:rPr>
            <w:sz w:val="20"/>
            <w:szCs w:val="20"/>
          </w:rPr>
          <w:t xml:space="preserve">157</w:t>
        </w:r>
        <w:r>
          <w:rPr>
            <w:sz w:val="20"/>
            <w:szCs w:val="20"/>
          </w:rPr>
          <w:fldChar w:fldCharType="end"/>
        </w:r>
      </w:hyperlink>
    </w:p>
    <w:p>
      <w:pPr>
        <w:tabs>
          <w:tab w:val="right" w:leader="dot" w:pos="9432"/>
        </w:tabs>
        <w:spacing w:after="40" w:line="240" w:lineRule="auto"/>
        <w:ind w:left="1080"/>
      </w:pPr>
      <w:hyperlink w:anchor="_Toc100324" w:history="1">
        <w:r>
          <w:rPr>
            <w:sz w:val="20"/>
            <w:szCs w:val="20"/>
          </w:rPr>
          <w:t xml:space="preserve">Figure IV-13. Activity Diagram – Budget Control</w:t>
        </w:r>
        <w:r>
          <w:rPr>
            <w:sz w:val="20"/>
            <w:szCs w:val="20"/>
          </w:rPr>
          <w:tab/>
        </w:r>
        <w:r>
          <w:rPr>
            <w:sz w:val="20"/>
            <w:szCs w:val="20"/>
          </w:rPr>
          <w:fldChar w:fldCharType="begin"/>
        </w:r>
        <w:r>
          <w:rPr>
            <w:sz w:val="20"/>
            <w:szCs w:val="20"/>
          </w:rPr>
          <w:instrText xml:space="preserve"> PAGEREF _Toc100324 \h </w:instrText>
        </w:r>
        <w:r>
          <w:rPr>
            <w:sz w:val="20"/>
            <w:szCs w:val="20"/>
          </w:rPr>
          <w:fldChar w:fldCharType="separate"/>
        </w:r>
        <w:r>
          <w:rPr>
            <w:sz w:val="20"/>
            <w:szCs w:val="20"/>
          </w:rPr>
          <w:t xml:space="preserve">157</w:t>
        </w:r>
        <w:r>
          <w:rPr>
            <w:sz w:val="20"/>
            <w:szCs w:val="20"/>
          </w:rPr>
          <w:fldChar w:fldCharType="end"/>
        </w:r>
      </w:hyperlink>
    </w:p>
    <w:p>
      <w:pPr>
        <w:tabs>
          <w:tab w:val="right" w:leader="dot" w:pos="9432"/>
        </w:tabs>
        <w:spacing w:after="40" w:line="240" w:lineRule="auto"/>
        <w:ind w:left="1080"/>
      </w:pPr>
      <w:hyperlink w:anchor="_Toc100325" w:history="1">
        <w:r>
          <w:rPr>
            <w:sz w:val="20"/>
            <w:szCs w:val="20"/>
          </w:rPr>
          <w:t xml:space="preserve">Figure IV-14. Activity Diagram – Dossier Approval and Export</w:t>
        </w:r>
        <w:r>
          <w:rPr>
            <w:sz w:val="20"/>
            <w:szCs w:val="20"/>
          </w:rPr>
          <w:tab/>
        </w:r>
        <w:r>
          <w:rPr>
            <w:sz w:val="20"/>
            <w:szCs w:val="20"/>
          </w:rPr>
          <w:fldChar w:fldCharType="begin"/>
        </w:r>
        <w:r>
          <w:rPr>
            <w:sz w:val="20"/>
            <w:szCs w:val="20"/>
          </w:rPr>
          <w:instrText xml:space="preserve"> PAGEREF _Toc100325 \h </w:instrText>
        </w:r>
        <w:r>
          <w:rPr>
            <w:sz w:val="20"/>
            <w:szCs w:val="20"/>
          </w:rPr>
          <w:fldChar w:fldCharType="separate"/>
        </w:r>
        <w:r>
          <w:rPr>
            <w:sz w:val="20"/>
            <w:szCs w:val="20"/>
          </w:rPr>
          <w:t xml:space="preserve">158</w:t>
        </w:r>
        <w:r>
          <w:rPr>
            <w:sz w:val="20"/>
            <w:szCs w:val="20"/>
          </w:rPr>
          <w:fldChar w:fldCharType="end"/>
        </w:r>
      </w:hyperlink>
    </w:p>
    <w:p>
      <w:pPr>
        <w:tabs>
          <w:tab w:val="right" w:leader="dot" w:pos="9432"/>
        </w:tabs>
        <w:spacing w:after="40" w:line="240" w:lineRule="auto"/>
        <w:ind w:left="1080"/>
      </w:pPr>
      <w:hyperlink w:anchor="_Toc100326" w:history="1">
        <w:r>
          <w:rPr>
            <w:sz w:val="20"/>
            <w:szCs w:val="20"/>
          </w:rPr>
          <w:t xml:space="preserve">3.4.1 Class Diagram</w:t>
        </w:r>
        <w:r>
          <w:rPr>
            <w:sz w:val="20"/>
            <w:szCs w:val="20"/>
          </w:rPr>
          <w:tab/>
        </w:r>
        <w:r>
          <w:rPr>
            <w:sz w:val="20"/>
            <w:szCs w:val="20"/>
          </w:rPr>
          <w:fldChar w:fldCharType="begin"/>
        </w:r>
        <w:r>
          <w:rPr>
            <w:sz w:val="20"/>
            <w:szCs w:val="20"/>
          </w:rPr>
          <w:instrText xml:space="preserve"> PAGEREF _Toc100326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440"/>
      </w:pPr>
      <w:hyperlink w:anchor="_Toc100327" w:history="1">
        <w:r>
          <w:rPr>
            <w:sz w:val="20"/>
            <w:szCs w:val="20"/>
          </w:rPr>
          <w:t xml:space="preserve">Figure 3.4.1. Class Diagram – Research Run Orchestration</w:t>
        </w:r>
        <w:r>
          <w:rPr>
            <w:sz w:val="20"/>
            <w:szCs w:val="20"/>
          </w:rPr>
          <w:tab/>
        </w:r>
        <w:r>
          <w:rPr>
            <w:sz w:val="20"/>
            <w:szCs w:val="20"/>
          </w:rPr>
          <w:fldChar w:fldCharType="begin"/>
        </w:r>
        <w:r>
          <w:rPr>
            <w:sz w:val="20"/>
            <w:szCs w:val="20"/>
          </w:rPr>
          <w:instrText xml:space="preserve"> PAGEREF _Toc100327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080"/>
      </w:pPr>
      <w:hyperlink w:anchor="_Toc100328" w:history="1">
        <w:r>
          <w:rPr>
            <w:sz w:val="20"/>
            <w:szCs w:val="20"/>
          </w:rPr>
          <w:t xml:space="preserve">3.4.2 Sequence Diagram Start Research Run</w:t>
        </w:r>
        <w:r>
          <w:rPr>
            <w:sz w:val="20"/>
            <w:szCs w:val="20"/>
          </w:rPr>
          <w:tab/>
        </w:r>
        <w:r>
          <w:rPr>
            <w:sz w:val="20"/>
            <w:szCs w:val="20"/>
          </w:rPr>
          <w:fldChar w:fldCharType="begin"/>
        </w:r>
        <w:r>
          <w:rPr>
            <w:sz w:val="20"/>
            <w:szCs w:val="20"/>
          </w:rPr>
          <w:instrText xml:space="preserve"> PAGEREF _Toc100328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440"/>
      </w:pPr>
      <w:hyperlink w:anchor="_Toc100329" w:history="1">
        <w:r>
          <w:rPr>
            <w:sz w:val="20"/>
            <w:szCs w:val="20"/>
          </w:rPr>
          <w:t xml:space="preserve">Figure 3.4.2. Sequence Diagram – Start Research Run</w:t>
        </w:r>
        <w:r>
          <w:rPr>
            <w:sz w:val="20"/>
            <w:szCs w:val="20"/>
          </w:rPr>
          <w:tab/>
        </w:r>
        <w:r>
          <w:rPr>
            <w:sz w:val="20"/>
            <w:szCs w:val="20"/>
          </w:rPr>
          <w:fldChar w:fldCharType="begin"/>
        </w:r>
        <w:r>
          <w:rPr>
            <w:sz w:val="20"/>
            <w:szCs w:val="20"/>
          </w:rPr>
          <w:instrText xml:space="preserve"> PAGEREF _Toc100329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080"/>
      </w:pPr>
      <w:hyperlink w:anchor="_Toc100330" w:history="1">
        <w:r>
          <w:rPr>
            <w:sz w:val="20"/>
            <w:szCs w:val="20"/>
          </w:rPr>
          <w:t xml:space="preserve">3.4.3 Sequence Diagram Monitor Run in Run Studio</w:t>
        </w:r>
        <w:r>
          <w:rPr>
            <w:sz w:val="20"/>
            <w:szCs w:val="20"/>
          </w:rPr>
          <w:tab/>
        </w:r>
        <w:r>
          <w:rPr>
            <w:sz w:val="20"/>
            <w:szCs w:val="20"/>
          </w:rPr>
          <w:fldChar w:fldCharType="begin"/>
        </w:r>
        <w:r>
          <w:rPr>
            <w:sz w:val="20"/>
            <w:szCs w:val="20"/>
          </w:rPr>
          <w:instrText xml:space="preserve"> PAGEREF _Toc100330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440"/>
      </w:pPr>
      <w:hyperlink w:anchor="_Toc100331" w:history="1">
        <w:r>
          <w:rPr>
            <w:sz w:val="20"/>
            <w:szCs w:val="20"/>
          </w:rPr>
          <w:t xml:space="preserve">Figure 3.4.3. Sequence Diagram – Monitor Run in Run Studio</w:t>
        </w:r>
        <w:r>
          <w:rPr>
            <w:sz w:val="20"/>
            <w:szCs w:val="20"/>
          </w:rPr>
          <w:tab/>
        </w:r>
        <w:r>
          <w:rPr>
            <w:sz w:val="20"/>
            <w:szCs w:val="20"/>
          </w:rPr>
          <w:fldChar w:fldCharType="begin"/>
        </w:r>
        <w:r>
          <w:rPr>
            <w:sz w:val="20"/>
            <w:szCs w:val="20"/>
          </w:rPr>
          <w:instrText xml:space="preserve"> PAGEREF _Toc100331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080"/>
      </w:pPr>
      <w:hyperlink w:anchor="_Toc100332" w:history="1">
        <w:r>
          <w:rPr>
            <w:sz w:val="20"/>
            <w:szCs w:val="20"/>
          </w:rPr>
          <w:t xml:space="preserve">3.4.4 Sequence Diagram Answer Gate</w:t>
        </w:r>
        <w:r>
          <w:rPr>
            <w:sz w:val="20"/>
            <w:szCs w:val="20"/>
          </w:rPr>
          <w:tab/>
        </w:r>
        <w:r>
          <w:rPr>
            <w:sz w:val="20"/>
            <w:szCs w:val="20"/>
          </w:rPr>
          <w:fldChar w:fldCharType="begin"/>
        </w:r>
        <w:r>
          <w:rPr>
            <w:sz w:val="20"/>
            <w:szCs w:val="20"/>
          </w:rPr>
          <w:instrText xml:space="preserve"> PAGEREF _Toc100332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440"/>
      </w:pPr>
      <w:hyperlink w:anchor="_Toc100333" w:history="1">
        <w:r>
          <w:rPr>
            <w:sz w:val="20"/>
            <w:szCs w:val="20"/>
          </w:rPr>
          <w:t xml:space="preserve">Figure 3.4.4. Sequence Diagram – Answer Gate</w:t>
        </w:r>
        <w:r>
          <w:rPr>
            <w:sz w:val="20"/>
            <w:szCs w:val="20"/>
          </w:rPr>
          <w:tab/>
        </w:r>
        <w:r>
          <w:rPr>
            <w:sz w:val="20"/>
            <w:szCs w:val="20"/>
          </w:rPr>
          <w:fldChar w:fldCharType="begin"/>
        </w:r>
        <w:r>
          <w:rPr>
            <w:sz w:val="20"/>
            <w:szCs w:val="20"/>
          </w:rPr>
          <w:instrText xml:space="preserve"> PAGEREF _Toc100333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080"/>
      </w:pPr>
      <w:hyperlink w:anchor="_Toc100334" w:history="1">
        <w:r>
          <w:rPr>
            <w:sz w:val="20"/>
            <w:szCs w:val="20"/>
          </w:rPr>
          <w:t xml:space="preserve">3.4.5 Sequence Diagram Accept, Send Back or Rerun Stage</w:t>
        </w:r>
        <w:r>
          <w:rPr>
            <w:sz w:val="20"/>
            <w:szCs w:val="20"/>
          </w:rPr>
          <w:tab/>
        </w:r>
        <w:r>
          <w:rPr>
            <w:sz w:val="20"/>
            <w:szCs w:val="20"/>
          </w:rPr>
          <w:fldChar w:fldCharType="begin"/>
        </w:r>
        <w:r>
          <w:rPr>
            <w:sz w:val="20"/>
            <w:szCs w:val="20"/>
          </w:rPr>
          <w:instrText xml:space="preserve"> PAGEREF _Toc100334 \h </w:instrText>
        </w:r>
        <w:r>
          <w:rPr>
            <w:sz w:val="20"/>
            <w:szCs w:val="20"/>
          </w:rPr>
          <w:fldChar w:fldCharType="separate"/>
        </w:r>
        <w:r>
          <w:rPr>
            <w:sz w:val="20"/>
            <w:szCs w:val="20"/>
          </w:rPr>
          <w:t xml:space="preserve">159</w:t>
        </w:r>
        <w:r>
          <w:rPr>
            <w:sz w:val="20"/>
            <w:szCs w:val="20"/>
          </w:rPr>
          <w:fldChar w:fldCharType="end"/>
        </w:r>
      </w:hyperlink>
    </w:p>
    <w:p>
      <w:pPr>
        <w:tabs>
          <w:tab w:val="right" w:leader="dot" w:pos="9432"/>
        </w:tabs>
        <w:spacing w:after="40" w:line="240" w:lineRule="auto"/>
        <w:ind w:left="1440"/>
      </w:pPr>
      <w:hyperlink w:anchor="_Toc100335" w:history="1">
        <w:r>
          <w:rPr>
            <w:sz w:val="20"/>
            <w:szCs w:val="20"/>
          </w:rPr>
          <w:t xml:space="preserve">Figure 3.4.5. Sequence Diagram – Accept, Send Back or Rerun Stage</w:t>
        </w:r>
        <w:r>
          <w:rPr>
            <w:sz w:val="20"/>
            <w:szCs w:val="20"/>
          </w:rPr>
          <w:tab/>
        </w:r>
        <w:r>
          <w:rPr>
            <w:sz w:val="20"/>
            <w:szCs w:val="20"/>
          </w:rPr>
          <w:fldChar w:fldCharType="begin"/>
        </w:r>
        <w:r>
          <w:rPr>
            <w:sz w:val="20"/>
            <w:szCs w:val="20"/>
          </w:rPr>
          <w:instrText xml:space="preserve"> PAGEREF _Toc100335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36" w:history="1">
        <w:r>
          <w:rPr>
            <w:sz w:val="20"/>
            <w:szCs w:val="20"/>
          </w:rPr>
          <w:t xml:space="preserve">3.4.6 Sequence Diagram Pause, Resume, Stop, Abandon and Sync Run</w:t>
        </w:r>
        <w:r>
          <w:rPr>
            <w:sz w:val="20"/>
            <w:szCs w:val="20"/>
          </w:rPr>
          <w:tab/>
        </w:r>
        <w:r>
          <w:rPr>
            <w:sz w:val="20"/>
            <w:szCs w:val="20"/>
          </w:rPr>
          <w:fldChar w:fldCharType="begin"/>
        </w:r>
        <w:r>
          <w:rPr>
            <w:sz w:val="20"/>
            <w:szCs w:val="20"/>
          </w:rPr>
          <w:instrText xml:space="preserve"> PAGEREF _Toc100336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37" w:history="1">
        <w:r>
          <w:rPr>
            <w:sz w:val="20"/>
            <w:szCs w:val="20"/>
          </w:rPr>
          <w:t xml:space="preserve">Figure 3.4.6. Sequence Diagram – Pause, Resume, Stop, Abandon and Sync Run</w:t>
        </w:r>
        <w:r>
          <w:rPr>
            <w:sz w:val="20"/>
            <w:szCs w:val="20"/>
          </w:rPr>
          <w:tab/>
        </w:r>
        <w:r>
          <w:rPr>
            <w:sz w:val="20"/>
            <w:szCs w:val="20"/>
          </w:rPr>
          <w:fldChar w:fldCharType="begin"/>
        </w:r>
        <w:r>
          <w:rPr>
            <w:sz w:val="20"/>
            <w:szCs w:val="20"/>
          </w:rPr>
          <w:instrText xml:space="preserve"> PAGEREF _Toc100337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38" w:history="1">
        <w:r>
          <w:rPr>
            <w:sz w:val="20"/>
            <w:szCs w:val="20"/>
          </w:rPr>
          <w:t xml:space="preserve">3.4.7 Sequence Diagram Raise Token Budget</w:t>
        </w:r>
        <w:r>
          <w:rPr>
            <w:sz w:val="20"/>
            <w:szCs w:val="20"/>
          </w:rPr>
          <w:tab/>
        </w:r>
        <w:r>
          <w:rPr>
            <w:sz w:val="20"/>
            <w:szCs w:val="20"/>
          </w:rPr>
          <w:fldChar w:fldCharType="begin"/>
        </w:r>
        <w:r>
          <w:rPr>
            <w:sz w:val="20"/>
            <w:szCs w:val="20"/>
          </w:rPr>
          <w:instrText xml:space="preserve"> PAGEREF _Toc100338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39" w:history="1">
        <w:r>
          <w:rPr>
            <w:sz w:val="20"/>
            <w:szCs w:val="20"/>
          </w:rPr>
          <w:t xml:space="preserve">Figure 3.4.7. Sequence Diagram – Raise Token Budget</w:t>
        </w:r>
        <w:r>
          <w:rPr>
            <w:sz w:val="20"/>
            <w:szCs w:val="20"/>
          </w:rPr>
          <w:tab/>
        </w:r>
        <w:r>
          <w:rPr>
            <w:sz w:val="20"/>
            <w:szCs w:val="20"/>
          </w:rPr>
          <w:fldChar w:fldCharType="begin"/>
        </w:r>
        <w:r>
          <w:rPr>
            <w:sz w:val="20"/>
            <w:szCs w:val="20"/>
          </w:rPr>
          <w:instrText xml:space="preserve"> PAGEREF _Toc100339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40" w:history="1">
        <w:r>
          <w:rPr>
            <w:sz w:val="20"/>
            <w:szCs w:val="20"/>
          </w:rPr>
          <w:t xml:space="preserve">3.4.8 Sequence Diagram View Review Rounds, Diffs and Artifacts</w:t>
        </w:r>
        <w:r>
          <w:rPr>
            <w:sz w:val="20"/>
            <w:szCs w:val="20"/>
          </w:rPr>
          <w:tab/>
        </w:r>
        <w:r>
          <w:rPr>
            <w:sz w:val="20"/>
            <w:szCs w:val="20"/>
          </w:rPr>
          <w:fldChar w:fldCharType="begin"/>
        </w:r>
        <w:r>
          <w:rPr>
            <w:sz w:val="20"/>
            <w:szCs w:val="20"/>
          </w:rPr>
          <w:instrText xml:space="preserve"> PAGEREF _Toc100340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41" w:history="1">
        <w:r>
          <w:rPr>
            <w:sz w:val="20"/>
            <w:szCs w:val="20"/>
          </w:rPr>
          <w:t xml:space="preserve">Figure 3.4.8. Sequence Diagram – View Review Rounds, Diffs and Artifacts</w:t>
        </w:r>
        <w:r>
          <w:rPr>
            <w:sz w:val="20"/>
            <w:szCs w:val="20"/>
          </w:rPr>
          <w:tab/>
        </w:r>
        <w:r>
          <w:rPr>
            <w:sz w:val="20"/>
            <w:szCs w:val="20"/>
          </w:rPr>
          <w:fldChar w:fldCharType="begin"/>
        </w:r>
        <w:r>
          <w:rPr>
            <w:sz w:val="20"/>
            <w:szCs w:val="20"/>
          </w:rPr>
          <w:instrText xml:space="preserve"> PAGEREF _Toc100341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42" w:history="1">
        <w:r>
          <w:rPr>
            <w:sz w:val="20"/>
            <w:szCs w:val="20"/>
          </w:rPr>
          <w:t xml:space="preserve">3.4.9 Sequence Diagram Comment On Run</w:t>
        </w:r>
        <w:r>
          <w:rPr>
            <w:sz w:val="20"/>
            <w:szCs w:val="20"/>
          </w:rPr>
          <w:tab/>
        </w:r>
        <w:r>
          <w:rPr>
            <w:sz w:val="20"/>
            <w:szCs w:val="20"/>
          </w:rPr>
          <w:fldChar w:fldCharType="begin"/>
        </w:r>
        <w:r>
          <w:rPr>
            <w:sz w:val="20"/>
            <w:szCs w:val="20"/>
          </w:rPr>
          <w:instrText xml:space="preserve"> PAGEREF _Toc100342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43" w:history="1">
        <w:r>
          <w:rPr>
            <w:sz w:val="20"/>
            <w:szCs w:val="20"/>
          </w:rPr>
          <w:t xml:space="preserve">Figure 3.4.9. Sequence Diagram – Comment On Run</w:t>
        </w:r>
        <w:r>
          <w:rPr>
            <w:sz w:val="20"/>
            <w:szCs w:val="20"/>
          </w:rPr>
          <w:tab/>
        </w:r>
        <w:r>
          <w:rPr>
            <w:sz w:val="20"/>
            <w:szCs w:val="20"/>
          </w:rPr>
          <w:fldChar w:fldCharType="begin"/>
        </w:r>
        <w:r>
          <w:rPr>
            <w:sz w:val="20"/>
            <w:szCs w:val="20"/>
          </w:rPr>
          <w:instrText xml:space="preserve"> PAGEREF _Toc100343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44" w:history="1">
        <w:r>
          <w:rPr>
            <w:sz w:val="20"/>
            <w:szCs w:val="20"/>
          </w:rPr>
          <w:t xml:space="preserve">3.4.10 Sequence Diagram View Run List</w:t>
        </w:r>
        <w:r>
          <w:rPr>
            <w:sz w:val="20"/>
            <w:szCs w:val="20"/>
          </w:rPr>
          <w:tab/>
        </w:r>
        <w:r>
          <w:rPr>
            <w:sz w:val="20"/>
            <w:szCs w:val="20"/>
          </w:rPr>
          <w:fldChar w:fldCharType="begin"/>
        </w:r>
        <w:r>
          <w:rPr>
            <w:sz w:val="20"/>
            <w:szCs w:val="20"/>
          </w:rPr>
          <w:instrText xml:space="preserve"> PAGEREF _Toc100344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45" w:history="1">
        <w:r>
          <w:rPr>
            <w:sz w:val="20"/>
            <w:szCs w:val="20"/>
          </w:rPr>
          <w:t xml:space="preserve">Figure 3.4.10. Sequence Diagram – View Run List</w:t>
        </w:r>
        <w:r>
          <w:rPr>
            <w:sz w:val="20"/>
            <w:szCs w:val="20"/>
          </w:rPr>
          <w:tab/>
        </w:r>
        <w:r>
          <w:rPr>
            <w:sz w:val="20"/>
            <w:szCs w:val="20"/>
          </w:rPr>
          <w:fldChar w:fldCharType="begin"/>
        </w:r>
        <w:r>
          <w:rPr>
            <w:sz w:val="20"/>
            <w:szCs w:val="20"/>
          </w:rPr>
          <w:instrText xml:space="preserve"> PAGEREF _Toc100345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46" w:history="1">
        <w:r>
          <w:rPr>
            <w:sz w:val="20"/>
            <w:szCs w:val="20"/>
          </w:rPr>
          <w:t xml:space="preserve">3.4.11 Sequence Diagram View Recovery State</w:t>
        </w:r>
        <w:r>
          <w:rPr>
            <w:sz w:val="20"/>
            <w:szCs w:val="20"/>
          </w:rPr>
          <w:tab/>
        </w:r>
        <w:r>
          <w:rPr>
            <w:sz w:val="20"/>
            <w:szCs w:val="20"/>
          </w:rPr>
          <w:fldChar w:fldCharType="begin"/>
        </w:r>
        <w:r>
          <w:rPr>
            <w:sz w:val="20"/>
            <w:szCs w:val="20"/>
          </w:rPr>
          <w:instrText xml:space="preserve"> PAGEREF _Toc100346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47" w:history="1">
        <w:r>
          <w:rPr>
            <w:sz w:val="20"/>
            <w:szCs w:val="20"/>
          </w:rPr>
          <w:t xml:space="preserve">Figure 3.4.11. Sequence Diagram – View Recovery State</w:t>
        </w:r>
        <w:r>
          <w:rPr>
            <w:sz w:val="20"/>
            <w:szCs w:val="20"/>
          </w:rPr>
          <w:tab/>
        </w:r>
        <w:r>
          <w:rPr>
            <w:sz w:val="20"/>
            <w:szCs w:val="20"/>
          </w:rPr>
          <w:fldChar w:fldCharType="begin"/>
        </w:r>
        <w:r>
          <w:rPr>
            <w:sz w:val="20"/>
            <w:szCs w:val="20"/>
          </w:rPr>
          <w:instrText xml:space="preserve"> PAGEREF _Toc100347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48" w:history="1">
        <w:r>
          <w:rPr>
            <w:sz w:val="20"/>
            <w:szCs w:val="20"/>
          </w:rPr>
          <w:t xml:space="preserve">3.4.12 Sequence Diagram Download and Compare Artifacts</w:t>
        </w:r>
        <w:r>
          <w:rPr>
            <w:sz w:val="20"/>
            <w:szCs w:val="20"/>
          </w:rPr>
          <w:tab/>
        </w:r>
        <w:r>
          <w:rPr>
            <w:sz w:val="20"/>
            <w:szCs w:val="20"/>
          </w:rPr>
          <w:fldChar w:fldCharType="begin"/>
        </w:r>
        <w:r>
          <w:rPr>
            <w:sz w:val="20"/>
            <w:szCs w:val="20"/>
          </w:rPr>
          <w:instrText xml:space="preserve"> PAGEREF _Toc100348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49" w:history="1">
        <w:r>
          <w:rPr>
            <w:sz w:val="20"/>
            <w:szCs w:val="20"/>
          </w:rPr>
          <w:t xml:space="preserve">Figure 3.4.12. Sequence Diagram – Download and Compare Artifacts</w:t>
        </w:r>
        <w:r>
          <w:rPr>
            <w:sz w:val="20"/>
            <w:szCs w:val="20"/>
          </w:rPr>
          <w:tab/>
        </w:r>
        <w:r>
          <w:rPr>
            <w:sz w:val="20"/>
            <w:szCs w:val="20"/>
          </w:rPr>
          <w:fldChar w:fldCharType="begin"/>
        </w:r>
        <w:r>
          <w:rPr>
            <w:sz w:val="20"/>
            <w:szCs w:val="20"/>
          </w:rPr>
          <w:instrText xml:space="preserve"> PAGEREF _Toc100349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50" w:history="1">
        <w:r>
          <w:rPr>
            <w:sz w:val="20"/>
            <w:szCs w:val="20"/>
          </w:rPr>
          <w:t xml:space="preserve">3.4.13 Sequence Diagram View Iteration Summary</w:t>
        </w:r>
        <w:r>
          <w:rPr>
            <w:sz w:val="20"/>
            <w:szCs w:val="20"/>
          </w:rPr>
          <w:tab/>
        </w:r>
        <w:r>
          <w:rPr>
            <w:sz w:val="20"/>
            <w:szCs w:val="20"/>
          </w:rPr>
          <w:fldChar w:fldCharType="begin"/>
        </w:r>
        <w:r>
          <w:rPr>
            <w:sz w:val="20"/>
            <w:szCs w:val="20"/>
          </w:rPr>
          <w:instrText xml:space="preserve"> PAGEREF _Toc100350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51" w:history="1">
        <w:r>
          <w:rPr>
            <w:sz w:val="20"/>
            <w:szCs w:val="20"/>
          </w:rPr>
          <w:t xml:space="preserve">Figure 3.4.13. Sequence Diagram – View Iteration Summary</w:t>
        </w:r>
        <w:r>
          <w:rPr>
            <w:sz w:val="20"/>
            <w:szCs w:val="20"/>
          </w:rPr>
          <w:tab/>
        </w:r>
        <w:r>
          <w:rPr>
            <w:sz w:val="20"/>
            <w:szCs w:val="20"/>
          </w:rPr>
          <w:fldChar w:fldCharType="begin"/>
        </w:r>
        <w:r>
          <w:rPr>
            <w:sz w:val="20"/>
            <w:szCs w:val="20"/>
          </w:rPr>
          <w:instrText xml:space="preserve"> PAGEREF _Toc100351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080"/>
      </w:pPr>
      <w:hyperlink w:anchor="_Toc100352" w:history="1">
        <w:r>
          <w:rPr>
            <w:sz w:val="20"/>
            <w:szCs w:val="20"/>
          </w:rPr>
          <w:t xml:space="preserve">3.4.14 Sequence Diagram Edit or Delete Comment</w:t>
        </w:r>
        <w:r>
          <w:rPr>
            <w:sz w:val="20"/>
            <w:szCs w:val="20"/>
          </w:rPr>
          <w:tab/>
        </w:r>
        <w:r>
          <w:rPr>
            <w:sz w:val="20"/>
            <w:szCs w:val="20"/>
          </w:rPr>
          <w:fldChar w:fldCharType="begin"/>
        </w:r>
        <w:r>
          <w:rPr>
            <w:sz w:val="20"/>
            <w:szCs w:val="20"/>
          </w:rPr>
          <w:instrText xml:space="preserve"> PAGEREF _Toc100352 \h </w:instrText>
        </w:r>
        <w:r>
          <w:rPr>
            <w:sz w:val="20"/>
            <w:szCs w:val="20"/>
          </w:rPr>
          <w:fldChar w:fldCharType="separate"/>
        </w:r>
        <w:r>
          <w:rPr>
            <w:sz w:val="20"/>
            <w:szCs w:val="20"/>
          </w:rPr>
          <w:t xml:space="preserve">160</w:t>
        </w:r>
        <w:r>
          <w:rPr>
            <w:sz w:val="20"/>
            <w:szCs w:val="20"/>
          </w:rPr>
          <w:fldChar w:fldCharType="end"/>
        </w:r>
      </w:hyperlink>
    </w:p>
    <w:p>
      <w:pPr>
        <w:tabs>
          <w:tab w:val="right" w:leader="dot" w:pos="9432"/>
        </w:tabs>
        <w:spacing w:after="40" w:line="240" w:lineRule="auto"/>
        <w:ind w:left="1440"/>
      </w:pPr>
      <w:hyperlink w:anchor="_Toc100353" w:history="1">
        <w:r>
          <w:rPr>
            <w:sz w:val="20"/>
            <w:szCs w:val="20"/>
          </w:rPr>
          <w:t xml:space="preserve">Figure 3.4.14. Sequence Diagram – Edit or Delete Comment</w:t>
        </w:r>
        <w:r>
          <w:rPr>
            <w:sz w:val="20"/>
            <w:szCs w:val="20"/>
          </w:rPr>
          <w:tab/>
        </w:r>
        <w:r>
          <w:rPr>
            <w:sz w:val="20"/>
            <w:szCs w:val="20"/>
          </w:rPr>
          <w:fldChar w:fldCharType="begin"/>
        </w:r>
        <w:r>
          <w:rPr>
            <w:sz w:val="20"/>
            <w:szCs w:val="20"/>
          </w:rPr>
          <w:instrText xml:space="preserve"> PAGEREF _Toc100353 \h </w:instrText>
        </w:r>
        <w:r>
          <w:rPr>
            <w:sz w:val="20"/>
            <w:szCs w:val="20"/>
          </w:rPr>
          <w:fldChar w:fldCharType="separate"/>
        </w:r>
        <w:r>
          <w:rPr>
            <w:sz w:val="20"/>
            <w:szCs w:val="20"/>
          </w:rPr>
          <w:t xml:space="preserve">161</w:t>
        </w:r>
        <w:r>
          <w:rPr>
            <w:sz w:val="20"/>
            <w:szCs w:val="20"/>
          </w:rPr>
          <w:fldChar w:fldCharType="end"/>
        </w:r>
      </w:hyperlink>
    </w:p>
    <w:p>
      <w:pPr>
        <w:tabs>
          <w:tab w:val="right" w:leader="dot" w:pos="9432"/>
        </w:tabs>
        <w:spacing w:after="40" w:line="240" w:lineRule="auto"/>
        <w:ind w:left="1080"/>
      </w:pPr>
      <w:hyperlink w:anchor="_Toc100354" w:history="1">
        <w:r>
          <w:rPr>
            <w:sz w:val="20"/>
            <w:szCs w:val="20"/>
          </w:rPr>
          <w:t xml:space="preserve">3.4.15 State Diagram</w:t>
        </w:r>
        <w:r>
          <w:rPr>
            <w:sz w:val="20"/>
            <w:szCs w:val="20"/>
          </w:rPr>
          <w:tab/>
        </w:r>
        <w:r>
          <w:rPr>
            <w:sz w:val="20"/>
            <w:szCs w:val="20"/>
          </w:rPr>
          <w:fldChar w:fldCharType="begin"/>
        </w:r>
        <w:r>
          <w:rPr>
            <w:sz w:val="20"/>
            <w:szCs w:val="20"/>
          </w:rPr>
          <w:instrText xml:space="preserve"> PAGEREF _Toc100354 \h </w:instrText>
        </w:r>
        <w:r>
          <w:rPr>
            <w:sz w:val="20"/>
            <w:szCs w:val="20"/>
          </w:rPr>
          <w:fldChar w:fldCharType="separate"/>
        </w:r>
        <w:r>
          <w:rPr>
            <w:sz w:val="20"/>
            <w:szCs w:val="20"/>
          </w:rPr>
          <w:t xml:space="preserve">161</w:t>
        </w:r>
        <w:r>
          <w:rPr>
            <w:sz w:val="20"/>
            <w:szCs w:val="20"/>
          </w:rPr>
          <w:fldChar w:fldCharType="end"/>
        </w:r>
      </w:hyperlink>
    </w:p>
    <w:p>
      <w:pPr>
        <w:tabs>
          <w:tab w:val="right" w:leader="dot" w:pos="9432"/>
        </w:tabs>
        <w:spacing w:after="40" w:line="240" w:lineRule="auto"/>
        <w:ind w:left="1440"/>
      </w:pPr>
      <w:hyperlink w:anchor="_Toc100355" w:history="1">
        <w:r>
          <w:rPr>
            <w:sz w:val="20"/>
            <w:szCs w:val="20"/>
          </w:rPr>
          <w:t xml:space="preserve">Figure 3.4.15. State Machine Diagram – Dossier</w:t>
        </w:r>
        <w:r>
          <w:rPr>
            <w:sz w:val="20"/>
            <w:szCs w:val="20"/>
          </w:rPr>
          <w:tab/>
        </w:r>
        <w:r>
          <w:rPr>
            <w:sz w:val="20"/>
            <w:szCs w:val="20"/>
          </w:rPr>
          <w:fldChar w:fldCharType="begin"/>
        </w:r>
        <w:r>
          <w:rPr>
            <w:sz w:val="20"/>
            <w:szCs w:val="20"/>
          </w:rPr>
          <w:instrText xml:space="preserve"> PAGEREF _Toc100355 \h </w:instrText>
        </w:r>
        <w:r>
          <w:rPr>
            <w:sz w:val="20"/>
            <w:szCs w:val="20"/>
          </w:rPr>
          <w:fldChar w:fldCharType="separate"/>
        </w:r>
        <w:r>
          <w:rPr>
            <w:sz w:val="20"/>
            <w:szCs w:val="20"/>
          </w:rPr>
          <w:t xml:space="preserve">161</w:t>
        </w:r>
        <w:r>
          <w:rPr>
            <w:sz w:val="20"/>
            <w:szCs w:val="20"/>
          </w:rPr>
          <w:fldChar w:fldCharType="end"/>
        </w:r>
      </w:hyperlink>
    </w:p>
    <w:p>
      <w:pPr>
        <w:tabs>
          <w:tab w:val="right" w:leader="dot" w:pos="9432"/>
        </w:tabs>
        <w:spacing w:after="40" w:line="240" w:lineRule="auto"/>
        <w:ind w:left="720"/>
      </w:pPr>
      <w:hyperlink w:anchor="_Toc100356" w:history="1">
        <w:r>
          <w:rPr>
            <w:sz w:val="20"/>
            <w:szCs w:val="20"/>
          </w:rPr>
          <w:t xml:space="preserve">3.5 Research Engines</w:t>
        </w:r>
        <w:r>
          <w:rPr>
            <w:sz w:val="20"/>
            <w:szCs w:val="20"/>
          </w:rPr>
          <w:tab/>
        </w:r>
        <w:r>
          <w:rPr>
            <w:sz w:val="20"/>
            <w:szCs w:val="20"/>
          </w:rPr>
          <w:fldChar w:fldCharType="begin"/>
        </w:r>
        <w:r>
          <w:rPr>
            <w:sz w:val="20"/>
            <w:szCs w:val="20"/>
          </w:rPr>
          <w:instrText xml:space="preserve"> PAGEREF _Toc100356 \h </w:instrText>
        </w:r>
        <w:r>
          <w:rPr>
            <w:sz w:val="20"/>
            <w:szCs w:val="20"/>
          </w:rPr>
          <w:fldChar w:fldCharType="separate"/>
        </w:r>
        <w:r>
          <w:rPr>
            <w:sz w:val="20"/>
            <w:szCs w:val="20"/>
          </w:rPr>
          <w:t xml:space="preserve">161</w:t>
        </w:r>
        <w:r>
          <w:rPr>
            <w:sz w:val="20"/>
            <w:szCs w:val="20"/>
          </w:rPr>
          <w:fldChar w:fldCharType="end"/>
        </w:r>
      </w:hyperlink>
    </w:p>
    <w:p>
      <w:pPr>
        <w:tabs>
          <w:tab w:val="right" w:leader="dot" w:pos="9432"/>
        </w:tabs>
        <w:spacing w:after="40" w:line="240" w:lineRule="auto"/>
        <w:ind w:left="1080"/>
      </w:pPr>
      <w:hyperlink w:anchor="_Toc100357" w:history="1">
        <w:r>
          <w:rPr>
            <w:sz w:val="20"/>
            <w:szCs w:val="20"/>
          </w:rPr>
          <w:t xml:space="preserve">Figure IV-10. Sequence Diagram – Lock Plan and Unseal Results</w:t>
        </w:r>
        <w:r>
          <w:rPr>
            <w:sz w:val="20"/>
            <w:szCs w:val="20"/>
          </w:rPr>
          <w:tab/>
        </w:r>
        <w:r>
          <w:rPr>
            <w:sz w:val="20"/>
            <w:szCs w:val="20"/>
          </w:rPr>
          <w:fldChar w:fldCharType="begin"/>
        </w:r>
        <w:r>
          <w:rPr>
            <w:sz w:val="20"/>
            <w:szCs w:val="20"/>
          </w:rPr>
          <w:instrText xml:space="preserve"> PAGEREF _Toc100357 \h </w:instrText>
        </w:r>
        <w:r>
          <w:rPr>
            <w:sz w:val="20"/>
            <w:szCs w:val="20"/>
          </w:rPr>
          <w:fldChar w:fldCharType="separate"/>
        </w:r>
        <w:r>
          <w:rPr>
            <w:sz w:val="20"/>
            <w:szCs w:val="20"/>
          </w:rPr>
          <w:t xml:space="preserve">162</w:t>
        </w:r>
        <w:r>
          <w:rPr>
            <w:sz w:val="20"/>
            <w:szCs w:val="20"/>
          </w:rPr>
          <w:fldChar w:fldCharType="end"/>
        </w:r>
      </w:hyperlink>
    </w:p>
    <w:p>
      <w:pPr>
        <w:tabs>
          <w:tab w:val="right" w:leader="dot" w:pos="9432"/>
        </w:tabs>
        <w:spacing w:after="40" w:line="240" w:lineRule="auto"/>
        <w:ind w:left="1080"/>
      </w:pPr>
      <w:hyperlink w:anchor="_Toc100358" w:history="1">
        <w:r>
          <w:rPr>
            <w:sz w:val="20"/>
            <w:szCs w:val="20"/>
          </w:rPr>
          <w:t xml:space="preserve">Figure IV-11. Activity Diagram – Independent Review Process</w:t>
        </w:r>
        <w:r>
          <w:rPr>
            <w:sz w:val="20"/>
            <w:szCs w:val="20"/>
          </w:rPr>
          <w:tab/>
        </w:r>
        <w:r>
          <w:rPr>
            <w:sz w:val="20"/>
            <w:szCs w:val="20"/>
          </w:rPr>
          <w:fldChar w:fldCharType="begin"/>
        </w:r>
        <w:r>
          <w:rPr>
            <w:sz w:val="20"/>
            <w:szCs w:val="20"/>
          </w:rPr>
          <w:instrText xml:space="preserve"> PAGEREF _Toc100358 \h </w:instrText>
        </w:r>
        <w:r>
          <w:rPr>
            <w:sz w:val="20"/>
            <w:szCs w:val="20"/>
          </w:rPr>
          <w:fldChar w:fldCharType="separate"/>
        </w:r>
        <w:r>
          <w:rPr>
            <w:sz w:val="20"/>
            <w:szCs w:val="20"/>
          </w:rPr>
          <w:t xml:space="preserve">163</w:t>
        </w:r>
        <w:r>
          <w:rPr>
            <w:sz w:val="20"/>
            <w:szCs w:val="20"/>
          </w:rPr>
          <w:fldChar w:fldCharType="end"/>
        </w:r>
      </w:hyperlink>
    </w:p>
    <w:p>
      <w:pPr>
        <w:tabs>
          <w:tab w:val="right" w:leader="dot" w:pos="9432"/>
        </w:tabs>
        <w:spacing w:after="40" w:line="240" w:lineRule="auto"/>
        <w:ind w:left="1080"/>
      </w:pPr>
      <w:hyperlink w:anchor="_Toc100359" w:history="1">
        <w:r>
          <w:rPr>
            <w:sz w:val="20"/>
            <w:szCs w:val="20"/>
          </w:rPr>
          <w:t xml:space="preserve">3.5.1 Class Diagram</w:t>
        </w:r>
        <w:r>
          <w:rPr>
            <w:sz w:val="20"/>
            <w:szCs w:val="20"/>
          </w:rPr>
          <w:tab/>
        </w:r>
        <w:r>
          <w:rPr>
            <w:sz w:val="20"/>
            <w:szCs w:val="20"/>
          </w:rPr>
          <w:fldChar w:fldCharType="begin"/>
        </w:r>
        <w:r>
          <w:rPr>
            <w:sz w:val="20"/>
            <w:szCs w:val="20"/>
          </w:rPr>
          <w:instrText xml:space="preserve"> PAGEREF _Toc100359 \h </w:instrText>
        </w:r>
        <w:r>
          <w:rPr>
            <w:sz w:val="20"/>
            <w:szCs w:val="20"/>
          </w:rPr>
          <w:fldChar w:fldCharType="separate"/>
        </w:r>
        <w:r>
          <w:rPr>
            <w:sz w:val="20"/>
            <w:szCs w:val="20"/>
          </w:rPr>
          <w:t xml:space="preserve">164</w:t>
        </w:r>
        <w:r>
          <w:rPr>
            <w:sz w:val="20"/>
            <w:szCs w:val="20"/>
          </w:rPr>
          <w:fldChar w:fldCharType="end"/>
        </w:r>
      </w:hyperlink>
    </w:p>
    <w:p>
      <w:pPr>
        <w:tabs>
          <w:tab w:val="right" w:leader="dot" w:pos="9432"/>
        </w:tabs>
        <w:spacing w:after="40" w:line="240" w:lineRule="auto"/>
        <w:ind w:left="1440"/>
      </w:pPr>
      <w:hyperlink w:anchor="_Toc100360" w:history="1">
        <w:r>
          <w:rPr>
            <w:sz w:val="20"/>
            <w:szCs w:val="20"/>
          </w:rPr>
          <w:t xml:space="preserve">Figure 3.5.1. Class Diagram – Research Engines</w:t>
        </w:r>
        <w:r>
          <w:rPr>
            <w:sz w:val="20"/>
            <w:szCs w:val="20"/>
          </w:rPr>
          <w:tab/>
        </w:r>
        <w:r>
          <w:rPr>
            <w:sz w:val="20"/>
            <w:szCs w:val="20"/>
          </w:rPr>
          <w:fldChar w:fldCharType="begin"/>
        </w:r>
        <w:r>
          <w:rPr>
            <w:sz w:val="20"/>
            <w:szCs w:val="20"/>
          </w:rPr>
          <w:instrText xml:space="preserve"> PAGEREF _Toc100360 \h </w:instrText>
        </w:r>
        <w:r>
          <w:rPr>
            <w:sz w:val="20"/>
            <w:szCs w:val="20"/>
          </w:rPr>
          <w:fldChar w:fldCharType="separate"/>
        </w:r>
        <w:r>
          <w:rPr>
            <w:sz w:val="20"/>
            <w:szCs w:val="20"/>
          </w:rPr>
          <w:t xml:space="preserve">164</w:t>
        </w:r>
        <w:r>
          <w:rPr>
            <w:sz w:val="20"/>
            <w:szCs w:val="20"/>
          </w:rPr>
          <w:fldChar w:fldCharType="end"/>
        </w:r>
      </w:hyperlink>
    </w:p>
    <w:p>
      <w:pPr>
        <w:tabs>
          <w:tab w:val="right" w:leader="dot" w:pos="9432"/>
        </w:tabs>
        <w:spacing w:after="40" w:line="240" w:lineRule="auto"/>
        <w:ind w:left="1080"/>
      </w:pPr>
      <w:hyperlink w:anchor="_Toc100361" w:history="1">
        <w:r>
          <w:rPr>
            <w:sz w:val="20"/>
            <w:szCs w:val="20"/>
          </w:rPr>
          <w:t xml:space="preserve">3.5.2 Sequence Diagram Dataset Stage</w:t>
        </w:r>
        <w:r>
          <w:rPr>
            <w:sz w:val="20"/>
            <w:szCs w:val="20"/>
          </w:rPr>
          <w:tab/>
        </w:r>
        <w:r>
          <w:rPr>
            <w:sz w:val="20"/>
            <w:szCs w:val="20"/>
          </w:rPr>
          <w:fldChar w:fldCharType="begin"/>
        </w:r>
        <w:r>
          <w:rPr>
            <w:sz w:val="20"/>
            <w:szCs w:val="20"/>
          </w:rPr>
          <w:instrText xml:space="preserve"> PAGEREF _Toc100361 \h </w:instrText>
        </w:r>
        <w:r>
          <w:rPr>
            <w:sz w:val="20"/>
            <w:szCs w:val="20"/>
          </w:rPr>
          <w:fldChar w:fldCharType="separate"/>
        </w:r>
        <w:r>
          <w:rPr>
            <w:sz w:val="20"/>
            <w:szCs w:val="20"/>
          </w:rPr>
          <w:t xml:space="preserve">164</w:t>
        </w:r>
        <w:r>
          <w:rPr>
            <w:sz w:val="20"/>
            <w:szCs w:val="20"/>
          </w:rPr>
          <w:fldChar w:fldCharType="end"/>
        </w:r>
      </w:hyperlink>
    </w:p>
    <w:p>
      <w:pPr>
        <w:tabs>
          <w:tab w:val="right" w:leader="dot" w:pos="9432"/>
        </w:tabs>
        <w:spacing w:after="40" w:line="240" w:lineRule="auto"/>
        <w:ind w:left="1440"/>
      </w:pPr>
      <w:hyperlink w:anchor="_Toc100362" w:history="1">
        <w:r>
          <w:rPr>
            <w:sz w:val="20"/>
            <w:szCs w:val="20"/>
          </w:rPr>
          <w:t xml:space="preserve">Figure 3.5.2. Sequence Diagram – Dataset Stage</w:t>
        </w:r>
        <w:r>
          <w:rPr>
            <w:sz w:val="20"/>
            <w:szCs w:val="20"/>
          </w:rPr>
          <w:tab/>
        </w:r>
        <w:r>
          <w:rPr>
            <w:sz w:val="20"/>
            <w:szCs w:val="20"/>
          </w:rPr>
          <w:fldChar w:fldCharType="begin"/>
        </w:r>
        <w:r>
          <w:rPr>
            <w:sz w:val="20"/>
            <w:szCs w:val="20"/>
          </w:rPr>
          <w:instrText xml:space="preserve"> PAGEREF _Toc100362 \h </w:instrText>
        </w:r>
        <w:r>
          <w:rPr>
            <w:sz w:val="20"/>
            <w:szCs w:val="20"/>
          </w:rPr>
          <w:fldChar w:fldCharType="separate"/>
        </w:r>
        <w:r>
          <w:rPr>
            <w:sz w:val="20"/>
            <w:szCs w:val="20"/>
          </w:rPr>
          <w:t xml:space="preserve">164</w:t>
        </w:r>
        <w:r>
          <w:rPr>
            <w:sz w:val="20"/>
            <w:szCs w:val="20"/>
          </w:rPr>
          <w:fldChar w:fldCharType="end"/>
        </w:r>
      </w:hyperlink>
    </w:p>
    <w:p>
      <w:pPr>
        <w:tabs>
          <w:tab w:val="right" w:leader="dot" w:pos="9432"/>
        </w:tabs>
        <w:spacing w:after="40" w:line="240" w:lineRule="auto"/>
        <w:ind w:left="1080"/>
      </w:pPr>
      <w:hyperlink w:anchor="_Toc100363" w:history="1">
        <w:r>
          <w:rPr>
            <w:sz w:val="20"/>
            <w:szCs w:val="20"/>
          </w:rPr>
          <w:t xml:space="preserve">3.5.3 Sequence Diagram Hypothesis Stage</w:t>
        </w:r>
        <w:r>
          <w:rPr>
            <w:sz w:val="20"/>
            <w:szCs w:val="20"/>
          </w:rPr>
          <w:tab/>
        </w:r>
        <w:r>
          <w:rPr>
            <w:sz w:val="20"/>
            <w:szCs w:val="20"/>
          </w:rPr>
          <w:fldChar w:fldCharType="begin"/>
        </w:r>
        <w:r>
          <w:rPr>
            <w:sz w:val="20"/>
            <w:szCs w:val="20"/>
          </w:rPr>
          <w:instrText xml:space="preserve"> PAGEREF _Toc100363 \h </w:instrText>
        </w:r>
        <w:r>
          <w:rPr>
            <w:sz w:val="20"/>
            <w:szCs w:val="20"/>
          </w:rPr>
          <w:fldChar w:fldCharType="separate"/>
        </w:r>
        <w:r>
          <w:rPr>
            <w:sz w:val="20"/>
            <w:szCs w:val="20"/>
          </w:rPr>
          <w:t xml:space="preserve">164</w:t>
        </w:r>
        <w:r>
          <w:rPr>
            <w:sz w:val="20"/>
            <w:szCs w:val="20"/>
          </w:rPr>
          <w:fldChar w:fldCharType="end"/>
        </w:r>
      </w:hyperlink>
    </w:p>
    <w:p>
      <w:pPr>
        <w:tabs>
          <w:tab w:val="right" w:leader="dot" w:pos="9432"/>
        </w:tabs>
        <w:spacing w:after="40" w:line="240" w:lineRule="auto"/>
        <w:ind w:left="1440"/>
      </w:pPr>
      <w:hyperlink w:anchor="_Toc100364" w:history="1">
        <w:r>
          <w:rPr>
            <w:sz w:val="20"/>
            <w:szCs w:val="20"/>
          </w:rPr>
          <w:t xml:space="preserve">Figure 3.5.3. Sequence Diagram – Hypothesis Stage</w:t>
        </w:r>
        <w:r>
          <w:rPr>
            <w:sz w:val="20"/>
            <w:szCs w:val="20"/>
          </w:rPr>
          <w:tab/>
        </w:r>
        <w:r>
          <w:rPr>
            <w:sz w:val="20"/>
            <w:szCs w:val="20"/>
          </w:rPr>
          <w:fldChar w:fldCharType="begin"/>
        </w:r>
        <w:r>
          <w:rPr>
            <w:sz w:val="20"/>
            <w:szCs w:val="20"/>
          </w:rPr>
          <w:instrText xml:space="preserve"> PAGEREF _Toc100364 \h </w:instrText>
        </w:r>
        <w:r>
          <w:rPr>
            <w:sz w:val="20"/>
            <w:szCs w:val="20"/>
          </w:rPr>
          <w:fldChar w:fldCharType="separate"/>
        </w:r>
        <w:r>
          <w:rPr>
            <w:sz w:val="20"/>
            <w:szCs w:val="20"/>
          </w:rPr>
          <w:t xml:space="preserve">164</w:t>
        </w:r>
        <w:r>
          <w:rPr>
            <w:sz w:val="20"/>
            <w:szCs w:val="20"/>
          </w:rPr>
          <w:fldChar w:fldCharType="end"/>
        </w:r>
      </w:hyperlink>
    </w:p>
    <w:p>
      <w:pPr>
        <w:tabs>
          <w:tab w:val="right" w:leader="dot" w:pos="9432"/>
        </w:tabs>
        <w:spacing w:after="40" w:line="240" w:lineRule="auto"/>
        <w:ind w:left="1080"/>
      </w:pPr>
      <w:hyperlink w:anchor="_Toc100365" w:history="1">
        <w:r>
          <w:rPr>
            <w:sz w:val="20"/>
            <w:szCs w:val="20"/>
          </w:rPr>
          <w:t xml:space="preserve">3.5.4 Sequence Diagram Experiment Design Stage</w:t>
        </w:r>
        <w:r>
          <w:rPr>
            <w:sz w:val="20"/>
            <w:szCs w:val="20"/>
          </w:rPr>
          <w:tab/>
        </w:r>
        <w:r>
          <w:rPr>
            <w:sz w:val="20"/>
            <w:szCs w:val="20"/>
          </w:rPr>
          <w:fldChar w:fldCharType="begin"/>
        </w:r>
        <w:r>
          <w:rPr>
            <w:sz w:val="20"/>
            <w:szCs w:val="20"/>
          </w:rPr>
          <w:instrText xml:space="preserve"> PAGEREF _Toc100365 \h </w:instrText>
        </w:r>
        <w:r>
          <w:rPr>
            <w:sz w:val="20"/>
            <w:szCs w:val="20"/>
          </w:rPr>
          <w:fldChar w:fldCharType="separate"/>
        </w:r>
        <w:r>
          <w:rPr>
            <w:sz w:val="20"/>
            <w:szCs w:val="20"/>
          </w:rPr>
          <w:t xml:space="preserve">164</w:t>
        </w:r>
        <w:r>
          <w:rPr>
            <w:sz w:val="20"/>
            <w:szCs w:val="20"/>
          </w:rPr>
          <w:fldChar w:fldCharType="end"/>
        </w:r>
      </w:hyperlink>
    </w:p>
    <w:p>
      <w:pPr>
        <w:tabs>
          <w:tab w:val="right" w:leader="dot" w:pos="9432"/>
        </w:tabs>
        <w:spacing w:after="40" w:line="240" w:lineRule="auto"/>
        <w:ind w:left="1440"/>
      </w:pPr>
      <w:hyperlink w:anchor="_Toc100366" w:history="1">
        <w:r>
          <w:rPr>
            <w:sz w:val="20"/>
            <w:szCs w:val="20"/>
          </w:rPr>
          <w:t xml:space="preserve">Figure 3.5.4. Sequence Diagram – Experiment Design Stage</w:t>
        </w:r>
        <w:r>
          <w:rPr>
            <w:sz w:val="20"/>
            <w:szCs w:val="20"/>
          </w:rPr>
          <w:tab/>
        </w:r>
        <w:r>
          <w:rPr>
            <w:sz w:val="20"/>
            <w:szCs w:val="20"/>
          </w:rPr>
          <w:fldChar w:fldCharType="begin"/>
        </w:r>
        <w:r>
          <w:rPr>
            <w:sz w:val="20"/>
            <w:szCs w:val="20"/>
          </w:rPr>
          <w:instrText xml:space="preserve"> PAGEREF _Toc100366 \h </w:instrText>
        </w:r>
        <w:r>
          <w:rPr>
            <w:sz w:val="20"/>
            <w:szCs w:val="20"/>
          </w:rPr>
          <w:fldChar w:fldCharType="separate"/>
        </w:r>
        <w:r>
          <w:rPr>
            <w:sz w:val="20"/>
            <w:szCs w:val="20"/>
          </w:rPr>
          <w:t xml:space="preserve">165</w:t>
        </w:r>
        <w:r>
          <w:rPr>
            <w:sz w:val="20"/>
            <w:szCs w:val="20"/>
          </w:rPr>
          <w:fldChar w:fldCharType="end"/>
        </w:r>
      </w:hyperlink>
    </w:p>
    <w:p>
      <w:pPr>
        <w:tabs>
          <w:tab w:val="right" w:leader="dot" w:pos="9432"/>
        </w:tabs>
        <w:spacing w:after="40" w:line="240" w:lineRule="auto"/>
        <w:ind w:left="1080"/>
      </w:pPr>
      <w:hyperlink w:anchor="_Toc100367" w:history="1">
        <w:r>
          <w:rPr>
            <w:sz w:val="20"/>
            <w:szCs w:val="20"/>
          </w:rPr>
          <w:t xml:space="preserve">3.5.5 Sequence Diagram Independent Review and Revision Rounds</w:t>
        </w:r>
        <w:r>
          <w:rPr>
            <w:sz w:val="20"/>
            <w:szCs w:val="20"/>
          </w:rPr>
          <w:tab/>
        </w:r>
        <w:r>
          <w:rPr>
            <w:sz w:val="20"/>
            <w:szCs w:val="20"/>
          </w:rPr>
          <w:fldChar w:fldCharType="begin"/>
        </w:r>
        <w:r>
          <w:rPr>
            <w:sz w:val="20"/>
            <w:szCs w:val="20"/>
          </w:rPr>
          <w:instrText xml:space="preserve"> PAGEREF _Toc100367 \h </w:instrText>
        </w:r>
        <w:r>
          <w:rPr>
            <w:sz w:val="20"/>
            <w:szCs w:val="20"/>
          </w:rPr>
          <w:fldChar w:fldCharType="separate"/>
        </w:r>
        <w:r>
          <w:rPr>
            <w:sz w:val="20"/>
            <w:szCs w:val="20"/>
          </w:rPr>
          <w:t xml:space="preserve">165</w:t>
        </w:r>
        <w:r>
          <w:rPr>
            <w:sz w:val="20"/>
            <w:szCs w:val="20"/>
          </w:rPr>
          <w:fldChar w:fldCharType="end"/>
        </w:r>
      </w:hyperlink>
    </w:p>
    <w:p>
      <w:pPr>
        <w:tabs>
          <w:tab w:val="right" w:leader="dot" w:pos="9432"/>
        </w:tabs>
        <w:spacing w:after="40" w:line="240" w:lineRule="auto"/>
        <w:ind w:left="1440"/>
      </w:pPr>
      <w:hyperlink w:anchor="_Toc100368" w:history="1">
        <w:r>
          <w:rPr>
            <w:sz w:val="20"/>
            <w:szCs w:val="20"/>
          </w:rPr>
          <w:t xml:space="preserve">Figure 3.5.5. Sequence Diagram – Independent Review and Revision Rounds</w:t>
        </w:r>
        <w:r>
          <w:rPr>
            <w:sz w:val="20"/>
            <w:szCs w:val="20"/>
          </w:rPr>
          <w:tab/>
        </w:r>
        <w:r>
          <w:rPr>
            <w:sz w:val="20"/>
            <w:szCs w:val="20"/>
          </w:rPr>
          <w:fldChar w:fldCharType="begin"/>
        </w:r>
        <w:r>
          <w:rPr>
            <w:sz w:val="20"/>
            <w:szCs w:val="20"/>
          </w:rPr>
          <w:instrText xml:space="preserve"> PAGEREF _Toc100368 \h </w:instrText>
        </w:r>
        <w:r>
          <w:rPr>
            <w:sz w:val="20"/>
            <w:szCs w:val="20"/>
          </w:rPr>
          <w:fldChar w:fldCharType="separate"/>
        </w:r>
        <w:r>
          <w:rPr>
            <w:sz w:val="20"/>
            <w:szCs w:val="20"/>
          </w:rPr>
          <w:t xml:space="preserve">165</w:t>
        </w:r>
        <w:r>
          <w:rPr>
            <w:sz w:val="20"/>
            <w:szCs w:val="20"/>
          </w:rPr>
          <w:fldChar w:fldCharType="end"/>
        </w:r>
      </w:hyperlink>
    </w:p>
    <w:p>
      <w:pPr>
        <w:tabs>
          <w:tab w:val="right" w:leader="dot" w:pos="9432"/>
        </w:tabs>
        <w:spacing w:after="40" w:line="240" w:lineRule="auto"/>
        <w:ind w:left="1080"/>
      </w:pPr>
      <w:hyperlink w:anchor="_Toc100369" w:history="1">
        <w:r>
          <w:rPr>
            <w:sz w:val="20"/>
            <w:szCs w:val="20"/>
          </w:rPr>
          <w:t xml:space="preserve">3.5.6 State Diagram</w:t>
        </w:r>
        <w:r>
          <w:rPr>
            <w:sz w:val="20"/>
            <w:szCs w:val="20"/>
          </w:rPr>
          <w:tab/>
        </w:r>
        <w:r>
          <w:rPr>
            <w:sz w:val="20"/>
            <w:szCs w:val="20"/>
          </w:rPr>
          <w:fldChar w:fldCharType="begin"/>
        </w:r>
        <w:r>
          <w:rPr>
            <w:sz w:val="20"/>
            <w:szCs w:val="20"/>
          </w:rPr>
          <w:instrText xml:space="preserve"> PAGEREF _Toc100369 \h </w:instrText>
        </w:r>
        <w:r>
          <w:rPr>
            <w:sz w:val="20"/>
            <w:szCs w:val="20"/>
          </w:rPr>
          <w:fldChar w:fldCharType="separate"/>
        </w:r>
        <w:r>
          <w:rPr>
            <w:sz w:val="20"/>
            <w:szCs w:val="20"/>
          </w:rPr>
          <w:t xml:space="preserve">165</w:t>
        </w:r>
        <w:r>
          <w:rPr>
            <w:sz w:val="20"/>
            <w:szCs w:val="20"/>
          </w:rPr>
          <w:fldChar w:fldCharType="end"/>
        </w:r>
      </w:hyperlink>
    </w:p>
    <w:p>
      <w:pPr>
        <w:tabs>
          <w:tab w:val="right" w:leader="dot" w:pos="9432"/>
        </w:tabs>
        <w:spacing w:after="40" w:line="240" w:lineRule="auto"/>
        <w:ind w:left="720"/>
      </w:pPr>
      <w:hyperlink w:anchor="_Toc100370" w:history="1">
        <w:r>
          <w:rPr>
            <w:sz w:val="20"/>
            <w:szCs w:val="20"/>
          </w:rPr>
          <w:t xml:space="preserve">3.6 AI Principal Investigator</w:t>
        </w:r>
        <w:r>
          <w:rPr>
            <w:sz w:val="20"/>
            <w:szCs w:val="20"/>
          </w:rPr>
          <w:tab/>
        </w:r>
        <w:r>
          <w:rPr>
            <w:sz w:val="20"/>
            <w:szCs w:val="20"/>
          </w:rPr>
          <w:fldChar w:fldCharType="begin"/>
        </w:r>
        <w:r>
          <w:rPr>
            <w:sz w:val="20"/>
            <w:szCs w:val="20"/>
          </w:rPr>
          <w:instrText xml:space="preserve"> PAGEREF _Toc100370 \h </w:instrText>
        </w:r>
        <w:r>
          <w:rPr>
            <w:sz w:val="20"/>
            <w:szCs w:val="20"/>
          </w:rPr>
          <w:fldChar w:fldCharType="separate"/>
        </w:r>
        <w:r>
          <w:rPr>
            <w:sz w:val="20"/>
            <w:szCs w:val="20"/>
          </w:rPr>
          <w:t xml:space="preserve">165</w:t>
        </w:r>
        <w:r>
          <w:rPr>
            <w:sz w:val="20"/>
            <w:szCs w:val="20"/>
          </w:rPr>
          <w:fldChar w:fldCharType="end"/>
        </w:r>
      </w:hyperlink>
    </w:p>
    <w:p>
      <w:pPr>
        <w:tabs>
          <w:tab w:val="right" w:leader="dot" w:pos="9432"/>
        </w:tabs>
        <w:spacing w:after="40" w:line="240" w:lineRule="auto"/>
        <w:ind w:left="1080"/>
      </w:pPr>
      <w:hyperlink w:anchor="_Toc100371" w:history="1">
        <w:r>
          <w:rPr>
            <w:sz w:val="20"/>
            <w:szCs w:val="20"/>
          </w:rPr>
          <w:t xml:space="preserve">Figure IV-9. Activity Diagram – Handle Decision Request</w:t>
        </w:r>
        <w:r>
          <w:rPr>
            <w:sz w:val="20"/>
            <w:szCs w:val="20"/>
          </w:rPr>
          <w:tab/>
        </w:r>
        <w:r>
          <w:rPr>
            <w:sz w:val="20"/>
            <w:szCs w:val="20"/>
          </w:rPr>
          <w:fldChar w:fldCharType="begin"/>
        </w:r>
        <w:r>
          <w:rPr>
            <w:sz w:val="20"/>
            <w:szCs w:val="20"/>
          </w:rPr>
          <w:instrText xml:space="preserve"> PAGEREF _Toc100371 \h </w:instrText>
        </w:r>
        <w:r>
          <w:rPr>
            <w:sz w:val="20"/>
            <w:szCs w:val="20"/>
          </w:rPr>
          <w:fldChar w:fldCharType="separate"/>
        </w:r>
        <w:r>
          <w:rPr>
            <w:sz w:val="20"/>
            <w:szCs w:val="20"/>
          </w:rPr>
          <w:t xml:space="preserve">166</w:t>
        </w:r>
        <w:r>
          <w:rPr>
            <w:sz w:val="20"/>
            <w:szCs w:val="20"/>
          </w:rPr>
          <w:fldChar w:fldCharType="end"/>
        </w:r>
      </w:hyperlink>
    </w:p>
    <w:p>
      <w:pPr>
        <w:tabs>
          <w:tab w:val="right" w:leader="dot" w:pos="9432"/>
        </w:tabs>
        <w:spacing w:after="40" w:line="240" w:lineRule="auto"/>
        <w:ind w:left="1080"/>
      </w:pPr>
      <w:hyperlink w:anchor="_Toc100372" w:history="1">
        <w:r>
          <w:rPr>
            <w:sz w:val="20"/>
            <w:szCs w:val="20"/>
          </w:rPr>
          <w:t xml:space="preserve">3.6.1 Class Diagram</w:t>
        </w:r>
        <w:r>
          <w:rPr>
            <w:sz w:val="20"/>
            <w:szCs w:val="20"/>
          </w:rPr>
          <w:tab/>
        </w:r>
        <w:r>
          <w:rPr>
            <w:sz w:val="20"/>
            <w:szCs w:val="20"/>
          </w:rPr>
          <w:fldChar w:fldCharType="begin"/>
        </w:r>
        <w:r>
          <w:rPr>
            <w:sz w:val="20"/>
            <w:szCs w:val="20"/>
          </w:rPr>
          <w:instrText xml:space="preserve"> PAGEREF _Toc100372 \h </w:instrText>
        </w:r>
        <w:r>
          <w:rPr>
            <w:sz w:val="20"/>
            <w:szCs w:val="20"/>
          </w:rPr>
          <w:fldChar w:fldCharType="separate"/>
        </w:r>
        <w:r>
          <w:rPr>
            <w:sz w:val="20"/>
            <w:szCs w:val="20"/>
          </w:rPr>
          <w:t xml:space="preserve">166</w:t>
        </w:r>
        <w:r>
          <w:rPr>
            <w:sz w:val="20"/>
            <w:szCs w:val="20"/>
          </w:rPr>
          <w:fldChar w:fldCharType="end"/>
        </w:r>
      </w:hyperlink>
    </w:p>
    <w:p>
      <w:pPr>
        <w:tabs>
          <w:tab w:val="right" w:leader="dot" w:pos="9432"/>
        </w:tabs>
        <w:spacing w:after="40" w:line="240" w:lineRule="auto"/>
        <w:ind w:left="1440"/>
      </w:pPr>
      <w:hyperlink w:anchor="_Toc100373" w:history="1">
        <w:r>
          <w:rPr>
            <w:sz w:val="20"/>
            <w:szCs w:val="20"/>
          </w:rPr>
          <w:t xml:space="preserve">Figure 3.6.1. Class Diagram – AI Principal Investigator</w:t>
        </w:r>
        <w:r>
          <w:rPr>
            <w:sz w:val="20"/>
            <w:szCs w:val="20"/>
          </w:rPr>
          <w:tab/>
        </w:r>
        <w:r>
          <w:rPr>
            <w:sz w:val="20"/>
            <w:szCs w:val="20"/>
          </w:rPr>
          <w:fldChar w:fldCharType="begin"/>
        </w:r>
        <w:r>
          <w:rPr>
            <w:sz w:val="20"/>
            <w:szCs w:val="20"/>
          </w:rPr>
          <w:instrText xml:space="preserve"> PAGEREF _Toc100373 \h </w:instrText>
        </w:r>
        <w:r>
          <w:rPr>
            <w:sz w:val="20"/>
            <w:szCs w:val="20"/>
          </w:rPr>
          <w:fldChar w:fldCharType="separate"/>
        </w:r>
        <w:r>
          <w:rPr>
            <w:sz w:val="20"/>
            <w:szCs w:val="20"/>
          </w:rPr>
          <w:t xml:space="preserve">166</w:t>
        </w:r>
        <w:r>
          <w:rPr>
            <w:sz w:val="20"/>
            <w:szCs w:val="20"/>
          </w:rPr>
          <w:fldChar w:fldCharType="end"/>
        </w:r>
      </w:hyperlink>
    </w:p>
    <w:p>
      <w:pPr>
        <w:tabs>
          <w:tab w:val="right" w:leader="dot" w:pos="9432"/>
        </w:tabs>
        <w:spacing w:after="40" w:line="240" w:lineRule="auto"/>
        <w:ind w:left="1080"/>
      </w:pPr>
      <w:hyperlink w:anchor="_Toc100374" w:history="1">
        <w:r>
          <w:rPr>
            <w:sz w:val="20"/>
            <w:szCs w:val="20"/>
          </w:rPr>
          <w:t xml:space="preserve">3.6.2 Sequence Diagram Charter and Directives</w:t>
        </w:r>
        <w:r>
          <w:rPr>
            <w:sz w:val="20"/>
            <w:szCs w:val="20"/>
          </w:rPr>
          <w:tab/>
        </w:r>
        <w:r>
          <w:rPr>
            <w:sz w:val="20"/>
            <w:szCs w:val="20"/>
          </w:rPr>
          <w:fldChar w:fldCharType="begin"/>
        </w:r>
        <w:r>
          <w:rPr>
            <w:sz w:val="20"/>
            <w:szCs w:val="20"/>
          </w:rPr>
          <w:instrText xml:space="preserve"> PAGEREF _Toc100374 \h </w:instrText>
        </w:r>
        <w:r>
          <w:rPr>
            <w:sz w:val="20"/>
            <w:szCs w:val="20"/>
          </w:rPr>
          <w:fldChar w:fldCharType="separate"/>
        </w:r>
        <w:r>
          <w:rPr>
            <w:sz w:val="20"/>
            <w:szCs w:val="20"/>
          </w:rPr>
          <w:t xml:space="preserve">166</w:t>
        </w:r>
        <w:r>
          <w:rPr>
            <w:sz w:val="20"/>
            <w:szCs w:val="20"/>
          </w:rPr>
          <w:fldChar w:fldCharType="end"/>
        </w:r>
      </w:hyperlink>
    </w:p>
    <w:p>
      <w:pPr>
        <w:tabs>
          <w:tab w:val="right" w:leader="dot" w:pos="9432"/>
        </w:tabs>
        <w:spacing w:after="40" w:line="240" w:lineRule="auto"/>
        <w:ind w:left="1440"/>
      </w:pPr>
      <w:hyperlink w:anchor="_Toc100375" w:history="1">
        <w:r>
          <w:rPr>
            <w:sz w:val="20"/>
            <w:szCs w:val="20"/>
          </w:rPr>
          <w:t xml:space="preserve">Figure 3.6.2. Sequence Diagram – Charter and Directives</w:t>
        </w:r>
        <w:r>
          <w:rPr>
            <w:sz w:val="20"/>
            <w:szCs w:val="20"/>
          </w:rPr>
          <w:tab/>
        </w:r>
        <w:r>
          <w:rPr>
            <w:sz w:val="20"/>
            <w:szCs w:val="20"/>
          </w:rPr>
          <w:fldChar w:fldCharType="begin"/>
        </w:r>
        <w:r>
          <w:rPr>
            <w:sz w:val="20"/>
            <w:szCs w:val="20"/>
          </w:rPr>
          <w:instrText xml:space="preserve"> PAGEREF _Toc100375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080"/>
      </w:pPr>
      <w:hyperlink w:anchor="_Toc100376" w:history="1">
        <w:r>
          <w:rPr>
            <w:sz w:val="20"/>
            <w:szCs w:val="20"/>
          </w:rPr>
          <w:t xml:space="preserve">3.6.3 Sequence Diagram Stage Outcome, Failure and Close Consultations</w:t>
        </w:r>
        <w:r>
          <w:rPr>
            <w:sz w:val="20"/>
            <w:szCs w:val="20"/>
          </w:rPr>
          <w:tab/>
        </w:r>
        <w:r>
          <w:rPr>
            <w:sz w:val="20"/>
            <w:szCs w:val="20"/>
          </w:rPr>
          <w:fldChar w:fldCharType="begin"/>
        </w:r>
        <w:r>
          <w:rPr>
            <w:sz w:val="20"/>
            <w:szCs w:val="20"/>
          </w:rPr>
          <w:instrText xml:space="preserve"> PAGEREF _Toc100376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440"/>
      </w:pPr>
      <w:hyperlink w:anchor="_Toc100377" w:history="1">
        <w:r>
          <w:rPr>
            <w:sz w:val="20"/>
            <w:szCs w:val="20"/>
          </w:rPr>
          <w:t xml:space="preserve">Figure 3.6.3. Sequence Diagram – Stage Outcome, Failure and Close Consultations</w:t>
        </w:r>
        <w:r>
          <w:rPr>
            <w:sz w:val="20"/>
            <w:szCs w:val="20"/>
          </w:rPr>
          <w:tab/>
        </w:r>
        <w:r>
          <w:rPr>
            <w:sz w:val="20"/>
            <w:szCs w:val="20"/>
          </w:rPr>
          <w:fldChar w:fldCharType="begin"/>
        </w:r>
        <w:r>
          <w:rPr>
            <w:sz w:val="20"/>
            <w:szCs w:val="20"/>
          </w:rPr>
          <w:instrText xml:space="preserve"> PAGEREF _Toc100377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080"/>
      </w:pPr>
      <w:hyperlink w:anchor="_Toc100378" w:history="1">
        <w:r>
          <w:rPr>
            <w:sz w:val="20"/>
            <w:szCs w:val="20"/>
          </w:rPr>
          <w:t xml:space="preserve">3.6.4 Sequence Diagram Endorse or Retry Consultation</w:t>
        </w:r>
        <w:r>
          <w:rPr>
            <w:sz w:val="20"/>
            <w:szCs w:val="20"/>
          </w:rPr>
          <w:tab/>
        </w:r>
        <w:r>
          <w:rPr>
            <w:sz w:val="20"/>
            <w:szCs w:val="20"/>
          </w:rPr>
          <w:fldChar w:fldCharType="begin"/>
        </w:r>
        <w:r>
          <w:rPr>
            <w:sz w:val="20"/>
            <w:szCs w:val="20"/>
          </w:rPr>
          <w:instrText xml:space="preserve"> PAGEREF _Toc100378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440"/>
      </w:pPr>
      <w:hyperlink w:anchor="_Toc100379" w:history="1">
        <w:r>
          <w:rPr>
            <w:sz w:val="20"/>
            <w:szCs w:val="20"/>
          </w:rPr>
          <w:t xml:space="preserve">Figure 3.6.4. Sequence Diagram – Endorse or Retry Consultation</w:t>
        </w:r>
        <w:r>
          <w:rPr>
            <w:sz w:val="20"/>
            <w:szCs w:val="20"/>
          </w:rPr>
          <w:tab/>
        </w:r>
        <w:r>
          <w:rPr>
            <w:sz w:val="20"/>
            <w:szCs w:val="20"/>
          </w:rPr>
          <w:fldChar w:fldCharType="begin"/>
        </w:r>
        <w:r>
          <w:rPr>
            <w:sz w:val="20"/>
            <w:szCs w:val="20"/>
          </w:rPr>
          <w:instrText xml:space="preserve"> PAGEREF _Toc100379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080"/>
      </w:pPr>
      <w:hyperlink w:anchor="_Toc100380" w:history="1">
        <w:r>
          <w:rPr>
            <w:sz w:val="20"/>
            <w:szCs w:val="20"/>
          </w:rPr>
          <w:t xml:space="preserve">3.6.5 Sequence Diagram View Lab Notebook</w:t>
        </w:r>
        <w:r>
          <w:rPr>
            <w:sz w:val="20"/>
            <w:szCs w:val="20"/>
          </w:rPr>
          <w:tab/>
        </w:r>
        <w:r>
          <w:rPr>
            <w:sz w:val="20"/>
            <w:szCs w:val="20"/>
          </w:rPr>
          <w:fldChar w:fldCharType="begin"/>
        </w:r>
        <w:r>
          <w:rPr>
            <w:sz w:val="20"/>
            <w:szCs w:val="20"/>
          </w:rPr>
          <w:instrText xml:space="preserve"> PAGEREF _Toc100380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440"/>
      </w:pPr>
      <w:hyperlink w:anchor="_Toc100381" w:history="1">
        <w:r>
          <w:rPr>
            <w:sz w:val="20"/>
            <w:szCs w:val="20"/>
          </w:rPr>
          <w:t xml:space="preserve">Figure 3.6.5. Sequence Diagram – View Lab Notebook</w:t>
        </w:r>
        <w:r>
          <w:rPr>
            <w:sz w:val="20"/>
            <w:szCs w:val="20"/>
          </w:rPr>
          <w:tab/>
        </w:r>
        <w:r>
          <w:rPr>
            <w:sz w:val="20"/>
            <w:szCs w:val="20"/>
          </w:rPr>
          <w:fldChar w:fldCharType="begin"/>
        </w:r>
        <w:r>
          <w:rPr>
            <w:sz w:val="20"/>
            <w:szCs w:val="20"/>
          </w:rPr>
          <w:instrText xml:space="preserve"> PAGEREF _Toc100381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080"/>
      </w:pPr>
      <w:hyperlink w:anchor="_Toc100382" w:history="1">
        <w:r>
          <w:rPr>
            <w:sz w:val="20"/>
            <w:szCs w:val="20"/>
          </w:rPr>
          <w:t xml:space="preserve">3.6.6 Sequence Diagram View PI Overview and Close Report</w:t>
        </w:r>
        <w:r>
          <w:rPr>
            <w:sz w:val="20"/>
            <w:szCs w:val="20"/>
          </w:rPr>
          <w:tab/>
        </w:r>
        <w:r>
          <w:rPr>
            <w:sz w:val="20"/>
            <w:szCs w:val="20"/>
          </w:rPr>
          <w:fldChar w:fldCharType="begin"/>
        </w:r>
        <w:r>
          <w:rPr>
            <w:sz w:val="20"/>
            <w:szCs w:val="20"/>
          </w:rPr>
          <w:instrText xml:space="preserve"> PAGEREF _Toc100382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440"/>
      </w:pPr>
      <w:hyperlink w:anchor="_Toc100383" w:history="1">
        <w:r>
          <w:rPr>
            <w:sz w:val="20"/>
            <w:szCs w:val="20"/>
          </w:rPr>
          <w:t xml:space="preserve">Figure 3.6.6. Sequence Diagram – View PI Overview and Close Report</w:t>
        </w:r>
        <w:r>
          <w:rPr>
            <w:sz w:val="20"/>
            <w:szCs w:val="20"/>
          </w:rPr>
          <w:tab/>
        </w:r>
        <w:r>
          <w:rPr>
            <w:sz w:val="20"/>
            <w:szCs w:val="20"/>
          </w:rPr>
          <w:fldChar w:fldCharType="begin"/>
        </w:r>
        <w:r>
          <w:rPr>
            <w:sz w:val="20"/>
            <w:szCs w:val="20"/>
          </w:rPr>
          <w:instrText xml:space="preserve"> PAGEREF _Toc100383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080"/>
      </w:pPr>
      <w:hyperlink w:anchor="_Toc100384" w:history="1">
        <w:r>
          <w:rPr>
            <w:sz w:val="20"/>
            <w:szCs w:val="20"/>
          </w:rPr>
          <w:t xml:space="preserve">3.6.7 State Diagram</w:t>
        </w:r>
        <w:r>
          <w:rPr>
            <w:sz w:val="20"/>
            <w:szCs w:val="20"/>
          </w:rPr>
          <w:tab/>
        </w:r>
        <w:r>
          <w:rPr>
            <w:sz w:val="20"/>
            <w:szCs w:val="20"/>
          </w:rPr>
          <w:fldChar w:fldCharType="begin"/>
        </w:r>
        <w:r>
          <w:rPr>
            <w:sz w:val="20"/>
            <w:szCs w:val="20"/>
          </w:rPr>
          <w:instrText xml:space="preserve"> PAGEREF _Toc100384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440"/>
      </w:pPr>
      <w:hyperlink w:anchor="_Toc100385" w:history="1">
        <w:r>
          <w:rPr>
            <w:sz w:val="20"/>
            <w:szCs w:val="20"/>
          </w:rPr>
          <w:t xml:space="preserve">Figure 3.6.7. State Machine Diagram – Decision Item</w:t>
        </w:r>
        <w:r>
          <w:rPr>
            <w:sz w:val="20"/>
            <w:szCs w:val="20"/>
          </w:rPr>
          <w:tab/>
        </w:r>
        <w:r>
          <w:rPr>
            <w:sz w:val="20"/>
            <w:szCs w:val="20"/>
          </w:rPr>
          <w:fldChar w:fldCharType="begin"/>
        </w:r>
        <w:r>
          <w:rPr>
            <w:sz w:val="20"/>
            <w:szCs w:val="20"/>
          </w:rPr>
          <w:instrText xml:space="preserve"> PAGEREF _Toc100385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720"/>
      </w:pPr>
      <w:hyperlink w:anchor="_Toc100386" w:history="1">
        <w:r>
          <w:rPr>
            <w:sz w:val="20"/>
            <w:szCs w:val="20"/>
          </w:rPr>
          <w:t xml:space="preserve">3.7 Notifications &amp; Integrations</w:t>
        </w:r>
        <w:r>
          <w:rPr>
            <w:sz w:val="20"/>
            <w:szCs w:val="20"/>
          </w:rPr>
          <w:tab/>
        </w:r>
        <w:r>
          <w:rPr>
            <w:sz w:val="20"/>
            <w:szCs w:val="20"/>
          </w:rPr>
          <w:fldChar w:fldCharType="begin"/>
        </w:r>
        <w:r>
          <w:rPr>
            <w:sz w:val="20"/>
            <w:szCs w:val="20"/>
          </w:rPr>
          <w:instrText xml:space="preserve"> PAGEREF _Toc100386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080"/>
      </w:pPr>
      <w:hyperlink w:anchor="_Toc100387" w:history="1">
        <w:r>
          <w:rPr>
            <w:sz w:val="20"/>
            <w:szCs w:val="20"/>
          </w:rPr>
          <w:t xml:space="preserve">3.7.1 Class Diagram</w:t>
        </w:r>
        <w:r>
          <w:rPr>
            <w:sz w:val="20"/>
            <w:szCs w:val="20"/>
          </w:rPr>
          <w:tab/>
        </w:r>
        <w:r>
          <w:rPr>
            <w:sz w:val="20"/>
            <w:szCs w:val="20"/>
          </w:rPr>
          <w:fldChar w:fldCharType="begin"/>
        </w:r>
        <w:r>
          <w:rPr>
            <w:sz w:val="20"/>
            <w:szCs w:val="20"/>
          </w:rPr>
          <w:instrText xml:space="preserve"> PAGEREF _Toc100387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440"/>
      </w:pPr>
      <w:hyperlink w:anchor="_Toc100388" w:history="1">
        <w:r>
          <w:rPr>
            <w:sz w:val="20"/>
            <w:szCs w:val="20"/>
          </w:rPr>
          <w:t xml:space="preserve">Figure 3.7.1. Class Diagram – Notifications &amp; Integrations</w:t>
        </w:r>
        <w:r>
          <w:rPr>
            <w:sz w:val="20"/>
            <w:szCs w:val="20"/>
          </w:rPr>
          <w:tab/>
        </w:r>
        <w:r>
          <w:rPr>
            <w:sz w:val="20"/>
            <w:szCs w:val="20"/>
          </w:rPr>
          <w:fldChar w:fldCharType="begin"/>
        </w:r>
        <w:r>
          <w:rPr>
            <w:sz w:val="20"/>
            <w:szCs w:val="20"/>
          </w:rPr>
          <w:instrText xml:space="preserve"> PAGEREF _Toc100388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080"/>
      </w:pPr>
      <w:hyperlink w:anchor="_Toc100389" w:history="1">
        <w:r>
          <w:rPr>
            <w:sz w:val="20"/>
            <w:szCs w:val="20"/>
          </w:rPr>
          <w:t xml:space="preserve">3.7.2 Sequence Diagram Receive Notifications</w:t>
        </w:r>
        <w:r>
          <w:rPr>
            <w:sz w:val="20"/>
            <w:szCs w:val="20"/>
          </w:rPr>
          <w:tab/>
        </w:r>
        <w:r>
          <w:rPr>
            <w:sz w:val="20"/>
            <w:szCs w:val="20"/>
          </w:rPr>
          <w:fldChar w:fldCharType="begin"/>
        </w:r>
        <w:r>
          <w:rPr>
            <w:sz w:val="20"/>
            <w:szCs w:val="20"/>
          </w:rPr>
          <w:instrText xml:space="preserve"> PAGEREF _Toc100389 \h </w:instrText>
        </w:r>
        <w:r>
          <w:rPr>
            <w:sz w:val="20"/>
            <w:szCs w:val="20"/>
          </w:rPr>
          <w:fldChar w:fldCharType="separate"/>
        </w:r>
        <w:r>
          <w:rPr>
            <w:sz w:val="20"/>
            <w:szCs w:val="20"/>
          </w:rPr>
          <w:t xml:space="preserve">167</w:t>
        </w:r>
        <w:r>
          <w:rPr>
            <w:sz w:val="20"/>
            <w:szCs w:val="20"/>
          </w:rPr>
          <w:fldChar w:fldCharType="end"/>
        </w:r>
      </w:hyperlink>
    </w:p>
    <w:p>
      <w:pPr>
        <w:tabs>
          <w:tab w:val="right" w:leader="dot" w:pos="9432"/>
        </w:tabs>
        <w:spacing w:after="40" w:line="240" w:lineRule="auto"/>
        <w:ind w:left="1440"/>
      </w:pPr>
      <w:hyperlink w:anchor="_Toc100390" w:history="1">
        <w:r>
          <w:rPr>
            <w:sz w:val="20"/>
            <w:szCs w:val="20"/>
          </w:rPr>
          <w:t xml:space="preserve">Figure 3.7.2. Sequence Diagram – Receive Notifications</w:t>
        </w:r>
        <w:r>
          <w:rPr>
            <w:sz w:val="20"/>
            <w:szCs w:val="20"/>
          </w:rPr>
          <w:tab/>
        </w:r>
        <w:r>
          <w:rPr>
            <w:sz w:val="20"/>
            <w:szCs w:val="20"/>
          </w:rPr>
          <w:fldChar w:fldCharType="begin"/>
        </w:r>
        <w:r>
          <w:rPr>
            <w:sz w:val="20"/>
            <w:szCs w:val="20"/>
          </w:rPr>
          <w:instrText xml:space="preserve"> PAGEREF _Toc100390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080"/>
      </w:pPr>
      <w:hyperlink w:anchor="_Toc100391" w:history="1">
        <w:r>
          <w:rPr>
            <w:sz w:val="20"/>
            <w:szCs w:val="20"/>
          </w:rPr>
          <w:t xml:space="preserve">3.7.3 Sequence Diagram View Reviewer Queue</w:t>
        </w:r>
        <w:r>
          <w:rPr>
            <w:sz w:val="20"/>
            <w:szCs w:val="20"/>
          </w:rPr>
          <w:tab/>
        </w:r>
        <w:r>
          <w:rPr>
            <w:sz w:val="20"/>
            <w:szCs w:val="20"/>
          </w:rPr>
          <w:fldChar w:fldCharType="begin"/>
        </w:r>
        <w:r>
          <w:rPr>
            <w:sz w:val="20"/>
            <w:szCs w:val="20"/>
          </w:rPr>
          <w:instrText xml:space="preserve"> PAGEREF _Toc100391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440"/>
      </w:pPr>
      <w:hyperlink w:anchor="_Toc100392" w:history="1">
        <w:r>
          <w:rPr>
            <w:sz w:val="20"/>
            <w:szCs w:val="20"/>
          </w:rPr>
          <w:t xml:space="preserve">Figure 3.7.3. Sequence Diagram – View Reviewer Queue</w:t>
        </w:r>
        <w:r>
          <w:rPr>
            <w:sz w:val="20"/>
            <w:szCs w:val="20"/>
          </w:rPr>
          <w:tab/>
        </w:r>
        <w:r>
          <w:rPr>
            <w:sz w:val="20"/>
            <w:szCs w:val="20"/>
          </w:rPr>
          <w:fldChar w:fldCharType="begin"/>
        </w:r>
        <w:r>
          <w:rPr>
            <w:sz w:val="20"/>
            <w:szCs w:val="20"/>
          </w:rPr>
          <w:instrText xml:space="preserve"> PAGEREF _Toc100392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080"/>
      </w:pPr>
      <w:hyperlink w:anchor="_Toc100393" w:history="1">
        <w:r>
          <w:rPr>
            <w:sz w:val="20"/>
            <w:szCs w:val="20"/>
          </w:rPr>
          <w:t xml:space="preserve">3.7.4 Sequence Diagram Set Notification Preferences</w:t>
        </w:r>
        <w:r>
          <w:rPr>
            <w:sz w:val="20"/>
            <w:szCs w:val="20"/>
          </w:rPr>
          <w:tab/>
        </w:r>
        <w:r>
          <w:rPr>
            <w:sz w:val="20"/>
            <w:szCs w:val="20"/>
          </w:rPr>
          <w:fldChar w:fldCharType="begin"/>
        </w:r>
        <w:r>
          <w:rPr>
            <w:sz w:val="20"/>
            <w:szCs w:val="20"/>
          </w:rPr>
          <w:instrText xml:space="preserve"> PAGEREF _Toc100393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440"/>
      </w:pPr>
      <w:hyperlink w:anchor="_Toc100394" w:history="1">
        <w:r>
          <w:rPr>
            <w:sz w:val="20"/>
            <w:szCs w:val="20"/>
          </w:rPr>
          <w:t xml:space="preserve">Figure 3.7.4. Sequence Diagram – Set Notification Preferences</w:t>
        </w:r>
        <w:r>
          <w:rPr>
            <w:sz w:val="20"/>
            <w:szCs w:val="20"/>
          </w:rPr>
          <w:tab/>
        </w:r>
        <w:r>
          <w:rPr>
            <w:sz w:val="20"/>
            <w:szCs w:val="20"/>
          </w:rPr>
          <w:fldChar w:fldCharType="begin"/>
        </w:r>
        <w:r>
          <w:rPr>
            <w:sz w:val="20"/>
            <w:szCs w:val="20"/>
          </w:rPr>
          <w:instrText xml:space="preserve"> PAGEREF _Toc100394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080"/>
      </w:pPr>
      <w:hyperlink w:anchor="_Toc100395" w:history="1">
        <w:r>
          <w:rPr>
            <w:sz w:val="20"/>
            <w:szCs w:val="20"/>
          </w:rPr>
          <w:t xml:space="preserve">3.7.5 Sequence Diagram Mark Notifications as Read</w:t>
        </w:r>
        <w:r>
          <w:rPr>
            <w:sz w:val="20"/>
            <w:szCs w:val="20"/>
          </w:rPr>
          <w:tab/>
        </w:r>
        <w:r>
          <w:rPr>
            <w:sz w:val="20"/>
            <w:szCs w:val="20"/>
          </w:rPr>
          <w:fldChar w:fldCharType="begin"/>
        </w:r>
        <w:r>
          <w:rPr>
            <w:sz w:val="20"/>
            <w:szCs w:val="20"/>
          </w:rPr>
          <w:instrText xml:space="preserve"> PAGEREF _Toc100395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440"/>
      </w:pPr>
      <w:hyperlink w:anchor="_Toc100396" w:history="1">
        <w:r>
          <w:rPr>
            <w:sz w:val="20"/>
            <w:szCs w:val="20"/>
          </w:rPr>
          <w:t xml:space="preserve">Figure 3.7.5. Sequence Diagram – Mark Notifications as Read</w:t>
        </w:r>
        <w:r>
          <w:rPr>
            <w:sz w:val="20"/>
            <w:szCs w:val="20"/>
          </w:rPr>
          <w:tab/>
        </w:r>
        <w:r>
          <w:rPr>
            <w:sz w:val="20"/>
            <w:szCs w:val="20"/>
          </w:rPr>
          <w:fldChar w:fldCharType="begin"/>
        </w:r>
        <w:r>
          <w:rPr>
            <w:sz w:val="20"/>
            <w:szCs w:val="20"/>
          </w:rPr>
          <w:instrText xml:space="preserve"> PAGEREF _Toc100396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080"/>
      </w:pPr>
      <w:hyperlink w:anchor="_Toc100397" w:history="1">
        <w:r>
          <w:rPr>
            <w:sz w:val="20"/>
            <w:szCs w:val="20"/>
          </w:rPr>
          <w:t xml:space="preserve">3.7.6 State Diagram</w:t>
        </w:r>
        <w:r>
          <w:rPr>
            <w:sz w:val="20"/>
            <w:szCs w:val="20"/>
          </w:rPr>
          <w:tab/>
        </w:r>
        <w:r>
          <w:rPr>
            <w:sz w:val="20"/>
            <w:szCs w:val="20"/>
          </w:rPr>
          <w:fldChar w:fldCharType="begin"/>
        </w:r>
        <w:r>
          <w:rPr>
            <w:sz w:val="20"/>
            <w:szCs w:val="20"/>
          </w:rPr>
          <w:instrText xml:space="preserve"> PAGEREF _Toc100397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720"/>
      </w:pPr>
      <w:hyperlink w:anchor="_Toc100398" w:history="1">
        <w:r>
          <w:rPr>
            <w:sz w:val="20"/>
            <w:szCs w:val="20"/>
          </w:rPr>
          <w:t xml:space="preserve">3.8 Administration &amp; Monitoring</w:t>
        </w:r>
        <w:r>
          <w:rPr>
            <w:sz w:val="20"/>
            <w:szCs w:val="20"/>
          </w:rPr>
          <w:tab/>
        </w:r>
        <w:r>
          <w:rPr>
            <w:sz w:val="20"/>
            <w:szCs w:val="20"/>
          </w:rPr>
          <w:fldChar w:fldCharType="begin"/>
        </w:r>
        <w:r>
          <w:rPr>
            <w:sz w:val="20"/>
            <w:szCs w:val="20"/>
          </w:rPr>
          <w:instrText xml:space="preserve"> PAGEREF _Toc100398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080"/>
      </w:pPr>
      <w:hyperlink w:anchor="_Toc100399" w:history="1">
        <w:r>
          <w:rPr>
            <w:sz w:val="20"/>
            <w:szCs w:val="20"/>
          </w:rPr>
          <w:t xml:space="preserve">3.8.1 Class Diagram</w:t>
        </w:r>
        <w:r>
          <w:rPr>
            <w:sz w:val="20"/>
            <w:szCs w:val="20"/>
          </w:rPr>
          <w:tab/>
        </w:r>
        <w:r>
          <w:rPr>
            <w:sz w:val="20"/>
            <w:szCs w:val="20"/>
          </w:rPr>
          <w:fldChar w:fldCharType="begin"/>
        </w:r>
        <w:r>
          <w:rPr>
            <w:sz w:val="20"/>
            <w:szCs w:val="20"/>
          </w:rPr>
          <w:instrText xml:space="preserve"> PAGEREF _Toc100399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440"/>
      </w:pPr>
      <w:hyperlink w:anchor="_Toc100400" w:history="1">
        <w:r>
          <w:rPr>
            <w:sz w:val="20"/>
            <w:szCs w:val="20"/>
          </w:rPr>
          <w:t xml:space="preserve">Figure 3.8.1. Class Diagram – Administration &amp; Monitoring</w:t>
        </w:r>
        <w:r>
          <w:rPr>
            <w:sz w:val="20"/>
            <w:szCs w:val="20"/>
          </w:rPr>
          <w:tab/>
        </w:r>
        <w:r>
          <w:rPr>
            <w:sz w:val="20"/>
            <w:szCs w:val="20"/>
          </w:rPr>
          <w:fldChar w:fldCharType="begin"/>
        </w:r>
        <w:r>
          <w:rPr>
            <w:sz w:val="20"/>
            <w:szCs w:val="20"/>
          </w:rPr>
          <w:instrText xml:space="preserve"> PAGEREF _Toc100400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080"/>
      </w:pPr>
      <w:hyperlink w:anchor="_Toc100401" w:history="1">
        <w:r>
          <w:rPr>
            <w:sz w:val="20"/>
            <w:szCs w:val="20"/>
          </w:rPr>
          <w:t xml:space="preserve">3.8.2 Sequence Diagram Manage Users</w:t>
        </w:r>
        <w:r>
          <w:rPr>
            <w:sz w:val="20"/>
            <w:szCs w:val="20"/>
          </w:rPr>
          <w:tab/>
        </w:r>
        <w:r>
          <w:rPr>
            <w:sz w:val="20"/>
            <w:szCs w:val="20"/>
          </w:rPr>
          <w:fldChar w:fldCharType="begin"/>
        </w:r>
        <w:r>
          <w:rPr>
            <w:sz w:val="20"/>
            <w:szCs w:val="20"/>
          </w:rPr>
          <w:instrText xml:space="preserve"> PAGEREF _Toc100401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440"/>
      </w:pPr>
      <w:hyperlink w:anchor="_Toc100402" w:history="1">
        <w:r>
          <w:rPr>
            <w:sz w:val="20"/>
            <w:szCs w:val="20"/>
          </w:rPr>
          <w:t xml:space="preserve">Figure 3.8.2. Sequence Diagram – Manage Users</w:t>
        </w:r>
        <w:r>
          <w:rPr>
            <w:sz w:val="20"/>
            <w:szCs w:val="20"/>
          </w:rPr>
          <w:tab/>
        </w:r>
        <w:r>
          <w:rPr>
            <w:sz w:val="20"/>
            <w:szCs w:val="20"/>
          </w:rPr>
          <w:fldChar w:fldCharType="begin"/>
        </w:r>
        <w:r>
          <w:rPr>
            <w:sz w:val="20"/>
            <w:szCs w:val="20"/>
          </w:rPr>
          <w:instrText xml:space="preserve"> PAGEREF _Toc100402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080"/>
      </w:pPr>
      <w:hyperlink w:anchor="_Toc100403" w:history="1">
        <w:r>
          <w:rPr>
            <w:sz w:val="20"/>
            <w:szCs w:val="20"/>
          </w:rPr>
          <w:t xml:space="preserve">3.8.3 Sequence Diagram Configure Models and Decision Provider</w:t>
        </w:r>
        <w:r>
          <w:rPr>
            <w:sz w:val="20"/>
            <w:szCs w:val="20"/>
          </w:rPr>
          <w:tab/>
        </w:r>
        <w:r>
          <w:rPr>
            <w:sz w:val="20"/>
            <w:szCs w:val="20"/>
          </w:rPr>
          <w:fldChar w:fldCharType="begin"/>
        </w:r>
        <w:r>
          <w:rPr>
            <w:sz w:val="20"/>
            <w:szCs w:val="20"/>
          </w:rPr>
          <w:instrText xml:space="preserve"> PAGEREF _Toc100403 \h </w:instrText>
        </w:r>
        <w:r>
          <w:rPr>
            <w:sz w:val="20"/>
            <w:szCs w:val="20"/>
          </w:rPr>
          <w:fldChar w:fldCharType="separate"/>
        </w:r>
        <w:r>
          <w:rPr>
            <w:sz w:val="20"/>
            <w:szCs w:val="20"/>
          </w:rPr>
          <w:t xml:space="preserve">168</w:t>
        </w:r>
        <w:r>
          <w:rPr>
            <w:sz w:val="20"/>
            <w:szCs w:val="20"/>
          </w:rPr>
          <w:fldChar w:fldCharType="end"/>
        </w:r>
      </w:hyperlink>
    </w:p>
    <w:p>
      <w:pPr>
        <w:tabs>
          <w:tab w:val="right" w:leader="dot" w:pos="9432"/>
        </w:tabs>
        <w:spacing w:after="40" w:line="240" w:lineRule="auto"/>
        <w:ind w:left="1440"/>
      </w:pPr>
      <w:hyperlink w:anchor="_Toc100404" w:history="1">
        <w:r>
          <w:rPr>
            <w:sz w:val="20"/>
            <w:szCs w:val="20"/>
          </w:rPr>
          <w:t xml:space="preserve">Figure 3.8.3. Sequence Diagram – Configure Models and Decision Provider</w:t>
        </w:r>
        <w:r>
          <w:rPr>
            <w:sz w:val="20"/>
            <w:szCs w:val="20"/>
          </w:rPr>
          <w:tab/>
        </w:r>
        <w:r>
          <w:rPr>
            <w:sz w:val="20"/>
            <w:szCs w:val="20"/>
          </w:rPr>
          <w:fldChar w:fldCharType="begin"/>
        </w:r>
        <w:r>
          <w:rPr>
            <w:sz w:val="20"/>
            <w:szCs w:val="20"/>
          </w:rPr>
          <w:instrText xml:space="preserve"> PAGEREF _Toc100404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05" w:history="1">
        <w:r>
          <w:rPr>
            <w:sz w:val="20"/>
            <w:szCs w:val="20"/>
          </w:rPr>
          <w:t xml:space="preserve">3.8.4 Sequence Diagram Edit Platform and Engine Settings</w:t>
        </w:r>
        <w:r>
          <w:rPr>
            <w:sz w:val="20"/>
            <w:szCs w:val="20"/>
          </w:rPr>
          <w:tab/>
        </w:r>
        <w:r>
          <w:rPr>
            <w:sz w:val="20"/>
            <w:szCs w:val="20"/>
          </w:rPr>
          <w:fldChar w:fldCharType="begin"/>
        </w:r>
        <w:r>
          <w:rPr>
            <w:sz w:val="20"/>
            <w:szCs w:val="20"/>
          </w:rPr>
          <w:instrText xml:space="preserve"> PAGEREF _Toc100405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440"/>
      </w:pPr>
      <w:hyperlink w:anchor="_Toc100406" w:history="1">
        <w:r>
          <w:rPr>
            <w:sz w:val="20"/>
            <w:szCs w:val="20"/>
          </w:rPr>
          <w:t xml:space="preserve">Figure 3.8.4. Sequence Diagram – Edit Platform and Engine Settings</w:t>
        </w:r>
        <w:r>
          <w:rPr>
            <w:sz w:val="20"/>
            <w:szCs w:val="20"/>
          </w:rPr>
          <w:tab/>
        </w:r>
        <w:r>
          <w:rPr>
            <w:sz w:val="20"/>
            <w:szCs w:val="20"/>
          </w:rPr>
          <w:fldChar w:fldCharType="begin"/>
        </w:r>
        <w:r>
          <w:rPr>
            <w:sz w:val="20"/>
            <w:szCs w:val="20"/>
          </w:rPr>
          <w:instrText xml:space="preserve"> PAGEREF _Toc100406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07" w:history="1">
        <w:r>
          <w:rPr>
            <w:sz w:val="20"/>
            <w:szCs w:val="20"/>
          </w:rPr>
          <w:t xml:space="preserve">3.8.5 Sequence Diagram View Usage, Audit Log and Log Monitoring</w:t>
        </w:r>
        <w:r>
          <w:rPr>
            <w:sz w:val="20"/>
            <w:szCs w:val="20"/>
          </w:rPr>
          <w:tab/>
        </w:r>
        <w:r>
          <w:rPr>
            <w:sz w:val="20"/>
            <w:szCs w:val="20"/>
          </w:rPr>
          <w:fldChar w:fldCharType="begin"/>
        </w:r>
        <w:r>
          <w:rPr>
            <w:sz w:val="20"/>
            <w:szCs w:val="20"/>
          </w:rPr>
          <w:instrText xml:space="preserve"> PAGEREF _Toc100407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440"/>
      </w:pPr>
      <w:hyperlink w:anchor="_Toc100408" w:history="1">
        <w:r>
          <w:rPr>
            <w:sz w:val="20"/>
            <w:szCs w:val="20"/>
          </w:rPr>
          <w:t xml:space="preserve">Figure 3.8.5. Sequence Diagram – View Usage, Audit Log and Log Monitoring</w:t>
        </w:r>
        <w:r>
          <w:rPr>
            <w:sz w:val="20"/>
            <w:szCs w:val="20"/>
          </w:rPr>
          <w:tab/>
        </w:r>
        <w:r>
          <w:rPr>
            <w:sz w:val="20"/>
            <w:szCs w:val="20"/>
          </w:rPr>
          <w:fldChar w:fldCharType="begin"/>
        </w:r>
        <w:r>
          <w:rPr>
            <w:sz w:val="20"/>
            <w:szCs w:val="20"/>
          </w:rPr>
          <w:instrText xml:space="preserve"> PAGEREF _Toc100408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09" w:history="1">
        <w:r>
          <w:rPr>
            <w:sz w:val="20"/>
            <w:szCs w:val="20"/>
          </w:rPr>
          <w:t xml:space="preserve">3.8.6 Sequence Diagram View Admin Overview</w:t>
        </w:r>
        <w:r>
          <w:rPr>
            <w:sz w:val="20"/>
            <w:szCs w:val="20"/>
          </w:rPr>
          <w:tab/>
        </w:r>
        <w:r>
          <w:rPr>
            <w:sz w:val="20"/>
            <w:szCs w:val="20"/>
          </w:rPr>
          <w:fldChar w:fldCharType="begin"/>
        </w:r>
        <w:r>
          <w:rPr>
            <w:sz w:val="20"/>
            <w:szCs w:val="20"/>
          </w:rPr>
          <w:instrText xml:space="preserve"> PAGEREF _Toc100409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440"/>
      </w:pPr>
      <w:hyperlink w:anchor="_Toc100410" w:history="1">
        <w:r>
          <w:rPr>
            <w:sz w:val="20"/>
            <w:szCs w:val="20"/>
          </w:rPr>
          <w:t xml:space="preserve">Figure 3.8.6. Sequence Diagram – View Admin Overview</w:t>
        </w:r>
        <w:r>
          <w:rPr>
            <w:sz w:val="20"/>
            <w:szCs w:val="20"/>
          </w:rPr>
          <w:tab/>
        </w:r>
        <w:r>
          <w:rPr>
            <w:sz w:val="20"/>
            <w:szCs w:val="20"/>
          </w:rPr>
          <w:fldChar w:fldCharType="begin"/>
        </w:r>
        <w:r>
          <w:rPr>
            <w:sz w:val="20"/>
            <w:szCs w:val="20"/>
          </w:rPr>
          <w:instrText xml:space="preserve"> PAGEREF _Toc100410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11" w:history="1">
        <w:r>
          <w:rPr>
            <w:sz w:val="20"/>
            <w:szCs w:val="20"/>
          </w:rPr>
          <w:t xml:space="preserve">3.8.7 Sequence Diagram View and Edit User Detail</w:t>
        </w:r>
        <w:r>
          <w:rPr>
            <w:sz w:val="20"/>
            <w:szCs w:val="20"/>
          </w:rPr>
          <w:tab/>
        </w:r>
        <w:r>
          <w:rPr>
            <w:sz w:val="20"/>
            <w:szCs w:val="20"/>
          </w:rPr>
          <w:fldChar w:fldCharType="begin"/>
        </w:r>
        <w:r>
          <w:rPr>
            <w:sz w:val="20"/>
            <w:szCs w:val="20"/>
          </w:rPr>
          <w:instrText xml:space="preserve"> PAGEREF _Toc100411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440"/>
      </w:pPr>
      <w:hyperlink w:anchor="_Toc100412" w:history="1">
        <w:r>
          <w:rPr>
            <w:sz w:val="20"/>
            <w:szCs w:val="20"/>
          </w:rPr>
          <w:t xml:space="preserve">Figure 3.8.7. Sequence Diagram – View and Edit User Detail</w:t>
        </w:r>
        <w:r>
          <w:rPr>
            <w:sz w:val="20"/>
            <w:szCs w:val="20"/>
          </w:rPr>
          <w:tab/>
        </w:r>
        <w:r>
          <w:rPr>
            <w:sz w:val="20"/>
            <w:szCs w:val="20"/>
          </w:rPr>
          <w:fldChar w:fldCharType="begin"/>
        </w:r>
        <w:r>
          <w:rPr>
            <w:sz w:val="20"/>
            <w:szCs w:val="20"/>
          </w:rPr>
          <w:instrText xml:space="preserve"> PAGEREF _Toc100412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13" w:history="1">
        <w:r>
          <w:rPr>
            <w:sz w:val="20"/>
            <w:szCs w:val="20"/>
          </w:rPr>
          <w:t xml:space="preserve">3.8.8 Sequence Diagram View All Projects</w:t>
        </w:r>
        <w:r>
          <w:rPr>
            <w:sz w:val="20"/>
            <w:szCs w:val="20"/>
          </w:rPr>
          <w:tab/>
        </w:r>
        <w:r>
          <w:rPr>
            <w:sz w:val="20"/>
            <w:szCs w:val="20"/>
          </w:rPr>
          <w:fldChar w:fldCharType="begin"/>
        </w:r>
        <w:r>
          <w:rPr>
            <w:sz w:val="20"/>
            <w:szCs w:val="20"/>
          </w:rPr>
          <w:instrText xml:space="preserve"> PAGEREF _Toc100413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440"/>
      </w:pPr>
      <w:hyperlink w:anchor="_Toc100414" w:history="1">
        <w:r>
          <w:rPr>
            <w:sz w:val="20"/>
            <w:szCs w:val="20"/>
          </w:rPr>
          <w:t xml:space="preserve">Figure 3.8.8. Sequence Diagram – View All Projects</w:t>
        </w:r>
        <w:r>
          <w:rPr>
            <w:sz w:val="20"/>
            <w:szCs w:val="20"/>
          </w:rPr>
          <w:tab/>
        </w:r>
        <w:r>
          <w:rPr>
            <w:sz w:val="20"/>
            <w:szCs w:val="20"/>
          </w:rPr>
          <w:fldChar w:fldCharType="begin"/>
        </w:r>
        <w:r>
          <w:rPr>
            <w:sz w:val="20"/>
            <w:szCs w:val="20"/>
          </w:rPr>
          <w:instrText xml:space="preserve"> PAGEREF _Toc100414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15" w:history="1">
        <w:r>
          <w:rPr>
            <w:sz w:val="20"/>
            <w:szCs w:val="20"/>
          </w:rPr>
          <w:t xml:space="preserve">3.8.9 Sequence Diagram Grant or Revoke Platform Admin</w:t>
        </w:r>
        <w:r>
          <w:rPr>
            <w:sz w:val="20"/>
            <w:szCs w:val="20"/>
          </w:rPr>
          <w:tab/>
        </w:r>
        <w:r>
          <w:rPr>
            <w:sz w:val="20"/>
            <w:szCs w:val="20"/>
          </w:rPr>
          <w:fldChar w:fldCharType="begin"/>
        </w:r>
        <w:r>
          <w:rPr>
            <w:sz w:val="20"/>
            <w:szCs w:val="20"/>
          </w:rPr>
          <w:instrText xml:space="preserve"> PAGEREF _Toc100415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440"/>
      </w:pPr>
      <w:hyperlink w:anchor="_Toc100416" w:history="1">
        <w:r>
          <w:rPr>
            <w:sz w:val="20"/>
            <w:szCs w:val="20"/>
          </w:rPr>
          <w:t xml:space="preserve">Figure 3.8.9. Sequence Diagram – Grant or Revoke Platform Admin</w:t>
        </w:r>
        <w:r>
          <w:rPr>
            <w:sz w:val="20"/>
            <w:szCs w:val="20"/>
          </w:rPr>
          <w:tab/>
        </w:r>
        <w:r>
          <w:rPr>
            <w:sz w:val="20"/>
            <w:szCs w:val="20"/>
          </w:rPr>
          <w:fldChar w:fldCharType="begin"/>
        </w:r>
        <w:r>
          <w:rPr>
            <w:sz w:val="20"/>
            <w:szCs w:val="20"/>
          </w:rPr>
          <w:instrText xml:space="preserve"> PAGEREF _Toc100416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17" w:history="1">
        <w:r>
          <w:rPr>
            <w:sz w:val="20"/>
            <w:szCs w:val="20"/>
          </w:rPr>
          <w:t xml:space="preserve">3.8.10 Sequence Diagram View System Health and Acknowledge Alerts</w:t>
        </w:r>
        <w:r>
          <w:rPr>
            <w:sz w:val="20"/>
            <w:szCs w:val="20"/>
          </w:rPr>
          <w:tab/>
        </w:r>
        <w:r>
          <w:rPr>
            <w:sz w:val="20"/>
            <w:szCs w:val="20"/>
          </w:rPr>
          <w:fldChar w:fldCharType="begin"/>
        </w:r>
        <w:r>
          <w:rPr>
            <w:sz w:val="20"/>
            <w:szCs w:val="20"/>
          </w:rPr>
          <w:instrText xml:space="preserve"> PAGEREF _Toc100417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440"/>
      </w:pPr>
      <w:hyperlink w:anchor="_Toc100418" w:history="1">
        <w:r>
          <w:rPr>
            <w:sz w:val="20"/>
            <w:szCs w:val="20"/>
          </w:rPr>
          <w:t xml:space="preserve">Figure 3.8.10. Sequence Diagram – View System Health and Acknowledge Alerts</w:t>
        </w:r>
        <w:r>
          <w:rPr>
            <w:sz w:val="20"/>
            <w:szCs w:val="20"/>
          </w:rPr>
          <w:tab/>
        </w:r>
        <w:r>
          <w:rPr>
            <w:sz w:val="20"/>
            <w:szCs w:val="20"/>
          </w:rPr>
          <w:fldChar w:fldCharType="begin"/>
        </w:r>
        <w:r>
          <w:rPr>
            <w:sz w:val="20"/>
            <w:szCs w:val="20"/>
          </w:rPr>
          <w:instrText xml:space="preserve"> PAGEREF _Toc100418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1080"/>
      </w:pPr>
      <w:hyperlink w:anchor="_Toc100419" w:history="1">
        <w:r>
          <w:rPr>
            <w:sz w:val="20"/>
            <w:szCs w:val="20"/>
          </w:rPr>
          <w:t xml:space="preserve">3.8.11 State Diagram</w:t>
        </w:r>
        <w:r>
          <w:rPr>
            <w:sz w:val="20"/>
            <w:szCs w:val="20"/>
          </w:rPr>
          <w:tab/>
        </w:r>
        <w:r>
          <w:rPr>
            <w:sz w:val="20"/>
            <w:szCs w:val="20"/>
          </w:rPr>
          <w:fldChar w:fldCharType="begin"/>
        </w:r>
        <w:r>
          <w:rPr>
            <w:sz w:val="20"/>
            <w:szCs w:val="20"/>
          </w:rPr>
          <w:instrText xml:space="preserve"> PAGEREF _Toc100419 \h </w:instrText>
        </w:r>
        <w:r>
          <w:rPr>
            <w:sz w:val="20"/>
            <w:szCs w:val="20"/>
          </w:rPr>
          <w:fldChar w:fldCharType="separate"/>
        </w:r>
        <w:r>
          <w:rPr>
            <w:sz w:val="20"/>
            <w:szCs w:val="20"/>
          </w:rPr>
          <w:t xml:space="preserve">169</w:t>
        </w:r>
        <w:r>
          <w:rPr>
            <w:sz w:val="20"/>
            <w:szCs w:val="20"/>
          </w:rPr>
          <w:fldChar w:fldCharType="end"/>
        </w:r>
      </w:hyperlink>
    </w:p>
    <w:p>
      <w:pPr>
        <w:tabs>
          <w:tab w:val="right" w:leader="dot" w:pos="9432"/>
        </w:tabs>
        <w:spacing w:after="40" w:line="240" w:lineRule="auto"/>
        <w:ind w:left="0"/>
      </w:pPr>
      <w:hyperlink w:anchor="_Toc100420" w:history="1">
        <w:r>
          <w:rPr>
            <w:b/>
            <w:sz w:val="20"/>
            <w:szCs w:val="20"/>
          </w:rPr>
          <w:t xml:space="preserve">V. Software Testing Documentation</w:t>
        </w:r>
        <w:r>
          <w:rPr>
            <w:sz w:val="20"/>
            <w:szCs w:val="20"/>
          </w:rPr>
          <w:tab/>
        </w:r>
        <w:r>
          <w:rPr>
            <w:sz w:val="20"/>
            <w:szCs w:val="20"/>
          </w:rPr>
          <w:fldChar w:fldCharType="begin"/>
        </w:r>
        <w:r>
          <w:rPr>
            <w:sz w:val="20"/>
            <w:szCs w:val="20"/>
          </w:rPr>
          <w:instrText xml:space="preserve"> PAGEREF _Toc100420 \h </w:instrText>
        </w:r>
        <w:r>
          <w:rPr>
            <w:sz w:val="20"/>
            <w:szCs w:val="20"/>
          </w:rPr>
          <w:fldChar w:fldCharType="separate"/>
        </w:r>
        <w:r>
          <w:rPr>
            <w:sz w:val="20"/>
            <w:szCs w:val="20"/>
          </w:rPr>
          <w:t xml:space="preserve">170</w:t>
        </w:r>
        <w:r>
          <w:rPr>
            <w:sz w:val="20"/>
            <w:szCs w:val="20"/>
          </w:rPr>
          <w:fldChar w:fldCharType="end"/>
        </w:r>
      </w:hyperlink>
    </w:p>
    <w:p>
      <w:pPr>
        <w:tabs>
          <w:tab w:val="right" w:leader="dot" w:pos="9432"/>
        </w:tabs>
        <w:spacing w:after="40" w:line="240" w:lineRule="auto"/>
        <w:ind w:left="360"/>
      </w:pPr>
      <w:hyperlink w:anchor="_Toc100421" w:history="1">
        <w:r>
          <w:rPr>
            <w:sz w:val="20"/>
            <w:szCs w:val="20"/>
          </w:rPr>
          <w:t xml:space="preserve">1. Scope of Testing</w:t>
        </w:r>
        <w:r>
          <w:rPr>
            <w:sz w:val="20"/>
            <w:szCs w:val="20"/>
          </w:rPr>
          <w:tab/>
        </w:r>
        <w:r>
          <w:rPr>
            <w:sz w:val="20"/>
            <w:szCs w:val="20"/>
          </w:rPr>
          <w:fldChar w:fldCharType="begin"/>
        </w:r>
        <w:r>
          <w:rPr>
            <w:sz w:val="20"/>
            <w:szCs w:val="20"/>
          </w:rPr>
          <w:instrText xml:space="preserve"> PAGEREF _Toc100421 \h </w:instrText>
        </w:r>
        <w:r>
          <w:rPr>
            <w:sz w:val="20"/>
            <w:szCs w:val="20"/>
          </w:rPr>
          <w:fldChar w:fldCharType="separate"/>
        </w:r>
        <w:r>
          <w:rPr>
            <w:sz w:val="20"/>
            <w:szCs w:val="20"/>
          </w:rPr>
          <w:t xml:space="preserve">170</w:t>
        </w:r>
        <w:r>
          <w:rPr>
            <w:sz w:val="20"/>
            <w:szCs w:val="20"/>
          </w:rPr>
          <w:fldChar w:fldCharType="end"/>
        </w:r>
      </w:hyperlink>
    </w:p>
    <w:p>
      <w:pPr>
        <w:tabs>
          <w:tab w:val="right" w:leader="dot" w:pos="9432"/>
        </w:tabs>
        <w:spacing w:after="40" w:line="240" w:lineRule="auto"/>
        <w:ind w:left="360"/>
      </w:pPr>
      <w:hyperlink w:anchor="_Toc100422" w:history="1">
        <w:r>
          <w:rPr>
            <w:sz w:val="20"/>
            <w:szCs w:val="20"/>
          </w:rPr>
          <w:t xml:space="preserve">2. Test Strategy</w:t>
        </w:r>
        <w:r>
          <w:rPr>
            <w:sz w:val="20"/>
            <w:szCs w:val="20"/>
          </w:rPr>
          <w:tab/>
        </w:r>
        <w:r>
          <w:rPr>
            <w:sz w:val="20"/>
            <w:szCs w:val="20"/>
          </w:rPr>
          <w:fldChar w:fldCharType="begin"/>
        </w:r>
        <w:r>
          <w:rPr>
            <w:sz w:val="20"/>
            <w:szCs w:val="20"/>
          </w:rPr>
          <w:instrText xml:space="preserve"> PAGEREF _Toc100422 \h </w:instrText>
        </w:r>
        <w:r>
          <w:rPr>
            <w:sz w:val="20"/>
            <w:szCs w:val="20"/>
          </w:rPr>
          <w:fldChar w:fldCharType="separate"/>
        </w:r>
        <w:r>
          <w:rPr>
            <w:sz w:val="20"/>
            <w:szCs w:val="20"/>
          </w:rPr>
          <w:t xml:space="preserve">172</w:t>
        </w:r>
        <w:r>
          <w:rPr>
            <w:sz w:val="20"/>
            <w:szCs w:val="20"/>
          </w:rPr>
          <w:fldChar w:fldCharType="end"/>
        </w:r>
      </w:hyperlink>
    </w:p>
    <w:p>
      <w:pPr>
        <w:tabs>
          <w:tab w:val="right" w:leader="dot" w:pos="9432"/>
        </w:tabs>
        <w:spacing w:after="40" w:line="240" w:lineRule="auto"/>
        <w:ind w:left="720"/>
      </w:pPr>
      <w:hyperlink w:anchor="_Toc100423" w:history="1">
        <w:r>
          <w:rPr>
            <w:sz w:val="20"/>
            <w:szCs w:val="20"/>
          </w:rPr>
          <w:t xml:space="preserve">2.1 Testing Types</w:t>
        </w:r>
        <w:r>
          <w:rPr>
            <w:sz w:val="20"/>
            <w:szCs w:val="20"/>
          </w:rPr>
          <w:tab/>
        </w:r>
        <w:r>
          <w:rPr>
            <w:sz w:val="20"/>
            <w:szCs w:val="20"/>
          </w:rPr>
          <w:fldChar w:fldCharType="begin"/>
        </w:r>
        <w:r>
          <w:rPr>
            <w:sz w:val="20"/>
            <w:szCs w:val="20"/>
          </w:rPr>
          <w:instrText xml:space="preserve"> PAGEREF _Toc100423 \h </w:instrText>
        </w:r>
        <w:r>
          <w:rPr>
            <w:sz w:val="20"/>
            <w:szCs w:val="20"/>
          </w:rPr>
          <w:fldChar w:fldCharType="separate"/>
        </w:r>
        <w:r>
          <w:rPr>
            <w:sz w:val="20"/>
            <w:szCs w:val="20"/>
          </w:rPr>
          <w:t xml:space="preserve">172</w:t>
        </w:r>
        <w:r>
          <w:rPr>
            <w:sz w:val="20"/>
            <w:szCs w:val="20"/>
          </w:rPr>
          <w:fldChar w:fldCharType="end"/>
        </w:r>
      </w:hyperlink>
    </w:p>
    <w:p>
      <w:pPr>
        <w:tabs>
          <w:tab w:val="right" w:leader="dot" w:pos="9432"/>
        </w:tabs>
        <w:spacing w:after="40" w:line="240" w:lineRule="auto"/>
        <w:ind w:left="720"/>
      </w:pPr>
      <w:hyperlink w:anchor="_Toc100424" w:history="1">
        <w:r>
          <w:rPr>
            <w:sz w:val="20"/>
            <w:szCs w:val="20"/>
          </w:rPr>
          <w:t xml:space="preserve">2.2 Test Levels</w:t>
        </w:r>
        <w:r>
          <w:rPr>
            <w:sz w:val="20"/>
            <w:szCs w:val="20"/>
          </w:rPr>
          <w:tab/>
        </w:r>
        <w:r>
          <w:rPr>
            <w:sz w:val="20"/>
            <w:szCs w:val="20"/>
          </w:rPr>
          <w:fldChar w:fldCharType="begin"/>
        </w:r>
        <w:r>
          <w:rPr>
            <w:sz w:val="20"/>
            <w:szCs w:val="20"/>
          </w:rPr>
          <w:instrText xml:space="preserve"> PAGEREF _Toc100424 \h </w:instrText>
        </w:r>
        <w:r>
          <w:rPr>
            <w:sz w:val="20"/>
            <w:szCs w:val="20"/>
          </w:rPr>
          <w:fldChar w:fldCharType="separate"/>
        </w:r>
        <w:r>
          <w:rPr>
            <w:sz w:val="20"/>
            <w:szCs w:val="20"/>
          </w:rPr>
          <w:t xml:space="preserve">174</w:t>
        </w:r>
        <w:r>
          <w:rPr>
            <w:sz w:val="20"/>
            <w:szCs w:val="20"/>
          </w:rPr>
          <w:fldChar w:fldCharType="end"/>
        </w:r>
      </w:hyperlink>
    </w:p>
    <w:p>
      <w:pPr>
        <w:tabs>
          <w:tab w:val="right" w:leader="dot" w:pos="9432"/>
        </w:tabs>
        <w:spacing w:after="40" w:line="240" w:lineRule="auto"/>
        <w:ind w:left="720"/>
      </w:pPr>
      <w:hyperlink w:anchor="_Toc100425" w:history="1">
        <w:r>
          <w:rPr>
            <w:sz w:val="20"/>
            <w:szCs w:val="20"/>
          </w:rPr>
          <w:t xml:space="preserve">2.3 Supporting Tools</w:t>
        </w:r>
        <w:r>
          <w:rPr>
            <w:sz w:val="20"/>
            <w:szCs w:val="20"/>
          </w:rPr>
          <w:tab/>
        </w:r>
        <w:r>
          <w:rPr>
            <w:sz w:val="20"/>
            <w:szCs w:val="20"/>
          </w:rPr>
          <w:fldChar w:fldCharType="begin"/>
        </w:r>
        <w:r>
          <w:rPr>
            <w:sz w:val="20"/>
            <w:szCs w:val="20"/>
          </w:rPr>
          <w:instrText xml:space="preserve"> PAGEREF _Toc100425 \h </w:instrText>
        </w:r>
        <w:r>
          <w:rPr>
            <w:sz w:val="20"/>
            <w:szCs w:val="20"/>
          </w:rPr>
          <w:fldChar w:fldCharType="separate"/>
        </w:r>
        <w:r>
          <w:rPr>
            <w:sz w:val="20"/>
            <w:szCs w:val="20"/>
          </w:rPr>
          <w:t xml:space="preserve">175</w:t>
        </w:r>
        <w:r>
          <w:rPr>
            <w:sz w:val="20"/>
            <w:szCs w:val="20"/>
          </w:rPr>
          <w:fldChar w:fldCharType="end"/>
        </w:r>
      </w:hyperlink>
    </w:p>
    <w:p>
      <w:pPr>
        <w:tabs>
          <w:tab w:val="right" w:leader="dot" w:pos="9432"/>
        </w:tabs>
        <w:spacing w:after="40" w:line="240" w:lineRule="auto"/>
        <w:ind w:left="360"/>
      </w:pPr>
      <w:hyperlink w:anchor="_Toc100426" w:history="1">
        <w:r>
          <w:rPr>
            <w:sz w:val="20"/>
            <w:szCs w:val="20"/>
          </w:rPr>
          <w:t xml:space="preserve">3. Test Plan</w:t>
        </w:r>
        <w:r>
          <w:rPr>
            <w:sz w:val="20"/>
            <w:szCs w:val="20"/>
          </w:rPr>
          <w:tab/>
        </w:r>
        <w:r>
          <w:rPr>
            <w:sz w:val="20"/>
            <w:szCs w:val="20"/>
          </w:rPr>
          <w:fldChar w:fldCharType="begin"/>
        </w:r>
        <w:r>
          <w:rPr>
            <w:sz w:val="20"/>
            <w:szCs w:val="20"/>
          </w:rPr>
          <w:instrText xml:space="preserve"> PAGEREF _Toc100426 \h </w:instrText>
        </w:r>
        <w:r>
          <w:rPr>
            <w:sz w:val="20"/>
            <w:szCs w:val="20"/>
          </w:rPr>
          <w:fldChar w:fldCharType="separate"/>
        </w:r>
        <w:r>
          <w:rPr>
            <w:sz w:val="20"/>
            <w:szCs w:val="20"/>
          </w:rPr>
          <w:t xml:space="preserve">175</w:t>
        </w:r>
        <w:r>
          <w:rPr>
            <w:sz w:val="20"/>
            <w:szCs w:val="20"/>
          </w:rPr>
          <w:fldChar w:fldCharType="end"/>
        </w:r>
      </w:hyperlink>
    </w:p>
    <w:p>
      <w:pPr>
        <w:tabs>
          <w:tab w:val="right" w:leader="dot" w:pos="9432"/>
        </w:tabs>
        <w:spacing w:after="40" w:line="240" w:lineRule="auto"/>
        <w:ind w:left="720"/>
      </w:pPr>
      <w:hyperlink w:anchor="_Toc100427" w:history="1">
        <w:r>
          <w:rPr>
            <w:sz w:val="20"/>
            <w:szCs w:val="20"/>
          </w:rPr>
          <w:t xml:space="preserve">3.1 Human Resources</w:t>
        </w:r>
        <w:r>
          <w:rPr>
            <w:sz w:val="20"/>
            <w:szCs w:val="20"/>
          </w:rPr>
          <w:tab/>
        </w:r>
        <w:r>
          <w:rPr>
            <w:sz w:val="20"/>
            <w:szCs w:val="20"/>
          </w:rPr>
          <w:fldChar w:fldCharType="begin"/>
        </w:r>
        <w:r>
          <w:rPr>
            <w:sz w:val="20"/>
            <w:szCs w:val="20"/>
          </w:rPr>
          <w:instrText xml:space="preserve"> PAGEREF _Toc100427 \h </w:instrText>
        </w:r>
        <w:r>
          <w:rPr>
            <w:sz w:val="20"/>
            <w:szCs w:val="20"/>
          </w:rPr>
          <w:fldChar w:fldCharType="separate"/>
        </w:r>
        <w:r>
          <w:rPr>
            <w:sz w:val="20"/>
            <w:szCs w:val="20"/>
          </w:rPr>
          <w:t xml:space="preserve">175</w:t>
        </w:r>
        <w:r>
          <w:rPr>
            <w:sz w:val="20"/>
            <w:szCs w:val="20"/>
          </w:rPr>
          <w:fldChar w:fldCharType="end"/>
        </w:r>
      </w:hyperlink>
    </w:p>
    <w:p>
      <w:pPr>
        <w:tabs>
          <w:tab w:val="right" w:leader="dot" w:pos="9432"/>
        </w:tabs>
        <w:spacing w:after="40" w:line="240" w:lineRule="auto"/>
        <w:ind w:left="720"/>
      </w:pPr>
      <w:hyperlink w:anchor="_Toc100428" w:history="1">
        <w:r>
          <w:rPr>
            <w:sz w:val="20"/>
            <w:szCs w:val="20"/>
          </w:rPr>
          <w:t xml:space="preserve">3.2 Test Environment</w:t>
        </w:r>
        <w:r>
          <w:rPr>
            <w:sz w:val="20"/>
            <w:szCs w:val="20"/>
          </w:rPr>
          <w:tab/>
        </w:r>
        <w:r>
          <w:rPr>
            <w:sz w:val="20"/>
            <w:szCs w:val="20"/>
          </w:rPr>
          <w:fldChar w:fldCharType="begin"/>
        </w:r>
        <w:r>
          <w:rPr>
            <w:sz w:val="20"/>
            <w:szCs w:val="20"/>
          </w:rPr>
          <w:instrText xml:space="preserve"> PAGEREF _Toc100428 \h </w:instrText>
        </w:r>
        <w:r>
          <w:rPr>
            <w:sz w:val="20"/>
            <w:szCs w:val="20"/>
          </w:rPr>
          <w:fldChar w:fldCharType="separate"/>
        </w:r>
        <w:r>
          <w:rPr>
            <w:sz w:val="20"/>
            <w:szCs w:val="20"/>
          </w:rPr>
          <w:t xml:space="preserve">176</w:t>
        </w:r>
        <w:r>
          <w:rPr>
            <w:sz w:val="20"/>
            <w:szCs w:val="20"/>
          </w:rPr>
          <w:fldChar w:fldCharType="end"/>
        </w:r>
      </w:hyperlink>
    </w:p>
    <w:p>
      <w:pPr>
        <w:tabs>
          <w:tab w:val="right" w:leader="dot" w:pos="9432"/>
        </w:tabs>
        <w:spacing w:after="40" w:line="240" w:lineRule="auto"/>
        <w:ind w:left="720"/>
      </w:pPr>
      <w:hyperlink w:anchor="_Toc100429" w:history="1">
        <w:r>
          <w:rPr>
            <w:sz w:val="20"/>
            <w:szCs w:val="20"/>
          </w:rPr>
          <w:t xml:space="preserve">3.3 Test Milestones</w:t>
        </w:r>
        <w:r>
          <w:rPr>
            <w:sz w:val="20"/>
            <w:szCs w:val="20"/>
          </w:rPr>
          <w:tab/>
        </w:r>
        <w:r>
          <w:rPr>
            <w:sz w:val="20"/>
            <w:szCs w:val="20"/>
          </w:rPr>
          <w:fldChar w:fldCharType="begin"/>
        </w:r>
        <w:r>
          <w:rPr>
            <w:sz w:val="20"/>
            <w:szCs w:val="20"/>
          </w:rPr>
          <w:instrText xml:space="preserve"> PAGEREF _Toc100429 \h </w:instrText>
        </w:r>
        <w:r>
          <w:rPr>
            <w:sz w:val="20"/>
            <w:szCs w:val="20"/>
          </w:rPr>
          <w:fldChar w:fldCharType="separate"/>
        </w:r>
        <w:r>
          <w:rPr>
            <w:sz w:val="20"/>
            <w:szCs w:val="20"/>
          </w:rPr>
          <w:t xml:space="preserve">176</w:t>
        </w:r>
        <w:r>
          <w:rPr>
            <w:sz w:val="20"/>
            <w:szCs w:val="20"/>
          </w:rPr>
          <w:fldChar w:fldCharType="end"/>
        </w:r>
      </w:hyperlink>
    </w:p>
    <w:p>
      <w:pPr>
        <w:tabs>
          <w:tab w:val="right" w:leader="dot" w:pos="9432"/>
        </w:tabs>
        <w:spacing w:after="40" w:line="240" w:lineRule="auto"/>
        <w:ind w:left="360"/>
      </w:pPr>
      <w:hyperlink w:anchor="_Toc100430" w:history="1">
        <w:r>
          <w:rPr>
            <w:sz w:val="20"/>
            <w:szCs w:val="20"/>
          </w:rPr>
          <w:t xml:space="preserve">4. Test Cases</w:t>
        </w:r>
        <w:r>
          <w:rPr>
            <w:sz w:val="20"/>
            <w:szCs w:val="20"/>
          </w:rPr>
          <w:tab/>
        </w:r>
        <w:r>
          <w:rPr>
            <w:sz w:val="20"/>
            <w:szCs w:val="20"/>
          </w:rPr>
          <w:fldChar w:fldCharType="begin"/>
        </w:r>
        <w:r>
          <w:rPr>
            <w:sz w:val="20"/>
            <w:szCs w:val="20"/>
          </w:rPr>
          <w:instrText xml:space="preserve"> PAGEREF _Toc100430 \h </w:instrText>
        </w:r>
        <w:r>
          <w:rPr>
            <w:sz w:val="20"/>
            <w:szCs w:val="20"/>
          </w:rPr>
          <w:fldChar w:fldCharType="separate"/>
        </w:r>
        <w:r>
          <w:rPr>
            <w:sz w:val="20"/>
            <w:szCs w:val="20"/>
          </w:rPr>
          <w:t xml:space="preserve">177</w:t>
        </w:r>
        <w:r>
          <w:rPr>
            <w:sz w:val="20"/>
            <w:szCs w:val="20"/>
          </w:rPr>
          <w:fldChar w:fldCharType="end"/>
        </w:r>
      </w:hyperlink>
    </w:p>
    <w:p>
      <w:pPr>
        <w:tabs>
          <w:tab w:val="right" w:leader="dot" w:pos="9432"/>
        </w:tabs>
        <w:spacing w:after="40" w:line="240" w:lineRule="auto"/>
        <w:ind w:left="720"/>
      </w:pPr>
      <w:hyperlink w:anchor="_Toc100431" w:history="1">
        <w:r>
          <w:rPr>
            <w:sz w:val="20"/>
            <w:szCs w:val="20"/>
          </w:rPr>
          <w:t xml:space="preserve">4.1 Test Case Summary</w:t>
        </w:r>
        <w:r>
          <w:rPr>
            <w:sz w:val="20"/>
            <w:szCs w:val="20"/>
          </w:rPr>
          <w:tab/>
        </w:r>
        <w:r>
          <w:rPr>
            <w:sz w:val="20"/>
            <w:szCs w:val="20"/>
          </w:rPr>
          <w:fldChar w:fldCharType="begin"/>
        </w:r>
        <w:r>
          <w:rPr>
            <w:sz w:val="20"/>
            <w:szCs w:val="20"/>
          </w:rPr>
          <w:instrText xml:space="preserve"> PAGEREF _Toc100431 \h </w:instrText>
        </w:r>
        <w:r>
          <w:rPr>
            <w:sz w:val="20"/>
            <w:szCs w:val="20"/>
          </w:rPr>
          <w:fldChar w:fldCharType="separate"/>
        </w:r>
        <w:r>
          <w:rPr>
            <w:sz w:val="20"/>
            <w:szCs w:val="20"/>
          </w:rPr>
          <w:t xml:space="preserve">177</w:t>
        </w:r>
        <w:r>
          <w:rPr>
            <w:sz w:val="20"/>
            <w:szCs w:val="20"/>
          </w:rPr>
          <w:fldChar w:fldCharType="end"/>
        </w:r>
      </w:hyperlink>
    </w:p>
    <w:p>
      <w:pPr>
        <w:tabs>
          <w:tab w:val="right" w:leader="dot" w:pos="9432"/>
        </w:tabs>
        <w:spacing w:after="40" w:line="240" w:lineRule="auto"/>
        <w:ind w:left="720"/>
      </w:pPr>
      <w:hyperlink w:anchor="_Toc100432" w:history="1">
        <w:r>
          <w:rPr>
            <w:sz w:val="20"/>
            <w:szCs w:val="20"/>
          </w:rPr>
          <w:t xml:space="preserve">4.2 Sample Test Cases</w:t>
        </w:r>
        <w:r>
          <w:rPr>
            <w:sz w:val="20"/>
            <w:szCs w:val="20"/>
          </w:rPr>
          <w:tab/>
        </w:r>
        <w:r>
          <w:rPr>
            <w:sz w:val="20"/>
            <w:szCs w:val="20"/>
          </w:rPr>
          <w:fldChar w:fldCharType="begin"/>
        </w:r>
        <w:r>
          <w:rPr>
            <w:sz w:val="20"/>
            <w:szCs w:val="20"/>
          </w:rPr>
          <w:instrText xml:space="preserve"> PAGEREF _Toc100432 \h </w:instrText>
        </w:r>
        <w:r>
          <w:rPr>
            <w:sz w:val="20"/>
            <w:szCs w:val="20"/>
          </w:rPr>
          <w:fldChar w:fldCharType="separate"/>
        </w:r>
        <w:r>
          <w:rPr>
            <w:sz w:val="20"/>
            <w:szCs w:val="20"/>
          </w:rPr>
          <w:t xml:space="preserve">194</w:t>
        </w:r>
        <w:r>
          <w:rPr>
            <w:sz w:val="20"/>
            <w:szCs w:val="20"/>
          </w:rPr>
          <w:fldChar w:fldCharType="end"/>
        </w:r>
      </w:hyperlink>
    </w:p>
    <w:p>
      <w:pPr>
        <w:tabs>
          <w:tab w:val="right" w:leader="dot" w:pos="9432"/>
        </w:tabs>
        <w:spacing w:after="40" w:line="240" w:lineRule="auto"/>
        <w:ind w:left="360"/>
      </w:pPr>
      <w:hyperlink w:anchor="_Toc100433" w:history="1">
        <w:r>
          <w:rPr>
            <w:sz w:val="20"/>
            <w:szCs w:val="20"/>
          </w:rPr>
          <w:t xml:space="preserve">5. Test Reports</w:t>
        </w:r>
        <w:r>
          <w:rPr>
            <w:sz w:val="20"/>
            <w:szCs w:val="20"/>
          </w:rPr>
          <w:tab/>
        </w:r>
        <w:r>
          <w:rPr>
            <w:sz w:val="20"/>
            <w:szCs w:val="20"/>
          </w:rPr>
          <w:fldChar w:fldCharType="begin"/>
        </w:r>
        <w:r>
          <w:rPr>
            <w:sz w:val="20"/>
            <w:szCs w:val="20"/>
          </w:rPr>
          <w:instrText xml:space="preserve"> PAGEREF _Toc100433 \h </w:instrText>
        </w:r>
        <w:r>
          <w:rPr>
            <w:sz w:val="20"/>
            <w:szCs w:val="20"/>
          </w:rPr>
          <w:fldChar w:fldCharType="separate"/>
        </w:r>
        <w:r>
          <w:rPr>
            <w:sz w:val="20"/>
            <w:szCs w:val="20"/>
          </w:rPr>
          <w:t xml:space="preserve">218</w:t>
        </w:r>
        <w:r>
          <w:rPr>
            <w:sz w:val="20"/>
            <w:szCs w:val="20"/>
          </w:rPr>
          <w:fldChar w:fldCharType="end"/>
        </w:r>
      </w:hyperlink>
    </w:p>
    <w:p>
      <w:pPr>
        <w:tabs>
          <w:tab w:val="right" w:leader="dot" w:pos="9432"/>
        </w:tabs>
        <w:spacing w:after="40" w:line="240" w:lineRule="auto"/>
        <w:ind w:left="720"/>
      </w:pPr>
      <w:hyperlink w:anchor="_Toc100434" w:history="1">
        <w:r>
          <w:rPr>
            <w:sz w:val="20"/>
            <w:szCs w:val="20"/>
          </w:rPr>
          <w:t xml:space="preserve">5.1 Test Summary Report</w:t>
        </w:r>
        <w:r>
          <w:rPr>
            <w:sz w:val="20"/>
            <w:szCs w:val="20"/>
          </w:rPr>
          <w:tab/>
        </w:r>
        <w:r>
          <w:rPr>
            <w:sz w:val="20"/>
            <w:szCs w:val="20"/>
          </w:rPr>
          <w:fldChar w:fldCharType="begin"/>
        </w:r>
        <w:r>
          <w:rPr>
            <w:sz w:val="20"/>
            <w:szCs w:val="20"/>
          </w:rPr>
          <w:instrText xml:space="preserve"> PAGEREF _Toc100434 \h </w:instrText>
        </w:r>
        <w:r>
          <w:rPr>
            <w:sz w:val="20"/>
            <w:szCs w:val="20"/>
          </w:rPr>
          <w:fldChar w:fldCharType="separate"/>
        </w:r>
        <w:r>
          <w:rPr>
            <w:sz w:val="20"/>
            <w:szCs w:val="20"/>
          </w:rPr>
          <w:t xml:space="preserve">218</w:t>
        </w:r>
        <w:r>
          <w:rPr>
            <w:sz w:val="20"/>
            <w:szCs w:val="20"/>
          </w:rPr>
          <w:fldChar w:fldCharType="end"/>
        </w:r>
      </w:hyperlink>
    </w:p>
    <w:p>
      <w:pPr>
        <w:tabs>
          <w:tab w:val="right" w:leader="dot" w:pos="9432"/>
        </w:tabs>
        <w:spacing w:after="40" w:line="240" w:lineRule="auto"/>
        <w:ind w:left="720"/>
      </w:pPr>
      <w:hyperlink w:anchor="_Toc100435" w:history="1">
        <w:r>
          <w:rPr>
            <w:sz w:val="20"/>
            <w:szCs w:val="20"/>
          </w:rPr>
          <w:t xml:space="preserve">5.2 Defect Report</w:t>
        </w:r>
        <w:r>
          <w:rPr>
            <w:sz w:val="20"/>
            <w:szCs w:val="20"/>
          </w:rPr>
          <w:tab/>
        </w:r>
        <w:r>
          <w:rPr>
            <w:sz w:val="20"/>
            <w:szCs w:val="20"/>
          </w:rPr>
          <w:fldChar w:fldCharType="begin"/>
        </w:r>
        <w:r>
          <w:rPr>
            <w:sz w:val="20"/>
            <w:szCs w:val="20"/>
          </w:rPr>
          <w:instrText xml:space="preserve"> PAGEREF _Toc100435 \h </w:instrText>
        </w:r>
        <w:r>
          <w:rPr>
            <w:sz w:val="20"/>
            <w:szCs w:val="20"/>
          </w:rPr>
          <w:fldChar w:fldCharType="separate"/>
        </w:r>
        <w:r>
          <w:rPr>
            <w:sz w:val="20"/>
            <w:szCs w:val="20"/>
          </w:rPr>
          <w:t xml:space="preserve">219</w:t>
        </w:r>
        <w:r>
          <w:rPr>
            <w:sz w:val="20"/>
            <w:szCs w:val="20"/>
          </w:rPr>
          <w:fldChar w:fldCharType="end"/>
        </w:r>
      </w:hyperlink>
    </w:p>
    <w:p>
      <w:pPr>
        <w:tabs>
          <w:tab w:val="right" w:leader="dot" w:pos="9432"/>
        </w:tabs>
        <w:spacing w:after="40" w:line="240" w:lineRule="auto"/>
        <w:ind w:left="0"/>
      </w:pPr>
      <w:hyperlink w:anchor="_Toc100436" w:history="1">
        <w:r>
          <w:rPr>
            <w:b/>
            <w:sz w:val="20"/>
            <w:szCs w:val="20"/>
          </w:rPr>
          <w:t xml:space="preserve">VI. Release Package &amp; User Guides</w:t>
        </w:r>
        <w:r>
          <w:rPr>
            <w:sz w:val="20"/>
            <w:szCs w:val="20"/>
          </w:rPr>
          <w:tab/>
        </w:r>
        <w:r>
          <w:rPr>
            <w:sz w:val="20"/>
            <w:szCs w:val="20"/>
          </w:rPr>
          <w:fldChar w:fldCharType="begin"/>
        </w:r>
        <w:r>
          <w:rPr>
            <w:sz w:val="20"/>
            <w:szCs w:val="20"/>
          </w:rPr>
          <w:instrText xml:space="preserve"> PAGEREF _Toc100436 \h </w:instrText>
        </w:r>
        <w:r>
          <w:rPr>
            <w:sz w:val="20"/>
            <w:szCs w:val="20"/>
          </w:rPr>
          <w:fldChar w:fldCharType="separate"/>
        </w:r>
        <w:r>
          <w:rPr>
            <w:sz w:val="20"/>
            <w:szCs w:val="20"/>
          </w:rPr>
          <w:t xml:space="preserve">222</w:t>
        </w:r>
        <w:r>
          <w:rPr>
            <w:sz w:val="20"/>
            <w:szCs w:val="20"/>
          </w:rPr>
          <w:fldChar w:fldCharType="end"/>
        </w:r>
      </w:hyperlink>
    </w:p>
    <w:p>
      <w:pPr>
        <w:tabs>
          <w:tab w:val="right" w:leader="dot" w:pos="9432"/>
        </w:tabs>
        <w:spacing w:after="40" w:line="240" w:lineRule="auto"/>
        <w:ind w:left="360"/>
      </w:pPr>
      <w:hyperlink w:anchor="_Toc100437" w:history="1">
        <w:r>
          <w:rPr>
            <w:sz w:val="20"/>
            <w:szCs w:val="20"/>
          </w:rPr>
          <w:t xml:space="preserve">1. Deliverable Package</w:t>
        </w:r>
        <w:r>
          <w:rPr>
            <w:sz w:val="20"/>
            <w:szCs w:val="20"/>
          </w:rPr>
          <w:tab/>
        </w:r>
        <w:r>
          <w:rPr>
            <w:sz w:val="20"/>
            <w:szCs w:val="20"/>
          </w:rPr>
          <w:fldChar w:fldCharType="begin"/>
        </w:r>
        <w:r>
          <w:rPr>
            <w:sz w:val="20"/>
            <w:szCs w:val="20"/>
          </w:rPr>
          <w:instrText xml:space="preserve"> PAGEREF _Toc100437 \h </w:instrText>
        </w:r>
        <w:r>
          <w:rPr>
            <w:sz w:val="20"/>
            <w:szCs w:val="20"/>
          </w:rPr>
          <w:fldChar w:fldCharType="separate"/>
        </w:r>
        <w:r>
          <w:rPr>
            <w:sz w:val="20"/>
            <w:szCs w:val="20"/>
          </w:rPr>
          <w:t xml:space="preserve">222</w:t>
        </w:r>
        <w:r>
          <w:rPr>
            <w:sz w:val="20"/>
            <w:szCs w:val="20"/>
          </w:rPr>
          <w:fldChar w:fldCharType="end"/>
        </w:r>
      </w:hyperlink>
    </w:p>
    <w:p>
      <w:pPr>
        <w:tabs>
          <w:tab w:val="right" w:leader="dot" w:pos="9432"/>
        </w:tabs>
        <w:spacing w:after="40" w:line="240" w:lineRule="auto"/>
        <w:ind w:left="360"/>
      </w:pPr>
      <w:hyperlink w:anchor="_Toc100438" w:history="1">
        <w:r>
          <w:rPr>
            <w:sz w:val="20"/>
            <w:szCs w:val="20"/>
          </w:rPr>
          <w:t xml:space="preserve">2. Installation Guides</w:t>
        </w:r>
        <w:r>
          <w:rPr>
            <w:sz w:val="20"/>
            <w:szCs w:val="20"/>
          </w:rPr>
          <w:tab/>
        </w:r>
        <w:r>
          <w:rPr>
            <w:sz w:val="20"/>
            <w:szCs w:val="20"/>
          </w:rPr>
          <w:fldChar w:fldCharType="begin"/>
        </w:r>
        <w:r>
          <w:rPr>
            <w:sz w:val="20"/>
            <w:szCs w:val="20"/>
          </w:rPr>
          <w:instrText xml:space="preserve"> PAGEREF _Toc100438 \h </w:instrText>
        </w:r>
        <w:r>
          <w:rPr>
            <w:sz w:val="20"/>
            <w:szCs w:val="20"/>
          </w:rPr>
          <w:fldChar w:fldCharType="separate"/>
        </w:r>
        <w:r>
          <w:rPr>
            <w:sz w:val="20"/>
            <w:szCs w:val="20"/>
          </w:rPr>
          <w:t xml:space="preserve">222</w:t>
        </w:r>
        <w:r>
          <w:rPr>
            <w:sz w:val="20"/>
            <w:szCs w:val="20"/>
          </w:rPr>
          <w:fldChar w:fldCharType="end"/>
        </w:r>
      </w:hyperlink>
    </w:p>
    <w:p>
      <w:pPr>
        <w:tabs>
          <w:tab w:val="right" w:leader="dot" w:pos="9432"/>
        </w:tabs>
        <w:spacing w:after="40" w:line="240" w:lineRule="auto"/>
        <w:ind w:left="720"/>
      </w:pPr>
      <w:hyperlink w:anchor="_Toc100439" w:history="1">
        <w:r>
          <w:rPr>
            <w:sz w:val="20"/>
            <w:szCs w:val="20"/>
          </w:rPr>
          <w:t xml:space="preserve">2.1 System Requirements</w:t>
        </w:r>
        <w:r>
          <w:rPr>
            <w:sz w:val="20"/>
            <w:szCs w:val="20"/>
          </w:rPr>
          <w:tab/>
        </w:r>
        <w:r>
          <w:rPr>
            <w:sz w:val="20"/>
            <w:szCs w:val="20"/>
          </w:rPr>
          <w:fldChar w:fldCharType="begin"/>
        </w:r>
        <w:r>
          <w:rPr>
            <w:sz w:val="20"/>
            <w:szCs w:val="20"/>
          </w:rPr>
          <w:instrText xml:space="preserve"> PAGEREF _Toc100439 \h </w:instrText>
        </w:r>
        <w:r>
          <w:rPr>
            <w:sz w:val="20"/>
            <w:szCs w:val="20"/>
          </w:rPr>
          <w:fldChar w:fldCharType="separate"/>
        </w:r>
        <w:r>
          <w:rPr>
            <w:sz w:val="20"/>
            <w:szCs w:val="20"/>
          </w:rPr>
          <w:t xml:space="preserve">222</w:t>
        </w:r>
        <w:r>
          <w:rPr>
            <w:sz w:val="20"/>
            <w:szCs w:val="20"/>
          </w:rPr>
          <w:fldChar w:fldCharType="end"/>
        </w:r>
      </w:hyperlink>
    </w:p>
    <w:p>
      <w:pPr>
        <w:tabs>
          <w:tab w:val="right" w:leader="dot" w:pos="9432"/>
        </w:tabs>
        <w:spacing w:after="40" w:line="240" w:lineRule="auto"/>
        <w:ind w:left="720"/>
      </w:pPr>
      <w:hyperlink w:anchor="_Toc100440" w:history="1">
        <w:r>
          <w:rPr>
            <w:sz w:val="20"/>
            <w:szCs w:val="20"/>
          </w:rPr>
          <w:t xml:space="preserve">2.2 Installation Instruction</w:t>
        </w:r>
        <w:r>
          <w:rPr>
            <w:sz w:val="20"/>
            <w:szCs w:val="20"/>
          </w:rPr>
          <w:tab/>
        </w:r>
        <w:r>
          <w:rPr>
            <w:sz w:val="20"/>
            <w:szCs w:val="20"/>
          </w:rPr>
          <w:fldChar w:fldCharType="begin"/>
        </w:r>
        <w:r>
          <w:rPr>
            <w:sz w:val="20"/>
            <w:szCs w:val="20"/>
          </w:rPr>
          <w:instrText xml:space="preserve"> PAGEREF _Toc100440 \h </w:instrText>
        </w:r>
        <w:r>
          <w:rPr>
            <w:sz w:val="20"/>
            <w:szCs w:val="20"/>
          </w:rPr>
          <w:fldChar w:fldCharType="separate"/>
        </w:r>
        <w:r>
          <w:rPr>
            <w:sz w:val="20"/>
            <w:szCs w:val="20"/>
          </w:rPr>
          <w:t xml:space="preserve">223</w:t>
        </w:r>
        <w:r>
          <w:rPr>
            <w:sz w:val="20"/>
            <w:szCs w:val="20"/>
          </w:rPr>
          <w:fldChar w:fldCharType="end"/>
        </w:r>
      </w:hyperlink>
    </w:p>
    <w:p>
      <w:pPr>
        <w:tabs>
          <w:tab w:val="right" w:leader="dot" w:pos="9432"/>
        </w:tabs>
        <w:spacing w:after="40" w:line="240" w:lineRule="auto"/>
        <w:ind w:left="1080"/>
      </w:pPr>
      <w:hyperlink w:anchor="_Toc100441" w:history="1">
        <w:r>
          <w:rPr>
            <w:sz w:val="20"/>
            <w:szCs w:val="20"/>
          </w:rPr>
          <w:t xml:space="preserve">2.2.1 Web Application</w:t>
        </w:r>
        <w:r>
          <w:rPr>
            <w:sz w:val="20"/>
            <w:szCs w:val="20"/>
          </w:rPr>
          <w:tab/>
        </w:r>
        <w:r>
          <w:rPr>
            <w:sz w:val="20"/>
            <w:szCs w:val="20"/>
          </w:rPr>
          <w:fldChar w:fldCharType="begin"/>
        </w:r>
        <w:r>
          <w:rPr>
            <w:sz w:val="20"/>
            <w:szCs w:val="20"/>
          </w:rPr>
          <w:instrText xml:space="preserve"> PAGEREF _Toc100441 \h </w:instrText>
        </w:r>
        <w:r>
          <w:rPr>
            <w:sz w:val="20"/>
            <w:szCs w:val="20"/>
          </w:rPr>
          <w:fldChar w:fldCharType="separate"/>
        </w:r>
        <w:r>
          <w:rPr>
            <w:sz w:val="20"/>
            <w:szCs w:val="20"/>
          </w:rPr>
          <w:t xml:space="preserve">223</w:t>
        </w:r>
        <w:r>
          <w:rPr>
            <w:sz w:val="20"/>
            <w:szCs w:val="20"/>
          </w:rPr>
          <w:fldChar w:fldCharType="end"/>
        </w:r>
      </w:hyperlink>
    </w:p>
    <w:p>
      <w:pPr>
        <w:tabs>
          <w:tab w:val="right" w:leader="dot" w:pos="9432"/>
        </w:tabs>
        <w:spacing w:after="40" w:line="240" w:lineRule="auto"/>
        <w:ind w:left="1080"/>
      </w:pPr>
      <w:hyperlink w:anchor="_Toc100442" w:history="1">
        <w:r>
          <w:rPr>
            <w:sz w:val="20"/>
            <w:szCs w:val="20"/>
          </w:rPr>
          <w:t xml:space="preserve">2.2.2 Platform API</w:t>
        </w:r>
        <w:r>
          <w:rPr>
            <w:sz w:val="20"/>
            <w:szCs w:val="20"/>
          </w:rPr>
          <w:tab/>
        </w:r>
        <w:r>
          <w:rPr>
            <w:sz w:val="20"/>
            <w:szCs w:val="20"/>
          </w:rPr>
          <w:fldChar w:fldCharType="begin"/>
        </w:r>
        <w:r>
          <w:rPr>
            <w:sz w:val="20"/>
            <w:szCs w:val="20"/>
          </w:rPr>
          <w:instrText xml:space="preserve"> PAGEREF _Toc100442 \h </w:instrText>
        </w:r>
        <w:r>
          <w:rPr>
            <w:sz w:val="20"/>
            <w:szCs w:val="20"/>
          </w:rPr>
          <w:fldChar w:fldCharType="separate"/>
        </w:r>
        <w:r>
          <w:rPr>
            <w:sz w:val="20"/>
            <w:szCs w:val="20"/>
          </w:rPr>
          <w:t xml:space="preserve">223</w:t>
        </w:r>
        <w:r>
          <w:rPr>
            <w:sz w:val="20"/>
            <w:szCs w:val="20"/>
          </w:rPr>
          <w:fldChar w:fldCharType="end"/>
        </w:r>
      </w:hyperlink>
    </w:p>
    <w:p>
      <w:pPr>
        <w:tabs>
          <w:tab w:val="right" w:leader="dot" w:pos="9432"/>
        </w:tabs>
        <w:spacing w:after="40" w:line="240" w:lineRule="auto"/>
        <w:ind w:left="1080"/>
      </w:pPr>
      <w:hyperlink w:anchor="_Toc100443" w:history="1">
        <w:r>
          <w:rPr>
            <w:sz w:val="20"/>
            <w:szCs w:val="20"/>
          </w:rPr>
          <w:t xml:space="preserve">2.2.3 Engines and AI PI</w:t>
        </w:r>
        <w:r>
          <w:rPr>
            <w:sz w:val="20"/>
            <w:szCs w:val="20"/>
          </w:rPr>
          <w:tab/>
        </w:r>
        <w:r>
          <w:rPr>
            <w:sz w:val="20"/>
            <w:szCs w:val="20"/>
          </w:rPr>
          <w:fldChar w:fldCharType="begin"/>
        </w:r>
        <w:r>
          <w:rPr>
            <w:sz w:val="20"/>
            <w:szCs w:val="20"/>
          </w:rPr>
          <w:instrText xml:space="preserve"> PAGEREF _Toc100443 \h </w:instrText>
        </w:r>
        <w:r>
          <w:rPr>
            <w:sz w:val="20"/>
            <w:szCs w:val="20"/>
          </w:rPr>
          <w:fldChar w:fldCharType="separate"/>
        </w:r>
        <w:r>
          <w:rPr>
            <w:sz w:val="20"/>
            <w:szCs w:val="20"/>
          </w:rPr>
          <w:t xml:space="preserve">223</w:t>
        </w:r>
        <w:r>
          <w:rPr>
            <w:sz w:val="20"/>
            <w:szCs w:val="20"/>
          </w:rPr>
          <w:fldChar w:fldCharType="end"/>
        </w:r>
      </w:hyperlink>
    </w:p>
    <w:p>
      <w:pPr>
        <w:tabs>
          <w:tab w:val="right" w:leader="dot" w:pos="9432"/>
        </w:tabs>
        <w:spacing w:after="40" w:line="240" w:lineRule="auto"/>
        <w:ind w:left="1080"/>
      </w:pPr>
      <w:hyperlink w:anchor="_Toc100444" w:history="1">
        <w:r>
          <w:rPr>
            <w:sz w:val="20"/>
            <w:szCs w:val="20"/>
          </w:rPr>
          <w:t xml:space="preserve">2.2.4 Production Deployment</w:t>
        </w:r>
        <w:r>
          <w:rPr>
            <w:sz w:val="20"/>
            <w:szCs w:val="20"/>
          </w:rPr>
          <w:tab/>
        </w:r>
        <w:r>
          <w:rPr>
            <w:sz w:val="20"/>
            <w:szCs w:val="20"/>
          </w:rPr>
          <w:fldChar w:fldCharType="begin"/>
        </w:r>
        <w:r>
          <w:rPr>
            <w:sz w:val="20"/>
            <w:szCs w:val="20"/>
          </w:rPr>
          <w:instrText xml:space="preserve"> PAGEREF _Toc100444 \h </w:instrText>
        </w:r>
        <w:r>
          <w:rPr>
            <w:sz w:val="20"/>
            <w:szCs w:val="20"/>
          </w:rPr>
          <w:fldChar w:fldCharType="separate"/>
        </w:r>
        <w:r>
          <w:rPr>
            <w:sz w:val="20"/>
            <w:szCs w:val="20"/>
          </w:rPr>
          <w:t xml:space="preserve">223</w:t>
        </w:r>
        <w:r>
          <w:rPr>
            <w:sz w:val="20"/>
            <w:szCs w:val="20"/>
          </w:rPr>
          <w:fldChar w:fldCharType="end"/>
        </w:r>
      </w:hyperlink>
    </w:p>
    <w:p>
      <w:pPr>
        <w:tabs>
          <w:tab w:val="right" w:leader="dot" w:pos="9432"/>
        </w:tabs>
        <w:spacing w:after="40" w:line="240" w:lineRule="auto"/>
        <w:ind w:left="360"/>
      </w:pPr>
      <w:hyperlink w:anchor="_Toc100445" w:history="1">
        <w:r>
          <w:rPr>
            <w:sz w:val="20"/>
            <w:szCs w:val="20"/>
          </w:rPr>
          <w:t xml:space="preserve">3. User Manual</w:t>
        </w:r>
        <w:r>
          <w:rPr>
            <w:sz w:val="20"/>
            <w:szCs w:val="20"/>
          </w:rPr>
          <w:tab/>
        </w:r>
        <w:r>
          <w:rPr>
            <w:sz w:val="20"/>
            <w:szCs w:val="20"/>
          </w:rPr>
          <w:fldChar w:fldCharType="begin"/>
        </w:r>
        <w:r>
          <w:rPr>
            <w:sz w:val="20"/>
            <w:szCs w:val="20"/>
          </w:rPr>
          <w:instrText xml:space="preserve"> PAGEREF _Toc100445 \h </w:instrText>
        </w:r>
        <w:r>
          <w:rPr>
            <w:sz w:val="20"/>
            <w:szCs w:val="20"/>
          </w:rPr>
          <w:fldChar w:fldCharType="separate"/>
        </w:r>
        <w:r>
          <w:rPr>
            <w:sz w:val="20"/>
            <w:szCs w:val="20"/>
          </w:rPr>
          <w:t xml:space="preserve">224</w:t>
        </w:r>
        <w:r>
          <w:rPr>
            <w:sz w:val="20"/>
            <w:szCs w:val="20"/>
          </w:rPr>
          <w:fldChar w:fldCharType="end"/>
        </w:r>
      </w:hyperlink>
    </w:p>
    <w:p>
      <w:pPr>
        <w:tabs>
          <w:tab w:val="right" w:leader="dot" w:pos="9432"/>
        </w:tabs>
        <w:spacing w:after="40" w:line="240" w:lineRule="auto"/>
        <w:ind w:left="720"/>
      </w:pPr>
      <w:hyperlink w:anchor="_Toc100446" w:history="1">
        <w:r>
          <w:rPr>
            <w:sz w:val="20"/>
            <w:szCs w:val="20"/>
          </w:rPr>
          <w:t xml:space="preserve">3.1 Overview</w:t>
        </w:r>
        <w:r>
          <w:rPr>
            <w:sz w:val="20"/>
            <w:szCs w:val="20"/>
          </w:rPr>
          <w:tab/>
        </w:r>
        <w:r>
          <w:rPr>
            <w:sz w:val="20"/>
            <w:szCs w:val="20"/>
          </w:rPr>
          <w:fldChar w:fldCharType="begin"/>
        </w:r>
        <w:r>
          <w:rPr>
            <w:sz w:val="20"/>
            <w:szCs w:val="20"/>
          </w:rPr>
          <w:instrText xml:space="preserve"> PAGEREF _Toc100446 \h </w:instrText>
        </w:r>
        <w:r>
          <w:rPr>
            <w:sz w:val="20"/>
            <w:szCs w:val="20"/>
          </w:rPr>
          <w:fldChar w:fldCharType="separate"/>
        </w:r>
        <w:r>
          <w:rPr>
            <w:sz w:val="20"/>
            <w:szCs w:val="20"/>
          </w:rPr>
          <w:t xml:space="preserve">224</w:t>
        </w:r>
        <w:r>
          <w:rPr>
            <w:sz w:val="20"/>
            <w:szCs w:val="20"/>
          </w:rPr>
          <w:fldChar w:fldCharType="end"/>
        </w:r>
      </w:hyperlink>
    </w:p>
    <w:p>
      <w:pPr>
        <w:tabs>
          <w:tab w:val="right" w:leader="dot" w:pos="9432"/>
        </w:tabs>
        <w:spacing w:after="40" w:line="240" w:lineRule="auto"/>
        <w:ind w:left="720"/>
      </w:pPr>
      <w:hyperlink w:anchor="_Toc100447" w:history="1">
        <w:r>
          <w:rPr>
            <w:sz w:val="20"/>
            <w:szCs w:val="20"/>
          </w:rPr>
          <w:t xml:space="preserve">3.2 Authentication &amp; Account</w:t>
        </w:r>
        <w:r>
          <w:rPr>
            <w:sz w:val="20"/>
            <w:szCs w:val="20"/>
          </w:rPr>
          <w:tab/>
        </w:r>
        <w:r>
          <w:rPr>
            <w:sz w:val="20"/>
            <w:szCs w:val="20"/>
          </w:rPr>
          <w:fldChar w:fldCharType="begin"/>
        </w:r>
        <w:r>
          <w:rPr>
            <w:sz w:val="20"/>
            <w:szCs w:val="20"/>
          </w:rPr>
          <w:instrText xml:space="preserve"> PAGEREF _Toc100447 \h </w:instrText>
        </w:r>
        <w:r>
          <w:rPr>
            <w:sz w:val="20"/>
            <w:szCs w:val="20"/>
          </w:rPr>
          <w:fldChar w:fldCharType="separate"/>
        </w:r>
        <w:r>
          <w:rPr>
            <w:sz w:val="20"/>
            <w:szCs w:val="20"/>
          </w:rPr>
          <w:t xml:space="preserve">228</w:t>
        </w:r>
        <w:r>
          <w:rPr>
            <w:sz w:val="20"/>
            <w:szCs w:val="20"/>
          </w:rPr>
          <w:fldChar w:fldCharType="end"/>
        </w:r>
      </w:hyperlink>
    </w:p>
    <w:p>
      <w:pPr>
        <w:tabs>
          <w:tab w:val="right" w:leader="dot" w:pos="9432"/>
        </w:tabs>
        <w:spacing w:after="40" w:line="240" w:lineRule="auto"/>
        <w:ind w:left="1080"/>
      </w:pPr>
      <w:hyperlink w:anchor="_Toc100448" w:history="1">
        <w:r>
          <w:rPr>
            <w:sz w:val="20"/>
            <w:szCs w:val="20"/>
          </w:rPr>
          <w:t xml:space="preserve">3.2.1 Sign In With Email Code</w:t>
        </w:r>
        <w:r>
          <w:rPr>
            <w:sz w:val="20"/>
            <w:szCs w:val="20"/>
          </w:rPr>
          <w:tab/>
        </w:r>
        <w:r>
          <w:rPr>
            <w:sz w:val="20"/>
            <w:szCs w:val="20"/>
          </w:rPr>
          <w:fldChar w:fldCharType="begin"/>
        </w:r>
        <w:r>
          <w:rPr>
            <w:sz w:val="20"/>
            <w:szCs w:val="20"/>
          </w:rPr>
          <w:instrText xml:space="preserve"> PAGEREF _Toc100448 \h </w:instrText>
        </w:r>
        <w:r>
          <w:rPr>
            <w:sz w:val="20"/>
            <w:szCs w:val="20"/>
          </w:rPr>
          <w:fldChar w:fldCharType="separate"/>
        </w:r>
        <w:r>
          <w:rPr>
            <w:sz w:val="20"/>
            <w:szCs w:val="20"/>
          </w:rPr>
          <w:t xml:space="preserve">228</w:t>
        </w:r>
        <w:r>
          <w:rPr>
            <w:sz w:val="20"/>
            <w:szCs w:val="20"/>
          </w:rPr>
          <w:fldChar w:fldCharType="end"/>
        </w:r>
      </w:hyperlink>
    </w:p>
    <w:p>
      <w:pPr>
        <w:tabs>
          <w:tab w:val="right" w:leader="dot" w:pos="9432"/>
        </w:tabs>
        <w:spacing w:after="40" w:line="240" w:lineRule="auto"/>
        <w:ind w:left="1080"/>
      </w:pPr>
      <w:hyperlink w:anchor="_Toc100449" w:history="1">
        <w:r>
          <w:rPr>
            <w:sz w:val="20"/>
            <w:szCs w:val="20"/>
          </w:rPr>
          <w:t xml:space="preserve">3.2.2 Sign In With Google</w:t>
        </w:r>
        <w:r>
          <w:rPr>
            <w:sz w:val="20"/>
            <w:szCs w:val="20"/>
          </w:rPr>
          <w:tab/>
        </w:r>
        <w:r>
          <w:rPr>
            <w:sz w:val="20"/>
            <w:szCs w:val="20"/>
          </w:rPr>
          <w:fldChar w:fldCharType="begin"/>
        </w:r>
        <w:r>
          <w:rPr>
            <w:sz w:val="20"/>
            <w:szCs w:val="20"/>
          </w:rPr>
          <w:instrText xml:space="preserve"> PAGEREF _Toc100449 \h </w:instrText>
        </w:r>
        <w:r>
          <w:rPr>
            <w:sz w:val="20"/>
            <w:szCs w:val="20"/>
          </w:rPr>
          <w:fldChar w:fldCharType="separate"/>
        </w:r>
        <w:r>
          <w:rPr>
            <w:sz w:val="20"/>
            <w:szCs w:val="20"/>
          </w:rPr>
          <w:t xml:space="preserve">228</w:t>
        </w:r>
        <w:r>
          <w:rPr>
            <w:sz w:val="20"/>
            <w:szCs w:val="20"/>
          </w:rPr>
          <w:fldChar w:fldCharType="end"/>
        </w:r>
      </w:hyperlink>
    </w:p>
    <w:p>
      <w:pPr>
        <w:tabs>
          <w:tab w:val="right" w:leader="dot" w:pos="9432"/>
        </w:tabs>
        <w:spacing w:after="40" w:line="240" w:lineRule="auto"/>
        <w:ind w:left="1080"/>
      </w:pPr>
      <w:hyperlink w:anchor="_Toc100450" w:history="1">
        <w:r>
          <w:rPr>
            <w:sz w:val="20"/>
            <w:szCs w:val="20"/>
          </w:rPr>
          <w:t xml:space="preserve">3.2.3 Complete Onboarding and Update Profile</w:t>
        </w:r>
        <w:r>
          <w:rPr>
            <w:sz w:val="20"/>
            <w:szCs w:val="20"/>
          </w:rPr>
          <w:tab/>
        </w:r>
        <w:r>
          <w:rPr>
            <w:sz w:val="20"/>
            <w:szCs w:val="20"/>
          </w:rPr>
          <w:fldChar w:fldCharType="begin"/>
        </w:r>
        <w:r>
          <w:rPr>
            <w:sz w:val="20"/>
            <w:szCs w:val="20"/>
          </w:rPr>
          <w:instrText xml:space="preserve"> PAGEREF _Toc100450 \h </w:instrText>
        </w:r>
        <w:r>
          <w:rPr>
            <w:sz w:val="20"/>
            <w:szCs w:val="20"/>
          </w:rPr>
          <w:fldChar w:fldCharType="separate"/>
        </w:r>
        <w:r>
          <w:rPr>
            <w:sz w:val="20"/>
            <w:szCs w:val="20"/>
          </w:rPr>
          <w:t xml:space="preserve">228</w:t>
        </w:r>
        <w:r>
          <w:rPr>
            <w:sz w:val="20"/>
            <w:szCs w:val="20"/>
          </w:rPr>
          <w:fldChar w:fldCharType="end"/>
        </w:r>
      </w:hyperlink>
    </w:p>
    <w:p>
      <w:pPr>
        <w:tabs>
          <w:tab w:val="right" w:leader="dot" w:pos="9432"/>
        </w:tabs>
        <w:spacing w:after="40" w:line="240" w:lineRule="auto"/>
        <w:ind w:left="1080"/>
      </w:pPr>
      <w:hyperlink w:anchor="_Toc100451" w:history="1">
        <w:r>
          <w:rPr>
            <w:sz w:val="20"/>
            <w:szCs w:val="20"/>
          </w:rPr>
          <w:t xml:space="preserve">3.2.4 Sign Out</w:t>
        </w:r>
        <w:r>
          <w:rPr>
            <w:sz w:val="20"/>
            <w:szCs w:val="20"/>
          </w:rPr>
          <w:tab/>
        </w:r>
        <w:r>
          <w:rPr>
            <w:sz w:val="20"/>
            <w:szCs w:val="20"/>
          </w:rPr>
          <w:fldChar w:fldCharType="begin"/>
        </w:r>
        <w:r>
          <w:rPr>
            <w:sz w:val="20"/>
            <w:szCs w:val="20"/>
          </w:rPr>
          <w:instrText xml:space="preserve"> PAGEREF _Toc100451 \h </w:instrText>
        </w:r>
        <w:r>
          <w:rPr>
            <w:sz w:val="20"/>
            <w:szCs w:val="20"/>
          </w:rPr>
          <w:fldChar w:fldCharType="separate"/>
        </w:r>
        <w:r>
          <w:rPr>
            <w:sz w:val="20"/>
            <w:szCs w:val="20"/>
          </w:rPr>
          <w:t xml:space="preserve">228</w:t>
        </w:r>
        <w:r>
          <w:rPr>
            <w:sz w:val="20"/>
            <w:szCs w:val="20"/>
          </w:rPr>
          <w:fldChar w:fldCharType="end"/>
        </w:r>
      </w:hyperlink>
    </w:p>
    <w:p>
      <w:pPr>
        <w:tabs>
          <w:tab w:val="right" w:leader="dot" w:pos="9432"/>
        </w:tabs>
        <w:spacing w:after="40" w:line="240" w:lineRule="auto"/>
        <w:ind w:left="1080"/>
      </w:pPr>
      <w:hyperlink w:anchor="_Toc100452" w:history="1">
        <w:r>
          <w:rPr>
            <w:sz w:val="20"/>
            <w:szCs w:val="20"/>
          </w:rPr>
          <w:t xml:space="preserve">3.2.5 View Unauthorized and Session Expired Pages</w:t>
        </w:r>
        <w:r>
          <w:rPr>
            <w:sz w:val="20"/>
            <w:szCs w:val="20"/>
          </w:rPr>
          <w:tab/>
        </w:r>
        <w:r>
          <w:rPr>
            <w:sz w:val="20"/>
            <w:szCs w:val="20"/>
          </w:rPr>
          <w:fldChar w:fldCharType="begin"/>
        </w:r>
        <w:r>
          <w:rPr>
            <w:sz w:val="20"/>
            <w:szCs w:val="20"/>
          </w:rPr>
          <w:instrText xml:space="preserve"> PAGEREF _Toc100452 \h </w:instrText>
        </w:r>
        <w:r>
          <w:rPr>
            <w:sz w:val="20"/>
            <w:szCs w:val="20"/>
          </w:rPr>
          <w:fldChar w:fldCharType="separate"/>
        </w:r>
        <w:r>
          <w:rPr>
            <w:sz w:val="20"/>
            <w:szCs w:val="20"/>
          </w:rPr>
          <w:t xml:space="preserve">228</w:t>
        </w:r>
        <w:r>
          <w:rPr>
            <w:sz w:val="20"/>
            <w:szCs w:val="20"/>
          </w:rPr>
          <w:fldChar w:fldCharType="end"/>
        </w:r>
      </w:hyperlink>
    </w:p>
    <w:p>
      <w:pPr>
        <w:tabs>
          <w:tab w:val="right" w:leader="dot" w:pos="9432"/>
        </w:tabs>
        <w:spacing w:after="40" w:line="240" w:lineRule="auto"/>
        <w:ind w:left="720"/>
      </w:pPr>
      <w:hyperlink w:anchor="_Toc100453" w:history="1">
        <w:r>
          <w:rPr>
            <w:sz w:val="20"/>
            <w:szCs w:val="20"/>
          </w:rPr>
          <w:t xml:space="preserve">3.3 Project Workspace</w:t>
        </w:r>
        <w:r>
          <w:rPr>
            <w:sz w:val="20"/>
            <w:szCs w:val="20"/>
          </w:rPr>
          <w:tab/>
        </w:r>
        <w:r>
          <w:rPr>
            <w:sz w:val="20"/>
            <w:szCs w:val="20"/>
          </w:rPr>
          <w:fldChar w:fldCharType="begin"/>
        </w:r>
        <w:r>
          <w:rPr>
            <w:sz w:val="20"/>
            <w:szCs w:val="20"/>
          </w:rPr>
          <w:instrText xml:space="preserve"> PAGEREF _Toc100453 \h </w:instrText>
        </w:r>
        <w:r>
          <w:rPr>
            <w:sz w:val="20"/>
            <w:szCs w:val="20"/>
          </w:rPr>
          <w:fldChar w:fldCharType="separate"/>
        </w:r>
        <w:r>
          <w:rPr>
            <w:sz w:val="20"/>
            <w:szCs w:val="20"/>
          </w:rPr>
          <w:t xml:space="preserve">228</w:t>
        </w:r>
        <w:r>
          <w:rPr>
            <w:sz w:val="20"/>
            <w:szCs w:val="20"/>
          </w:rPr>
          <w:fldChar w:fldCharType="end"/>
        </w:r>
      </w:hyperlink>
    </w:p>
    <w:p>
      <w:pPr>
        <w:tabs>
          <w:tab w:val="right" w:leader="dot" w:pos="9432"/>
        </w:tabs>
        <w:spacing w:after="40" w:line="240" w:lineRule="auto"/>
        <w:ind w:left="1080"/>
      </w:pPr>
      <w:hyperlink w:anchor="_Toc100454" w:history="1">
        <w:r>
          <w:rPr>
            <w:sz w:val="20"/>
            <w:szCs w:val="20"/>
          </w:rPr>
          <w:t xml:space="preserve">3.3.1 Create Project</w:t>
        </w:r>
        <w:r>
          <w:rPr>
            <w:sz w:val="20"/>
            <w:szCs w:val="20"/>
          </w:rPr>
          <w:tab/>
        </w:r>
        <w:r>
          <w:rPr>
            <w:sz w:val="20"/>
            <w:szCs w:val="20"/>
          </w:rPr>
          <w:fldChar w:fldCharType="begin"/>
        </w:r>
        <w:r>
          <w:rPr>
            <w:sz w:val="20"/>
            <w:szCs w:val="20"/>
          </w:rPr>
          <w:instrText xml:space="preserve"> PAGEREF _Toc100454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55" w:history="1">
        <w:r>
          <w:rPr>
            <w:sz w:val="20"/>
            <w:szCs w:val="20"/>
          </w:rPr>
          <w:t xml:space="preserve">3.3.2 View Project List and Overview</w:t>
        </w:r>
        <w:r>
          <w:rPr>
            <w:sz w:val="20"/>
            <w:szCs w:val="20"/>
          </w:rPr>
          <w:tab/>
        </w:r>
        <w:r>
          <w:rPr>
            <w:sz w:val="20"/>
            <w:szCs w:val="20"/>
          </w:rPr>
          <w:fldChar w:fldCharType="begin"/>
        </w:r>
        <w:r>
          <w:rPr>
            <w:sz w:val="20"/>
            <w:szCs w:val="20"/>
          </w:rPr>
          <w:instrText xml:space="preserve"> PAGEREF _Toc100455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56" w:history="1">
        <w:r>
          <w:rPr>
            <w:sz w:val="20"/>
            <w:szCs w:val="20"/>
          </w:rPr>
          <w:t xml:space="preserve">3.3.3 Update, Archive, Complete Project</w:t>
        </w:r>
        <w:r>
          <w:rPr>
            <w:sz w:val="20"/>
            <w:szCs w:val="20"/>
          </w:rPr>
          <w:tab/>
        </w:r>
        <w:r>
          <w:rPr>
            <w:sz w:val="20"/>
            <w:szCs w:val="20"/>
          </w:rPr>
          <w:fldChar w:fldCharType="begin"/>
        </w:r>
        <w:r>
          <w:rPr>
            <w:sz w:val="20"/>
            <w:szCs w:val="20"/>
          </w:rPr>
          <w:instrText xml:space="preserve"> PAGEREF _Toc100456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57" w:history="1">
        <w:r>
          <w:rPr>
            <w:sz w:val="20"/>
            <w:szCs w:val="20"/>
          </w:rPr>
          <w:t xml:space="preserve">3.3.4 Manage Members and Invitations</w:t>
        </w:r>
        <w:r>
          <w:rPr>
            <w:sz w:val="20"/>
            <w:szCs w:val="20"/>
          </w:rPr>
          <w:tab/>
        </w:r>
        <w:r>
          <w:rPr>
            <w:sz w:val="20"/>
            <w:szCs w:val="20"/>
          </w:rPr>
          <w:fldChar w:fldCharType="begin"/>
        </w:r>
        <w:r>
          <w:rPr>
            <w:sz w:val="20"/>
            <w:szCs w:val="20"/>
          </w:rPr>
          <w:instrText xml:space="preserve"> PAGEREF _Toc100457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58" w:history="1">
        <w:r>
          <w:rPr>
            <w:sz w:val="20"/>
            <w:szCs w:val="20"/>
          </w:rPr>
          <w:t xml:space="preserve">3.3.5 Manage Documents</w:t>
        </w:r>
        <w:r>
          <w:rPr>
            <w:sz w:val="20"/>
            <w:szCs w:val="20"/>
          </w:rPr>
          <w:tab/>
        </w:r>
        <w:r>
          <w:rPr>
            <w:sz w:val="20"/>
            <w:szCs w:val="20"/>
          </w:rPr>
          <w:fldChar w:fldCharType="begin"/>
        </w:r>
        <w:r>
          <w:rPr>
            <w:sz w:val="20"/>
            <w:szCs w:val="20"/>
          </w:rPr>
          <w:instrText xml:space="preserve"> PAGEREF _Toc100458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59" w:history="1">
        <w:r>
          <w:rPr>
            <w:sz w:val="20"/>
            <w:szCs w:val="20"/>
          </w:rPr>
          <w:t xml:space="preserve">3.3.6 Manage Project Integrations and Notification Preferences</w:t>
        </w:r>
        <w:r>
          <w:rPr>
            <w:sz w:val="20"/>
            <w:szCs w:val="20"/>
          </w:rPr>
          <w:tab/>
        </w:r>
        <w:r>
          <w:rPr>
            <w:sz w:val="20"/>
            <w:szCs w:val="20"/>
          </w:rPr>
          <w:fldChar w:fldCharType="begin"/>
        </w:r>
        <w:r>
          <w:rPr>
            <w:sz w:val="20"/>
            <w:szCs w:val="20"/>
          </w:rPr>
          <w:instrText xml:space="preserve"> PAGEREF _Toc100459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60" w:history="1">
        <w:r>
          <w:rPr>
            <w:sz w:val="20"/>
            <w:szCs w:val="20"/>
          </w:rPr>
          <w:t xml:space="preserve">3.3.7 Accept or Decline Invitation</w:t>
        </w:r>
        <w:r>
          <w:rPr>
            <w:sz w:val="20"/>
            <w:szCs w:val="20"/>
          </w:rPr>
          <w:tab/>
        </w:r>
        <w:r>
          <w:rPr>
            <w:sz w:val="20"/>
            <w:szCs w:val="20"/>
          </w:rPr>
          <w:fldChar w:fldCharType="begin"/>
        </w:r>
        <w:r>
          <w:rPr>
            <w:sz w:val="20"/>
            <w:szCs w:val="20"/>
          </w:rPr>
          <w:instrText xml:space="preserve"> PAGEREF _Toc100460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61" w:history="1">
        <w:r>
          <w:rPr>
            <w:sz w:val="20"/>
            <w:szCs w:val="20"/>
          </w:rPr>
          <w:t xml:space="preserve">3.3.8 Resend or Cancel Invitation</w:t>
        </w:r>
        <w:r>
          <w:rPr>
            <w:sz w:val="20"/>
            <w:szCs w:val="20"/>
          </w:rPr>
          <w:tab/>
        </w:r>
        <w:r>
          <w:rPr>
            <w:sz w:val="20"/>
            <w:szCs w:val="20"/>
          </w:rPr>
          <w:fldChar w:fldCharType="begin"/>
        </w:r>
        <w:r>
          <w:rPr>
            <w:sz w:val="20"/>
            <w:szCs w:val="20"/>
          </w:rPr>
          <w:instrText xml:space="preserve"> PAGEREF _Toc100461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62" w:history="1">
        <w:r>
          <w:rPr>
            <w:sz w:val="20"/>
            <w:szCs w:val="20"/>
          </w:rPr>
          <w:t xml:space="preserve">3.3.9 Transfer Ownership</w:t>
        </w:r>
        <w:r>
          <w:rPr>
            <w:sz w:val="20"/>
            <w:szCs w:val="20"/>
          </w:rPr>
          <w:tab/>
        </w:r>
        <w:r>
          <w:rPr>
            <w:sz w:val="20"/>
            <w:szCs w:val="20"/>
          </w:rPr>
          <w:fldChar w:fldCharType="begin"/>
        </w:r>
        <w:r>
          <w:rPr>
            <w:sz w:val="20"/>
            <w:szCs w:val="20"/>
          </w:rPr>
          <w:instrText xml:space="preserve"> PAGEREF _Toc100462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63" w:history="1">
        <w:r>
          <w:rPr>
            <w:sz w:val="20"/>
            <w:szCs w:val="20"/>
          </w:rPr>
          <w:t xml:space="preserve">3.3.10 Delete Project</w:t>
        </w:r>
        <w:r>
          <w:rPr>
            <w:sz w:val="20"/>
            <w:szCs w:val="20"/>
          </w:rPr>
          <w:tab/>
        </w:r>
        <w:r>
          <w:rPr>
            <w:sz w:val="20"/>
            <w:szCs w:val="20"/>
          </w:rPr>
          <w:fldChar w:fldCharType="begin"/>
        </w:r>
        <w:r>
          <w:rPr>
            <w:sz w:val="20"/>
            <w:szCs w:val="20"/>
          </w:rPr>
          <w:instrText xml:space="preserve"> PAGEREF _Toc100463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64" w:history="1">
        <w:r>
          <w:rPr>
            <w:sz w:val="20"/>
            <w:szCs w:val="20"/>
          </w:rPr>
          <w:t xml:space="preserve">3.3.11 View Project Activity and Audit Log</w:t>
        </w:r>
        <w:r>
          <w:rPr>
            <w:sz w:val="20"/>
            <w:szCs w:val="20"/>
          </w:rPr>
          <w:tab/>
        </w:r>
        <w:r>
          <w:rPr>
            <w:sz w:val="20"/>
            <w:szCs w:val="20"/>
          </w:rPr>
          <w:fldChar w:fldCharType="begin"/>
        </w:r>
        <w:r>
          <w:rPr>
            <w:sz w:val="20"/>
            <w:szCs w:val="20"/>
          </w:rPr>
          <w:instrText xml:space="preserve"> PAGEREF _Toc100464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65" w:history="1">
        <w:r>
          <w:rPr>
            <w:sz w:val="20"/>
            <w:szCs w:val="20"/>
          </w:rPr>
          <w:t xml:space="preserve">3.3.12 Configure Project Settings and Monthly Budget</w:t>
        </w:r>
        <w:r>
          <w:rPr>
            <w:sz w:val="20"/>
            <w:szCs w:val="20"/>
          </w:rPr>
          <w:tab/>
        </w:r>
        <w:r>
          <w:rPr>
            <w:sz w:val="20"/>
            <w:szCs w:val="20"/>
          </w:rPr>
          <w:fldChar w:fldCharType="begin"/>
        </w:r>
        <w:r>
          <w:rPr>
            <w:sz w:val="20"/>
            <w:szCs w:val="20"/>
          </w:rPr>
          <w:instrText xml:space="preserve"> PAGEREF _Toc100465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720"/>
      </w:pPr>
      <w:hyperlink w:anchor="_Toc100466" w:history="1">
        <w:r>
          <w:rPr>
            <w:sz w:val="20"/>
            <w:szCs w:val="20"/>
          </w:rPr>
          <w:t xml:space="preserve">3.4 Data Management</w:t>
        </w:r>
        <w:r>
          <w:rPr>
            <w:sz w:val="20"/>
            <w:szCs w:val="20"/>
          </w:rPr>
          <w:tab/>
        </w:r>
        <w:r>
          <w:rPr>
            <w:sz w:val="20"/>
            <w:szCs w:val="20"/>
          </w:rPr>
          <w:fldChar w:fldCharType="begin"/>
        </w:r>
        <w:r>
          <w:rPr>
            <w:sz w:val="20"/>
            <w:szCs w:val="20"/>
          </w:rPr>
          <w:instrText xml:space="preserve"> PAGEREF _Toc100466 \h </w:instrText>
        </w:r>
        <w:r>
          <w:rPr>
            <w:sz w:val="20"/>
            <w:szCs w:val="20"/>
          </w:rPr>
          <w:fldChar w:fldCharType="separate"/>
        </w:r>
        <w:r>
          <w:rPr>
            <w:sz w:val="20"/>
            <w:szCs w:val="20"/>
          </w:rPr>
          <w:t xml:space="preserve">229</w:t>
        </w:r>
        <w:r>
          <w:rPr>
            <w:sz w:val="20"/>
            <w:szCs w:val="20"/>
          </w:rPr>
          <w:fldChar w:fldCharType="end"/>
        </w:r>
      </w:hyperlink>
    </w:p>
    <w:p>
      <w:pPr>
        <w:tabs>
          <w:tab w:val="right" w:leader="dot" w:pos="9432"/>
        </w:tabs>
        <w:spacing w:after="40" w:line="240" w:lineRule="auto"/>
        <w:ind w:left="1080"/>
      </w:pPr>
      <w:hyperlink w:anchor="_Toc100467" w:history="1">
        <w:r>
          <w:rPr>
            <w:sz w:val="20"/>
            <w:szCs w:val="20"/>
          </w:rPr>
          <w:t xml:space="preserve">3.4.1 Upload Dataset</w:t>
        </w:r>
        <w:r>
          <w:rPr>
            <w:sz w:val="20"/>
            <w:szCs w:val="20"/>
          </w:rPr>
          <w:tab/>
        </w:r>
        <w:r>
          <w:rPr>
            <w:sz w:val="20"/>
            <w:szCs w:val="20"/>
          </w:rPr>
          <w:fldChar w:fldCharType="begin"/>
        </w:r>
        <w:r>
          <w:rPr>
            <w:sz w:val="20"/>
            <w:szCs w:val="20"/>
          </w:rPr>
          <w:instrText xml:space="preserve"> PAGEREF _Toc100467 \h </w:instrText>
        </w:r>
        <w:r>
          <w:rPr>
            <w:sz w:val="20"/>
            <w:szCs w:val="20"/>
          </w:rPr>
          <w:fldChar w:fldCharType="separate"/>
        </w:r>
        <w:r>
          <w:rPr>
            <w:sz w:val="20"/>
            <w:szCs w:val="20"/>
          </w:rPr>
          <w:t xml:space="preserve">230</w:t>
        </w:r>
        <w:r>
          <w:rPr>
            <w:sz w:val="20"/>
            <w:szCs w:val="20"/>
          </w:rPr>
          <w:fldChar w:fldCharType="end"/>
        </w:r>
      </w:hyperlink>
    </w:p>
    <w:p>
      <w:pPr>
        <w:tabs>
          <w:tab w:val="right" w:leader="dot" w:pos="9432"/>
        </w:tabs>
        <w:spacing w:after="40" w:line="240" w:lineRule="auto"/>
        <w:ind w:left="1080"/>
      </w:pPr>
      <w:hyperlink w:anchor="_Toc100468" w:history="1">
        <w:r>
          <w:rPr>
            <w:sz w:val="20"/>
            <w:szCs w:val="20"/>
          </w:rPr>
          <w:t xml:space="preserve">3.4.2 View Dataset Detail</w:t>
        </w:r>
        <w:r>
          <w:rPr>
            <w:sz w:val="20"/>
            <w:szCs w:val="20"/>
          </w:rPr>
          <w:tab/>
        </w:r>
        <w:r>
          <w:rPr>
            <w:sz w:val="20"/>
            <w:szCs w:val="20"/>
          </w:rPr>
          <w:fldChar w:fldCharType="begin"/>
        </w:r>
        <w:r>
          <w:rPr>
            <w:sz w:val="20"/>
            <w:szCs w:val="20"/>
          </w:rPr>
          <w:instrText xml:space="preserve"> PAGEREF _Toc100468 \h </w:instrText>
        </w:r>
        <w:r>
          <w:rPr>
            <w:sz w:val="20"/>
            <w:szCs w:val="20"/>
          </w:rPr>
          <w:fldChar w:fldCharType="separate"/>
        </w:r>
        <w:r>
          <w:rPr>
            <w:sz w:val="20"/>
            <w:szCs w:val="20"/>
          </w:rPr>
          <w:t xml:space="preserve">230</w:t>
        </w:r>
        <w:r>
          <w:rPr>
            <w:sz w:val="20"/>
            <w:szCs w:val="20"/>
          </w:rPr>
          <w:fldChar w:fldCharType="end"/>
        </w:r>
      </w:hyperlink>
    </w:p>
    <w:p>
      <w:pPr>
        <w:tabs>
          <w:tab w:val="right" w:leader="dot" w:pos="9432"/>
        </w:tabs>
        <w:spacing w:after="40" w:line="240" w:lineRule="auto"/>
        <w:ind w:left="1080"/>
      </w:pPr>
      <w:hyperlink w:anchor="_Toc100469" w:history="1">
        <w:r>
          <w:rPr>
            <w:sz w:val="20"/>
            <w:szCs w:val="20"/>
          </w:rPr>
          <w:t xml:space="preserve">3.4.3 Manage Data Connection and Import</w:t>
        </w:r>
        <w:r>
          <w:rPr>
            <w:sz w:val="20"/>
            <w:szCs w:val="20"/>
          </w:rPr>
          <w:tab/>
        </w:r>
        <w:r>
          <w:rPr>
            <w:sz w:val="20"/>
            <w:szCs w:val="20"/>
          </w:rPr>
          <w:fldChar w:fldCharType="begin"/>
        </w:r>
        <w:r>
          <w:rPr>
            <w:sz w:val="20"/>
            <w:szCs w:val="20"/>
          </w:rPr>
          <w:instrText xml:space="preserve"> PAGEREF _Toc100469 \h </w:instrText>
        </w:r>
        <w:r>
          <w:rPr>
            <w:sz w:val="20"/>
            <w:szCs w:val="20"/>
          </w:rPr>
          <w:fldChar w:fldCharType="separate"/>
        </w:r>
        <w:r>
          <w:rPr>
            <w:sz w:val="20"/>
            <w:szCs w:val="20"/>
          </w:rPr>
          <w:t xml:space="preserve">230</w:t>
        </w:r>
        <w:r>
          <w:rPr>
            <w:sz w:val="20"/>
            <w:szCs w:val="20"/>
          </w:rPr>
          <w:fldChar w:fldCharType="end"/>
        </w:r>
      </w:hyperlink>
    </w:p>
    <w:p>
      <w:pPr>
        <w:tabs>
          <w:tab w:val="right" w:leader="dot" w:pos="9432"/>
        </w:tabs>
        <w:spacing w:after="40" w:line="240" w:lineRule="auto"/>
        <w:ind w:left="1080"/>
      </w:pPr>
      <w:hyperlink w:anchor="_Toc100470" w:history="1">
        <w:r>
          <w:rPr>
            <w:sz w:val="20"/>
            <w:szCs w:val="20"/>
          </w:rPr>
          <w:t xml:space="preserve">3.4.4 Rename or Delete Dataset</w:t>
        </w:r>
        <w:r>
          <w:rPr>
            <w:sz w:val="20"/>
            <w:szCs w:val="20"/>
          </w:rPr>
          <w:tab/>
        </w:r>
        <w:r>
          <w:rPr>
            <w:sz w:val="20"/>
            <w:szCs w:val="20"/>
          </w:rPr>
          <w:fldChar w:fldCharType="begin"/>
        </w:r>
        <w:r>
          <w:rPr>
            <w:sz w:val="20"/>
            <w:szCs w:val="20"/>
          </w:rPr>
          <w:instrText xml:space="preserve"> PAGEREF _Toc100470 \h </w:instrText>
        </w:r>
        <w:r>
          <w:rPr>
            <w:sz w:val="20"/>
            <w:szCs w:val="20"/>
          </w:rPr>
          <w:fldChar w:fldCharType="separate"/>
        </w:r>
        <w:r>
          <w:rPr>
            <w:sz w:val="20"/>
            <w:szCs w:val="20"/>
          </w:rPr>
          <w:t xml:space="preserve">230</w:t>
        </w:r>
        <w:r>
          <w:rPr>
            <w:sz w:val="20"/>
            <w:szCs w:val="20"/>
          </w:rPr>
          <w:fldChar w:fldCharType="end"/>
        </w:r>
      </w:hyperlink>
    </w:p>
    <w:p>
      <w:pPr>
        <w:tabs>
          <w:tab w:val="right" w:leader="dot" w:pos="9432"/>
        </w:tabs>
        <w:spacing w:after="40" w:line="240" w:lineRule="auto"/>
        <w:ind w:left="1080"/>
      </w:pPr>
      <w:hyperlink w:anchor="_Toc100471" w:history="1">
        <w:r>
          <w:rPr>
            <w:sz w:val="20"/>
            <w:szCs w:val="20"/>
          </w:rPr>
          <w:t xml:space="preserve">3.4.5 Upload New Dataset Version</w:t>
        </w:r>
        <w:r>
          <w:rPr>
            <w:sz w:val="20"/>
            <w:szCs w:val="20"/>
          </w:rPr>
          <w:tab/>
        </w:r>
        <w:r>
          <w:rPr>
            <w:sz w:val="20"/>
            <w:szCs w:val="20"/>
          </w:rPr>
          <w:fldChar w:fldCharType="begin"/>
        </w:r>
        <w:r>
          <w:rPr>
            <w:sz w:val="20"/>
            <w:szCs w:val="20"/>
          </w:rPr>
          <w:instrText xml:space="preserve"> PAGEREF _Toc100471 \h </w:instrText>
        </w:r>
        <w:r>
          <w:rPr>
            <w:sz w:val="20"/>
            <w:szCs w:val="20"/>
          </w:rPr>
          <w:fldChar w:fldCharType="separate"/>
        </w:r>
        <w:r>
          <w:rPr>
            <w:sz w:val="20"/>
            <w:szCs w:val="20"/>
          </w:rPr>
          <w:t xml:space="preserve">230</w:t>
        </w:r>
        <w:r>
          <w:rPr>
            <w:sz w:val="20"/>
            <w:szCs w:val="20"/>
          </w:rPr>
          <w:fldChar w:fldCharType="end"/>
        </w:r>
      </w:hyperlink>
    </w:p>
    <w:p>
      <w:pPr>
        <w:tabs>
          <w:tab w:val="right" w:leader="dot" w:pos="9432"/>
        </w:tabs>
        <w:spacing w:after="40" w:line="240" w:lineRule="auto"/>
        <w:ind w:left="1080"/>
      </w:pPr>
      <w:hyperlink w:anchor="_Toc100472" w:history="1">
        <w:r>
          <w:rPr>
            <w:sz w:val="20"/>
            <w:szCs w:val="20"/>
          </w:rPr>
          <w:t xml:space="preserve">3.4.6 Download or Preview Dataset Version</w:t>
        </w:r>
        <w:r>
          <w:rPr>
            <w:sz w:val="20"/>
            <w:szCs w:val="20"/>
          </w:rPr>
          <w:tab/>
        </w:r>
        <w:r>
          <w:rPr>
            <w:sz w:val="20"/>
            <w:szCs w:val="20"/>
          </w:rPr>
          <w:fldChar w:fldCharType="begin"/>
        </w:r>
        <w:r>
          <w:rPr>
            <w:sz w:val="20"/>
            <w:szCs w:val="20"/>
          </w:rPr>
          <w:instrText xml:space="preserve"> PAGEREF _Toc100472 \h </w:instrText>
        </w:r>
        <w:r>
          <w:rPr>
            <w:sz w:val="20"/>
            <w:szCs w:val="20"/>
          </w:rPr>
          <w:fldChar w:fldCharType="separate"/>
        </w:r>
        <w:r>
          <w:rPr>
            <w:sz w:val="20"/>
            <w:szCs w:val="20"/>
          </w:rPr>
          <w:t xml:space="preserve">230</w:t>
        </w:r>
        <w:r>
          <w:rPr>
            <w:sz w:val="20"/>
            <w:szCs w:val="20"/>
          </w:rPr>
          <w:fldChar w:fldCharType="end"/>
        </w:r>
      </w:hyperlink>
    </w:p>
    <w:p>
      <w:pPr>
        <w:tabs>
          <w:tab w:val="right" w:leader="dot" w:pos="9432"/>
        </w:tabs>
        <w:spacing w:after="40" w:line="240" w:lineRule="auto"/>
        <w:ind w:left="1080"/>
      </w:pPr>
      <w:hyperlink w:anchor="_Toc100473" w:history="1">
        <w:r>
          <w:rPr>
            <w:sz w:val="20"/>
            <w:szCs w:val="20"/>
          </w:rPr>
          <w:t xml:space="preserve">3.4.7 Browse and Preview Connection Source</w:t>
        </w:r>
        <w:r>
          <w:rPr>
            <w:sz w:val="20"/>
            <w:szCs w:val="20"/>
          </w:rPr>
          <w:tab/>
        </w:r>
        <w:r>
          <w:rPr>
            <w:sz w:val="20"/>
            <w:szCs w:val="20"/>
          </w:rPr>
          <w:fldChar w:fldCharType="begin"/>
        </w:r>
        <w:r>
          <w:rPr>
            <w:sz w:val="20"/>
            <w:szCs w:val="20"/>
          </w:rPr>
          <w:instrText xml:space="preserve"> PAGEREF _Toc100473 \h </w:instrText>
        </w:r>
        <w:r>
          <w:rPr>
            <w:sz w:val="20"/>
            <w:szCs w:val="20"/>
          </w:rPr>
          <w:fldChar w:fldCharType="separate"/>
        </w:r>
        <w:r>
          <w:rPr>
            <w:sz w:val="20"/>
            <w:szCs w:val="20"/>
          </w:rPr>
          <w:t xml:space="preserve">230</w:t>
        </w:r>
        <w:r>
          <w:rPr>
            <w:sz w:val="20"/>
            <w:szCs w:val="20"/>
          </w:rPr>
          <w:fldChar w:fldCharType="end"/>
        </w:r>
      </w:hyperlink>
    </w:p>
    <w:p>
      <w:pPr>
        <w:tabs>
          <w:tab w:val="right" w:leader="dot" w:pos="9432"/>
        </w:tabs>
        <w:spacing w:after="40" w:line="240" w:lineRule="auto"/>
        <w:ind w:left="1080"/>
      </w:pPr>
      <w:hyperlink w:anchor="_Toc100474" w:history="1">
        <w:r>
          <w:rPr>
            <w:sz w:val="20"/>
            <w:szCs w:val="20"/>
          </w:rPr>
          <w:t xml:space="preserve">3.4.8 Rename, Test or Delete Data Connection</w:t>
        </w:r>
        <w:r>
          <w:rPr>
            <w:sz w:val="20"/>
            <w:szCs w:val="20"/>
          </w:rPr>
          <w:tab/>
        </w:r>
        <w:r>
          <w:rPr>
            <w:sz w:val="20"/>
            <w:szCs w:val="20"/>
          </w:rPr>
          <w:fldChar w:fldCharType="begin"/>
        </w:r>
        <w:r>
          <w:rPr>
            <w:sz w:val="20"/>
            <w:szCs w:val="20"/>
          </w:rPr>
          <w:instrText xml:space="preserve"> PAGEREF _Toc100474 \h </w:instrText>
        </w:r>
        <w:r>
          <w:rPr>
            <w:sz w:val="20"/>
            <w:szCs w:val="20"/>
          </w:rPr>
          <w:fldChar w:fldCharType="separate"/>
        </w:r>
        <w:r>
          <w:rPr>
            <w:sz w:val="20"/>
            <w:szCs w:val="20"/>
          </w:rPr>
          <w:t xml:space="preserve">231</w:t>
        </w:r>
        <w:r>
          <w:rPr>
            <w:sz w:val="20"/>
            <w:szCs w:val="20"/>
          </w:rPr>
          <w:fldChar w:fldCharType="end"/>
        </w:r>
      </w:hyperlink>
    </w:p>
    <w:p>
      <w:pPr>
        <w:tabs>
          <w:tab w:val="right" w:leader="dot" w:pos="9432"/>
        </w:tabs>
        <w:spacing w:after="40" w:line="240" w:lineRule="auto"/>
        <w:ind w:left="1080"/>
      </w:pPr>
      <w:hyperlink w:anchor="_Toc100475" w:history="1">
        <w:r>
          <w:rPr>
            <w:sz w:val="20"/>
            <w:szCs w:val="20"/>
          </w:rPr>
          <w:t xml:space="preserve">3.4.9 Connect Google Sheets and Drive</w:t>
        </w:r>
        <w:r>
          <w:rPr>
            <w:sz w:val="20"/>
            <w:szCs w:val="20"/>
          </w:rPr>
          <w:tab/>
        </w:r>
        <w:r>
          <w:rPr>
            <w:sz w:val="20"/>
            <w:szCs w:val="20"/>
          </w:rPr>
          <w:fldChar w:fldCharType="begin"/>
        </w:r>
        <w:r>
          <w:rPr>
            <w:sz w:val="20"/>
            <w:szCs w:val="20"/>
          </w:rPr>
          <w:instrText xml:space="preserve"> PAGEREF _Toc100475 \h </w:instrText>
        </w:r>
        <w:r>
          <w:rPr>
            <w:sz w:val="20"/>
            <w:szCs w:val="20"/>
          </w:rPr>
          <w:fldChar w:fldCharType="separate"/>
        </w:r>
        <w:r>
          <w:rPr>
            <w:sz w:val="20"/>
            <w:szCs w:val="20"/>
          </w:rPr>
          <w:t xml:space="preserve">231</w:t>
        </w:r>
        <w:r>
          <w:rPr>
            <w:sz w:val="20"/>
            <w:szCs w:val="20"/>
          </w:rPr>
          <w:fldChar w:fldCharType="end"/>
        </w:r>
      </w:hyperlink>
    </w:p>
    <w:p>
      <w:pPr>
        <w:tabs>
          <w:tab w:val="right" w:leader="dot" w:pos="9432"/>
        </w:tabs>
        <w:spacing w:after="40" w:line="240" w:lineRule="auto"/>
        <w:ind w:left="720"/>
      </w:pPr>
      <w:hyperlink w:anchor="_Toc100476" w:history="1">
        <w:r>
          <w:rPr>
            <w:sz w:val="20"/>
            <w:szCs w:val="20"/>
          </w:rPr>
          <w:t xml:space="preserve">3.5 Research Run</w:t>
        </w:r>
        <w:r>
          <w:rPr>
            <w:sz w:val="20"/>
            <w:szCs w:val="20"/>
          </w:rPr>
          <w:tab/>
        </w:r>
        <w:r>
          <w:rPr>
            <w:sz w:val="20"/>
            <w:szCs w:val="20"/>
          </w:rPr>
          <w:fldChar w:fldCharType="begin"/>
        </w:r>
        <w:r>
          <w:rPr>
            <w:sz w:val="20"/>
            <w:szCs w:val="20"/>
          </w:rPr>
          <w:instrText xml:space="preserve"> PAGEREF _Toc100476 \h </w:instrText>
        </w:r>
        <w:r>
          <w:rPr>
            <w:sz w:val="20"/>
            <w:szCs w:val="20"/>
          </w:rPr>
          <w:fldChar w:fldCharType="separate"/>
        </w:r>
        <w:r>
          <w:rPr>
            <w:sz w:val="20"/>
            <w:szCs w:val="20"/>
          </w:rPr>
          <w:t xml:space="preserve">231</w:t>
        </w:r>
        <w:r>
          <w:rPr>
            <w:sz w:val="20"/>
            <w:szCs w:val="20"/>
          </w:rPr>
          <w:fldChar w:fldCharType="end"/>
        </w:r>
      </w:hyperlink>
    </w:p>
    <w:p>
      <w:pPr>
        <w:tabs>
          <w:tab w:val="right" w:leader="dot" w:pos="9432"/>
        </w:tabs>
        <w:spacing w:after="40" w:line="240" w:lineRule="auto"/>
        <w:ind w:left="1080"/>
      </w:pPr>
      <w:hyperlink w:anchor="_Toc100477" w:history="1">
        <w:r>
          <w:rPr>
            <w:sz w:val="20"/>
            <w:szCs w:val="20"/>
          </w:rPr>
          <w:t xml:space="preserve">3.5.1 Start Research Run</w:t>
        </w:r>
        <w:r>
          <w:rPr>
            <w:sz w:val="20"/>
            <w:szCs w:val="20"/>
          </w:rPr>
          <w:tab/>
        </w:r>
        <w:r>
          <w:rPr>
            <w:sz w:val="20"/>
            <w:szCs w:val="20"/>
          </w:rPr>
          <w:fldChar w:fldCharType="begin"/>
        </w:r>
        <w:r>
          <w:rPr>
            <w:sz w:val="20"/>
            <w:szCs w:val="20"/>
          </w:rPr>
          <w:instrText xml:space="preserve"> PAGEREF _Toc100477 \h </w:instrText>
        </w:r>
        <w:r>
          <w:rPr>
            <w:sz w:val="20"/>
            <w:szCs w:val="20"/>
          </w:rPr>
          <w:fldChar w:fldCharType="separate"/>
        </w:r>
        <w:r>
          <w:rPr>
            <w:sz w:val="20"/>
            <w:szCs w:val="20"/>
          </w:rPr>
          <w:t xml:space="preserve">232</w:t>
        </w:r>
        <w:r>
          <w:rPr>
            <w:sz w:val="20"/>
            <w:szCs w:val="20"/>
          </w:rPr>
          <w:fldChar w:fldCharType="end"/>
        </w:r>
      </w:hyperlink>
    </w:p>
    <w:p>
      <w:pPr>
        <w:tabs>
          <w:tab w:val="right" w:leader="dot" w:pos="9432"/>
        </w:tabs>
        <w:spacing w:after="40" w:line="240" w:lineRule="auto"/>
        <w:ind w:left="1080"/>
      </w:pPr>
      <w:hyperlink w:anchor="_Toc100478" w:history="1">
        <w:r>
          <w:rPr>
            <w:sz w:val="20"/>
            <w:szCs w:val="20"/>
          </w:rPr>
          <w:t xml:space="preserve">3.5.2 Monitor Run in Run Studio</w:t>
        </w:r>
        <w:r>
          <w:rPr>
            <w:sz w:val="20"/>
            <w:szCs w:val="20"/>
          </w:rPr>
          <w:tab/>
        </w:r>
        <w:r>
          <w:rPr>
            <w:sz w:val="20"/>
            <w:szCs w:val="20"/>
          </w:rPr>
          <w:fldChar w:fldCharType="begin"/>
        </w:r>
        <w:r>
          <w:rPr>
            <w:sz w:val="20"/>
            <w:szCs w:val="20"/>
          </w:rPr>
          <w:instrText xml:space="preserve"> PAGEREF _Toc100478 \h </w:instrText>
        </w:r>
        <w:r>
          <w:rPr>
            <w:sz w:val="20"/>
            <w:szCs w:val="20"/>
          </w:rPr>
          <w:fldChar w:fldCharType="separate"/>
        </w:r>
        <w:r>
          <w:rPr>
            <w:sz w:val="20"/>
            <w:szCs w:val="20"/>
          </w:rPr>
          <w:t xml:space="preserve">232</w:t>
        </w:r>
        <w:r>
          <w:rPr>
            <w:sz w:val="20"/>
            <w:szCs w:val="20"/>
          </w:rPr>
          <w:fldChar w:fldCharType="end"/>
        </w:r>
      </w:hyperlink>
    </w:p>
    <w:p>
      <w:pPr>
        <w:tabs>
          <w:tab w:val="right" w:leader="dot" w:pos="9432"/>
        </w:tabs>
        <w:spacing w:after="40" w:line="240" w:lineRule="auto"/>
        <w:ind w:left="1080"/>
      </w:pPr>
      <w:hyperlink w:anchor="_Toc100479" w:history="1">
        <w:r>
          <w:rPr>
            <w:sz w:val="20"/>
            <w:szCs w:val="20"/>
          </w:rPr>
          <w:t xml:space="preserve">3.5.3 Answer Gate</w:t>
        </w:r>
        <w:r>
          <w:rPr>
            <w:sz w:val="20"/>
            <w:szCs w:val="20"/>
          </w:rPr>
          <w:tab/>
        </w:r>
        <w:r>
          <w:rPr>
            <w:sz w:val="20"/>
            <w:szCs w:val="20"/>
          </w:rPr>
          <w:fldChar w:fldCharType="begin"/>
        </w:r>
        <w:r>
          <w:rPr>
            <w:sz w:val="20"/>
            <w:szCs w:val="20"/>
          </w:rPr>
          <w:instrText xml:space="preserve"> PAGEREF _Toc100479 \h </w:instrText>
        </w:r>
        <w:r>
          <w:rPr>
            <w:sz w:val="20"/>
            <w:szCs w:val="20"/>
          </w:rPr>
          <w:fldChar w:fldCharType="separate"/>
        </w:r>
        <w:r>
          <w:rPr>
            <w:sz w:val="20"/>
            <w:szCs w:val="20"/>
          </w:rPr>
          <w:t xml:space="preserve">232</w:t>
        </w:r>
        <w:r>
          <w:rPr>
            <w:sz w:val="20"/>
            <w:szCs w:val="20"/>
          </w:rPr>
          <w:fldChar w:fldCharType="end"/>
        </w:r>
      </w:hyperlink>
    </w:p>
    <w:p>
      <w:pPr>
        <w:tabs>
          <w:tab w:val="right" w:leader="dot" w:pos="9432"/>
        </w:tabs>
        <w:spacing w:after="40" w:line="240" w:lineRule="auto"/>
        <w:ind w:left="1080"/>
      </w:pPr>
      <w:hyperlink w:anchor="_Toc100480" w:history="1">
        <w:r>
          <w:rPr>
            <w:sz w:val="20"/>
            <w:szCs w:val="20"/>
          </w:rPr>
          <w:t xml:space="preserve">3.5.4 Accept, Send Back or Rerun Stage</w:t>
        </w:r>
        <w:r>
          <w:rPr>
            <w:sz w:val="20"/>
            <w:szCs w:val="20"/>
          </w:rPr>
          <w:tab/>
        </w:r>
        <w:r>
          <w:rPr>
            <w:sz w:val="20"/>
            <w:szCs w:val="20"/>
          </w:rPr>
          <w:fldChar w:fldCharType="begin"/>
        </w:r>
        <w:r>
          <w:rPr>
            <w:sz w:val="20"/>
            <w:szCs w:val="20"/>
          </w:rPr>
          <w:instrText xml:space="preserve"> PAGEREF _Toc100480 \h </w:instrText>
        </w:r>
        <w:r>
          <w:rPr>
            <w:sz w:val="20"/>
            <w:szCs w:val="20"/>
          </w:rPr>
          <w:fldChar w:fldCharType="separate"/>
        </w:r>
        <w:r>
          <w:rPr>
            <w:sz w:val="20"/>
            <w:szCs w:val="20"/>
          </w:rPr>
          <w:t xml:space="preserve">232</w:t>
        </w:r>
        <w:r>
          <w:rPr>
            <w:sz w:val="20"/>
            <w:szCs w:val="20"/>
          </w:rPr>
          <w:fldChar w:fldCharType="end"/>
        </w:r>
      </w:hyperlink>
    </w:p>
    <w:p>
      <w:pPr>
        <w:tabs>
          <w:tab w:val="right" w:leader="dot" w:pos="9432"/>
        </w:tabs>
        <w:spacing w:after="40" w:line="240" w:lineRule="auto"/>
        <w:ind w:left="1080"/>
      </w:pPr>
      <w:hyperlink w:anchor="_Toc100481" w:history="1">
        <w:r>
          <w:rPr>
            <w:sz w:val="20"/>
            <w:szCs w:val="20"/>
          </w:rPr>
          <w:t xml:space="preserve">3.5.5 Pause, Resume, Stop, Abandon and Sync Run</w:t>
        </w:r>
        <w:r>
          <w:rPr>
            <w:sz w:val="20"/>
            <w:szCs w:val="20"/>
          </w:rPr>
          <w:tab/>
        </w:r>
        <w:r>
          <w:rPr>
            <w:sz w:val="20"/>
            <w:szCs w:val="20"/>
          </w:rPr>
          <w:fldChar w:fldCharType="begin"/>
        </w:r>
        <w:r>
          <w:rPr>
            <w:sz w:val="20"/>
            <w:szCs w:val="20"/>
          </w:rPr>
          <w:instrText xml:space="preserve"> PAGEREF _Toc100481 \h </w:instrText>
        </w:r>
        <w:r>
          <w:rPr>
            <w:sz w:val="20"/>
            <w:szCs w:val="20"/>
          </w:rPr>
          <w:fldChar w:fldCharType="separate"/>
        </w:r>
        <w:r>
          <w:rPr>
            <w:sz w:val="20"/>
            <w:szCs w:val="20"/>
          </w:rPr>
          <w:t xml:space="preserve">232</w:t>
        </w:r>
        <w:r>
          <w:rPr>
            <w:sz w:val="20"/>
            <w:szCs w:val="20"/>
          </w:rPr>
          <w:fldChar w:fldCharType="end"/>
        </w:r>
      </w:hyperlink>
    </w:p>
    <w:p>
      <w:pPr>
        <w:tabs>
          <w:tab w:val="right" w:leader="dot" w:pos="9432"/>
        </w:tabs>
        <w:spacing w:after="40" w:line="240" w:lineRule="auto"/>
        <w:ind w:left="1080"/>
      </w:pPr>
      <w:hyperlink w:anchor="_Toc100482" w:history="1">
        <w:r>
          <w:rPr>
            <w:sz w:val="20"/>
            <w:szCs w:val="20"/>
          </w:rPr>
          <w:t xml:space="preserve">3.5.6 Raise Token Budget</w:t>
        </w:r>
        <w:r>
          <w:rPr>
            <w:sz w:val="20"/>
            <w:szCs w:val="20"/>
          </w:rPr>
          <w:tab/>
        </w:r>
        <w:r>
          <w:rPr>
            <w:sz w:val="20"/>
            <w:szCs w:val="20"/>
          </w:rPr>
          <w:fldChar w:fldCharType="begin"/>
        </w:r>
        <w:r>
          <w:rPr>
            <w:sz w:val="20"/>
            <w:szCs w:val="20"/>
          </w:rPr>
          <w:instrText xml:space="preserve"> PAGEREF _Toc100482 \h </w:instrText>
        </w:r>
        <w:r>
          <w:rPr>
            <w:sz w:val="20"/>
            <w:szCs w:val="20"/>
          </w:rPr>
          <w:fldChar w:fldCharType="separate"/>
        </w:r>
        <w:r>
          <w:rPr>
            <w:sz w:val="20"/>
            <w:szCs w:val="20"/>
          </w:rPr>
          <w:t xml:space="preserve">232</w:t>
        </w:r>
        <w:r>
          <w:rPr>
            <w:sz w:val="20"/>
            <w:szCs w:val="20"/>
          </w:rPr>
          <w:fldChar w:fldCharType="end"/>
        </w:r>
      </w:hyperlink>
    </w:p>
    <w:p>
      <w:pPr>
        <w:tabs>
          <w:tab w:val="right" w:leader="dot" w:pos="9432"/>
        </w:tabs>
        <w:spacing w:after="40" w:line="240" w:lineRule="auto"/>
        <w:ind w:left="1080"/>
      </w:pPr>
      <w:hyperlink w:anchor="_Toc100483" w:history="1">
        <w:r>
          <w:rPr>
            <w:sz w:val="20"/>
            <w:szCs w:val="20"/>
          </w:rPr>
          <w:t xml:space="preserve">3.5.7 View Review Rounds, Diffs and Artifacts</w:t>
        </w:r>
        <w:r>
          <w:rPr>
            <w:sz w:val="20"/>
            <w:szCs w:val="20"/>
          </w:rPr>
          <w:tab/>
        </w:r>
        <w:r>
          <w:rPr>
            <w:sz w:val="20"/>
            <w:szCs w:val="20"/>
          </w:rPr>
          <w:fldChar w:fldCharType="begin"/>
        </w:r>
        <w:r>
          <w:rPr>
            <w:sz w:val="20"/>
            <w:szCs w:val="20"/>
          </w:rPr>
          <w:instrText xml:space="preserve"> PAGEREF _Toc100483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84" w:history="1">
        <w:r>
          <w:rPr>
            <w:sz w:val="20"/>
            <w:szCs w:val="20"/>
          </w:rPr>
          <w:t xml:space="preserve">3.5.8 Comment On Run</w:t>
        </w:r>
        <w:r>
          <w:rPr>
            <w:sz w:val="20"/>
            <w:szCs w:val="20"/>
          </w:rPr>
          <w:tab/>
        </w:r>
        <w:r>
          <w:rPr>
            <w:sz w:val="20"/>
            <w:szCs w:val="20"/>
          </w:rPr>
          <w:fldChar w:fldCharType="begin"/>
        </w:r>
        <w:r>
          <w:rPr>
            <w:sz w:val="20"/>
            <w:szCs w:val="20"/>
          </w:rPr>
          <w:instrText xml:space="preserve"> PAGEREF _Toc100484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85" w:history="1">
        <w:r>
          <w:rPr>
            <w:sz w:val="20"/>
            <w:szCs w:val="20"/>
          </w:rPr>
          <w:t xml:space="preserve">3.5.9 View Run List</w:t>
        </w:r>
        <w:r>
          <w:rPr>
            <w:sz w:val="20"/>
            <w:szCs w:val="20"/>
          </w:rPr>
          <w:tab/>
        </w:r>
        <w:r>
          <w:rPr>
            <w:sz w:val="20"/>
            <w:szCs w:val="20"/>
          </w:rPr>
          <w:fldChar w:fldCharType="begin"/>
        </w:r>
        <w:r>
          <w:rPr>
            <w:sz w:val="20"/>
            <w:szCs w:val="20"/>
          </w:rPr>
          <w:instrText xml:space="preserve"> PAGEREF _Toc100485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86" w:history="1">
        <w:r>
          <w:rPr>
            <w:sz w:val="20"/>
            <w:szCs w:val="20"/>
          </w:rPr>
          <w:t xml:space="preserve">3.5.10 View Recovery State</w:t>
        </w:r>
        <w:r>
          <w:rPr>
            <w:sz w:val="20"/>
            <w:szCs w:val="20"/>
          </w:rPr>
          <w:tab/>
        </w:r>
        <w:r>
          <w:rPr>
            <w:sz w:val="20"/>
            <w:szCs w:val="20"/>
          </w:rPr>
          <w:fldChar w:fldCharType="begin"/>
        </w:r>
        <w:r>
          <w:rPr>
            <w:sz w:val="20"/>
            <w:szCs w:val="20"/>
          </w:rPr>
          <w:instrText xml:space="preserve"> PAGEREF _Toc100486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87" w:history="1">
        <w:r>
          <w:rPr>
            <w:sz w:val="20"/>
            <w:szCs w:val="20"/>
          </w:rPr>
          <w:t xml:space="preserve">3.5.11 Download and Compare Artifacts</w:t>
        </w:r>
        <w:r>
          <w:rPr>
            <w:sz w:val="20"/>
            <w:szCs w:val="20"/>
          </w:rPr>
          <w:tab/>
        </w:r>
        <w:r>
          <w:rPr>
            <w:sz w:val="20"/>
            <w:szCs w:val="20"/>
          </w:rPr>
          <w:fldChar w:fldCharType="begin"/>
        </w:r>
        <w:r>
          <w:rPr>
            <w:sz w:val="20"/>
            <w:szCs w:val="20"/>
          </w:rPr>
          <w:instrText xml:space="preserve"> PAGEREF _Toc100487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88" w:history="1">
        <w:r>
          <w:rPr>
            <w:sz w:val="20"/>
            <w:szCs w:val="20"/>
          </w:rPr>
          <w:t xml:space="preserve">3.5.12 View Iteration Summary</w:t>
        </w:r>
        <w:r>
          <w:rPr>
            <w:sz w:val="20"/>
            <w:szCs w:val="20"/>
          </w:rPr>
          <w:tab/>
        </w:r>
        <w:r>
          <w:rPr>
            <w:sz w:val="20"/>
            <w:szCs w:val="20"/>
          </w:rPr>
          <w:fldChar w:fldCharType="begin"/>
        </w:r>
        <w:r>
          <w:rPr>
            <w:sz w:val="20"/>
            <w:szCs w:val="20"/>
          </w:rPr>
          <w:instrText xml:space="preserve"> PAGEREF _Toc100488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89" w:history="1">
        <w:r>
          <w:rPr>
            <w:sz w:val="20"/>
            <w:szCs w:val="20"/>
          </w:rPr>
          <w:t xml:space="preserve">3.5.13 Edit or Delete Comment</w:t>
        </w:r>
        <w:r>
          <w:rPr>
            <w:sz w:val="20"/>
            <w:szCs w:val="20"/>
          </w:rPr>
          <w:tab/>
        </w:r>
        <w:r>
          <w:rPr>
            <w:sz w:val="20"/>
            <w:szCs w:val="20"/>
          </w:rPr>
          <w:fldChar w:fldCharType="begin"/>
        </w:r>
        <w:r>
          <w:rPr>
            <w:sz w:val="20"/>
            <w:szCs w:val="20"/>
          </w:rPr>
          <w:instrText xml:space="preserve"> PAGEREF _Toc100489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720"/>
      </w:pPr>
      <w:hyperlink w:anchor="_Toc100490" w:history="1">
        <w:r>
          <w:rPr>
            <w:sz w:val="20"/>
            <w:szCs w:val="20"/>
          </w:rPr>
          <w:t xml:space="preserve">3.6 Research Engines</w:t>
        </w:r>
        <w:r>
          <w:rPr>
            <w:sz w:val="20"/>
            <w:szCs w:val="20"/>
          </w:rPr>
          <w:tab/>
        </w:r>
        <w:r>
          <w:rPr>
            <w:sz w:val="20"/>
            <w:szCs w:val="20"/>
          </w:rPr>
          <w:fldChar w:fldCharType="begin"/>
        </w:r>
        <w:r>
          <w:rPr>
            <w:sz w:val="20"/>
            <w:szCs w:val="20"/>
          </w:rPr>
          <w:instrText xml:space="preserve"> PAGEREF _Toc100490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91" w:history="1">
        <w:r>
          <w:rPr>
            <w:sz w:val="20"/>
            <w:szCs w:val="20"/>
          </w:rPr>
          <w:t xml:space="preserve">3.6.1 Dataset Stage</w:t>
        </w:r>
        <w:r>
          <w:rPr>
            <w:sz w:val="20"/>
            <w:szCs w:val="20"/>
          </w:rPr>
          <w:tab/>
        </w:r>
        <w:r>
          <w:rPr>
            <w:sz w:val="20"/>
            <w:szCs w:val="20"/>
          </w:rPr>
          <w:fldChar w:fldCharType="begin"/>
        </w:r>
        <w:r>
          <w:rPr>
            <w:sz w:val="20"/>
            <w:szCs w:val="20"/>
          </w:rPr>
          <w:instrText xml:space="preserve"> PAGEREF _Toc100491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92" w:history="1">
        <w:r>
          <w:rPr>
            <w:sz w:val="20"/>
            <w:szCs w:val="20"/>
          </w:rPr>
          <w:t xml:space="preserve">3.6.2 Hypothesis Stage</w:t>
        </w:r>
        <w:r>
          <w:rPr>
            <w:sz w:val="20"/>
            <w:szCs w:val="20"/>
          </w:rPr>
          <w:tab/>
        </w:r>
        <w:r>
          <w:rPr>
            <w:sz w:val="20"/>
            <w:szCs w:val="20"/>
          </w:rPr>
          <w:fldChar w:fldCharType="begin"/>
        </w:r>
        <w:r>
          <w:rPr>
            <w:sz w:val="20"/>
            <w:szCs w:val="20"/>
          </w:rPr>
          <w:instrText xml:space="preserve"> PAGEREF _Toc100492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93" w:history="1">
        <w:r>
          <w:rPr>
            <w:sz w:val="20"/>
            <w:szCs w:val="20"/>
          </w:rPr>
          <w:t xml:space="preserve">3.6.3 Experiment Design Stage</w:t>
        </w:r>
        <w:r>
          <w:rPr>
            <w:sz w:val="20"/>
            <w:szCs w:val="20"/>
          </w:rPr>
          <w:tab/>
        </w:r>
        <w:r>
          <w:rPr>
            <w:sz w:val="20"/>
            <w:szCs w:val="20"/>
          </w:rPr>
          <w:fldChar w:fldCharType="begin"/>
        </w:r>
        <w:r>
          <w:rPr>
            <w:sz w:val="20"/>
            <w:szCs w:val="20"/>
          </w:rPr>
          <w:instrText xml:space="preserve"> PAGEREF _Toc100493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94" w:history="1">
        <w:r>
          <w:rPr>
            <w:sz w:val="20"/>
            <w:szCs w:val="20"/>
          </w:rPr>
          <w:t xml:space="preserve">3.6.4 Independent Review and Revision Rounds</w:t>
        </w:r>
        <w:r>
          <w:rPr>
            <w:sz w:val="20"/>
            <w:szCs w:val="20"/>
          </w:rPr>
          <w:tab/>
        </w:r>
        <w:r>
          <w:rPr>
            <w:sz w:val="20"/>
            <w:szCs w:val="20"/>
          </w:rPr>
          <w:fldChar w:fldCharType="begin"/>
        </w:r>
        <w:r>
          <w:rPr>
            <w:sz w:val="20"/>
            <w:szCs w:val="20"/>
          </w:rPr>
          <w:instrText xml:space="preserve"> PAGEREF _Toc100494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720"/>
      </w:pPr>
      <w:hyperlink w:anchor="_Toc100495" w:history="1">
        <w:r>
          <w:rPr>
            <w:sz w:val="20"/>
            <w:szCs w:val="20"/>
          </w:rPr>
          <w:t xml:space="preserve">3.7 AI Principal Investigator</w:t>
        </w:r>
        <w:r>
          <w:rPr>
            <w:sz w:val="20"/>
            <w:szCs w:val="20"/>
          </w:rPr>
          <w:tab/>
        </w:r>
        <w:r>
          <w:rPr>
            <w:sz w:val="20"/>
            <w:szCs w:val="20"/>
          </w:rPr>
          <w:fldChar w:fldCharType="begin"/>
        </w:r>
        <w:r>
          <w:rPr>
            <w:sz w:val="20"/>
            <w:szCs w:val="20"/>
          </w:rPr>
          <w:instrText xml:space="preserve"> PAGEREF _Toc100495 \h </w:instrText>
        </w:r>
        <w:r>
          <w:rPr>
            <w:sz w:val="20"/>
            <w:szCs w:val="20"/>
          </w:rPr>
          <w:fldChar w:fldCharType="separate"/>
        </w:r>
        <w:r>
          <w:rPr>
            <w:sz w:val="20"/>
            <w:szCs w:val="20"/>
          </w:rPr>
          <w:t xml:space="preserve">233</w:t>
        </w:r>
        <w:r>
          <w:rPr>
            <w:sz w:val="20"/>
            <w:szCs w:val="20"/>
          </w:rPr>
          <w:fldChar w:fldCharType="end"/>
        </w:r>
      </w:hyperlink>
    </w:p>
    <w:p>
      <w:pPr>
        <w:tabs>
          <w:tab w:val="right" w:leader="dot" w:pos="9432"/>
        </w:tabs>
        <w:spacing w:after="40" w:line="240" w:lineRule="auto"/>
        <w:ind w:left="1080"/>
      </w:pPr>
      <w:hyperlink w:anchor="_Toc100496" w:history="1">
        <w:r>
          <w:rPr>
            <w:sz w:val="20"/>
            <w:szCs w:val="20"/>
          </w:rPr>
          <w:t xml:space="preserve">3.7.1 Charter and Directives</w:t>
        </w:r>
        <w:r>
          <w:rPr>
            <w:sz w:val="20"/>
            <w:szCs w:val="20"/>
          </w:rPr>
          <w:tab/>
        </w:r>
        <w:r>
          <w:rPr>
            <w:sz w:val="20"/>
            <w:szCs w:val="20"/>
          </w:rPr>
          <w:fldChar w:fldCharType="begin"/>
        </w:r>
        <w:r>
          <w:rPr>
            <w:sz w:val="20"/>
            <w:szCs w:val="20"/>
          </w:rPr>
          <w:instrText xml:space="preserve"> PAGEREF _Toc100496 \h </w:instrText>
        </w:r>
        <w:r>
          <w:rPr>
            <w:sz w:val="20"/>
            <w:szCs w:val="20"/>
          </w:rPr>
          <w:fldChar w:fldCharType="separate"/>
        </w:r>
        <w:r>
          <w:rPr>
            <w:sz w:val="20"/>
            <w:szCs w:val="20"/>
          </w:rPr>
          <w:t xml:space="preserve">234</w:t>
        </w:r>
        <w:r>
          <w:rPr>
            <w:sz w:val="20"/>
            <w:szCs w:val="20"/>
          </w:rPr>
          <w:fldChar w:fldCharType="end"/>
        </w:r>
      </w:hyperlink>
    </w:p>
    <w:p>
      <w:pPr>
        <w:tabs>
          <w:tab w:val="right" w:leader="dot" w:pos="9432"/>
        </w:tabs>
        <w:spacing w:after="40" w:line="240" w:lineRule="auto"/>
        <w:ind w:left="1080"/>
      </w:pPr>
      <w:hyperlink w:anchor="_Toc100497" w:history="1">
        <w:r>
          <w:rPr>
            <w:sz w:val="20"/>
            <w:szCs w:val="20"/>
          </w:rPr>
          <w:t xml:space="preserve">3.7.2 Stage Outcome, Failure and Close Consultations</w:t>
        </w:r>
        <w:r>
          <w:rPr>
            <w:sz w:val="20"/>
            <w:szCs w:val="20"/>
          </w:rPr>
          <w:tab/>
        </w:r>
        <w:r>
          <w:rPr>
            <w:sz w:val="20"/>
            <w:szCs w:val="20"/>
          </w:rPr>
          <w:fldChar w:fldCharType="begin"/>
        </w:r>
        <w:r>
          <w:rPr>
            <w:sz w:val="20"/>
            <w:szCs w:val="20"/>
          </w:rPr>
          <w:instrText xml:space="preserve"> PAGEREF _Toc100497 \h </w:instrText>
        </w:r>
        <w:r>
          <w:rPr>
            <w:sz w:val="20"/>
            <w:szCs w:val="20"/>
          </w:rPr>
          <w:fldChar w:fldCharType="separate"/>
        </w:r>
        <w:r>
          <w:rPr>
            <w:sz w:val="20"/>
            <w:szCs w:val="20"/>
          </w:rPr>
          <w:t xml:space="preserve">234</w:t>
        </w:r>
        <w:r>
          <w:rPr>
            <w:sz w:val="20"/>
            <w:szCs w:val="20"/>
          </w:rPr>
          <w:fldChar w:fldCharType="end"/>
        </w:r>
      </w:hyperlink>
    </w:p>
    <w:p>
      <w:pPr>
        <w:tabs>
          <w:tab w:val="right" w:leader="dot" w:pos="9432"/>
        </w:tabs>
        <w:spacing w:after="40" w:line="240" w:lineRule="auto"/>
        <w:ind w:left="1080"/>
      </w:pPr>
      <w:hyperlink w:anchor="_Toc100498" w:history="1">
        <w:r>
          <w:rPr>
            <w:sz w:val="20"/>
            <w:szCs w:val="20"/>
          </w:rPr>
          <w:t xml:space="preserve">3.7.3 Endorse or Retry Consultation</w:t>
        </w:r>
        <w:r>
          <w:rPr>
            <w:sz w:val="20"/>
            <w:szCs w:val="20"/>
          </w:rPr>
          <w:tab/>
        </w:r>
        <w:r>
          <w:rPr>
            <w:sz w:val="20"/>
            <w:szCs w:val="20"/>
          </w:rPr>
          <w:fldChar w:fldCharType="begin"/>
        </w:r>
        <w:r>
          <w:rPr>
            <w:sz w:val="20"/>
            <w:szCs w:val="20"/>
          </w:rPr>
          <w:instrText xml:space="preserve"> PAGEREF _Toc100498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499" w:history="1">
        <w:r>
          <w:rPr>
            <w:sz w:val="20"/>
            <w:szCs w:val="20"/>
          </w:rPr>
          <w:t xml:space="preserve">3.7.4 View Lab Notebook</w:t>
        </w:r>
        <w:r>
          <w:rPr>
            <w:sz w:val="20"/>
            <w:szCs w:val="20"/>
          </w:rPr>
          <w:tab/>
        </w:r>
        <w:r>
          <w:rPr>
            <w:sz w:val="20"/>
            <w:szCs w:val="20"/>
          </w:rPr>
          <w:fldChar w:fldCharType="begin"/>
        </w:r>
        <w:r>
          <w:rPr>
            <w:sz w:val="20"/>
            <w:szCs w:val="20"/>
          </w:rPr>
          <w:instrText xml:space="preserve"> PAGEREF _Toc100499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0" w:history="1">
        <w:r>
          <w:rPr>
            <w:sz w:val="20"/>
            <w:szCs w:val="20"/>
          </w:rPr>
          <w:t xml:space="preserve">3.7.5 View PI Overview and Close Report</w:t>
        </w:r>
        <w:r>
          <w:rPr>
            <w:sz w:val="20"/>
            <w:szCs w:val="20"/>
          </w:rPr>
          <w:tab/>
        </w:r>
        <w:r>
          <w:rPr>
            <w:sz w:val="20"/>
            <w:szCs w:val="20"/>
          </w:rPr>
          <w:fldChar w:fldCharType="begin"/>
        </w:r>
        <w:r>
          <w:rPr>
            <w:sz w:val="20"/>
            <w:szCs w:val="20"/>
          </w:rPr>
          <w:instrText xml:space="preserve"> PAGEREF _Toc100500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720"/>
      </w:pPr>
      <w:hyperlink w:anchor="_Toc100501" w:history="1">
        <w:r>
          <w:rPr>
            <w:sz w:val="20"/>
            <w:szCs w:val="20"/>
          </w:rPr>
          <w:t xml:space="preserve">3.8 Notifications and Reviewer Queue</w:t>
        </w:r>
        <w:r>
          <w:rPr>
            <w:sz w:val="20"/>
            <w:szCs w:val="20"/>
          </w:rPr>
          <w:tab/>
        </w:r>
        <w:r>
          <w:rPr>
            <w:sz w:val="20"/>
            <w:szCs w:val="20"/>
          </w:rPr>
          <w:fldChar w:fldCharType="begin"/>
        </w:r>
        <w:r>
          <w:rPr>
            <w:sz w:val="20"/>
            <w:szCs w:val="20"/>
          </w:rPr>
          <w:instrText xml:space="preserve"> PAGEREF _Toc100501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2" w:history="1">
        <w:r>
          <w:rPr>
            <w:sz w:val="20"/>
            <w:szCs w:val="20"/>
          </w:rPr>
          <w:t xml:space="preserve">3.8.1 Receive Notifications</w:t>
        </w:r>
        <w:r>
          <w:rPr>
            <w:sz w:val="20"/>
            <w:szCs w:val="20"/>
          </w:rPr>
          <w:tab/>
        </w:r>
        <w:r>
          <w:rPr>
            <w:sz w:val="20"/>
            <w:szCs w:val="20"/>
          </w:rPr>
          <w:fldChar w:fldCharType="begin"/>
        </w:r>
        <w:r>
          <w:rPr>
            <w:sz w:val="20"/>
            <w:szCs w:val="20"/>
          </w:rPr>
          <w:instrText xml:space="preserve"> PAGEREF _Toc100502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3" w:history="1">
        <w:r>
          <w:rPr>
            <w:sz w:val="20"/>
            <w:szCs w:val="20"/>
          </w:rPr>
          <w:t xml:space="preserve">3.8.2 View Reviewer Queue</w:t>
        </w:r>
        <w:r>
          <w:rPr>
            <w:sz w:val="20"/>
            <w:szCs w:val="20"/>
          </w:rPr>
          <w:tab/>
        </w:r>
        <w:r>
          <w:rPr>
            <w:sz w:val="20"/>
            <w:szCs w:val="20"/>
          </w:rPr>
          <w:fldChar w:fldCharType="begin"/>
        </w:r>
        <w:r>
          <w:rPr>
            <w:sz w:val="20"/>
            <w:szCs w:val="20"/>
          </w:rPr>
          <w:instrText xml:space="preserve"> PAGEREF _Toc100503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4" w:history="1">
        <w:r>
          <w:rPr>
            <w:sz w:val="20"/>
            <w:szCs w:val="20"/>
          </w:rPr>
          <w:t xml:space="preserve">3.8.3 Set Notification Preferences</w:t>
        </w:r>
        <w:r>
          <w:rPr>
            <w:sz w:val="20"/>
            <w:szCs w:val="20"/>
          </w:rPr>
          <w:tab/>
        </w:r>
        <w:r>
          <w:rPr>
            <w:sz w:val="20"/>
            <w:szCs w:val="20"/>
          </w:rPr>
          <w:fldChar w:fldCharType="begin"/>
        </w:r>
        <w:r>
          <w:rPr>
            <w:sz w:val="20"/>
            <w:szCs w:val="20"/>
          </w:rPr>
          <w:instrText xml:space="preserve"> PAGEREF _Toc100504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5" w:history="1">
        <w:r>
          <w:rPr>
            <w:sz w:val="20"/>
            <w:szCs w:val="20"/>
          </w:rPr>
          <w:t xml:space="preserve">3.8.4 Mark Notifications as Read</w:t>
        </w:r>
        <w:r>
          <w:rPr>
            <w:sz w:val="20"/>
            <w:szCs w:val="20"/>
          </w:rPr>
          <w:tab/>
        </w:r>
        <w:r>
          <w:rPr>
            <w:sz w:val="20"/>
            <w:szCs w:val="20"/>
          </w:rPr>
          <w:fldChar w:fldCharType="begin"/>
        </w:r>
        <w:r>
          <w:rPr>
            <w:sz w:val="20"/>
            <w:szCs w:val="20"/>
          </w:rPr>
          <w:instrText xml:space="preserve"> PAGEREF _Toc100505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720"/>
      </w:pPr>
      <w:hyperlink w:anchor="_Toc100506" w:history="1">
        <w:r>
          <w:rPr>
            <w:sz w:val="20"/>
            <w:szCs w:val="20"/>
          </w:rPr>
          <w:t xml:space="preserve">3.9 Administration</w:t>
        </w:r>
        <w:r>
          <w:rPr>
            <w:sz w:val="20"/>
            <w:szCs w:val="20"/>
          </w:rPr>
          <w:tab/>
        </w:r>
        <w:r>
          <w:rPr>
            <w:sz w:val="20"/>
            <w:szCs w:val="20"/>
          </w:rPr>
          <w:fldChar w:fldCharType="begin"/>
        </w:r>
        <w:r>
          <w:rPr>
            <w:sz w:val="20"/>
            <w:szCs w:val="20"/>
          </w:rPr>
          <w:instrText xml:space="preserve"> PAGEREF _Toc100506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7" w:history="1">
        <w:r>
          <w:rPr>
            <w:sz w:val="20"/>
            <w:szCs w:val="20"/>
          </w:rPr>
          <w:t xml:space="preserve">3.9.1 Manage Users</w:t>
        </w:r>
        <w:r>
          <w:rPr>
            <w:sz w:val="20"/>
            <w:szCs w:val="20"/>
          </w:rPr>
          <w:tab/>
        </w:r>
        <w:r>
          <w:rPr>
            <w:sz w:val="20"/>
            <w:szCs w:val="20"/>
          </w:rPr>
          <w:fldChar w:fldCharType="begin"/>
        </w:r>
        <w:r>
          <w:rPr>
            <w:sz w:val="20"/>
            <w:szCs w:val="20"/>
          </w:rPr>
          <w:instrText xml:space="preserve"> PAGEREF _Toc100507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8" w:history="1">
        <w:r>
          <w:rPr>
            <w:sz w:val="20"/>
            <w:szCs w:val="20"/>
          </w:rPr>
          <w:t xml:space="preserve">3.9.2 Configure Models and Decision Provider</w:t>
        </w:r>
        <w:r>
          <w:rPr>
            <w:sz w:val="20"/>
            <w:szCs w:val="20"/>
          </w:rPr>
          <w:tab/>
        </w:r>
        <w:r>
          <w:rPr>
            <w:sz w:val="20"/>
            <w:szCs w:val="20"/>
          </w:rPr>
          <w:fldChar w:fldCharType="begin"/>
        </w:r>
        <w:r>
          <w:rPr>
            <w:sz w:val="20"/>
            <w:szCs w:val="20"/>
          </w:rPr>
          <w:instrText xml:space="preserve"> PAGEREF _Toc100508 \h </w:instrText>
        </w:r>
        <w:r>
          <w:rPr>
            <w:sz w:val="20"/>
            <w:szCs w:val="20"/>
          </w:rPr>
          <w:fldChar w:fldCharType="separate"/>
        </w:r>
        <w:r>
          <w:rPr>
            <w:sz w:val="20"/>
            <w:szCs w:val="20"/>
          </w:rPr>
          <w:t xml:space="preserve">235</w:t>
        </w:r>
        <w:r>
          <w:rPr>
            <w:sz w:val="20"/>
            <w:szCs w:val="20"/>
          </w:rPr>
          <w:fldChar w:fldCharType="end"/>
        </w:r>
      </w:hyperlink>
    </w:p>
    <w:p>
      <w:pPr>
        <w:tabs>
          <w:tab w:val="right" w:leader="dot" w:pos="9432"/>
        </w:tabs>
        <w:spacing w:after="40" w:line="240" w:lineRule="auto"/>
        <w:ind w:left="1080"/>
      </w:pPr>
      <w:hyperlink w:anchor="_Toc100509" w:history="1">
        <w:r>
          <w:rPr>
            <w:sz w:val="20"/>
            <w:szCs w:val="20"/>
          </w:rPr>
          <w:t xml:space="preserve">3.9.3 Edit Platform and Engine Settings</w:t>
        </w:r>
        <w:r>
          <w:rPr>
            <w:sz w:val="20"/>
            <w:szCs w:val="20"/>
          </w:rPr>
          <w:tab/>
        </w:r>
        <w:r>
          <w:rPr>
            <w:sz w:val="20"/>
            <w:szCs w:val="20"/>
          </w:rPr>
          <w:fldChar w:fldCharType="begin"/>
        </w:r>
        <w:r>
          <w:rPr>
            <w:sz w:val="20"/>
            <w:szCs w:val="20"/>
          </w:rPr>
          <w:instrText xml:space="preserve"> PAGEREF _Toc100509 \h </w:instrText>
        </w:r>
        <w:r>
          <w:rPr>
            <w:sz w:val="20"/>
            <w:szCs w:val="20"/>
          </w:rPr>
          <w:fldChar w:fldCharType="separate"/>
        </w:r>
        <w:r>
          <w:rPr>
            <w:sz w:val="20"/>
            <w:szCs w:val="20"/>
          </w:rPr>
          <w:t xml:space="preserve">236</w:t>
        </w:r>
        <w:r>
          <w:rPr>
            <w:sz w:val="20"/>
            <w:szCs w:val="20"/>
          </w:rPr>
          <w:fldChar w:fldCharType="end"/>
        </w:r>
      </w:hyperlink>
    </w:p>
    <w:p>
      <w:pPr>
        <w:tabs>
          <w:tab w:val="right" w:leader="dot" w:pos="9432"/>
        </w:tabs>
        <w:spacing w:after="40" w:line="240" w:lineRule="auto"/>
        <w:ind w:left="1080"/>
      </w:pPr>
      <w:hyperlink w:anchor="_Toc100510" w:history="1">
        <w:r>
          <w:rPr>
            <w:sz w:val="20"/>
            <w:szCs w:val="20"/>
          </w:rPr>
          <w:t xml:space="preserve">3.9.4 View Usage, Audit Log and Log Monitoring</w:t>
        </w:r>
        <w:r>
          <w:rPr>
            <w:sz w:val="20"/>
            <w:szCs w:val="20"/>
          </w:rPr>
          <w:tab/>
        </w:r>
        <w:r>
          <w:rPr>
            <w:sz w:val="20"/>
            <w:szCs w:val="20"/>
          </w:rPr>
          <w:fldChar w:fldCharType="begin"/>
        </w:r>
        <w:r>
          <w:rPr>
            <w:sz w:val="20"/>
            <w:szCs w:val="20"/>
          </w:rPr>
          <w:instrText xml:space="preserve"> PAGEREF _Toc100510 \h </w:instrText>
        </w:r>
        <w:r>
          <w:rPr>
            <w:sz w:val="20"/>
            <w:szCs w:val="20"/>
          </w:rPr>
          <w:fldChar w:fldCharType="separate"/>
        </w:r>
        <w:r>
          <w:rPr>
            <w:sz w:val="20"/>
            <w:szCs w:val="20"/>
          </w:rPr>
          <w:t xml:space="preserve">236</w:t>
        </w:r>
        <w:r>
          <w:rPr>
            <w:sz w:val="20"/>
            <w:szCs w:val="20"/>
          </w:rPr>
          <w:fldChar w:fldCharType="end"/>
        </w:r>
      </w:hyperlink>
    </w:p>
    <w:p>
      <w:pPr>
        <w:tabs>
          <w:tab w:val="right" w:leader="dot" w:pos="9432"/>
        </w:tabs>
        <w:spacing w:after="40" w:line="240" w:lineRule="auto"/>
        <w:ind w:left="1080"/>
      </w:pPr>
      <w:hyperlink w:anchor="_Toc100511" w:history="1">
        <w:r>
          <w:rPr>
            <w:sz w:val="20"/>
            <w:szCs w:val="20"/>
          </w:rPr>
          <w:t xml:space="preserve">3.9.5 View Admin Overview</w:t>
        </w:r>
        <w:r>
          <w:rPr>
            <w:sz w:val="20"/>
            <w:szCs w:val="20"/>
          </w:rPr>
          <w:tab/>
        </w:r>
        <w:r>
          <w:rPr>
            <w:sz w:val="20"/>
            <w:szCs w:val="20"/>
          </w:rPr>
          <w:fldChar w:fldCharType="begin"/>
        </w:r>
        <w:r>
          <w:rPr>
            <w:sz w:val="20"/>
            <w:szCs w:val="20"/>
          </w:rPr>
          <w:instrText xml:space="preserve"> PAGEREF _Toc100511 \h </w:instrText>
        </w:r>
        <w:r>
          <w:rPr>
            <w:sz w:val="20"/>
            <w:szCs w:val="20"/>
          </w:rPr>
          <w:fldChar w:fldCharType="separate"/>
        </w:r>
        <w:r>
          <w:rPr>
            <w:sz w:val="20"/>
            <w:szCs w:val="20"/>
          </w:rPr>
          <w:t xml:space="preserve">236</w:t>
        </w:r>
        <w:r>
          <w:rPr>
            <w:sz w:val="20"/>
            <w:szCs w:val="20"/>
          </w:rPr>
          <w:fldChar w:fldCharType="end"/>
        </w:r>
      </w:hyperlink>
    </w:p>
    <w:p>
      <w:pPr>
        <w:tabs>
          <w:tab w:val="right" w:leader="dot" w:pos="9432"/>
        </w:tabs>
        <w:spacing w:after="40" w:line="240" w:lineRule="auto"/>
        <w:ind w:left="1080"/>
      </w:pPr>
      <w:hyperlink w:anchor="_Toc100512" w:history="1">
        <w:r>
          <w:rPr>
            <w:sz w:val="20"/>
            <w:szCs w:val="20"/>
          </w:rPr>
          <w:t xml:space="preserve">3.9.6 View and Edit User Detail</w:t>
        </w:r>
        <w:r>
          <w:rPr>
            <w:sz w:val="20"/>
            <w:szCs w:val="20"/>
          </w:rPr>
          <w:tab/>
        </w:r>
        <w:r>
          <w:rPr>
            <w:sz w:val="20"/>
            <w:szCs w:val="20"/>
          </w:rPr>
          <w:fldChar w:fldCharType="begin"/>
        </w:r>
        <w:r>
          <w:rPr>
            <w:sz w:val="20"/>
            <w:szCs w:val="20"/>
          </w:rPr>
          <w:instrText xml:space="preserve"> PAGEREF _Toc100512 \h </w:instrText>
        </w:r>
        <w:r>
          <w:rPr>
            <w:sz w:val="20"/>
            <w:szCs w:val="20"/>
          </w:rPr>
          <w:fldChar w:fldCharType="separate"/>
        </w:r>
        <w:r>
          <w:rPr>
            <w:sz w:val="20"/>
            <w:szCs w:val="20"/>
          </w:rPr>
          <w:t xml:space="preserve">236</w:t>
        </w:r>
        <w:r>
          <w:rPr>
            <w:sz w:val="20"/>
            <w:szCs w:val="20"/>
          </w:rPr>
          <w:fldChar w:fldCharType="end"/>
        </w:r>
      </w:hyperlink>
    </w:p>
    <w:p>
      <w:pPr>
        <w:tabs>
          <w:tab w:val="right" w:leader="dot" w:pos="9432"/>
        </w:tabs>
        <w:spacing w:after="40" w:line="240" w:lineRule="auto"/>
        <w:ind w:left="1080"/>
      </w:pPr>
      <w:hyperlink w:anchor="_Toc100513" w:history="1">
        <w:r>
          <w:rPr>
            <w:sz w:val="20"/>
            <w:szCs w:val="20"/>
          </w:rPr>
          <w:t xml:space="preserve">3.9.7 View All Projects</w:t>
        </w:r>
        <w:r>
          <w:rPr>
            <w:sz w:val="20"/>
            <w:szCs w:val="20"/>
          </w:rPr>
          <w:tab/>
        </w:r>
        <w:r>
          <w:rPr>
            <w:sz w:val="20"/>
            <w:szCs w:val="20"/>
          </w:rPr>
          <w:fldChar w:fldCharType="begin"/>
        </w:r>
        <w:r>
          <w:rPr>
            <w:sz w:val="20"/>
            <w:szCs w:val="20"/>
          </w:rPr>
          <w:instrText xml:space="preserve"> PAGEREF _Toc100513 \h </w:instrText>
        </w:r>
        <w:r>
          <w:rPr>
            <w:sz w:val="20"/>
            <w:szCs w:val="20"/>
          </w:rPr>
          <w:fldChar w:fldCharType="separate"/>
        </w:r>
        <w:r>
          <w:rPr>
            <w:sz w:val="20"/>
            <w:szCs w:val="20"/>
          </w:rPr>
          <w:t xml:space="preserve">236</w:t>
        </w:r>
        <w:r>
          <w:rPr>
            <w:sz w:val="20"/>
            <w:szCs w:val="20"/>
          </w:rPr>
          <w:fldChar w:fldCharType="end"/>
        </w:r>
      </w:hyperlink>
    </w:p>
    <w:p>
      <w:pPr>
        <w:tabs>
          <w:tab w:val="right" w:leader="dot" w:pos="9432"/>
        </w:tabs>
        <w:spacing w:after="40" w:line="240" w:lineRule="auto"/>
        <w:ind w:left="1080"/>
      </w:pPr>
      <w:hyperlink w:anchor="_Toc100514" w:history="1">
        <w:r>
          <w:rPr>
            <w:sz w:val="20"/>
            <w:szCs w:val="20"/>
          </w:rPr>
          <w:t xml:space="preserve">3.9.8 Grant or Revoke Platform Admin</w:t>
        </w:r>
        <w:r>
          <w:rPr>
            <w:sz w:val="20"/>
            <w:szCs w:val="20"/>
          </w:rPr>
          <w:tab/>
        </w:r>
        <w:r>
          <w:rPr>
            <w:sz w:val="20"/>
            <w:szCs w:val="20"/>
          </w:rPr>
          <w:fldChar w:fldCharType="begin"/>
        </w:r>
        <w:r>
          <w:rPr>
            <w:sz w:val="20"/>
            <w:szCs w:val="20"/>
          </w:rPr>
          <w:instrText xml:space="preserve"> PAGEREF _Toc100514 \h </w:instrText>
        </w:r>
        <w:r>
          <w:rPr>
            <w:sz w:val="20"/>
            <w:szCs w:val="20"/>
          </w:rPr>
          <w:fldChar w:fldCharType="separate"/>
        </w:r>
        <w:r>
          <w:rPr>
            <w:sz w:val="20"/>
            <w:szCs w:val="20"/>
          </w:rPr>
          <w:t xml:space="preserve">236</w:t>
        </w:r>
        <w:r>
          <w:rPr>
            <w:sz w:val="20"/>
            <w:szCs w:val="20"/>
          </w:rPr>
          <w:fldChar w:fldCharType="end"/>
        </w:r>
      </w:hyperlink>
    </w:p>
    <w:p>
      <w:pPr>
        <w:tabs>
          <w:tab w:val="right" w:leader="dot" w:pos="9432"/>
        </w:tabs>
        <w:spacing w:after="40" w:line="240" w:lineRule="auto"/>
        <w:ind w:left="1080"/>
      </w:pPr>
      <w:hyperlink w:anchor="_Toc100515" w:history="1">
        <w:r>
          <w:rPr>
            <w:sz w:val="20"/>
            <w:szCs w:val="20"/>
          </w:rPr>
          <w:t xml:space="preserve">3.9.9 View System Health and Acknowledge Alerts</w:t>
        </w:r>
        <w:r>
          <w:rPr>
            <w:sz w:val="20"/>
            <w:szCs w:val="20"/>
          </w:rPr>
          <w:tab/>
        </w:r>
        <w:r>
          <w:rPr>
            <w:sz w:val="20"/>
            <w:szCs w:val="20"/>
          </w:rPr>
          <w:fldChar w:fldCharType="begin"/>
        </w:r>
        <w:r>
          <w:rPr>
            <w:sz w:val="20"/>
            <w:szCs w:val="20"/>
          </w:rPr>
          <w:instrText xml:space="preserve"> PAGEREF _Toc100515 \h </w:instrText>
        </w:r>
        <w:r>
          <w:rPr>
            <w:sz w:val="20"/>
            <w:szCs w:val="20"/>
          </w:rPr>
          <w:fldChar w:fldCharType="separate"/>
        </w:r>
        <w:r>
          <w:rPr>
            <w:sz w:val="20"/>
            <w:szCs w:val="20"/>
          </w:rPr>
          <w:t xml:space="preserve">236</w:t>
        </w:r>
        <w:r>
          <w:rPr>
            <w:sz w:val="20"/>
            <w:szCs w:val="20"/>
          </w:rPr>
          <w:fldChar w:fldCharType="end"/>
        </w:r>
      </w:hyperlink>
      <w:r>
        <w:fldChar w:fldCharType="end"/>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001" w:name="_Toc100001"/>
      <w:r>
        <w:rPr>
          <w:rtl w:val="0"/>
        </w:rPr>
        <w:t xml:space="preserve">Acknowledgement</w:t>
      </w:r>
      <w:bookmarkEnd w:id="100001"/>
    </w:p>
    <w:p w:rsidR="00000000" w:rsidDel="00000000" w:rsidP="00000000" w:rsidRDefault="00000000" w:rsidRPr="00000000" w14:paraId="00000094">
      <w:pPr>
        <w:rPr/>
      </w:pPr>
      <w:r>
        <w:rPr>
          <w:rtl w:val="0"/>
        </w:rPr>
        <w:t xml:space="preserve">We thank FPT University and the Faculty of Software Engineering for the academic environment, the project framework, and the resources that this capstone project required.</w:t>
      </w:r>
    </w:p>
    <w:p w:rsidR="00000000" w:rsidDel="00000000" w:rsidP="00000000" w:rsidRDefault="00000000" w:rsidRPr="00000000" w14:paraId="00000094">
      <w:pPr>
        <w:rPr/>
      </w:pPr>
      <w:r>
        <w:rPr>
          <w:rtl w:val="0"/>
        </w:rPr>
        <w:t xml:space="preserve">We thank Trần Trọng Huỳnh for practical guidance on project organization, delivery planning, and report preparation. This guidance helped us structure the work and present the project in a consistent manner.</w:t>
      </w:r>
    </w:p>
    <w:p w:rsidR="00000000" w:rsidDel="00000000" w:rsidP="00000000" w:rsidRDefault="00000000" w:rsidRPr="00000000" w14:paraId="00000094">
      <w:pPr>
        <w:rPr/>
      </w:pPr>
      <w:r>
        <w:rPr>
          <w:rtl w:val="0"/>
        </w:rPr>
        <w:t xml:space="preserve">We thank Lâm Hữu Khánh Phương for academic guidance on the research direction, the system scope, the requirements, and the scientific quality of the project. This guidance helped us turn an initial idea of AI-assisted data analysis into a controlled workflow that emphasizes evidence, reproducibility, and human decisions.</w:t>
      </w:r>
    </w:p>
    <w:p w:rsidR="00000000" w:rsidDel="00000000" w:rsidP="00000000" w:rsidRDefault="00000000" w:rsidRPr="00000000" w14:paraId="00000094">
      <w:pPr>
        <w:rPr/>
      </w:pPr>
      <w:r>
        <w:rPr>
          <w:rtl w:val="0"/>
        </w:rPr>
        <w:t xml:space="preserve">We also thank the lecturers, reviewers, and classmates who gave comments or practical views on scientific data analysis and software development.</w:t>
      </w:r>
    </w:p>
    <w:p w:rsidR="00000000" w:rsidDel="00000000" w:rsidP="00000000" w:rsidRDefault="00000000" w:rsidRPr="00000000" w14:paraId="00000094">
      <w:pPr>
        <w:rPr/>
      </w:pPr>
      <w:r>
        <w:rPr>
          <w:rtl w:val="0"/>
        </w:rPr>
        <w:t xml:space="preserve">Finally, we thank our families and friends for their support throughout the project. The team accepts responsibility for the content of this report and will continue to revise the project based on review feedback.</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002" w:name="_Toc100002"/>
      <w:r>
        <w:rPr>
          <w:rtl w:val="0"/>
        </w:rPr>
        <w:t xml:space="preserve">Definition and Acronyms</w:t>
      </w:r>
      <w:bookmarkEnd w:id="100002"/>
    </w:p>
    <w:p w:rsidR="00000000" w:rsidDel="00000000" w:rsidP="00000000" w:rsidRDefault="00000000" w:rsidRPr="00000000" w14:paraId="00000094">
      <w:pPr>
        <w:rPr/>
      </w:pPr>
      <w:r>
        <w:rPr>
          <w:b/>
          <w:rtl w:val="0"/>
        </w:rPr>
        <w:t xml:space="preserve">Acronyms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065"/>
        <w:gridCol w:w="862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Acronym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Artificial Intelligence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Principal Investigator (see Definitions)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Objective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Problem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Requirements Document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Feature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Functional Requirement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IMRaD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Introduction, Methods, Results, and Discussion (manuscript structure)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JFE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Fingerprint Extraction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MoSCoW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 Should, Could, Won't (priority scale)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Minimum Viable Product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Non-Functional Requirement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Product Requirements Document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RECORD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REporting of studies Conducted using Observational Routinely-collected health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SESOI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Smallest Effect Size Of Interest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STROBE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STrengthening the Reporting of OBservational studies in Epidemiology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TRIPOD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Transparent Reporting of a multivariable prediction model for Individual Prognosis Or Diagnosis</w:t>
            </w:r>
          </w:p>
        </w:tc>
      </w:tr>
    </w:tbl>
    <w:p w:rsidR="00000000" w:rsidDel="00000000" w:rsidP="00000000" w:rsidRDefault="00000000" w:rsidRPr="00000000" w14:paraId="00000094">
      <w:pPr>
        <w:rPr/>
      </w:pPr>
      <w:r>
        <w:rPr>
          <w:b/>
          <w:rtl w:val="0"/>
        </w:rPr>
        <w:t xml:space="preserve">Definitions</w:t>
      </w:r>
    </w:p>
    <w:p w:rsidR="00000000" w:rsidDel="00000000" w:rsidP="00000000" w:rsidRDefault="00000000" w:rsidRPr="00000000" w14:paraId="00000094">
      <w:pPr>
        <w:rPr/>
      </w:pPr>
      <w:r>
        <w:rPr>
          <w:rtl w:val="0"/>
        </w:rPr>
        <w:t xml:space="preserve">This report uses the terms below, as defined in the project glossary. Each concept has one name.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633"/>
        <w:gridCol w:w="605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Term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Definition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action that accepts a version of a hand-off object so that a later stage can use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Action group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of eight groups used to set permissions: </w:t>
            </w:r>
            <w:r>
              <w:rPr>
                <w:rFonts w:ascii="Consolas" w:hAnsi="Consolas" w:cs="Consolas"/>
                <w:sz w:val="19"/>
                <w:szCs w:val="19"/>
                <w:rtl w:val="0"/>
              </w:rPr>
              <w:t xml:space="preserve">read_compute</w:t>
            </w:r>
            <w:r>
              <w:rPr>
                <w:sz w:val="19"/>
                <w:szCs w:val="19"/>
                <w:rtl w:val="0"/>
              </w:rPr>
              <w:t xml:space="preserve">, </w:t>
            </w:r>
            <w:r>
              <w:rPr>
                <w:rFonts w:ascii="Consolas" w:hAnsi="Consolas" w:cs="Consolas"/>
                <w:sz w:val="19"/>
                <w:szCs w:val="19"/>
                <w:rtl w:val="0"/>
              </w:rPr>
              <w:t xml:space="preserve">technical_fix</w:t>
            </w:r>
            <w:r>
              <w:rPr>
                <w:sz w:val="19"/>
                <w:szCs w:val="19"/>
                <w:rtl w:val="0"/>
              </w:rPr>
              <w:t xml:space="preserve">, </w:t>
            </w:r>
            <w:r>
              <w:rPr>
                <w:rFonts w:ascii="Consolas" w:hAnsi="Consolas" w:cs="Consolas"/>
                <w:sz w:val="19"/>
                <w:szCs w:val="19"/>
                <w:rtl w:val="0"/>
              </w:rPr>
              <w:t xml:space="preserve">content_judgment</w:t>
            </w:r>
            <w:r>
              <w:rPr>
                <w:sz w:val="19"/>
                <w:szCs w:val="19"/>
                <w:rtl w:val="0"/>
              </w:rPr>
              <w:t xml:space="preserve">, </w:t>
            </w:r>
            <w:r>
              <w:rPr>
                <w:rFonts w:ascii="Consolas" w:hAnsi="Consolas" w:cs="Consolas"/>
                <w:sz w:val="19"/>
                <w:szCs w:val="19"/>
                <w:rtl w:val="0"/>
              </w:rPr>
              <w:t xml:space="preserve">object_drafting</w:t>
            </w:r>
            <w:r>
              <w:rPr>
                <w:sz w:val="19"/>
                <w:szCs w:val="19"/>
                <w:rtl w:val="0"/>
              </w:rPr>
              <w:t xml:space="preserve">, </w:t>
            </w:r>
            <w:r>
              <w:rPr>
                <w:rFonts w:ascii="Consolas" w:hAnsi="Consolas" w:cs="Consolas"/>
                <w:sz w:val="19"/>
                <w:szCs w:val="19"/>
                <w:rtl w:val="0"/>
              </w:rPr>
              <w:t xml:space="preserve">spending</w:t>
            </w:r>
            <w:r>
              <w:rPr>
                <w:sz w:val="19"/>
                <w:szCs w:val="19"/>
                <w:rtl w:val="0"/>
              </w:rPr>
              <w:t xml:space="preserve">, </w:t>
            </w:r>
            <w:r>
              <w:rPr>
                <w:rFonts w:ascii="Consolas" w:hAnsi="Consolas" w:cs="Consolas"/>
                <w:sz w:val="19"/>
                <w:szCs w:val="19"/>
                <w:rtl w:val="0"/>
              </w:rPr>
              <w:t xml:space="preserve">acceptance</w:t>
            </w:r>
            <w:r>
              <w:rPr>
                <w:sz w:val="19"/>
                <w:szCs w:val="19"/>
                <w:rtl w:val="0"/>
              </w:rPr>
              <w:t xml:space="preserve">, </w:t>
            </w:r>
            <w:r>
              <w:rPr>
                <w:rFonts w:ascii="Consolas" w:hAnsi="Consolas" w:cs="Consolas"/>
                <w:sz w:val="19"/>
                <w:szCs w:val="19"/>
                <w:rtl w:val="0"/>
              </w:rPr>
              <w:t xml:space="preserve">pinned</w:t>
            </w:r>
            <w:r>
              <w:rPr>
                <w:sz w:val="19"/>
                <w:szCs w:val="19"/>
                <w:rtl w:val="0"/>
              </w:rPr>
              <w:t xml:space="preserve">, and </w:t>
            </w:r>
            <w:r>
              <w:rPr>
                <w:rFonts w:ascii="Consolas" w:hAnsi="Consolas" w:cs="Consolas"/>
                <w:sz w:val="19"/>
                <w:szCs w:val="19"/>
                <w:rtl w:val="0"/>
              </w:rPr>
              <w:t xml:space="preserve">unseal</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Principal Investigator (AI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system-side connector persona. It summarizes, proposes the next step, and makes only tentative decisions on items that are not pinned, when the preset is </w:t>
            </w:r>
            <w:r>
              <w:rPr>
                <w:rFonts w:ascii="Consolas" w:hAnsi="Consolas" w:cs="Consolas"/>
                <w:sz w:val="19"/>
                <w:szCs w:val="19"/>
                <w:rtl w:val="0"/>
              </w:rPr>
              <w:t xml:space="preserve">autopilot</w:t>
            </w:r>
            <w:r>
              <w:rPr>
                <w:sz w:val="19"/>
                <w:szCs w:val="19"/>
                <w:rtl w:val="0"/>
              </w:rPr>
              <w:t xml:space="preserve"> and the user is </w:t>
            </w:r>
            <w:r>
              <w:rPr>
                <w:rFonts w:ascii="Consolas" w:hAnsi="Consolas" w:cs="Consolas"/>
                <w:sz w:val="19"/>
                <w:szCs w:val="19"/>
                <w:rtl w:val="0"/>
              </w:rPr>
              <w:t xml:space="preserve">away</w:t>
            </w:r>
            <w:r>
              <w:rPr>
                <w:sz w:val="19"/>
                <w:szCs w:val="19"/>
                <w:rtl w:val="0"/>
              </w:rPr>
              <w:t xml:space="preserve">. The AI PI never ends a run and never decides a pinned item.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AnalysisPlan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hand-off object of the </w:t>
            </w:r>
            <w:r>
              <w:rPr>
                <w:rFonts w:ascii="Consolas" w:hAnsi="Consolas" w:cs="Consolas"/>
                <w:sz w:val="19"/>
                <w:szCs w:val="19"/>
                <w:rtl w:val="0"/>
              </w:rPr>
              <w:t xml:space="preserve">experiment_design</w:t>
            </w:r>
            <w:r>
              <w:rPr>
                <w:sz w:val="19"/>
                <w:szCs w:val="19"/>
                <w:rtl w:val="0"/>
              </w:rPr>
              <w:t xml:space="preserve"> stage. It holds the estimand, the protocol for the claim type, the adjustment set, the analysis program, the decision rule, the interpretation table, and the robustness set. It plans the analysis of existing tabular data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Approval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decision of a Reviewer or Project Manager to approve a Dossier, under the review settings of the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append-only record of all administrative and security operations in a project and in the system.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Candidate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hypothesis that the exploration lane proposes. A candidate is never a claim. It enters the decision inbox so that the user can choose.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Candidate cap per round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fixed number that limits how many candidates the exploration lane may put into the decision inbox in one round.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strongest claim that the text may state. The </w:t>
            </w:r>
            <w:r>
              <w:rPr>
                <w:rFonts w:ascii="Consolas" w:hAnsi="Consolas" w:cs="Consolas"/>
                <w:sz w:val="19"/>
                <w:szCs w:val="19"/>
                <w:rtl w:val="0"/>
              </w:rPr>
              <w:t xml:space="preserve">execution</w:t>
            </w:r>
            <w:r>
              <w:rPr>
                <w:sz w:val="19"/>
                <w:szCs w:val="19"/>
                <w:rtl w:val="0"/>
              </w:rPr>
              <w:t xml:space="preserve"> stage computes it from the verdict, the grade, and the confirmation tier. The </w:t>
            </w:r>
            <w:r>
              <w:rPr>
                <w:rFonts w:ascii="Consolas" w:hAnsi="Consolas" w:cs="Consolas"/>
                <w:sz w:val="19"/>
                <w:szCs w:val="19"/>
                <w:rtl w:val="0"/>
              </w:rPr>
              <w:t xml:space="preserve">paper</w:t>
            </w:r>
            <w:r>
              <w:rPr>
                <w:sz w:val="19"/>
                <w:szCs w:val="19"/>
                <w:rtl w:val="0"/>
              </w:rPr>
              <w:t xml:space="preserve"> stage cannot exceed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Clean permutation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permutation test on the twin after the true effect is removed (the outcome is shuffled). The false-positive rate must stay within the allowed range.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Claim 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type of claim of a hypothesis and of an AnalysisPlan: </w:t>
            </w:r>
            <w:r>
              <w:rPr>
                <w:rFonts w:ascii="Consolas" w:hAnsi="Consolas" w:cs="Consolas"/>
                <w:sz w:val="19"/>
                <w:szCs w:val="19"/>
                <w:rtl w:val="0"/>
              </w:rPr>
              <w:t xml:space="preserve">association</w:t>
            </w:r>
            <w:r>
              <w:rPr>
                <w:sz w:val="19"/>
                <w:szCs w:val="19"/>
                <w:rtl w:val="0"/>
              </w:rPr>
              <w:t xml:space="preserve">, </w:t>
            </w:r>
            <w:r>
              <w:rPr>
                <w:rFonts w:ascii="Consolas" w:hAnsi="Consolas" w:cs="Consolas"/>
                <w:sz w:val="19"/>
                <w:szCs w:val="19"/>
                <w:rtl w:val="0"/>
              </w:rPr>
              <w:t xml:space="preserve">causal</w:t>
            </w:r>
            <w:r>
              <w:rPr>
                <w:sz w:val="19"/>
                <w:szCs w:val="19"/>
                <w:rtl w:val="0"/>
              </w:rPr>
              <w:t xml:space="preserve">, </w:t>
            </w:r>
            <w:r>
              <w:rPr>
                <w:rFonts w:ascii="Consolas" w:hAnsi="Consolas" w:cs="Consolas"/>
                <w:sz w:val="19"/>
                <w:szCs w:val="19"/>
                <w:rtl w:val="0"/>
              </w:rPr>
              <w:t xml:space="preserve">prediction</w:t>
            </w:r>
            <w:r>
              <w:rPr>
                <w:sz w:val="19"/>
                <w:szCs w:val="19"/>
                <w:rtl w:val="0"/>
              </w:rPr>
              <w:t xml:space="preserve">, and </w:t>
            </w:r>
            <w:r>
              <w:rPr>
                <w:rFonts w:ascii="Consolas" w:hAnsi="Consolas" w:cs="Consolas"/>
                <w:sz w:val="19"/>
                <w:szCs w:val="19"/>
                <w:rtl w:val="0"/>
              </w:rPr>
              <w:t xml:space="preserve">method_comparison</w:t>
            </w:r>
            <w:r>
              <w:rPr>
                <w:sz w:val="19"/>
                <w:szCs w:val="19"/>
                <w:rtl w:val="0"/>
              </w:rPr>
              <w:t xml:space="preserve"> (Should, after MVP).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Confirmation tier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way a candidate is confirmed, from strongest to weakest: </w:t>
            </w:r>
            <w:r>
              <w:rPr>
                <w:rFonts w:ascii="Consolas" w:hAnsi="Consolas" w:cs="Consolas"/>
                <w:sz w:val="19"/>
                <w:szCs w:val="19"/>
                <w:rtl w:val="0"/>
              </w:rPr>
              <w:t xml:space="preserve">replicated</w:t>
            </w:r>
            <w:r>
              <w:rPr>
                <w:sz w:val="19"/>
                <w:szCs w:val="19"/>
                <w:rtl w:val="0"/>
              </w:rPr>
              <w:t xml:space="preserve">, </w:t>
            </w:r>
            <w:r>
              <w:rPr>
                <w:rFonts w:ascii="Consolas" w:hAnsi="Consolas" w:cs="Consolas"/>
                <w:sz w:val="19"/>
                <w:szCs w:val="19"/>
                <w:rtl w:val="0"/>
              </w:rPr>
              <w:t xml:space="preserve">reserve</w:t>
            </w:r>
            <w:r>
              <w:rPr>
                <w:sz w:val="19"/>
                <w:szCs w:val="19"/>
                <w:rtl w:val="0"/>
              </w:rPr>
              <w:t xml:space="preserve">, </w:t>
            </w:r>
            <w:r>
              <w:rPr>
                <w:rFonts w:ascii="Consolas" w:hAnsi="Consolas" w:cs="Consolas"/>
                <w:sz w:val="19"/>
                <w:szCs w:val="19"/>
                <w:rtl w:val="0"/>
              </w:rPr>
              <w:t xml:space="preserve">unsealed_untouched</w:t>
            </w:r>
            <w:r>
              <w:rPr>
                <w:sz w:val="19"/>
                <w:szCs w:val="19"/>
                <w:rtl w:val="0"/>
              </w:rPr>
              <w:t xml:space="preserve">, </w:t>
            </w:r>
            <w:r>
              <w:rPr>
                <w:rFonts w:ascii="Consolas" w:hAnsi="Consolas" w:cs="Consolas"/>
                <w:sz w:val="19"/>
                <w:szCs w:val="19"/>
                <w:rtl w:val="0"/>
              </w:rPr>
              <w:t xml:space="preserve">unsealed_touched</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Contract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required part of a stage output, with a check by code. A stage is done when all items are green.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location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place where data lives: </w:t>
            </w:r>
            <w:r>
              <w:rPr>
                <w:rFonts w:ascii="Consolas" w:hAnsi="Consolas" w:cs="Consolas"/>
                <w:sz w:val="19"/>
                <w:szCs w:val="19"/>
                <w:rtl w:val="0"/>
              </w:rPr>
              <w:t xml:space="preserve">platform</w:t>
            </w:r>
            <w:r>
              <w:rPr>
                <w:sz w:val="19"/>
                <w:szCs w:val="19"/>
                <w:rtl w:val="0"/>
              </w:rPr>
              <w:t xml:space="preserve"> (uploaded) or </w:t>
            </w:r>
            <w:r>
              <w:rPr>
                <w:rFonts w:ascii="Consolas" w:hAnsi="Consolas" w:cs="Consolas"/>
                <w:sz w:val="19"/>
                <w:szCs w:val="19"/>
                <w:rtl w:val="0"/>
              </w:rPr>
              <w:t xml:space="preserve">local</w:t>
            </w:r>
            <w:r>
              <w:rPr>
                <w:sz w:val="19"/>
                <w:szCs w:val="19"/>
                <w:rtl w:val="0"/>
              </w:rPr>
              <w:t xml:space="preserve"> (on the user machine, readable only by the Local Node).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tabular dataset in a project. It has one or more dataset versions.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immutable version of a dataset, identified by a hash. Every analysis pins one dataset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DatasetSnapshot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hand-off object of the </w:t>
            </w:r>
            <w:r>
              <w:rPr>
                <w:rFonts w:ascii="Consolas" w:hAnsi="Consolas" w:cs="Consolas"/>
                <w:sz w:val="19"/>
                <w:szCs w:val="19"/>
                <w:rtl w:val="0"/>
              </w:rPr>
              <w:t xml:space="preserve">dataset</w:t>
            </w:r>
            <w:r>
              <w:rPr>
                <w:sz w:val="19"/>
                <w:szCs w:val="19"/>
                <w:rtl w:val="0"/>
              </w:rPr>
              <w:t xml:space="preserve"> stage: source, table model, quality profile, dictionary, cleaning recipe, question map, split, source roles, and fitness.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single queue, for all stages, of the items that need the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record of every decision: action type, level, policy version, who decided (user, agent, or AI PI), presence, and whether it was overturned.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Deviation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change to the locked algorithm. It is a pinned action and the system records it in the deviation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Disclosure mode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release policy of a Local Node: </w:t>
            </w:r>
            <w:r>
              <w:rPr>
                <w:rFonts w:ascii="Consolas" w:hAnsi="Consolas" w:cs="Consolas"/>
                <w:sz w:val="19"/>
                <w:szCs w:val="19"/>
                <w:rtl w:val="0"/>
              </w:rPr>
              <w:t xml:space="preserve">standard</w:t>
            </w:r>
            <w:r>
              <w:rPr>
                <w:sz w:val="19"/>
                <w:szCs w:val="19"/>
                <w:rtl w:val="0"/>
              </w:rPr>
              <w:t xml:space="preserve"> (automatic within policy) or </w:t>
            </w:r>
            <w:r>
              <w:rPr>
                <w:rFonts w:ascii="Consolas" w:hAnsi="Consolas" w:cs="Consolas"/>
                <w:sz w:val="19"/>
                <w:szCs w:val="19"/>
                <w:rtl w:val="0"/>
              </w:rPr>
              <w:t xml:space="preserve">strict</w:t>
            </w:r>
            <w:r>
              <w:rPr>
                <w:sz w:val="19"/>
                <w:szCs w:val="19"/>
                <w:rtl w:val="0"/>
              </w:rPr>
              <w:t xml:space="preserve"> (only approved kinds of numbers; other kinds wait for a release review).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result package of a run for review and sharing. It references the accepted versions of the EvidenceBundle and the PaperPack. The Platform versions it, checks its hashes, and records approvals. The Platform does not judge the science.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Ended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result of a run that ends for one of three causes: the token budget of the run is spent, a </w:t>
            </w:r>
            <w:r>
              <w:rPr>
                <w:rFonts w:ascii="Consolas" w:hAnsi="Consolas" w:cs="Consolas"/>
                <w:sz w:val="19"/>
                <w:szCs w:val="19"/>
                <w:rtl w:val="0"/>
              </w:rPr>
              <w:t xml:space="preserve">spending</w:t>
            </w:r>
            <w:r>
              <w:rPr>
                <w:sz w:val="19"/>
                <w:szCs w:val="19"/>
                <w:rtl w:val="0"/>
              </w:rPr>
              <w:t xml:space="preserve"> item passes its deadline, or a pinned item passes its wait deadline. The system publishes the best output and lists every red contract item. For a pinned item, the item closes unanswered, nobody decides it for the user, and the gap is listed.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Engine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service that runs one stage. All engines run on the same harness.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hand-off object of the </w:t>
            </w:r>
            <w:r>
              <w:rPr>
                <w:rFonts w:ascii="Consolas" w:hAnsi="Consolas" w:cs="Consolas"/>
                <w:sz w:val="19"/>
                <w:szCs w:val="19"/>
                <w:rtl w:val="0"/>
              </w:rPr>
              <w:t xml:space="preserve">execution</w:t>
            </w:r>
            <w:r>
              <w:rPr>
                <w:sz w:val="19"/>
                <w:szCs w:val="19"/>
                <w:rtl w:val="0"/>
              </w:rPr>
              <w:t xml:space="preserve"> stage. It holds ten checked items, including the confirmatory result, the verdict, the grade, the diagnostics, the robustness results, the deviation log, the tried ledger, and the replication package.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sealed store at the Platform. It holds the confirmatory result until unseal. The agent sees only "done" or "error".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Executor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place where an analysis job runs: inside the engine (cloud) or on a Local Node. Both use the same analysis library.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result of a review, with category, severity (</w:t>
            </w:r>
            <w:r>
              <w:rPr>
                <w:rFonts w:ascii="Consolas" w:hAnsi="Consolas" w:cs="Consolas"/>
                <w:sz w:val="19"/>
                <w:szCs w:val="19"/>
                <w:rtl w:val="0"/>
              </w:rPr>
              <w:t xml:space="preserve">blocking</w:t>
            </w:r>
            <w:r>
              <w:rPr>
                <w:sz w:val="19"/>
                <w:szCs w:val="19"/>
                <w:rtl w:val="0"/>
              </w:rPr>
              <w:t xml:space="preserve">, </w:t>
            </w:r>
            <w:r>
              <w:rPr>
                <w:rFonts w:ascii="Consolas" w:hAnsi="Consolas" w:cs="Consolas"/>
                <w:sz w:val="19"/>
                <w:szCs w:val="19"/>
                <w:rtl w:val="0"/>
              </w:rPr>
              <w:t xml:space="preserve">major</w:t>
            </w:r>
            <w:r>
              <w:rPr>
                <w:sz w:val="19"/>
                <w:szCs w:val="19"/>
                <w:rtl w:val="0"/>
              </w:rPr>
              <w:t xml:space="preserve">, </w:t>
            </w:r>
            <w:r>
              <w:rPr>
                <w:rFonts w:ascii="Consolas" w:hAnsi="Consolas" w:cs="Consolas"/>
                <w:sz w:val="19"/>
                <w:szCs w:val="19"/>
                <w:rtl w:val="0"/>
              </w:rPr>
              <w:t xml:space="preserve">minor</w:t>
            </w:r>
            <w:r>
              <w:rPr>
                <w:sz w:val="19"/>
                <w:szCs w:val="19"/>
                <w:rtl w:val="0"/>
              </w:rPr>
              <w:t xml:space="preserve">), anchor, evidence, failure scenario, and a fix.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Fitness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conclusion of code on how well the data fit the question: </w:t>
            </w:r>
            <w:r>
              <w:rPr>
                <w:rFonts w:ascii="Consolas" w:hAnsi="Consolas" w:cs="Consolas"/>
                <w:sz w:val="19"/>
                <w:szCs w:val="19"/>
                <w:rtl w:val="0"/>
              </w:rPr>
              <w:t xml:space="preserve">fit</w:t>
            </w:r>
            <w:r>
              <w:rPr>
                <w:sz w:val="19"/>
                <w:szCs w:val="19"/>
                <w:rtl w:val="0"/>
              </w:rPr>
              <w:t xml:space="preserve">, </w:t>
            </w:r>
            <w:r>
              <w:rPr>
                <w:rFonts w:ascii="Consolas" w:hAnsi="Consolas" w:cs="Consolas"/>
                <w:sz w:val="19"/>
                <w:szCs w:val="19"/>
                <w:rtl w:val="0"/>
              </w:rPr>
              <w:t xml:space="preserve">fit_with_limits</w:t>
            </w:r>
            <w:r>
              <w:rPr>
                <w:sz w:val="19"/>
                <w:szCs w:val="19"/>
                <w:rtl w:val="0"/>
              </w:rPr>
              <w:t xml:space="preserve">, or </w:t>
            </w:r>
            <w:r>
              <w:rPr>
                <w:rFonts w:ascii="Consolas" w:hAnsi="Consolas" w:cs="Consolas"/>
                <w:sz w:val="19"/>
                <w:szCs w:val="19"/>
                <w:rtl w:val="0"/>
              </w:rPr>
              <w:t xml:space="preserve">not_fit</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Floor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lowest level that an action type may have. An override cannot go below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Gatekeeping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Hierarchical testing: a secondary hypothesis is tested only after the primary hypothesis.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Grade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 to D level of confidence in the evidence. Code computes it from diagnostics, robustness, and deviations.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Guard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check that blocks an action before it runs. Examples are the data firewall, numbers-only-from-tools, immutability of locked objects, and secret filtering.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Hand-off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typed, versioned, hashed output of a stage. It is immutable after acceptance. Each stage boundary has exactly one kind.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Harness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runtime shared by all engines: agent loop, action pipeline, workspace, live trace, budget, and hand-off.</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Holm correction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multiple-comparison correction by the step-down procedure of Holm. It tests p-values in increasing order with a gradually relaxed threshold and keeps the chance of at least one false positive within the preset level. The judge applies it to secondary hypotheses.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HypothesisSet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hand-off object of the </w:t>
            </w:r>
            <w:r>
              <w:rPr>
                <w:rFonts w:ascii="Consolas" w:hAnsi="Consolas" w:cs="Consolas"/>
                <w:sz w:val="19"/>
                <w:szCs w:val="19"/>
                <w:rtl w:val="0"/>
              </w:rPr>
              <w:t xml:space="preserve">hypothesis</w:t>
            </w:r>
            <w:r>
              <w:rPr>
                <w:sz w:val="19"/>
                <w:szCs w:val="19"/>
                <w:rtl w:val="0"/>
              </w:rPr>
              <w:t xml:space="preserve"> stage: at least two hypotheses with different claim keys and one primary hypothesis.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Implanted effect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effect of known size that the system plants in the twin. The rehearsal on the twin must recover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Journal Fingerprint Extraction (JFE)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Could capability after MVP. It builds a profile of a journal from a corpus that the system may use, so that the </w:t>
            </w:r>
            <w:r>
              <w:rPr>
                <w:rFonts w:ascii="Consolas" w:hAnsi="Consolas" w:cs="Consolas"/>
                <w:sz w:val="19"/>
                <w:szCs w:val="19"/>
                <w:rtl w:val="0"/>
              </w:rPr>
              <w:t xml:space="preserve">paper</w:t>
            </w:r>
            <w:r>
              <w:rPr>
                <w:sz w:val="19"/>
                <w:szCs w:val="19"/>
                <w:rtl w:val="0"/>
              </w:rPr>
              <w:t xml:space="preserve"> stage can refer to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Known risk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finding that remains after two revision rounds. The system records and shows it, or the user decides between the two sides.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versioned, project-level store of literature evidence: search protocol, search log, screening decisions, evidence cards, evidence map, and checked BibTeX entries. All stages share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user-side service that keeps </w:t>
            </w:r>
            <w:r>
              <w:rPr>
                <w:rFonts w:ascii="Consolas" w:hAnsi="Consolas" w:cs="Consolas"/>
                <w:sz w:val="19"/>
                <w:szCs w:val="19"/>
                <w:rtl w:val="0"/>
              </w:rPr>
              <w:t xml:space="preserve">local</w:t>
            </w:r>
            <w:r>
              <w:rPr>
                <w:sz w:val="19"/>
                <w:szCs w:val="19"/>
                <w:rtl w:val="0"/>
              </w:rPr>
              <w:t xml:space="preserve"> data and runs jobs next to the data. It has a desktop application.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separate object that records the locked plan: hashes of the specification, the program, and the golden outputs; the snapshot version; the split digest; who locked it; and when. The Platform writes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Needs-you</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decision inbox item that appears when a contract item has used its whole budget share. It is </w:t>
            </w:r>
            <w:r>
              <w:rPr>
                <w:rFonts w:ascii="Consolas" w:hAnsi="Consolas" w:cs="Consolas"/>
                <w:sz w:val="19"/>
                <w:szCs w:val="19"/>
                <w:rtl w:val="0"/>
              </w:rPr>
              <w:t xml:space="preserve">must_ask</w:t>
            </w:r>
            <w:r>
              <w:rPr>
                <w:sz w:val="19"/>
                <w:szCs w:val="19"/>
                <w:rtl w:val="0"/>
              </w:rPr>
              <w:t xml:space="preserve"> in every preset.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Next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proposal after a run, taken from a shared vocabulary: </w:t>
            </w:r>
            <w:r>
              <w:rPr>
                <w:rFonts w:ascii="Consolas" w:hAnsi="Consolas" w:cs="Consolas"/>
                <w:sz w:val="19"/>
                <w:szCs w:val="19"/>
                <w:rtl w:val="0"/>
              </w:rPr>
              <w:t xml:space="preserve">collect_more_data</w:t>
            </w:r>
            <w:r>
              <w:rPr>
                <w:sz w:val="19"/>
                <w:szCs w:val="19"/>
                <w:rtl w:val="0"/>
              </w:rPr>
              <w:t xml:space="preserve">, </w:t>
            </w:r>
            <w:r>
              <w:rPr>
                <w:rFonts w:ascii="Consolas" w:hAnsi="Consolas" w:cs="Consolas"/>
                <w:sz w:val="19"/>
                <w:szCs w:val="19"/>
                <w:rtl w:val="0"/>
              </w:rPr>
              <w:t xml:space="preserve">explore_signal</w:t>
            </w:r>
            <w:r>
              <w:rPr>
                <w:sz w:val="19"/>
                <w:szCs w:val="19"/>
                <w:rtl w:val="0"/>
              </w:rPr>
              <w:t xml:space="preserve">, </w:t>
            </w:r>
            <w:r>
              <w:rPr>
                <w:rFonts w:ascii="Consolas" w:hAnsi="Consolas" w:cs="Consolas"/>
                <w:sz w:val="19"/>
                <w:szCs w:val="19"/>
                <w:rtl w:val="0"/>
              </w:rPr>
              <w:t xml:space="preserve">replicate</w:t>
            </w:r>
            <w:r>
              <w:rPr>
                <w:sz w:val="19"/>
                <w:szCs w:val="19"/>
                <w:rtl w:val="0"/>
              </w:rPr>
              <w:t xml:space="preserve">, </w:t>
            </w:r>
            <w:r>
              <w:rPr>
                <w:rFonts w:ascii="Consolas" w:hAnsi="Consolas" w:cs="Consolas"/>
                <w:sz w:val="19"/>
                <w:szCs w:val="19"/>
                <w:rtl w:val="0"/>
              </w:rPr>
              <w:t xml:space="preserve">write_paper</w:t>
            </w:r>
            <w:r>
              <w:rPr>
                <w:sz w:val="19"/>
                <w:szCs w:val="19"/>
                <w:rtl w:val="0"/>
              </w:rPr>
              <w:t xml:space="preserve">, </w:t>
            </w:r>
            <w:r>
              <w:rPr>
                <w:rFonts w:ascii="Consolas" w:hAnsi="Consolas" w:cs="Consolas"/>
                <w:sz w:val="19"/>
                <w:szCs w:val="19"/>
                <w:rtl w:val="0"/>
              </w:rPr>
              <w:t xml:space="preserve">revise_plan</w:t>
            </w:r>
            <w:r>
              <w:rPr>
                <w:sz w:val="19"/>
                <w:szCs w:val="19"/>
                <w:rtl w:val="0"/>
              </w:rPr>
              <w:t xml:space="preserve">. The AI PI proposes it and the user chooses.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hand-off object of the </w:t>
            </w:r>
            <w:r>
              <w:rPr>
                <w:rFonts w:ascii="Consolas" w:hAnsi="Consolas" w:cs="Consolas"/>
                <w:sz w:val="19"/>
                <w:szCs w:val="19"/>
                <w:rtl w:val="0"/>
              </w:rPr>
              <w:t xml:space="preserve">paper</w:t>
            </w:r>
            <w:r>
              <w:rPr>
                <w:sz w:val="19"/>
                <w:szCs w:val="19"/>
                <w:rtl w:val="0"/>
              </w:rPr>
              <w:t xml:space="preserve"> stage: IMRaD manuscript, reporting checklist, claims, figures and tables, citations, limitations, reproducibility statement, declarations, review results, and export formats.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Persona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lens with its own mandate, finding categories, skills, tools, and measured precision. A persona is a maker (creates objects), a guard (reviews objects), or a connector (links the run to the user; it neither creates nor reviews objects).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Pinned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action that is always </w:t>
            </w:r>
            <w:r>
              <w:rPr>
                <w:rFonts w:ascii="Consolas" w:hAnsi="Consolas" w:cs="Consolas"/>
                <w:sz w:val="19"/>
                <w:szCs w:val="19"/>
                <w:rtl w:val="0"/>
              </w:rPr>
              <w:t xml:space="preserve">must_ask</w:t>
            </w:r>
            <w:r>
              <w:rPr>
                <w:sz w:val="19"/>
                <w:szCs w:val="19"/>
                <w:rtl w:val="0"/>
              </w:rPr>
              <w:t xml:space="preserve">, in every preset. Each pinned item has a wait deadline that the project settings define, and the system sends a reminder before it. Examples are the definition of the outcome and the estimand, the choice of hypotheses and the primary hypothesis, locking the plan, deviating from the locked algorithm, and exporting outside the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Pipeline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order of stages of a run. The standard pipeline is </w:t>
            </w:r>
            <w:r>
              <w:rPr>
                <w:rFonts w:ascii="Consolas" w:hAnsi="Consolas" w:cs="Consolas"/>
                <w:sz w:val="19"/>
                <w:szCs w:val="19"/>
                <w:rtl w:val="0"/>
              </w:rPr>
              <w:t xml:space="preserve">dataset_first</w:t>
            </w:r>
            <w:r>
              <w:rPr>
                <w:sz w:val="19"/>
                <w:szCs w:val="19"/>
                <w:rtl w:val="0"/>
              </w:rPr>
              <w:t xml:space="preserve">: </w:t>
            </w:r>
            <w:r>
              <w:rPr>
                <w:rFonts w:ascii="Consolas" w:hAnsi="Consolas" w:cs="Consolas"/>
                <w:sz w:val="19"/>
                <w:szCs w:val="19"/>
                <w:rtl w:val="0"/>
              </w:rPr>
              <w:t xml:space="preserve">dataset</w:t>
            </w:r>
            <w:r>
              <w:rPr>
                <w:sz w:val="19"/>
                <w:szCs w:val="19"/>
                <w:rtl w:val="0"/>
              </w:rPr>
              <w:t xml:space="preserve">, </w:t>
            </w:r>
            <w:r>
              <w:rPr>
                <w:rFonts w:ascii="Consolas" w:hAnsi="Consolas" w:cs="Consolas"/>
                <w:sz w:val="19"/>
                <w:szCs w:val="19"/>
                <w:rtl w:val="0"/>
              </w:rPr>
              <w:t xml:space="preserve">hypothesis</w:t>
            </w:r>
            <w:r>
              <w:rPr>
                <w:sz w:val="19"/>
                <w:szCs w:val="19"/>
                <w:rtl w:val="0"/>
              </w:rPr>
              <w:t xml:space="preserve">, </w:t>
            </w:r>
            <w:r>
              <w:rPr>
                <w:rFonts w:ascii="Consolas" w:hAnsi="Consolas" w:cs="Consolas"/>
                <w:sz w:val="19"/>
                <w:szCs w:val="19"/>
                <w:rtl w:val="0"/>
              </w:rPr>
              <w:t xml:space="preserve">experiment_design</w:t>
            </w:r>
            <w:r>
              <w:rPr>
                <w:sz w:val="19"/>
                <w:szCs w:val="19"/>
                <w:rtl w:val="0"/>
              </w:rPr>
              <w:t xml:space="preserve">, </w:t>
            </w:r>
            <w:r>
              <w:rPr>
                <w:rFonts w:ascii="Consolas" w:hAnsi="Consolas" w:cs="Consolas"/>
                <w:sz w:val="19"/>
                <w:szCs w:val="19"/>
                <w:rtl w:val="0"/>
              </w:rPr>
              <w:t xml:space="preserve">execution</w:t>
            </w:r>
            <w:r>
              <w:rPr>
                <w:sz w:val="19"/>
                <w:szCs w:val="19"/>
                <w:rtl w:val="0"/>
              </w:rPr>
              <w:t xml:space="preserve">, </w:t>
            </w:r>
            <w:r>
              <w:rPr>
                <w:rFonts w:ascii="Consolas" w:hAnsi="Consolas" w:cs="Consolas"/>
                <w:sz w:val="19"/>
                <w:szCs w:val="19"/>
                <w:rtl w:val="0"/>
              </w:rPr>
              <w:t xml:space="preserve">paper</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Pipeline order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order that prevents leakage: split first; every learning step fits only on the train part; calibration and threshold selection use the validation part; the confirmation part is used once.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part that manages users, projects, runs, permissions, budget, keys, audit, and the Dossier. It does not judge the science.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set of levels for the eight action groups, chosen per stage: </w:t>
            </w:r>
            <w:r>
              <w:rPr>
                <w:rFonts w:ascii="Consolas" w:hAnsi="Consolas" w:cs="Consolas"/>
                <w:sz w:val="19"/>
                <w:szCs w:val="19"/>
                <w:rtl w:val="0"/>
              </w:rPr>
              <w:t xml:space="preserve">co_work</w:t>
            </w:r>
            <w:r>
              <w:rPr>
                <w:sz w:val="19"/>
                <w:szCs w:val="19"/>
                <w:rtl w:val="0"/>
              </w:rPr>
              <w:t xml:space="preserve">, </w:t>
            </w:r>
            <w:r>
              <w:rPr>
                <w:rFonts w:ascii="Consolas" w:hAnsi="Consolas" w:cs="Consolas"/>
                <w:sz w:val="19"/>
                <w:szCs w:val="19"/>
                <w:rtl w:val="0"/>
              </w:rPr>
              <w:t xml:space="preserve">milestones</w:t>
            </w:r>
            <w:r>
              <w:rPr>
                <w:sz w:val="19"/>
                <w:szCs w:val="19"/>
                <w:rtl w:val="0"/>
              </w:rPr>
              <w:t xml:space="preserve"> (default), </w:t>
            </w:r>
            <w:r>
              <w:rPr>
                <w:rFonts w:ascii="Consolas" w:hAnsi="Consolas" w:cs="Consolas"/>
                <w:sz w:val="19"/>
                <w:szCs w:val="19"/>
                <w:rtl w:val="0"/>
              </w:rPr>
              <w:t xml:space="preserve">autopilot</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Whether the user can be reached now: </w:t>
            </w:r>
            <w:r>
              <w:rPr>
                <w:rFonts w:ascii="Consolas" w:hAnsi="Consolas" w:cs="Consolas"/>
                <w:sz w:val="19"/>
                <w:szCs w:val="19"/>
                <w:rtl w:val="0"/>
              </w:rPr>
              <w:t xml:space="preserve">present</w:t>
            </w:r>
            <w:r>
              <w:rPr>
                <w:sz w:val="19"/>
                <w:szCs w:val="19"/>
                <w:rtl w:val="0"/>
              </w:rPr>
              <w:t xml:space="preserve"> or </w:t>
            </w:r>
            <w:r>
              <w:rPr>
                <w:rFonts w:ascii="Consolas" w:hAnsi="Consolas" w:cs="Consolas"/>
                <w:sz w:val="19"/>
                <w:szCs w:val="19"/>
                <w:rtl w:val="0"/>
              </w:rPr>
              <w:t xml:space="preserve">away</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shared workspace of a team. It holds members, settings, datasets, research cases, runs, the Literature Base, the decision inbox, and the audit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Probe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limit on the number of probing queries on one dataset version. The release gate tracks it to limit inference from many aggregates. An exhausted probe budget is a gap and does not stop the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monthly cost limit of a project. At 100 percent, new runs are blocked and a running run waits for a budget review.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aggregate that leaves the place where the data lives. Data rows never leave.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Release gate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single check point that every release passes: small-cell threshold, rounding, differencing check, and probe budget.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append-only list of all releases of one dataset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 intent of a run: topic, goal, context, constraints, domain, and references. A dataset is optional at the start.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 pattern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versioned research unit in a registry. It defines the applicable task family, eligibility rules, required columns, baseline policy, metric policy, statistical plan, failure modes, and negative tests.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mandatory independent review. It runs once for each object version after all checks are green. The reviewer has a fresh context. At most two revision rounds follow.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part of the project settings that sets the approval of a Dossier: number of approvals, who may approve, whether self-approval is allowed, and export formats.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execution of the pipeline for one research case. A project has at most one active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 state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running</w:t>
            </w:r>
            <w:r>
              <w:rPr>
                <w:sz w:val="19"/>
                <w:szCs w:val="19"/>
                <w:rtl w:val="0"/>
              </w:rPr>
              <w:t xml:space="preserve">, </w:t>
            </w:r>
            <w:r>
              <w:rPr>
                <w:rFonts w:ascii="Consolas" w:hAnsi="Consolas" w:cs="Consolas"/>
                <w:sz w:val="19"/>
                <w:szCs w:val="19"/>
                <w:rtl w:val="0"/>
              </w:rPr>
              <w:t xml:space="preserve">waiting</w:t>
            </w:r>
            <w:r>
              <w:rPr>
                <w:sz w:val="19"/>
                <w:szCs w:val="19"/>
                <w:rtl w:val="0"/>
              </w:rPr>
              <w:t xml:space="preserve"> (reason: </w:t>
            </w:r>
            <w:r>
              <w:rPr>
                <w:rFonts w:ascii="Consolas" w:hAnsi="Consolas" w:cs="Consolas"/>
                <w:sz w:val="19"/>
                <w:szCs w:val="19"/>
                <w:rtl w:val="0"/>
              </w:rPr>
              <w:t xml:space="preserve">decision</w:t>
            </w:r>
            <w:r>
              <w:rPr>
                <w:sz w:val="19"/>
                <w:szCs w:val="19"/>
                <w:rtl w:val="0"/>
              </w:rPr>
              <w:t xml:space="preserve">, </w:t>
            </w:r>
            <w:r>
              <w:rPr>
                <w:rFonts w:ascii="Consolas" w:hAnsi="Consolas" w:cs="Consolas"/>
                <w:sz w:val="19"/>
                <w:szCs w:val="19"/>
                <w:rtl w:val="0"/>
              </w:rPr>
              <w:t xml:space="preserve">node_offline</w:t>
            </w:r>
            <w:r>
              <w:rPr>
                <w:sz w:val="19"/>
                <w:szCs w:val="19"/>
                <w:rtl w:val="0"/>
              </w:rPr>
              <w:t xml:space="preserve">, or </w:t>
            </w:r>
            <w:r>
              <w:rPr>
                <w:rFonts w:ascii="Consolas" w:hAnsi="Consolas" w:cs="Consolas"/>
                <w:sz w:val="19"/>
                <w:szCs w:val="19"/>
                <w:rtl w:val="0"/>
              </w:rPr>
              <w:t xml:space="preserve">budget_review</w:t>
            </w:r>
            <w:r>
              <w:rPr>
                <w:sz w:val="19"/>
                <w:szCs w:val="19"/>
                <w:rtl w:val="0"/>
              </w:rPr>
              <w:t xml:space="preserve">), or </w:t>
            </w:r>
            <w:r>
              <w:rPr>
                <w:rFonts w:ascii="Consolas" w:hAnsi="Consolas" w:cs="Consolas"/>
                <w:sz w:val="19"/>
                <w:szCs w:val="19"/>
                <w:rtl w:val="0"/>
              </w:rPr>
              <w:t xml:space="preserve">ended</w:t>
            </w:r>
            <w:r>
              <w:rPr>
                <w:sz w:val="19"/>
                <w:szCs w:val="19"/>
                <w:rtl w:val="0"/>
              </w:rPr>
              <w:t xml:space="preserve"> (result: </w:t>
            </w:r>
            <w:r>
              <w:rPr>
                <w:rFonts w:ascii="Consolas" w:hAnsi="Consolas" w:cs="Consolas"/>
                <w:sz w:val="19"/>
                <w:szCs w:val="19"/>
                <w:rtl w:val="0"/>
              </w:rPr>
              <w:t xml:space="preserve">complete</w:t>
            </w:r>
            <w:r>
              <w:rPr>
                <w:sz w:val="19"/>
                <w:szCs w:val="19"/>
                <w:rtl w:val="0"/>
              </w:rPr>
              <w:t xml:space="preserve">, </w:t>
            </w:r>
            <w:r>
              <w:rPr>
                <w:rFonts w:ascii="Consolas" w:hAnsi="Consolas" w:cs="Consolas"/>
                <w:sz w:val="19"/>
                <w:szCs w:val="19"/>
                <w:rtl w:val="0"/>
              </w:rPr>
              <w:t xml:space="preserve">with_gaps</w:t>
            </w:r>
            <w:r>
              <w:rPr>
                <w:sz w:val="19"/>
                <w:szCs w:val="19"/>
                <w:rtl w:val="0"/>
              </w:rPr>
              <w:t xml:space="preserve">, </w:t>
            </w:r>
            <w:r>
              <w:rPr>
                <w:rFonts w:ascii="Consolas" w:hAnsi="Consolas" w:cs="Consolas"/>
                <w:sz w:val="19"/>
                <w:szCs w:val="19"/>
                <w:rtl w:val="0"/>
              </w:rPr>
              <w:t xml:space="preserve">failed_technical</w:t>
            </w:r>
            <w:r>
              <w:rPr>
                <w:sz w:val="19"/>
                <w:szCs w:val="19"/>
                <w:rtl w:val="0"/>
              </w:rPr>
              <w:t xml:space="preserve">, or </w:t>
            </w:r>
            <w:r>
              <w:rPr>
                <w:rFonts w:ascii="Consolas" w:hAnsi="Consolas" w:cs="Consolas"/>
                <w:sz w:val="19"/>
                <w:szCs w:val="19"/>
                <w:rtl w:val="0"/>
              </w:rPr>
              <w:t xml:space="preserve">cancelled</w:t>
            </w:r>
            <w:r>
              <w:rPr>
                <w:sz w:val="19"/>
                <w:szCs w:val="19"/>
                <w:rtl w:val="0"/>
              </w:rPr>
              <w:t xml:space="preserve">). A pinned item that waits for an answer keeps the run in </w:t>
            </w:r>
            <w:r>
              <w:rPr>
                <w:rFonts w:ascii="Consolas" w:hAnsi="Consolas" w:cs="Consolas"/>
                <w:sz w:val="19"/>
                <w:szCs w:val="19"/>
                <w:rtl w:val="0"/>
              </w:rPr>
              <w:t xml:space="preserve">waiting(decision)</w:t>
            </w:r>
            <w:r>
              <w:rPr>
                <w:sz w:val="19"/>
                <w:szCs w:val="19"/>
                <w:rtl w:val="0"/>
              </w:rPr>
              <w:t xml:space="preserve"> until the pinned wait deadline. A run ends </w:t>
            </w:r>
            <w:r>
              <w:rPr>
                <w:rFonts w:ascii="Consolas" w:hAnsi="Consolas" w:cs="Consolas"/>
                <w:sz w:val="19"/>
                <w:szCs w:val="19"/>
                <w:rtl w:val="0"/>
              </w:rPr>
              <w:t xml:space="preserve">with_gaps</w:t>
            </w:r>
            <w:r>
              <w:rPr>
                <w:sz w:val="19"/>
                <w:szCs w:val="19"/>
                <w:rtl w:val="0"/>
              </w:rPr>
              <w:t xml:space="preserve"> for three causes only: the token budget of the run is spent, a </w:t>
            </w:r>
            <w:r>
              <w:rPr>
                <w:rFonts w:ascii="Consolas" w:hAnsi="Consolas" w:cs="Consolas"/>
                <w:sz w:val="19"/>
                <w:szCs w:val="19"/>
                <w:rtl w:val="0"/>
              </w:rPr>
              <w:t xml:space="preserve">spending</w:t>
            </w:r>
            <w:r>
              <w:rPr>
                <w:sz w:val="19"/>
                <w:szCs w:val="19"/>
                <w:rtl w:val="0"/>
              </w:rPr>
              <w:t xml:space="preserve"> item passes its deadline, or a pinned item passes its wait deadline. The Project Manager or the Researcher who created the run can cancel it from any state except </w:t>
            </w:r>
            <w:r>
              <w:rPr>
                <w:rFonts w:ascii="Consolas" w:hAnsi="Consolas" w:cs="Consolas"/>
                <w:sz w:val="19"/>
                <w:szCs w:val="19"/>
                <w:rtl w:val="0"/>
              </w:rPr>
              <w:t xml:space="preserve">ended</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Seeded-flaw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dataset with planted flaws. It measures the precision of a reviewer. A reviewer below the threshold gets its finding severity lowered.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Split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division of data rows into parts: </w:t>
            </w:r>
            <w:r>
              <w:rPr>
                <w:rFonts w:ascii="Consolas" w:hAnsi="Consolas" w:cs="Consolas"/>
                <w:sz w:val="19"/>
                <w:szCs w:val="19"/>
                <w:rtl w:val="0"/>
              </w:rPr>
              <w:t xml:space="preserve">none</w:t>
            </w:r>
            <w:r>
              <w:rPr>
                <w:sz w:val="19"/>
                <w:szCs w:val="19"/>
                <w:rtl w:val="0"/>
              </w:rPr>
              <w:t xml:space="preserve">, </w:t>
            </w:r>
            <w:r>
              <w:rPr>
                <w:rFonts w:ascii="Consolas" w:hAnsi="Consolas" w:cs="Consolas"/>
                <w:sz w:val="19"/>
                <w:szCs w:val="19"/>
                <w:rtl w:val="0"/>
              </w:rPr>
              <w:t xml:space="preserve">two_way</w:t>
            </w:r>
            <w:r>
              <w:rPr>
                <w:sz w:val="19"/>
                <w:szCs w:val="19"/>
                <w:rtl w:val="0"/>
              </w:rPr>
              <w:t xml:space="preserve">, or </w:t>
            </w:r>
            <w:r>
              <w:rPr>
                <w:rFonts w:ascii="Consolas" w:hAnsi="Consolas" w:cs="Consolas"/>
                <w:sz w:val="19"/>
                <w:szCs w:val="19"/>
                <w:rtl w:val="0"/>
              </w:rPr>
              <w:t xml:space="preserve">three_way</w:t>
            </w:r>
            <w:r>
              <w:rPr>
                <w:sz w:val="19"/>
                <w:szCs w:val="19"/>
                <w:rtl w:val="0"/>
              </w:rPr>
              <w:t xml:space="preserve"> (exploration, confirmation, and reserve). The </w:t>
            </w:r>
            <w:r>
              <w:rPr>
                <w:rFonts w:ascii="Consolas" w:hAnsi="Consolas" w:cs="Consolas"/>
                <w:sz w:val="19"/>
                <w:szCs w:val="19"/>
                <w:rtl w:val="0"/>
              </w:rPr>
              <w:t xml:space="preserve">dataset</w:t>
            </w:r>
            <w:r>
              <w:rPr>
                <w:sz w:val="19"/>
                <w:szCs w:val="19"/>
                <w:rtl w:val="0"/>
              </w:rPr>
              <w:t xml:space="preserve"> stage decides it from power.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step of the pipeline: </w:t>
            </w:r>
            <w:r>
              <w:rPr>
                <w:rFonts w:ascii="Consolas" w:hAnsi="Consolas" w:cs="Consolas"/>
                <w:sz w:val="19"/>
                <w:szCs w:val="19"/>
                <w:rtl w:val="0"/>
              </w:rPr>
              <w:t xml:space="preserve">dataset</w:t>
            </w:r>
            <w:r>
              <w:rPr>
                <w:sz w:val="19"/>
                <w:szCs w:val="19"/>
                <w:rtl w:val="0"/>
              </w:rPr>
              <w:t xml:space="preserve">, </w:t>
            </w:r>
            <w:r>
              <w:rPr>
                <w:rFonts w:ascii="Consolas" w:hAnsi="Consolas" w:cs="Consolas"/>
                <w:sz w:val="19"/>
                <w:szCs w:val="19"/>
                <w:rtl w:val="0"/>
              </w:rPr>
              <w:t xml:space="preserve">hypothesis</w:t>
            </w:r>
            <w:r>
              <w:rPr>
                <w:sz w:val="19"/>
                <w:szCs w:val="19"/>
                <w:rtl w:val="0"/>
              </w:rPr>
              <w:t xml:space="preserve">, </w:t>
            </w:r>
            <w:r>
              <w:rPr>
                <w:rFonts w:ascii="Consolas" w:hAnsi="Consolas" w:cs="Consolas"/>
                <w:sz w:val="19"/>
                <w:szCs w:val="19"/>
                <w:rtl w:val="0"/>
              </w:rPr>
              <w:t xml:space="preserve">experiment_design</w:t>
            </w:r>
            <w:r>
              <w:rPr>
                <w:sz w:val="19"/>
                <w:szCs w:val="19"/>
                <w:rtl w:val="0"/>
              </w:rPr>
              <w:t xml:space="preserve">, </w:t>
            </w:r>
            <w:r>
              <w:rPr>
                <w:rFonts w:ascii="Consolas" w:hAnsi="Consolas" w:cs="Consolas"/>
                <w:sz w:val="19"/>
                <w:szCs w:val="19"/>
                <w:rtl w:val="0"/>
              </w:rPr>
              <w:t xml:space="preserve">execution</w:t>
            </w:r>
            <w:r>
              <w:rPr>
                <w:sz w:val="19"/>
                <w:szCs w:val="19"/>
                <w:rtl w:val="0"/>
              </w:rPr>
              <w:t xml:space="preserve">, or </w:t>
            </w:r>
            <w:r>
              <w:rPr>
                <w:rFonts w:ascii="Consolas" w:hAnsi="Consolas" w:cs="Consolas"/>
                <w:sz w:val="19"/>
                <w:szCs w:val="19"/>
                <w:rtl w:val="0"/>
              </w:rPr>
              <w:t xml:space="preserve">paper</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Task family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type of outcome problem: </w:t>
            </w:r>
            <w:r>
              <w:rPr>
                <w:rFonts w:ascii="Consolas" w:hAnsi="Consolas" w:cs="Consolas"/>
                <w:sz w:val="19"/>
                <w:szCs w:val="19"/>
                <w:rtl w:val="0"/>
              </w:rPr>
              <w:t xml:space="preserve">binary</w:t>
            </w:r>
            <w:r>
              <w:rPr>
                <w:sz w:val="19"/>
                <w:szCs w:val="19"/>
                <w:rtl w:val="0"/>
              </w:rPr>
              <w:t xml:space="preserve">, </w:t>
            </w:r>
            <w:r>
              <w:rPr>
                <w:rFonts w:ascii="Consolas" w:hAnsi="Consolas" w:cs="Consolas"/>
                <w:sz w:val="19"/>
                <w:szCs w:val="19"/>
                <w:rtl w:val="0"/>
              </w:rPr>
              <w:t xml:space="preserve">multiclass</w:t>
            </w:r>
            <w:r>
              <w:rPr>
                <w:sz w:val="19"/>
                <w:szCs w:val="19"/>
                <w:rtl w:val="0"/>
              </w:rPr>
              <w:t xml:space="preserve">, </w:t>
            </w:r>
            <w:r>
              <w:rPr>
                <w:rFonts w:ascii="Consolas" w:hAnsi="Consolas" w:cs="Consolas"/>
                <w:sz w:val="19"/>
                <w:szCs w:val="19"/>
                <w:rtl w:val="0"/>
              </w:rPr>
              <w:t xml:space="preserve">regression</w:t>
            </w:r>
            <w:r>
              <w:rPr>
                <w:sz w:val="19"/>
                <w:szCs w:val="19"/>
                <w:rtl w:val="0"/>
              </w:rPr>
              <w:t xml:space="preserve">, or </w:t>
            </w:r>
            <w:r>
              <w:rPr>
                <w:rFonts w:ascii="Consolas" w:hAnsi="Consolas" w:cs="Consolas"/>
                <w:sz w:val="19"/>
                <w:szCs w:val="19"/>
                <w:rtl w:val="0"/>
              </w:rPr>
              <w:t xml:space="preserve">rare-event</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Token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limit of model tokens for one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Tried 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record of every search procedure in the exploration lane and its noise threshold. The more the system searches, the higher the threshold for later candidates.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opening of the envelope. It happens automatically when all checks are green, or by hand if the user chose so.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Verdict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conclusion that code computes for each hypothesis under the locked decision rule: </w:t>
            </w:r>
            <w:r>
              <w:rPr>
                <w:rFonts w:ascii="Consolas" w:hAnsi="Consolas" w:cs="Consolas"/>
                <w:sz w:val="19"/>
                <w:szCs w:val="19"/>
                <w:rtl w:val="0"/>
              </w:rPr>
              <w:t xml:space="preserve">supported</w:t>
            </w:r>
            <w:r>
              <w:rPr>
                <w:sz w:val="19"/>
                <w:szCs w:val="19"/>
                <w:rtl w:val="0"/>
              </w:rPr>
              <w:t xml:space="preserve">, </w:t>
            </w:r>
            <w:r>
              <w:rPr>
                <w:rFonts w:ascii="Consolas" w:hAnsi="Consolas" w:cs="Consolas"/>
                <w:sz w:val="19"/>
                <w:szCs w:val="19"/>
                <w:rtl w:val="0"/>
              </w:rPr>
              <w:t xml:space="preserve">trivial</w:t>
            </w:r>
            <w:r>
              <w:rPr>
                <w:sz w:val="19"/>
                <w:szCs w:val="19"/>
                <w:rtl w:val="0"/>
              </w:rPr>
              <w:t xml:space="preserve">, </w:t>
            </w:r>
            <w:r>
              <w:rPr>
                <w:rFonts w:ascii="Consolas" w:hAnsi="Consolas" w:cs="Consolas"/>
                <w:sz w:val="19"/>
                <w:szCs w:val="19"/>
                <w:rtl w:val="0"/>
              </w:rPr>
              <w:t xml:space="preserve">not_supported</w:t>
            </w:r>
            <w:r>
              <w:rPr>
                <w:sz w:val="19"/>
                <w:szCs w:val="19"/>
                <w:rtl w:val="0"/>
              </w:rPr>
              <w:t xml:space="preserve">, </w:t>
            </w:r>
            <w:r>
              <w:rPr>
                <w:rFonts w:ascii="Consolas" w:hAnsi="Consolas" w:cs="Consolas"/>
                <w:sz w:val="19"/>
                <w:szCs w:val="19"/>
                <w:rtl w:val="0"/>
              </w:rPr>
              <w:t xml:space="preserve">insufficient</w:t>
            </w:r>
            <w:r>
              <w:rPr>
                <w:sz w:val="19"/>
                <w:szCs w:val="19"/>
                <w:rtl w:val="0"/>
              </w:rPr>
              <w:t xml:space="preserve">, or </w:t>
            </w:r>
            <w:r>
              <w:rPr>
                <w:rFonts w:ascii="Consolas" w:hAnsi="Consolas" w:cs="Consolas"/>
                <w:sz w:val="19"/>
                <w:szCs w:val="19"/>
                <w:rtl w:val="0"/>
              </w:rPr>
              <w:t xml:space="preserve">not_tested</w:t>
            </w:r>
            <w:r>
              <w:rPr>
                <w:sz w:val="19"/>
                <w:szCs w:val="19"/>
                <w:rtl w:val="0"/>
              </w:rPr>
              <w:t xml:space="preserve">. The model does not create verdicts.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interface in the browser. It shows the workspace, the decision inbox, and the live trace, and it receives the actions of the user. It holds no scientific logic.</w:t>
            </w:r>
          </w:p>
        </w:tc>
      </w:tr>
    </w:tbl>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003" w:name="_Toc100003"/>
      <w:r>
        <w:rPr>
          <w:rtl w:val="0"/>
        </w:rPr>
        <w:t xml:space="preserve">I. Project Introduction</w:t>
      </w:r>
      <w:bookmarkEnd w:id="100003"/>
    </w:p>
    <w:p w:rsidR="00000000" w:rsidDel="00000000" w:rsidP="00000000" w:rsidRDefault="00000000" w:rsidRPr="00000000" w14:paraId="000000CB">
      <w:pPr>
        <w:pStyle w:val="Heading2"/>
        <w:spacing w:after="80" w:line="240" w:lineRule="auto"/>
        <w:rPr/>
      </w:pPr>
      <w:bookmarkStart w:id="100004" w:name="_Toc100004"/>
      <w:r>
        <w:rPr>
          <w:rtl w:val="0"/>
        </w:rPr>
        <w:t xml:space="preserve">1. Overview</w:t>
      </w:r>
      <w:bookmarkEnd w:id="100004"/>
    </w:p>
    <w:p w:rsidR="00000000" w:rsidDel="00000000" w:rsidP="00000000" w:rsidRDefault="00000000" w:rsidRPr="00000000" w14:paraId="00000094">
      <w:pPr>
        <w:rPr/>
      </w:pPr>
      <w:r>
        <w:rPr>
          <w:rtl w:val="0"/>
        </w:rPr>
        <w:t xml:space="preserve">OpenAI-Scientist is a web app for research teams that work on tabular data. A Researcher starts with a research case. A dataset is optional at the start. The system then runs a fixed, dataset-first pipeline of five stages: </w:t>
      </w:r>
      <w:r>
        <w:rPr>
          <w:rFonts w:ascii="Consolas" w:hAnsi="Consolas" w:cs="Consolas"/>
          <w:rtl w:val="0"/>
        </w:rPr>
        <w:t xml:space="preserve">dataset</w:t>
      </w:r>
      <w:r>
        <w:rPr>
          <w:rtl w:val="0"/>
        </w:rPr>
        <w:t xml:space="preserve">, </w:t>
      </w:r>
      <w:r>
        <w:rPr>
          <w:rFonts w:ascii="Consolas" w:hAnsi="Consolas" w:cs="Consolas"/>
          <w:rtl w:val="0"/>
        </w:rPr>
        <w:t xml:space="preserve">hypothesis</w:t>
      </w:r>
      <w:r>
        <w:rPr>
          <w:rtl w:val="0"/>
        </w:rPr>
        <w:t xml:space="preserve">, </w:t>
      </w:r>
      <w:r>
        <w:rPr>
          <w:rFonts w:ascii="Consolas" w:hAnsi="Consolas" w:cs="Consolas"/>
          <w:rtl w:val="0"/>
        </w:rPr>
        <w:t xml:space="preserve">experiment_design</w:t>
      </w:r>
      <w:r>
        <w:rPr>
          <w:rtl w:val="0"/>
        </w:rPr>
        <w:t xml:space="preserve">, </w:t>
      </w:r>
      <w:r>
        <w:rPr>
          <w:rFonts w:ascii="Consolas" w:hAnsi="Consolas" w:cs="Consolas"/>
          <w:rtl w:val="0"/>
        </w:rPr>
        <w:t xml:space="preserve">execution</w:t>
      </w:r>
      <w:r>
        <w:rPr>
          <w:rtl w:val="0"/>
        </w:rPr>
        <w:t xml:space="preserve">, and </w:t>
      </w:r>
      <w:r>
        <w:rPr>
          <w:rFonts w:ascii="Consolas" w:hAnsi="Consolas" w:cs="Consolas"/>
          <w:rtl w:val="0"/>
        </w:rPr>
        <w:t xml:space="preserve">paper</w:t>
      </w:r>
      <w:r>
        <w:rPr>
          <w:rtl w:val="0"/>
        </w:rPr>
        <w:t xml:space="preserve">. Each stage boundary has exactly one hand-off object. The hand-off object is typed, versioned, hashed, and immutable after acceptance.</w:t>
      </w:r>
    </w:p>
    <w:p w:rsidR="00000000" w:rsidDel="00000000" w:rsidP="00000000" w:rsidRDefault="00000000" w:rsidRPr="00000000" w14:paraId="00000094">
      <w:pPr>
        <w:rPr/>
      </w:pPr>
      <w:r>
        <w:rPr>
          <w:rtl w:val="0"/>
        </w:rPr>
        <w:t xml:space="preserve">The Platform divides the work into three parts. The AI proposes and writes text. Code computes numbers, checks, verdicts, grades, and claim ceilings. The Researcher keeps the decisions that only a person may take. A mandatory independent review applies to every object version. Data rows that stay on the user machine never leave it. A Local Node releases only aggregates through a release gate. The final result is a Dossier. Only an approved Dossier may leave the project.</w:t>
      </w:r>
    </w:p>
    <w:p w:rsidR="00000000" w:rsidDel="00000000" w:rsidP="00000000" w:rsidRDefault="00000000" w:rsidRPr="00000000" w14:paraId="00000094">
      <w:pPr>
        <w:rPr/>
      </w:pPr>
      <w:r>
        <w:rPr>
          <w:rtl w:val="0"/>
        </w:rPr>
        <w:t xml:space="preserve">The Platform is designed so that no error is hidden, every claim has a source, and every run can be replayed. It does not guarantee that the science is right.</w:t>
      </w:r>
    </w:p>
    <w:p w:rsidR="00000000" w:rsidDel="00000000" w:rsidP="00000000" w:rsidRDefault="00000000" w:rsidRPr="00000000" w14:paraId="000000CE">
      <w:pPr>
        <w:pStyle w:val="Heading3"/>
        <w:spacing w:after="80" w:before="140" w:line="240" w:lineRule="auto"/>
        <w:rPr/>
      </w:pPr>
      <w:bookmarkStart w:id="100005" w:name="_Toc100005"/>
      <w:r>
        <w:rPr>
          <w:rtl w:val="0"/>
        </w:rPr>
        <w:t xml:space="preserve">1.1 Project Information</w:t>
      </w:r>
      <w:bookmarkEnd w:id="100005"/>
    </w:p>
    <w:p w:rsidR="00000000" w:rsidDel="00000000" w:rsidP="00000000" w:rsidRDefault="00000000" w:rsidRPr="00000000" w14:paraId="00000094">
      <w:pPr>
        <w:rPr/>
      </w:pPr>
      <w:r>
        <w:rPr>
          <w:b/>
          <w:rtl w:val="0"/>
        </w:rPr>
        <w:t xml:space="preserve">Project name (English):</w:t>
      </w:r>
      <w:r>
        <w:rPr>
          <w:rtl w:val="0"/>
        </w:rPr>
        <w:t xml:space="preserve"> Design and Evaluation of an AI Data Agent for Automated Data Analysis Using User-Provided Datasets</w:t>
      </w:r>
    </w:p>
    <w:p w:rsidR="00000000" w:rsidDel="00000000" w:rsidP="00000000" w:rsidRDefault="00000000" w:rsidRPr="00000000" w14:paraId="00000094">
      <w:pPr>
        <w:rPr/>
      </w:pPr>
      <w:r>
        <w:rPr>
          <w:b/>
          <w:rtl w:val="0"/>
        </w:rPr>
        <w:t xml:space="preserve">Project name (Vietnamese):</w:t>
      </w:r>
      <w:r>
        <w:rPr>
          <w:rtl w:val="0"/>
        </w:rPr>
        <w:t xml:space="preserve"> Thiết kế và Đánh giá Tác nhân AI Hỗ trợ Phân tích Dữ liệu Tự động trên Dữ liệu do Người dùng Cung cấp</w:t>
      </w:r>
    </w:p>
    <w:p w:rsidR="00000000" w:rsidDel="00000000" w:rsidP="00000000" w:rsidRDefault="00000000" w:rsidRPr="00000000" w14:paraId="00000094">
      <w:pPr>
        <w:rPr/>
      </w:pPr>
      <w:r>
        <w:rPr>
          <w:b/>
          <w:rtl w:val="0"/>
        </w:rPr>
        <w:t xml:space="preserve">System name:</w:t>
      </w:r>
      <w:r>
        <w:rPr>
          <w:rtl w:val="0"/>
        </w:rPr>
        <w:t xml:space="preserve"> OpenAI-Scientist</w:t>
      </w:r>
    </w:p>
    <w:p w:rsidR="00000000" w:rsidDel="00000000" w:rsidP="00000000" w:rsidRDefault="00000000" w:rsidRPr="00000000" w14:paraId="00000094">
      <w:pPr>
        <w:rPr/>
      </w:pPr>
      <w:r>
        <w:rPr>
          <w:b/>
          <w:rtl w:val="0"/>
        </w:rPr>
        <w:t xml:space="preserve">Project code:</w:t>
      </w:r>
      <w:r>
        <w:rPr>
          <w:rtl w:val="0"/>
        </w:rPr>
        <w:t xml:space="preserve"> FA26SE115</w:t>
      </w:r>
    </w:p>
    <w:p w:rsidR="00000000" w:rsidDel="00000000" w:rsidP="00000000" w:rsidRDefault="00000000" w:rsidRPr="00000000" w14:paraId="00000094">
      <w:pPr>
        <w:rPr/>
      </w:pPr>
      <w:r>
        <w:rPr>
          <w:b/>
          <w:rtl w:val="0"/>
        </w:rPr>
        <w:t xml:space="preserve">Group name:</w:t>
      </w:r>
      <w:r>
        <w:rPr>
          <w:rtl w:val="0"/>
        </w:rPr>
        <w:t xml:space="preserve"> GFA26SE78</w:t>
      </w:r>
    </w:p>
    <w:p w:rsidR="00000000" w:rsidDel="00000000" w:rsidP="00000000" w:rsidRDefault="00000000" w:rsidRPr="00000000" w14:paraId="00000094">
      <w:pPr>
        <w:rPr/>
      </w:pPr>
      <w:r>
        <w:rPr>
          <w:b/>
          <w:rtl w:val="0"/>
        </w:rPr>
        <w:t xml:space="preserve">Supervisors:</w:t>
      </w:r>
      <w:r>
        <w:rPr>
          <w:rtl w:val="0"/>
        </w:rPr>
        <w:t xml:space="preserve"> Lâm Hữu Khánh Phương (</w:t>
      </w:r>
      <w:r>
        <w:rPr>
          <w:rtl w:val="0"/>
        </w:rPr>
        <w:t xml:space="preserve">phuonglhk@fpt.edu.vn</w:t>
      </w:r>
      <w:r>
        <w:rPr>
          <w:rtl w:val="0"/>
        </w:rPr>
        <w:t xml:space="preserve">), Trần Trọng Huỳnh (</w:t>
      </w:r>
      <w:r>
        <w:rPr>
          <w:rtl w:val="0"/>
        </w:rPr>
        <w:t xml:space="preserve">huynhtt@fpt.edu.vn</w:t>
      </w:r>
      <w:r>
        <w:rPr>
          <w:rtl w:val="0"/>
        </w:rPr>
        <w:t xml:space="preserve">)</w:t>
      </w:r>
    </w:p>
    <w:p w:rsidR="00000000" w:rsidDel="00000000" w:rsidP="00000000" w:rsidRDefault="00000000" w:rsidRPr="00000000" w14:paraId="000000CE">
      <w:pPr>
        <w:pStyle w:val="Heading3"/>
        <w:spacing w:after="80" w:before="140" w:line="240" w:lineRule="auto"/>
        <w:rPr/>
      </w:pPr>
      <w:bookmarkStart w:id="100006" w:name="_Toc100006"/>
      <w:r>
        <w:rPr>
          <w:rtl w:val="0"/>
        </w:rPr>
        <w:t xml:space="preserve">1.2 Project Team</w:t>
      </w:r>
      <w:bookmarkEnd w:id="100006"/>
    </w:p>
    <w:p w:rsidR="00000000" w:rsidDel="00000000" w:rsidP="00000000" w:rsidRDefault="00000000" w:rsidRPr="00000000" w14:paraId="00000094">
      <w:pPr>
        <w:rPr/>
      </w:pPr>
      <w:r>
        <w:rPr>
          <w:rtl w:val="0"/>
        </w:rPr>
        <w:t xml:space="preserve">The table identifies the project members and their principal responsibilities. Contact details are kept in the team records and are not repeated in this report.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582"/>
        <w:gridCol w:w="2175"/>
        <w:gridCol w:w="593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Full Name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Role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Main responsibility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Lê Vũ Phương Hòa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Lead / Backend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coordination, backend architecture, and release decisions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Ngô Thành Đạt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pipeline, scientific services, AI integration, and requirements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Trần Phú Thịnh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Frontend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Web interface, workspace screens, and frontend integration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Uông Tuấn Vũ</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Frontend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Frontend support, test coordination, and release verification</w:t>
            </w:r>
          </w:p>
        </w:tc>
      </w:tr>
    </w:tbl>
    <w:p w:rsidR="00000000" w:rsidDel="00000000" w:rsidP="00000000" w:rsidRDefault="00000000" w:rsidRPr="00000000" w14:paraId="00000094">
      <w:pPr>
        <w:rPr/>
      </w:pPr>
      <w:r>
        <w:rPr>
          <w:b/>
          <w:rtl w:val="0"/>
        </w:rPr>
        <w:t xml:space="preserve">1.3 Users and Actors</w:t>
      </w:r>
    </w:p>
    <w:p w:rsidR="00000000" w:rsidDel="00000000" w:rsidP="00000000" w:rsidRDefault="00000000" w:rsidRPr="00000000" w14:paraId="00000094">
      <w:pPr>
        <w:rPr/>
      </w:pPr>
      <w:r>
        <w:rPr>
          <w:rtl w:val="0"/>
        </w:rPr>
        <w:t xml:space="preserve">The system has four human roles and two system actors.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045"/>
        <w:gridCol w:w="1107"/>
        <w:gridCol w:w="553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Role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Main work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Manages users, models, keys, engine settings, default budgets, audit, and health. Sees project metadata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Manages members, settings, budget, datasets, and runs. Approves extra spending and Dossiers. Has all research rights of a Researcher.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Creates research cases and runs. Answers the decision inbox, accepts hand-off objects, locks the plan, and exports results.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Reads and comments on all objects. Approves a Dossier under the review settings.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actor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Summarizes, proposes the next step, writes the lab notebook, and decides tentatively on items that are not pinned.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Persona (maker, guard, connector)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actor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Creates objects (maker), reviews objects (guard), or links the run to the user (connector).</w:t>
            </w:r>
          </w:p>
        </w:tc>
      </w:tr>
    </w:tbl>
    <w:p>
      <w:pPr>
        <w:jc w:val="center"/>
      </w:pPr>
      <w:r>
        <w:rPr>
          <w:highlight w:val="yellow"/>
        </w:rPr>
        <w:t xml:space="preserve">IMAGE TO BE ADDED — Business Process Diagram – Research Pipeline</w:t>
      </w:r>
    </w:p>
    <w:p w:rsidR="00000000" w:rsidDel="00000000" w:rsidP="00000000" w:rsidRDefault="00000000" w:rsidRPr="00000000" w14:paraId="00000112">
      <w:pPr>
        <w:pStyle w:val="Heading6"/>
        <w:spacing w:after="160" w:before="40" w:line="240" w:lineRule="auto"/>
        <w:jc w:val="center"/>
        <w:rPr/>
      </w:pPr>
      <w:bookmarkStart w:id="100007" w:name="_Toc100007"/>
      <w:r>
        <w:rPr>
          <w:sz w:val="18"/>
          <w:szCs w:val="18"/>
          <w:rtl w:val="0"/>
        </w:rPr>
        <w:t xml:space="preserve">Figure 1. Business Process Diagram – Research Pipeline</w:t>
      </w:r>
      <w:bookmarkEnd w:id="100007"/>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2215"/>
        <w:gridCol w:w="1985"/>
        <w:gridCol w:w="465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Order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Stage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Hand-off object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Main capability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DatasetSnapshot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Ingests data, profiles quality, flags leakage, decides the split, and concludes fitness.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hypothesis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a methodical rapid review of the Literature Base and creates at least two testable hypotheses with one primary hypothesis.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experiment_design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AnalysisPlan and 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Plans the analysis of existing tabular data and locks the plan.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execution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the locked program, keeps the confirmatory result in the envelope, unseals it, and computes the verdict, grade, and claim ceiling by code.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Drafts the manuscript package with reporting checklist, claims, citations, and limitations.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After 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Collects the accepted EvidenceBundle and PaperPack, goes through approval, and allows export.</w:t>
            </w:r>
          </w:p>
        </w:tc>
      </w:tr>
    </w:tbl>
    <w:p w:rsidR="00000000" w:rsidDel="00000000" w:rsidP="00000000" w:rsidRDefault="00000000" w:rsidRPr="00000000" w14:paraId="000000CB">
      <w:pPr>
        <w:pStyle w:val="Heading2"/>
        <w:spacing w:after="80" w:line="240" w:lineRule="auto"/>
        <w:rPr/>
      </w:pPr>
      <w:bookmarkStart w:id="100008" w:name="_Toc100008"/>
      <w:r>
        <w:rPr>
          <w:rtl w:val="0"/>
        </w:rPr>
        <w:t xml:space="preserve">2. Product Background</w:t>
      </w:r>
      <w:bookmarkEnd w:id="100008"/>
    </w:p>
    <w:p w:rsidR="00000000" w:rsidDel="00000000" w:rsidP="00000000" w:rsidRDefault="00000000" w:rsidRPr="00000000" w14:paraId="00000094">
      <w:pPr>
        <w:rPr/>
      </w:pPr>
      <w:r>
        <w:rPr>
          <w:rtl w:val="0"/>
        </w:rPr>
        <w:t xml:space="preserve">Research on tabular data needs several steps: understand the dataset, ask an answerable question, find literature evidence, plan the analysis, run the analysis, and write the paper. Each step has its own risk. Table 1 groups the business problems that the BRD records (BP-01 to BP-16).</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438"/>
        <w:gridCol w:w="625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Area</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Business problems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Literature and hypotheses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BP-01: literature review, evidence screening, and gap finding take much effort. BP-02: hypotheses are often vague, with missing variables, measures, effect thresholds, or refutation criteria.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Analysis planning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BP-03: an analysis plan can lack a baseline, confounding control, missing-data handling, or leakage control.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understanding and splitting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BP-05: real datasets are hard to understand (variable types, missing codes, cardinality, free text, personal data, unit of observation, quality). BP-06: a wrong data split leaks information and gives falsely optimistic results.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Confirmatory 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BP-07: looking at confirmatory results before the analysis is final, or trying many procedures and choosing the best result (p-hacking), removes the value of confirmation. BP-08: an AI that plans and approves its own work tends to confirm itself, so independent review and human decisions are needed.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Traceability of AI output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BP-04: a language model can invent citations, numbers, or certainty, and artifacts without provenance are hard to audit. BP-12: a draft can amplify claims, drop caveats, misquote citations, or contain numbers that code did not create.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protection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BP-13: private data rows can leave the machine that holds the data (to a model, a log, or a cloud).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Control, cost, and run completion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BP-09: tokens, model keys, and cost need control per run and per project. BP-14: a run can hang when it waits for the user, when the budget ends, or when self-repair is exhausted. BP-15: one control switch for a whole run is too coarse: users are asked too much or lose decisions that only they should take.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Collaboration and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BP-10: research teams need to collaborate, comment, receive notifications, and audit one run. BP-16: results can leave the project without an authorized approval.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Journals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BP-11: journal choice and manuscript structure often depend on intuition, and observed practice is hard to separate from mandatory rules.</w:t>
            </w:r>
          </w:p>
        </w:tc>
      </w:tr>
    </w:tbl>
    <w:p w:rsidR="00000000" w:rsidDel="00000000" w:rsidP="00000000" w:rsidRDefault="00000000" w:rsidRPr="00000000" w14:paraId="00000094">
      <w:pPr>
        <w:rPr/>
      </w:pPr>
      <w:r>
        <w:rPr>
          <w:i/>
          <w:rtl w:val="0"/>
        </w:rPr>
        <w:t xml:space="preserve">Table 1: Business problems (BP) by area.</w:t>
      </w:r>
    </w:p>
    <w:p w:rsidR="00000000" w:rsidDel="00000000" w:rsidP="00000000" w:rsidRDefault="00000000" w:rsidRPr="00000000" w14:paraId="00000094">
      <w:pPr>
        <w:rPr/>
      </w:pPr>
      <w:r>
        <w:rPr>
          <w:rtl w:val="0"/>
        </w:rPr>
        <w:t xml:space="preserve">AI can reduce the operational burden of this work. It can support data preparation, literature review, planning, analysis, and writing. Unchecked automation, however, can confuse an exploratory pattern with evidence, hide a failed attempt, or state an assumption as a conclusion. The Platform therefore separates three parts. The AI proposes and writes text. Code computes numbers, checks, and verdicts. The Researcher holds the pinned decisions. The Platform manages data, permissions, runs, audit, and the Dossier, and it does not judge the science.</w:t>
      </w:r>
    </w:p>
    <w:p w:rsidR="00000000" w:rsidDel="00000000" w:rsidP="00000000" w:rsidRDefault="00000000" w:rsidRPr="00000000" w14:paraId="00000094">
      <w:pPr>
        <w:rPr/>
      </w:pPr>
      <w:r>
        <w:rPr>
          <w:rtl w:val="0"/>
        </w:rPr>
        <w:t xml:space="preserve">The Platform does not claim autonomous scientific discovery. The Researcher can inspect, correct, and steer the work during a run. A run always ends with a clear result, including the result </w:t>
      </w:r>
      <w:r>
        <w:rPr>
          <w:rFonts w:ascii="Consolas" w:hAnsi="Consolas" w:cs="Consolas"/>
          <w:rtl w:val="0"/>
        </w:rPr>
        <w:t xml:space="preserve">with_gaps</w:t>
      </w:r>
      <w:r>
        <w:rPr>
          <w:rtl w:val="0"/>
        </w:rPr>
        <w:t xml:space="preserve">, and it never stays suspended. A pinned item that nobody answers before its wait deadline ends the run </w:t>
      </w:r>
      <w:r>
        <w:rPr>
          <w:rFonts w:ascii="Consolas" w:hAnsi="Consolas" w:cs="Consolas"/>
          <w:rtl w:val="0"/>
        </w:rPr>
        <w:t xml:space="preserve">with_gaps</w:t>
      </w:r>
      <w:r>
        <w:rPr>
          <w:rtl w:val="0"/>
        </w:rPr>
        <w:t xml:space="preserve">; the item closes unanswered and nobody decides it for the user.</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065"/>
        <w:gridCol w:w="862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Element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research case (topic, goal, context, constraints). A tabular dataset is optional at the start.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Process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Five stages in a fixed order. Each stage has checks by code, a mandatory independent review, and human decisions by action type.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Output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Dossier that references the accepted EvidenceBundle and PaperPack. The system exports it only after approval.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Preset per stage, pinned actions, presence, decision inbox, decision log, token budget, project budget, release gate, and audit log.</w:t>
            </w:r>
          </w:p>
        </w:tc>
      </w:tr>
    </w:tbl>
    <w:p w:rsidR="00000000" w:rsidDel="00000000" w:rsidP="00000000" w:rsidRDefault="00000000" w:rsidRPr="00000000" w14:paraId="000000CB">
      <w:pPr>
        <w:pStyle w:val="Heading2"/>
        <w:spacing w:after="80" w:line="240" w:lineRule="auto"/>
        <w:rPr/>
      </w:pPr>
      <w:bookmarkStart w:id="100009" w:name="_Toc100009"/>
      <w:r>
        <w:rPr>
          <w:rtl w:val="0"/>
        </w:rPr>
        <w:t xml:space="preserve">3. Existing Systems</w:t>
      </w:r>
      <w:bookmarkEnd w:id="100009"/>
    </w:p>
    <w:p w:rsidR="00000000" w:rsidDel="00000000" w:rsidP="00000000" w:rsidRDefault="00000000" w:rsidRPr="00000000" w14:paraId="00000094">
      <w:pPr>
        <w:rPr/>
      </w:pPr>
      <w:r>
        <w:rPr>
          <w:rtl w:val="0"/>
        </w:rPr>
        <w:t xml:space="preserve">Two groups of systems relate to OpenAI-Scientist. The first group is general analysis tools, where the user writes and runs every step. Jupyter represents this group as the baseline. The second group is AI scientist systems, where AI agents carry out part or all of a research cycle. Section 3.2 to section 3.5 describe four of them. The descriptions use the public pages and papers of each system. The report compares the systems qualitatively. It does not benchmark OpenAI-Scientist against them (EX-09).</w:t>
      </w:r>
    </w:p>
    <w:p w:rsidR="00000000" w:rsidDel="00000000" w:rsidP="00000000" w:rsidRDefault="00000000" w:rsidRPr="00000000" w14:paraId="000000CE">
      <w:pPr>
        <w:pStyle w:val="Heading3"/>
        <w:spacing w:after="80" w:before="140" w:line="240" w:lineRule="auto"/>
        <w:rPr/>
      </w:pPr>
      <w:bookmarkStart w:id="100010" w:name="_Toc100010"/>
      <w:r>
        <w:rPr>
          <w:rtl w:val="0"/>
        </w:rPr>
        <w:t xml:space="preserve">3.1 Jupyter Notebook / JupyterLab</w:t>
      </w:r>
      <w:bookmarkEnd w:id="100010"/>
    </w:p>
    <w:p w:rsidR="00000000" w:rsidDel="00000000" w:rsidP="00000000" w:rsidRDefault="00000000" w:rsidRPr="00000000" w14:paraId="00000094">
      <w:pPr>
        <w:rPr/>
      </w:pPr>
      <w:r>
        <w:rPr>
          <w:rtl w:val="0"/>
        </w:rPr>
        <w:t xml:space="preserve">Project Jupyter provides web applications for computational documents. A notebook combines code, its output, and explanatory text in one document. JupyterLab is the newer interactive environment for notebooks, code, and data. Project Jupyter releases the software as open source under a modified BSD license.</w:t>
      </w:r>
    </w:p>
    <w:p w:rsidR="00000000" w:rsidDel="00000000" w:rsidP="00000000" w:rsidRDefault="00000000" w:rsidRPr="00000000" w14:paraId="00000094">
      <w:pPr>
        <w:rPr/>
      </w:pPr>
      <w:r>
        <w:rPr>
          <w:b/>
          <w:rtl w:val="0"/>
        </w:rPr>
        <w:t xml:space="preserve">Actors:</w:t>
      </w:r>
      <w:r>
        <w:rPr>
          <w:rtl w:val="0"/>
        </w:rPr>
        <w:t xml:space="preserve"> researchers, data analysts, students, and developers who can write or run code.</w:t>
      </w:r>
    </w:p>
    <w:p w:rsidR="00000000" w:rsidDel="00000000" w:rsidP="00000000" w:rsidRDefault="00000000" w:rsidRPr="00000000" w14:paraId="00000094">
      <w:pPr>
        <w:rPr/>
      </w:pPr>
      <w:r>
        <w:rPr>
          <w:b/>
          <w:rtl w:val="0"/>
        </w:rPr>
        <w:t xml:space="preserve">Key features:</w:t>
      </w:r>
    </w:p>
    <w:p w:rsidR="00000000" w:rsidDel="00000000" w:rsidP="00000000" w:rsidRDefault="00000000" w:rsidRPr="00000000" w14:paraId="000000F3">
      <w:pPr>
        <w:spacing w:after="60" w:line="259" w:lineRule="auto"/>
        <w:ind w:left="403" w:hanging="259"/>
        <w:rPr/>
      </w:pPr>
      <w:r>
        <w:rPr>
          <w:rtl w:val="0"/>
        </w:rPr>
        <w:t xml:space="preserve">• Notebooks that combine code, output, and text.</w:t>
      </w:r>
    </w:p>
    <w:p w:rsidR="00000000" w:rsidDel="00000000" w:rsidP="00000000" w:rsidRDefault="00000000" w:rsidRPr="00000000" w14:paraId="000000F3">
      <w:pPr>
        <w:spacing w:after="60" w:line="259" w:lineRule="auto"/>
        <w:ind w:left="403" w:hanging="259"/>
        <w:rPr/>
      </w:pPr>
      <w:r>
        <w:rPr>
          <w:rtl w:val="0"/>
        </w:rPr>
        <w:t xml:space="preserve">• Interactive code execution through kernels for many programming languages.</w:t>
      </w:r>
    </w:p>
    <w:p w:rsidR="00000000" w:rsidDel="00000000" w:rsidP="00000000" w:rsidRDefault="00000000" w:rsidRPr="00000000" w14:paraId="000000F3">
      <w:pPr>
        <w:spacing w:after="60" w:line="259" w:lineRule="auto"/>
        <w:ind w:left="403" w:hanging="259"/>
        <w:rPr/>
      </w:pPr>
      <w:r>
        <w:rPr>
          <w:rtl w:val="0"/>
        </w:rPr>
        <w:t xml:space="preserve">• Integration with the data-science libraries of each language.</w:t>
      </w:r>
    </w:p>
    <w:p w:rsidR="00000000" w:rsidDel="00000000" w:rsidP="00000000" w:rsidRDefault="00000000" w:rsidRPr="00000000" w14:paraId="00000094">
      <w:pPr>
        <w:rPr/>
      </w:pPr>
      <w:r>
        <w:rPr>
          <w:b/>
          <w:rtl w:val="0"/>
        </w:rPr>
        <w:t xml:space="preserve">Pros:</w:t>
      </w:r>
    </w:p>
    <w:p w:rsidR="00000000" w:rsidDel="00000000" w:rsidP="00000000" w:rsidRDefault="00000000" w:rsidRPr="00000000" w14:paraId="000000F3">
      <w:pPr>
        <w:spacing w:after="60" w:line="259" w:lineRule="auto"/>
        <w:ind w:left="403" w:hanging="259"/>
        <w:rPr/>
      </w:pPr>
      <w:r>
        <w:rPr>
          <w:rtl w:val="0"/>
        </w:rPr>
        <w:t xml:space="preserve">• High flexibility.</w:t>
      </w:r>
    </w:p>
    <w:p w:rsidR="00000000" w:rsidDel="00000000" w:rsidP="00000000" w:rsidRDefault="00000000" w:rsidRPr="00000000" w14:paraId="000000F3">
      <w:pPr>
        <w:spacing w:after="60" w:line="259" w:lineRule="auto"/>
        <w:ind w:left="403" w:hanging="259"/>
        <w:rPr/>
      </w:pPr>
      <w:r>
        <w:rPr>
          <w:rtl w:val="0"/>
        </w:rPr>
        <w:t xml:space="preserve">• Code, narrative, and output are visible together.</w:t>
      </w:r>
    </w:p>
    <w:p w:rsidR="00000000" w:rsidDel="00000000" w:rsidP="00000000" w:rsidRDefault="00000000" w:rsidRPr="00000000" w14:paraId="000000F3">
      <w:pPr>
        <w:spacing w:after="60" w:line="259" w:lineRule="auto"/>
        <w:ind w:left="403" w:hanging="259"/>
        <w:rPr/>
      </w:pPr>
      <w:r>
        <w:rPr>
          <w:rtl w:val="0"/>
        </w:rPr>
        <w:t xml:space="preserve">• Suitable for exploratory work and teaching.</w:t>
      </w:r>
    </w:p>
    <w:p w:rsidR="00000000" w:rsidDel="00000000" w:rsidP="00000000" w:rsidRDefault="00000000" w:rsidRPr="00000000" w14:paraId="00000094">
      <w:pPr>
        <w:rPr/>
      </w:pPr>
      <w:r>
        <w:rPr>
          <w:b/>
          <w:rtl w:val="0"/>
        </w:rPr>
        <w:t xml:space="preserve">Cons:</w:t>
      </w:r>
    </w:p>
    <w:p w:rsidR="00000000" w:rsidDel="00000000" w:rsidP="00000000" w:rsidRDefault="00000000" w:rsidRPr="00000000" w14:paraId="000000F3">
      <w:pPr>
        <w:spacing w:after="60" w:line="259" w:lineRule="auto"/>
        <w:ind w:left="403" w:hanging="259"/>
        <w:rPr/>
      </w:pPr>
      <w:r>
        <w:rPr>
          <w:rtl w:val="0"/>
        </w:rPr>
        <w:t xml:space="preserve">• It requires programming skill.</w:t>
      </w:r>
    </w:p>
    <w:p w:rsidR="00000000" w:rsidDel="00000000" w:rsidP="00000000" w:rsidRDefault="00000000" w:rsidRPr="00000000" w14:paraId="000000F3">
      <w:pPr>
        <w:spacing w:after="60" w:line="259" w:lineRule="auto"/>
        <w:ind w:left="403" w:hanging="259"/>
        <w:rPr/>
      </w:pPr>
      <w:r>
        <w:rPr>
          <w:rtl w:val="0"/>
        </w:rPr>
        <w:t xml:space="preserve">• The user organizes the research process by hand.</w:t>
      </w:r>
    </w:p>
    <w:p w:rsidR="00000000" w:rsidDel="00000000" w:rsidP="00000000" w:rsidRDefault="00000000" w:rsidRPr="00000000" w14:paraId="000000F3">
      <w:pPr>
        <w:spacing w:after="60" w:line="259" w:lineRule="auto"/>
        <w:ind w:left="403" w:hanging="259"/>
        <w:rPr/>
      </w:pPr>
      <w:r>
        <w:rPr>
          <w:rtl w:val="0"/>
        </w:rPr>
        <w:t xml:space="preserve">• It does not enforce a locked plan, split discipline, provenance, or limits on repeated testing.</w:t>
      </w:r>
    </w:p>
    <w:p w:rsidR="00000000" w:rsidDel="00000000" w:rsidP="00000000" w:rsidRDefault="00000000" w:rsidRPr="00000000" w14:paraId="00000094">
      <w:pPr>
        <w:rPr/>
      </w:pPr>
      <w:r>
        <w:rPr>
          <w:b/>
          <w:rtl w:val="0"/>
        </w:rPr>
        <w:t xml:space="preserve">Link URL:</w:t>
      </w:r>
      <w:r>
        <w:rPr>
          <w:rtl w:val="0"/>
        </w:rPr>
        <w:t xml:space="preserve"> https://jupyter.org/</w:t>
      </w:r>
    </w:p>
    <w:p w:rsidR="00000000" w:rsidDel="00000000" w:rsidP="00000000" w:rsidRDefault="00000000" w:rsidRPr="00000000" w14:paraId="000000CE">
      <w:pPr>
        <w:pStyle w:val="Heading3"/>
        <w:spacing w:after="80" w:before="140" w:line="240" w:lineRule="auto"/>
        <w:rPr/>
      </w:pPr>
      <w:bookmarkStart w:id="100011" w:name="_Toc100011"/>
      <w:r>
        <w:rPr>
          <w:rtl w:val="0"/>
        </w:rPr>
        <w:t xml:space="preserve">3.2 The AI Scientist (Sakana AI)</w:t>
      </w:r>
      <w:bookmarkEnd w:id="100011"/>
    </w:p>
    <w:p w:rsidR="00000000" w:rsidDel="00000000" w:rsidP="00000000" w:rsidRDefault="00000000" w:rsidRPr="00000000" w14:paraId="00000094">
      <w:pPr>
        <w:rPr/>
      </w:pPr>
      <w:r>
        <w:rPr>
          <w:rtl w:val="0"/>
        </w:rPr>
        <w:t xml:space="preserve">The AI Scientist is a pipeline that automates the generation of research papers in machine learning. Sakana AI published the first version in 2024 and The AI Scientist-v2 in 2025. The first version starts from a research direction and a code template. It generates ideas, writes and runs experiment code, writes a full paper, and reviews the paper with an automated reviewer. The second version removes the need for a template and searches the space of experiments as a tree.</w:t>
      </w:r>
    </w:p>
    <w:p w:rsidR="00000000" w:rsidDel="00000000" w:rsidP="00000000" w:rsidRDefault="00000000" w:rsidRPr="00000000" w14:paraId="00000094">
      <w:pPr>
        <w:rPr/>
      </w:pPr>
      <w:r>
        <w:rPr>
          <w:b/>
          <w:rtl w:val="0"/>
        </w:rPr>
        <w:t xml:space="preserve">Actors:</w:t>
      </w:r>
      <w:r>
        <w:rPr>
          <w:rtl w:val="0"/>
        </w:rPr>
        <w:t xml:space="preserve"> machine-learning researchers who run the pipeline in their own environment.</w:t>
      </w:r>
    </w:p>
    <w:p w:rsidR="00000000" w:rsidDel="00000000" w:rsidP="00000000" w:rsidRDefault="00000000" w:rsidRPr="00000000" w14:paraId="00000094">
      <w:pPr>
        <w:rPr/>
      </w:pPr>
      <w:r>
        <w:rPr>
          <w:b/>
          <w:rtl w:val="0"/>
        </w:rPr>
        <w:t xml:space="preserve">Key features:</w:t>
      </w:r>
    </w:p>
    <w:p w:rsidR="00000000" w:rsidDel="00000000" w:rsidP="00000000" w:rsidRDefault="00000000" w:rsidRPr="00000000" w14:paraId="000000F3">
      <w:pPr>
        <w:spacing w:after="60" w:line="259" w:lineRule="auto"/>
        <w:ind w:left="403" w:hanging="259"/>
        <w:rPr/>
      </w:pPr>
      <w:r>
        <w:rPr>
          <w:rtl w:val="0"/>
        </w:rPr>
        <w:t xml:space="preserve">• Idea generation from a research direction.</w:t>
      </w:r>
    </w:p>
    <w:p w:rsidR="00000000" w:rsidDel="00000000" w:rsidP="00000000" w:rsidRDefault="00000000" w:rsidRPr="00000000" w14:paraId="000000F3">
      <w:pPr>
        <w:spacing w:after="60" w:line="259" w:lineRule="auto"/>
        <w:ind w:left="403" w:hanging="259"/>
        <w:rPr/>
      </w:pPr>
      <w:r>
        <w:rPr>
          <w:rtl w:val="0"/>
        </w:rPr>
        <w:t xml:space="preserve">• Experiment code that the AI writes and runs.</w:t>
      </w:r>
    </w:p>
    <w:p w:rsidR="00000000" w:rsidDel="00000000" w:rsidP="00000000" w:rsidRDefault="00000000" w:rsidRPr="00000000" w14:paraId="000000F3">
      <w:pPr>
        <w:spacing w:after="60" w:line="259" w:lineRule="auto"/>
        <w:ind w:left="403" w:hanging="259"/>
        <w:rPr/>
      </w:pPr>
      <w:r>
        <w:rPr>
          <w:rtl w:val="0"/>
        </w:rPr>
        <w:t xml:space="preserve">• A full paper draft.</w:t>
      </w:r>
    </w:p>
    <w:p w:rsidR="00000000" w:rsidDel="00000000" w:rsidP="00000000" w:rsidRDefault="00000000" w:rsidRPr="00000000" w14:paraId="000000F3">
      <w:pPr>
        <w:spacing w:after="60" w:line="259" w:lineRule="auto"/>
        <w:ind w:left="403" w:hanging="259"/>
        <w:rPr/>
      </w:pPr>
      <w:r>
        <w:rPr>
          <w:rtl w:val="0"/>
        </w:rPr>
        <w:t xml:space="preserve">• An automated reviewer that scores the paper.</w:t>
      </w:r>
    </w:p>
    <w:p w:rsidR="00000000" w:rsidDel="00000000" w:rsidP="00000000" w:rsidRDefault="00000000" w:rsidRPr="00000000" w14:paraId="00000094">
      <w:pPr>
        <w:rPr/>
      </w:pPr>
      <w:r>
        <w:rPr>
          <w:b/>
          <w:rtl w:val="0"/>
        </w:rPr>
        <w:t xml:space="preserve">Pros:</w:t>
      </w:r>
    </w:p>
    <w:p w:rsidR="00000000" w:rsidDel="00000000" w:rsidP="00000000" w:rsidRDefault="00000000" w:rsidRPr="00000000" w14:paraId="000000F3">
      <w:pPr>
        <w:spacing w:after="60" w:line="259" w:lineRule="auto"/>
        <w:ind w:left="403" w:hanging="259"/>
        <w:rPr/>
      </w:pPr>
      <w:r>
        <w:rPr>
          <w:rtl w:val="0"/>
        </w:rPr>
        <w:t xml:space="preserve">• Covers the full cycle from idea to paper without human steps.</w:t>
      </w:r>
    </w:p>
    <w:p w:rsidR="00000000" w:rsidDel="00000000" w:rsidP="00000000" w:rsidRDefault="00000000" w:rsidRPr="00000000" w14:paraId="000000F3">
      <w:pPr>
        <w:spacing w:after="60" w:line="259" w:lineRule="auto"/>
        <w:ind w:left="403" w:hanging="259"/>
        <w:rPr/>
      </w:pPr>
      <w:r>
        <w:rPr>
          <w:rtl w:val="0"/>
        </w:rPr>
        <w:t xml:space="preserve">• The source code is public under the license of the project.</w:t>
      </w:r>
    </w:p>
    <w:p w:rsidR="00000000" w:rsidDel="00000000" w:rsidP="00000000" w:rsidRDefault="00000000" w:rsidRPr="00000000" w14:paraId="00000094">
      <w:pPr>
        <w:rPr/>
      </w:pPr>
      <w:r>
        <w:rPr>
          <w:b/>
          <w:rtl w:val="0"/>
        </w:rPr>
        <w:t xml:space="preserve">Cons:</w:t>
      </w:r>
    </w:p>
    <w:p w:rsidR="00000000" w:rsidDel="00000000" w:rsidP="00000000" w:rsidRDefault="00000000" w:rsidRPr="00000000" w14:paraId="000000F3">
      <w:pPr>
        <w:spacing w:after="60" w:line="259" w:lineRule="auto"/>
        <w:ind w:left="403" w:hanging="259"/>
        <w:rPr/>
      </w:pPr>
      <w:r>
        <w:rPr>
          <w:rtl w:val="0"/>
        </w:rPr>
        <w:t xml:space="preserve">• Its scope is ideas that can be expressed in machine-learning code, not tabular research on a user dataset.</w:t>
      </w:r>
    </w:p>
    <w:p w:rsidR="00000000" w:rsidDel="00000000" w:rsidP="00000000" w:rsidRDefault="00000000" w:rsidRPr="00000000" w14:paraId="000000F3">
      <w:pPr>
        <w:spacing w:after="60" w:line="259" w:lineRule="auto"/>
        <w:ind w:left="403" w:hanging="259"/>
        <w:rPr/>
      </w:pPr>
      <w:r>
        <w:rPr>
          <w:rtl w:val="0"/>
        </w:rPr>
        <w:t xml:space="preserve">• The authors state that it can implement ideas incorrectly, compare unfairly with baselines, and make critical errors when it evaluates results.</w:t>
      </w:r>
    </w:p>
    <w:p w:rsidR="00000000" w:rsidDel="00000000" w:rsidP="00000000" w:rsidRDefault="00000000" w:rsidRPr="00000000" w14:paraId="000000F3">
      <w:pPr>
        <w:spacing w:after="60" w:line="259" w:lineRule="auto"/>
        <w:ind w:left="403" w:hanging="259"/>
        <w:rPr/>
      </w:pPr>
      <w:r>
        <w:rPr>
          <w:rtl w:val="0"/>
        </w:rPr>
        <w:t xml:space="preserve">• It runs code that a language model writes, and the authors recommend a strict sandbox.</w:t>
      </w:r>
    </w:p>
    <w:p w:rsidR="00000000" w:rsidDel="00000000" w:rsidP="00000000" w:rsidRDefault="00000000" w:rsidRPr="00000000" w14:paraId="000000F3">
      <w:pPr>
        <w:spacing w:after="60" w:line="259" w:lineRule="auto"/>
        <w:ind w:left="403" w:hanging="259"/>
        <w:rPr/>
      </w:pPr>
      <w:r>
        <w:rPr>
          <w:rtl w:val="0"/>
        </w:rPr>
        <w:t xml:space="preserve">• The human role during a run is limited to the input and the final reading.</w:t>
      </w:r>
    </w:p>
    <w:p w:rsidR="00000000" w:rsidDel="00000000" w:rsidP="00000000" w:rsidRDefault="00000000" w:rsidRPr="00000000" w14:paraId="00000094">
      <w:pPr>
        <w:rPr/>
      </w:pPr>
      <w:r>
        <w:rPr>
          <w:b/>
          <w:rtl w:val="0"/>
        </w:rPr>
        <w:t xml:space="preserve">Link URL:</w:t>
      </w:r>
      <w:r>
        <w:rPr>
          <w:rtl w:val="0"/>
        </w:rPr>
        <w:t xml:space="preserve"> https://sakana.ai/ai-scientist/</w:t>
      </w:r>
    </w:p>
    <w:p w:rsidR="00000000" w:rsidDel="00000000" w:rsidP="00000000" w:rsidRDefault="00000000" w:rsidRPr="00000000" w14:paraId="000000CE">
      <w:pPr>
        <w:pStyle w:val="Heading3"/>
        <w:spacing w:after="80" w:before="140" w:line="240" w:lineRule="auto"/>
        <w:rPr/>
      </w:pPr>
      <w:bookmarkStart w:id="100012" w:name="_Toc100012"/>
      <w:r>
        <w:rPr>
          <w:rtl w:val="0"/>
        </w:rPr>
        <w:t xml:space="preserve">3.3 AI co-scientist (Google)</w:t>
      </w:r>
      <w:bookmarkEnd w:id="100012"/>
    </w:p>
    <w:p w:rsidR="00000000" w:rsidDel="00000000" w:rsidP="00000000" w:rsidRDefault="00000000" w:rsidRPr="00000000" w14:paraId="00000094">
      <w:pPr>
        <w:rPr/>
      </w:pPr>
      <w:r>
        <w:rPr>
          <w:rtl w:val="0"/>
        </w:rPr>
        <w:t xml:space="preserve">AI co-scientist is a multi-agent system that Google built on Gemini and announced in 2025. A scientist states a research goal in natural language. The system generates research hypotheses, a research overview, and experimental protocols. Agents in the system review, rank, and improve the hypotheses in repeated rounds, and the system uses tools such as web search for grounding.</w:t>
      </w:r>
    </w:p>
    <w:p w:rsidR="00000000" w:rsidDel="00000000" w:rsidP="00000000" w:rsidRDefault="00000000" w:rsidRPr="00000000" w14:paraId="00000094">
      <w:pPr>
        <w:rPr/>
      </w:pPr>
      <w:r>
        <w:rPr>
          <w:b/>
          <w:rtl w:val="0"/>
        </w:rPr>
        <w:t xml:space="preserve">Actors:</w:t>
      </w:r>
      <w:r>
        <w:rPr>
          <w:rtl w:val="0"/>
        </w:rPr>
        <w:t xml:space="preserve"> scientists in research organizations, through a trusted tester program.</w:t>
      </w:r>
    </w:p>
    <w:p w:rsidR="00000000" w:rsidDel="00000000" w:rsidP="00000000" w:rsidRDefault="00000000" w:rsidRPr="00000000" w14:paraId="00000094">
      <w:pPr>
        <w:rPr/>
      </w:pPr>
      <w:r>
        <w:rPr>
          <w:b/>
          <w:rtl w:val="0"/>
        </w:rPr>
        <w:t xml:space="preserve">Key features:</w:t>
      </w:r>
    </w:p>
    <w:p w:rsidR="00000000" w:rsidDel="00000000" w:rsidP="00000000" w:rsidRDefault="00000000" w:rsidRPr="00000000" w14:paraId="000000F3">
      <w:pPr>
        <w:spacing w:after="60" w:line="259" w:lineRule="auto"/>
        <w:ind w:left="403" w:hanging="259"/>
        <w:rPr/>
      </w:pPr>
      <w:r>
        <w:rPr>
          <w:rtl w:val="0"/>
        </w:rPr>
        <w:t xml:space="preserve">• Hypothesis generation from a research goal.</w:t>
      </w:r>
    </w:p>
    <w:p w:rsidR="00000000" w:rsidDel="00000000" w:rsidP="00000000" w:rsidRDefault="00000000" w:rsidRPr="00000000" w14:paraId="000000F3">
      <w:pPr>
        <w:spacing w:after="60" w:line="259" w:lineRule="auto"/>
        <w:ind w:left="403" w:hanging="259"/>
        <w:rPr/>
      </w:pPr>
      <w:r>
        <w:rPr>
          <w:rtl w:val="0"/>
        </w:rPr>
        <w:t xml:space="preserve">• Review and ranking of hypotheses by AI agents.</w:t>
      </w:r>
    </w:p>
    <w:p w:rsidR="00000000" w:rsidDel="00000000" w:rsidP="00000000" w:rsidRDefault="00000000" w:rsidRPr="00000000" w14:paraId="000000F3">
      <w:pPr>
        <w:spacing w:after="60" w:line="259" w:lineRule="auto"/>
        <w:ind w:left="403" w:hanging="259"/>
        <w:rPr/>
      </w:pPr>
      <w:r>
        <w:rPr>
          <w:rtl w:val="0"/>
        </w:rPr>
        <w:t xml:space="preserve">• Research proposals with experimental protocols.</w:t>
      </w:r>
    </w:p>
    <w:p w:rsidR="00000000" w:rsidDel="00000000" w:rsidP="00000000" w:rsidRDefault="00000000" w:rsidRPr="00000000" w14:paraId="000000F3">
      <w:pPr>
        <w:spacing w:after="60" w:line="259" w:lineRule="auto"/>
        <w:ind w:left="403" w:hanging="259"/>
        <w:rPr/>
      </w:pPr>
      <w:r>
        <w:rPr>
          <w:rtl w:val="0"/>
        </w:rPr>
        <w:t xml:space="preserve">• Feedback from the scientist during the process.</w:t>
      </w:r>
    </w:p>
    <w:p w:rsidR="00000000" w:rsidDel="00000000" w:rsidP="00000000" w:rsidRDefault="00000000" w:rsidRPr="00000000" w14:paraId="00000094">
      <w:pPr>
        <w:rPr/>
      </w:pPr>
      <w:r>
        <w:rPr>
          <w:b/>
          <w:rtl w:val="0"/>
        </w:rPr>
        <w:t xml:space="preserve">Pros:</w:t>
      </w:r>
    </w:p>
    <w:p w:rsidR="00000000" w:rsidDel="00000000" w:rsidP="00000000" w:rsidRDefault="00000000" w:rsidRPr="00000000" w14:paraId="000000F3">
      <w:pPr>
        <w:spacing w:after="60" w:line="259" w:lineRule="auto"/>
        <w:ind w:left="403" w:hanging="259"/>
        <w:rPr/>
      </w:pPr>
      <w:r>
        <w:rPr>
          <w:rtl w:val="0"/>
        </w:rPr>
        <w:t xml:space="preserve">• The design keeps the scientist in the loop as a collaborator.</w:t>
      </w:r>
    </w:p>
    <w:p w:rsidR="00000000" w:rsidDel="00000000" w:rsidP="00000000" w:rsidRDefault="00000000" w:rsidRPr="00000000" w14:paraId="000000F3">
      <w:pPr>
        <w:spacing w:after="60" w:line="259" w:lineRule="auto"/>
        <w:ind w:left="403" w:hanging="259"/>
        <w:rPr/>
      </w:pPr>
      <w:r>
        <w:rPr>
          <w:rtl w:val="0"/>
        </w:rPr>
        <w:t xml:space="preserve">• The authors report that laboratory experiments supported some proposals in three biomedical areas.</w:t>
      </w:r>
    </w:p>
    <w:p w:rsidR="00000000" w:rsidDel="00000000" w:rsidP="00000000" w:rsidRDefault="00000000" w:rsidRPr="00000000" w14:paraId="00000094">
      <w:pPr>
        <w:rPr/>
      </w:pPr>
      <w:r>
        <w:rPr>
          <w:b/>
          <w:rtl w:val="0"/>
        </w:rPr>
        <w:t xml:space="preserve">Cons:</w:t>
      </w:r>
    </w:p>
    <w:p w:rsidR="00000000" w:rsidDel="00000000" w:rsidP="00000000" w:rsidRDefault="00000000" w:rsidRPr="00000000" w14:paraId="000000F3">
      <w:pPr>
        <w:spacing w:after="60" w:line="259" w:lineRule="auto"/>
        <w:ind w:left="403" w:hanging="259"/>
        <w:rPr/>
      </w:pPr>
      <w:r>
        <w:rPr>
          <w:rtl w:val="0"/>
        </w:rPr>
        <w:t xml:space="preserve">• The output is a hypothesis and a proposal. The system does not analyze a user dataset or produce an evidence package.</w:t>
      </w:r>
    </w:p>
    <w:p w:rsidR="00000000" w:rsidDel="00000000" w:rsidP="00000000" w:rsidRDefault="00000000" w:rsidRPr="00000000" w14:paraId="000000F3">
      <w:pPr>
        <w:spacing w:after="60" w:line="259" w:lineRule="auto"/>
        <w:ind w:left="403" w:hanging="259"/>
        <w:rPr/>
      </w:pPr>
      <w:r>
        <w:rPr>
          <w:rtl w:val="0"/>
        </w:rPr>
        <w:t xml:space="preserve">• The ranking of hypotheses is a self-evaluation without an independent ground truth.</w:t>
      </w:r>
    </w:p>
    <w:p w:rsidR="00000000" w:rsidDel="00000000" w:rsidP="00000000" w:rsidRDefault="00000000" w:rsidRPr="00000000" w14:paraId="000000F3">
      <w:pPr>
        <w:spacing w:after="60" w:line="259" w:lineRule="auto"/>
        <w:ind w:left="403" w:hanging="259"/>
        <w:rPr/>
      </w:pPr>
      <w:r>
        <w:rPr>
          <w:rtl w:val="0"/>
        </w:rPr>
        <w:t xml:space="preserve">• Access is limited to a trusted tester program.</w:t>
      </w:r>
    </w:p>
    <w:p w:rsidR="00000000" w:rsidDel="00000000" w:rsidP="00000000" w:rsidRDefault="00000000" w:rsidRPr="00000000" w14:paraId="00000094">
      <w:pPr>
        <w:rPr/>
      </w:pPr>
      <w:r>
        <w:rPr>
          <w:b/>
          <w:rtl w:val="0"/>
        </w:rPr>
        <w:t xml:space="preserve">Link URL:</w:t>
      </w:r>
      <w:r>
        <w:rPr>
          <w:rtl w:val="0"/>
        </w:rPr>
        <w:t xml:space="preserve"> https://research.google/blog/accelerating-scientific-breakthroughs-with-an-ai-co-scientist/</w:t>
      </w:r>
    </w:p>
    <w:p w:rsidR="00000000" w:rsidDel="00000000" w:rsidP="00000000" w:rsidRDefault="00000000" w:rsidRPr="00000000" w14:paraId="000000CE">
      <w:pPr>
        <w:pStyle w:val="Heading3"/>
        <w:spacing w:after="80" w:before="140" w:line="240" w:lineRule="auto"/>
        <w:rPr/>
      </w:pPr>
      <w:bookmarkStart w:id="100013" w:name="_Toc100013"/>
      <w:r>
        <w:rPr>
          <w:rtl w:val="0"/>
        </w:rPr>
        <w:t xml:space="preserve">3.4 data-to-paper (Technion, Kishony lab)</w:t>
      </w:r>
      <w:bookmarkEnd w:id="100013"/>
    </w:p>
    <w:p w:rsidR="00000000" w:rsidDel="00000000" w:rsidP="00000000" w:rsidRDefault="00000000" w:rsidRPr="00000000" w14:paraId="00000094">
      <w:pPr>
        <w:rPr/>
      </w:pPr>
      <w:r>
        <w:rPr>
          <w:rtl w:val="0"/>
        </w:rPr>
        <w:t xml:space="preserve">data-to-paper is a framework that guides interacting AI agents from annotated data to a research paper. The Kishony lab at the Technion published it in 2024. The framework can run fully on its own or under human guidance. Every number in the paper links back to the code that computed it.</w:t>
      </w:r>
    </w:p>
    <w:p w:rsidR="00000000" w:rsidDel="00000000" w:rsidP="00000000" w:rsidRDefault="00000000" w:rsidRPr="00000000" w14:paraId="00000094">
      <w:pPr>
        <w:rPr/>
      </w:pPr>
      <w:r>
        <w:rPr>
          <w:b/>
          <w:rtl w:val="0"/>
        </w:rPr>
        <w:t xml:space="preserve">Actors:</w:t>
      </w:r>
      <w:r>
        <w:rPr>
          <w:rtl w:val="0"/>
        </w:rPr>
        <w:t xml:space="preserve"> researchers who have a dataset and a research goal.</w:t>
      </w:r>
    </w:p>
    <w:p w:rsidR="00000000" w:rsidDel="00000000" w:rsidP="00000000" w:rsidRDefault="00000000" w:rsidRPr="00000000" w14:paraId="00000094">
      <w:pPr>
        <w:rPr/>
      </w:pPr>
      <w:r>
        <w:rPr>
          <w:b/>
          <w:rtl w:val="0"/>
        </w:rPr>
        <w:t xml:space="preserve">Key features:</w:t>
      </w:r>
    </w:p>
    <w:p w:rsidR="00000000" w:rsidDel="00000000" w:rsidP="00000000" w:rsidRDefault="00000000" w:rsidRPr="00000000" w14:paraId="000000F3">
      <w:pPr>
        <w:spacing w:after="60" w:line="259" w:lineRule="auto"/>
        <w:ind w:left="403" w:hanging="259"/>
        <w:rPr/>
      </w:pPr>
      <w:r>
        <w:rPr>
          <w:rtl w:val="0"/>
        </w:rPr>
        <w:t xml:space="preserve">• A step-by-step research process from data to paper.</w:t>
      </w:r>
    </w:p>
    <w:p w:rsidR="00000000" w:rsidDel="00000000" w:rsidP="00000000" w:rsidRDefault="00000000" w:rsidRPr="00000000" w14:paraId="000000F3">
      <w:pPr>
        <w:spacing w:after="60" w:line="259" w:lineRule="auto"/>
        <w:ind w:left="403" w:hanging="259"/>
        <w:rPr/>
      </w:pPr>
      <w:r>
        <w:rPr>
          <w:rtl w:val="0"/>
        </w:rPr>
        <w:t xml:space="preserve">• Traceability of every number to the code that created it.</w:t>
      </w:r>
    </w:p>
    <w:p w:rsidR="00000000" w:rsidDel="00000000" w:rsidP="00000000" w:rsidRDefault="00000000" w:rsidRPr="00000000" w14:paraId="000000F3">
      <w:pPr>
        <w:spacing w:after="60" w:line="259" w:lineRule="auto"/>
        <w:ind w:left="403" w:hanging="259"/>
        <w:rPr/>
      </w:pPr>
      <w:r>
        <w:rPr>
          <w:rtl w:val="0"/>
        </w:rPr>
        <w:t xml:space="preserve">• An application for human guidance and review.</w:t>
      </w:r>
    </w:p>
    <w:p w:rsidR="00000000" w:rsidDel="00000000" w:rsidP="00000000" w:rsidRDefault="00000000" w:rsidRPr="00000000" w14:paraId="00000094">
      <w:pPr>
        <w:rPr/>
      </w:pPr>
      <w:r>
        <w:rPr>
          <w:b/>
          <w:rtl w:val="0"/>
        </w:rPr>
        <w:t xml:space="preserve">Pros:</w:t>
      </w:r>
    </w:p>
    <w:p w:rsidR="00000000" w:rsidDel="00000000" w:rsidP="00000000" w:rsidRDefault="00000000" w:rsidRPr="00000000" w14:paraId="000000F3">
      <w:pPr>
        <w:spacing w:after="60" w:line="259" w:lineRule="auto"/>
        <w:ind w:left="403" w:hanging="259"/>
        <w:rPr/>
      </w:pPr>
      <w:r>
        <w:rPr>
          <w:rtl w:val="0"/>
        </w:rPr>
        <w:t xml:space="preserve">• It is the closest system to OpenAI-Scientist in its input (a dataset) and its traceability of numbers.</w:t>
      </w:r>
    </w:p>
    <w:p w:rsidR="00000000" w:rsidDel="00000000" w:rsidP="00000000" w:rsidRDefault="00000000" w:rsidRPr="00000000" w14:paraId="000000F3">
      <w:pPr>
        <w:spacing w:after="60" w:line="259" w:lineRule="auto"/>
        <w:ind w:left="403" w:hanging="259"/>
        <w:rPr/>
      </w:pPr>
      <w:r>
        <w:rPr>
          <w:rtl w:val="0"/>
        </w:rPr>
        <w:t xml:space="preserve">• It is open source under the MIT license.</w:t>
      </w:r>
    </w:p>
    <w:p w:rsidR="00000000" w:rsidDel="00000000" w:rsidP="00000000" w:rsidRDefault="00000000" w:rsidRPr="00000000" w14:paraId="00000094">
      <w:pPr>
        <w:rPr/>
      </w:pPr>
      <w:r>
        <w:rPr>
          <w:b/>
          <w:rtl w:val="0"/>
        </w:rPr>
        <w:t xml:space="preserve">Cons:</w:t>
      </w:r>
    </w:p>
    <w:p w:rsidR="00000000" w:rsidDel="00000000" w:rsidP="00000000" w:rsidRDefault="00000000" w:rsidRPr="00000000" w14:paraId="000000F3">
      <w:pPr>
        <w:spacing w:after="60" w:line="259" w:lineRule="auto"/>
        <w:ind w:left="403" w:hanging="259"/>
        <w:rPr/>
      </w:pPr>
      <w:r>
        <w:rPr>
          <w:rtl w:val="0"/>
        </w:rPr>
        <w:t xml:space="preserve">• The authors state that it suits simple research goals and simple datasets.</w:t>
      </w:r>
    </w:p>
    <w:p w:rsidR="00000000" w:rsidDel="00000000" w:rsidP="00000000" w:rsidRDefault="00000000" w:rsidRPr="00000000" w14:paraId="000000F3">
      <w:pPr>
        <w:spacing w:after="60" w:line="259" w:lineRule="auto"/>
        <w:ind w:left="403" w:hanging="259"/>
        <w:rPr/>
      </w:pPr>
      <w:r>
        <w:rPr>
          <w:rtl w:val="0"/>
        </w:rPr>
        <w:t xml:space="preserve">• The authors state that the process is not error-proof and needs human intervention for accuracy.</w:t>
      </w:r>
    </w:p>
    <w:p w:rsidR="00000000" w:rsidDel="00000000" w:rsidP="00000000" w:rsidRDefault="00000000" w:rsidRPr="00000000" w14:paraId="000000F3">
      <w:pPr>
        <w:spacing w:after="60" w:line="259" w:lineRule="auto"/>
        <w:ind w:left="403" w:hanging="259"/>
        <w:rPr/>
      </w:pPr>
      <w:r>
        <w:rPr>
          <w:rtl w:val="0"/>
        </w:rPr>
        <w:t xml:space="preserve">• It has no locked plan, sealed confirmatory result, or protection of data rows.</w:t>
      </w:r>
    </w:p>
    <w:p w:rsidR="00000000" w:rsidDel="00000000" w:rsidP="00000000" w:rsidRDefault="00000000" w:rsidRPr="00000000" w14:paraId="00000094">
      <w:pPr>
        <w:rPr/>
      </w:pPr>
      <w:r>
        <w:rPr>
          <w:b/>
          <w:rtl w:val="0"/>
        </w:rPr>
        <w:t xml:space="preserve">Link URL:</w:t>
      </w:r>
      <w:r>
        <w:rPr>
          <w:rtl w:val="0"/>
        </w:rPr>
        <w:t xml:space="preserve"> https://github.com/Technion-Kishony-lab/data-to-paper</w:t>
      </w:r>
    </w:p>
    <w:p w:rsidR="00000000" w:rsidDel="00000000" w:rsidP="00000000" w:rsidRDefault="00000000" w:rsidRPr="00000000" w14:paraId="000000CE">
      <w:pPr>
        <w:pStyle w:val="Heading3"/>
        <w:spacing w:after="80" w:before="140" w:line="240" w:lineRule="auto"/>
        <w:rPr/>
      </w:pPr>
      <w:bookmarkStart w:id="100014" w:name="_Toc100014"/>
      <w:r>
        <w:rPr>
          <w:rtl w:val="0"/>
        </w:rPr>
        <w:t xml:space="preserve">3.5 Kosmos (Edison Scientific)</w:t>
      </w:r>
      <w:bookmarkEnd w:id="100014"/>
    </w:p>
    <w:p w:rsidR="00000000" w:rsidDel="00000000" w:rsidP="00000000" w:rsidRDefault="00000000" w:rsidRPr="00000000" w14:paraId="00000094">
      <w:pPr>
        <w:rPr/>
      </w:pPr>
      <w:r>
        <w:rPr>
          <w:rtl w:val="0"/>
        </w:rPr>
        <w:t xml:space="preserve">Kosmos is an AI scientist that Edison Scientific released in 2025. A scientist gives a research objective and a dataset. Kosmos then runs for up to 12 hours with literature agents and data-analysis agents, and it writes a scientific report. Each statement in the report cites the code or the primary literature behind it.</w:t>
      </w:r>
    </w:p>
    <w:p w:rsidR="00000000" w:rsidDel="00000000" w:rsidP="00000000" w:rsidRDefault="00000000" w:rsidRPr="00000000" w14:paraId="00000094">
      <w:pPr>
        <w:rPr/>
      </w:pPr>
      <w:r>
        <w:rPr>
          <w:b/>
          <w:rtl w:val="0"/>
        </w:rPr>
        <w:t xml:space="preserve">Actors:</w:t>
      </w:r>
      <w:r>
        <w:rPr>
          <w:rtl w:val="0"/>
        </w:rPr>
        <w:t xml:space="preserve"> scientists who upload a dataset to the Edison Scientific platform.</w:t>
      </w:r>
    </w:p>
    <w:p w:rsidR="00000000" w:rsidDel="00000000" w:rsidP="00000000" w:rsidRDefault="00000000" w:rsidRPr="00000000" w14:paraId="00000094">
      <w:pPr>
        <w:rPr/>
      </w:pPr>
      <w:r>
        <w:rPr>
          <w:b/>
          <w:rtl w:val="0"/>
        </w:rPr>
        <w:t xml:space="preserve">Key features:</w:t>
      </w:r>
    </w:p>
    <w:p w:rsidR="00000000" w:rsidDel="00000000" w:rsidP="00000000" w:rsidRDefault="00000000" w:rsidRPr="00000000" w14:paraId="000000F3">
      <w:pPr>
        <w:spacing w:after="60" w:line="259" w:lineRule="auto"/>
        <w:ind w:left="403" w:hanging="259"/>
        <w:rPr/>
      </w:pPr>
      <w:r>
        <w:rPr>
          <w:rtl w:val="0"/>
        </w:rPr>
        <w:t xml:space="preserve">• Long autonomous runs that combine literature review and data analysis.</w:t>
      </w:r>
    </w:p>
    <w:p w:rsidR="00000000" w:rsidDel="00000000" w:rsidP="00000000" w:rsidRDefault="00000000" w:rsidRPr="00000000" w14:paraId="000000F3">
      <w:pPr>
        <w:spacing w:after="60" w:line="259" w:lineRule="auto"/>
        <w:ind w:left="403" w:hanging="259"/>
        <w:rPr/>
      </w:pPr>
      <w:r>
        <w:rPr>
          <w:rtl w:val="0"/>
        </w:rPr>
        <w:t xml:space="preserve">• A report in which each statement cites code or literature.</w:t>
      </w:r>
    </w:p>
    <w:p w:rsidR="00000000" w:rsidDel="00000000" w:rsidP="00000000" w:rsidRDefault="00000000" w:rsidRPr="00000000" w14:paraId="000000F3">
      <w:pPr>
        <w:spacing w:after="60" w:line="259" w:lineRule="auto"/>
        <w:ind w:left="403" w:hanging="259"/>
        <w:rPr/>
      </w:pPr>
      <w:r>
        <w:rPr>
          <w:rtl w:val="0"/>
        </w:rPr>
        <w:t xml:space="preserve">• Paid access per run on a hosted platform.</w:t>
      </w:r>
    </w:p>
    <w:p w:rsidR="00000000" w:rsidDel="00000000" w:rsidP="00000000" w:rsidRDefault="00000000" w:rsidRPr="00000000" w14:paraId="00000094">
      <w:pPr>
        <w:rPr/>
      </w:pPr>
      <w:r>
        <w:rPr>
          <w:b/>
          <w:rtl w:val="0"/>
        </w:rPr>
        <w:t xml:space="preserve">Pros:</w:t>
      </w:r>
    </w:p>
    <w:p w:rsidR="00000000" w:rsidDel="00000000" w:rsidP="00000000" w:rsidRDefault="00000000" w:rsidRPr="00000000" w14:paraId="000000F3">
      <w:pPr>
        <w:spacing w:after="60" w:line="259" w:lineRule="auto"/>
        <w:ind w:left="403" w:hanging="259"/>
        <w:rPr/>
      </w:pPr>
      <w:r>
        <w:rPr>
          <w:rtl w:val="0"/>
        </w:rPr>
        <w:t xml:space="preserve">• It works on the user dataset and traces every statement to a source.</w:t>
      </w:r>
    </w:p>
    <w:p w:rsidR="00000000" w:rsidDel="00000000" w:rsidP="00000000" w:rsidRDefault="00000000" w:rsidRPr="00000000" w14:paraId="000000F3">
      <w:pPr>
        <w:spacing w:after="60" w:line="259" w:lineRule="auto"/>
        <w:ind w:left="403" w:hanging="259"/>
        <w:rPr/>
      </w:pPr>
      <w:r>
        <w:rPr>
          <w:rtl w:val="0"/>
        </w:rPr>
        <w:t xml:space="preserve">• In the evaluation by the authors, independent scientists judged 79.4% of the statements in its reports to be accurate.</w:t>
      </w:r>
    </w:p>
    <w:p w:rsidR="00000000" w:rsidDel="00000000" w:rsidP="00000000" w:rsidRDefault="00000000" w:rsidRPr="00000000" w14:paraId="00000094">
      <w:pPr>
        <w:rPr/>
      </w:pPr>
      <w:r>
        <w:rPr>
          <w:b/>
          <w:rtl w:val="0"/>
        </w:rPr>
        <w:t xml:space="preserve">Cons:</w:t>
      </w:r>
    </w:p>
    <w:p w:rsidR="00000000" w:rsidDel="00000000" w:rsidP="00000000" w:rsidRDefault="00000000" w:rsidRPr="00000000" w14:paraId="000000F3">
      <w:pPr>
        <w:spacing w:after="60" w:line="259" w:lineRule="auto"/>
        <w:ind w:left="403" w:hanging="259"/>
        <w:rPr/>
      </w:pPr>
      <w:r>
        <w:rPr>
          <w:rtl w:val="0"/>
        </w:rPr>
        <w:t xml:space="preserve">• The scientist cannot interact with a run in its intermediate cycles.</w:t>
      </w:r>
    </w:p>
    <w:p w:rsidR="00000000" w:rsidDel="00000000" w:rsidP="00000000" w:rsidRDefault="00000000" w:rsidRPr="00000000" w14:paraId="000000F3">
      <w:pPr>
        <w:spacing w:after="60" w:line="259" w:lineRule="auto"/>
        <w:ind w:left="403" w:hanging="259"/>
        <w:rPr/>
      </w:pPr>
      <w:r>
        <w:rPr>
          <w:rtl w:val="0"/>
        </w:rPr>
        <w:t xml:space="preserve">• The authors state that it can invent unusual metrics, confuse statistically significant results with scientifically valuable ones, and make claims that are too strong.</w:t>
      </w:r>
    </w:p>
    <w:p w:rsidR="00000000" w:rsidDel="00000000" w:rsidP="00000000" w:rsidRDefault="00000000" w:rsidRPr="00000000" w14:paraId="000000F3">
      <w:pPr>
        <w:spacing w:after="60" w:line="259" w:lineRule="auto"/>
        <w:ind w:left="403" w:hanging="259"/>
        <w:rPr/>
      </w:pPr>
      <w:r>
        <w:rPr>
          <w:rtl w:val="0"/>
        </w:rPr>
        <w:t xml:space="preserve">• Repeated runs can reach different conclusions, and the wording of the objective changes the direction of the research.</w:t>
      </w:r>
    </w:p>
    <w:p w:rsidR="00000000" w:rsidDel="00000000" w:rsidP="00000000" w:rsidRDefault="00000000" w:rsidRPr="00000000" w14:paraId="000000F3">
      <w:pPr>
        <w:spacing w:after="60" w:line="259" w:lineRule="auto"/>
        <w:ind w:left="403" w:hanging="259"/>
        <w:rPr/>
      </w:pPr>
      <w:r>
        <w:rPr>
          <w:rtl w:val="0"/>
        </w:rPr>
        <w:t xml:space="preserve">• The dataset leaves the user and goes to the hosted platform.</w:t>
      </w:r>
    </w:p>
    <w:p w:rsidR="00000000" w:rsidDel="00000000" w:rsidP="00000000" w:rsidRDefault="00000000" w:rsidRPr="00000000" w14:paraId="00000094">
      <w:pPr>
        <w:rPr/>
      </w:pPr>
      <w:r>
        <w:rPr>
          <w:b/>
          <w:rtl w:val="0"/>
        </w:rPr>
        <w:t xml:space="preserve">Link URL:</w:t>
      </w:r>
      <w:r>
        <w:rPr>
          <w:rtl w:val="0"/>
        </w:rPr>
        <w:t xml:space="preserve"> https://edisonscientific.com/news/announcing-kosmos</w:t>
      </w:r>
    </w:p>
    <w:p w:rsidR="00000000" w:rsidDel="00000000" w:rsidP="00000000" w:rsidRDefault="00000000" w:rsidRPr="00000000" w14:paraId="000000CE">
      <w:pPr>
        <w:pStyle w:val="Heading3"/>
        <w:spacing w:after="80" w:before="140" w:line="240" w:lineRule="auto"/>
        <w:rPr/>
      </w:pPr>
      <w:bookmarkStart w:id="100015" w:name="_Toc100015"/>
      <w:r>
        <w:rPr>
          <w:rtl w:val="0"/>
        </w:rPr>
        <w:t xml:space="preserve">3.6 Comparison and Research Gap</w:t>
      </w:r>
      <w:bookmarkEnd w:id="100015"/>
    </w:p>
    <w:p w:rsidR="00000000" w:rsidDel="00000000" w:rsidP="00000000" w:rsidRDefault="00000000" w:rsidRPr="00000000" w14:paraId="00000094">
      <w:pPr>
        <w:rPr/>
      </w:pPr>
      <w:r>
        <w:rPr>
          <w:rtl w:val="0"/>
        </w:rPr>
        <w:t xml:space="preserve">Table 2 compares the systems on the controls that matter for research on tabular data.</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40"/>
        <w:gridCol w:w="1180"/>
        <w:gridCol w:w="-226"/>
        <w:gridCol w:w="1640"/>
        <w:gridCol w:w="1755"/>
        <w:gridCol w:w="1640"/>
        <w:gridCol w:w="206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Dimension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Jupyter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The AI Scientist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AI co-scientist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data-to-paper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Kosmos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OpenAI-Scientist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Code that the user writes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direction (and a code template in the first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goal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Annotated dataset and goal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Objective and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case and an optional tabular dataset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Output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Notebook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draft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Hypotheses and proposals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 with EvidenceBundle and PaperPack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Human role during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 does every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Input and final reading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Collaborator who gives feedback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Optional human guidance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 in intermediate cycles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Decisions by action type; pinned actions always ask the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Plan locked before confirmatory analysis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applicable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 Lock, envelope, unseal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Traceability of numbers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Manual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 stated feature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applicable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Numbers to 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Statements to code or literature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Numbers to code records; citations checked against the Literature Base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Independent 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Automated reviewer of the 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Agents rank hypotheses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guidance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reading after the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 review of every object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Protection of data rows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applicable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on the hosted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local</w:t>
            </w:r>
            <w:r>
              <w:rPr>
                <w:sz w:val="19"/>
                <w:szCs w:val="19"/>
                <w:rtl w:val="0"/>
              </w:rPr>
              <w:t xml:space="preserve"> rows stay on the user machine; only released aggregates leave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Limits on claims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 stated feature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applicable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 stated feature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a stated feature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Verdict and claim ceiling computed by code</w:t>
            </w:r>
          </w:p>
        </w:tc>
      </w:tr>
    </w:tbl>
    <w:p w:rsidR="00000000" w:rsidDel="00000000" w:rsidP="00000000" w:rsidRDefault="00000000" w:rsidRPr="00000000" w14:paraId="00000094">
      <w:pPr>
        <w:rPr/>
      </w:pPr>
      <w:r>
        <w:rPr>
          <w:i/>
          <w:rtl w:val="0"/>
        </w:rPr>
        <w:t xml:space="preserve">Table 2: Comparison of existing systems with OpenAI-Scientist.</w:t>
      </w:r>
    </w:p>
    <w:p w:rsidR="00000000" w:rsidDel="00000000" w:rsidP="00000000" w:rsidRDefault="00000000" w:rsidRPr="00000000" w14:paraId="00000094">
      <w:pPr>
        <w:rPr/>
      </w:pPr>
      <w:r>
        <w:rPr>
          <w:rtl w:val="0"/>
        </w:rPr>
        <w:t xml:space="preserve">The AI scientist systems show that AI agents can carry a research cycle from a goal or a dataset to a paper. Their authors also report the same failure modes: wrong implementations, unfair baselines, invented metrics, significance taken as value, claims that are too strong, and results that change between runs. Two systems, data-to-paper and Kosmos, already trace numbers or statements to code. None of the four systems locks the analysis plan before the confirmatory result is visible, limits the claim by a verdict that code computes, or keeps private data rows on the user machine.</w:t>
      </w:r>
    </w:p>
    <w:p w:rsidR="00000000" w:rsidDel="00000000" w:rsidP="00000000" w:rsidRDefault="00000000" w:rsidRPr="00000000" w14:paraId="00000094">
      <w:pPr>
        <w:rPr/>
      </w:pPr>
      <w:r>
        <w:rPr>
          <w:rtl w:val="0"/>
        </w:rPr>
        <w:t xml:space="preserve">OpenAI-Scientist targets this gap for tabular data (BP-04 to BP-08, BP-13). It connects the research case, the dataset, the literature evidence, the locked plan, the code-computed verdict, and the manuscript in one traceable workflow. The Researcher decides the pinned actions during the run.</w:t>
      </w:r>
    </w:p>
    <w:p w:rsidR="00000000" w:rsidDel="00000000" w:rsidP="00000000" w:rsidRDefault="00000000" w:rsidRPr="00000000" w14:paraId="000000CB">
      <w:pPr>
        <w:pStyle w:val="Heading2"/>
        <w:spacing w:after="80" w:line="240" w:lineRule="auto"/>
        <w:rPr/>
      </w:pPr>
      <w:bookmarkStart w:id="100016" w:name="_Toc100016"/>
      <w:r>
        <w:rPr>
          <w:rtl w:val="0"/>
        </w:rPr>
        <w:t xml:space="preserve">4. Business Opportunity</w:t>
      </w:r>
      <w:bookmarkEnd w:id="100016"/>
    </w:p>
    <w:p w:rsidR="00000000" w:rsidDel="00000000" w:rsidP="00000000" w:rsidRDefault="00000000" w:rsidRPr="00000000" w14:paraId="00000094">
      <w:pPr>
        <w:rPr/>
      </w:pPr>
      <w:r>
        <w:rPr>
          <w:rtl w:val="0"/>
        </w:rPr>
        <w:t xml:space="preserve">Research teams increasingly need to use data without a specialist for every statistical or computational method. A guided system can help a team move from a research case to a defensible analysis and a paper package. The responsibility for scientific judgment stays with the Researcher. This applies to educational projects, early-stage academic research, applied analytics, and small teams that need a repeatable and checkable process.</w:t>
      </w:r>
    </w:p>
    <w:p w:rsidR="00000000" w:rsidDel="00000000" w:rsidP="00000000" w:rsidRDefault="00000000" w:rsidRPr="00000000" w14:paraId="00000094">
      <w:pPr>
        <w:rPr/>
      </w:pPr>
      <w:r>
        <w:rPr>
          <w:rtl w:val="0"/>
        </w:rPr>
        <w:t xml:space="preserve">For researchers and analysts, the Platform reduces repetitive work: dataset profiling, literature screening, method planning, and bookkeeping of what was tried. For Project Managers and Reviewers, it shows what was tested, which dataset version was used, how each number was produced, and whether a Dossier is ready for approval. For the institutions that rely on a team's reports, it reduces the risk that unsupported conclusions enter reports or decisions.</w:t>
      </w:r>
    </w:p>
    <w:p w:rsidR="00000000" w:rsidDel="00000000" w:rsidP="00000000" w:rsidRDefault="00000000" w:rsidRPr="00000000" w14:paraId="00000094">
      <w:pPr>
        <w:rPr/>
      </w:pPr>
      <w:r>
        <w:rPr>
          <w:rtl w:val="0"/>
        </w:rPr>
        <w:t xml:space="preserve">The initial product is a focused entry point. It limits the data scope to tabular data, keeps humans in control of the decisions that only they may take, and lets reviewers check results by evidence. Table 3 lists the business objectives (BO) that the BRD defines.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7168"/>
        <w:gridCol w:w="168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Business objective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Addresses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Shorten the path from a research case to an evidence-based hypothesis and a reviewable analysis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BP-01 to BP-03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 every claim, citation, variable, number, and decision to a record or a code computation; make every run replayable.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BP-04, BP-05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Keep data rows at the place where the data live; show models and artifacts only aggregates that passed the release gate.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BP-05, BP-13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Make the confirmatory result resistant to p-hacking: split by power, lock, envelope, unseal, tried ledger, and confirmation tier.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BP-06, BP-07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Require an independent review for every stage and give humans decision rights by action type (preset, pinned, 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BP-08, BP-15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Control the token budget per run and the monthly budget per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Support safe collaboration inside a project, with permissions by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End every run with a clear result, including </w:t>
            </w:r>
            <w:r>
              <w:rPr>
                <w:rFonts w:ascii="Consolas" w:hAnsi="Consolas" w:cs="Consolas"/>
                <w:sz w:val="19"/>
                <w:szCs w:val="19"/>
                <w:rtl w:val="0"/>
              </w:rPr>
              <w:t xml:space="preserve">with_gaps</w:t>
            </w:r>
            <w:r>
              <w:rPr>
                <w:sz w:val="19"/>
                <w:szCs w:val="19"/>
                <w:rtl w:val="0"/>
              </w:rPr>
              <w:t xml:space="preserve">; never leave a run suspended.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Evaluate each stage and the whole pipeline with acceptance scenarios, a seeded-flaw bench, and a paper reproduction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BP-06, BP-08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Create a PaperPack that the writing team turns into a submission without re-deriving the numbers; keep claims within the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BP-04, BP-12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Export outside the project only when the Dossier is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BO-12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 after MVP) Support journal choice with an evidence-based profile, a control corpus, and a clear version (JFE).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BP-11</w:t>
            </w:r>
          </w:p>
        </w:tc>
      </w:tr>
    </w:tbl>
    <w:p w:rsidR="00000000" w:rsidDel="00000000" w:rsidP="00000000" w:rsidRDefault="00000000" w:rsidRPr="00000000" w14:paraId="00000094">
      <w:pPr>
        <w:rPr/>
      </w:pPr>
      <w:r>
        <w:rPr>
          <w:i/>
          <w:rtl w:val="0"/>
        </w:rPr>
        <w:t xml:space="preserve">Table 3: Business objectives.</w:t>
      </w:r>
    </w:p>
    <w:p w:rsidR="00000000" w:rsidDel="00000000" w:rsidP="00000000" w:rsidRDefault="00000000" w:rsidRPr="00000000" w14:paraId="000000F3">
      <w:pPr>
        <w:spacing w:after="60" w:line="259" w:lineRule="auto"/>
        <w:ind w:left="403" w:hanging="259"/>
        <w:rPr/>
      </w:pPr>
      <w:r>
        <w:rPr>
          <w:rtl w:val="0"/>
        </w:rPr>
        <w:t xml:space="preserve">• Primary users: research groups, student project teams, data analysts, and supervisors or reviewers.</w:t>
      </w:r>
    </w:p>
    <w:p w:rsidR="00000000" w:rsidDel="00000000" w:rsidP="00000000" w:rsidRDefault="00000000" w:rsidRPr="00000000" w14:paraId="000000F3">
      <w:pPr>
        <w:spacing w:after="60" w:line="259" w:lineRule="auto"/>
        <w:ind w:left="403" w:hanging="259"/>
        <w:rPr/>
      </w:pPr>
      <w:r>
        <w:rPr>
          <w:rtl w:val="0"/>
        </w:rPr>
        <w:t xml:space="preserve">• Primary value: less manual analysis effort, safer decisions about data, and results that can be traced and replayed.</w:t>
      </w:r>
    </w:p>
    <w:p w:rsidR="00000000" w:rsidDel="00000000" w:rsidP="00000000" w:rsidRDefault="00000000" w:rsidRPr="00000000" w14:paraId="000000F3">
      <w:pPr>
        <w:spacing w:after="60" w:line="259" w:lineRule="auto"/>
        <w:ind w:left="403" w:hanging="259"/>
        <w:rPr/>
      </w:pPr>
      <w:r>
        <w:rPr>
          <w:rtl w:val="0"/>
        </w:rPr>
        <w:t xml:space="preserve">• Success signal: a run ends with a clear result and a Dossier whose numbers and citations trace to records (success metrics SM-01, SM-03, and SM-04).</w:t>
      </w:r>
    </w:p>
    <w:p w:rsidR="00000000" w:rsidDel="00000000" w:rsidP="00000000" w:rsidRDefault="00000000" w:rsidRPr="00000000" w14:paraId="000000CB">
      <w:pPr>
        <w:pStyle w:val="Heading2"/>
        <w:spacing w:after="80" w:line="240" w:lineRule="auto"/>
        <w:rPr/>
      </w:pPr>
      <w:bookmarkStart w:id="100017" w:name="_Toc100017"/>
      <w:r>
        <w:rPr>
          <w:rtl w:val="0"/>
        </w:rPr>
        <w:t xml:space="preserve">5. Software Product Vision</w:t>
      </w:r>
      <w:bookmarkEnd w:id="100017"/>
    </w:p>
    <w:p w:rsidR="00000000" w:rsidDel="00000000" w:rsidP="00000000" w:rsidRDefault="00000000" w:rsidRPr="00000000" w14:paraId="00000094">
      <w:pPr>
        <w:rPr/>
      </w:pPr>
      <w:r>
        <w:rPr>
          <w:rtl w:val="0"/>
        </w:rPr>
        <w:t xml:space="preserve">For research teams that need to move from a research question on tabular data to a paper package they can defend, OpenAI-Scientist is a web-based research platform. It runs a fixed pipeline of five stages, with a typed hand-off object at each boundary. Unlike a notebook or an autonomous AI scientist, it makes the discipline of a confirmatory study part of the product: a locked plan, a sealed confirmatory result, a verdict computed by code, and an independent review of every object version.</w:t>
      </w:r>
    </w:p>
    <w:p w:rsidR="00000000" w:rsidDel="00000000" w:rsidP="00000000" w:rsidRDefault="00000000" w:rsidRPr="00000000" w14:paraId="00000094">
      <w:pPr>
        <w:rPr/>
      </w:pPr>
      <w:r>
        <w:rPr>
          <w:rtl w:val="0"/>
        </w:rPr>
        <w:t xml:space="preserve">The Researcher keeps the decisions that only a person may take. The AI proposes and writes text. Code owns the numbers. Data rows stay at the place where they live. The Platform versions the results and exports an approved Dossier only.</w:t>
      </w:r>
    </w:p>
    <w:p w:rsidR="00000000" w:rsidDel="00000000" w:rsidP="00000000" w:rsidRDefault="00000000" w:rsidRPr="00000000" w14:paraId="00000094">
      <w:pPr>
        <w:rPr/>
      </w:pPr>
      <w:r>
        <w:rPr>
          <w:rtl w:val="0"/>
        </w:rPr>
        <w:t xml:space="preserve">The team evaluates the product by whether the Researcher reaches a well-supported result, a meaningful negative result, or an insufficient-evidence verdict, and whether every deviation, limitation, and source remains visible, whatever the conclusion. The product is designed so that no error is hidden, every claim has a source, and every run can be replayed.</w:t>
      </w:r>
    </w:p>
    <w:p w:rsidR="00000000" w:rsidDel="00000000" w:rsidP="00000000" w:rsidRDefault="00000000" w:rsidRPr="00000000" w14:paraId="000000CB">
      <w:pPr>
        <w:pStyle w:val="Heading2"/>
        <w:spacing w:after="80" w:line="240" w:lineRule="auto"/>
        <w:rPr/>
      </w:pPr>
      <w:bookmarkStart w:id="100018" w:name="_Toc100018"/>
      <w:r>
        <w:rPr>
          <w:rtl w:val="0"/>
        </w:rPr>
        <w:t xml:space="preserve">6. Project Scope &amp; Limitations</w:t>
      </w:r>
      <w:bookmarkEnd w:id="100018"/>
    </w:p>
    <w:p w:rsidR="00000000" w:rsidDel="00000000" w:rsidP="00000000" w:rsidRDefault="00000000" w:rsidRPr="00000000" w14:paraId="00000094">
      <w:pPr>
        <w:rPr/>
      </w:pPr>
      <w:r>
        <w:rPr>
          <w:rtl w:val="0"/>
        </w:rPr>
        <w:t xml:space="preserve">The project scope covers a web app and an AI research runtime for the five-stage pipeline on tabular data. The scope includes accounts, roles, projects, versioned datasets, human control by action type, mandatory independent review, token and project budgets, collaboration, and a Dossier with approval and export. It also includes the Local Node, which keeps private data rows on the user machine.</w:t>
      </w:r>
    </w:p>
    <w:p w:rsidR="00000000" w:rsidDel="00000000" w:rsidP="00000000" w:rsidRDefault="00000000" w:rsidRPr="00000000" w14:paraId="00000094">
      <w:pPr>
        <w:rPr/>
      </w:pPr>
      <w:r>
        <w:rPr>
          <w:rtl w:val="0"/>
        </w:rPr>
        <w:t xml:space="preserve">The research scope covers research on phenomena in existing data, with the claim types </w:t>
      </w:r>
      <w:r>
        <w:rPr>
          <w:rFonts w:ascii="Consolas" w:hAnsi="Consolas" w:cs="Consolas"/>
          <w:rtl w:val="0"/>
        </w:rPr>
        <w:t xml:space="preserve">association</w:t>
      </w:r>
      <w:r>
        <w:rPr>
          <w:rtl w:val="0"/>
        </w:rPr>
        <w:t xml:space="preserve">, </w:t>
      </w:r>
      <w:r>
        <w:rPr>
          <w:rFonts w:ascii="Consolas" w:hAnsi="Consolas" w:cs="Consolas"/>
          <w:rtl w:val="0"/>
        </w:rPr>
        <w:t xml:space="preserve">causal</w:t>
      </w:r>
      <w:r>
        <w:rPr>
          <w:rtl w:val="0"/>
        </w:rPr>
        <w:t xml:space="preserve">, and </w:t>
      </w:r>
      <w:r>
        <w:rPr>
          <w:rFonts w:ascii="Consolas" w:hAnsi="Consolas" w:cs="Consolas"/>
          <w:rtl w:val="0"/>
        </w:rPr>
        <w:t xml:space="preserve">prediction</w:t>
      </w:r>
      <w:r>
        <w:rPr>
          <w:rtl w:val="0"/>
        </w:rPr>
        <w:t xml:space="preserve">. It adds a control layer for tabular data: task family, research pattern, pipeline order, leakage control, testable hypotheses, and a red-team catalogue of planted flaws (BR-82 to BR-101).</w:t>
      </w:r>
    </w:p>
    <w:p w:rsidR="00000000" w:rsidDel="00000000" w:rsidP="00000000" w:rsidRDefault="00000000" w:rsidRPr="00000000" w14:paraId="00000094">
      <w:pPr>
        <w:rPr/>
      </w:pPr>
      <w:r>
        <w:rPr>
          <w:rtl w:val="0"/>
        </w:rPr>
        <w:t xml:space="preserve">The MVP covers FE-01 to FE-15 and FE-17. FE-18 (JFE) is Could. FE-19 (</w:t>
      </w:r>
      <w:r>
        <w:rPr>
          <w:rFonts w:ascii="Consolas" w:hAnsi="Consolas" w:cs="Consolas"/>
          <w:rtl w:val="0"/>
        </w:rPr>
        <w:t xml:space="preserve">method_comparison</w:t>
      </w:r>
      <w:r>
        <w:rPr>
          <w:rtl w:val="0"/>
        </w:rPr>
        <w:t xml:space="preserve">) is Should. Both come after the MVP. The system assists users. It does not define a research agenda, guarantee novelty, or replace expert review.</w:t>
      </w:r>
    </w:p>
    <w:p w:rsidR="00000000" w:rsidDel="00000000" w:rsidP="00000000" w:rsidRDefault="00000000" w:rsidRPr="00000000" w14:paraId="000000CE">
      <w:pPr>
        <w:pStyle w:val="Heading3"/>
        <w:spacing w:after="80" w:before="140" w:line="240" w:lineRule="auto"/>
        <w:rPr/>
      </w:pPr>
      <w:bookmarkStart w:id="100019" w:name="_Toc100019"/>
      <w:r>
        <w:rPr>
          <w:rtl w:val="0"/>
        </w:rPr>
        <w:t xml:space="preserve">6.1 Major Features</w:t>
      </w:r>
      <w:bookmarkEnd w:id="100019"/>
    </w:p>
    <w:p w:rsidR="00000000" w:rsidDel="00000000" w:rsidP="00000000" w:rsidRDefault="00000000" w:rsidRPr="00000000" w14:paraId="00000094">
      <w:pPr>
        <w:rPr/>
      </w:pPr>
      <w:r>
        <w:rPr>
          <w:rtl w:val="0"/>
        </w:rPr>
        <w:t xml:space="preserve">The priority uses the MoSCoW scale. The feature numbering skips one number on purpose.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3798"/>
        <w:gridCol w:w="950"/>
        <w:gridCol w:w="410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Feature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MoSCoW</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Purpose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Account and access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Lets users sign in by passwordless email or with a Google account (FR-146) and limits every action by role.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workspace and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Lets a team work in one project with members, settings, and an audit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management (dataset, version, connection, location)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Manages immutable dataset versions, imports data from an upload or a connection, and sets the data location.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case and run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Starts a run from a research case and coordinates the five stages, run state, stale objects, cancellation, and next step.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Lets the user control a run by action type: preset, presence, pinned actions, decision inbox, decision log, overturn, AI PI, and lab notebook.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Turns data into a DatasetSnapshot with quality profile, question map, split by power, and fitness.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stage and 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Reviews the literature by a defined method and creates an evidence-based HypothesisSet.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Experiment design stage and 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Plans the analysis of existing tabular data in an AnalysisPlan and locks the plan.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the locked plan, keeps the confirmatory result in the envelope, unseals it, and computes verdict, grade, and claim ceiling by code.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Drafts a PaperPack that the writing team can use without re-deriving the numbers.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Independent review loop and personas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Reviews every object version independently, with verified findings and at most two revision rounds.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Keeps </w:t>
            </w:r>
            <w:r>
              <w:rPr>
                <w:rFonts w:ascii="Consolas" w:hAnsi="Consolas" w:cs="Consolas"/>
                <w:sz w:val="19"/>
                <w:szCs w:val="19"/>
                <w:rtl w:val="0"/>
              </w:rPr>
              <w:t xml:space="preserve">local</w:t>
            </w:r>
            <w:r>
              <w:rPr>
                <w:sz w:val="19"/>
                <w:szCs w:val="19"/>
                <w:rtl w:val="0"/>
              </w:rPr>
              <w:t xml:space="preserve"> data on the user machine, runs jobs next to the data, and releases only aggregates through the release gate.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Budget and cost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Controls the token budget of a run and the monthly budget of a project, and makes every run end.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 approval and export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Collects the results in a versioned Dossier, approves it under the review settings, and allows export only after approval.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Collaboration (comments, 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Lets members comment and receive notifications around one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Administration and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Lets the Platform Admin manage users, models, keys, and audit, and monitor operations.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Fingerprint Extraction (JFE)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Builds an evidence-based journal profile that the </w:t>
            </w:r>
            <w:r>
              <w:rPr>
                <w:rFonts w:ascii="Consolas" w:hAnsi="Consolas" w:cs="Consolas"/>
                <w:sz w:val="19"/>
                <w:szCs w:val="19"/>
                <w:rtl w:val="0"/>
              </w:rPr>
              <w:t xml:space="preserve">paper</w:t>
            </w:r>
            <w:r>
              <w:rPr>
                <w:sz w:val="19"/>
                <w:szCs w:val="19"/>
                <w:rtl w:val="0"/>
              </w:rPr>
              <w:t xml:space="preserve"> stage can refer to (after MVP).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Method comparison research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Compares machine-learning methods on the same data with the claim type </w:t>
            </w:r>
            <w:r>
              <w:rPr>
                <w:rFonts w:ascii="Consolas" w:hAnsi="Consolas" w:cs="Consolas"/>
                <w:sz w:val="19"/>
                <w:szCs w:val="19"/>
                <w:rtl w:val="0"/>
              </w:rPr>
              <w:t xml:space="preserve">method_comparison</w:t>
            </w:r>
            <w:r>
              <w:rPr>
                <w:sz w:val="19"/>
                <w:szCs w:val="19"/>
                <w:rtl w:val="0"/>
              </w:rPr>
              <w:t xml:space="preserve"> (after MVP).</w:t>
            </w:r>
          </w:p>
        </w:tc>
      </w:tr>
    </w:tbl>
    <w:p w:rsidR="00000000" w:rsidDel="00000000" w:rsidP="00000000" w:rsidRDefault="00000000" w:rsidRPr="00000000" w14:paraId="00000094">
      <w:pPr>
        <w:rPr/>
      </w:pPr>
      <w:r>
        <w:rPr>
          <w:i/>
          <w:rtl w:val="0"/>
        </w:rPr>
        <w:t xml:space="preserve">Table 4: Major features and priority.</w:t>
      </w:r>
    </w:p>
    <w:p w:rsidR="00000000" w:rsidDel="00000000" w:rsidP="00000000" w:rsidRDefault="00000000" w:rsidRPr="00000000" w14:paraId="000000CE">
      <w:pPr>
        <w:pStyle w:val="Heading3"/>
        <w:spacing w:after="80" w:before="140" w:line="240" w:lineRule="auto"/>
        <w:rPr/>
      </w:pPr>
      <w:bookmarkStart w:id="100020" w:name="_Toc100020"/>
      <w:r>
        <w:rPr>
          <w:rtl w:val="0"/>
        </w:rPr>
        <w:t xml:space="preserve">6.2 Limitations &amp; Exclusions</w:t>
      </w:r>
      <w:bookmarkEnd w:id="100020"/>
    </w:p>
    <w:p w:rsidR="00000000" w:rsidDel="00000000" w:rsidP="00000000" w:rsidRDefault="00000000" w:rsidRPr="00000000" w14:paraId="00000094">
      <w:pPr>
        <w:rPr/>
      </w:pPr>
      <w:r>
        <w:rPr>
          <w:rtl w:val="0"/>
        </w:rPr>
        <w:t xml:space="preserve">The table below lists the constraints and assumptions.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80"/>
        <w:gridCol w:w="880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supports tabular data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is the highest scope. The system has no organization layer and no custom permission matrix.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has at most one active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supported task families are </w:t>
            </w:r>
            <w:r>
              <w:rPr>
                <w:rFonts w:ascii="Consolas" w:hAnsi="Consolas" w:cs="Consolas"/>
                <w:sz w:val="19"/>
                <w:szCs w:val="19"/>
                <w:rtl w:val="0"/>
              </w:rPr>
              <w:t xml:space="preserve">binary</w:t>
            </w:r>
            <w:r>
              <w:rPr>
                <w:sz w:val="19"/>
                <w:szCs w:val="19"/>
                <w:rtl w:val="0"/>
              </w:rPr>
              <w:t xml:space="preserve">, </w:t>
            </w:r>
            <w:r>
              <w:rPr>
                <w:rFonts w:ascii="Consolas" w:hAnsi="Consolas" w:cs="Consolas"/>
                <w:sz w:val="19"/>
                <w:szCs w:val="19"/>
                <w:rtl w:val="0"/>
              </w:rPr>
              <w:t xml:space="preserve">multiclass</w:t>
            </w:r>
            <w:r>
              <w:rPr>
                <w:sz w:val="19"/>
                <w:szCs w:val="19"/>
                <w:rtl w:val="0"/>
              </w:rPr>
              <w:t xml:space="preserve">, </w:t>
            </w:r>
            <w:r>
              <w:rPr>
                <w:rFonts w:ascii="Consolas" w:hAnsi="Consolas" w:cs="Consolas"/>
                <w:sz w:val="19"/>
                <w:szCs w:val="19"/>
                <w:rtl w:val="0"/>
              </w:rPr>
              <w:t xml:space="preserve">regression</w:t>
            </w:r>
            <w:r>
              <w:rPr>
                <w:sz w:val="19"/>
                <w:szCs w:val="19"/>
                <w:rtl w:val="0"/>
              </w:rPr>
              <w:t xml:space="preserve">, and </w:t>
            </w:r>
            <w:r>
              <w:rPr>
                <w:rFonts w:ascii="Consolas" w:hAnsi="Consolas" w:cs="Consolas"/>
                <w:sz w:val="19"/>
                <w:szCs w:val="19"/>
                <w:rtl w:val="0"/>
              </w:rPr>
              <w:t xml:space="preserve">rare-event</w:t>
            </w:r>
            <w:r>
              <w:rPr>
                <w:sz w:val="19"/>
                <w:szCs w:val="19"/>
                <w:rtl w:val="0"/>
              </w:rPr>
              <w:t xml:space="preserve"> (BR-83). The system reports an unsupported family as unsupported.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Local Node does not require the user to install container software. The user must keep the Local Node open while a job runs on </w:t>
            </w:r>
            <w:r>
              <w:rPr>
                <w:rFonts w:ascii="Consolas" w:hAnsi="Consolas" w:cs="Consolas"/>
                <w:sz w:val="19"/>
                <w:szCs w:val="19"/>
                <w:rtl w:val="0"/>
              </w:rPr>
              <w:t xml:space="preserve">local</w:t>
            </w:r>
            <w:r>
              <w:rPr>
                <w:sz w:val="19"/>
                <w:szCs w:val="19"/>
                <w:rtl w:val="0"/>
              </w:rPr>
              <w:t xml:space="preserve">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Admin configures the model gateway and the keys. Without this configuration, a run reports a clear error.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literature provider returns public metadata and abstracts with provenance. The system uses open-access full text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output is advisory. Code supplies numbers and verdicts. The user decides every pinned action.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produces a draft manuscript. The Researcher decides whether to submit it.</w:t>
            </w:r>
          </w:p>
        </w:tc>
      </w:tr>
    </w:tbl>
    <w:p w:rsidR="00000000" w:rsidDel="00000000" w:rsidP="00000000" w:rsidRDefault="00000000" w:rsidRPr="00000000" w14:paraId="00000094">
      <w:pPr>
        <w:rPr/>
      </w:pPr>
      <w:r>
        <w:rPr>
          <w:rtl w:val="0"/>
        </w:rPr>
        <w:t xml:space="preserve">The table below lists the exclusions, which are outside the scope.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4428"/>
        <w:gridCol w:w="442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Excluded capability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Note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that is not tabular (images, text corpora, signals).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supports tabular data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Design of new data collection (laboratory or field experiments).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experiment_design</w:t>
            </w:r>
            <w:r>
              <w:rPr>
                <w:sz w:val="19"/>
                <w:szCs w:val="19"/>
                <w:rtl w:val="0"/>
              </w:rPr>
              <w:t xml:space="preserve"> stage plans only the analysis of existing tabular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full systematic-review product (registration, full grading, conclusive meta-analysis).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hypothesis</w:t>
            </w:r>
            <w:r>
              <w:rPr>
                <w:sz w:val="19"/>
                <w:szCs w:val="19"/>
                <w:rtl w:val="0"/>
              </w:rPr>
              <w:t xml:space="preserve"> stage is a methodical rapid review.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Reading full text behind a paywall.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uses metadata, abstracts, and open-access full text.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Organization, multi-tenant support, and a custom permission matrix.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is the highest scope.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Automatic submission to a publisher, or a guarantee of acceptance by a journal.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Researcher decides on submission.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causal claim made only from a plan or a hypothesis.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claim comes only from a verdict and the claim ceiling.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Task families ranking, survival, forecasting, and anomaly detection.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w:t>
            </w:r>
            <w:r>
              <w:rPr>
                <w:rFonts w:ascii="Consolas" w:hAnsi="Consolas" w:cs="Consolas"/>
                <w:sz w:val="19"/>
                <w:szCs w:val="19"/>
                <w:rtl w:val="0"/>
              </w:rPr>
              <w:t xml:space="preserve">binary</w:t>
            </w:r>
            <w:r>
              <w:rPr>
                <w:sz w:val="19"/>
                <w:szCs w:val="19"/>
                <w:rtl w:val="0"/>
              </w:rPr>
              <w:t xml:space="preserve">, </w:t>
            </w:r>
            <w:r>
              <w:rPr>
                <w:rFonts w:ascii="Consolas" w:hAnsi="Consolas" w:cs="Consolas"/>
                <w:sz w:val="19"/>
                <w:szCs w:val="19"/>
                <w:rtl w:val="0"/>
              </w:rPr>
              <w:t xml:space="preserve">multiclass</w:t>
            </w:r>
            <w:r>
              <w:rPr>
                <w:sz w:val="19"/>
                <w:szCs w:val="19"/>
                <w:rtl w:val="0"/>
              </w:rPr>
              <w:t xml:space="preserve">, </w:t>
            </w:r>
            <w:r>
              <w:rPr>
                <w:rFonts w:ascii="Consolas" w:hAnsi="Consolas" w:cs="Consolas"/>
                <w:sz w:val="19"/>
                <w:szCs w:val="19"/>
                <w:rtl w:val="0"/>
              </w:rPr>
              <w:t xml:space="preserve">regression</w:t>
            </w:r>
            <w:r>
              <w:rPr>
                <w:sz w:val="19"/>
                <w:szCs w:val="19"/>
                <w:rtl w:val="0"/>
              </w:rPr>
              <w:t xml:space="preserve">, and </w:t>
            </w:r>
            <w:r>
              <w:rPr>
                <w:rFonts w:ascii="Consolas" w:hAnsi="Consolas" w:cs="Consolas"/>
                <w:sz w:val="19"/>
                <w:szCs w:val="19"/>
                <w:rtl w:val="0"/>
              </w:rPr>
              <w:t xml:space="preserve">rare-event</w:t>
            </w:r>
            <w:r>
              <w:rPr>
                <w:sz w:val="19"/>
                <w:szCs w:val="19"/>
                <w:rtl w:val="0"/>
              </w:rPr>
              <w:t xml:space="preserve"> are supported (BR-83).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comparison of the Platform with human-only work, AutoML, or generic agents.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product does not benchmark the Platform against these systems. This does not exclude user research topics: a user may compare an AutoML method with baselines on the user's own data under </w:t>
            </w:r>
            <w:r>
              <w:rPr>
                <w:rFonts w:ascii="Consolas" w:hAnsi="Consolas" w:cs="Consolas"/>
                <w:sz w:val="19"/>
                <w:szCs w:val="19"/>
                <w:rtl w:val="0"/>
              </w:rPr>
              <w:t xml:space="preserve">method_comparison</w:t>
            </w:r>
            <w:r>
              <w:rPr>
                <w:sz w:val="19"/>
                <w:szCs w:val="19"/>
                <w:rtl w:val="0"/>
              </w:rPr>
              <w:t xml:space="preserve"> (FE-19, Should, after MVP).</w:t>
            </w:r>
          </w:p>
        </w:tc>
      </w:tr>
    </w:tbl>
    <w:p w:rsidR="00000000" w:rsidDel="00000000" w:rsidP="00000000" w:rsidRDefault="00000000" w:rsidRPr="00000000" w14:paraId="00000094">
      <w:pPr>
        <w:rPr/>
      </w:pPr>
      <w:r>
        <w:rPr>
          <w:rtl w:val="0"/>
        </w:rPr>
        <w:t xml:space="preserve">These limitations and exclusions form the baseline scope. They prevent uncontrolled expansion and let the review board judge whether the team can implement and demonstrate the system within the capstone schedule.</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021" w:name="_Toc100021"/>
      <w:r>
        <w:rPr>
          <w:rtl w:val="0"/>
        </w:rPr>
        <w:t xml:space="preserve">II. Project Management Plan</w:t>
      </w:r>
      <w:bookmarkEnd w:id="100021"/>
    </w:p>
    <w:p w:rsidR="00000000" w:rsidDel="00000000" w:rsidP="00000000" w:rsidRDefault="00000000" w:rsidRPr="00000000" w14:paraId="000000CB">
      <w:pPr>
        <w:pStyle w:val="Heading2"/>
        <w:spacing w:after="80" w:line="240" w:lineRule="auto"/>
        <w:rPr/>
      </w:pPr>
      <w:bookmarkStart w:id="100022" w:name="_Toc100022"/>
      <w:r>
        <w:rPr>
          <w:rtl w:val="0"/>
        </w:rPr>
        <w:t xml:space="preserve">1. Overview</w:t>
      </w:r>
      <w:bookmarkEnd w:id="100022"/>
    </w:p>
    <w:p w:rsidR="00000000" w:rsidDel="00000000" w:rsidP="00000000" w:rsidRDefault="00000000" w:rsidRPr="00000000" w14:paraId="00000094">
      <w:pPr>
        <w:rPr/>
      </w:pPr>
      <w:r>
        <w:rPr>
          <w:rtl w:val="0"/>
        </w:rPr>
        <w:t xml:space="preserve">This Project Management Plan defines how OpenAI-Scientist is planned, estimated, developed, reviewed, tested, and delivered during the capstone period from 07/09/2026 to 27/12/2026.</w:t>
      </w:r>
    </w:p>
    <w:p w:rsidR="00000000" w:rsidDel="00000000" w:rsidP="00000000" w:rsidRDefault="00000000" w:rsidRPr="00000000" w14:paraId="00000094">
      <w:pPr>
        <w:rPr/>
      </w:pPr>
      <w:r>
        <w:rPr>
          <w:rtl w:val="0"/>
        </w:rPr>
        <w:t xml:space="preserve">The plan has two parts:</w:t>
      </w:r>
    </w:p>
    <w:p w:rsidR="00000000" w:rsidDel="00000000" w:rsidP="00000000" w:rsidRDefault="00000000" w:rsidRPr="00000000" w14:paraId="000000F3">
      <w:pPr>
        <w:spacing w:after="60" w:line="259" w:lineRule="auto"/>
        <w:ind w:left="403" w:hanging="259"/>
        <w:rPr/>
      </w:pPr>
      <w:r>
        <w:rPr>
          <w:rtl w:val="0"/>
        </w:rPr>
        <w:t xml:space="preserve">• The baseline (sections 1.1 and 1.2) keeps the original scope, estimate, and schedule.</w:t>
      </w:r>
    </w:p>
    <w:p w:rsidR="00000000" w:rsidDel="00000000" w:rsidP="00000000" w:rsidRDefault="00000000" w:rsidRPr="00000000" w14:paraId="000000F3">
      <w:pPr>
        <w:spacing w:after="60" w:line="259" w:lineRule="auto"/>
        <w:ind w:left="403" w:hanging="259"/>
        <w:rPr/>
      </w:pPr>
      <w:r>
        <w:rPr>
          <w:rtl w:val="0"/>
        </w:rPr>
        <w:t xml:space="preserve">• The re-plan (sections 1.4 and 1.5) covers the remaining work and records the scope changes. It takes its scope from the product requirements (Report III).</w:t>
      </w:r>
    </w:p>
    <w:p w:rsidR="00000000" w:rsidDel="00000000" w:rsidP="00000000" w:rsidRDefault="00000000" w:rsidRPr="00000000" w14:paraId="00000094">
      <w:pPr>
        <w:rPr/>
      </w:pPr>
      <w:r>
        <w:rPr>
          <w:rtl w:val="0"/>
        </w:rPr>
        <w:t xml:space="preserve">Section 1.3 gives one risk register for both parts. The Software Requirement Specification is Report III.</w:t>
      </w:r>
    </w:p>
    <w:p w:rsidR="00000000" w:rsidDel="00000000" w:rsidP="00000000" w:rsidRDefault="00000000" w:rsidRPr="00000000" w14:paraId="00000094">
      <w:pPr>
        <w:rPr/>
      </w:pPr>
      <w:r>
        <w:rPr>
          <w:rtl w:val="0"/>
        </w:rPr>
        <w:t xml:space="preserve">The target system is a five-stage research pipeline (</w:t>
      </w:r>
      <w:r>
        <w:rPr>
          <w:rFonts w:ascii="Consolas" w:hAnsi="Consolas" w:cs="Consolas"/>
          <w:rtl w:val="0"/>
        </w:rPr>
        <w:t xml:space="preserve">dataset</w:t>
      </w:r>
      <w:r>
        <w:rPr>
          <w:rtl w:val="0"/>
        </w:rPr>
        <w:t xml:space="preserve">, </w:t>
      </w:r>
      <w:r>
        <w:rPr>
          <w:rFonts w:ascii="Consolas" w:hAnsi="Consolas" w:cs="Consolas"/>
          <w:rtl w:val="0"/>
        </w:rPr>
        <w:t xml:space="preserve">hypothesis</w:t>
      </w:r>
      <w:r>
        <w:rPr>
          <w:rtl w:val="0"/>
        </w:rPr>
        <w:t xml:space="preserve">, </w:t>
      </w:r>
      <w:r>
        <w:rPr>
          <w:rFonts w:ascii="Consolas" w:hAnsi="Consolas" w:cs="Consolas"/>
          <w:rtl w:val="0"/>
        </w:rPr>
        <w:t xml:space="preserve">experiment_design</w:t>
      </w:r>
      <w:r>
        <w:rPr>
          <w:rtl w:val="0"/>
        </w:rPr>
        <w:t xml:space="preserve">, </w:t>
      </w:r>
      <w:r>
        <w:rPr>
          <w:rFonts w:ascii="Consolas" w:hAnsi="Consolas" w:cs="Consolas"/>
          <w:rtl w:val="0"/>
        </w:rPr>
        <w:t xml:space="preserve">execution</w:t>
      </w:r>
      <w:r>
        <w:rPr>
          <w:rtl w:val="0"/>
        </w:rPr>
        <w:t xml:space="preserve">, </w:t>
      </w:r>
      <w:r>
        <w:rPr>
          <w:rFonts w:ascii="Consolas" w:hAnsi="Consolas" w:cs="Consolas"/>
          <w:rtl w:val="0"/>
        </w:rPr>
        <w:t xml:space="preserve">paper</w:t>
      </w:r>
      <w:r>
        <w:rPr>
          <w:rtl w:val="0"/>
        </w:rPr>
        <w:t xml:space="preserve">) with mandatory independent review and human control by preset (FE-04, FE-05, FE-11). Report III defines the use cases and system rules.</w:t>
      </w:r>
    </w:p>
    <w:p w:rsidR="00000000" w:rsidDel="00000000" w:rsidP="00000000" w:rsidRDefault="00000000" w:rsidRPr="00000000" w14:paraId="00000094">
      <w:pPr>
        <w:rPr/>
      </w:pPr>
      <w:r>
        <w:rPr>
          <w:b/>
          <w:rtl w:val="0"/>
        </w:rPr>
        <w:t xml:space="preserve">1.6 Open items of the plan</w:t>
      </w:r>
    </w:p>
    <w:p w:rsidR="00000000" w:rsidDel="00000000" w:rsidP="00000000" w:rsidRDefault="00000000" w:rsidRPr="00000000" w14:paraId="00000094">
      <w:pPr>
        <w:rPr/>
      </w:pPr>
      <w:r>
        <w:rPr>
          <w:rtl w:val="0"/>
        </w:rPr>
        <w:t xml:space="preserve">See the list at the end of this file.</w:t>
      </w:r>
    </w:p>
    <w:p w:rsidR="00000000" w:rsidDel="00000000" w:rsidP="00000000" w:rsidRDefault="00000000" w:rsidRPr="00000000" w14:paraId="000000CE">
      <w:pPr>
        <w:pStyle w:val="Heading3"/>
        <w:spacing w:after="80" w:before="140" w:line="240" w:lineRule="auto"/>
        <w:rPr/>
      </w:pPr>
      <w:bookmarkStart w:id="100023" w:name="_Toc100023"/>
      <w:r>
        <w:rPr>
          <w:rtl w:val="0"/>
        </w:rPr>
        <w:t xml:space="preserve">1.1 Scope &amp; Estimation</w:t>
      </w:r>
      <w:bookmarkEnd w:id="100023"/>
    </w:p>
    <w:p w:rsidR="00000000" w:rsidDel="00000000" w:rsidP="00000000" w:rsidRDefault="00000000" w:rsidRPr="00000000" w14:paraId="00000094">
      <w:pPr>
        <w:rPr/>
      </w:pPr>
      <w:r>
        <w:rPr>
          <w:rtl w:val="0"/>
        </w:rPr>
        <w:t xml:space="preserve">The baseline estimate is in person-days for the full team. The team re-estimates at the end of each sprint.</w:t>
      </w:r>
    </w:p>
    <w:p w:rsidR="00000000" w:rsidDel="00000000" w:rsidP="00000000" w:rsidRDefault="00000000" w:rsidRPr="00000000" w14:paraId="00000094">
      <w:pPr>
        <w:rPr/>
      </w:pPr>
      <w:r>
        <w:rPr>
          <w:rtl w:val="0"/>
        </w:rPr>
        <w:t xml:space="preserve">Basis of the estimate:</w:t>
      </w:r>
    </w:p>
    <w:p w:rsidR="00000000" w:rsidDel="00000000" w:rsidP="00000000" w:rsidRDefault="00000000" w:rsidRPr="00000000" w14:paraId="000000F3">
      <w:pPr>
        <w:spacing w:after="60" w:line="259" w:lineRule="auto"/>
        <w:ind w:left="403" w:hanging="259"/>
        <w:rPr/>
      </w:pPr>
      <w:r>
        <w:rPr>
          <w:rtl w:val="0"/>
        </w:rPr>
        <w:t xml:space="preserve">• Team size: four members.</w:t>
      </w:r>
    </w:p>
    <w:p w:rsidR="00000000" w:rsidDel="00000000" w:rsidP="00000000" w:rsidRDefault="00000000" w:rsidRPr="00000000" w14:paraId="000000F3">
      <w:pPr>
        <w:spacing w:after="60" w:line="259" w:lineRule="auto"/>
        <w:ind w:left="403" w:hanging="259"/>
        <w:rPr/>
      </w:pPr>
      <w:r>
        <w:rPr>
          <w:rtl w:val="0"/>
        </w:rPr>
        <w:t xml:space="preserve">• Duration: 16 weeks (eight two-week sprints), so 320 person-days of nominal capacity.</w:t>
      </w:r>
    </w:p>
    <w:p w:rsidR="00000000" w:rsidDel="00000000" w:rsidP="00000000" w:rsidRDefault="00000000" w:rsidRPr="00000000" w14:paraId="000000F3">
      <w:pPr>
        <w:spacing w:after="60" w:line="259" w:lineRule="auto"/>
        <w:ind w:left="403" w:hanging="259"/>
        <w:rPr/>
      </w:pPr>
      <w:r>
        <w:rPr>
          <w:rtl w:val="0"/>
        </w:rPr>
        <w:t xml:space="preserve">• The estimate of 240 person-days is 75% of nominal capacity. The remaining 25% (80 person-days) is a reserve for meetings, reviews, rework, and report writing.</w:t>
      </w:r>
    </w:p>
    <w:p w:rsidR="00000000" w:rsidDel="00000000" w:rsidP="00000000" w:rsidRDefault="00000000" w:rsidRPr="00000000" w14:paraId="00000094">
      <w:pPr>
        <w:rPr/>
      </w:pPr>
      <w:r>
        <w:rPr>
          <w:rtl w:val="0"/>
        </w:rPr>
        <w:t xml:space="preserve">Baseline work breakdown structure (WBS):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720"/>
        <w:gridCol w:w="5251"/>
        <w:gridCol w:w="1410"/>
        <w:gridCol w:w="231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WBS Item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Complexity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Est. Effort (person-days)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Authentication &amp; Account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Passwordless sign-in, session, request protection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Third-party identity sign-in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Onboarding, profile and avatar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 user management (create, suspend, grant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Rate limits and code lockout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Workspace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CRUD, archive/restore, complete/reopen, derived 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Members, invitations and invite candidates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files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settings, activity and 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Comments on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upload, validation and versions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connections to database servers and a cloud warehouse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Cloud spreadsheet and drive connection with file picker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Time-series monitoring connectors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Contract &amp; Skeleton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contract: models, interfaces, events and schemas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skeleton: run loop, store, checks, recovery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client, agent loop and decision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Run Orchestration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 run, pipelines and stage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callbacks: events and artifacts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checks, acceptance, rerun, iterations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Pause, resume, stop, abandon, sync, self-healing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Token budget, cost ledger, project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Stages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Experiment design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Principal Investigator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Consultations, AI PI agent and guards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Critic, obligations, charter and directives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Frontend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Sign-in, onboarding, project list and workspace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 connections, documents, members,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flow and run studio scenes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 pages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Notifications, Integrations &amp;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Notifications and live event stream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Chat-tool webhooks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 overview, usage, log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Evaluation, Testing &amp;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Evaluation bench (hypothesis cases, seeded flaws)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High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Integration and system testing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Deployment, documentation and buffer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Medium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Total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240</w:t>
            </w:r>
          </w:p>
        </w:tc>
      </w:tr>
    </w:tbl>
    <w:p w:rsidR="00000000" w:rsidDel="00000000" w:rsidP="00000000" w:rsidRDefault="00000000" w:rsidRPr="00000000" w14:paraId="00000094">
      <w:pPr>
        <w:rPr/>
      </w:pPr>
      <w:r>
        <w:rPr>
          <w:rtl w:val="0"/>
        </w:rPr>
        <w:t xml:space="preserve">Check of the totals: the group totals are 14 + 18 + 22 + 24 + 30 + 46 + 14 + 40 + 12 + 20 = 240 person-days. Each group total equals the sum of its items.</w:t>
      </w:r>
    </w:p>
    <w:p w:rsidR="00000000" w:rsidDel="00000000" w:rsidP="00000000" w:rsidRDefault="00000000" w:rsidRPr="00000000" w14:paraId="00000094">
      <w:pPr>
        <w:rPr/>
      </w:pPr>
      <w:r>
        <w:rPr>
          <w:rtl w:val="0"/>
        </w:rPr>
        <w:t xml:space="preserve">The baseline WBS predates the target scope. It has no item for the </w:t>
      </w:r>
      <w:r>
        <w:rPr>
          <w:rFonts w:ascii="Consolas" w:hAnsi="Consolas" w:cs="Consolas"/>
          <w:rtl w:val="0"/>
        </w:rPr>
        <w:t xml:space="preserve">execution</w:t>
      </w:r>
      <w:r>
        <w:rPr>
          <w:rtl w:val="0"/>
        </w:rPr>
        <w:t xml:space="preserve"> stage, the </w:t>
      </w:r>
      <w:r>
        <w:rPr>
          <w:rFonts w:ascii="Consolas" w:hAnsi="Consolas" w:cs="Consolas"/>
          <w:rtl w:val="0"/>
        </w:rPr>
        <w:t xml:space="preserve">paper</w:t>
      </w:r>
      <w:r>
        <w:rPr>
          <w:rtl w:val="0"/>
        </w:rPr>
        <w:t xml:space="preserve"> stage, the Local Node, the Dossier, the review loop, the decision inbox, or the tabular control layer. Section 1.4 maps these items to the re-plan. Their effort is an open item.</w:t>
      </w:r>
    </w:p>
    <w:p w:rsidR="00000000" w:rsidDel="00000000" w:rsidP="00000000" w:rsidRDefault="00000000" w:rsidRPr="00000000" w14:paraId="00000094">
      <w:pPr>
        <w:rPr/>
      </w:pPr>
      <w:r>
        <w:rPr>
          <w:rtl w:val="0"/>
        </w:rPr>
        <w:t xml:space="preserve">Assumptions and constraints of the baseline:</w:t>
      </w:r>
    </w:p>
    <w:p w:rsidR="00000000" w:rsidDel="00000000" w:rsidP="00000000" w:rsidRDefault="00000000" w:rsidRPr="00000000" w14:paraId="000000F3">
      <w:pPr>
        <w:spacing w:after="60" w:line="259" w:lineRule="auto"/>
        <w:ind w:left="403" w:hanging="259"/>
        <w:rPr/>
      </w:pPr>
      <w:r>
        <w:rPr>
          <w:rtl w:val="0"/>
        </w:rPr>
        <w:t xml:space="preserve">• The team has four members with the roles in section 4.</w:t>
      </w:r>
    </w:p>
    <w:p w:rsidR="00000000" w:rsidDel="00000000" w:rsidP="00000000" w:rsidRDefault="00000000" w:rsidRPr="00000000" w14:paraId="000000F3">
      <w:pPr>
        <w:spacing w:after="60" w:line="259" w:lineRule="auto"/>
        <w:ind w:left="403" w:hanging="259"/>
        <w:rPr/>
      </w:pPr>
      <w:r>
        <w:rPr>
          <w:rtl w:val="0"/>
        </w:rPr>
        <w:t xml:space="preserve">• The model provider is available to the team during development and demonstration.</w:t>
      </w:r>
    </w:p>
    <w:p w:rsidR="00000000" w:rsidDel="00000000" w:rsidP="00000000" w:rsidRDefault="00000000" w:rsidRPr="00000000" w14:paraId="000000F3">
      <w:pPr>
        <w:spacing w:after="60" w:line="259" w:lineRule="auto"/>
        <w:ind w:left="403" w:hanging="259"/>
        <w:rPr/>
      </w:pPr>
      <w:r>
        <w:rPr>
          <w:rtl w:val="0"/>
        </w:rPr>
        <w:t xml:space="preserve">• Requirements change only through the scope change log in section 1.5.</w:t>
      </w:r>
    </w:p>
    <w:p w:rsidR="00000000" w:rsidDel="00000000" w:rsidP="00000000" w:rsidRDefault="00000000" w:rsidRPr="00000000" w14:paraId="000000F3">
      <w:pPr>
        <w:spacing w:after="60" w:line="259" w:lineRule="auto"/>
        <w:ind w:left="403" w:hanging="259"/>
        <w:rPr/>
      </w:pPr>
      <w:r>
        <w:rPr>
          <w:rtl w:val="0"/>
        </w:rPr>
        <w:t xml:space="preserve">• Each sprint ends with a supervisor demo. The sprint review checks the remaining effort.</w:t>
      </w:r>
    </w:p>
    <w:p w:rsidR="00000000" w:rsidDel="00000000" w:rsidP="00000000" w:rsidRDefault="00000000" w:rsidRPr="00000000" w14:paraId="000000CE">
      <w:pPr>
        <w:pStyle w:val="Heading3"/>
        <w:spacing w:after="80" w:before="140" w:line="240" w:lineRule="auto"/>
        <w:rPr/>
      </w:pPr>
      <w:bookmarkStart w:id="100024" w:name="_Toc100024"/>
      <w:r>
        <w:rPr>
          <w:rtl w:val="0"/>
        </w:rPr>
        <w:t xml:space="preserve">1.2 Project Objectives</w:t>
      </w:r>
      <w:bookmarkEnd w:id="100024"/>
    </w:p>
    <w:p w:rsidR="00000000" w:rsidDel="00000000" w:rsidP="00000000" w:rsidRDefault="00000000" w:rsidRPr="00000000" w14:paraId="00000094">
      <w:pPr>
        <w:rPr/>
      </w:pPr>
      <w:r>
        <w:rPr>
          <w:rtl w:val="0"/>
        </w:rPr>
        <w:t xml:space="preserve">Quality:</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87"/>
        <w:gridCol w:w="1566"/>
        <w:gridCol w:w="3327"/>
        <w:gridCol w:w="1761"/>
        <w:gridCol w:w="244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Level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Coverage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Defect Limit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Notes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changes reviewed by a peer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 10 minor defects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Peer review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Unit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Core services and stage steps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 8 defects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Automated tests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Integration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stage interfaces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 6 defects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Stage-level test fixtures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main pipeline flows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 5 defects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Complete pipeline runs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agreed features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 2 defects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Supervisor demo</w:t>
            </w:r>
          </w:p>
        </w:tc>
      </w:tr>
    </w:tbl>
    <w:p w:rsidR="00000000" w:rsidDel="00000000" w:rsidP="00000000" w:rsidRDefault="00000000" w:rsidRPr="00000000" w14:paraId="00000094">
      <w:pPr>
        <w:rPr/>
      </w:pPr>
      <w:r>
        <w:rPr>
          <w:rtl w:val="0"/>
        </w:rPr>
        <w:t xml:space="preserve">The baseline defect budget totals 31 defects.</w:t>
      </w:r>
    </w:p>
    <w:p w:rsidR="00000000" w:rsidDel="00000000" w:rsidP="00000000" w:rsidRDefault="00000000" w:rsidRPr="00000000" w14:paraId="00000094">
      <w:pPr>
        <w:rPr/>
      </w:pPr>
      <w:r>
        <w:rPr>
          <w:rtl w:val="0"/>
        </w:rPr>
        <w:t xml:space="preserve">Milestone timeliness: 95% of sprint milestones delivered on time.</w:t>
      </w:r>
    </w:p>
    <w:p w:rsidR="00000000" w:rsidDel="00000000" w:rsidP="00000000" w:rsidRDefault="00000000" w:rsidRPr="00000000" w14:paraId="00000094">
      <w:pPr>
        <w:rPr/>
      </w:pPr>
      <w:r>
        <w:rPr>
          <w:rtl w:val="0"/>
        </w:rPr>
        <w:t xml:space="preserve">Allocated effort. The table uses the same breakdown as the WBS in section 1.1. The percentages are shares of 240 person-days.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819"/>
        <w:gridCol w:w="3462"/>
        <w:gridCol w:w="141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WBS group</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Allocated Effort (person-days)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Percentage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 Authentication &amp; Account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 Project Workspace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7.5%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9.2%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 Stage Contract &amp; Skeleton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 Research Run Orchestration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 Research Stages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19.2%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 AI Principal Investigator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 Frontend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16.7%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9 Notifications, Integrations &amp;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10 Evaluation, Testing &amp;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8.3%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Total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100.0%</w:t>
            </w:r>
          </w:p>
        </w:tc>
      </w:tr>
    </w:tbl>
    <w:p w:rsidR="00000000" w:rsidDel="00000000" w:rsidP="00000000" w:rsidRDefault="00000000" w:rsidRPr="00000000" w14:paraId="00000094">
      <w:pPr>
        <w:rPr/>
      </w:pPr>
      <w:r>
        <w:rPr>
          <w:rtl w:val="0"/>
        </w:rPr>
        <w:t xml:space="preserve">The baseline WBS has no separate item for requirements analysis, system design, project management, and report writing. The team treats this as a gap. The re-plan lists it as an open item (O-2).</w:t>
      </w:r>
    </w:p>
    <w:p w:rsidR="00000000" w:rsidDel="00000000" w:rsidP="00000000" w:rsidRDefault="00000000" w:rsidRPr="00000000" w14:paraId="00000094">
      <w:pPr>
        <w:rPr/>
      </w:pPr>
      <w:r>
        <w:rPr>
          <w:rtl w:val="0"/>
        </w:rPr>
        <w:t xml:space="preserve">Product objectives. The objectives below come from the success metrics (SM). Report V defines how each metric is tested.</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384"/>
        <w:gridCol w:w="4357"/>
        <w:gridCol w:w="9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Objective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Target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Every run reaches an </w:t>
            </w:r>
            <w:r>
              <w:rPr>
                <w:rFonts w:ascii="Consolas" w:hAnsi="Consolas" w:cs="Consolas"/>
                <w:sz w:val="19"/>
                <w:szCs w:val="19"/>
                <w:rtl w:val="0"/>
              </w:rPr>
              <w:t xml:space="preserve">ended</w:t>
            </w:r>
            <w:r>
              <w:rPr>
                <w:sz w:val="19"/>
                <w:szCs w:val="19"/>
                <w:rtl w:val="0"/>
              </w:rPr>
              <w:t xml:space="preserve"> state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no run stays in </w:t>
            </w:r>
            <w:r>
              <w:rPr>
                <w:rFonts w:ascii="Consolas" w:hAnsi="Consolas" w:cs="Consolas"/>
                <w:sz w:val="19"/>
                <w:szCs w:val="19"/>
                <w:rtl w:val="0"/>
              </w:rPr>
              <w:t xml:space="preserve">running</w:t>
            </w:r>
            <w:r>
              <w:rPr>
                <w:sz w:val="19"/>
                <w:szCs w:val="19"/>
                <w:rtl w:val="0"/>
              </w:rPr>
              <w:t xml:space="preserve"> or </w:t>
            </w:r>
            <w:r>
              <w:rPr>
                <w:rFonts w:ascii="Consolas" w:hAnsi="Consolas" w:cs="Consolas"/>
                <w:sz w:val="19"/>
                <w:szCs w:val="19"/>
                <w:rtl w:val="0"/>
              </w:rPr>
              <w:t xml:space="preserve">waiting</w:t>
            </w:r>
            <w:r>
              <w:rPr>
                <w:sz w:val="19"/>
                <w:szCs w:val="19"/>
                <w:rtl w:val="0"/>
              </w:rPr>
              <w:t xml:space="preserve"> without a pending decision inbox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 local data row leaves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rows in outgoing messages during the Local Node acceptance scenario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 run shows a confirmatory estimate before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Every accepted object version has passed the review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 run exceeds its token budget without ending </w:t>
            </w:r>
            <w:r>
              <w:rPr>
                <w:rFonts w:ascii="Consolas" w:hAnsi="Consolas" w:cs="Consolas"/>
                <w:sz w:val="19"/>
                <w:szCs w:val="19"/>
                <w:rtl w:val="0"/>
              </w:rPr>
              <w:t xml:space="preserve">with_gaps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Every number in a published object references a code-computed record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Every stage passes its acceptance scenario in one live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 of 5 stages, plus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Every export comes from an approved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SM-15</w:t>
            </w:r>
          </w:p>
        </w:tc>
      </w:tr>
    </w:tbl>
    <w:p w:rsidR="00000000" w:rsidDel="00000000" w:rsidP="00000000" w:rsidRDefault="00000000" w:rsidRPr="00000000" w14:paraId="000000CE">
      <w:pPr>
        <w:pStyle w:val="Heading3"/>
        <w:spacing w:after="80" w:before="140" w:line="240" w:lineRule="auto"/>
        <w:rPr/>
      </w:pPr>
      <w:bookmarkStart w:id="100025" w:name="_Toc100025"/>
      <w:r>
        <w:rPr>
          <w:rtl w:val="0"/>
        </w:rPr>
        <w:t xml:space="preserve">1.3 Project Risks</w:t>
      </w:r>
      <w:bookmarkEnd w:id="100025"/>
    </w:p>
    <w:p w:rsidR="00000000" w:rsidDel="00000000" w:rsidP="00000000" w:rsidRDefault="00000000" w:rsidRPr="00000000" w14:paraId="00000094">
      <w:pPr>
        <w:rPr/>
      </w:pPr>
      <w:r>
        <w:rPr>
          <w:rtl w:val="0"/>
        </w:rPr>
        <w:t xml:space="preserve">The risk register merges the business risks with the architecture risks (R-01 to R-14). The sources give no probability or impact scale, so the register shows the consequence in words.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90"/>
        <w:gridCol w:w="2640"/>
        <w:gridCol w:w="2591"/>
        <w:gridCol w:w="2790"/>
        <w:gridCol w:w="11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Risk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Consequence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Response Plans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model invents sources or numbers.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Unsupported claims in a 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Numbers come from code (BR-41). Text carries references, not numbers. Citation and provenance checks (BR-42, BR-66, BR-68). The review loop (BR-35).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Confirmatory results are p-hacked.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confirmation loses its value.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Power-based split (BR-44), Lock (BR-47), envelope and unseal (BR-49), tried ledger (BR-52), confirmation tier (BR-53).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rows leave the place that holds the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Privacy breach.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 single release gate, release log (BR-19 to BR-22).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Multiple aggregates reveal personal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Privacy breach.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Small-cell thresholds, rounding, differencing checks, probe budget, noise on exploratory probes, auditable 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reviewer shares the author's bias.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Defects pass 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Fresh review context, several personas, precision measured on the seeded-flaw bench (BR-36, BR-40). A separate model role for review. Severity drops when precision is below the persona minimum.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 R-01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Researcher changes the goal during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Results no longer match the question.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Versioned amendment (BR-10), stale marking (BR-12), decision log (BR-29).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decides wrongly.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wrong tentative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decides only tentatively and never decides pinned items. The user can overturn. Overturns suggest a higher level (BR-29 to BR-31).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receives too many questions or is away.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Slow runs or blind approvals.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Presets per stage, batching, presence. Outside notifications only for blocking pinned items and spending items (BR-24, BR-27, 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Approval fatigue at the </w:t>
            </w:r>
            <w:r>
              <w:rPr>
                <w:rFonts w:ascii="Consolas" w:hAnsi="Consolas" w:cs="Consolas"/>
                <w:sz w:val="19"/>
                <w:szCs w:val="19"/>
                <w:rtl w:val="0"/>
              </w:rPr>
              <w:t xml:space="preserve">co_work</w:t>
            </w:r>
            <w:r>
              <w:rPr>
                <w:sz w:val="19"/>
                <w:szCs w:val="19"/>
                <w:rtl w:val="0"/>
              </w:rPr>
              <w:t xml:space="preserve"> and </w:t>
            </w:r>
            <w:r>
              <w:rPr>
                <w:rFonts w:ascii="Consolas" w:hAnsi="Consolas" w:cs="Consolas"/>
                <w:sz w:val="19"/>
                <w:szCs w:val="19"/>
                <w:rtl w:val="0"/>
              </w:rPr>
              <w:t xml:space="preserve">milestones</w:t>
            </w:r>
            <w:r>
              <w:rPr>
                <w:sz w:val="19"/>
                <w:szCs w:val="19"/>
                <w:rtl w:val="0"/>
              </w:rPr>
              <w:t xml:space="preserve"> presets.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approves without reading.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Grouped review items, overturn rate, advice to raise or lower the level. The system never changes the level by itself.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share of budget given to an item is wrong.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item reaches </w:t>
            </w:r>
            <w:r>
              <w:rPr>
                <w:rFonts w:ascii="Consolas" w:hAnsi="Consolas" w:cs="Consolas"/>
                <w:sz w:val="19"/>
                <w:szCs w:val="19"/>
                <w:rtl w:val="0"/>
              </w:rPr>
              <w:t xml:space="preserve">needs-you</w:t>
            </w:r>
            <w:r>
              <w:rPr>
                <w:sz w:val="19"/>
                <w:szCs w:val="19"/>
                <w:rtl w:val="0"/>
              </w:rPr>
              <w:t xml:space="preserve"> too early or too late.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share is a measurable setting. The team tracks the </w:t>
            </w:r>
            <w:r>
              <w:rPr>
                <w:rFonts w:ascii="Consolas" w:hAnsi="Consolas" w:cs="Consolas"/>
                <w:sz w:val="19"/>
                <w:szCs w:val="19"/>
                <w:rtl w:val="0"/>
              </w:rPr>
              <w:t xml:space="preserve">needs-you</w:t>
            </w:r>
            <w:r>
              <w:rPr>
                <w:sz w:val="19"/>
                <w:szCs w:val="19"/>
                <w:rtl w:val="0"/>
              </w:rPr>
              <w:t xml:space="preserve"> rate as an operating metric.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cost or provider failure.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ends early.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Token budget, project budget, </w:t>
            </w:r>
            <w:r>
              <w:rPr>
                <w:rFonts w:ascii="Consolas" w:hAnsi="Consolas" w:cs="Consolas"/>
                <w:sz w:val="19"/>
                <w:szCs w:val="19"/>
                <w:rtl w:val="0"/>
              </w:rPr>
              <w:t xml:space="preserve">ended(with_gaps)</w:t>
            </w:r>
            <w:r>
              <w:rPr>
                <w:sz w:val="19"/>
                <w:szCs w:val="19"/>
                <w:rtl w:val="0"/>
              </w:rPr>
              <w:t xml:space="preserve"> (BR-58 to BR-61). Clear failure state when the model gateway is down; no sample output; published objects stay readable.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 R-05, R-12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Local Node is offline.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waits.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moves to </w:t>
            </w:r>
            <w:r>
              <w:rPr>
                <w:rFonts w:ascii="Consolas" w:hAnsi="Consolas" w:cs="Consolas"/>
                <w:sz w:val="19"/>
                <w:szCs w:val="19"/>
                <w:rtl w:val="0"/>
              </w:rPr>
              <w:t xml:space="preserve">waiting(node_offline)</w:t>
            </w:r>
            <w:r>
              <w:rPr>
                <w:sz w:val="19"/>
                <w:szCs w:val="19"/>
                <w:rtl w:val="0"/>
              </w:rPr>
              <w:t xml:space="preserve">. Other waiting items do not block other work (BR-27).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 R-09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Local Node isolation level differs by operating 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Agent-written code cannot run on some machines.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node declares its capabilities. The AnalysisPlan has a pre-specified fallback analysis from the analysis registry, which runs when the planned analysis cannot run. The plan knows this in advance.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upstream object changes and the downstream object is wrong.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Inconsistent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Stale marking (BR-12). The user chooses whether to update.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Detailed writing rules are not yet complete.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checks are partly empty.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content of each writing rule is still an open question (BR-72).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Scope grows to </w:t>
            </w:r>
            <w:r>
              <w:rPr>
                <w:rFonts w:ascii="Consolas" w:hAnsi="Consolas" w:cs="Consolas"/>
                <w:sz w:val="19"/>
                <w:szCs w:val="19"/>
                <w:rtl w:val="0"/>
              </w:rPr>
              <w:t xml:space="preserve">method_comparison</w:t>
            </w:r>
            <w:r>
              <w:rPr>
                <w:sz w:val="19"/>
                <w:szCs w:val="19"/>
                <w:rtl w:val="0"/>
              </w:rPr>
              <w:t xml:space="preserve"> and 60 sample cases.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MVP loses focus.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method_comparison</w:t>
            </w:r>
            <w:r>
              <w:rPr>
                <w:sz w:val="19"/>
                <w:szCs w:val="19"/>
                <w:rtl w:val="0"/>
              </w:rPr>
              <w:t xml:space="preserve"> is Should and after MVP; the MVP stays unchanged (BR-82, BR-101).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 R-14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Leakage in preprocessing or in the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Over-optimistic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Pipeline order and guard (BR-86, BR-87), leakage flags (BR-88), red-team catalogue with SM-17 and SM-18 (BR-100).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Business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twin differs from the real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plan works on the twin but fails on real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Dry run against the twin. The team fixes the plan before the envelope because nobody has seen an estimate.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is the only trust point for the 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person who can change Platform code could see results early.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Access control, append-only audit log, code review. The design states that it does not defend against a person who can change the Platform (ADR-08).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Literature sources are missing or faulty.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weak 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Record the error per source, use another source, record the gap, use only open-access full 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limit of one active run per project slows a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Low throughput in one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Accepted by design (ADR-13). Teams use several projects for parallel 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Documents and the system drift apart.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team misreads the 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documents define the system; every change updates the documents first and is recorded in the change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risk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team is small and the schedule is fixed.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enough time for every persona and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shared harness (ADR-02). Enable only personas with measurable value. JFE is 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R-13</w:t>
            </w:r>
          </w:p>
        </w:tc>
      </w:tr>
    </w:tbl>
    <w:p w:rsidR="00000000" w:rsidDel="00000000" w:rsidP="00000000" w:rsidRDefault="00000000" w:rsidRPr="00000000" w14:paraId="00000094">
      <w:pPr>
        <w:rPr/>
      </w:pPr>
      <w:r>
        <w:rPr>
          <w:rtl w:val="0"/>
        </w:rPr>
        <w:t xml:space="preserve">Owners and triggers for each risk are an open item (O-5).</w:t>
      </w:r>
    </w:p>
    <w:p w:rsidR="00000000" w:rsidDel="00000000" w:rsidP="00000000" w:rsidRDefault="00000000" w:rsidRPr="00000000" w14:paraId="00000094">
      <w:pPr>
        <w:rPr/>
      </w:pPr>
      <w:r>
        <w:rPr>
          <w:b/>
          <w:rtl w:val="0"/>
        </w:rPr>
        <w:t xml:space="preserve">1.4 Re-plan</w:t>
      </w:r>
    </w:p>
    <w:p w:rsidR="00000000" w:rsidDel="00000000" w:rsidP="00000000" w:rsidRDefault="00000000" w:rsidRPr="00000000" w14:paraId="00000094">
      <w:pPr>
        <w:rPr/>
      </w:pPr>
      <w:r>
        <w:rPr>
          <w:rtl w:val="0"/>
        </w:rPr>
        <w:t xml:space="preserve">The re-plan covers the remaining work against the product scope in Report III.</w:t>
      </w:r>
    </w:p>
    <w:p w:rsidR="00000000" w:rsidDel="00000000" w:rsidP="00000000" w:rsidRDefault="00000000" w:rsidRPr="00000000" w14:paraId="000000F3">
      <w:pPr>
        <w:spacing w:after="60" w:line="259" w:lineRule="auto"/>
        <w:ind w:left="403" w:hanging="259"/>
        <w:rPr/>
      </w:pPr>
      <w:r>
        <w:rPr>
          <w:rtl w:val="0"/>
        </w:rPr>
        <w:t xml:space="preserve">• MVP: FE-01 to FE-15 and FE-17 (all Must).</w:t>
      </w:r>
    </w:p>
    <w:p w:rsidR="00000000" w:rsidDel="00000000" w:rsidP="00000000" w:rsidRDefault="00000000" w:rsidRPr="00000000" w14:paraId="000000F3">
      <w:pPr>
        <w:spacing w:after="60" w:line="259" w:lineRule="auto"/>
        <w:ind w:left="403" w:hanging="259"/>
        <w:rPr/>
      </w:pPr>
      <w:r>
        <w:rPr>
          <w:rtl w:val="0"/>
        </w:rPr>
        <w:t xml:space="preserve">• After MVP: FE-19 </w:t>
      </w:r>
      <w:r>
        <w:rPr>
          <w:rFonts w:ascii="Consolas" w:hAnsi="Consolas" w:cs="Consolas"/>
          <w:rtl w:val="0"/>
        </w:rPr>
        <w:t xml:space="preserve">method_comparison</w:t>
      </w:r>
      <w:r>
        <w:rPr>
          <w:rtl w:val="0"/>
        </w:rPr>
        <w:t xml:space="preserve"> (Should) and FE-18 Journal Fingerprint Extraction (Could).</w:t>
      </w:r>
    </w:p>
    <w:p w:rsidR="00000000" w:rsidDel="00000000" w:rsidP="00000000" w:rsidRDefault="00000000" w:rsidRPr="00000000" w14:paraId="00000094">
      <w:pPr>
        <w:rPr/>
      </w:pPr>
      <w:r>
        <w:rPr>
          <w:rtl w:val="0"/>
        </w:rPr>
        <w:t xml:space="preserve">The baseline estimate of 240 person-days stays unchanged. The team has not re-estimated the target scope. Section 1.6 lists the open items.</w:t>
      </w:r>
    </w:p>
    <w:p w:rsidR="00000000" w:rsidDel="00000000" w:rsidP="00000000" w:rsidRDefault="00000000" w:rsidRPr="00000000" w14:paraId="00000094">
      <w:pPr>
        <w:rPr/>
      </w:pPr>
      <w:r>
        <w:rPr>
          <w:rtl w:val="0"/>
        </w:rPr>
        <w:t xml:space="preserve">Remaining work by workstream:</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605"/>
        <w:gridCol w:w="2330"/>
        <w:gridCol w:w="1972"/>
        <w:gridCol w:w="2042"/>
        <w:gridCol w:w="1180"/>
        <w:gridCol w:w="156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Workstream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Features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MoSCoW</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Baseline WBS items it extends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Schedule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Account, workspace, collaboration, administration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 FE-02, FE-15, 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1, 2, 9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item O-1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management: dataset versions, upload, connections, data location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item O-1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management, human control,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FE-05, 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5, 7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item O-1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Stages: dataset, hypothesis, experiment_design, execution, 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 FE-07, FE-08, FE-09, 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4, 6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item O-1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Independent review loop and personas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 (new)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item O-1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 (new)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item O-1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 approval, export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 (new)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item O-1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Evaluation: stage acceptance scenarios, seeded-flaw bench, paper reproduction bench, benchmark case catalogue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 V; SM-09, SM-13, SM-14, SM-17, SM-18; BR-100, BR-101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 (stage acceptance); Should (benches, run on request)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Integration and system testing in Week 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Final documents and demo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capstone reports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16 (ends 27/12/2026)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Method comparison research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after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 (new)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MVP; no date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Fingerprint Extraction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 after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 (new)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MVP; no date</w:t>
            </w:r>
          </w:p>
        </w:tc>
      </w:tr>
    </w:tbl>
    <w:p w:rsidR="00000000" w:rsidDel="00000000" w:rsidP="00000000" w:rsidRDefault="00000000" w:rsidRPr="00000000" w14:paraId="00000094">
      <w:pPr>
        <w:rPr/>
      </w:pPr>
      <w:r>
        <w:rPr>
          <w:rtl w:val="0"/>
        </w:rPr>
        <w:t xml:space="preserve">Rules for the re-plan:</w:t>
      </w:r>
    </w:p>
    <w:p w:rsidR="00000000" w:rsidDel="00000000" w:rsidP="00000000" w:rsidRDefault="00000000" w:rsidRPr="00000000" w14:paraId="000000F3">
      <w:pPr>
        <w:spacing w:after="60" w:line="259" w:lineRule="auto"/>
        <w:ind w:left="403" w:hanging="259"/>
        <w:rPr/>
      </w:pPr>
      <w:r>
        <w:rPr>
          <w:rtl w:val="0"/>
        </w:rPr>
        <w:t xml:space="preserve">• The team delivers all Must features before it starts a Should or Could feature.</w:t>
      </w:r>
    </w:p>
    <w:p w:rsidR="00000000" w:rsidDel="00000000" w:rsidP="00000000" w:rsidRDefault="00000000" w:rsidRPr="00000000" w14:paraId="000000F3">
      <w:pPr>
        <w:spacing w:after="60" w:line="259" w:lineRule="auto"/>
        <w:ind w:left="403" w:hanging="259"/>
        <w:rPr/>
      </w:pPr>
      <w:r>
        <w:rPr>
          <w:rtl w:val="0"/>
        </w:rPr>
        <w:t xml:space="preserve">• The team re-estimates each workstream at the next sprint planning (see O-1).</w:t>
      </w:r>
    </w:p>
    <w:p w:rsidR="00000000" w:rsidDel="00000000" w:rsidP="00000000" w:rsidRDefault="00000000" w:rsidRPr="00000000" w14:paraId="000000F3">
      <w:pPr>
        <w:spacing w:after="60" w:line="259" w:lineRule="auto"/>
        <w:ind w:left="403" w:hanging="259"/>
        <w:rPr/>
      </w:pPr>
      <w:r>
        <w:rPr>
          <w:rtl w:val="0"/>
        </w:rPr>
        <w:t xml:space="preserve">• The team records every scope change in the scope change log (section 1.5).</w:t>
      </w:r>
    </w:p>
    <w:p w:rsidR="00000000" w:rsidDel="00000000" w:rsidP="00000000" w:rsidRDefault="00000000" w:rsidRPr="00000000" w14:paraId="00000094">
      <w:pPr>
        <w:rPr/>
      </w:pPr>
      <w:r>
        <w:rPr>
          <w:b/>
          <w:rtl w:val="0"/>
        </w:rPr>
        <w:t xml:space="preserve">1.5 Scope change log</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90"/>
        <w:gridCol w:w="2445"/>
        <w:gridCol w:w="2413"/>
        <w:gridCol w:w="1931"/>
        <w:gridCol w:w="241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Change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Reason (product)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Affected FE / BR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Impact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pipeline has five stages (</w:t>
            </w:r>
            <w:r>
              <w:rPr>
                <w:rFonts w:ascii="Consolas" w:hAnsi="Consolas" w:cs="Consolas"/>
                <w:sz w:val="19"/>
                <w:szCs w:val="19"/>
                <w:rtl w:val="0"/>
              </w:rPr>
              <w:t xml:space="preserve">dataset</w:t>
            </w:r>
            <w:r>
              <w:rPr>
                <w:sz w:val="19"/>
                <w:szCs w:val="19"/>
                <w:rtl w:val="0"/>
              </w:rPr>
              <w:t xml:space="preserve">, </w:t>
            </w:r>
            <w:r>
              <w:rPr>
                <w:rFonts w:ascii="Consolas" w:hAnsi="Consolas" w:cs="Consolas"/>
                <w:sz w:val="19"/>
                <w:szCs w:val="19"/>
                <w:rtl w:val="0"/>
              </w:rPr>
              <w:t xml:space="preserve">hypothesis</w:t>
            </w:r>
            <w:r>
              <w:rPr>
                <w:sz w:val="19"/>
                <w:szCs w:val="19"/>
                <w:rtl w:val="0"/>
              </w:rPr>
              <w:t xml:space="preserve">, </w:t>
            </w:r>
            <w:r>
              <w:rPr>
                <w:rFonts w:ascii="Consolas" w:hAnsi="Consolas" w:cs="Consolas"/>
                <w:sz w:val="19"/>
                <w:szCs w:val="19"/>
                <w:rtl w:val="0"/>
              </w:rPr>
              <w:t xml:space="preserve">experiment_design</w:t>
            </w:r>
            <w:r>
              <w:rPr>
                <w:sz w:val="19"/>
                <w:szCs w:val="19"/>
                <w:rtl w:val="0"/>
              </w:rPr>
              <w:t xml:space="preserve">, </w:t>
            </w:r>
            <w:r>
              <w:rPr>
                <w:rFonts w:ascii="Consolas" w:hAnsi="Consolas" w:cs="Consolas"/>
                <w:sz w:val="19"/>
                <w:szCs w:val="19"/>
                <w:rtl w:val="0"/>
              </w:rPr>
              <w:t xml:space="preserve">execution</w:t>
            </w:r>
            <w:r>
              <w:rPr>
                <w:sz w:val="19"/>
                <w:szCs w:val="19"/>
                <w:rtl w:val="0"/>
              </w:rPr>
              <w:t xml:space="preserve">, </w:t>
            </w:r>
            <w:r>
              <w:rPr>
                <w:rFonts w:ascii="Consolas" w:hAnsi="Consolas" w:cs="Consolas"/>
                <w:sz w:val="19"/>
                <w:szCs w:val="19"/>
                <w:rtl w:val="0"/>
              </w:rPr>
              <w:t xml:space="preserve">paper</w:t>
            </w:r>
            <w:r>
              <w:rPr>
                <w:sz w:val="19"/>
                <w:szCs w:val="19"/>
                <w:rtl w:val="0"/>
              </w:rPr>
              <w:t xml:space="preserve">). Each stage boundary has one typed, versioned, immutable hand-off object. The pipeline always starts from the </w:t>
            </w:r>
            <w:r>
              <w:rPr>
                <w:rFonts w:ascii="Consolas" w:hAnsi="Consolas" w:cs="Consolas"/>
                <w:sz w:val="19"/>
                <w:szCs w:val="19"/>
                <w:rtl w:val="0"/>
              </w:rPr>
              <w:t xml:space="preserve">dataset</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fixed path from research case to paper lets the system trace each claim to a record and lets the team test each stage alone (BO-01, BO-02, BO-09).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FE-06 to FE-10; BR-08, BR-11, BR-12, BR-13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baseline has three research stages. The </w:t>
            </w:r>
            <w:r>
              <w:rPr>
                <w:rFonts w:ascii="Consolas" w:hAnsi="Consolas" w:cs="Consolas"/>
                <w:sz w:val="19"/>
                <w:szCs w:val="19"/>
                <w:rtl w:val="0"/>
              </w:rPr>
              <w:t xml:space="preserve">execution</w:t>
            </w:r>
            <w:r>
              <w:rPr>
                <w:sz w:val="19"/>
                <w:szCs w:val="19"/>
                <w:rtl w:val="0"/>
              </w:rPr>
              <w:t xml:space="preserve"> stage and the </w:t>
            </w:r>
            <w:r>
              <w:rPr>
                <w:rFonts w:ascii="Consolas" w:hAnsi="Consolas" w:cs="Consolas"/>
                <w:sz w:val="19"/>
                <w:szCs w:val="19"/>
                <w:rtl w:val="0"/>
              </w:rPr>
              <w:t xml:space="preserve">paper</w:t>
            </w:r>
            <w:r>
              <w:rPr>
                <w:sz w:val="19"/>
                <w:szCs w:val="19"/>
                <w:rtl w:val="0"/>
              </w:rPr>
              <w:t xml:space="preserve"> stage are new. Estimate is an open item.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Independent review is mandatory for every object version, with verified findings and at most two fix rounds.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AI that plans and accepts its own work confirms itself (BP-08).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 BR-35 to 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New workstream R5. The baseline had a critic role only for the AI PI.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controls a run through a preset per stage, pinned actions, presence, and one decision inbox. The AI PI decides only tentatively.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single run-wide switch is too coarse. The user is asked too often, or loses decisions that only the user may take (BP-15).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 BR-24 to BR-34, BR-75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Replaces run-wide modes in the baseline. Affects the frontend and orchestration workstreams.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Local Node keeps local data on the user's machine and releases only aggregates through one release gate.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Private data rows must not leave the machine that holds them (BP-13).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 BR-18 to BR-22, BR-81; SM-05, SM-06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New workstream R6.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Dossier groups the accepted evidence and paper objects. It has versions and approval. Export needs an approved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result must not leave the project without an authorized person's approval (BP-16).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 BR-62 to BR-64, BR-79; SM-15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New workstream R7.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paper</w:t>
            </w:r>
            <w:r>
              <w:rPr>
                <w:sz w:val="19"/>
                <w:szCs w:val="19"/>
                <w:rtl w:val="0"/>
              </w:rPr>
              <w:t xml:space="preserve"> stage writes the PaperPack from the evidence. Numbers come from code. Claims stay under the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draft can amplify claims, drop caveats, or contain numbers that code did not make (BP-12).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 BR-65 to BR-73; SM-03, SM-04, SM-12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paper</w:t>
            </w:r>
            <w:r>
              <w:rPr>
                <w:sz w:val="19"/>
                <w:szCs w:val="19"/>
                <w:rtl w:val="0"/>
              </w:rPr>
              <w:t xml:space="preserve"> stage is part of the MVP. Estimate is an open item.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adds a tabular control layer: task family, pipeline order, research patterns, and a benchmark case catalogue of 60 sample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Wrong splits and leakage make results falsely optimistic (BP-03, BP-06).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 FE-08, FE-11; BR-82 to BR-101; SM-17, SM-18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Limits research to tabular data and four task families (BR-83). Adds acceptance work in workstream R8.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method_comparison</w:t>
            </w:r>
            <w:r>
              <w:rPr>
                <w:sz w:val="19"/>
                <w:szCs w:val="19"/>
                <w:rtl w:val="0"/>
              </w:rPr>
              <w:t xml:space="preserve"> is a Should feature, after the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It compares machine-learning methods on the same data. It is not needed for the first complete pipeline, so it must not dilute the MVP (R-14).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 BR-82, BR-96, BR-98, BR-101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Workstream R10. The MVP does not change.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Fingerprint Extraction (JFE) is a Could feature, after the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choice is often made by feel (BP-11). The feature adds value only after the </w:t>
            </w:r>
            <w:r>
              <w:rPr>
                <w:rFonts w:ascii="Consolas" w:hAnsi="Consolas" w:cs="Consolas"/>
                <w:sz w:val="19"/>
                <w:szCs w:val="19"/>
                <w:rtl w:val="0"/>
              </w:rPr>
              <w:t xml:space="preserve">paper</w:t>
            </w:r>
            <w:r>
              <w:rPr>
                <w:sz w:val="19"/>
                <w:szCs w:val="19"/>
                <w:rtl w:val="0"/>
              </w:rPr>
              <w:t xml:space="preserve"> stage works.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 BR-74; BO-12; SM-16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Workstream R11. The team keeps it out of the schedule until the MVP is accepted (R-13).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does not compare itself with human-only work, AutoML, or generic agents.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product goal is traceable and reviewed research. The team evaluates the system by stage acceptance, the seeded-flaw bench, and the paper reproduction bench (BO-09).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BO-09; SM-09, SM-13, SM-14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baseline evaluation item 10.1 narrows to the benches in R8. Two catalogue cases (BC-C20, BC-R20) are user research topics under FE-19 (Should): the user compares an AutoML method with baselines on the user's own data. The exclusion covers only an evaluation of OpenAI-Scientist itself against AutoML or generic agents.</w:t>
            </w:r>
          </w:p>
        </w:tc>
      </w:tr>
    </w:tbl>
    <w:p w:rsidR="00000000" w:rsidDel="00000000" w:rsidP="00000000" w:rsidRDefault="00000000" w:rsidRPr="00000000" w14:paraId="000000CB">
      <w:pPr>
        <w:pStyle w:val="Heading2"/>
        <w:spacing w:after="80" w:line="240" w:lineRule="auto"/>
        <w:rPr/>
      </w:pPr>
      <w:bookmarkStart w:id="100026" w:name="_Toc100026"/>
      <w:r>
        <w:rPr>
          <w:rtl w:val="0"/>
        </w:rPr>
        <w:t xml:space="preserve">2. Management Approach</w:t>
      </w:r>
      <w:bookmarkEnd w:id="100026"/>
    </w:p>
    <w:p w:rsidR="00000000" w:rsidDel="00000000" w:rsidP="00000000" w:rsidRDefault="00000000" w:rsidRPr="00000000" w14:paraId="000000CE">
      <w:pPr>
        <w:pStyle w:val="Heading3"/>
        <w:spacing w:after="80" w:before="140" w:line="240" w:lineRule="auto"/>
        <w:rPr/>
      </w:pPr>
      <w:bookmarkStart w:id="100027" w:name="_Toc100027"/>
      <w:r>
        <w:rPr>
          <w:rtl w:val="0"/>
        </w:rPr>
        <w:t xml:space="preserve">2.1 Project Process</w:t>
      </w:r>
      <w:bookmarkEnd w:id="100027"/>
    </w:p>
    <w:p w:rsidR="00000000" w:rsidDel="00000000" w:rsidP="00000000" w:rsidRDefault="00000000" w:rsidRPr="00000000" w14:paraId="00000094">
      <w:pPr>
        <w:rPr/>
      </w:pPr>
      <w:r>
        <w:rPr>
          <w:rtl w:val="0"/>
        </w:rPr>
        <w:t xml:space="preserve">Model: Scrum with two-week sprints.</w:t>
      </w:r>
    </w:p>
    <w:p w:rsidR="00000000" w:rsidDel="00000000" w:rsidP="00000000" w:rsidRDefault="00000000" w:rsidRPr="00000000" w14:paraId="00000094">
      <w:pPr>
        <w:rPr/>
      </w:pPr>
      <w:r>
        <w:rPr>
          <w:rtl w:val="0"/>
        </w:rPr>
        <w:t xml:space="preserve">Description: The team keeps a prioritized product backlog derived from the BRD, the PRD, and the architecture description. Each sprint starts with planning. It ends with a demo to the supervisor and a retrospective. The team clarifies unclear requirements with the supervisor before implementation.</w:t>
      </w:r>
    </w:p>
    <w:p>
      <w:pPr>
        <w:jc w:val="center"/>
      </w:pPr>
      <w:r>
        <w:rPr>
          <w:highlight w:val="yellow"/>
        </w:rPr>
        <w:t xml:space="preserve">IMAGE TO BE ADDED — Process Diagram – Scrum Process</w:t>
      </w:r>
    </w:p>
    <w:p w:rsidR="00000000" w:rsidDel="00000000" w:rsidP="00000000" w:rsidRDefault="00000000" w:rsidRPr="00000000" w14:paraId="00000112">
      <w:pPr>
        <w:pStyle w:val="Heading6"/>
        <w:spacing w:after="160" w:before="40" w:line="240" w:lineRule="auto"/>
        <w:jc w:val="center"/>
        <w:rPr/>
      </w:pPr>
      <w:bookmarkStart w:id="100028" w:name="_Toc100028"/>
      <w:r>
        <w:rPr>
          <w:sz w:val="18"/>
          <w:szCs w:val="18"/>
          <w:rtl w:val="0"/>
        </w:rPr>
        <w:t xml:space="preserve">Figure 1. Process Diagram – Scrum Process</w:t>
      </w:r>
      <w:bookmarkEnd w:id="100028"/>
    </w:p>
    <w:p w:rsidR="00000000" w:rsidDel="00000000" w:rsidP="00000000" w:rsidRDefault="00000000" w:rsidRPr="00000000" w14:paraId="00000094">
      <w:pPr>
        <w:rPr/>
      </w:pPr>
      <w:r>
        <w:rPr>
          <w:rtl w:val="0"/>
        </w:rPr>
        <w:t xml:space="preserve">The figure shows the Scrum cycle: product backlog, sprint planning, a two-week sprint with daily standups, sprint review (demo), and retrospective.</w:t>
      </w:r>
    </w:p>
    <w:p w:rsidR="00000000" w:rsidDel="00000000" w:rsidP="00000000" w:rsidRDefault="00000000" w:rsidRPr="00000000" w14:paraId="00000094">
      <w:pPr>
        <w:rPr/>
      </w:pPr>
      <w:r>
        <w:rPr>
          <w:rtl w:val="0"/>
        </w:rPr>
        <w:t xml:space="preserve">Baseline sprint plan (kept from the original plan):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182"/>
        <w:gridCol w:w="2269"/>
        <w:gridCol w:w="523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Iteration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Focus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Expected result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1 (Weeks 1 to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Scope baseline and setup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Roles, workspace setup, requirements baseline, risk register.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2 (Weeks 3 to 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Accounts and workspace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Passwordless sign-in, projects, members, invitations, roles.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3 (Weeks 5 to 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and stage contract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 connections, stage contract and stage skeleton.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4 (Weeks 7 to 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pipeline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stage, run management, stage checks, first run studio scenes.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5 (Weeks 9 to 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Experiment design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Experiment design stage, acceptance, review rounds.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6 (Weeks 11 to 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PI and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PI oversight, human control, token budget, self-healing.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7 (Weeks 13 to 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pipeline and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stage, admin pages, notifications, integrations, monitoring.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8 (Weeks 15 to 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Evaluation and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Evaluation bench, system testing, deployment, final report and demo.</w:t>
            </w:r>
          </w:p>
        </w:tc>
      </w:tr>
    </w:tbl>
    <w:p w:rsidR="00000000" w:rsidDel="00000000" w:rsidP="00000000" w:rsidRDefault="00000000" w:rsidRPr="00000000" w14:paraId="00000094">
      <w:pPr>
        <w:rPr/>
      </w:pPr>
      <w:r>
        <w:rPr>
          <w:rtl w:val="0"/>
        </w:rPr>
        <w:t xml:space="preserve">The target pipeline always starts from the </w:t>
      </w:r>
      <w:r>
        <w:rPr>
          <w:rFonts w:ascii="Consolas" w:hAnsi="Consolas" w:cs="Consolas"/>
          <w:rtl w:val="0"/>
        </w:rPr>
        <w:t xml:space="preserve">dataset</w:t>
      </w:r>
      <w:r>
        <w:rPr>
          <w:rtl w:val="0"/>
        </w:rPr>
        <w:t xml:space="preserve"> stage (BR-08). The re-plan in section 1.4 supersedes the stage order of Sprints 4 to 7. Dates for the re-planned sprints are an open item (O-1).</w:t>
      </w:r>
    </w:p>
    <w:p w:rsidR="00000000" w:rsidDel="00000000" w:rsidP="00000000" w:rsidRDefault="00000000" w:rsidRPr="00000000" w14:paraId="000000CE">
      <w:pPr>
        <w:pStyle w:val="Heading3"/>
        <w:spacing w:after="80" w:before="140" w:line="240" w:lineRule="auto"/>
        <w:rPr/>
      </w:pPr>
      <w:bookmarkStart w:id="100029" w:name="_Toc100029"/>
      <w:r>
        <w:rPr>
          <w:rtl w:val="0"/>
        </w:rPr>
        <w:t xml:space="preserve">2.2 Quality Management</w:t>
      </w:r>
      <w:bookmarkEnd w:id="100029"/>
    </w:p>
    <w:p w:rsidR="00000000" w:rsidDel="00000000" w:rsidP="00000000" w:rsidRDefault="00000000" w:rsidRPr="00000000" w14:paraId="00000094">
      <w:pPr>
        <w:rPr/>
      </w:pPr>
      <w:r>
        <w:rPr>
          <w:rtl w:val="0"/>
        </w:rPr>
        <w:t xml:space="preserve">The team uses the following approaches to control quality.</w:t>
      </w:r>
    </w:p>
    <w:p w:rsidR="00000000" w:rsidDel="00000000" w:rsidP="00000000" w:rsidRDefault="00000000" w:rsidRPr="00000000" w14:paraId="00000094">
      <w:pPr>
        <w:rPr/>
      </w:pPr>
      <w:r>
        <w:rPr>
          <w:rtl w:val="0"/>
        </w:rPr>
        <w:t xml:space="preserve">Defect prevention:</w:t>
      </w:r>
    </w:p>
    <w:p w:rsidR="00000000" w:rsidDel="00000000" w:rsidP="00000000" w:rsidRDefault="00000000" w:rsidRPr="00000000" w14:paraId="000000F3">
      <w:pPr>
        <w:spacing w:after="60" w:line="259" w:lineRule="auto"/>
        <w:ind w:left="403" w:hanging="259"/>
        <w:rPr/>
      </w:pPr>
      <w:r>
        <w:rPr>
          <w:rtl w:val="0"/>
        </w:rPr>
        <w:t xml:space="preserve">• The team reviews requirement changes before implementation.</w:t>
      </w:r>
    </w:p>
    <w:p w:rsidR="00000000" w:rsidDel="00000000" w:rsidP="00000000" w:rsidRDefault="00000000" w:rsidRPr="00000000" w14:paraId="000000F3">
      <w:pPr>
        <w:spacing w:after="60" w:line="259" w:lineRule="auto"/>
        <w:ind w:left="403" w:hanging="259"/>
        <w:rPr/>
      </w:pPr>
      <w:r>
        <w:rPr>
          <w:rtl w:val="0"/>
        </w:rPr>
        <w:t xml:space="preserve">• Every hard rule that a prompt states has a check in code (BR-13).</w:t>
      </w:r>
    </w:p>
    <w:p w:rsidR="00000000" w:rsidDel="00000000" w:rsidP="00000000" w:rsidRDefault="00000000" w:rsidRPr="00000000" w14:paraId="00000094">
      <w:pPr>
        <w:rPr/>
      </w:pPr>
      <w:r>
        <w:rPr>
          <w:rtl w:val="0"/>
        </w:rPr>
        <w:t xml:space="preserve">Reviewing:</w:t>
      </w:r>
    </w:p>
    <w:p w:rsidR="00000000" w:rsidDel="00000000" w:rsidP="00000000" w:rsidRDefault="00000000" w:rsidRPr="00000000" w14:paraId="000000F3">
      <w:pPr>
        <w:spacing w:after="60" w:line="259" w:lineRule="auto"/>
        <w:ind w:left="403" w:hanging="259"/>
        <w:rPr/>
      </w:pPr>
      <w:r>
        <w:rPr>
          <w:rtl w:val="0"/>
        </w:rPr>
        <w:t xml:space="preserve">• Every change goes through a pull request with peer review.</w:t>
      </w:r>
    </w:p>
    <w:p w:rsidR="00000000" w:rsidDel="00000000" w:rsidP="00000000" w:rsidRDefault="00000000" w:rsidRPr="00000000" w14:paraId="000000F3">
      <w:pPr>
        <w:spacing w:after="60" w:line="259" w:lineRule="auto"/>
        <w:ind w:left="403" w:hanging="259"/>
        <w:rPr/>
      </w:pPr>
      <w:r>
        <w:rPr>
          <w:rtl w:val="0"/>
        </w:rPr>
        <w:t xml:space="preserve">• Automated style, architecture-boundary, and type checks run on every change.</w:t>
      </w:r>
    </w:p>
    <w:p w:rsidR="00000000" w:rsidDel="00000000" w:rsidP="00000000" w:rsidRDefault="00000000" w:rsidRPr="00000000" w14:paraId="00000094">
      <w:pPr>
        <w:rPr/>
      </w:pPr>
      <w:r>
        <w:rPr>
          <w:rtl w:val="0"/>
        </w:rPr>
        <w:t xml:space="preserve">Unit testing covers:</w:t>
      </w:r>
    </w:p>
    <w:p w:rsidR="00000000" w:rsidDel="00000000" w:rsidP="00000000" w:rsidRDefault="00000000" w:rsidRPr="00000000" w14:paraId="000000F3">
      <w:pPr>
        <w:spacing w:after="60" w:line="259" w:lineRule="auto"/>
        <w:ind w:left="403" w:hanging="259"/>
        <w:rPr/>
      </w:pPr>
      <w:r>
        <w:rPr>
          <w:rtl w:val="0"/>
        </w:rPr>
        <w:t xml:space="preserve">• Authentication, sessions, and role checks.</w:t>
      </w:r>
    </w:p>
    <w:p w:rsidR="00000000" w:rsidDel="00000000" w:rsidP="00000000" w:rsidRDefault="00000000" w:rsidRPr="00000000" w14:paraId="000000F3">
      <w:pPr>
        <w:spacing w:after="60" w:line="259" w:lineRule="auto"/>
        <w:ind w:left="403" w:hanging="259"/>
        <w:rPr/>
      </w:pPr>
      <w:r>
        <w:rPr>
          <w:rtl w:val="0"/>
        </w:rPr>
        <w:t xml:space="preserve">• Dataset validation and versioning.</w:t>
      </w:r>
    </w:p>
    <w:p w:rsidR="00000000" w:rsidDel="00000000" w:rsidP="00000000" w:rsidRDefault="00000000" w:rsidRPr="00000000" w14:paraId="000000F3">
      <w:pPr>
        <w:spacing w:after="60" w:line="259" w:lineRule="auto"/>
        <w:ind w:left="403" w:hanging="259"/>
        <w:rPr/>
      </w:pPr>
      <w:r>
        <w:rPr>
          <w:rtl w:val="0"/>
        </w:rPr>
        <w:t xml:space="preserve">• Run and stage state transitions, budget, and self-healing.</w:t>
      </w:r>
    </w:p>
    <w:p w:rsidR="00000000" w:rsidDel="00000000" w:rsidP="00000000" w:rsidRDefault="00000000" w:rsidRPr="00000000" w14:paraId="000000F3">
      <w:pPr>
        <w:spacing w:after="60" w:line="259" w:lineRule="auto"/>
        <w:ind w:left="403" w:hanging="259"/>
        <w:rPr/>
      </w:pPr>
      <w:r>
        <w:rPr>
          <w:rtl w:val="0"/>
        </w:rPr>
        <w:t xml:space="preserve">• Stage steps, contract checks, and code-computed numbers.</w:t>
      </w:r>
    </w:p>
    <w:p w:rsidR="00000000" w:rsidDel="00000000" w:rsidP="00000000" w:rsidRDefault="00000000" w:rsidRPr="00000000" w14:paraId="000000F3">
      <w:pPr>
        <w:spacing w:after="60" w:line="259" w:lineRule="auto"/>
        <w:ind w:left="403" w:hanging="259"/>
        <w:rPr/>
      </w:pPr>
      <w:r>
        <w:rPr>
          <w:rtl w:val="0"/>
        </w:rPr>
        <w:t xml:space="preserve">• Guards, pinned actions, and action levels.</w:t>
      </w:r>
    </w:p>
    <w:p w:rsidR="00000000" w:rsidDel="00000000" w:rsidP="00000000" w:rsidRDefault="00000000" w:rsidRPr="00000000" w14:paraId="00000094">
      <w:pPr>
        <w:rPr/>
      </w:pPr>
      <w:r>
        <w:rPr>
          <w:rtl w:val="0"/>
        </w:rPr>
        <w:t xml:space="preserve">Integration testing covers:</w:t>
      </w:r>
    </w:p>
    <w:p w:rsidR="00000000" w:rsidDel="00000000" w:rsidP="00000000" w:rsidRDefault="00000000" w:rsidRPr="00000000" w14:paraId="000000F3">
      <w:pPr>
        <w:spacing w:after="60" w:line="259" w:lineRule="auto"/>
        <w:ind w:left="403" w:hanging="259"/>
        <w:rPr/>
      </w:pPr>
      <w:r>
        <w:rPr>
          <w:rtl w:val="0"/>
        </w:rPr>
        <w:t xml:space="preserve">• The Platform with its database.</w:t>
      </w:r>
    </w:p>
    <w:p w:rsidR="00000000" w:rsidDel="00000000" w:rsidP="00000000" w:rsidRDefault="00000000" w:rsidRPr="00000000" w14:paraId="000000F3">
      <w:pPr>
        <w:spacing w:after="60" w:line="259" w:lineRule="auto"/>
        <w:ind w:left="403" w:hanging="259"/>
        <w:rPr/>
      </w:pPr>
      <w:r>
        <w:rPr>
          <w:rtl w:val="0"/>
        </w:rPr>
        <w:t xml:space="preserve">• Each stage through its interface with a stubbed Platform.</w:t>
      </w:r>
    </w:p>
    <w:p w:rsidR="00000000" w:rsidDel="00000000" w:rsidP="00000000" w:rsidRDefault="00000000" w:rsidRPr="00000000" w14:paraId="000000F3">
      <w:pPr>
        <w:spacing w:after="60" w:line="259" w:lineRule="auto"/>
        <w:ind w:left="403" w:hanging="259"/>
        <w:rPr/>
      </w:pPr>
      <w:r>
        <w:rPr>
          <w:rtl w:val="0"/>
        </w:rPr>
        <w:t xml:space="preserve">• Stage events, artifacts, and live event streams.</w:t>
      </w:r>
    </w:p>
    <w:p w:rsidR="00000000" w:rsidDel="00000000" w:rsidP="00000000" w:rsidRDefault="00000000" w:rsidRPr="00000000" w14:paraId="000000F3">
      <w:pPr>
        <w:spacing w:after="60" w:line="259" w:lineRule="auto"/>
        <w:ind w:left="403" w:hanging="259"/>
        <w:rPr/>
      </w:pPr>
      <w:r>
        <w:rPr>
          <w:rtl w:val="0"/>
        </w:rPr>
        <w:t xml:space="preserve">• The Local Node pairing and release gate.</w:t>
      </w:r>
    </w:p>
    <w:p w:rsidR="00000000" w:rsidDel="00000000" w:rsidP="00000000" w:rsidRDefault="00000000" w:rsidRPr="00000000" w14:paraId="000000F3">
      <w:pPr>
        <w:spacing w:after="60" w:line="259" w:lineRule="auto"/>
        <w:ind w:left="403" w:hanging="259"/>
        <w:rPr/>
      </w:pPr>
      <w:r>
        <w:rPr>
          <w:rtl w:val="0"/>
        </w:rPr>
        <w:t xml:space="preserve">• Data connections against real services.</w:t>
      </w:r>
    </w:p>
    <w:p w:rsidR="00000000" w:rsidDel="00000000" w:rsidP="00000000" w:rsidRDefault="00000000" w:rsidRPr="00000000" w14:paraId="00000094">
      <w:pPr>
        <w:rPr/>
      </w:pPr>
      <w:r>
        <w:rPr>
          <w:rtl w:val="0"/>
        </w:rPr>
        <w:t xml:space="preserve">System testing verifies complete flows:</w:t>
      </w:r>
    </w:p>
    <w:p w:rsidR="00000000" w:rsidDel="00000000" w:rsidP="00000000" w:rsidRDefault="00000000" w:rsidRPr="00000000" w14:paraId="000000F3">
      <w:pPr>
        <w:spacing w:after="60" w:line="259" w:lineRule="auto"/>
        <w:ind w:left="403" w:hanging="259"/>
        <w:rPr/>
      </w:pPr>
      <w:r>
        <w:rPr>
          <w:rtl w:val="0"/>
        </w:rPr>
        <w:t xml:space="preserve">• A topic without a dataset through the five stages (journey J1).</w:t>
      </w:r>
    </w:p>
    <w:p w:rsidR="00000000" w:rsidDel="00000000" w:rsidP="00000000" w:rsidRDefault="00000000" w:rsidRPr="00000000" w14:paraId="000000F3">
      <w:pPr>
        <w:spacing w:after="60" w:line="259" w:lineRule="auto"/>
        <w:ind w:left="403" w:hanging="259"/>
        <w:rPr/>
      </w:pPr>
      <w:r>
        <w:rPr>
          <w:rtl w:val="0"/>
        </w:rPr>
        <w:t xml:space="preserve">• The decision inbox with a present user and an away user (J2).</w:t>
      </w:r>
    </w:p>
    <w:p w:rsidR="00000000" w:rsidDel="00000000" w:rsidP="00000000" w:rsidRDefault="00000000" w:rsidRPr="00000000" w14:paraId="000000F3">
      <w:pPr>
        <w:spacing w:after="60" w:line="259" w:lineRule="auto"/>
        <w:ind w:left="403" w:hanging="259"/>
        <w:rPr/>
      </w:pPr>
      <w:r>
        <w:rPr>
          <w:rtl w:val="0"/>
        </w:rPr>
        <w:t xml:space="preserve">• Locking a plan (J3).</w:t>
      </w:r>
    </w:p>
    <w:p w:rsidR="00000000" w:rsidDel="00000000" w:rsidP="00000000" w:rsidRDefault="00000000" w:rsidRPr="00000000" w14:paraId="000000F3">
      <w:pPr>
        <w:spacing w:after="60" w:line="259" w:lineRule="auto"/>
        <w:ind w:left="403" w:hanging="259"/>
        <w:rPr/>
      </w:pPr>
      <w:r>
        <w:rPr>
          <w:rtl w:val="0"/>
        </w:rPr>
        <w:t xml:space="preserve">• Unseal, verdict, grade, and claim ceiling (J4).</w:t>
      </w:r>
    </w:p>
    <w:p w:rsidR="00000000" w:rsidDel="00000000" w:rsidP="00000000" w:rsidRDefault="00000000" w:rsidRPr="00000000" w14:paraId="000000F3">
      <w:pPr>
        <w:spacing w:after="60" w:line="259" w:lineRule="auto"/>
        <w:ind w:left="403" w:hanging="259"/>
        <w:rPr/>
      </w:pPr>
      <w:r>
        <w:rPr>
          <w:rtl w:val="0"/>
        </w:rPr>
        <w:t xml:space="preserve">• A run on local data through the Local Node (J5).</w:t>
      </w:r>
    </w:p>
    <w:p w:rsidR="00000000" w:rsidDel="00000000" w:rsidP="00000000" w:rsidRDefault="00000000" w:rsidRPr="00000000" w14:paraId="000000F3">
      <w:pPr>
        <w:spacing w:after="60" w:line="259" w:lineRule="auto"/>
        <w:ind w:left="403" w:hanging="259"/>
        <w:rPr/>
      </w:pPr>
      <w:r>
        <w:rPr>
          <w:rtl w:val="0"/>
        </w:rPr>
        <w:t xml:space="preserve">• A project budget that reaches 100% (J6).</w:t>
      </w:r>
    </w:p>
    <w:p w:rsidR="00000000" w:rsidDel="00000000" w:rsidP="00000000" w:rsidRDefault="00000000" w:rsidRPr="00000000" w14:paraId="000000F3">
      <w:pPr>
        <w:spacing w:after="60" w:line="259" w:lineRule="auto"/>
        <w:ind w:left="403" w:hanging="259"/>
        <w:rPr/>
      </w:pPr>
      <w:r>
        <w:rPr>
          <w:rtl w:val="0"/>
        </w:rPr>
        <w:t xml:space="preserve">• Dossier approval and export (J7).</w:t>
      </w:r>
    </w:p>
    <w:p w:rsidR="00000000" w:rsidDel="00000000" w:rsidP="00000000" w:rsidRDefault="00000000" w:rsidRPr="00000000" w14:paraId="00000094">
      <w:pPr>
        <w:rPr/>
      </w:pPr>
      <w:r>
        <w:rPr>
          <w:rtl w:val="0"/>
        </w:rPr>
        <w:t xml:space="preserve">Additional quality activities:</w:t>
      </w:r>
    </w:p>
    <w:p w:rsidR="00000000" w:rsidDel="00000000" w:rsidP="00000000" w:rsidRDefault="00000000" w:rsidRPr="00000000" w14:paraId="000000F3">
      <w:pPr>
        <w:spacing w:after="60" w:line="259" w:lineRule="auto"/>
        <w:ind w:left="403" w:hanging="259"/>
        <w:rPr/>
      </w:pPr>
      <w:r>
        <w:rPr>
          <w:rtl w:val="0"/>
        </w:rPr>
        <w:t xml:space="preserve">• Sprint demo to the supervisor.</w:t>
      </w:r>
    </w:p>
    <w:p w:rsidR="00000000" w:rsidDel="00000000" w:rsidP="00000000" w:rsidRDefault="00000000" w:rsidRPr="00000000" w14:paraId="000000F3">
      <w:pPr>
        <w:spacing w:after="60" w:line="259" w:lineRule="auto"/>
        <w:ind w:left="403" w:hanging="259"/>
        <w:rPr/>
      </w:pPr>
      <w:r>
        <w:rPr>
          <w:rtl w:val="0"/>
        </w:rPr>
        <w:t xml:space="preserve">• Stage acceptance scenarios: one live run per stage with all hard checks green (SM-14).</w:t>
      </w:r>
    </w:p>
    <w:p w:rsidR="00000000" w:rsidDel="00000000" w:rsidP="00000000" w:rsidRDefault="00000000" w:rsidRPr="00000000" w14:paraId="000000F3">
      <w:pPr>
        <w:spacing w:after="60" w:line="259" w:lineRule="auto"/>
        <w:ind w:left="403" w:hanging="259"/>
        <w:rPr/>
      </w:pPr>
      <w:r>
        <w:rPr>
          <w:rtl w:val="0"/>
        </w:rPr>
        <w:t xml:space="preserve">• Connection check across stages after every stage passes: pinned objects and hashes across all stages, stale marking, and exploration candidates returning to the inbox.</w:t>
      </w:r>
    </w:p>
    <w:p w:rsidR="00000000" w:rsidDel="00000000" w:rsidP="00000000" w:rsidRDefault="00000000" w:rsidRPr="00000000" w14:paraId="000000F3">
      <w:pPr>
        <w:spacing w:after="60" w:line="259" w:lineRule="auto"/>
        <w:ind w:left="403" w:hanging="259"/>
        <w:rPr/>
      </w:pPr>
      <w:r>
        <w:rPr>
          <w:rtl w:val="0"/>
        </w:rPr>
        <w:t xml:space="preserve">• Seeded-flaw bench for reviewer precision and for the red-team catalogue. The bench capability is Must; a full evaluation round runs on request (Should) (SM-09, SM-17, SM-18).</w:t>
      </w:r>
    </w:p>
    <w:p w:rsidR="00000000" w:rsidDel="00000000" w:rsidP="00000000" w:rsidRDefault="00000000" w:rsidRPr="00000000" w14:paraId="000000F3">
      <w:pPr>
        <w:spacing w:after="60" w:line="259" w:lineRule="auto"/>
        <w:ind w:left="403" w:hanging="259"/>
        <w:rPr/>
      </w:pPr>
      <w:r>
        <w:rPr>
          <w:rtl w:val="0"/>
        </w:rPr>
        <w:t xml:space="preserve">• Paper reproduction bench, on request (Should) (SM-13).</w:t>
      </w:r>
    </w:p>
    <w:p w:rsidR="00000000" w:rsidDel="00000000" w:rsidP="00000000" w:rsidRDefault="00000000" w:rsidRPr="00000000" w14:paraId="000000F3">
      <w:pPr>
        <w:spacing w:after="60" w:line="259" w:lineRule="auto"/>
        <w:ind w:left="403" w:hanging="259"/>
        <w:rPr/>
      </w:pPr>
      <w:r>
        <w:rPr>
          <w:rtl w:val="0"/>
        </w:rPr>
        <w:t xml:space="preserve">• Continuous integration on every change.</w:t>
      </w:r>
    </w:p>
    <w:p w:rsidR="00000000" w:rsidDel="00000000" w:rsidP="00000000" w:rsidRDefault="00000000" w:rsidRPr="00000000" w14:paraId="000000F3">
      <w:pPr>
        <w:spacing w:after="60" w:line="259" w:lineRule="auto"/>
        <w:ind w:left="403" w:hanging="259"/>
        <w:rPr/>
      </w:pPr>
      <w:r>
        <w:rPr>
          <w:rtl w:val="0"/>
        </w:rPr>
        <w:t xml:space="preserve">• Final acceptance testing before deployment.</w:t>
      </w:r>
    </w:p>
    <w:p w:rsidR="00000000" w:rsidDel="00000000" w:rsidP="00000000" w:rsidRDefault="00000000" w:rsidRPr="00000000" w14:paraId="000000CE">
      <w:pPr>
        <w:pStyle w:val="Heading3"/>
        <w:spacing w:after="80" w:before="140" w:line="240" w:lineRule="auto"/>
        <w:rPr/>
      </w:pPr>
      <w:bookmarkStart w:id="100030" w:name="_Toc100030"/>
      <w:r>
        <w:rPr>
          <w:rtl w:val="0"/>
        </w:rPr>
        <w:t xml:space="preserve">2.3 Training Plan</w:t>
      </w:r>
      <w:bookmarkEnd w:id="100030"/>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324"/>
        <w:gridCol w:w="1640"/>
        <w:gridCol w:w="1315"/>
        <w:gridCol w:w="141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Training Area</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Participants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When, Duration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Waiver Criteria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Version control and pull-request workflow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 2 days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Backend language, web service, database access and migrations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Backend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 3 days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Build, task runner, test and lint tools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Backend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 1 day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Large language model APIs, tool calling and structured output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Backend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2, 2 days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Frontend, typing, styling and component library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Frontend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 3 days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Server state, live event streams and the stage event model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Frontend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3, 2 days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Container-based deployment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4, 1 day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Mandatory</w:t>
            </w:r>
          </w:p>
        </w:tc>
      </w:tr>
    </w:tbl>
    <w:p w:rsidR="00000000" w:rsidDel="00000000" w:rsidP="00000000" w:rsidRDefault="00000000" w:rsidRPr="00000000" w14:paraId="00000094">
      <w:pPr>
        <w:rPr/>
      </w:pPr>
      <w:r>
        <w:rPr>
          <w:rtl w:val="0"/>
        </w:rPr>
        <w:t xml:space="preserve">All entries are mandatory. The original plan states no waiver criteria. Training on statistical methods and on sandboxed code execution is an open item (O-6).</w:t>
      </w:r>
    </w:p>
    <w:p w:rsidR="00000000" w:rsidDel="00000000" w:rsidP="00000000" w:rsidRDefault="00000000" w:rsidRPr="00000000" w14:paraId="000000CB">
      <w:pPr>
        <w:pStyle w:val="Heading2"/>
        <w:spacing w:after="80" w:line="240" w:lineRule="auto"/>
        <w:rPr/>
      </w:pPr>
      <w:bookmarkStart w:id="100031" w:name="_Toc100031"/>
      <w:r>
        <w:rPr>
          <w:rtl w:val="0"/>
        </w:rPr>
        <w:t xml:space="preserve">3. Project Deliverables</w:t>
      </w:r>
      <w:bookmarkEnd w:id="100031"/>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19"/>
        <w:gridCol w:w="3279"/>
        <w:gridCol w:w="720"/>
        <w:gridCol w:w="517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Deliverable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Due Date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Notes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Requirements: BRD, PRD, business rules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Functional and non-functional requirements and business rules defined.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Architecture and stage contract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architecture, logical data model, stage contract.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Core Features (phase 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Authentication, projects, members, datasets, connections.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Core Features (phase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management, </w:t>
            </w:r>
            <w:r>
              <w:rPr>
                <w:rFonts w:ascii="Consolas" w:hAnsi="Consolas" w:cs="Consolas"/>
                <w:sz w:val="19"/>
                <w:szCs w:val="19"/>
                <w:rtl w:val="0"/>
              </w:rPr>
              <w:t xml:space="preserve">hypothesis</w:t>
            </w:r>
            <w:r>
              <w:rPr>
                <w:sz w:val="19"/>
                <w:szCs w:val="19"/>
                <w:rtl w:val="0"/>
              </w:rPr>
              <w:t xml:space="preserve"> and </w:t>
            </w:r>
            <w:r>
              <w:rPr>
                <w:rFonts w:ascii="Consolas" w:hAnsi="Consolas" w:cs="Consolas"/>
                <w:sz w:val="19"/>
                <w:szCs w:val="19"/>
                <w:rtl w:val="0"/>
              </w:rPr>
              <w:t xml:space="preserve">experiment_design</w:t>
            </w:r>
            <w:r>
              <w:rPr>
                <w:sz w:val="19"/>
                <w:szCs w:val="19"/>
                <w:rtl w:val="0"/>
              </w:rPr>
              <w:t xml:space="preserve"> stages, run studio.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Core Features (phase 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PI, </w:t>
            </w:r>
            <w:r>
              <w:rPr>
                <w:rFonts w:ascii="Consolas" w:hAnsi="Consolas" w:cs="Consolas"/>
                <w:sz w:val="19"/>
                <w:szCs w:val="19"/>
                <w:rtl w:val="0"/>
              </w:rPr>
              <w:t xml:space="preserve">dataset</w:t>
            </w:r>
            <w:r>
              <w:rPr>
                <w:sz w:val="19"/>
                <w:szCs w:val="19"/>
                <w:rtl w:val="0"/>
              </w:rPr>
              <w:t xml:space="preserve"> stage, budget, admin, notifications, integrations.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Integration and System Testing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Interface tests, flow tests, system test cases and report.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Deployment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Production system deployed.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Complete Documents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Week 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Final report, user guide, technical documentation, slides.</w:t>
            </w:r>
          </w:p>
        </w:tc>
      </w:tr>
    </w:tbl>
    <w:p w:rsidR="00000000" w:rsidDel="00000000" w:rsidP="00000000" w:rsidRDefault="00000000" w:rsidRPr="00000000" w14:paraId="00000094">
      <w:pPr>
        <w:rPr/>
      </w:pPr>
      <w:r>
        <w:rPr>
          <w:rtl w:val="0"/>
        </w:rPr>
        <w:t xml:space="preserve">Week 16 ends on 27/12/2026.</w:t>
      </w:r>
    </w:p>
    <w:p w:rsidR="00000000" w:rsidDel="00000000" w:rsidP="00000000" w:rsidRDefault="00000000" w:rsidRPr="00000000" w14:paraId="00000094">
      <w:pPr>
        <w:rPr/>
      </w:pPr>
      <w:r>
        <w:rPr>
          <w:rtl w:val="0"/>
        </w:rPr>
        <w:t xml:space="preserve">Deliverables 3 to 5 reflect the baseline scope. The target deliverables for the </w:t>
      </w:r>
      <w:r>
        <w:rPr>
          <w:rFonts w:ascii="Consolas" w:hAnsi="Consolas" w:cs="Consolas"/>
          <w:rtl w:val="0"/>
        </w:rPr>
        <w:t xml:space="preserve">execution</w:t>
      </w:r>
      <w:r>
        <w:rPr>
          <w:rtl w:val="0"/>
        </w:rPr>
        <w:t xml:space="preserve"> stage, the </w:t>
      </w:r>
      <w:r>
        <w:rPr>
          <w:rFonts w:ascii="Consolas" w:hAnsi="Consolas" w:cs="Consolas"/>
          <w:rtl w:val="0"/>
        </w:rPr>
        <w:t xml:space="preserve">paper</w:t>
      </w:r>
      <w:r>
        <w:rPr>
          <w:rtl w:val="0"/>
        </w:rPr>
        <w:t xml:space="preserve"> stage, the Local Node, the review loop, and the Dossier are in the re-plan (R4 to R7). Their due dates are an open item (O-1).</w:t>
      </w:r>
    </w:p>
    <w:p w:rsidR="00000000" w:rsidDel="00000000" w:rsidP="00000000" w:rsidRDefault="00000000" w:rsidRPr="00000000" w14:paraId="00000094">
      <w:pPr>
        <w:rPr/>
      </w:pPr>
      <w:r>
        <w:rPr>
          <w:rtl w:val="0"/>
        </w:rPr>
        <w:t xml:space="preserve">Acceptance criteria for each deliverable: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80"/>
        <w:gridCol w:w="880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Accepted when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supervisor reviews the documents and the team closes the review comments.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 to 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feature passes its sprint demo and its system test flows (section 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stage acceptance scenarios and the connection check pass.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deployed system passes the final acceptance 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supervisor accepts the final report.</w:t>
            </w:r>
          </w:p>
        </w:tc>
      </w:tr>
    </w:tbl>
    <w:p w:rsidR="00000000" w:rsidDel="00000000" w:rsidP="00000000" w:rsidRDefault="00000000" w:rsidRPr="00000000" w14:paraId="000000CB">
      <w:pPr>
        <w:pStyle w:val="Heading2"/>
        <w:spacing w:after="80" w:line="240" w:lineRule="auto"/>
        <w:rPr/>
      </w:pPr>
      <w:bookmarkStart w:id="100032" w:name="_Toc100032"/>
      <w:r>
        <w:rPr>
          <w:rtl w:val="0"/>
        </w:rPr>
        <w:t xml:space="preserve">4. Responsibility Assignments</w:t>
      </w:r>
      <w:bookmarkEnd w:id="100032"/>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080"/>
        <w:gridCol w:w="1632"/>
        <w:gridCol w:w="1326"/>
        <w:gridCol w:w="1428"/>
        <w:gridCol w:w="122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Responsibility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Lê Vũ Phương Hòa</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Ngô Thành Đạt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Trần Phú Thịnh</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Uông Tuấn Vũ</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planning and tracking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Introduction and Management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Requirements and use cases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 backend and database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 contract and skeleton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 stages and 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UI/UX design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Frontend workspace and admin pages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 studio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Testing and defect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Deployment and user guide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w:t>
            </w:r>
          </w:p>
        </w:tc>
      </w:tr>
    </w:tbl>
    <w:p w:rsidR="00000000" w:rsidDel="00000000" w:rsidP="00000000" w:rsidRDefault="00000000" w:rsidRPr="00000000" w14:paraId="00000094">
      <w:pPr>
        <w:rPr/>
      </w:pPr>
      <w:r>
        <w:rPr>
          <w:rtl w:val="0"/>
        </w:rPr>
        <w:t xml:space="preserve">Legend: R = Responsible (does the work); A = Accountable (owns the result and the final decision; exactly one A per row, who also does the work when the row has no R); C = Consulted (supports the work); I = Informed.</w:t>
      </w:r>
    </w:p>
    <w:p w:rsidR="00000000" w:rsidDel="00000000" w:rsidP="00000000" w:rsidRDefault="00000000" w:rsidRPr="00000000" w14:paraId="00000094">
      <w:pPr>
        <w:rPr/>
      </w:pPr>
      <w:r>
        <w:rPr>
          <w:rtl w:val="0"/>
        </w:rPr>
        <w:t xml:space="preserve">Responsibilities for the Local Node, the </w:t>
      </w:r>
      <w:r>
        <w:rPr>
          <w:rFonts w:ascii="Consolas" w:hAnsi="Consolas" w:cs="Consolas"/>
          <w:rtl w:val="0"/>
        </w:rPr>
        <w:t xml:space="preserve">execution</w:t>
      </w:r>
      <w:r>
        <w:rPr>
          <w:rtl w:val="0"/>
        </w:rPr>
        <w:t xml:space="preserve"> stage, the </w:t>
      </w:r>
      <w:r>
        <w:rPr>
          <w:rFonts w:ascii="Consolas" w:hAnsi="Consolas" w:cs="Consolas"/>
          <w:rtl w:val="0"/>
        </w:rPr>
        <w:t xml:space="preserve">paper</w:t>
      </w:r>
      <w:r>
        <w:rPr>
          <w:rtl w:val="0"/>
        </w:rPr>
        <w:t xml:space="preserve"> stage, and the Dossier are an open item (O-3).</w:t>
      </w:r>
    </w:p>
    <w:p w:rsidR="00000000" w:rsidDel="00000000" w:rsidP="00000000" w:rsidRDefault="00000000" w:rsidRPr="00000000" w14:paraId="000000CB">
      <w:pPr>
        <w:pStyle w:val="Heading2"/>
        <w:spacing w:after="80" w:line="240" w:lineRule="auto"/>
        <w:rPr/>
      </w:pPr>
      <w:bookmarkStart w:id="100033" w:name="_Toc100033"/>
      <w:r>
        <w:rPr>
          <w:rtl w:val="0"/>
        </w:rPr>
        <w:t xml:space="preserve">5. Project Communications</w:t>
      </w:r>
      <w:bookmarkEnd w:id="100033"/>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55"/>
        <w:gridCol w:w="1525"/>
        <w:gridCol w:w="2447"/>
        <w:gridCol w:w="1295"/>
        <w:gridCol w:w="266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Communication Item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Who / Target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Purpose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When, Frequency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 Tool, Method(s)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Daily Standup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Team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Update daily progress and blockers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Daily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Messenger / Google Meet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Planning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Team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Plan tasks and goals for the sprint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 of each sprint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Backlog board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Sprint Demo &amp; Retrospective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Team, supervisor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Show working features, collect feedback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End of each sprint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Google Meet / in person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Supervisor Meeting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Team members, supervisors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 progress and get technical and academic guidance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2 weeks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Google Meet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Issue Escalation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Owner, lead, supervisor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Resolve a blocker or critical defect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Within 1 working day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Issue tracker + direct message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Scope Change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Team, supervisor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Agree on any change to scope, estimate, or schedule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a change is proposed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Entry in the scope change log (section 1.5), reviewed at the next supervisor meeting</w:t>
            </w:r>
          </w:p>
        </w:tc>
      </w:tr>
    </w:tbl>
    <w:p w:rsidR="00000000" w:rsidDel="00000000" w:rsidP="00000000" w:rsidRDefault="00000000" w:rsidRPr="00000000" w14:paraId="000000CB">
      <w:pPr>
        <w:pStyle w:val="Heading2"/>
        <w:spacing w:after="80" w:line="240" w:lineRule="auto"/>
        <w:rPr/>
      </w:pPr>
      <w:bookmarkStart w:id="100034" w:name="_Toc100034"/>
      <w:r>
        <w:rPr>
          <w:rtl w:val="0"/>
        </w:rPr>
        <w:t xml:space="preserve">6. Configuration Management</w:t>
      </w:r>
      <w:bookmarkEnd w:id="100034"/>
    </w:p>
    <w:p w:rsidR="00000000" w:rsidDel="00000000" w:rsidP="00000000" w:rsidRDefault="00000000" w:rsidRPr="00000000" w14:paraId="000000CE">
      <w:pPr>
        <w:pStyle w:val="Heading3"/>
        <w:spacing w:after="80" w:before="140" w:line="240" w:lineRule="auto"/>
        <w:rPr/>
      </w:pPr>
      <w:bookmarkStart w:id="100035" w:name="_Toc100035"/>
      <w:r>
        <w:rPr>
          <w:rtl w:val="0"/>
        </w:rPr>
        <w:t xml:space="preserve">6.1 Document Management</w:t>
      </w:r>
      <w:bookmarkEnd w:id="100035"/>
    </w:p>
    <w:p w:rsidR="00000000" w:rsidDel="00000000" w:rsidP="00000000" w:rsidRDefault="00000000" w:rsidRPr="00000000" w14:paraId="00000094">
      <w:pPr>
        <w:rPr/>
      </w:pPr>
      <w:r>
        <w:rPr>
          <w:rtl w:val="0"/>
        </w:rPr>
        <w:t xml:space="preserve">The team manages project documents (BRD, PRD, architecture description, glossary, traceability matrix, and reports) as documentation-as-code.</w:t>
      </w:r>
    </w:p>
    <w:p w:rsidR="00000000" w:rsidDel="00000000" w:rsidP="00000000" w:rsidRDefault="00000000" w:rsidRPr="00000000" w14:paraId="000000F3">
      <w:pPr>
        <w:spacing w:after="60" w:line="259" w:lineRule="auto"/>
        <w:ind w:left="403" w:hanging="259"/>
        <w:rPr/>
      </w:pPr>
      <w:r>
        <w:rPr>
          <w:rtl w:val="0"/>
        </w:rPr>
        <w:t xml:space="preserve">• Documents are Markdown files under version control.</w:t>
      </w:r>
    </w:p>
    <w:p w:rsidR="00000000" w:rsidDel="00000000" w:rsidP="00000000" w:rsidRDefault="00000000" w:rsidRPr="00000000" w14:paraId="000000F3">
      <w:pPr>
        <w:spacing w:after="60" w:line="259" w:lineRule="auto"/>
        <w:ind w:left="403" w:hanging="259"/>
        <w:rPr/>
      </w:pPr>
      <w:r>
        <w:rPr>
          <w:rtl w:val="0"/>
        </w:rPr>
        <w:t xml:space="preserve">• Every documentation change is recorded in a change log with its date, purpose, affected documents, and validation result.</w:t>
      </w:r>
    </w:p>
    <w:p w:rsidR="00000000" w:rsidDel="00000000" w:rsidP="00000000" w:rsidRDefault="00000000" w:rsidRPr="00000000" w14:paraId="000000F3">
      <w:pPr>
        <w:spacing w:after="60" w:line="259" w:lineRule="auto"/>
        <w:ind w:left="403" w:hanging="259"/>
        <w:rPr/>
      </w:pPr>
      <w:r>
        <w:rPr>
          <w:rtl w:val="0"/>
        </w:rPr>
        <w:t xml:space="preserve">• A traceability matrix links business objectives to business rules, functional requirements, non-functional requirements, and architecture decisions.</w:t>
      </w:r>
    </w:p>
    <w:p w:rsidR="00000000" w:rsidDel="00000000" w:rsidP="00000000" w:rsidRDefault="00000000" w:rsidRPr="00000000" w14:paraId="000000F3">
      <w:pPr>
        <w:spacing w:after="60" w:line="259" w:lineRule="auto"/>
        <w:ind w:left="403" w:hanging="259"/>
        <w:rPr/>
      </w:pPr>
      <w:r>
        <w:rPr>
          <w:rtl w:val="0"/>
        </w:rPr>
        <w:t xml:space="preserve">• A documentation check verifies links, cross-references, and terminology before each change is accepted. Scripted identifier checks verify that every cited identifier exists.</w:t>
      </w:r>
    </w:p>
    <w:p w:rsidR="00000000" w:rsidDel="00000000" w:rsidP="00000000" w:rsidRDefault="00000000" w:rsidRPr="00000000" w14:paraId="000000F3">
      <w:pPr>
        <w:spacing w:after="60" w:line="259" w:lineRule="auto"/>
        <w:ind w:left="403" w:hanging="259"/>
        <w:rPr/>
      </w:pPr>
      <w:r>
        <w:rPr>
          <w:rtl w:val="0"/>
        </w:rPr>
        <w:t xml:space="preserve">• The team updates the requirement documents before it changes the design or the reports.</w:t>
      </w:r>
    </w:p>
    <w:p w:rsidR="00000000" w:rsidDel="00000000" w:rsidP="00000000" w:rsidRDefault="00000000" w:rsidRPr="00000000" w14:paraId="000000CE">
      <w:pPr>
        <w:pStyle w:val="Heading3"/>
        <w:spacing w:after="80" w:before="140" w:line="240" w:lineRule="auto"/>
        <w:rPr/>
      </w:pPr>
      <w:bookmarkStart w:id="100036" w:name="_Toc100036"/>
      <w:r>
        <w:rPr>
          <w:rtl w:val="0"/>
        </w:rPr>
        <w:t xml:space="preserve">6.2 Source Code Management</w:t>
      </w:r>
      <w:bookmarkEnd w:id="100036"/>
    </w:p>
    <w:p w:rsidR="00000000" w:rsidDel="00000000" w:rsidP="00000000" w:rsidRDefault="00000000" w:rsidRPr="00000000" w14:paraId="000000F3">
      <w:pPr>
        <w:spacing w:after="60" w:line="259" w:lineRule="auto"/>
        <w:ind w:left="403" w:hanging="259"/>
        <w:rPr/>
      </w:pPr>
      <w:r>
        <w:rPr>
          <w:rtl w:val="0"/>
        </w:rPr>
        <w:t xml:space="preserve">• The team manages source code with Git.</w:t>
      </w:r>
    </w:p>
    <w:p w:rsidR="00000000" w:rsidDel="00000000" w:rsidP="00000000" w:rsidRDefault="00000000" w:rsidRPr="00000000" w14:paraId="000000F3">
      <w:pPr>
        <w:spacing w:after="60" w:line="259" w:lineRule="auto"/>
        <w:ind w:left="403" w:hanging="259"/>
        <w:rPr/>
      </w:pPr>
      <w:r>
        <w:rPr>
          <w:rtl w:val="0"/>
        </w:rPr>
        <w:t xml:space="preserve">• Work happens on short-lived feature branches and goes through pull requests with peer review.</w:t>
      </w:r>
    </w:p>
    <w:p w:rsidR="00000000" w:rsidDel="00000000" w:rsidP="00000000" w:rsidRDefault="00000000" w:rsidRPr="00000000" w14:paraId="000000F3">
      <w:pPr>
        <w:spacing w:after="60" w:line="259" w:lineRule="auto"/>
        <w:ind w:left="403" w:hanging="259"/>
        <w:rPr/>
      </w:pPr>
      <w:r>
        <w:rPr>
          <w:rtl w:val="0"/>
        </w:rPr>
        <w:t xml:space="preserve">• The release branch receives changes only after the continuous integration checks pass.</w:t>
      </w:r>
    </w:p>
    <w:p w:rsidR="00000000" w:rsidDel="00000000" w:rsidP="00000000" w:rsidRDefault="00000000" w:rsidRPr="00000000" w14:paraId="000000F3">
      <w:pPr>
        <w:spacing w:after="60" w:line="259" w:lineRule="auto"/>
        <w:ind w:left="403" w:hanging="259"/>
        <w:rPr/>
      </w:pPr>
      <w:r>
        <w:rPr>
          <w:rtl w:val="0"/>
        </w:rPr>
        <w:t xml:space="preserve">• History is never rewritten.</w:t>
      </w:r>
    </w:p>
    <w:p w:rsidR="00000000" w:rsidDel="00000000" w:rsidP="00000000" w:rsidRDefault="00000000" w:rsidRPr="00000000" w14:paraId="000000F3">
      <w:pPr>
        <w:spacing w:after="60" w:line="259" w:lineRule="auto"/>
        <w:ind w:left="403" w:hanging="259"/>
        <w:rPr/>
      </w:pPr>
      <w:r>
        <w:rPr>
          <w:rtl w:val="0"/>
        </w:rPr>
        <w:t xml:space="preserve">• Secrets are never stored in the repository.</w:t>
      </w:r>
    </w:p>
    <w:p w:rsidR="00000000" w:rsidDel="00000000" w:rsidP="00000000" w:rsidRDefault="00000000" w:rsidRPr="00000000" w14:paraId="000000F3">
      <w:pPr>
        <w:spacing w:after="60" w:line="259" w:lineRule="auto"/>
        <w:ind w:left="403" w:hanging="259"/>
        <w:rPr/>
      </w:pPr>
      <w:r>
        <w:rPr>
          <w:rtl w:val="0"/>
        </w:rPr>
        <w:t xml:space="preserve">• Whether the frontend has the same automated checks as the backend is an open item (O-7).</w:t>
      </w:r>
    </w:p>
    <w:p w:rsidR="00000000" w:rsidDel="00000000" w:rsidP="00000000" w:rsidRDefault="00000000" w:rsidRPr="00000000" w14:paraId="00000094">
      <w:pPr>
        <w:rPr/>
      </w:pPr>
      <w:r>
        <w:rPr>
          <w:b/>
          <w:rtl w:val="0"/>
        </w:rPr>
        <w:t xml:space="preserve">6.2 Source Code Management</w:t>
      </w:r>
    </w:p>
    <w:p w:rsidR="00000000" w:rsidDel="00000000" w:rsidP="00000000" w:rsidRDefault="00000000" w:rsidRPr="00000000" w14:paraId="00000094">
      <w:pPr>
        <w:rPr/>
      </w:pPr>
      <w:r>
        <w:rPr>
          <w:b/>
          <w:rtl w:val="0"/>
        </w:rPr>
        <w:t xml:space="preserve">Repositories and branches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905"/>
        <w:gridCol w:w="3344"/>
        <w:gridCol w:w="344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Repository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Content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Branches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logos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(management service), oversight service (AI PI), stage engines, shared packages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main</w:t>
            </w:r>
            <w:r>
              <w:rPr>
                <w:sz w:val="19"/>
                <w:szCs w:val="19"/>
                <w:rtl w:val="0"/>
              </w:rPr>
              <w:t xml:space="preserve"> (released), </w:t>
            </w:r>
            <w:r>
              <w:rPr>
                <w:rFonts w:ascii="Consolas" w:hAnsi="Consolas" w:cs="Consolas"/>
                <w:sz w:val="19"/>
                <w:szCs w:val="19"/>
                <w:rtl w:val="0"/>
              </w:rPr>
              <w:t xml:space="preserve">dev</w:t>
            </w:r>
            <w:r>
              <w:rPr>
                <w:sz w:val="19"/>
                <w:szCs w:val="19"/>
                <w:rtl w:val="0"/>
              </w:rPr>
              <w:t xml:space="preserve"> (integration), </w:t>
            </w:r>
            <w:r>
              <w:rPr>
                <w:rFonts w:ascii="Consolas" w:hAnsi="Consolas" w:cs="Consolas"/>
                <w:sz w:val="19"/>
                <w:szCs w:val="19"/>
                <w:rtl w:val="0"/>
              </w:rPr>
              <w:t xml:space="preserve">feat/*</w:t>
            </w:r>
            <w:r>
              <w:rPr>
                <w:sz w:val="19"/>
                <w:szCs w:val="19"/>
                <w:rtl w:val="0"/>
              </w:rPr>
              <w:t xml:space="preserve">, </w:t>
            </w:r>
            <w:r>
              <w:rPr>
                <w:rFonts w:ascii="Consolas" w:hAnsi="Consolas" w:cs="Consolas"/>
                <w:sz w:val="19"/>
                <w:szCs w:val="19"/>
                <w:rtl w:val="0"/>
              </w:rPr>
              <w:t xml:space="preserve">fix/*</w:t>
            </w:r>
            <w:r>
              <w:rPr>
                <w:sz w:val="19"/>
                <w:szCs w:val="19"/>
                <w:rtl w:val="0"/>
              </w:rPr>
              <w:t xml:space="preserve">, </w:t>
            </w:r>
            <w:r>
              <w:rPr>
                <w:rFonts w:ascii="Consolas" w:hAnsi="Consolas" w:cs="Consolas"/>
                <w:sz w:val="19"/>
                <w:szCs w:val="19"/>
                <w:rtl w:val="0"/>
              </w:rPr>
              <w:t xml:space="preserve">perf/*</w:t>
            </w:r>
            <w:r>
              <w:rPr>
                <w:sz w:val="19"/>
                <w:szCs w:val="19"/>
                <w:rtl w:val="0"/>
              </w:rPr>
              <w:t xml:space="preserve"> (short-lived work)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ai-research-platform-fe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main</w:t>
            </w:r>
            <w:r>
              <w:rPr>
                <w:sz w:val="19"/>
                <w:szCs w:val="19"/>
                <w:rtl w:val="0"/>
              </w:rPr>
              <w:t xml:space="preserve"> (released), </w:t>
            </w:r>
            <w:r>
              <w:rPr>
                <w:rFonts w:ascii="Consolas" w:hAnsi="Consolas" w:cs="Consolas"/>
                <w:sz w:val="19"/>
                <w:szCs w:val="19"/>
                <w:rtl w:val="0"/>
              </w:rPr>
              <w:t xml:space="preserve">dev</w:t>
            </w:r>
            <w:r>
              <w:rPr>
                <w:sz w:val="19"/>
                <w:szCs w:val="19"/>
                <w:rtl w:val="0"/>
              </w:rPr>
              <w:t xml:space="preserve"> (integration), </w:t>
            </w:r>
            <w:r>
              <w:rPr>
                <w:rFonts w:ascii="Consolas" w:hAnsi="Consolas" w:cs="Consolas"/>
                <w:sz w:val="19"/>
                <w:szCs w:val="19"/>
                <w:rtl w:val="0"/>
              </w:rPr>
              <w:t xml:space="preserve">feat/*</w:t>
            </w:r>
            <w:r>
              <w:rPr>
                <w:sz w:val="19"/>
                <w:szCs w:val="19"/>
                <w:rtl w:val="0"/>
              </w:rPr>
              <w:t xml:space="preserve"> (short-lived work)</w:t>
            </w:r>
          </w:p>
        </w:tc>
      </w:tr>
    </w:tbl>
    <w:p w:rsidR="00000000" w:rsidDel="00000000" w:rsidP="00000000" w:rsidRDefault="00000000" w:rsidRPr="00000000" w14:paraId="00000094">
      <w:pPr>
        <w:rPr/>
      </w:pPr>
      <w:r>
        <w:rPr>
          <w:rtl w:val="0"/>
        </w:rPr>
        <w:t xml:space="preserve">Branch rules:</w:t>
      </w:r>
    </w:p>
    <w:p w:rsidR="00000000" w:rsidDel="00000000" w:rsidP="00000000" w:rsidRDefault="00000000" w:rsidRPr="00000000" w14:paraId="000000F3">
      <w:pPr>
        <w:spacing w:after="60" w:line="259" w:lineRule="auto"/>
        <w:ind w:left="403" w:hanging="259"/>
        <w:rPr/>
      </w:pPr>
      <w:r>
        <w:rPr>
          <w:rtl w:val="0"/>
        </w:rPr>
        <w:t xml:space="preserve">• A change starts on a short-lived branch from </w:t>
      </w:r>
      <w:r>
        <w:rPr>
          <w:rFonts w:ascii="Consolas" w:hAnsi="Consolas" w:cs="Consolas"/>
          <w:rtl w:val="0"/>
        </w:rPr>
        <w:t xml:space="preserve">dev</w:t>
      </w:r>
      <w:r>
        <w:rPr>
          <w:rtl w:val="0"/>
        </w:rPr>
        <w:t xml:space="preserve"> and reaches </w:t>
      </w:r>
      <w:r>
        <w:rPr>
          <w:rFonts w:ascii="Consolas" w:hAnsi="Consolas" w:cs="Consolas"/>
          <w:rtl w:val="0"/>
        </w:rPr>
        <w:t xml:space="preserve">dev</w:t>
      </w:r>
      <w:r>
        <w:rPr>
          <w:rtl w:val="0"/>
        </w:rPr>
        <w:t xml:space="preserve"> through a pull request with peer review.</w:t>
      </w:r>
    </w:p>
    <w:p w:rsidR="00000000" w:rsidDel="00000000" w:rsidP="00000000" w:rsidRDefault="00000000" w:rsidRPr="00000000" w14:paraId="000000F3">
      <w:pPr>
        <w:spacing w:after="60" w:line="259" w:lineRule="auto"/>
        <w:ind w:left="403" w:hanging="259"/>
        <w:rPr/>
      </w:pPr>
      <w:r>
        <w:rPr>
          <w:rtl w:val="0"/>
        </w:rPr>
        <w:t xml:space="preserve">• </w:t>
      </w:r>
      <w:r>
        <w:rPr>
          <w:rFonts w:ascii="Consolas" w:hAnsi="Consolas" w:cs="Consolas"/>
          <w:rtl w:val="0"/>
        </w:rPr>
        <w:t xml:space="preserve">main</w:t>
      </w:r>
      <w:r>
        <w:rPr>
          <w:rtl w:val="0"/>
        </w:rPr>
        <w:t xml:space="preserve"> receives </w:t>
      </w:r>
      <w:r>
        <w:rPr>
          <w:rFonts w:ascii="Consolas" w:hAnsi="Consolas" w:cs="Consolas"/>
          <w:rtl w:val="0"/>
        </w:rPr>
        <w:t xml:space="preserve">dev</w:t>
      </w:r>
      <w:r>
        <w:rPr>
          <w:rtl w:val="0"/>
        </w:rPr>
        <w:t xml:space="preserve"> through a pull request. A push to </w:t>
      </w:r>
      <w:r>
        <w:rPr>
          <w:rFonts w:ascii="Consolas" w:hAnsi="Consolas" w:cs="Consolas"/>
          <w:rtl w:val="0"/>
        </w:rPr>
        <w:t xml:space="preserve">main</w:t>
      </w:r>
      <w:r>
        <w:rPr>
          <w:rtl w:val="0"/>
        </w:rPr>
        <w:t xml:space="preserve"> starts the deployment (Report IV, section 1.5).</w:t>
      </w:r>
    </w:p>
    <w:p w:rsidR="00000000" w:rsidDel="00000000" w:rsidP="00000000" w:rsidRDefault="00000000" w:rsidRPr="00000000" w14:paraId="000000F3">
      <w:pPr>
        <w:spacing w:after="60" w:line="259" w:lineRule="auto"/>
        <w:ind w:left="403" w:hanging="259"/>
        <w:rPr/>
      </w:pPr>
      <w:r>
        <w:rPr>
          <w:rtl w:val="0"/>
        </w:rPr>
        <w:t xml:space="preserve">• Commit messages follow the Conventional Commits format: </w:t>
      </w:r>
      <w:r>
        <w:rPr>
          <w:rFonts w:ascii="Consolas" w:hAnsi="Consolas" w:cs="Consolas"/>
          <w:rtl w:val="0"/>
        </w:rPr>
        <w:t xml:space="preserve">type(scope): summary</w:t>
      </w:r>
      <w:r>
        <w:rPr>
          <w:rtl w:val="0"/>
        </w:rPr>
        <w:t xml:space="preserve">, for example </w:t>
      </w:r>
      <w:r>
        <w:rPr>
          <w:rFonts w:ascii="Consolas" w:hAnsi="Consolas" w:cs="Consolas"/>
          <w:rtl w:val="0"/>
        </w:rPr>
        <w:t xml:space="preserve">feat(run-studio): start runs from a research case</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Secrets live in the CI secret store and the deployment server, never in a repository.</w:t>
      </w:r>
    </w:p>
    <w:p w:rsidR="00000000" w:rsidDel="00000000" w:rsidP="00000000" w:rsidRDefault="00000000" w:rsidRPr="00000000" w14:paraId="00000094">
      <w:pPr>
        <w:rPr/>
      </w:pPr>
      <w:r>
        <w:rPr>
          <w:b/>
          <w:rtl w:val="0"/>
        </w:rPr>
        <w:t xml:space="preserve">Continuous integration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905"/>
        <w:gridCol w:w="3348"/>
        <w:gridCol w:w="343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Repository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Trigger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Checks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logos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pull request; push to </w:t>
            </w:r>
            <w:r>
              <w:rPr>
                <w:rFonts w:ascii="Consolas" w:hAnsi="Consolas" w:cs="Consolas"/>
                <w:sz w:val="19"/>
                <w:szCs w:val="19"/>
                <w:rtl w:val="0"/>
              </w:rPr>
              <w:t xml:space="preserve">main</w:t>
            </w:r>
            <w:r>
              <w:rPr>
                <w:sz w:val="19"/>
                <w:szCs w:val="19"/>
                <w:rtl w:val="0"/>
              </w:rPr>
              <w:t xml:space="preserve"> and </w:t>
            </w:r>
            <w:r>
              <w:rPr>
                <w:rFonts w:ascii="Consolas" w:hAnsi="Consolas" w:cs="Consolas"/>
                <w:sz w:val="19"/>
                <w:szCs w:val="19"/>
                <w:rtl w:val="0"/>
              </w:rPr>
              <w:t xml:space="preserve">release/**</w:t>
            </w:r>
            <w:r>
              <w:rPr>
                <w:sz w:val="19"/>
                <w:szCs w:val="19"/>
                <w:rtl w:val="0"/>
              </w:rPr>
              <w:t xml:space="preserve">; tags; merge queue; nightly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Import rules, lint and format (Ruff), contract check; test plan by changed files (feature tier on a pull request, every test elsewhere); migrations applied to a clean PostgreSQL 16 database and checked against the models (</w:t>
            </w:r>
            <w:r>
              <w:rPr>
                <w:rFonts w:ascii="Consolas" w:hAnsi="Consolas" w:cs="Consolas"/>
                <w:sz w:val="19"/>
                <w:szCs w:val="19"/>
                <w:rtl w:val="0"/>
              </w:rPr>
              <w:t xml:space="preserve">alembic upgrade head</w:t>
            </w:r>
            <w:r>
              <w:rPr>
                <w:sz w:val="19"/>
                <w:szCs w:val="19"/>
                <w:rtl w:val="0"/>
              </w:rPr>
              <w:t xml:space="preserve">, </w:t>
            </w:r>
            <w:r>
              <w:rPr>
                <w:rFonts w:ascii="Consolas" w:hAnsi="Consolas" w:cs="Consolas"/>
                <w:sz w:val="19"/>
                <w:szCs w:val="19"/>
                <w:rtl w:val="0"/>
              </w:rPr>
              <w:t xml:space="preserve">alembic check</w:t>
            </w:r>
            <w:r>
              <w:rPr>
                <w:sz w:val="19"/>
                <w:szCs w:val="19"/>
                <w:rtl w:val="0"/>
              </w:rPr>
              <w:t xml:space="preserve">); Docker build of each service image; one required gate job.</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ai-research-platform-fe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pull request; push to </w:t>
            </w:r>
            <w:r>
              <w:rPr>
                <w:rFonts w:ascii="Consolas" w:hAnsi="Consolas" w:cs="Consolas"/>
                <w:sz w:val="19"/>
                <w:szCs w:val="19"/>
                <w:rtl w:val="0"/>
              </w:rPr>
              <w:t xml:space="preserve">dev</w:t>
            </w:r>
            <w:r>
              <w:rPr>
                <w:sz w:val="19"/>
                <w:szCs w:val="19"/>
                <w:rtl w:val="0"/>
              </w:rPr>
              <w:t xml:space="preserve"> and </w:t>
            </w:r>
            <w:r>
              <w:rPr>
                <w:rFonts w:ascii="Consolas" w:hAnsi="Consolas" w:cs="Consolas"/>
                <w:sz w:val="19"/>
                <w:szCs w:val="19"/>
                <w:rtl w:val="0"/>
              </w:rPr>
              <w:t xml:space="preserve">main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Lint and format (Biome), unit tests (Vitest). A Git pre-commit hook (Husky, lint-staged) runs Biome on staged files.</w:t>
            </w:r>
          </w:p>
        </w:tc>
      </w:tr>
    </w:tbl>
    <w:p w:rsidR="00000000" w:rsidDel="00000000" w:rsidP="00000000" w:rsidRDefault="00000000" w:rsidRPr="00000000" w14:paraId="00000094">
      <w:pPr>
        <w:rPr/>
      </w:pPr>
      <w:r>
        <w:rPr>
          <w:rtl w:val="0"/>
        </w:rPr>
        <w:t xml:space="preserve">The web app therefore has its own continuous integration. This answers open item O-7.</w:t>
      </w:r>
    </w:p>
    <w:p w:rsidR="00000000" w:rsidDel="00000000" w:rsidP="00000000" w:rsidRDefault="00000000" w:rsidRPr="00000000" w14:paraId="000000CE">
      <w:pPr>
        <w:pStyle w:val="Heading3"/>
        <w:spacing w:after="80" w:before="140" w:line="240" w:lineRule="auto"/>
        <w:rPr/>
      </w:pPr>
      <w:bookmarkStart w:id="100037" w:name="_Toc100037"/>
      <w:r>
        <w:rPr>
          <w:rtl w:val="0"/>
        </w:rPr>
        <w:t xml:space="preserve">6.3 Tools &amp; Infrastructures</w:t>
      </w:r>
      <w:bookmarkEnd w:id="100037"/>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36"/>
        <w:gridCol w:w="745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Category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Tools / Infrastructure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Technology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web frontend with a typed language and a component library; a web service for the backend and the stages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relational database with schema migrations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File storage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volume or object storage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language model service with keys supplied by the Platform Admin; scholarly metadata service for literature (open-access full text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Email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transactional email service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Local Node, which runs on the user's machine without a container runtime (ADR-10)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Code execution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isolated sandbox for analysis programs (BR-50)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IDEs/Editors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Visual Studio Code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Quality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Automated unit and integration tests, style and type checkers, continuous integration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Diagramming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Draw.io, Mermaid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Documentation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Markdown under version control; shared document storage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Version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Git with a hosted remote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Deployment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Container-based deployment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backlog board and an issue tracker</w:t>
            </w:r>
          </w:p>
        </w:tc>
      </w:tr>
    </w:tbl>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038" w:name="_Toc100038"/>
      <w:r>
        <w:rPr>
          <w:rtl w:val="0"/>
        </w:rPr>
        <w:t xml:space="preserve">III. Software Requirements Specification</w:t>
      </w:r>
      <w:bookmarkEnd w:id="100038"/>
    </w:p>
    <w:p w:rsidR="00000000" w:rsidDel="00000000" w:rsidP="00000000" w:rsidRDefault="00000000" w:rsidRPr="00000000" w14:paraId="000000CB">
      <w:pPr>
        <w:pStyle w:val="Heading2"/>
        <w:spacing w:after="80" w:line="240" w:lineRule="auto"/>
        <w:rPr/>
      </w:pPr>
      <w:bookmarkStart w:id="100039" w:name="_Toc100039"/>
      <w:r>
        <w:rPr>
          <w:rtl w:val="0"/>
        </w:rPr>
        <w:t xml:space="preserve">1. Product Overview</w:t>
      </w:r>
      <w:bookmarkEnd w:id="100039"/>
    </w:p>
    <w:p w:rsidR="00000000" w:rsidDel="00000000" w:rsidP="00000000" w:rsidRDefault="00000000" w:rsidRPr="00000000" w14:paraId="00000094">
      <w:pPr>
        <w:rPr/>
      </w:pPr>
      <w:r>
        <w:rPr>
          <w:b/>
          <w:rtl w:val="0"/>
        </w:rPr>
        <w:t xml:space="preserve">1.1 Purpose and scope</w:t>
      </w:r>
    </w:p>
    <w:p w:rsidR="00000000" w:rsidDel="00000000" w:rsidP="00000000" w:rsidRDefault="00000000" w:rsidRPr="00000000" w14:paraId="00000094">
      <w:pPr>
        <w:rPr/>
      </w:pPr>
      <w:r>
        <w:rPr>
          <w:rtl w:val="0"/>
        </w:rPr>
        <w:t xml:space="preserve">OpenAI-Scientist is a web application for research teams that work on tabular data. A Researcher starts from a research case. A dataset is optional at the start. The system runs the </w:t>
      </w:r>
      <w:r>
        <w:rPr>
          <w:rFonts w:ascii="Consolas" w:hAnsi="Consolas" w:cs="Consolas"/>
          <w:rtl w:val="0"/>
        </w:rPr>
        <w:t xml:space="preserve">dataset_first</w:t>
      </w:r>
      <w:r>
        <w:rPr>
          <w:rtl w:val="0"/>
        </w:rPr>
        <w:t xml:space="preserve"> pipeline through five stages: </w:t>
      </w:r>
      <w:r>
        <w:rPr>
          <w:rFonts w:ascii="Consolas" w:hAnsi="Consolas" w:cs="Consolas"/>
          <w:rtl w:val="0"/>
        </w:rPr>
        <w:t xml:space="preserve">dataset</w:t>
      </w:r>
      <w:r>
        <w:rPr>
          <w:rtl w:val="0"/>
        </w:rPr>
        <w:t xml:space="preserve">, </w:t>
      </w:r>
      <w:r>
        <w:rPr>
          <w:rFonts w:ascii="Consolas" w:hAnsi="Consolas" w:cs="Consolas"/>
          <w:rtl w:val="0"/>
        </w:rPr>
        <w:t xml:space="preserve">hypothesis</w:t>
      </w:r>
      <w:r>
        <w:rPr>
          <w:rtl w:val="0"/>
        </w:rPr>
        <w:t xml:space="preserve">, </w:t>
      </w:r>
      <w:r>
        <w:rPr>
          <w:rFonts w:ascii="Consolas" w:hAnsi="Consolas" w:cs="Consolas"/>
          <w:rtl w:val="0"/>
        </w:rPr>
        <w:t xml:space="preserve">experiment_design</w:t>
      </w:r>
      <w:r>
        <w:rPr>
          <w:rtl w:val="0"/>
        </w:rPr>
        <w:t xml:space="preserve">, </w:t>
      </w:r>
      <w:r>
        <w:rPr>
          <w:rFonts w:ascii="Consolas" w:hAnsi="Consolas" w:cs="Consolas"/>
          <w:rtl w:val="0"/>
        </w:rPr>
        <w:t xml:space="preserve">execution</w:t>
      </w:r>
      <w:r>
        <w:rPr>
          <w:rtl w:val="0"/>
        </w:rPr>
        <w:t xml:space="preserve"> and </w:t>
      </w:r>
      <w:r>
        <w:rPr>
          <w:rFonts w:ascii="Consolas" w:hAnsi="Consolas" w:cs="Consolas"/>
          <w:rtl w:val="0"/>
        </w:rPr>
        <w:t xml:space="preserve">paper</w:t>
      </w:r>
      <w:r>
        <w:rPr>
          <w:rtl w:val="0"/>
        </w:rPr>
        <w:t xml:space="preserve">. Each stage boundary has one hand-off object with a type, a version and a hash.</w:t>
      </w:r>
    </w:p>
    <w:p w:rsidR="00000000" w:rsidDel="00000000" w:rsidP="00000000" w:rsidRDefault="00000000" w:rsidRPr="00000000" w14:paraId="00000094">
      <w:pPr>
        <w:rPr/>
      </w:pPr>
      <w:r>
        <w:rPr>
          <w:rtl w:val="0"/>
        </w:rPr>
        <w:t xml:space="preserve">The system splits the work by what can be checked. Code computes numbers, verdicts, grades and claim ceilings. AI proposes and writes text. The Researcher keeps the pinned decisions (FR-27). An independent review is mandatory for every object version. Rows of </w:t>
      </w:r>
      <w:r>
        <w:rPr>
          <w:rFonts w:ascii="Consolas" w:hAnsi="Consolas" w:cs="Consolas"/>
          <w:rtl w:val="0"/>
        </w:rPr>
        <w:t xml:space="preserve">local</w:t>
      </w:r>
      <w:r>
        <w:rPr>
          <w:rtl w:val="0"/>
        </w:rPr>
        <w:t xml:space="preserve"> data stay on the user's machine. A Local Node releases only aggregates, through one release gate. The final result is a Dossier. Only an approved Dossier can leave the project.</w:t>
      </w:r>
    </w:p>
    <w:p w:rsidR="00000000" w:rsidDel="00000000" w:rsidP="00000000" w:rsidRDefault="00000000" w:rsidRPr="00000000" w14:paraId="00000094">
      <w:pPr>
        <w:rPr/>
      </w:pPr>
      <w:r>
        <w:rPr>
          <w:rtl w:val="0"/>
        </w:rPr>
        <w:t xml:space="preserve">The system promises three things: no error is hidden, every claim has a source, and every run can be run again. It makes no promise that the science is always right.</w:t>
      </w:r>
    </w:p>
    <w:p w:rsidR="00000000" w:rsidDel="00000000" w:rsidP="00000000" w:rsidRDefault="00000000" w:rsidRPr="00000000" w14:paraId="00000094">
      <w:pPr>
        <w:rPr/>
      </w:pPr>
      <w:r>
        <w:rPr>
          <w:rtl w:val="0"/>
        </w:rPr>
        <w:t xml:space="preserve">Out of scope: non-tabular data, new data collection design, full systematic reviews, full text behind paywalls, organizations and multi-tenancy, automatic submission to publishers, causal claims from a plan or a hypothesis alone, evaluating OpenAI-Scientist itself against human-only, AutoML or generic-agent systems, and the task families ranking, survival, forecasting and anomaly (BR-83). A user research topic that compares an AutoML method with baselines on the user's own data stays in scope under </w:t>
      </w:r>
      <w:r>
        <w:rPr>
          <w:rFonts w:ascii="Consolas" w:hAnsi="Consolas" w:cs="Consolas"/>
          <w:rtl w:val="0"/>
        </w:rPr>
        <w:t xml:space="preserve">method_comparison</w:t>
      </w:r>
      <w:r>
        <w:rPr>
          <w:rtl w:val="0"/>
        </w:rPr>
        <w:t xml:space="preserve"> (FE-19, Should, after MVP).</w:t>
      </w:r>
    </w:p>
    <w:p w:rsidR="00000000" w:rsidDel="00000000" w:rsidP="00000000" w:rsidRDefault="00000000" w:rsidRPr="00000000" w14:paraId="00000094">
      <w:pPr>
        <w:rPr/>
      </w:pPr>
      <w:r>
        <w:rPr>
          <w:b/>
          <w:rtl w:val="0"/>
        </w:rPr>
        <w:t xml:space="preserve">1.2 Product perspective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139"/>
        <w:gridCol w:w="75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Element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Role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interface. English only (NFR-19).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users, projects, runs, decisions, budgets, keys, the envelope and the Dossier.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 engines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engine per stage. All engines run on one shared harness (NFR-20).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Summarizes, proposes next steps, writes the lab notebook and decides unpinned items tentatively.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on the user's machine. Keeps </w:t>
            </w:r>
            <w:r>
              <w:rPr>
                <w:rFonts w:ascii="Consolas" w:hAnsi="Consolas" w:cs="Consolas"/>
                <w:sz w:val="19"/>
                <w:szCs w:val="19"/>
                <w:rtl w:val="0"/>
              </w:rPr>
              <w:t xml:space="preserve">local</w:t>
            </w:r>
            <w:r>
              <w:rPr>
                <w:sz w:val="19"/>
                <w:szCs w:val="19"/>
                <w:rtl w:val="0"/>
              </w:rPr>
              <w:t xml:space="preserve"> data and runs jobs next to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External services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provider, scholarly metadata, public data, data connections, identity and email (section 4.1).</w:t>
            </w:r>
          </w:p>
        </w:tc>
      </w:tr>
    </w:tbl>
    <w:p>
      <w:pPr>
        <w:jc w:val="center"/>
      </w:pPr>
      <w:r>
        <w:rPr>
          <w:highlight w:val="yellow"/>
        </w:rPr>
        <w:t xml:space="preserve">IMAGE TO BE ADDED — System Context Diagram</w:t>
      </w:r>
    </w:p>
    <w:p w:rsidR="00000000" w:rsidDel="00000000" w:rsidP="00000000" w:rsidRDefault="00000000" w:rsidRPr="00000000" w14:paraId="00000112">
      <w:pPr>
        <w:pStyle w:val="Heading6"/>
        <w:spacing w:after="160" w:before="40" w:line="240" w:lineRule="auto"/>
        <w:jc w:val="center"/>
        <w:rPr/>
      </w:pPr>
      <w:bookmarkStart w:id="100040" w:name="_Toc100040"/>
      <w:r>
        <w:rPr>
          <w:sz w:val="18"/>
          <w:szCs w:val="18"/>
          <w:rtl w:val="0"/>
        </w:rPr>
        <w:t xml:space="preserve">Figure 1. System Context Diagram</w:t>
      </w:r>
      <w:bookmarkEnd w:id="100040"/>
    </w:p>
    <w:p w:rsidR="00000000" w:rsidDel="00000000" w:rsidP="00000000" w:rsidRDefault="00000000" w:rsidRPr="00000000" w14:paraId="00000094">
      <w:pPr>
        <w:rPr/>
      </w:pPr>
      <w:r>
        <w:rPr>
          <w:b/>
          <w:rtl w:val="0"/>
        </w:rPr>
        <w:t xml:space="preserve">1.3 Hand-off objects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85"/>
        <w:gridCol w:w="2532"/>
        <w:gridCol w:w="517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Object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Created by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Pins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DatasetSnapshot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dataset</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HypothesisSet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hypothesis</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DatasetSnapshot; Literature Base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AnalysisPlan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experiment_design</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AnalysisPlan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execution</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AnalysisPlan, through the Lock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paper</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EvidenceBundle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Accepted versions of EvidenceBundle and PaperPack</w:t>
            </w:r>
          </w:p>
        </w:tc>
      </w:tr>
    </w:tbl>
    <w:p w:rsidR="00000000" w:rsidDel="00000000" w:rsidP="00000000" w:rsidRDefault="00000000" w:rsidRPr="00000000" w14:paraId="00000094">
      <w:pPr>
        <w:rPr/>
      </w:pPr>
      <w:r>
        <w:rPr>
          <w:rtl w:val="0"/>
        </w:rPr>
        <w:t xml:space="preserve">The Literature Base is a versioned evidence store of the project. It is not a hand-off object. Every stage reads it by version (FR-43).</w:t>
      </w:r>
    </w:p>
    <w:p w:rsidR="00000000" w:rsidDel="00000000" w:rsidP="00000000" w:rsidRDefault="00000000" w:rsidRPr="00000000" w14:paraId="00000094">
      <w:pPr>
        <w:rPr/>
      </w:pPr>
      <w:r>
        <w:rPr>
          <w:b/>
          <w:rtl w:val="0"/>
        </w:rPr>
        <w:t xml:space="preserve">1.4 Assumptions and constraints</w:t>
      </w:r>
    </w:p>
    <w:p w:rsidR="00000000" w:rsidDel="00000000" w:rsidP="00000000" w:rsidRDefault="00000000" w:rsidRPr="00000000" w14:paraId="000000F3">
      <w:pPr>
        <w:spacing w:after="60" w:line="259" w:lineRule="auto"/>
        <w:ind w:left="403" w:hanging="259"/>
        <w:rPr/>
      </w:pPr>
      <w:r>
        <w:rPr>
          <w:rtl w:val="0"/>
        </w:rPr>
        <w:t xml:space="preserve">• The Platform Admin configures the model provider and keys. If they are missing, the run reports a clear error (FR-103).</w:t>
      </w:r>
    </w:p>
    <w:p w:rsidR="00000000" w:rsidDel="00000000" w:rsidP="00000000" w:rsidRDefault="00000000" w:rsidRPr="00000000" w14:paraId="000000F3">
      <w:pPr>
        <w:spacing w:after="60" w:line="259" w:lineRule="auto"/>
        <w:ind w:left="403" w:hanging="259"/>
        <w:rPr/>
      </w:pPr>
      <w:r>
        <w:rPr>
          <w:rtl w:val="0"/>
        </w:rPr>
        <w:t xml:space="preserve">• The scholarly metadata service returns metadata and abstracts with provenance. Full text behind paywalls is out of scope.</w:t>
      </w:r>
    </w:p>
    <w:p w:rsidR="00000000" w:rsidDel="00000000" w:rsidP="00000000" w:rsidRDefault="00000000" w:rsidRPr="00000000" w14:paraId="000000F3">
      <w:pPr>
        <w:spacing w:after="60" w:line="259" w:lineRule="auto"/>
        <w:ind w:left="403" w:hanging="259"/>
        <w:rPr/>
      </w:pPr>
      <w:r>
        <w:rPr>
          <w:rtl w:val="0"/>
        </w:rPr>
        <w:t xml:space="preserve">• The user has tabular data for the question, or can use a dataset already in the project.</w:t>
      </w:r>
    </w:p>
    <w:p w:rsidR="00000000" w:rsidDel="00000000" w:rsidP="00000000" w:rsidRDefault="00000000" w:rsidRPr="00000000" w14:paraId="000000F3">
      <w:pPr>
        <w:spacing w:after="60" w:line="259" w:lineRule="auto"/>
        <w:ind w:left="403" w:hanging="259"/>
        <w:rPr/>
      </w:pPr>
      <w:r>
        <w:rPr>
          <w:rtl w:val="0"/>
        </w:rPr>
        <w:t xml:space="preserve">• The user keeps the Local Node running while a job needs </w:t>
      </w:r>
      <w:r>
        <w:rPr>
          <w:rFonts w:ascii="Consolas" w:hAnsi="Consolas" w:cs="Consolas"/>
          <w:rtl w:val="0"/>
        </w:rPr>
        <w:t xml:space="preserve">local</w:t>
      </w:r>
      <w:r>
        <w:rPr>
          <w:rtl w:val="0"/>
        </w:rPr>
        <w:t xml:space="preserve"> data.</w:t>
      </w:r>
    </w:p>
    <w:p w:rsidR="00000000" w:rsidDel="00000000" w:rsidP="00000000" w:rsidRDefault="00000000" w:rsidRPr="00000000" w14:paraId="000000F3">
      <w:pPr>
        <w:spacing w:after="60" w:line="259" w:lineRule="auto"/>
        <w:ind w:left="403" w:hanging="259"/>
        <w:rPr/>
      </w:pPr>
      <w:r>
        <w:rPr>
          <w:rtl w:val="0"/>
        </w:rPr>
        <w:t xml:space="preserve">• The system supports tabular data only. The project is the highest scope. The Local Node needs no Docker on the user's machine. A project has at most one active run (BR-09).</w:t>
      </w:r>
    </w:p>
    <w:p w:rsidR="00000000" w:rsidDel="00000000" w:rsidP="00000000" w:rsidRDefault="00000000" w:rsidRPr="00000000" w14:paraId="00000094">
      <w:pPr>
        <w:rPr/>
      </w:pPr>
      <w:r>
        <w:rPr>
          <w:rtl w:val="0"/>
        </w:rPr>
        <w:t xml:space="preserve">This section follows ISO/IEC/IEEE 29148. It specifies OpenAI-Scientist as designed. It does not describe an implementation status. Requirement IDs are stable: BR-xx (business rules), FE-xx (features), FR-xx (functional requirements) and NFR-xx (quality requirements) come from the business and product requirements. This section alone defines UC-xx (use cases), SR-xx (system rules) and MSG-xx (user-facing messages). Test cases (TC-xx) are defined in Report V.</w:t>
      </w:r>
    </w:p>
    <w:p w:rsidR="00000000" w:rsidDel="00000000" w:rsidP="00000000" w:rsidRDefault="00000000" w:rsidRPr="00000000" w14:paraId="00000094">
      <w:pPr>
        <w:rPr/>
      </w:pPr>
      <w:r>
        <w:rPr>
          <w:rtl w:val="0"/>
        </w:rPr>
        <w:t xml:space="preserve">Priority uses MoSCoW. The minimum viable product (MVP) is FE-01 to FE-15 and FE-17. FE-18 (Journal Fingerprint Extraction) is Could. FE-19 (</w:t>
      </w:r>
      <w:r>
        <w:rPr>
          <w:rFonts w:ascii="Consolas" w:hAnsi="Consolas" w:cs="Consolas"/>
          <w:rtl w:val="0"/>
        </w:rPr>
        <w:t xml:space="preserve">method_comparison</w:t>
      </w:r>
      <w:r>
        <w:rPr>
          <w:rtl w:val="0"/>
        </w:rPr>
        <w:t xml:space="preserve">) is Should; both come after the MVP.</w:t>
      </w:r>
    </w:p>
    <w:p w:rsidR="00000000" w:rsidDel="00000000" w:rsidP="00000000" w:rsidRDefault="00000000" w:rsidRPr="00000000" w14:paraId="000000CB">
      <w:pPr>
        <w:pStyle w:val="Heading2"/>
        <w:spacing w:after="80" w:line="240" w:lineRule="auto"/>
        <w:rPr/>
      </w:pPr>
      <w:bookmarkStart w:id="100041" w:name="_Toc100041"/>
      <w:r>
        <w:rPr>
          <w:rtl w:val="0"/>
        </w:rPr>
        <w:t xml:space="preserve">2. User Requirements</w:t>
      </w:r>
      <w:bookmarkEnd w:id="100041"/>
    </w:p>
    <w:p w:rsidR="00000000" w:rsidDel="00000000" w:rsidP="00000000" w:rsidRDefault="00000000" w:rsidRPr="00000000" w14:paraId="000000CE">
      <w:pPr>
        <w:pStyle w:val="Heading3"/>
        <w:spacing w:after="80" w:before="140" w:line="240" w:lineRule="auto"/>
        <w:rPr/>
      </w:pPr>
      <w:bookmarkStart w:id="100042" w:name="_Toc100042"/>
      <w:r>
        <w:rPr>
          <w:rtl w:val="0"/>
        </w:rPr>
        <w:t xml:space="preserve">2.1 Actors</w:t>
      </w:r>
      <w:bookmarkEnd w:id="100042"/>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410"/>
        <w:gridCol w:w="2505"/>
        <w:gridCol w:w="1543"/>
        <w:gridCol w:w="423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Actor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Scope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Main goals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Whole 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 users, models, keys, engine settings, default budget, audit log and health. Sees project metadata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Managed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 members, settings, budget, datasets and runs. Cancel runs. Approve extra spend. Approve the Dossier. Do all Researcher work (BR-80).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of membership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Create research cases and runs. Answer the decision inbox. Accept objects. Lock plans. Write the paper.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of membership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 and comment on every object. Approve the Dossier by the review settings.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Secondary actor (connector persona)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Running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Acts in use cases on the user's behalf, within its limits: summarize, propose the next step, write the lab notebook, decide unpinned items tentatively under </w:t>
            </w:r>
            <w:r>
              <w:rPr>
                <w:rFonts w:ascii="Consolas" w:hAnsi="Consolas" w:cs="Consolas"/>
                <w:sz w:val="19"/>
                <w:szCs w:val="19"/>
                <w:rtl w:val="0"/>
              </w:rPr>
              <w:t xml:space="preserve">autopilot</w:t>
            </w:r>
            <w:r>
              <w:rPr>
                <w:sz w:val="19"/>
                <w:szCs w:val="19"/>
                <w:rtl w:val="0"/>
              </w:rPr>
              <w:t xml:space="preserve"> and </w:t>
            </w:r>
            <w:r>
              <w:rPr>
                <w:rFonts w:ascii="Consolas" w:hAnsi="Consolas" w:cs="Consolas"/>
                <w:sz w:val="19"/>
                <w:szCs w:val="19"/>
                <w:rtl w:val="0"/>
              </w:rPr>
              <w:t xml:space="preserve">away</w:t>
            </w:r>
            <w:r>
              <w:rPr>
                <w:sz w:val="19"/>
                <w:szCs w:val="19"/>
                <w:rtl w:val="0"/>
              </w:rPr>
              <w:t xml:space="preserve">. Never decides a pinned item. Not a member.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Persona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actor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Maker personas create objects. Guard personas review objects. Connector personas link the run to the user; the AI PI is one.</w:t>
            </w:r>
          </w:p>
        </w:tc>
      </w:tr>
    </w:tbl>
    <w:p w:rsidR="00000000" w:rsidDel="00000000" w:rsidP="00000000" w:rsidRDefault="00000000" w:rsidRPr="00000000" w14:paraId="00000094">
      <w:pPr>
        <w:rPr/>
      </w:pPr>
      <w:r>
        <w:rPr>
          <w:rtl w:val="0"/>
        </w:rPr>
        <w:t xml:space="preserve">Conceptual permission matrix (BR-02, BR-06, BR-26, BR-30, BR-31, BR-60, BR-63, BR-64, BR-77, BR-80):</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45"/>
        <w:gridCol w:w="1188"/>
        <w:gridCol w:w="1218"/>
        <w:gridCol w:w="1410"/>
        <w:gridCol w:w="1180"/>
        <w:gridCol w:w="295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Capability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Platform Admin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Project Manager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Researcher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Reviewer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AI PI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Metadata 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Running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Comment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 (create and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Answer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Tentative decision for unpinned items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Accept hand-off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Tentative decision for unpinned items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(pinned)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Cancel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 own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Approve extra spend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Approve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 [a]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 [a]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(pinned)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Administer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r>
    </w:tbl>
    <w:p w:rsidR="00000000" w:rsidDel="00000000" w:rsidP="00000000" w:rsidRDefault="00000000" w:rsidRPr="00000000" w14:paraId="00000094">
      <w:pPr>
        <w:rPr/>
      </w:pPr>
      <w:r>
        <w:rPr>
          <w:rtl w:val="0"/>
        </w:rPr>
        <w:t xml:space="preserve">a</w:t>
      </w:r>
    </w:p>
    <w:p w:rsidR="00000000" w:rsidDel="00000000" w:rsidP="00000000" w:rsidRDefault="00000000" w:rsidRPr="00000000" w14:paraId="000000CE">
      <w:pPr>
        <w:pStyle w:val="Heading3"/>
        <w:spacing w:after="80" w:before="140" w:line="240" w:lineRule="auto"/>
        <w:rPr/>
      </w:pPr>
      <w:bookmarkStart w:id="100043" w:name="_Toc100043"/>
      <w:r>
        <w:rPr>
          <w:rtl w:val="0"/>
        </w:rPr>
        <w:t xml:space="preserve">2.2 Use Case</w:t>
      </w:r>
      <w:bookmarkEnd w:id="100043"/>
    </w:p>
    <w:p w:rsidR="00000000" w:rsidDel="00000000" w:rsidP="00000000" w:rsidRDefault="00000000" w:rsidRPr="00000000" w14:paraId="00000094">
      <w:pPr>
        <w:rPr/>
      </w:pPr>
      <w:r>
        <w:rPr>
          <w:rtl w:val="0"/>
        </w:rPr>
        <w:t xml:space="preserve">The use case diagram (section 2.2.1) shows the actors of section 2.1 and the use cases UC-01 to UC-41. Section 2.2.2 describes each use case: actor, trigger, preconditions, main flow, alternative flows and postconditions.</w:t>
      </w:r>
    </w:p>
    <w:p>
      <w:pPr>
        <w:pStyle w:val="Heading4"/>
      </w:pPr>
      <w:bookmarkStart w:id="100044" w:name="_Toc100044"/>
      <w:r>
        <w:rPr/>
        <w:t xml:space="preserve">2.2.1 Diagram(s)</w:t>
      </w:r>
      <w:bookmarkEnd w:id="100044"/>
    </w:p>
    <w:p>
      <w:pPr>
        <w:jc w:val="center"/>
      </w:pPr>
      <w:r>
        <w:rPr>
          <w:highlight w:val="yellow"/>
        </w:rPr>
        <w:t xml:space="preserve">IMAGE TO BE ADDED — Use Case Diagram (REQUIRED – SEP490 template)</w:t>
      </w:r>
    </w:p>
    <w:p w:rsidR="00000000" w:rsidDel="00000000" w:rsidP="00000000" w:rsidRDefault="00000000" w:rsidRPr="00000000" w14:paraId="00000112">
      <w:pPr>
        <w:pStyle w:val="Heading6"/>
        <w:spacing w:after="160" w:before="40" w:line="240" w:lineRule="auto"/>
        <w:jc w:val="center"/>
        <w:rPr/>
      </w:pPr>
      <w:bookmarkStart w:id="100045" w:name="_Toc100045"/>
      <w:r>
        <w:rPr>
          <w:sz w:val="18"/>
          <w:szCs w:val="18"/>
          <w:rtl w:val="0"/>
        </w:rPr>
        <w:t xml:space="preserve">Figure 2. Use Case Diagram</w:t>
      </w:r>
      <w:bookmarkEnd w:id="100045"/>
    </w:p>
    <w:p w:rsidR="00000000" w:rsidDel="00000000" w:rsidP="00000000" w:rsidRDefault="00000000" w:rsidRPr="00000000" w14:paraId="00000094">
      <w:pPr>
        <w:rPr/>
      </w:pPr>
      <w:r>
        <w:rPr>
          <w:rtl w:val="0"/>
        </w:rPr>
        <w:t xml:space="preserve">Coverage: the 41 use cases cover 271 of 271 FRs. Every one of the 254 Must FRs is covered by at least one UC. The 6 Could FRs (FR-106 to FR-109, FR-260 and FR-261) are covered by UC-40. The 11 Should FRs (FR-139 to FR-145, FR-194 and FR-267 to FR-269) are covered by UC-41.</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2991"/>
        <w:gridCol w:w="1410"/>
        <w:gridCol w:w="950"/>
        <w:gridCol w:w="350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UC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Name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Primary actor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FR covered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 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Any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FR-01, FR-02, FR-146, FR-151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View project metadata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FR-03, FR-152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FR-04 to FR-06, FR-153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Configure project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 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FR-08, FR-263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 audit log, health and operating metrics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 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FR-07, FR-104, FR-105, FR-258, FR-259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a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FR-09, FR-112, FR-154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Import from a data connection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FR-10, FR-11, FR-155, FR-156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Pair a Local Node and register 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 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FR-12, FR-79, FR-84, FR-87, FR-157, FR-158, FR-230, FR-236, FR-240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 a run from a 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 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FR-13, FR-14, FR-16, FR-111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Amend a 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FR-17, FR-160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 a hand-off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FR-18, FR-19, FR-161, FR-162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Monitor and recover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FR-20, FR-21, FR-24, FR-103, FR-163 to FR-165, FR-169, FR-257, FR-262, FR-265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Cancel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FR-22, FR-166 to FR-168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Choose the next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FR-23, FR-35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Set preset and 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FR-25, FR-26, FR-147 to FR-150, FR-170 to FR-172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Answer a decision inbox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FR-27 to FR-30, FR-33, FR-34, FR-36, FR-173 to FR-176, FR-179, FR-180, FR-263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 or overturn a tentative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FR-31, FR-32, FR-177, FR-178, FR-266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FR-15, FR-37 to FR-42, FR-113 to FR-118, FR-159, FR-181 to FR-185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hypothesis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FR-43 to FR-45, FR-119 to FR-123, FR-186, FR-187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experiment_design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FR-46, FR-47, FR-124 to FR-132, FR-190 to FR-193, FR-195, FR-196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Lock a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FR-48, FR-49, FR-188, FR-189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FR-50 to FR-53, FR-56, FR-133, FR-197 to FR-201, FR-205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 verdict, grade and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FR-54, FR-55, FR-60, FR-61, FR-202 to FR-204, FR-210, FR-211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Triage exploration candidates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FR-57 to FR-59, FR-206 to FR-209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FR-62 to FR-69, FR-212 to FR-220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Decide on submission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FR-70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review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Persona (guard)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FR-71 to FR-76, FR-221 to FR-227, FR-270, FR-271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Invoke a persona on an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FR-78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FR-77, FR-134 to FR-138, FR-228, FR-229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Release an aggregate from 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FR-80 to FR-83, FR-86, FR-231 to FR-235, FR-239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Handle a Local Node that is offline or revoked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FR-85, FR-110, FR-237, FR-238, FR-241, FR-242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 on and enforce budgets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FR-88, FR-89, FR-243, FR-244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Decide extra spend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FR-90, FR-91, FR-245 to FR-247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Set the spending ceiling and read the 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FR-92, FR-93, FR-248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 and approve a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FR-94 to FR-96, FR-249 to FR-252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Export a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FR-97, FR-98, FR-253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Comment on an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FR-99, FR-254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Receive 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Any member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 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FR-100, FR-255, FR-264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 users, models and keys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FR-101, FR-102, FR-256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Build a journal profile (Could)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FR-106 to FR-109, FR-260, FR-261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Compare methods (Should)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FR-139 to FR-145, FR-194, FR-267 to FR-269</w:t>
            </w:r>
          </w:p>
        </w:tc>
      </w:tr>
    </w:tbl>
    <w:p w:rsidR="00000000" w:rsidDel="00000000" w:rsidP="00000000" w:rsidRDefault="00000000" w:rsidRPr="00000000" w14:paraId="00000094">
      <w:pPr>
        <w:rPr/>
      </w:pPr>
      <w:r>
        <w:rPr>
          <w:rtl w:val="0"/>
        </w:rPr>
        <w:t xml:space="preserve">In every UC, an action by a member without the needed role fails with MSG-01. A user who is not a member of the project receives MSG-02. A write to an archived project fails with MSG-07. These cases are not repeated below.</w:t>
      </w:r>
    </w:p>
    <w:p>
      <w:pPr>
        <w:pStyle w:val="Heading4"/>
      </w:pPr>
      <w:bookmarkStart w:id="100046" w:name="_Toc100046"/>
      <w:r>
        <w:rPr/>
        <w:t xml:space="preserve">2.2.2 Descriptions</w:t>
      </w:r>
      <w:bookmarkEnd w:id="100046"/>
    </w:p>
    <w:p w:rsidR="00000000" w:rsidDel="00000000" w:rsidP="00000000" w:rsidRDefault="00000000" w:rsidRPr="00000000" w14:paraId="000000F3">
      <w:pPr>
        <w:spacing w:after="60" w:line="259" w:lineRule="auto"/>
        <w:ind w:left="403" w:hanging="259"/>
        <w:rPr/>
      </w:pPr>
      <w:r>
        <w:rPr>
          <w:rtl w:val="0"/>
        </w:rPr>
        <w:t xml:space="preserve">• Goal: the user signs in with an email address and no password, or with a Google account.</w:t>
      </w:r>
    </w:p>
    <w:p w:rsidR="00000000" w:rsidDel="00000000" w:rsidP="00000000" w:rsidRDefault="00000000" w:rsidRPr="00000000" w14:paraId="000000F3">
      <w:pPr>
        <w:spacing w:after="60" w:line="259" w:lineRule="auto"/>
        <w:ind w:left="403" w:hanging="259"/>
        <w:rPr/>
      </w:pPr>
      <w:r>
        <w:rPr>
          <w:rtl w:val="0"/>
        </w:rPr>
        <w:t xml:space="preserve">• Actors: any user.</w:t>
      </w:r>
    </w:p>
    <w:p w:rsidR="00000000" w:rsidDel="00000000" w:rsidP="00000000" w:rsidRDefault="00000000" w:rsidRPr="00000000" w14:paraId="000000F3">
      <w:pPr>
        <w:spacing w:after="60" w:line="259" w:lineRule="auto"/>
        <w:ind w:left="403" w:hanging="259"/>
        <w:rPr/>
      </w:pPr>
      <w:r>
        <w:rPr>
          <w:rtl w:val="0"/>
        </w:rPr>
        <w:t xml:space="preserve">• Preconditions: the user has an email address that the system knows or has an invitation for, or a Google account.</w:t>
      </w:r>
    </w:p>
    <w:p w:rsidR="00000000" w:rsidDel="00000000" w:rsidP="00000000" w:rsidRDefault="00000000" w:rsidRPr="00000000" w14:paraId="000000F3">
      <w:pPr>
        <w:spacing w:after="60" w:line="259" w:lineRule="auto"/>
        <w:ind w:left="403" w:hanging="259"/>
        <w:rPr/>
      </w:pPr>
      <w:r>
        <w:rPr>
          <w:rtl w:val="0"/>
        </w:rPr>
        <w:t xml:space="preserve">• Trigger: the user opens the web app.</w:t>
      </w:r>
    </w:p>
    <w:p w:rsidR="00000000" w:rsidDel="00000000" w:rsidP="00000000" w:rsidRDefault="00000000" w:rsidRPr="00000000" w14:paraId="000000F3">
      <w:pPr>
        <w:spacing w:after="60" w:line="259" w:lineRule="auto"/>
        <w:ind w:left="403" w:hanging="259"/>
        <w:rPr/>
      </w:pPr>
      <w:r>
        <w:rPr>
          <w:rtl w:val="0"/>
        </w:rPr>
        <w:t xml:space="preserve">• Main flow: 1. The user enters an email address, or selects sign-in with a Google account. 2. With an email address, the system sends a sign-in request to that address (MSG-04) and the user completes the request. With a Google account, the user completes the sign-in at Google. 3. The system matches the verified email address to a user. A Google account and an email sign-in with the same verified email address give the same user. 4. The system opens a session and shows the projects the user belongs to.</w:t>
      </w:r>
    </w:p>
    <w:p w:rsidR="00000000" w:rsidDel="00000000" w:rsidP="00000000" w:rsidRDefault="00000000" w:rsidRPr="00000000" w14:paraId="000000F3">
      <w:pPr>
        <w:spacing w:after="60" w:line="259" w:lineRule="auto"/>
        <w:ind w:left="403" w:hanging="259"/>
        <w:rPr/>
      </w:pPr>
      <w:r>
        <w:rPr>
          <w:rtl w:val="0"/>
        </w:rPr>
        <w:t xml:space="preserve">• Alternative and exception flows: the request has expired (MSG-03). The Google sign-in does not complete (MSG-56). The email address of the Google account is not verified (MSG-57). A person who is not a member asks for a project; the system hides that the project exists (MSG-02).</w:t>
      </w:r>
    </w:p>
    <w:p w:rsidR="00000000" w:rsidDel="00000000" w:rsidP="00000000" w:rsidRDefault="00000000" w:rsidRPr="00000000" w14:paraId="000000F3">
      <w:pPr>
        <w:spacing w:after="60" w:line="259" w:lineRule="auto"/>
        <w:ind w:left="403" w:hanging="259"/>
        <w:rPr/>
      </w:pPr>
      <w:r>
        <w:rPr>
          <w:rtl w:val="0"/>
        </w:rPr>
        <w:t xml:space="preserve">• Postconditions: the user has a session. Every later action is checked against the role of the user.</w:t>
      </w:r>
    </w:p>
    <w:p w:rsidR="00000000" w:rsidDel="00000000" w:rsidP="00000000" w:rsidRDefault="00000000" w:rsidRPr="00000000" w14:paraId="000000F3">
      <w:pPr>
        <w:spacing w:after="60" w:line="259" w:lineRule="auto"/>
        <w:ind w:left="403" w:hanging="259"/>
        <w:rPr/>
      </w:pPr>
      <w:r>
        <w:rPr>
          <w:rtl w:val="0"/>
        </w:rPr>
        <w:t xml:space="preserve">• Business rules: BR-01, BR-02, BR-103.</w:t>
      </w:r>
    </w:p>
    <w:p w:rsidR="00000000" w:rsidDel="00000000" w:rsidP="00000000" w:rsidRDefault="00000000" w:rsidRPr="00000000" w14:paraId="000000F3">
      <w:pPr>
        <w:spacing w:after="60" w:line="259" w:lineRule="auto"/>
        <w:ind w:left="403" w:hanging="259"/>
        <w:rPr/>
      </w:pPr>
      <w:r>
        <w:rPr>
          <w:rtl w:val="0"/>
        </w:rPr>
        <w:t xml:space="preserve">• FR traced: FR-01, FR-02, FR-146, FR-151.</w:t>
      </w:r>
    </w:p>
    <w:p w:rsidR="00000000" w:rsidDel="00000000" w:rsidP="00000000" w:rsidRDefault="00000000" w:rsidRPr="00000000" w14:paraId="00000094">
      <w:pPr>
        <w:rPr/>
      </w:pPr>
      <w:r>
        <w:rPr>
          <w:b/>
          <w:rtl w:val="0"/>
        </w:rPr>
        <w:t xml:space="preserve">UC-02 View project metadata</w:t>
      </w:r>
    </w:p>
    <w:p w:rsidR="00000000" w:rsidDel="00000000" w:rsidP="00000000" w:rsidRDefault="00000000" w:rsidRPr="00000000" w14:paraId="000000F3">
      <w:pPr>
        <w:spacing w:after="60" w:line="259" w:lineRule="auto"/>
        <w:ind w:left="403" w:hanging="259"/>
        <w:rPr/>
      </w:pPr>
      <w:r>
        <w:rPr>
          <w:rtl w:val="0"/>
        </w:rPr>
        <w:t xml:space="preserve">• Goal: the Platform Admin sees project metadata without seeing research content.</w:t>
      </w:r>
    </w:p>
    <w:p w:rsidR="00000000" w:rsidDel="00000000" w:rsidP="00000000" w:rsidRDefault="00000000" w:rsidRPr="00000000" w14:paraId="000000F3">
      <w:pPr>
        <w:spacing w:after="60" w:line="259" w:lineRule="auto"/>
        <w:ind w:left="403" w:hanging="259"/>
        <w:rPr/>
      </w:pPr>
      <w:r>
        <w:rPr>
          <w:rtl w:val="0"/>
        </w:rPr>
        <w:t xml:space="preserve">• Actors: Platform Admin.</w:t>
      </w:r>
    </w:p>
    <w:p w:rsidR="00000000" w:rsidDel="00000000" w:rsidP="00000000" w:rsidRDefault="00000000" w:rsidRPr="00000000" w14:paraId="000000F3">
      <w:pPr>
        <w:spacing w:after="60" w:line="259" w:lineRule="auto"/>
        <w:ind w:left="403" w:hanging="259"/>
        <w:rPr/>
      </w:pPr>
      <w:r>
        <w:rPr>
          <w:rtl w:val="0"/>
        </w:rPr>
        <w:t xml:space="preserve">• Preconditions: signed in as Platform Admin.</w:t>
      </w:r>
    </w:p>
    <w:p w:rsidR="00000000" w:rsidDel="00000000" w:rsidP="00000000" w:rsidRDefault="00000000" w:rsidRPr="00000000" w14:paraId="000000F3">
      <w:pPr>
        <w:spacing w:after="60" w:line="259" w:lineRule="auto"/>
        <w:ind w:left="403" w:hanging="259"/>
        <w:rPr/>
      </w:pPr>
      <w:r>
        <w:rPr>
          <w:rtl w:val="0"/>
        </w:rPr>
        <w:t xml:space="preserve">• Trigger: the Platform Admin opens the project overview.</w:t>
      </w:r>
    </w:p>
    <w:p w:rsidR="00000000" w:rsidDel="00000000" w:rsidP="00000000" w:rsidRDefault="00000000" w:rsidRPr="00000000" w14:paraId="000000F3">
      <w:pPr>
        <w:spacing w:after="60" w:line="259" w:lineRule="auto"/>
        <w:ind w:left="403" w:hanging="259"/>
        <w:rPr/>
      </w:pPr>
      <w:r>
        <w:rPr>
          <w:rtl w:val="0"/>
        </w:rPr>
        <w:t xml:space="preserve">• Main flow: 1. The system lists all projects with members, usage and run states. 2. The Platform Admin opens one project and sees its metadata.</w:t>
      </w:r>
    </w:p>
    <w:p w:rsidR="00000000" w:rsidDel="00000000" w:rsidP="00000000" w:rsidRDefault="00000000" w:rsidRPr="00000000" w14:paraId="000000F3">
      <w:pPr>
        <w:spacing w:after="60" w:line="259" w:lineRule="auto"/>
        <w:ind w:left="403" w:hanging="259"/>
        <w:rPr/>
      </w:pPr>
      <w:r>
        <w:rPr>
          <w:rtl w:val="0"/>
        </w:rPr>
        <w:t xml:space="preserve">• Alternative and exception flows: the Platform Admin tries to open a dataset, an object or a manuscript without membership (MSG-01).</w:t>
      </w:r>
    </w:p>
    <w:p w:rsidR="00000000" w:rsidDel="00000000" w:rsidP="00000000" w:rsidRDefault="00000000" w:rsidRPr="00000000" w14:paraId="000000F3">
      <w:pPr>
        <w:spacing w:after="60" w:line="259" w:lineRule="auto"/>
        <w:ind w:left="403" w:hanging="259"/>
        <w:rPr/>
      </w:pPr>
      <w:r>
        <w:rPr>
          <w:rtl w:val="0"/>
        </w:rPr>
        <w:t xml:space="preserve">• Postconditions: no research content was shown.</w:t>
      </w:r>
    </w:p>
    <w:p w:rsidR="00000000" w:rsidDel="00000000" w:rsidP="00000000" w:rsidRDefault="00000000" w:rsidRPr="00000000" w14:paraId="000000F3">
      <w:pPr>
        <w:spacing w:after="60" w:line="259" w:lineRule="auto"/>
        <w:ind w:left="403" w:hanging="259"/>
        <w:rPr/>
      </w:pPr>
      <w:r>
        <w:rPr>
          <w:rtl w:val="0"/>
        </w:rPr>
        <w:t xml:space="preserve">• Business rules: BR-06.</w:t>
      </w:r>
    </w:p>
    <w:p w:rsidR="00000000" w:rsidDel="00000000" w:rsidP="00000000" w:rsidRDefault="00000000" w:rsidRPr="00000000" w14:paraId="000000F3">
      <w:pPr>
        <w:spacing w:after="60" w:line="259" w:lineRule="auto"/>
        <w:ind w:left="403" w:hanging="259"/>
        <w:rPr/>
      </w:pPr>
      <w:r>
        <w:rPr>
          <w:rtl w:val="0"/>
        </w:rPr>
        <w:t xml:space="preserve">• FR traced: FR-03, FR-152.</w:t>
      </w:r>
    </w:p>
    <w:p w:rsidR="00000000" w:rsidDel="00000000" w:rsidP="00000000" w:rsidRDefault="00000000" w:rsidRPr="00000000" w14:paraId="00000094">
      <w:pPr>
        <w:rPr/>
      </w:pPr>
      <w:r>
        <w:rPr>
          <w:b/>
          <w:rtl w:val="0"/>
        </w:rPr>
        <w:t xml:space="preserve">UC-03 Manage members</w:t>
      </w:r>
    </w:p>
    <w:p w:rsidR="00000000" w:rsidDel="00000000" w:rsidP="00000000" w:rsidRDefault="00000000" w:rsidRPr="00000000" w14:paraId="000000F3">
      <w:pPr>
        <w:spacing w:after="60" w:line="259" w:lineRule="auto"/>
        <w:ind w:left="403" w:hanging="259"/>
        <w:rPr/>
      </w:pPr>
      <w:r>
        <w:rPr>
          <w:rtl w:val="0"/>
        </w:rPr>
        <w:t xml:space="preserve">• Goal: the Project Manager controls who works in the project.</w:t>
      </w:r>
    </w:p>
    <w:p w:rsidR="00000000" w:rsidDel="00000000" w:rsidP="00000000" w:rsidRDefault="00000000" w:rsidRPr="00000000" w14:paraId="000000F3">
      <w:pPr>
        <w:spacing w:after="60" w:line="259" w:lineRule="auto"/>
        <w:ind w:left="403" w:hanging="259"/>
        <w:rPr/>
      </w:pPr>
      <w:r>
        <w:rPr>
          <w:rtl w:val="0"/>
        </w:rPr>
        <w:t xml:space="preserve">• Actors: Project Manager.</w:t>
      </w:r>
    </w:p>
    <w:p w:rsidR="00000000" w:rsidDel="00000000" w:rsidP="00000000" w:rsidRDefault="00000000" w:rsidRPr="00000000" w14:paraId="000000F3">
      <w:pPr>
        <w:spacing w:after="60" w:line="259" w:lineRule="auto"/>
        <w:ind w:left="403" w:hanging="259"/>
        <w:rPr/>
      </w:pPr>
      <w:r>
        <w:rPr>
          <w:rtl w:val="0"/>
        </w:rPr>
        <w:t xml:space="preserve">• Preconditions: the user is a Project Manager of an active project.</w:t>
      </w:r>
    </w:p>
    <w:p w:rsidR="00000000" w:rsidDel="00000000" w:rsidP="00000000" w:rsidRDefault="00000000" w:rsidRPr="00000000" w14:paraId="000000F3">
      <w:pPr>
        <w:spacing w:after="60" w:line="259" w:lineRule="auto"/>
        <w:ind w:left="403" w:hanging="259"/>
        <w:rPr/>
      </w:pPr>
      <w:r>
        <w:rPr>
          <w:rtl w:val="0"/>
        </w:rPr>
        <w:t xml:space="preserve">• Trigger: the Project Manager invites, changes or removes a member, or archives the project.</w:t>
      </w:r>
    </w:p>
    <w:p w:rsidR="00000000" w:rsidDel="00000000" w:rsidP="00000000" w:rsidRDefault="00000000" w:rsidRPr="00000000" w14:paraId="000000F3">
      <w:pPr>
        <w:spacing w:after="60" w:line="259" w:lineRule="auto"/>
        <w:ind w:left="403" w:hanging="259"/>
        <w:rPr/>
      </w:pPr>
      <w:r>
        <w:rPr>
          <w:rtl w:val="0"/>
        </w:rPr>
        <w:t xml:space="preserve">• Main flow: 1. The Project Manager invites a user with a role. 2. The invited user accepts before the invitation expires (SR-05). 3. The system adds the member and writes the audit log.</w:t>
      </w:r>
    </w:p>
    <w:p w:rsidR="00000000" w:rsidDel="00000000" w:rsidP="00000000" w:rsidRDefault="00000000" w:rsidRPr="00000000" w14:paraId="000000F3">
      <w:pPr>
        <w:spacing w:after="60" w:line="259" w:lineRule="auto"/>
        <w:ind w:left="403" w:hanging="259"/>
        <w:rPr/>
      </w:pPr>
      <w:r>
        <w:rPr>
          <w:rtl w:val="0"/>
        </w:rPr>
        <w:t xml:space="preserve">• Alternative and exception flows: the invitation has expired (MSG-05). The action would remove the last active Project Manager (MSG-06). The project is archived (MSG-07).</w:t>
      </w:r>
    </w:p>
    <w:p w:rsidR="00000000" w:rsidDel="00000000" w:rsidP="00000000" w:rsidRDefault="00000000" w:rsidRPr="00000000" w14:paraId="000000F3">
      <w:pPr>
        <w:spacing w:after="60" w:line="259" w:lineRule="auto"/>
        <w:ind w:left="403" w:hanging="259"/>
        <w:rPr/>
      </w:pPr>
      <w:r>
        <w:rPr>
          <w:rtl w:val="0"/>
        </w:rPr>
        <w:t xml:space="preserve">• Postconditions: the project has at least one active Project Manager. An archived project is read-only.</w:t>
      </w:r>
    </w:p>
    <w:p w:rsidR="00000000" w:rsidDel="00000000" w:rsidP="00000000" w:rsidRDefault="00000000" w:rsidRPr="00000000" w14:paraId="000000F3">
      <w:pPr>
        <w:spacing w:after="60" w:line="259" w:lineRule="auto"/>
        <w:ind w:left="403" w:hanging="259"/>
        <w:rPr/>
      </w:pPr>
      <w:r>
        <w:rPr>
          <w:rtl w:val="0"/>
        </w:rPr>
        <w:t xml:space="preserve">• Business rules: BR-03, BR-04, BR-05.</w:t>
      </w:r>
    </w:p>
    <w:p w:rsidR="00000000" w:rsidDel="00000000" w:rsidP="00000000" w:rsidRDefault="00000000" w:rsidRPr="00000000" w14:paraId="000000F3">
      <w:pPr>
        <w:spacing w:after="60" w:line="259" w:lineRule="auto"/>
        <w:ind w:left="403" w:hanging="259"/>
        <w:rPr/>
      </w:pPr>
      <w:r>
        <w:rPr>
          <w:rtl w:val="0"/>
        </w:rPr>
        <w:t xml:space="preserve">• FR traced: FR-04 to FR-06, FR-153.</w:t>
      </w:r>
    </w:p>
    <w:p w:rsidR="00000000" w:rsidDel="00000000" w:rsidP="00000000" w:rsidRDefault="00000000" w:rsidRPr="00000000" w14:paraId="00000094">
      <w:pPr>
        <w:rPr/>
      </w:pPr>
      <w:r>
        <w:rPr>
          <w:b/>
          <w:rtl w:val="0"/>
        </w:rPr>
        <w:t xml:space="preserve">UC-04 Configure project settings</w:t>
      </w:r>
    </w:p>
    <w:p w:rsidR="00000000" w:rsidDel="00000000" w:rsidP="00000000" w:rsidRDefault="00000000" w:rsidRPr="00000000" w14:paraId="000000F3">
      <w:pPr>
        <w:spacing w:after="60" w:line="259" w:lineRule="auto"/>
        <w:ind w:left="403" w:hanging="259"/>
        <w:rPr/>
      </w:pPr>
      <w:r>
        <w:rPr>
          <w:rtl w:val="0"/>
        </w:rPr>
        <w:t xml:space="preserve">• Goal: the Project Manager sets the level of control and review of the project.</w:t>
      </w:r>
    </w:p>
    <w:p w:rsidR="00000000" w:rsidDel="00000000" w:rsidP="00000000" w:rsidRDefault="00000000" w:rsidRPr="00000000" w14:paraId="000000F3">
      <w:pPr>
        <w:spacing w:after="60" w:line="259" w:lineRule="auto"/>
        <w:ind w:left="403" w:hanging="259"/>
        <w:rPr/>
      </w:pPr>
      <w:r>
        <w:rPr>
          <w:rtl w:val="0"/>
        </w:rPr>
        <w:t xml:space="preserve">• Actors: Project Manager.</w:t>
      </w:r>
    </w:p>
    <w:p w:rsidR="00000000" w:rsidDel="00000000" w:rsidP="00000000" w:rsidRDefault="00000000" w:rsidRPr="00000000" w14:paraId="000000F3">
      <w:pPr>
        <w:spacing w:after="60" w:line="259" w:lineRule="auto"/>
        <w:ind w:left="403" w:hanging="259"/>
        <w:rPr/>
      </w:pPr>
      <w:r>
        <w:rPr>
          <w:rtl w:val="0"/>
        </w:rPr>
        <w:t xml:space="preserve">• Preconditions: the user is a Project Manager.</w:t>
      </w:r>
    </w:p>
    <w:p w:rsidR="00000000" w:rsidDel="00000000" w:rsidP="00000000" w:rsidRDefault="00000000" w:rsidRPr="00000000" w14:paraId="000000F3">
      <w:pPr>
        <w:spacing w:after="60" w:line="259" w:lineRule="auto"/>
        <w:ind w:left="403" w:hanging="259"/>
        <w:rPr/>
      </w:pPr>
      <w:r>
        <w:rPr>
          <w:rtl w:val="0"/>
        </w:rPr>
        <w:t xml:space="preserve">• Trigger: the Project Manager opens project settings.</w:t>
      </w:r>
    </w:p>
    <w:p w:rsidR="00000000" w:rsidDel="00000000" w:rsidP="00000000" w:rsidRDefault="00000000" w:rsidRPr="00000000" w14:paraId="000000F3">
      <w:pPr>
        <w:spacing w:after="60" w:line="259" w:lineRule="auto"/>
        <w:ind w:left="403" w:hanging="259"/>
        <w:rPr/>
      </w:pPr>
      <w:r>
        <w:rPr>
          <w:rtl w:val="0"/>
        </w:rPr>
        <w:t xml:space="preserve">• Main flow: 1. The Project Manager sets the monthly budget and its warning thresholds (SR-03). 2. The Project Manager sets the review settings: number of approvals, who may approve, whether self-approval is allowed. 3. The Project Manager sets the default preset per stage, the notification settings, the limit of secondary hypotheses (SR-06), the response time for spending decisions (SR-04) and the wait deadline of pinned items (SR-08). 4. The system saves the settings and writes the audit log.</w:t>
      </w:r>
    </w:p>
    <w:p w:rsidR="00000000" w:rsidDel="00000000" w:rsidP="00000000" w:rsidRDefault="00000000" w:rsidRPr="00000000" w14:paraId="000000F3">
      <w:pPr>
        <w:spacing w:after="60" w:line="259" w:lineRule="auto"/>
        <w:ind w:left="403" w:hanging="259"/>
        <w:rPr/>
      </w:pPr>
      <w:r>
        <w:rPr>
          <w:rtl w:val="0"/>
        </w:rPr>
        <w:t xml:space="preserve">• Alternative and exception flows: a value is invalid; the system keeps the old value and shows the reason.</w:t>
      </w:r>
    </w:p>
    <w:p w:rsidR="00000000" w:rsidDel="00000000" w:rsidP="00000000" w:rsidRDefault="00000000" w:rsidRPr="00000000" w14:paraId="000000F3">
      <w:pPr>
        <w:spacing w:after="60" w:line="259" w:lineRule="auto"/>
        <w:ind w:left="403" w:hanging="259"/>
        <w:rPr/>
      </w:pPr>
      <w:r>
        <w:rPr>
          <w:rtl w:val="0"/>
        </w:rPr>
        <w:t xml:space="preserve">• Postconditions: new runs and new Dossier approvals use the new settings. Existing decisions are not recomputed.</w:t>
      </w:r>
    </w:p>
    <w:p w:rsidR="00000000" w:rsidDel="00000000" w:rsidP="00000000" w:rsidRDefault="00000000" w:rsidRPr="00000000" w14:paraId="000000F3">
      <w:pPr>
        <w:spacing w:after="60" w:line="259" w:lineRule="auto"/>
        <w:ind w:left="403" w:hanging="259"/>
        <w:rPr/>
      </w:pPr>
      <w:r>
        <w:rPr>
          <w:rtl w:val="0"/>
        </w:rPr>
        <w:t xml:space="preserve">• Business rules: BR-24, BR-59, BR-63, BR-78, BR-92, BR-104.</w:t>
      </w:r>
    </w:p>
    <w:p w:rsidR="00000000" w:rsidDel="00000000" w:rsidP="00000000" w:rsidRDefault="00000000" w:rsidRPr="00000000" w14:paraId="000000F3">
      <w:pPr>
        <w:spacing w:after="60" w:line="259" w:lineRule="auto"/>
        <w:ind w:left="403" w:hanging="259"/>
        <w:rPr/>
      </w:pPr>
      <w:r>
        <w:rPr>
          <w:rtl w:val="0"/>
        </w:rPr>
        <w:t xml:space="preserve">• FR traced: FR-08, FR-263.</w:t>
      </w:r>
    </w:p>
    <w:p w:rsidR="00000000" w:rsidDel="00000000" w:rsidP="00000000" w:rsidRDefault="00000000" w:rsidRPr="00000000" w14:paraId="00000094">
      <w:pPr>
        <w:rPr/>
      </w:pPr>
      <w:r>
        <w:rPr>
          <w:b/>
          <w:rtl w:val="0"/>
        </w:rPr>
        <w:t xml:space="preserve">UC-05 Review audit log, health and operating metrics</w:t>
      </w:r>
    </w:p>
    <w:p w:rsidR="00000000" w:rsidDel="00000000" w:rsidP="00000000" w:rsidRDefault="00000000" w:rsidRPr="00000000" w14:paraId="000000F3">
      <w:pPr>
        <w:spacing w:after="60" w:line="259" w:lineRule="auto"/>
        <w:ind w:left="403" w:hanging="259"/>
        <w:rPr/>
      </w:pPr>
      <w:r>
        <w:rPr>
          <w:rtl w:val="0"/>
        </w:rPr>
        <w:t xml:space="preserve">• Goal: the Platform Admin investigates and monitors the system.</w:t>
      </w:r>
    </w:p>
    <w:p w:rsidR="00000000" w:rsidDel="00000000" w:rsidP="00000000" w:rsidRDefault="00000000" w:rsidRPr="00000000" w14:paraId="000000F3">
      <w:pPr>
        <w:spacing w:after="60" w:line="259" w:lineRule="auto"/>
        <w:ind w:left="403" w:hanging="259"/>
        <w:rPr/>
      </w:pPr>
      <w:r>
        <w:rPr>
          <w:rtl w:val="0"/>
        </w:rPr>
        <w:t xml:space="preserve">• Actors: Platform Admin.</w:t>
      </w:r>
    </w:p>
    <w:p w:rsidR="00000000" w:rsidDel="00000000" w:rsidP="00000000" w:rsidRDefault="00000000" w:rsidRPr="00000000" w14:paraId="000000F3">
      <w:pPr>
        <w:spacing w:after="60" w:line="259" w:lineRule="auto"/>
        <w:ind w:left="403" w:hanging="259"/>
        <w:rPr/>
      </w:pPr>
      <w:r>
        <w:rPr>
          <w:rtl w:val="0"/>
        </w:rPr>
        <w:t xml:space="preserve">• Preconditions: signed in as Platform Admin.</w:t>
      </w:r>
    </w:p>
    <w:p w:rsidR="00000000" w:rsidDel="00000000" w:rsidP="00000000" w:rsidRDefault="00000000" w:rsidRPr="00000000" w14:paraId="000000F3">
      <w:pPr>
        <w:spacing w:after="60" w:line="259" w:lineRule="auto"/>
        <w:ind w:left="403" w:hanging="259"/>
        <w:rPr/>
      </w:pPr>
      <w:r>
        <w:rPr>
          <w:rtl w:val="0"/>
        </w:rPr>
        <w:t xml:space="preserve">• Trigger: the Platform Admin opens the audit log, the health view or the run metrics.</w:t>
      </w:r>
    </w:p>
    <w:p w:rsidR="00000000" w:rsidDel="00000000" w:rsidP="00000000" w:rsidRDefault="00000000" w:rsidRPr="00000000" w14:paraId="000000F3">
      <w:pPr>
        <w:spacing w:after="60" w:line="259" w:lineRule="auto"/>
        <w:ind w:left="403" w:hanging="259"/>
        <w:rPr/>
      </w:pPr>
      <w:r>
        <w:rPr>
          <w:rtl w:val="0"/>
        </w:rPr>
        <w:t xml:space="preserve">• Main flow: 1. The system shows the append-only audit log of important project and system changes. 2. The system shows the health of each component. 3. For each run, the system reports the number of questions, the blocked time and the overturn rate per action type. 4. The system reports the precision of each persona from the seeded-flaw bench.</w:t>
      </w:r>
    </w:p>
    <w:p w:rsidR="00000000" w:rsidDel="00000000" w:rsidP="00000000" w:rsidRDefault="00000000" w:rsidRPr="00000000" w14:paraId="000000F3">
      <w:pPr>
        <w:spacing w:after="60" w:line="259" w:lineRule="auto"/>
        <w:ind w:left="403" w:hanging="259"/>
        <w:rPr/>
      </w:pPr>
      <w:r>
        <w:rPr>
          <w:rtl w:val="0"/>
        </w:rPr>
        <w:t xml:space="preserve">• Alternative and exception flows: a component is unhealthy; the system marks it and shows the last known state.</w:t>
      </w:r>
    </w:p>
    <w:p w:rsidR="00000000" w:rsidDel="00000000" w:rsidP="00000000" w:rsidRDefault="00000000" w:rsidRPr="00000000" w14:paraId="000000F3">
      <w:pPr>
        <w:spacing w:after="60" w:line="259" w:lineRule="auto"/>
        <w:ind w:left="403" w:hanging="259"/>
        <w:rPr/>
      </w:pPr>
      <w:r>
        <w:rPr>
          <w:rtl w:val="0"/>
        </w:rPr>
        <w:t xml:space="preserve">• Postconditions: the audit log is unchanged by reading.</w:t>
      </w:r>
    </w:p>
    <w:p w:rsidR="00000000" w:rsidDel="00000000" w:rsidP="00000000" w:rsidRDefault="00000000" w:rsidRPr="00000000" w14:paraId="000000F3">
      <w:pPr>
        <w:spacing w:after="60" w:line="259" w:lineRule="auto"/>
        <w:ind w:left="403" w:hanging="259"/>
        <w:rPr/>
      </w:pPr>
      <w:r>
        <w:rPr>
          <w:rtl w:val="0"/>
        </w:rPr>
        <w:t xml:space="preserve">• Business rules: BR-05, BR-29, BR-40.</w:t>
      </w:r>
    </w:p>
    <w:p w:rsidR="00000000" w:rsidDel="00000000" w:rsidP="00000000" w:rsidRDefault="00000000" w:rsidRPr="00000000" w14:paraId="000000F3">
      <w:pPr>
        <w:spacing w:after="60" w:line="259" w:lineRule="auto"/>
        <w:ind w:left="403" w:hanging="259"/>
        <w:rPr/>
      </w:pPr>
      <w:r>
        <w:rPr>
          <w:rtl w:val="0"/>
        </w:rPr>
        <w:t xml:space="preserve">• FR traced: FR-07, FR-104, FR-105, FR-258, FR-259.</w:t>
      </w:r>
    </w:p>
    <w:p w:rsidR="00000000" w:rsidDel="00000000" w:rsidP="00000000" w:rsidRDefault="00000000" w:rsidRPr="00000000" w14:paraId="00000094">
      <w:pPr>
        <w:rPr/>
      </w:pPr>
      <w:r>
        <w:rPr>
          <w:b/>
          <w:rtl w:val="0"/>
        </w:rPr>
        <w:t xml:space="preserve">UC-06 Upload a dataset</w:t>
      </w:r>
    </w:p>
    <w:p w:rsidR="00000000" w:rsidDel="00000000" w:rsidP="00000000" w:rsidRDefault="00000000" w:rsidRPr="00000000" w14:paraId="000000F3">
      <w:pPr>
        <w:spacing w:after="60" w:line="259" w:lineRule="auto"/>
        <w:ind w:left="403" w:hanging="259"/>
        <w:rPr/>
      </w:pPr>
      <w:r>
        <w:rPr>
          <w:rtl w:val="0"/>
        </w:rPr>
        <w:t xml:space="preserve">• Goal: the user adds tabular data as a new immutable dataset version.</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signed in as a project member with the Researcher or Project Manager role.</w:t>
      </w:r>
    </w:p>
    <w:p w:rsidR="00000000" w:rsidDel="00000000" w:rsidP="00000000" w:rsidRDefault="00000000" w:rsidRPr="00000000" w14:paraId="000000F3">
      <w:pPr>
        <w:spacing w:after="60" w:line="259" w:lineRule="auto"/>
        <w:ind w:left="403" w:hanging="259"/>
        <w:rPr/>
      </w:pPr>
      <w:r>
        <w:rPr>
          <w:rtl w:val="0"/>
        </w:rPr>
        <w:t xml:space="preserve">• Trigger: the user selects a file to upload.</w:t>
      </w:r>
    </w:p>
    <w:p w:rsidR="00000000" w:rsidDel="00000000" w:rsidP="00000000" w:rsidRDefault="00000000" w:rsidRPr="00000000" w14:paraId="000000F3">
      <w:pPr>
        <w:spacing w:after="60" w:line="259" w:lineRule="auto"/>
        <w:ind w:left="403" w:hanging="259"/>
        <w:rPr/>
      </w:pPr>
      <w:r>
        <w:rPr>
          <w:rtl w:val="0"/>
        </w:rPr>
        <w:t xml:space="preserve">• Main flow: 1. The user selects a file and a dataset (new or existing). 2. The system checks the format (SR-01), the size (SR-02) and that the file holds a readable table (SR-07). 3. The system stores the data as a new dataset version with a hash and data location </w:t>
      </w:r>
      <w:r>
        <w:rPr>
          <w:rFonts w:ascii="Consolas" w:hAnsi="Consolas" w:cs="Consolas"/>
          <w:rtl w:val="0"/>
        </w:rPr>
        <w:t xml:space="preserve">platform</w:t>
      </w:r>
      <w:r>
        <w:rPr>
          <w:rtl w:val="0"/>
        </w:rPr>
        <w:t xml:space="preserve">. 4. The system shows the version (MSG-12).</w:t>
      </w:r>
    </w:p>
    <w:p w:rsidR="00000000" w:rsidDel="00000000" w:rsidP="00000000" w:rsidRDefault="00000000" w:rsidRPr="00000000" w14:paraId="000000F3">
      <w:pPr>
        <w:spacing w:after="60" w:line="259" w:lineRule="auto"/>
        <w:ind w:left="403" w:hanging="259"/>
        <w:rPr/>
      </w:pPr>
      <w:r>
        <w:rPr>
          <w:rtl w:val="0"/>
        </w:rPr>
        <w:t xml:space="preserve">• Alternative and exception flows: unsupported format (MSG-09). File too large (MSG-10). No readable table (MSG-11). The user asks for a preview of </w:t>
      </w:r>
      <w:r>
        <w:rPr>
          <w:rFonts w:ascii="Consolas" w:hAnsi="Consolas" w:cs="Consolas"/>
          <w:rtl w:val="0"/>
        </w:rPr>
        <w:t xml:space="preserve">local</w:t>
      </w:r>
      <w:r>
        <w:rPr>
          <w:rtl w:val="0"/>
        </w:rPr>
        <w:t xml:space="preserve"> data (MSG-15).</w:t>
      </w:r>
    </w:p>
    <w:p w:rsidR="00000000" w:rsidDel="00000000" w:rsidP="00000000" w:rsidRDefault="00000000" w:rsidRPr="00000000" w14:paraId="000000F3">
      <w:pPr>
        <w:spacing w:after="60" w:line="259" w:lineRule="auto"/>
        <w:ind w:left="403" w:hanging="259"/>
        <w:rPr/>
      </w:pPr>
      <w:r>
        <w:rPr>
          <w:rtl w:val="0"/>
        </w:rPr>
        <w:t xml:space="preserve">• Postconditions: a new version exists. Older versions are unchanged.</w:t>
      </w:r>
    </w:p>
    <w:p w:rsidR="00000000" w:rsidDel="00000000" w:rsidP="00000000" w:rsidRDefault="00000000" w:rsidRPr="00000000" w14:paraId="000000F3">
      <w:pPr>
        <w:spacing w:after="60" w:line="259" w:lineRule="auto"/>
        <w:ind w:left="403" w:hanging="259"/>
        <w:rPr/>
      </w:pPr>
      <w:r>
        <w:rPr>
          <w:rtl w:val="0"/>
        </w:rPr>
        <w:t xml:space="preserve">• Business rules: BR-16, BR-18, BR-102.</w:t>
      </w:r>
    </w:p>
    <w:p w:rsidR="00000000" w:rsidDel="00000000" w:rsidP="00000000" w:rsidRDefault="00000000" w:rsidRPr="00000000" w14:paraId="000000F3">
      <w:pPr>
        <w:spacing w:after="60" w:line="259" w:lineRule="auto"/>
        <w:ind w:left="403" w:hanging="259"/>
        <w:rPr/>
      </w:pPr>
      <w:r>
        <w:rPr>
          <w:rtl w:val="0"/>
        </w:rPr>
        <w:t xml:space="preserve">• FR traced: FR-09, FR-112, FR-154.</w:t>
      </w:r>
    </w:p>
    <w:p w:rsidR="00000000" w:rsidDel="00000000" w:rsidP="00000000" w:rsidRDefault="00000000" w:rsidRPr="00000000" w14:paraId="00000094">
      <w:pPr>
        <w:rPr/>
      </w:pPr>
      <w:r>
        <w:rPr>
          <w:b/>
          <w:rtl w:val="0"/>
        </w:rPr>
        <w:t xml:space="preserve">UC-07 Import from a data connection</w:t>
      </w:r>
    </w:p>
    <w:p w:rsidR="00000000" w:rsidDel="00000000" w:rsidP="00000000" w:rsidRDefault="00000000" w:rsidRPr="00000000" w14:paraId="000000F3">
      <w:pPr>
        <w:spacing w:after="60" w:line="259" w:lineRule="auto"/>
        <w:ind w:left="403" w:hanging="259"/>
        <w:rPr/>
      </w:pPr>
      <w:r>
        <w:rPr>
          <w:rtl w:val="0"/>
        </w:rPr>
        <w:t xml:space="preserve">• Goal: the user imports data from an authorized external source.</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the user has authorized access to the source.</w:t>
      </w:r>
    </w:p>
    <w:p w:rsidR="00000000" w:rsidDel="00000000" w:rsidP="00000000" w:rsidRDefault="00000000" w:rsidRPr="00000000" w14:paraId="000000F3">
      <w:pPr>
        <w:spacing w:after="60" w:line="259" w:lineRule="auto"/>
        <w:ind w:left="403" w:hanging="259"/>
        <w:rPr/>
      </w:pPr>
      <w:r>
        <w:rPr>
          <w:rtl w:val="0"/>
        </w:rPr>
        <w:t xml:space="preserve">• Trigger: the user selects a data connection and a source.</w:t>
      </w:r>
    </w:p>
    <w:p w:rsidR="00000000" w:rsidDel="00000000" w:rsidP="00000000" w:rsidRDefault="00000000" w:rsidRPr="00000000" w14:paraId="000000F3">
      <w:pPr>
        <w:spacing w:after="60" w:line="259" w:lineRule="auto"/>
        <w:ind w:left="403" w:hanging="259"/>
        <w:rPr/>
      </w:pPr>
      <w:r>
        <w:rPr>
          <w:rtl w:val="0"/>
        </w:rPr>
        <w:t xml:space="preserve">• Main flow: 1. The user selects the connection and the source. 2. The system checks that the source is authorized and not an internal host. 3. The system imports the data as a new dataset version (MSG-12). 4. The system never shows or logs the credential.</w:t>
      </w:r>
    </w:p>
    <w:p w:rsidR="00000000" w:rsidDel="00000000" w:rsidP="00000000" w:rsidRDefault="00000000" w:rsidRPr="00000000" w14:paraId="000000F3">
      <w:pPr>
        <w:spacing w:after="60" w:line="259" w:lineRule="auto"/>
        <w:ind w:left="403" w:hanging="259"/>
        <w:rPr/>
      </w:pPr>
      <w:r>
        <w:rPr>
          <w:rtl w:val="0"/>
        </w:rPr>
        <w:t xml:space="preserve">• Alternative and exception flows: access is not authorized (MSG-13). The source is an internal host (MSG-14).</w:t>
      </w:r>
    </w:p>
    <w:p w:rsidR="00000000" w:rsidDel="00000000" w:rsidP="00000000" w:rsidRDefault="00000000" w:rsidRPr="00000000" w14:paraId="000000F3">
      <w:pPr>
        <w:spacing w:after="60" w:line="259" w:lineRule="auto"/>
        <w:ind w:left="403" w:hanging="259"/>
        <w:rPr/>
      </w:pPr>
      <w:r>
        <w:rPr>
          <w:rtl w:val="0"/>
        </w:rPr>
        <w:t xml:space="preserve">• Postconditions: a new version exists. No credential appears in any log.</w:t>
      </w:r>
    </w:p>
    <w:p w:rsidR="00000000" w:rsidDel="00000000" w:rsidP="00000000" w:rsidRDefault="00000000" w:rsidRPr="00000000" w14:paraId="000000F3">
      <w:pPr>
        <w:spacing w:after="60" w:line="259" w:lineRule="auto"/>
        <w:ind w:left="403" w:hanging="259"/>
        <w:rPr/>
      </w:pPr>
      <w:r>
        <w:rPr>
          <w:rtl w:val="0"/>
        </w:rPr>
        <w:t xml:space="preserve">• Business rules: BR-16, BR-17.</w:t>
      </w:r>
    </w:p>
    <w:p w:rsidR="00000000" w:rsidDel="00000000" w:rsidP="00000000" w:rsidRDefault="00000000" w:rsidRPr="00000000" w14:paraId="000000F3">
      <w:pPr>
        <w:spacing w:after="60" w:line="259" w:lineRule="auto"/>
        <w:ind w:left="403" w:hanging="259"/>
        <w:rPr/>
      </w:pPr>
      <w:r>
        <w:rPr>
          <w:rtl w:val="0"/>
        </w:rPr>
        <w:t xml:space="preserve">• FR traced: FR-10, FR-11, FR-155, FR-156.</w:t>
      </w:r>
    </w:p>
    <w:p w:rsidR="00000000" w:rsidDel="00000000" w:rsidP="00000000" w:rsidRDefault="00000000" w:rsidRPr="00000000" w14:paraId="00000094">
      <w:pPr>
        <w:rPr/>
      </w:pPr>
      <w:r>
        <w:rPr>
          <w:b/>
          <w:rtl w:val="0"/>
        </w:rPr>
        <w:t xml:space="preserve">UC-08 Pair a Local Node and register local data</w:t>
      </w:r>
    </w:p>
    <w:p w:rsidR="00000000" w:rsidDel="00000000" w:rsidP="00000000" w:rsidRDefault="00000000" w:rsidRPr="00000000" w14:paraId="000000F3">
      <w:pPr>
        <w:spacing w:after="60" w:line="259" w:lineRule="auto"/>
        <w:ind w:left="403" w:hanging="259"/>
        <w:rPr/>
      </w:pPr>
      <w:r>
        <w:rPr>
          <w:rtl w:val="0"/>
        </w:rPr>
        <w:t xml:space="preserve">• Goal: the user keeps data on the own machine and uses it in a project.</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the user installed the Local Node. No Docker is needed.</w:t>
      </w:r>
    </w:p>
    <w:p w:rsidR="00000000" w:rsidDel="00000000" w:rsidP="00000000" w:rsidRDefault="00000000" w:rsidRPr="00000000" w14:paraId="000000F3">
      <w:pPr>
        <w:spacing w:after="60" w:line="259" w:lineRule="auto"/>
        <w:ind w:left="403" w:hanging="259"/>
        <w:rPr/>
      </w:pPr>
      <w:r>
        <w:rPr>
          <w:rtl w:val="0"/>
        </w:rPr>
        <w:t xml:space="preserve">• Trigger: the user enters a pairing code in the Local Node.</w:t>
      </w:r>
    </w:p>
    <w:p w:rsidR="00000000" w:rsidDel="00000000" w:rsidP="00000000" w:rsidRDefault="00000000" w:rsidRPr="00000000" w14:paraId="000000F3">
      <w:pPr>
        <w:spacing w:after="60" w:line="259" w:lineRule="auto"/>
        <w:ind w:left="403" w:hanging="259"/>
        <w:rPr/>
      </w:pPr>
      <w:r>
        <w:rPr>
          <w:rtl w:val="0"/>
        </w:rPr>
        <w:t xml:space="preserve">• Main flow: 1. The user pairs the Local Node with the project by a pairing code (MSG-17). 2. The Local Node proposes datasets from the folder it watches. 3. The user accepts a dataset. 4. The system records a dataset version with data location </w:t>
      </w:r>
      <w:r>
        <w:rPr>
          <w:rFonts w:ascii="Consolas" w:hAnsi="Consolas" w:cs="Consolas"/>
          <w:rtl w:val="0"/>
        </w:rPr>
        <w:t xml:space="preserve">local</w:t>
      </w:r>
      <w:r>
        <w:rPr>
          <w:rtl w:val="0"/>
        </w:rPr>
        <w:t xml:space="preserve">. 5. Before a job, the Local Node checks the hash of the version.</w:t>
      </w:r>
    </w:p>
    <w:p w:rsidR="00000000" w:rsidDel="00000000" w:rsidP="00000000" w:rsidRDefault="00000000" w:rsidRPr="00000000" w14:paraId="000000F3">
      <w:pPr>
        <w:spacing w:after="60" w:line="259" w:lineRule="auto"/>
        <w:ind w:left="403" w:hanging="259"/>
        <w:rPr/>
      </w:pPr>
      <w:r>
        <w:rPr>
          <w:rtl w:val="0"/>
        </w:rPr>
        <w:t xml:space="preserve">• Alternative and exception flows: the hash does not match; the Local Node rejects the job and proposes a new version (MSG-16). The user asks to preview or download rows (MSG-15).</w:t>
      </w:r>
    </w:p>
    <w:p w:rsidR="00000000" w:rsidDel="00000000" w:rsidP="00000000" w:rsidRDefault="00000000" w:rsidRPr="00000000" w14:paraId="000000F3">
      <w:pPr>
        <w:spacing w:after="60" w:line="259" w:lineRule="auto"/>
        <w:ind w:left="403" w:hanging="259"/>
        <w:rPr/>
      </w:pPr>
      <w:r>
        <w:rPr>
          <w:rtl w:val="0"/>
        </w:rPr>
        <w:t xml:space="preserve">• Postconditions: only the Local Node can read the </w:t>
      </w:r>
      <w:r>
        <w:rPr>
          <w:rFonts w:ascii="Consolas" w:hAnsi="Consolas" w:cs="Consolas"/>
          <w:rtl w:val="0"/>
        </w:rPr>
        <w:t xml:space="preserve">local</w:t>
      </w:r>
      <w:r>
        <w:rPr>
          <w:rtl w:val="0"/>
        </w:rPr>
        <w:t xml:space="preserve"> data.</w:t>
      </w:r>
    </w:p>
    <w:p w:rsidR="00000000" w:rsidDel="00000000" w:rsidP="00000000" w:rsidRDefault="00000000" w:rsidRPr="00000000" w14:paraId="000000F3">
      <w:pPr>
        <w:spacing w:after="60" w:line="259" w:lineRule="auto"/>
        <w:ind w:left="403" w:hanging="259"/>
        <w:rPr/>
      </w:pPr>
      <w:r>
        <w:rPr>
          <w:rtl w:val="0"/>
        </w:rPr>
        <w:t xml:space="preserve">• Business rules: BR-16, BR-18.</w:t>
      </w:r>
    </w:p>
    <w:p w:rsidR="00000000" w:rsidDel="00000000" w:rsidP="00000000" w:rsidRDefault="00000000" w:rsidRPr="00000000" w14:paraId="000000F3">
      <w:pPr>
        <w:spacing w:after="60" w:line="259" w:lineRule="auto"/>
        <w:ind w:left="403" w:hanging="259"/>
        <w:rPr/>
      </w:pPr>
      <w:r>
        <w:rPr>
          <w:rtl w:val="0"/>
        </w:rPr>
        <w:t xml:space="preserve">• FR traced: FR-12, FR-79, FR-84, FR-87, FR-157, FR-158, FR-230, FR-236, FR-240.</w:t>
      </w:r>
    </w:p>
    <w:p w:rsidR="00000000" w:rsidDel="00000000" w:rsidP="00000000" w:rsidRDefault="00000000" w:rsidRPr="00000000" w14:paraId="00000094">
      <w:pPr>
        <w:rPr/>
      </w:pPr>
      <w:r>
        <w:rPr>
          <w:b/>
          <w:rtl w:val="0"/>
        </w:rPr>
        <w:t xml:space="preserve">UC-09 Start a run from a research case</w:t>
      </w:r>
    </w:p>
    <w:p w:rsidR="00000000" w:rsidDel="00000000" w:rsidP="00000000" w:rsidRDefault="00000000" w:rsidRPr="00000000" w14:paraId="000000F3">
      <w:pPr>
        <w:spacing w:after="60" w:line="259" w:lineRule="auto"/>
        <w:ind w:left="403" w:hanging="259"/>
        <w:rPr/>
      </w:pPr>
      <w:r>
        <w:rPr>
          <w:rtl w:val="0"/>
        </w:rPr>
        <w:t xml:space="preserve">• Goal: the user starts a run from a question, with or without a dataset.</w:t>
      </w:r>
    </w:p>
    <w:p w:rsidR="00000000" w:rsidDel="00000000" w:rsidP="00000000" w:rsidRDefault="00000000" w:rsidRPr="00000000" w14:paraId="000000F3">
      <w:pPr>
        <w:spacing w:after="60" w:line="259" w:lineRule="auto"/>
        <w:ind w:left="403" w:hanging="259"/>
        <w:rPr/>
      </w:pPr>
      <w:r>
        <w:rPr>
          <w:rtl w:val="0"/>
        </w:rPr>
        <w:t xml:space="preserve">• Actors: Researcher, Project Manager (BR-80).</w:t>
      </w:r>
    </w:p>
    <w:p w:rsidR="00000000" w:rsidDel="00000000" w:rsidP="00000000" w:rsidRDefault="00000000" w:rsidRPr="00000000" w14:paraId="000000F3">
      <w:pPr>
        <w:spacing w:after="60" w:line="259" w:lineRule="auto"/>
        <w:ind w:left="403" w:hanging="259"/>
        <w:rPr/>
      </w:pPr>
      <w:r>
        <w:rPr>
          <w:rtl w:val="0"/>
        </w:rPr>
        <w:t xml:space="preserve">• Preconditions: the project is active and has no active run.</w:t>
      </w:r>
    </w:p>
    <w:p w:rsidR="00000000" w:rsidDel="00000000" w:rsidP="00000000" w:rsidRDefault="00000000" w:rsidRPr="00000000" w14:paraId="000000F3">
      <w:pPr>
        <w:spacing w:after="60" w:line="259" w:lineRule="auto"/>
        <w:ind w:left="403" w:hanging="259"/>
        <w:rPr/>
      </w:pPr>
      <w:r>
        <w:rPr>
          <w:rtl w:val="0"/>
        </w:rPr>
        <w:t xml:space="preserve">• Trigger: the user submits a research case.</w:t>
      </w:r>
    </w:p>
    <w:p w:rsidR="00000000" w:rsidDel="00000000" w:rsidP="00000000" w:rsidRDefault="00000000" w:rsidRPr="00000000" w14:paraId="000000F3">
      <w:pPr>
        <w:spacing w:after="60" w:line="259" w:lineRule="auto"/>
        <w:ind w:left="403" w:hanging="259"/>
        <w:rPr/>
      </w:pPr>
      <w:r>
        <w:rPr>
          <w:rtl w:val="0"/>
        </w:rPr>
        <w:t xml:space="preserve">• Main flow: 1. The user enters topic, goals, context, constraints, domain and references. A dataset is optional. 2. The system checks that no run is active. 3. The system creates the run on the </w:t>
      </w:r>
      <w:r>
        <w:rPr>
          <w:rFonts w:ascii="Consolas" w:hAnsi="Consolas" w:cs="Consolas"/>
          <w:rtl w:val="0"/>
        </w:rPr>
        <w:t xml:space="preserve">dataset_first</w:t>
      </w:r>
      <w:r>
        <w:rPr>
          <w:rtl w:val="0"/>
        </w:rPr>
        <w:t xml:space="preserve"> pipeline. 4. The </w:t>
      </w:r>
      <w:r>
        <w:rPr>
          <w:rFonts w:ascii="Consolas" w:hAnsi="Consolas" w:cs="Consolas"/>
          <w:rtl w:val="0"/>
        </w:rPr>
        <w:t xml:space="preserve">dataset</w:t>
      </w:r>
      <w:r>
        <w:rPr>
          <w:rtl w:val="0"/>
        </w:rPr>
        <w:t xml:space="preserve"> stage starts (UC-18).</w:t>
      </w:r>
    </w:p>
    <w:p w:rsidR="00000000" w:rsidDel="00000000" w:rsidP="00000000" w:rsidRDefault="00000000" w:rsidRPr="00000000" w14:paraId="000000F3">
      <w:pPr>
        <w:spacing w:after="60" w:line="259" w:lineRule="auto"/>
        <w:ind w:left="403" w:hanging="259"/>
        <w:rPr/>
      </w:pPr>
      <w:r>
        <w:rPr>
          <w:rtl w:val="0"/>
        </w:rPr>
        <w:t xml:space="preserve">• Alternative and exception flows: a run is already active (MSG-08). The monthly budget is at 100%; the system blocks the start (MSG-51).</w:t>
      </w:r>
    </w:p>
    <w:p w:rsidR="00000000" w:rsidDel="00000000" w:rsidP="00000000" w:rsidRDefault="00000000" w:rsidRPr="00000000" w14:paraId="000000F3">
      <w:pPr>
        <w:spacing w:after="60" w:line="259" w:lineRule="auto"/>
        <w:ind w:left="403" w:hanging="259"/>
        <w:rPr/>
      </w:pPr>
      <w:r>
        <w:rPr>
          <w:rtl w:val="0"/>
        </w:rPr>
        <w:t xml:space="preserve">• Postconditions: one run is active in </w:t>
      </w:r>
      <w:r>
        <w:rPr>
          <w:rFonts w:ascii="Consolas" w:hAnsi="Consolas" w:cs="Consolas"/>
          <w:rtl w:val="0"/>
        </w:rPr>
        <w:t xml:space="preserve">running</w:t>
      </w:r>
      <w:r>
        <w:rPr>
          <w:rtl w:val="0"/>
        </w:rPr>
        <w:t xml:space="preserve"> state.</w:t>
      </w:r>
    </w:p>
    <w:p w:rsidR="00000000" w:rsidDel="00000000" w:rsidP="00000000" w:rsidRDefault="00000000" w:rsidRPr="00000000" w14:paraId="000000F3">
      <w:pPr>
        <w:spacing w:after="60" w:line="259" w:lineRule="auto"/>
        <w:ind w:left="403" w:hanging="259"/>
        <w:rPr/>
      </w:pPr>
      <w:r>
        <w:rPr>
          <w:rtl w:val="0"/>
        </w:rPr>
        <w:t xml:space="preserve">• Business rules: BR-07, BR-08, BR-09, BR-80.</w:t>
      </w:r>
    </w:p>
    <w:p w:rsidR="00000000" w:rsidDel="00000000" w:rsidP="00000000" w:rsidRDefault="00000000" w:rsidRPr="00000000" w14:paraId="000000F3">
      <w:pPr>
        <w:spacing w:after="60" w:line="259" w:lineRule="auto"/>
        <w:ind w:left="403" w:hanging="259"/>
        <w:rPr/>
      </w:pPr>
      <w:r>
        <w:rPr>
          <w:rtl w:val="0"/>
        </w:rPr>
        <w:t xml:space="preserve">• FR traced: FR-13, FR-14, FR-16, FR-111.</w:t>
      </w:r>
    </w:p>
    <w:p w:rsidR="00000000" w:rsidDel="00000000" w:rsidP="00000000" w:rsidRDefault="00000000" w:rsidRPr="00000000" w14:paraId="00000094">
      <w:pPr>
        <w:rPr/>
      </w:pPr>
      <w:r>
        <w:rPr>
          <w:b/>
          <w:rtl w:val="0"/>
        </w:rPr>
        <w:t xml:space="preserve">UC-10 Amend a research case</w:t>
      </w:r>
    </w:p>
    <w:p w:rsidR="00000000" w:rsidDel="00000000" w:rsidP="00000000" w:rsidRDefault="00000000" w:rsidRPr="00000000" w14:paraId="000000F3">
      <w:pPr>
        <w:spacing w:after="60" w:line="259" w:lineRule="auto"/>
        <w:ind w:left="403" w:hanging="259"/>
        <w:rPr/>
      </w:pPr>
      <w:r>
        <w:rPr>
          <w:rtl w:val="0"/>
        </w:rPr>
        <w:t xml:space="preserve">• Goal: the user changes a fixed research case in a controlled way.</w:t>
      </w:r>
    </w:p>
    <w:p w:rsidR="00000000" w:rsidDel="00000000" w:rsidP="00000000" w:rsidRDefault="00000000" w:rsidRPr="00000000" w14:paraId="000000F3">
      <w:pPr>
        <w:spacing w:after="60" w:line="259" w:lineRule="auto"/>
        <w:ind w:left="403" w:hanging="259"/>
        <w:rPr/>
      </w:pPr>
      <w:r>
        <w:rPr>
          <w:rtl w:val="0"/>
        </w:rPr>
        <w:t xml:space="preserve">• Actors: Researcher.</w:t>
      </w:r>
    </w:p>
    <w:p w:rsidR="00000000" w:rsidDel="00000000" w:rsidP="00000000" w:rsidRDefault="00000000" w:rsidRPr="00000000" w14:paraId="000000F3">
      <w:pPr>
        <w:spacing w:after="60" w:line="259" w:lineRule="auto"/>
        <w:ind w:left="403" w:hanging="259"/>
        <w:rPr/>
      </w:pPr>
      <w:r>
        <w:rPr>
          <w:rtl w:val="0"/>
        </w:rPr>
        <w:t xml:space="preserve">• Preconditions: the research case is fixed.</w:t>
      </w:r>
    </w:p>
    <w:p w:rsidR="00000000" w:rsidDel="00000000" w:rsidP="00000000" w:rsidRDefault="00000000" w:rsidRPr="00000000" w14:paraId="000000F3">
      <w:pPr>
        <w:spacing w:after="60" w:line="259" w:lineRule="auto"/>
        <w:ind w:left="403" w:hanging="259"/>
        <w:rPr/>
      </w:pPr>
      <w:r>
        <w:rPr>
          <w:rtl w:val="0"/>
        </w:rPr>
        <w:t xml:space="preserve">• Trigger: the user opens an amendment.</w:t>
      </w:r>
    </w:p>
    <w:p w:rsidR="00000000" w:rsidDel="00000000" w:rsidP="00000000" w:rsidRDefault="00000000" w:rsidRPr="00000000" w14:paraId="000000F3">
      <w:pPr>
        <w:spacing w:after="60" w:line="259" w:lineRule="auto"/>
        <w:ind w:left="403" w:hanging="259"/>
        <w:rPr/>
      </w:pPr>
      <w:r>
        <w:rPr>
          <w:rtl w:val="0"/>
        </w:rPr>
        <w:t xml:space="preserve">• Main flow: 1. The user states the change and the reason. 2. The system records a new case version with an event. 3. Stages that already started keep the old case version.</w:t>
      </w:r>
    </w:p>
    <w:p w:rsidR="00000000" w:rsidDel="00000000" w:rsidP="00000000" w:rsidRDefault="00000000" w:rsidRPr="00000000" w14:paraId="000000F3">
      <w:pPr>
        <w:spacing w:after="60" w:line="259" w:lineRule="auto"/>
        <w:ind w:left="403" w:hanging="259"/>
        <w:rPr/>
      </w:pPr>
      <w:r>
        <w:rPr>
          <w:rtl w:val="0"/>
        </w:rPr>
        <w:t xml:space="preserve">• Alternative and exception flows: the reason is empty; the system rejects the amendment.</w:t>
      </w:r>
    </w:p>
    <w:p w:rsidR="00000000" w:rsidDel="00000000" w:rsidP="00000000" w:rsidRDefault="00000000" w:rsidRPr="00000000" w14:paraId="000000F3">
      <w:pPr>
        <w:spacing w:after="60" w:line="259" w:lineRule="auto"/>
        <w:ind w:left="403" w:hanging="259"/>
        <w:rPr/>
      </w:pPr>
      <w:r>
        <w:rPr>
          <w:rtl w:val="0"/>
        </w:rPr>
        <w:t xml:space="preserve">• Postconditions: a new case version exists. Later stages use it.</w:t>
      </w:r>
    </w:p>
    <w:p w:rsidR="00000000" w:rsidDel="00000000" w:rsidP="00000000" w:rsidRDefault="00000000" w:rsidRPr="00000000" w14:paraId="000000F3">
      <w:pPr>
        <w:spacing w:after="60" w:line="259" w:lineRule="auto"/>
        <w:ind w:left="403" w:hanging="259"/>
        <w:rPr/>
      </w:pPr>
      <w:r>
        <w:rPr>
          <w:rtl w:val="0"/>
        </w:rPr>
        <w:t xml:space="preserve">• Business rules: BR-10.</w:t>
      </w:r>
    </w:p>
    <w:p w:rsidR="00000000" w:rsidDel="00000000" w:rsidP="00000000" w:rsidRDefault="00000000" w:rsidRPr="00000000" w14:paraId="000000F3">
      <w:pPr>
        <w:spacing w:after="60" w:line="259" w:lineRule="auto"/>
        <w:ind w:left="403" w:hanging="259"/>
        <w:rPr/>
      </w:pPr>
      <w:r>
        <w:rPr>
          <w:rtl w:val="0"/>
        </w:rPr>
        <w:t xml:space="preserve">• FR traced: FR-17, FR-160.</w:t>
      </w:r>
    </w:p>
    <w:p w:rsidR="00000000" w:rsidDel="00000000" w:rsidP="00000000" w:rsidRDefault="00000000" w:rsidRPr="00000000" w14:paraId="00000094">
      <w:pPr>
        <w:rPr/>
      </w:pPr>
      <w:r>
        <w:rPr>
          <w:b/>
          <w:rtl w:val="0"/>
        </w:rPr>
        <w:t xml:space="preserve">UC-11 Accept a hand-off object</w:t>
      </w:r>
    </w:p>
    <w:p w:rsidR="00000000" w:rsidDel="00000000" w:rsidP="00000000" w:rsidRDefault="00000000" w:rsidRPr="00000000" w14:paraId="000000F3">
      <w:pPr>
        <w:spacing w:after="60" w:line="259" w:lineRule="auto"/>
        <w:ind w:left="403" w:hanging="259"/>
        <w:rPr/>
      </w:pPr>
      <w:r>
        <w:rPr>
          <w:rtl w:val="0"/>
        </w:rPr>
        <w:t xml:space="preserve">• Goal: the user accepts an object version so the next stage can use it, or updates a stale object.</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all contract items of the object are green and the review loop ran (UC-27). A contract item is a required part of a stage output that code checks.</w:t>
      </w:r>
    </w:p>
    <w:p w:rsidR="00000000" w:rsidDel="00000000" w:rsidP="00000000" w:rsidRDefault="00000000" w:rsidRPr="00000000" w14:paraId="000000F3">
      <w:pPr>
        <w:spacing w:after="60" w:line="259" w:lineRule="auto"/>
        <w:ind w:left="403" w:hanging="259"/>
        <w:rPr/>
      </w:pPr>
      <w:r>
        <w:rPr>
          <w:rtl w:val="0"/>
        </w:rPr>
        <w:t xml:space="preserve">• Trigger: the object is ready for acceptance, or an upstream object has a new version.</w:t>
      </w:r>
    </w:p>
    <w:p w:rsidR="00000000" w:rsidDel="00000000" w:rsidP="00000000" w:rsidRDefault="00000000" w:rsidRPr="00000000" w14:paraId="000000F3">
      <w:pPr>
        <w:spacing w:after="60" w:line="259" w:lineRule="auto"/>
        <w:ind w:left="403" w:hanging="259"/>
        <w:rPr/>
      </w:pPr>
      <w:r>
        <w:rPr>
          <w:rtl w:val="0"/>
        </w:rPr>
        <w:t xml:space="preserve">• Main flow: 1. The system shows the object version, its type, version and hash (MSG-35). 2. The user accepts it by the preset of the stage. 3. The object becomes immutable. 4. If an upstream object has a new version, the system marks each downstream object that pins it as stale (MSG-34). Nothing updates by itself. 5. The user chooses to update through a new acceptance.</w:t>
      </w:r>
    </w:p>
    <w:p w:rsidR="00000000" w:rsidDel="00000000" w:rsidP="00000000" w:rsidRDefault="00000000" w:rsidRPr="00000000" w14:paraId="000000F3">
      <w:pPr>
        <w:spacing w:after="60" w:line="259" w:lineRule="auto"/>
        <w:ind w:left="403" w:hanging="259"/>
        <w:rPr/>
      </w:pPr>
      <w:r>
        <w:rPr>
          <w:rtl w:val="0"/>
        </w:rPr>
        <w:t xml:space="preserve">• Alternative and exception flows: the user rejects the version; a new version is needed.</w:t>
      </w:r>
    </w:p>
    <w:p w:rsidR="00000000" w:rsidDel="00000000" w:rsidP="00000000" w:rsidRDefault="00000000" w:rsidRPr="00000000" w14:paraId="000000F3">
      <w:pPr>
        <w:spacing w:after="60" w:line="259" w:lineRule="auto"/>
        <w:ind w:left="403" w:hanging="259"/>
        <w:rPr/>
      </w:pPr>
      <w:r>
        <w:rPr>
          <w:rtl w:val="0"/>
        </w:rPr>
        <w:t xml:space="preserve">• Postconditions: an accepted object never changes. A change creates a new version.</w:t>
      </w:r>
    </w:p>
    <w:p w:rsidR="00000000" w:rsidDel="00000000" w:rsidP="00000000" w:rsidRDefault="00000000" w:rsidRPr="00000000" w14:paraId="000000F3">
      <w:pPr>
        <w:spacing w:after="60" w:line="259" w:lineRule="auto"/>
        <w:ind w:left="403" w:hanging="259"/>
        <w:rPr/>
      </w:pPr>
      <w:r>
        <w:rPr>
          <w:rtl w:val="0"/>
        </w:rPr>
        <w:t xml:space="preserve">• Business rules: BR-11, BR-12.</w:t>
      </w:r>
    </w:p>
    <w:p w:rsidR="00000000" w:rsidDel="00000000" w:rsidP="00000000" w:rsidRDefault="00000000" w:rsidRPr="00000000" w14:paraId="000000F3">
      <w:pPr>
        <w:spacing w:after="60" w:line="259" w:lineRule="auto"/>
        <w:ind w:left="403" w:hanging="259"/>
        <w:rPr/>
      </w:pPr>
      <w:r>
        <w:rPr>
          <w:rtl w:val="0"/>
        </w:rPr>
        <w:t xml:space="preserve">• FR traced: FR-18, FR-19, FR-161, FR-162.</w:t>
      </w:r>
    </w:p>
    <w:p w:rsidR="00000000" w:rsidDel="00000000" w:rsidP="00000000" w:rsidRDefault="00000000" w:rsidRPr="00000000" w14:paraId="00000094">
      <w:pPr>
        <w:rPr/>
      </w:pPr>
      <w:r>
        <w:rPr>
          <w:b/>
          <w:rtl w:val="0"/>
        </w:rPr>
        <w:t xml:space="preserve">UC-12 Monitor and recover a run</w:t>
      </w:r>
    </w:p>
    <w:p w:rsidR="00000000" w:rsidDel="00000000" w:rsidP="00000000" w:rsidRDefault="00000000" w:rsidRPr="00000000" w14:paraId="000000F3">
      <w:pPr>
        <w:spacing w:after="60" w:line="259" w:lineRule="auto"/>
        <w:ind w:left="403" w:hanging="259"/>
        <w:rPr/>
      </w:pPr>
      <w:r>
        <w:rPr>
          <w:rtl w:val="0"/>
        </w:rPr>
        <w:t xml:space="preserve">• Goal: the user follows a run and the run always reaches an end.</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a run exists.</w:t>
      </w:r>
    </w:p>
    <w:p w:rsidR="00000000" w:rsidDel="00000000" w:rsidP="00000000" w:rsidRDefault="00000000" w:rsidRPr="00000000" w14:paraId="000000F3">
      <w:pPr>
        <w:spacing w:after="60" w:line="259" w:lineRule="auto"/>
        <w:ind w:left="403" w:hanging="259"/>
        <w:rPr/>
      </w:pPr>
      <w:r>
        <w:rPr>
          <w:rtl w:val="0"/>
        </w:rPr>
        <w:t xml:space="preserve">• Trigger: the user opens the run.</w:t>
      </w:r>
    </w:p>
    <w:p w:rsidR="00000000" w:rsidDel="00000000" w:rsidP="00000000" w:rsidRDefault="00000000" w:rsidRPr="00000000" w14:paraId="000000F3">
      <w:pPr>
        <w:spacing w:after="60" w:line="259" w:lineRule="auto"/>
        <w:ind w:left="403" w:hanging="259"/>
        <w:rPr/>
      </w:pPr>
      <w:r>
        <w:rPr>
          <w:rtl w:val="0"/>
        </w:rPr>
        <w:t xml:space="preserve">• Main flow: 1. The system shows the run state and, per stage, each contract item as green or red. 2. A red item becomes a task for the agent to fix. 3. When an item uses up its budget share, it becomes a needs-you item (MSG-36). 4. The system keeps every number computed by code. Model text carries references to records. 5. At a limit, the stage ends on the best output and lists every red item (MSG-29). 6. A run in </w:t>
      </w:r>
      <w:r>
        <w:rPr>
          <w:rFonts w:ascii="Consolas" w:hAnsi="Consolas" w:cs="Consolas"/>
          <w:rtl w:val="0"/>
        </w:rPr>
        <w:t xml:space="preserve">waiting(decision)</w:t>
      </w:r>
      <w:r>
        <w:rPr>
          <w:rtl w:val="0"/>
        </w:rPr>
        <w:t xml:space="preserve"> stays there until the user decides or the wait deadline of the pinned item passes. A run ends with gaps only for one of three causes: its token budget is used up (UC-32), a </w:t>
      </w:r>
      <w:r>
        <w:rPr>
          <w:rFonts w:ascii="Consolas" w:hAnsi="Consolas" w:cs="Consolas"/>
          <w:rtl w:val="0"/>
        </w:rPr>
        <w:t xml:space="preserve">spending</w:t>
      </w:r>
      <w:r>
        <w:rPr>
          <w:rtl w:val="0"/>
        </w:rPr>
        <w:t xml:space="preserve"> item passes its deadline (UC-33), or a pinned item passes its wait deadline (UC-16). In the third case the item closes unanswered and the gap is listed (MSG-60). A cancel moves any state except </w:t>
      </w:r>
      <w:r>
        <w:rPr>
          <w:rFonts w:ascii="Consolas" w:hAnsi="Consolas" w:cs="Consolas"/>
          <w:rtl w:val="0"/>
        </w:rPr>
        <w:t xml:space="preserve">ended</w:t>
      </w:r>
      <w:r>
        <w:rPr>
          <w:rtl w:val="0"/>
        </w:rPr>
        <w:t xml:space="preserve"> to </w:t>
      </w:r>
      <w:r>
        <w:rPr>
          <w:rFonts w:ascii="Consolas" w:hAnsi="Consolas" w:cs="Consolas"/>
          <w:rtl w:val="0"/>
        </w:rPr>
        <w:t xml:space="preserve">ended(cancelled)</w:t>
      </w:r>
      <w:r>
        <w:rPr>
          <w:rtl w:val="0"/>
        </w:rPr>
        <w:t xml:space="preserve"> (UC-13).</w:t>
      </w:r>
    </w:p>
    <w:p w:rsidR="00000000" w:rsidDel="00000000" w:rsidP="00000000" w:rsidRDefault="00000000" w:rsidRPr="00000000" w14:paraId="000000F3">
      <w:pPr>
        <w:spacing w:after="60" w:line="259" w:lineRule="auto"/>
        <w:ind w:left="403" w:hanging="259"/>
        <w:rPr/>
      </w:pPr>
      <w:r>
        <w:rPr>
          <w:rtl w:val="0"/>
        </w:rPr>
        <w:t xml:space="preserve">• Alternative and exception flows: a model or credential is missing; the run ends as </w:t>
      </w:r>
      <w:r>
        <w:rPr>
          <w:rFonts w:ascii="Consolas" w:hAnsi="Consolas" w:cs="Consolas"/>
          <w:rtl w:val="0"/>
        </w:rPr>
        <w:t xml:space="preserve">failed_technical</w:t>
      </w:r>
      <w:r>
        <w:rPr>
          <w:rtl w:val="0"/>
        </w:rPr>
        <w:t xml:space="preserve"> with a clear error and no output (MSG-30). A literature source is unavailable; the error is logged per source and the stage continues with the other sources (MSG-31). A model service is unavailable; the run creates no output (MSG-58).</w:t>
      </w:r>
    </w:p>
    <w:p w:rsidR="00000000" w:rsidDel="00000000" w:rsidP="00000000" w:rsidRDefault="00000000" w:rsidRPr="00000000" w14:paraId="000000F3">
      <w:pPr>
        <w:spacing w:after="60" w:line="259" w:lineRule="auto"/>
        <w:ind w:left="403" w:hanging="259"/>
        <w:rPr/>
      </w:pPr>
      <w:r>
        <w:rPr>
          <w:rtl w:val="0"/>
        </w:rPr>
        <w:t xml:space="preserve">• Postconditions: the run ends in </w:t>
      </w:r>
      <w:r>
        <w:rPr>
          <w:rFonts w:ascii="Consolas" w:hAnsi="Consolas" w:cs="Consolas"/>
          <w:rtl w:val="0"/>
        </w:rPr>
        <w:t xml:space="preserve">complete</w:t>
      </w:r>
      <w:r>
        <w:rPr>
          <w:rtl w:val="0"/>
        </w:rPr>
        <w:t xml:space="preserve">, </w:t>
      </w:r>
      <w:r>
        <w:rPr>
          <w:rFonts w:ascii="Consolas" w:hAnsi="Consolas" w:cs="Consolas"/>
          <w:rtl w:val="0"/>
        </w:rPr>
        <w:t xml:space="preserve">with_gaps</w:t>
      </w:r>
      <w:r>
        <w:rPr>
          <w:rtl w:val="0"/>
        </w:rPr>
        <w:t xml:space="preserve">, </w:t>
      </w:r>
      <w:r>
        <w:rPr>
          <w:rFonts w:ascii="Consolas" w:hAnsi="Consolas" w:cs="Consolas"/>
          <w:rtl w:val="0"/>
        </w:rPr>
        <w:t xml:space="preserve">failed_technical</w:t>
      </w:r>
      <w:r>
        <w:rPr>
          <w:rtl w:val="0"/>
        </w:rPr>
        <w:t xml:space="preserve"> or </w:t>
      </w:r>
      <w:r>
        <w:rPr>
          <w:rFonts w:ascii="Consolas" w:hAnsi="Consolas" w:cs="Consolas"/>
          <w:rtl w:val="0"/>
        </w:rPr>
        <w:t xml:space="preserve">cancelled</w:t>
      </w:r>
      <w:r>
        <w:rPr>
          <w:rtl w:val="0"/>
        </w:rPr>
        <w:t xml:space="preserve">, or waits in a defined </w:t>
      </w:r>
      <w:r>
        <w:rPr>
          <w:rFonts w:ascii="Consolas" w:hAnsi="Consolas" w:cs="Consolas"/>
          <w:rtl w:val="0"/>
        </w:rPr>
        <w:t xml:space="preserve">waiting</w:t>
      </w:r>
      <w:r>
        <w:rPr>
          <w:rtl w:val="0"/>
        </w:rPr>
        <w:t xml:space="preserve"> state. No run hangs.</w:t>
      </w:r>
    </w:p>
    <w:p w:rsidR="00000000" w:rsidDel="00000000" w:rsidP="00000000" w:rsidRDefault="00000000" w:rsidRPr="00000000" w14:paraId="000000F3">
      <w:pPr>
        <w:spacing w:after="60" w:line="259" w:lineRule="auto"/>
        <w:ind w:left="403" w:hanging="259"/>
        <w:rPr/>
      </w:pPr>
      <w:r>
        <w:rPr>
          <w:rtl w:val="0"/>
        </w:rPr>
        <w:t xml:space="preserve">• Business rules: BR-13, BR-14, BR-41, BR-104.</w:t>
      </w:r>
    </w:p>
    <w:p w:rsidR="00000000" w:rsidDel="00000000" w:rsidP="00000000" w:rsidRDefault="00000000" w:rsidRPr="00000000" w14:paraId="000000F3">
      <w:pPr>
        <w:spacing w:after="60" w:line="259" w:lineRule="auto"/>
        <w:ind w:left="403" w:hanging="259"/>
        <w:rPr/>
      </w:pPr>
      <w:r>
        <w:rPr>
          <w:rtl w:val="0"/>
        </w:rPr>
        <w:t xml:space="preserve">• FR traced: FR-20, FR-21, FR-24, FR-103, FR-163 to FR-165, FR-169, FR-257, FR-262, FR-265.</w:t>
      </w:r>
    </w:p>
    <w:p w:rsidR="00000000" w:rsidDel="00000000" w:rsidP="00000000" w:rsidRDefault="00000000" w:rsidRPr="00000000" w14:paraId="00000094">
      <w:pPr>
        <w:rPr/>
      </w:pPr>
      <w:r>
        <w:rPr>
          <w:b/>
          <w:rtl w:val="0"/>
        </w:rPr>
        <w:t xml:space="preserve">UC-13 Cancel a run</w:t>
      </w:r>
    </w:p>
    <w:p w:rsidR="00000000" w:rsidDel="00000000" w:rsidP="00000000" w:rsidRDefault="00000000" w:rsidRPr="00000000" w14:paraId="000000F3">
      <w:pPr>
        <w:spacing w:after="60" w:line="259" w:lineRule="auto"/>
        <w:ind w:left="403" w:hanging="259"/>
        <w:rPr/>
      </w:pPr>
      <w:r>
        <w:rPr>
          <w:rtl w:val="0"/>
        </w:rPr>
        <w:t xml:space="preserve">• Goal: the user ends a run that is no longer needed without losing accepted results.</w:t>
      </w:r>
    </w:p>
    <w:p w:rsidR="00000000" w:rsidDel="00000000" w:rsidP="00000000" w:rsidRDefault="00000000" w:rsidRPr="00000000" w14:paraId="000000F3">
      <w:pPr>
        <w:spacing w:after="60" w:line="259" w:lineRule="auto"/>
        <w:ind w:left="403" w:hanging="259"/>
        <w:rPr/>
      </w:pPr>
      <w:r>
        <w:rPr>
          <w:rtl w:val="0"/>
        </w:rPr>
        <w:t xml:space="preserve">• Actors: Project Manager, or the Researcher who created the run.</w:t>
      </w:r>
    </w:p>
    <w:p w:rsidR="00000000" w:rsidDel="00000000" w:rsidP="00000000" w:rsidRDefault="00000000" w:rsidRPr="00000000" w14:paraId="000000F3">
      <w:pPr>
        <w:spacing w:after="60" w:line="259" w:lineRule="auto"/>
        <w:ind w:left="403" w:hanging="259"/>
        <w:rPr/>
      </w:pPr>
      <w:r>
        <w:rPr>
          <w:rtl w:val="0"/>
        </w:rPr>
        <w:t xml:space="preserve">• Preconditions: the run is in any state except </w:t>
      </w:r>
      <w:r>
        <w:rPr>
          <w:rFonts w:ascii="Consolas" w:hAnsi="Consolas" w:cs="Consolas"/>
          <w:rtl w:val="0"/>
        </w:rPr>
        <w:t xml:space="preserve">ended</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Trigger: the user selects Cancel run.</w:t>
      </w:r>
    </w:p>
    <w:p w:rsidR="00000000" w:rsidDel="00000000" w:rsidP="00000000" w:rsidRDefault="00000000" w:rsidRPr="00000000" w14:paraId="000000F3">
      <w:pPr>
        <w:spacing w:after="60" w:line="259" w:lineRule="auto"/>
        <w:ind w:left="403" w:hanging="259"/>
        <w:rPr/>
      </w:pPr>
      <w:r>
        <w:rPr>
          <w:rtl w:val="0"/>
        </w:rPr>
        <w:t xml:space="preserve">• Main flow: 1. The system asks for confirmation (MSG-32). 2. The user confirms. 3. The run ends as </w:t>
      </w:r>
      <w:r>
        <w:rPr>
          <w:rFonts w:ascii="Consolas" w:hAnsi="Consolas" w:cs="Consolas"/>
          <w:rtl w:val="0"/>
        </w:rPr>
        <w:t xml:space="preserve">ended(cancelled)</w:t>
      </w:r>
      <w:r>
        <w:rPr>
          <w:rtl w:val="0"/>
        </w:rPr>
        <w:t xml:space="preserve">. 4. The system keeps accepted objects, closes all waiting items and writes the audit log (MSG-33).</w:t>
      </w:r>
    </w:p>
    <w:p w:rsidR="00000000" w:rsidDel="00000000" w:rsidP="00000000" w:rsidRDefault="00000000" w:rsidRPr="00000000" w14:paraId="000000F3">
      <w:pPr>
        <w:spacing w:after="60" w:line="259" w:lineRule="auto"/>
        <w:ind w:left="403" w:hanging="259"/>
        <w:rPr/>
      </w:pPr>
      <w:r>
        <w:rPr>
          <w:rtl w:val="0"/>
        </w:rPr>
        <w:t xml:space="preserve">• Alternative and exception flows: another Researcher tries to cancel (MSG-01). The user declines the confirmation; nothing changes.</w:t>
      </w:r>
    </w:p>
    <w:p w:rsidR="00000000" w:rsidDel="00000000" w:rsidP="00000000" w:rsidRDefault="00000000" w:rsidRPr="00000000" w14:paraId="000000F3">
      <w:pPr>
        <w:spacing w:after="60" w:line="259" w:lineRule="auto"/>
        <w:ind w:left="403" w:hanging="259"/>
        <w:rPr/>
      </w:pPr>
      <w:r>
        <w:rPr>
          <w:rtl w:val="0"/>
        </w:rPr>
        <w:t xml:space="preserve">• Postconditions: no Dossier exists unless a PaperPack was already accepted.</w:t>
      </w:r>
    </w:p>
    <w:p w:rsidR="00000000" w:rsidDel="00000000" w:rsidP="00000000" w:rsidRDefault="00000000" w:rsidRPr="00000000" w14:paraId="000000F3">
      <w:pPr>
        <w:spacing w:after="60" w:line="259" w:lineRule="auto"/>
        <w:ind w:left="403" w:hanging="259"/>
        <w:rPr/>
      </w:pPr>
      <w:r>
        <w:rPr>
          <w:rtl w:val="0"/>
        </w:rPr>
        <w:t xml:space="preserve">• Business rules: BR-77.</w:t>
      </w:r>
    </w:p>
    <w:p w:rsidR="00000000" w:rsidDel="00000000" w:rsidP="00000000" w:rsidRDefault="00000000" w:rsidRPr="00000000" w14:paraId="000000F3">
      <w:pPr>
        <w:spacing w:after="60" w:line="259" w:lineRule="auto"/>
        <w:ind w:left="403" w:hanging="259"/>
        <w:rPr/>
      </w:pPr>
      <w:r>
        <w:rPr>
          <w:rtl w:val="0"/>
        </w:rPr>
        <w:t xml:space="preserve">• FR traced: FR-22, FR-166 to FR-168.</w:t>
      </w:r>
    </w:p>
    <w:p w:rsidR="00000000" w:rsidDel="00000000" w:rsidP="00000000" w:rsidRDefault="00000000" w:rsidRPr="00000000" w14:paraId="00000094">
      <w:pPr>
        <w:rPr/>
      </w:pPr>
      <w:r>
        <w:rPr>
          <w:b/>
          <w:rtl w:val="0"/>
        </w:rPr>
        <w:t xml:space="preserve">UC-14 Choose the next step</w:t>
      </w:r>
    </w:p>
    <w:p w:rsidR="00000000" w:rsidDel="00000000" w:rsidP="00000000" w:rsidRDefault="00000000" w:rsidRPr="00000000" w14:paraId="000000F3">
      <w:pPr>
        <w:spacing w:after="60" w:line="259" w:lineRule="auto"/>
        <w:ind w:left="403" w:hanging="259"/>
        <w:rPr/>
      </w:pPr>
      <w:r>
        <w:rPr>
          <w:rtl w:val="0"/>
        </w:rPr>
        <w:t xml:space="preserve">• Goal: after a run, the user picks what to do next.</w:t>
      </w:r>
    </w:p>
    <w:p w:rsidR="00000000" w:rsidDel="00000000" w:rsidP="00000000" w:rsidRDefault="00000000" w:rsidRPr="00000000" w14:paraId="000000F3">
      <w:pPr>
        <w:spacing w:after="60" w:line="259" w:lineRule="auto"/>
        <w:ind w:left="403" w:hanging="259"/>
        <w:rPr/>
      </w:pPr>
      <w:r>
        <w:rPr>
          <w:rtl w:val="0"/>
        </w:rPr>
        <w:t xml:space="preserve">• Actors: Researcher; AI PI.</w:t>
      </w:r>
    </w:p>
    <w:p w:rsidR="00000000" w:rsidDel="00000000" w:rsidP="00000000" w:rsidRDefault="00000000" w:rsidRPr="00000000" w14:paraId="000000F3">
      <w:pPr>
        <w:spacing w:after="60" w:line="259" w:lineRule="auto"/>
        <w:ind w:left="403" w:hanging="259"/>
        <w:rPr/>
      </w:pPr>
      <w:r>
        <w:rPr>
          <w:rtl w:val="0"/>
        </w:rPr>
        <w:t xml:space="preserve">• Preconditions: the run ended.</w:t>
      </w:r>
    </w:p>
    <w:p w:rsidR="00000000" w:rsidDel="00000000" w:rsidP="00000000" w:rsidRDefault="00000000" w:rsidRPr="00000000" w14:paraId="000000F3">
      <w:pPr>
        <w:spacing w:after="60" w:line="259" w:lineRule="auto"/>
        <w:ind w:left="403" w:hanging="259"/>
        <w:rPr/>
      </w:pPr>
      <w:r>
        <w:rPr>
          <w:rtl w:val="0"/>
        </w:rPr>
        <w:t xml:space="preserve">• Trigger: the run ends.</w:t>
      </w:r>
    </w:p>
    <w:p w:rsidR="00000000" w:rsidDel="00000000" w:rsidP="00000000" w:rsidRDefault="00000000" w:rsidRPr="00000000" w14:paraId="000000F3">
      <w:pPr>
        <w:spacing w:after="60" w:line="259" w:lineRule="auto"/>
        <w:ind w:left="403" w:hanging="259"/>
        <w:rPr/>
      </w:pPr>
      <w:r>
        <w:rPr>
          <w:rtl w:val="0"/>
        </w:rPr>
        <w:t xml:space="preserve">• Main flow: 1. The AI PI writes the lab notebook with a summary, proposals, tentative decisions and reasons. 2. The AI PI proposes a next step from the fixed set: </w:t>
      </w:r>
      <w:r>
        <w:rPr>
          <w:rFonts w:ascii="Consolas" w:hAnsi="Consolas" w:cs="Consolas"/>
          <w:rtl w:val="0"/>
        </w:rPr>
        <w:t xml:space="preserve">collect_more_data</w:t>
      </w:r>
      <w:r>
        <w:rPr>
          <w:rtl w:val="0"/>
        </w:rPr>
        <w:t xml:space="preserve">, </w:t>
      </w:r>
      <w:r>
        <w:rPr>
          <w:rFonts w:ascii="Consolas" w:hAnsi="Consolas" w:cs="Consolas"/>
          <w:rtl w:val="0"/>
        </w:rPr>
        <w:t xml:space="preserve">explore_signal</w:t>
      </w:r>
      <w:r>
        <w:rPr>
          <w:rtl w:val="0"/>
        </w:rPr>
        <w:t xml:space="preserve">, </w:t>
      </w:r>
      <w:r>
        <w:rPr>
          <w:rFonts w:ascii="Consolas" w:hAnsi="Consolas" w:cs="Consolas"/>
          <w:rtl w:val="0"/>
        </w:rPr>
        <w:t xml:space="preserve">replicate</w:t>
      </w:r>
      <w:r>
        <w:rPr>
          <w:rtl w:val="0"/>
        </w:rPr>
        <w:t xml:space="preserve">, </w:t>
      </w:r>
      <w:r>
        <w:rPr>
          <w:rFonts w:ascii="Consolas" w:hAnsi="Consolas" w:cs="Consolas"/>
          <w:rtl w:val="0"/>
        </w:rPr>
        <w:t xml:space="preserve">write_paper</w:t>
      </w:r>
      <w:r>
        <w:rPr>
          <w:rtl w:val="0"/>
        </w:rPr>
        <w:t xml:space="preserve">, </w:t>
      </w:r>
      <w:r>
        <w:rPr>
          <w:rFonts w:ascii="Consolas" w:hAnsi="Consolas" w:cs="Consolas"/>
          <w:rtl w:val="0"/>
        </w:rPr>
        <w:t xml:space="preserve">revise_plan</w:t>
      </w:r>
      <w:r>
        <w:rPr>
          <w:rtl w:val="0"/>
        </w:rPr>
        <w:t xml:space="preserve">. 3. The user chooses one.</w:t>
      </w:r>
    </w:p>
    <w:p w:rsidR="00000000" w:rsidDel="00000000" w:rsidP="00000000" w:rsidRDefault="00000000" w:rsidRPr="00000000" w14:paraId="000000F3">
      <w:pPr>
        <w:spacing w:after="60" w:line="259" w:lineRule="auto"/>
        <w:ind w:left="403" w:hanging="259"/>
        <w:rPr/>
      </w:pPr>
      <w:r>
        <w:rPr>
          <w:rtl w:val="0"/>
        </w:rPr>
        <w:t xml:space="preserve">• Alternative and exception flows: the user chooses none; the run stays ended.</w:t>
      </w:r>
    </w:p>
    <w:p w:rsidR="00000000" w:rsidDel="00000000" w:rsidP="00000000" w:rsidRDefault="00000000" w:rsidRPr="00000000" w14:paraId="000000F3">
      <w:pPr>
        <w:spacing w:after="60" w:line="259" w:lineRule="auto"/>
        <w:ind w:left="403" w:hanging="259"/>
        <w:rPr/>
      </w:pPr>
      <w:r>
        <w:rPr>
          <w:rtl w:val="0"/>
        </w:rPr>
        <w:t xml:space="preserve">• Postconditions: the user's choice is recorded.</w:t>
      </w:r>
    </w:p>
    <w:p w:rsidR="00000000" w:rsidDel="00000000" w:rsidP="00000000" w:rsidRDefault="00000000" w:rsidRPr="00000000" w14:paraId="000000F3">
      <w:pPr>
        <w:spacing w:after="60" w:line="259" w:lineRule="auto"/>
        <w:ind w:left="403" w:hanging="259"/>
        <w:rPr/>
      </w:pPr>
      <w:r>
        <w:rPr>
          <w:rtl w:val="0"/>
        </w:rPr>
        <w:t xml:space="preserve">• Business rules: BR-15, BR-34.</w:t>
      </w:r>
    </w:p>
    <w:p w:rsidR="00000000" w:rsidDel="00000000" w:rsidP="00000000" w:rsidRDefault="00000000" w:rsidRPr="00000000" w14:paraId="000000F3">
      <w:pPr>
        <w:spacing w:after="60" w:line="259" w:lineRule="auto"/>
        <w:ind w:left="403" w:hanging="259"/>
        <w:rPr/>
      </w:pPr>
      <w:r>
        <w:rPr>
          <w:rtl w:val="0"/>
        </w:rPr>
        <w:t xml:space="preserve">• FR traced: FR-23, FR-35.</w:t>
      </w:r>
    </w:p>
    <w:p w:rsidR="00000000" w:rsidDel="00000000" w:rsidP="00000000" w:rsidRDefault="00000000" w:rsidRPr="00000000" w14:paraId="00000094">
      <w:pPr>
        <w:rPr/>
      </w:pPr>
      <w:r>
        <w:rPr>
          <w:b/>
          <w:rtl w:val="0"/>
        </w:rPr>
        <w:t xml:space="preserve">UC-15 Set preset and presence</w:t>
      </w:r>
    </w:p>
    <w:p w:rsidR="00000000" w:rsidDel="00000000" w:rsidP="00000000" w:rsidRDefault="00000000" w:rsidRPr="00000000" w14:paraId="000000F3">
      <w:pPr>
        <w:spacing w:after="60" w:line="259" w:lineRule="auto"/>
        <w:ind w:left="403" w:hanging="259"/>
        <w:rPr/>
      </w:pPr>
      <w:r>
        <w:rPr>
          <w:rtl w:val="0"/>
        </w:rPr>
        <w:t xml:space="preserve">• Goal: the user sets how much control each stage needs.</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a project exists.</w:t>
      </w:r>
    </w:p>
    <w:p w:rsidR="00000000" w:rsidDel="00000000" w:rsidP="00000000" w:rsidRDefault="00000000" w:rsidRPr="00000000" w14:paraId="000000F3">
      <w:pPr>
        <w:spacing w:after="60" w:line="259" w:lineRule="auto"/>
        <w:ind w:left="403" w:hanging="259"/>
        <w:rPr/>
      </w:pPr>
      <w:r>
        <w:rPr>
          <w:rtl w:val="0"/>
        </w:rPr>
        <w:t xml:space="preserve">• Trigger: the user opens the control settings of a stage.</w:t>
      </w:r>
    </w:p>
    <w:p w:rsidR="00000000" w:rsidDel="00000000" w:rsidP="00000000" w:rsidRDefault="00000000" w:rsidRPr="00000000" w14:paraId="000000F3">
      <w:pPr>
        <w:spacing w:after="60" w:line="259" w:lineRule="auto"/>
        <w:ind w:left="403" w:hanging="259"/>
        <w:rPr/>
      </w:pPr>
      <w:r>
        <w:rPr>
          <w:rtl w:val="0"/>
        </w:rPr>
        <w:t xml:space="preserve">• Main flow: 1. The user selects a preset for a stage: </w:t>
      </w:r>
      <w:r>
        <w:rPr>
          <w:rFonts w:ascii="Consolas" w:hAnsi="Consolas" w:cs="Consolas"/>
          <w:rtl w:val="0"/>
        </w:rPr>
        <w:t xml:space="preserve">co_work</w:t>
      </w:r>
      <w:r>
        <w:rPr>
          <w:rtl w:val="0"/>
        </w:rPr>
        <w:t xml:space="preserve">, </w:t>
      </w:r>
      <w:r>
        <w:rPr>
          <w:rFonts w:ascii="Consolas" w:hAnsi="Consolas" w:cs="Consolas"/>
          <w:rtl w:val="0"/>
        </w:rPr>
        <w:t xml:space="preserve">milestones</w:t>
      </w:r>
      <w:r>
        <w:rPr>
          <w:rtl w:val="0"/>
        </w:rPr>
        <w:t xml:space="preserve"> (default) or </w:t>
      </w:r>
      <w:r>
        <w:rPr>
          <w:rFonts w:ascii="Consolas" w:hAnsi="Consolas" w:cs="Consolas"/>
          <w:rtl w:val="0"/>
        </w:rPr>
        <w:t xml:space="preserve">autopilot</w:t>
      </w:r>
      <w:r>
        <w:rPr>
          <w:rtl w:val="0"/>
        </w:rPr>
        <w:t xml:space="preserve">. 2. The system applies it to future actions and re-evaluates waiting items. Past decisions are not recomputed. 3. The user sets presence to </w:t>
      </w:r>
      <w:r>
        <w:rPr>
          <w:rFonts w:ascii="Consolas" w:hAnsi="Consolas" w:cs="Consolas"/>
          <w:rtl w:val="0"/>
        </w:rPr>
        <w:t xml:space="preserve">present</w:t>
      </w:r>
      <w:r>
        <w:rPr>
          <w:rtl w:val="0"/>
        </w:rPr>
        <w:t xml:space="preserve"> or </w:t>
      </w:r>
      <w:r>
        <w:rPr>
          <w:rFonts w:ascii="Consolas" w:hAnsi="Consolas" w:cs="Consolas"/>
          <w:rtl w:val="0"/>
        </w:rPr>
        <w:t xml:space="preserve">away</w:t>
      </w:r>
      <w:r>
        <w:rPr>
          <w:rtl w:val="0"/>
        </w:rPr>
        <w:t xml:space="preserve">. 4. The system gives each action one action group and one level and refuses an override below the floor. 5. The system sets the level of each of the eight action groups by the preset (FR-147 to FR-149) and by the floor (FR-150).</w:t>
      </w:r>
    </w:p>
    <w:p w:rsidR="00000000" w:rsidDel="00000000" w:rsidP="00000000" w:rsidRDefault="00000000" w:rsidRPr="00000000" w14:paraId="000000F3">
      <w:pPr>
        <w:spacing w:after="60" w:line="259" w:lineRule="auto"/>
        <w:ind w:left="403" w:hanging="259"/>
        <w:rPr/>
      </w:pPr>
      <w:r>
        <w:rPr>
          <w:rtl w:val="0"/>
        </w:rPr>
        <w:t xml:space="preserve">• Alternative and exception flows: an override goes below the floor; the system rejects it and shows the floor.</w:t>
      </w:r>
    </w:p>
    <w:p w:rsidR="00000000" w:rsidDel="00000000" w:rsidP="00000000" w:rsidRDefault="00000000" w:rsidRPr="00000000" w14:paraId="000000F3">
      <w:pPr>
        <w:spacing w:after="60" w:line="259" w:lineRule="auto"/>
        <w:ind w:left="403" w:hanging="259"/>
        <w:rPr/>
      </w:pPr>
      <w:r>
        <w:rPr>
          <w:rtl w:val="0"/>
        </w:rPr>
        <w:t xml:space="preserve">• Postconditions: the preset and presence change only how items wait.</w:t>
      </w:r>
    </w:p>
    <w:p w:rsidR="00000000" w:rsidDel="00000000" w:rsidP="00000000" w:rsidRDefault="00000000" w:rsidRPr="00000000" w14:paraId="000000F3">
      <w:pPr>
        <w:spacing w:after="60" w:line="259" w:lineRule="auto"/>
        <w:ind w:left="403" w:hanging="259"/>
        <w:rPr/>
      </w:pPr>
      <w:r>
        <w:rPr>
          <w:rtl w:val="0"/>
        </w:rPr>
        <w:t xml:space="preserve">• Business rules: BR-24, BR-25, BR-26, BR-27, BR-33, BR-49, BR-61.</w:t>
      </w:r>
    </w:p>
    <w:p w:rsidR="00000000" w:rsidDel="00000000" w:rsidP="00000000" w:rsidRDefault="00000000" w:rsidRPr="00000000" w14:paraId="000000F3">
      <w:pPr>
        <w:spacing w:after="60" w:line="259" w:lineRule="auto"/>
        <w:ind w:left="403" w:hanging="259"/>
        <w:rPr/>
      </w:pPr>
      <w:r>
        <w:rPr>
          <w:rtl w:val="0"/>
        </w:rPr>
        <w:t xml:space="preserve">• FR traced: FR-25, FR-26, FR-147 to FR-150, FR-170 to FR-172.</w:t>
      </w:r>
    </w:p>
    <w:p w:rsidR="00000000" w:rsidDel="00000000" w:rsidP="00000000" w:rsidRDefault="00000000" w:rsidRPr="00000000" w14:paraId="00000094">
      <w:pPr>
        <w:rPr/>
      </w:pPr>
      <w:r>
        <w:rPr>
          <w:b/>
          <w:rtl w:val="0"/>
        </w:rPr>
        <w:t xml:space="preserve">UC-16 Answer a decision inbox item</w:t>
      </w:r>
    </w:p>
    <w:p w:rsidR="00000000" w:rsidDel="00000000" w:rsidP="00000000" w:rsidRDefault="00000000" w:rsidRPr="00000000" w14:paraId="000000F3">
      <w:pPr>
        <w:spacing w:after="60" w:line="259" w:lineRule="auto"/>
        <w:ind w:left="403" w:hanging="259"/>
        <w:rPr/>
      </w:pPr>
      <w:r>
        <w:rPr>
          <w:rtl w:val="0"/>
        </w:rPr>
        <w:t xml:space="preserve">• Goal: the user decides items that need a human.</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an item exists in the decision inbox.</w:t>
      </w:r>
    </w:p>
    <w:p w:rsidR="00000000" w:rsidDel="00000000" w:rsidP="00000000" w:rsidRDefault="00000000" w:rsidRPr="00000000" w14:paraId="000000F3">
      <w:pPr>
        <w:spacing w:after="60" w:line="259" w:lineRule="auto"/>
        <w:ind w:left="403" w:hanging="259"/>
        <w:rPr/>
      </w:pPr>
      <w:r>
        <w:rPr>
          <w:rtl w:val="0"/>
        </w:rPr>
        <w:t xml:space="preserve">• Trigger: an agent raises a </w:t>
      </w:r>
      <w:r>
        <w:rPr>
          <w:rFonts w:ascii="Consolas" w:hAnsi="Consolas" w:cs="Consolas"/>
          <w:rtl w:val="0"/>
        </w:rPr>
        <w:t xml:space="preserve">must_ask</w:t>
      </w:r>
      <w:r>
        <w:rPr>
          <w:rtl w:val="0"/>
        </w:rPr>
        <w:t xml:space="preserve"> action, or the user opens the inbox.</w:t>
      </w:r>
    </w:p>
    <w:p w:rsidR="00000000" w:rsidDel="00000000" w:rsidP="00000000" w:rsidRDefault="00000000" w:rsidRPr="00000000" w14:paraId="000000F3">
      <w:pPr>
        <w:spacing w:after="60" w:line="259" w:lineRule="auto"/>
        <w:ind w:left="403" w:hanging="259"/>
        <w:rPr/>
      </w:pPr>
      <w:r>
        <w:rPr>
          <w:rtl w:val="0"/>
        </w:rPr>
        <w:t xml:space="preserve">• Main flow: 1. The system collects items of all stages in one decision inbox. The eight kinds are question, review batch, tentative decision, deviation, candidate, needs-you, release review and spending. 2. If the user is </w:t>
      </w:r>
      <w:r>
        <w:rPr>
          <w:rFonts w:ascii="Consolas" w:hAnsi="Consolas" w:cs="Consolas"/>
          <w:rtl w:val="0"/>
        </w:rPr>
        <w:t xml:space="preserve">present</w:t>
      </w:r>
      <w:r>
        <w:rPr>
          <w:rtl w:val="0"/>
        </w:rPr>
        <w:t xml:space="preserve">, the system asks at once with options, a recommended option and a reason (MSG-24). If the user is </w:t>
      </w:r>
      <w:r>
        <w:rPr>
          <w:rFonts w:ascii="Consolas" w:hAnsi="Consolas" w:cs="Consolas"/>
          <w:rtl w:val="0"/>
        </w:rPr>
        <w:t xml:space="preserve">away</w:t>
      </w:r>
      <w:r>
        <w:rPr>
          <w:rtl w:val="0"/>
        </w:rPr>
        <w:t xml:space="preserve">, the item waits and the agent continues work that does not depend on it. 3. The user answers. 4. The system records the decision with action type, level, policy version, decider and presence, and computes the overturn rate per action type. The system may propose a higher level and never raises it. 5. If the agent used an assumption, the system records it with the alternatives and the reason.</w:t>
      </w:r>
    </w:p>
    <w:p w:rsidR="00000000" w:rsidDel="00000000" w:rsidP="00000000" w:rsidRDefault="00000000" w:rsidRPr="00000000" w14:paraId="000000F3">
      <w:pPr>
        <w:spacing w:after="60" w:line="259" w:lineRule="auto"/>
        <w:ind w:left="403" w:hanging="259"/>
        <w:rPr/>
      </w:pPr>
      <w:r>
        <w:rPr>
          <w:rtl w:val="0"/>
        </w:rPr>
        <w:t xml:space="preserve">• Alternative and exception flows: a pinned item stays </w:t>
      </w:r>
      <w:r>
        <w:rPr>
          <w:rFonts w:ascii="Consolas" w:hAnsi="Consolas" w:cs="Consolas"/>
          <w:rtl w:val="0"/>
        </w:rPr>
        <w:t xml:space="preserve">must_ask</w:t>
      </w:r>
      <w:r>
        <w:rPr>
          <w:rtl w:val="0"/>
        </w:rPr>
        <w:t xml:space="preserve"> at every preset: define the outcome and estimand, confirm the unit of observation and data structure, choose hypotheses (two or more) and the primary, join public data into private data, lock the plan, deviate from the locked algorithm, use a validation source, export out of the project (MSG-23, MSG-37, MSG-39). At </w:t>
      </w:r>
      <w:r>
        <w:rPr>
          <w:rFonts w:ascii="Consolas" w:hAnsi="Consolas" w:cs="Consolas"/>
          <w:rtl w:val="0"/>
        </w:rPr>
        <w:t xml:space="preserve">milestones</w:t>
      </w:r>
      <w:r>
        <w:rPr>
          <w:rtl w:val="0"/>
        </w:rPr>
        <w:t xml:space="preserve">, the level of fitness acceptance follows the code verdict: </w:t>
      </w:r>
      <w:r>
        <w:rPr>
          <w:rFonts w:ascii="Consolas" w:hAnsi="Consolas" w:cs="Consolas"/>
          <w:rtl w:val="0"/>
        </w:rPr>
        <w:t xml:space="preserve">fit</w:t>
      </w:r>
      <w:r>
        <w:rPr>
          <w:rtl w:val="0"/>
        </w:rPr>
        <w:t xml:space="preserve"> is </w:t>
      </w:r>
      <w:r>
        <w:rPr>
          <w:rFonts w:ascii="Consolas" w:hAnsi="Consolas" w:cs="Consolas"/>
          <w:rtl w:val="0"/>
        </w:rPr>
        <w:t xml:space="preserve">auto</w:t>
      </w:r>
      <w:r>
        <w:rPr>
          <w:rtl w:val="0"/>
        </w:rPr>
        <w:t xml:space="preserve">, </w:t>
      </w:r>
      <w:r>
        <w:rPr>
          <w:rFonts w:ascii="Consolas" w:hAnsi="Consolas" w:cs="Consolas"/>
          <w:rtl w:val="0"/>
        </w:rPr>
        <w:t xml:space="preserve">fit_with_limits</w:t>
      </w:r>
      <w:r>
        <w:rPr>
          <w:rtl w:val="0"/>
        </w:rPr>
        <w:t xml:space="preserve"> is </w:t>
      </w:r>
      <w:r>
        <w:rPr>
          <w:rFonts w:ascii="Consolas" w:hAnsi="Consolas" w:cs="Consolas"/>
          <w:rtl w:val="0"/>
        </w:rPr>
        <w:t xml:space="preserve">do_then_review</w:t>
      </w:r>
      <w:r>
        <w:rPr>
          <w:rtl w:val="0"/>
        </w:rPr>
        <w:t xml:space="preserve">, </w:t>
      </w:r>
      <w:r>
        <w:rPr>
          <w:rFonts w:ascii="Consolas" w:hAnsi="Consolas" w:cs="Consolas"/>
          <w:rtl w:val="0"/>
        </w:rPr>
        <w:t xml:space="preserve">not_fit</w:t>
      </w:r>
      <w:r>
        <w:rPr>
          <w:rtl w:val="0"/>
        </w:rPr>
        <w:t xml:space="preserve"> is </w:t>
      </w:r>
      <w:r>
        <w:rPr>
          <w:rFonts w:ascii="Consolas" w:hAnsi="Consolas" w:cs="Consolas"/>
          <w:rtl w:val="0"/>
        </w:rPr>
        <w:t xml:space="preserve">must_ask</w:t>
      </w:r>
      <w:r>
        <w:rPr>
          <w:rtl w:val="0"/>
        </w:rPr>
        <w:t xml:space="preserve">. Every pinned item has a wait deadline, a project setting (SR-08). A pinned item that waits keeps the run in </w:t>
      </w:r>
      <w:r>
        <w:rPr>
          <w:rFonts w:ascii="Consolas" w:hAnsi="Consolas" w:cs="Consolas"/>
          <w:rtl w:val="0"/>
        </w:rPr>
        <w:t xml:space="preserve">waiting(decision)</w:t>
      </w:r>
      <w:r>
        <w:rPr>
          <w:rtl w:val="0"/>
        </w:rPr>
        <w:t xml:space="preserve"> until the deadline; the run does not end before it. The system sends a reminder before the deadline to the Researcher who created the run and to the Project Manager (MSG-59). If nobody answers, the item closes unanswered, the run ends </w:t>
      </w:r>
      <w:r>
        <w:rPr>
          <w:rFonts w:ascii="Consolas" w:hAnsi="Consolas" w:cs="Consolas"/>
          <w:rtl w:val="0"/>
        </w:rPr>
        <w:t xml:space="preserve">ended(with_gaps)</w:t>
      </w:r>
      <w:r>
        <w:rPr>
          <w:rtl w:val="0"/>
        </w:rPr>
        <w:t xml:space="preserve"> and the gap is listed (MSG-60). Nobody decides the item in place of the user: not the AI PI and not a default value. User actions go through the same tools, guards and checks as agent actions. The system sends external notices only for a blocking pinned item and for a </w:t>
      </w:r>
      <w:r>
        <w:rPr>
          <w:rFonts w:ascii="Consolas" w:hAnsi="Consolas" w:cs="Consolas"/>
          <w:rtl w:val="0"/>
        </w:rPr>
        <w:t xml:space="preserve">spending</w:t>
      </w:r>
      <w:r>
        <w:rPr>
          <w:rtl w:val="0"/>
        </w:rPr>
        <w:t xml:space="preserve"> item.</w:t>
      </w:r>
    </w:p>
    <w:p w:rsidR="00000000" w:rsidDel="00000000" w:rsidP="00000000" w:rsidRDefault="00000000" w:rsidRPr="00000000" w14:paraId="000000F3">
      <w:pPr>
        <w:spacing w:after="60" w:line="259" w:lineRule="auto"/>
        <w:ind w:left="403" w:hanging="259"/>
        <w:rPr/>
      </w:pPr>
      <w:r>
        <w:rPr>
          <w:rtl w:val="0"/>
        </w:rPr>
        <w:t xml:space="preserve">• Postconditions: the decision log has an entry. The run returns to </w:t>
      </w:r>
      <w:r>
        <w:rPr>
          <w:rFonts w:ascii="Consolas" w:hAnsi="Consolas" w:cs="Consolas"/>
          <w:rtl w:val="0"/>
        </w:rPr>
        <w:t xml:space="preserve">running</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Business rules: BR-26, BR-27, BR-28, BR-29, BR-32, BR-33, BR-75, BR-104.</w:t>
      </w:r>
    </w:p>
    <w:p w:rsidR="00000000" w:rsidDel="00000000" w:rsidP="00000000" w:rsidRDefault="00000000" w:rsidRPr="00000000" w14:paraId="000000F3">
      <w:pPr>
        <w:spacing w:after="60" w:line="259" w:lineRule="auto"/>
        <w:ind w:left="403" w:hanging="259"/>
        <w:rPr/>
      </w:pPr>
      <w:r>
        <w:rPr>
          <w:rtl w:val="0"/>
        </w:rPr>
        <w:t xml:space="preserve">• FR traced: FR-27 to FR-30, FR-33, FR-34, FR-36, FR-173 to FR-176, FR-179, FR-180, FR-263.</w:t>
      </w:r>
    </w:p>
    <w:p w:rsidR="00000000" w:rsidDel="00000000" w:rsidP="00000000" w:rsidRDefault="00000000" w:rsidRPr="00000000" w14:paraId="00000094">
      <w:pPr>
        <w:rPr/>
      </w:pPr>
      <w:r>
        <w:rPr>
          <w:b/>
          <w:rtl w:val="0"/>
        </w:rPr>
        <w:t xml:space="preserve">UC-17 Confirm or overturn a tentative decision</w:t>
      </w:r>
    </w:p>
    <w:p w:rsidR="00000000" w:rsidDel="00000000" w:rsidP="00000000" w:rsidRDefault="00000000" w:rsidRPr="00000000" w14:paraId="000000F3">
      <w:pPr>
        <w:spacing w:after="60" w:line="259" w:lineRule="auto"/>
        <w:ind w:left="403" w:hanging="259"/>
        <w:rPr/>
      </w:pPr>
      <w:r>
        <w:rPr>
          <w:rtl w:val="0"/>
        </w:rPr>
        <w:t xml:space="preserve">• Goal: the user checks what the AI PI decided while the user was away.</w:t>
      </w:r>
    </w:p>
    <w:p w:rsidR="00000000" w:rsidDel="00000000" w:rsidP="00000000" w:rsidRDefault="00000000" w:rsidRPr="00000000" w14:paraId="000000F3">
      <w:pPr>
        <w:spacing w:after="60" w:line="259" w:lineRule="auto"/>
        <w:ind w:left="403" w:hanging="259"/>
        <w:rPr/>
      </w:pPr>
      <w:r>
        <w:rPr>
          <w:rtl w:val="0"/>
        </w:rPr>
        <w:t xml:space="preserve">• Actors: Researcher; AI PI.</w:t>
      </w:r>
    </w:p>
    <w:p w:rsidR="00000000" w:rsidDel="00000000" w:rsidP="00000000" w:rsidRDefault="00000000" w:rsidRPr="00000000" w14:paraId="000000F3">
      <w:pPr>
        <w:spacing w:after="60" w:line="259" w:lineRule="auto"/>
        <w:ind w:left="403" w:hanging="259"/>
        <w:rPr/>
      </w:pPr>
      <w:r>
        <w:rPr>
          <w:rtl w:val="0"/>
        </w:rPr>
        <w:t xml:space="preserve">• Preconditions: the preset is </w:t>
      </w:r>
      <w:r>
        <w:rPr>
          <w:rFonts w:ascii="Consolas" w:hAnsi="Consolas" w:cs="Consolas"/>
          <w:rtl w:val="0"/>
        </w:rPr>
        <w:t xml:space="preserve">autopilot</w:t>
      </w:r>
      <w:r>
        <w:rPr>
          <w:rtl w:val="0"/>
        </w:rPr>
        <w:t xml:space="preserve"> and the user was </w:t>
      </w:r>
      <w:r>
        <w:rPr>
          <w:rFonts w:ascii="Consolas" w:hAnsi="Consolas" w:cs="Consolas"/>
          <w:rtl w:val="0"/>
        </w:rPr>
        <w:t xml:space="preserve">away</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Trigger: the user returns and opens the inbox.</w:t>
      </w:r>
    </w:p>
    <w:p w:rsidR="00000000" w:rsidDel="00000000" w:rsidP="00000000" w:rsidRDefault="00000000" w:rsidRPr="00000000" w14:paraId="000000F3">
      <w:pPr>
        <w:spacing w:after="60" w:line="259" w:lineRule="auto"/>
        <w:ind w:left="403" w:hanging="259"/>
        <w:rPr/>
      </w:pPr>
      <w:r>
        <w:rPr>
          <w:rtl w:val="0"/>
        </w:rPr>
        <w:t xml:space="preserve">• Main flow: 1. While the user is away, the AI PI decides unpinned items tentatively. Each decision is a tentative decision. 2. The AI PI never ends the run and never decides a pinned item. When only pinned items wait, the stage ends at </w:t>
      </w:r>
      <w:r>
        <w:rPr>
          <w:rFonts w:ascii="Consolas" w:hAnsi="Consolas" w:cs="Consolas"/>
          <w:rtl w:val="0"/>
        </w:rPr>
        <w:t xml:space="preserve">ready_to_&lt;action&gt;</w:t>
      </w:r>
      <w:r>
        <w:rPr>
          <w:rtl w:val="0"/>
        </w:rPr>
        <w:t xml:space="preserve"> and the run stays in </w:t>
      </w:r>
      <w:r>
        <w:rPr>
          <w:rFonts w:ascii="Consolas" w:hAnsi="Consolas" w:cs="Consolas"/>
          <w:rtl w:val="0"/>
        </w:rPr>
        <w:t xml:space="preserve">waiting(decision)</w:t>
      </w:r>
      <w:r>
        <w:rPr>
          <w:rtl w:val="0"/>
        </w:rPr>
        <w:t xml:space="preserve"> until the wait deadline of the item; the AI PI and a default value never decide it, also after the deadline (UC-16). 3. The user returns and sees every tentative decision (MSG-42). 4. The user confirms or overturns each one. 5. On an overturn, the system undoes the dependent work, marks the affected objects stale (MSG-43) and records the overturn. The system may propose a higher level from the overturn rate. The user decides.</w:t>
      </w:r>
    </w:p>
    <w:p w:rsidR="00000000" w:rsidDel="00000000" w:rsidP="00000000" w:rsidRDefault="00000000" w:rsidRPr="00000000" w14:paraId="000000F3">
      <w:pPr>
        <w:spacing w:after="60" w:line="259" w:lineRule="auto"/>
        <w:ind w:left="403" w:hanging="259"/>
        <w:rPr/>
      </w:pPr>
      <w:r>
        <w:rPr>
          <w:rtl w:val="0"/>
        </w:rPr>
        <w:t xml:space="preserve">• Alternative and exception flows: the AI PI would decide a pinned item; the system blocks it (MSG-44).</w:t>
      </w:r>
    </w:p>
    <w:p w:rsidR="00000000" w:rsidDel="00000000" w:rsidP="00000000" w:rsidRDefault="00000000" w:rsidRPr="00000000" w14:paraId="000000F3">
      <w:pPr>
        <w:spacing w:after="60" w:line="259" w:lineRule="auto"/>
        <w:ind w:left="403" w:hanging="259"/>
        <w:rPr/>
      </w:pPr>
      <w:r>
        <w:rPr>
          <w:rtl w:val="0"/>
        </w:rPr>
        <w:t xml:space="preserve">• Postconditions: the decision log shows confirmed and overturned decisions.</w:t>
      </w:r>
    </w:p>
    <w:p w:rsidR="00000000" w:rsidDel="00000000" w:rsidP="00000000" w:rsidRDefault="00000000" w:rsidRPr="00000000" w14:paraId="000000F3">
      <w:pPr>
        <w:spacing w:after="60" w:line="259" w:lineRule="auto"/>
        <w:ind w:left="403" w:hanging="259"/>
        <w:rPr/>
      </w:pPr>
      <w:r>
        <w:rPr>
          <w:rtl w:val="0"/>
        </w:rPr>
        <w:t xml:space="preserve">• Business rules: BR-29, BR-30, BR-31, BR-104.</w:t>
      </w:r>
    </w:p>
    <w:p w:rsidR="00000000" w:rsidDel="00000000" w:rsidP="00000000" w:rsidRDefault="00000000" w:rsidRPr="00000000" w14:paraId="000000F3">
      <w:pPr>
        <w:spacing w:after="60" w:line="259" w:lineRule="auto"/>
        <w:ind w:left="403" w:hanging="259"/>
        <w:rPr/>
      </w:pPr>
      <w:r>
        <w:rPr>
          <w:rtl w:val="0"/>
        </w:rPr>
        <w:t xml:space="preserve">• FR traced: FR-31, FR-32, FR-177, FR-178, FR-266.</w:t>
      </w:r>
    </w:p>
    <w:p w:rsidR="00000000" w:rsidDel="00000000" w:rsidP="00000000" w:rsidRDefault="00000000" w:rsidRPr="00000000" w14:paraId="00000094">
      <w:pPr>
        <w:rPr/>
      </w:pPr>
      <w:r>
        <w:rPr>
          <w:b/>
          <w:rtl w:val="0"/>
        </w:rPr>
        <w:t xml:space="preserve">UC-18 Run the dataset stage</w:t>
      </w:r>
    </w:p>
    <w:p w:rsidR="00000000" w:rsidDel="00000000" w:rsidP="00000000" w:rsidRDefault="00000000" w:rsidRPr="00000000" w14:paraId="000000F3">
      <w:pPr>
        <w:spacing w:after="60" w:line="259" w:lineRule="auto"/>
        <w:ind w:left="403" w:hanging="259"/>
        <w:rPr/>
      </w:pPr>
      <w:r>
        <w:rPr>
          <w:rtl w:val="0"/>
        </w:rPr>
        <w:t xml:space="preserve">• Goal: the stage turns data into a DatasetSnapshot.</w:t>
      </w:r>
    </w:p>
    <w:p w:rsidR="00000000" w:rsidDel="00000000" w:rsidP="00000000" w:rsidRDefault="00000000" w:rsidRPr="00000000" w14:paraId="000000F3">
      <w:pPr>
        <w:spacing w:after="60" w:line="259" w:lineRule="auto"/>
        <w:ind w:left="403" w:hanging="259"/>
        <w:rPr/>
      </w:pPr>
      <w:r>
        <w:rPr>
          <w:rtl w:val="0"/>
        </w:rPr>
        <w:t xml:space="preserve">• Actors: Researcher; Persona (dataset).</w:t>
      </w:r>
    </w:p>
    <w:p w:rsidR="00000000" w:rsidDel="00000000" w:rsidP="00000000" w:rsidRDefault="00000000" w:rsidRPr="00000000" w14:paraId="000000F3">
      <w:pPr>
        <w:spacing w:after="60" w:line="259" w:lineRule="auto"/>
        <w:ind w:left="403" w:hanging="259"/>
        <w:rPr/>
      </w:pPr>
      <w:r>
        <w:rPr>
          <w:rtl w:val="0"/>
        </w:rPr>
        <w:t xml:space="preserve">• Preconditions: a run exists.</w:t>
      </w:r>
    </w:p>
    <w:p w:rsidR="00000000" w:rsidDel="00000000" w:rsidP="00000000" w:rsidRDefault="00000000" w:rsidRPr="00000000" w14:paraId="000000F3">
      <w:pPr>
        <w:spacing w:after="60" w:line="259" w:lineRule="auto"/>
        <w:ind w:left="403" w:hanging="259"/>
        <w:rPr/>
      </w:pPr>
      <w:r>
        <w:rPr>
          <w:rtl w:val="0"/>
        </w:rPr>
        <w:t xml:space="preserve">• Trigger: the run starts.</w:t>
      </w:r>
    </w:p>
    <w:p w:rsidR="00000000" w:rsidDel="00000000" w:rsidP="00000000" w:rsidRDefault="00000000" w:rsidRPr="00000000" w14:paraId="000000F3">
      <w:pPr>
        <w:spacing w:after="60" w:line="259" w:lineRule="auto"/>
        <w:ind w:left="403" w:hanging="259"/>
        <w:rPr/>
      </w:pPr>
      <w:r>
        <w:rPr>
          <w:rtl w:val="0"/>
        </w:rPr>
        <w:t xml:space="preserve">• Main flow: 1. If the research case has no dataset, the stage searches the project, searches public datasets (role </w:t>
      </w:r>
      <w:r>
        <w:rPr>
          <w:rFonts w:ascii="Consolas" w:hAnsi="Consolas" w:cs="Consolas"/>
          <w:rtl w:val="0"/>
        </w:rPr>
        <w:t xml:space="preserve">enrichment</w:t>
      </w:r>
      <w:r>
        <w:rPr>
          <w:rtl w:val="0"/>
        </w:rPr>
        <w:t xml:space="preserve"> or </w:t>
      </w:r>
      <w:r>
        <w:rPr>
          <w:rFonts w:ascii="Consolas" w:hAnsi="Consolas" w:cs="Consolas"/>
          <w:rtl w:val="0"/>
        </w:rPr>
        <w:t xml:space="preserve">validation</w:t>
      </w:r>
      <w:r>
        <w:rPr>
          <w:rtl w:val="0"/>
        </w:rPr>
        <w:t xml:space="preserve">), or asks the user through the inbox. Joining public data into private data stays a pinned action. 2. The stage identifies the unit of observation and the data structure. 3. The Researcher confirms them (MSG-23). 4. The stage creates the split by power: </w:t>
      </w:r>
      <w:r>
        <w:rPr>
          <w:rFonts w:ascii="Consolas" w:hAnsi="Consolas" w:cs="Consolas"/>
          <w:rtl w:val="0"/>
        </w:rPr>
        <w:t xml:space="preserve">three_way</w:t>
      </w:r>
      <w:r>
        <w:rPr>
          <w:rtl w:val="0"/>
        </w:rPr>
        <w:t xml:space="preserve"> if the sample size gives power of at least 0.8 and a reserve remains, </w:t>
      </w:r>
      <w:r>
        <w:rPr>
          <w:rFonts w:ascii="Consolas" w:hAnsi="Consolas" w:cs="Consolas"/>
          <w:rtl w:val="0"/>
        </w:rPr>
        <w:t xml:space="preserve">two_way</w:t>
      </w:r>
      <w:r>
        <w:rPr>
          <w:rtl w:val="0"/>
        </w:rPr>
        <w:t xml:space="preserve"> otherwise, </w:t>
      </w:r>
      <w:r>
        <w:rPr>
          <w:rFonts w:ascii="Consolas" w:hAnsi="Consolas" w:cs="Consolas"/>
          <w:rtl w:val="0"/>
        </w:rPr>
        <w:t xml:space="preserve">none</w:t>
      </w:r>
      <w:r>
        <w:rPr>
          <w:rtl w:val="0"/>
        </w:rPr>
        <w:t xml:space="preserve"> below the minimum sample size with a limitation. Rows of one group stay in one part. Time-ordered data splits by time. Independent and identically distributed (IID) data with a classification task family may use a repeated stratified split, only within the exploration part; the confirmation part is used once. 5. The stage reports covariate shift, label shift and concept drift apart. 6. The dictionary records when each variable is available and flags post-outcome variables. The stage checks duplicate rows across parts. 7. The prefilter flags data signals from marginal distributions only and suggests research patterns. 8. Code concludes fitness. 9. The stage creates the DatasetSnapshot. The review loop runs (UC-27).</w:t>
      </w:r>
    </w:p>
    <w:p w:rsidR="00000000" w:rsidDel="00000000" w:rsidP="00000000" w:rsidRDefault="00000000" w:rsidRPr="00000000" w14:paraId="000000F3">
      <w:pPr>
        <w:spacing w:after="60" w:line="259" w:lineRule="auto"/>
        <w:ind w:left="403" w:hanging="259"/>
        <w:rPr/>
      </w:pPr>
      <w:r>
        <w:rPr>
          <w:rtl w:val="0"/>
        </w:rPr>
        <w:t xml:space="preserve">• Alternative and exception flows: no usable dataset exists (an inbox question). The Researcher has not confirmed the structure; the system does not create the split. Cleaning that needs the outcome moves to the AnalysisPlan.</w:t>
      </w:r>
    </w:p>
    <w:p w:rsidR="00000000" w:rsidDel="00000000" w:rsidP="00000000" w:rsidRDefault="00000000" w:rsidRPr="00000000" w14:paraId="000000F3">
      <w:pPr>
        <w:spacing w:after="60" w:line="259" w:lineRule="auto"/>
        <w:ind w:left="403" w:hanging="259"/>
        <w:rPr/>
      </w:pPr>
      <w:r>
        <w:rPr>
          <w:rtl w:val="0"/>
        </w:rPr>
        <w:t xml:space="preserve">• Postconditions: a DatasetSnapshot with source, table model, five-dimension quality profile, dictionary, cleaning recipe, question map, split, source roles and fitness.</w:t>
      </w:r>
    </w:p>
    <w:p w:rsidR="00000000" w:rsidDel="00000000" w:rsidP="00000000" w:rsidRDefault="00000000" w:rsidRPr="00000000" w14:paraId="000000F3">
      <w:pPr>
        <w:spacing w:after="60" w:line="259" w:lineRule="auto"/>
        <w:ind w:left="403" w:hanging="259"/>
        <w:rPr/>
      </w:pPr>
      <w:r>
        <w:rPr>
          <w:rtl w:val="0"/>
        </w:rPr>
        <w:t xml:space="preserve">• Business rules: BR-08, BR-26, BR-41, BR-43, BR-44, BR-76, BR-84, BR-85, BR-86, BR-88, BR-89.</w:t>
      </w:r>
    </w:p>
    <w:p w:rsidR="00000000" w:rsidDel="00000000" w:rsidP="00000000" w:rsidRDefault="00000000" w:rsidRPr="00000000" w14:paraId="000000F3">
      <w:pPr>
        <w:spacing w:after="60" w:line="259" w:lineRule="auto"/>
        <w:ind w:left="403" w:hanging="259"/>
        <w:rPr/>
      </w:pPr>
      <w:r>
        <w:rPr>
          <w:rtl w:val="0"/>
        </w:rPr>
        <w:t xml:space="preserve">• FR traced: FR-15, FR-37 to FR-42, FR-113 to FR-118, FR-159, FR-181 to FR-185.</w:t>
      </w:r>
    </w:p>
    <w:p w:rsidR="00000000" w:rsidDel="00000000" w:rsidP="00000000" w:rsidRDefault="00000000" w:rsidRPr="00000000" w14:paraId="00000094">
      <w:pPr>
        <w:rPr/>
      </w:pPr>
      <w:r>
        <w:rPr>
          <w:b/>
          <w:rtl w:val="0"/>
        </w:rPr>
        <w:t xml:space="preserve">UC-19 Run the hypothesis stage</w:t>
      </w:r>
    </w:p>
    <w:p w:rsidR="00000000" w:rsidDel="00000000" w:rsidP="00000000" w:rsidRDefault="00000000" w:rsidRPr="00000000" w14:paraId="000000F3">
      <w:pPr>
        <w:spacing w:after="60" w:line="259" w:lineRule="auto"/>
        <w:ind w:left="403" w:hanging="259"/>
        <w:rPr/>
      </w:pPr>
      <w:r>
        <w:rPr>
          <w:rtl w:val="0"/>
        </w:rPr>
        <w:t xml:space="preserve">• Goal: the stage reviews the literature and creates a HypothesisSet with evidence.</w:t>
      </w:r>
    </w:p>
    <w:p w:rsidR="00000000" w:rsidDel="00000000" w:rsidP="00000000" w:rsidRDefault="00000000" w:rsidRPr="00000000" w14:paraId="000000F3">
      <w:pPr>
        <w:spacing w:after="60" w:line="259" w:lineRule="auto"/>
        <w:ind w:left="403" w:hanging="259"/>
        <w:rPr/>
      </w:pPr>
      <w:r>
        <w:rPr>
          <w:rtl w:val="0"/>
        </w:rPr>
        <w:t xml:space="preserve">• Actors: Researcher; Persona (hypothesis).</w:t>
      </w:r>
    </w:p>
    <w:p w:rsidR="00000000" w:rsidDel="00000000" w:rsidP="00000000" w:rsidRDefault="00000000" w:rsidRPr="00000000" w14:paraId="000000F3">
      <w:pPr>
        <w:spacing w:after="60" w:line="259" w:lineRule="auto"/>
        <w:ind w:left="403" w:hanging="259"/>
        <w:rPr/>
      </w:pPr>
      <w:r>
        <w:rPr>
          <w:rtl w:val="0"/>
        </w:rPr>
        <w:t xml:space="preserve">• Preconditions: an accepted DatasetSnapshot.</w:t>
      </w:r>
    </w:p>
    <w:p w:rsidR="00000000" w:rsidDel="00000000" w:rsidP="00000000" w:rsidRDefault="00000000" w:rsidRPr="00000000" w14:paraId="000000F3">
      <w:pPr>
        <w:spacing w:after="60" w:line="259" w:lineRule="auto"/>
        <w:ind w:left="403" w:hanging="259"/>
        <w:rPr/>
      </w:pPr>
      <w:r>
        <w:rPr>
          <w:rtl w:val="0"/>
        </w:rPr>
        <w:t xml:space="preserve">• Trigger: the </w:t>
      </w:r>
      <w:r>
        <w:rPr>
          <w:rFonts w:ascii="Consolas" w:hAnsi="Consolas" w:cs="Consolas"/>
          <w:rtl w:val="0"/>
        </w:rPr>
        <w:t xml:space="preserve">dataset</w:t>
      </w:r>
      <w:r>
        <w:rPr>
          <w:rtl w:val="0"/>
        </w:rPr>
        <w:t xml:space="preserve"> stage is accepted.</w:t>
      </w:r>
    </w:p>
    <w:p w:rsidR="00000000" w:rsidDel="00000000" w:rsidP="00000000" w:rsidRDefault="00000000" w:rsidRPr="00000000" w14:paraId="000000F3">
      <w:pPr>
        <w:spacing w:after="60" w:line="259" w:lineRule="auto"/>
        <w:ind w:left="403" w:hanging="259"/>
        <w:rPr/>
      </w:pPr>
      <w:r>
        <w:rPr>
          <w:rtl w:val="0"/>
        </w:rPr>
        <w:t xml:space="preserve">• Main flow: 1. The stage builds or updates the Literature Base from metadata, abstracts and open-access full text. 2. A source fails: the stage logs the error per source (MSG-31) and continues with others. 3. The stage writes the HypothesisSet with at least two hypotheses that have different claim keys, and one primary. 4. Each hypothesis has a draft estimand, variables, sourced confounders, a smallest effect size of interest (SESOI), a refutation statement, a contribution type, an origin, a comparator, a primary metric that fits the task family, a direction or margin, a scope and a decision rule. 5. A non-inferiority or equivalence margin maps onto the SESOI regions. 6. The Researcher chooses the hypotheses and the primary (pinned).</w:t>
      </w:r>
    </w:p>
    <w:p w:rsidR="00000000" w:rsidDel="00000000" w:rsidP="00000000" w:rsidRDefault="00000000" w:rsidRPr="00000000" w14:paraId="000000F3">
      <w:pPr>
        <w:spacing w:after="60" w:line="259" w:lineRule="auto"/>
        <w:ind w:left="403" w:hanging="259"/>
        <w:rPr/>
      </w:pPr>
      <w:r>
        <w:rPr>
          <w:rtl w:val="0"/>
        </w:rPr>
        <w:t xml:space="preserve">• Alternative and exception flows: a hypothesis has no comparator or a deliberately weak baseline (MSG-40). All sources fail; the stage records a gap. A non-significant p-value never supports equivalence. The number of secondary hypotheses exceeds the limit (SR-06).</w:t>
      </w:r>
    </w:p>
    <w:p w:rsidR="00000000" w:rsidDel="00000000" w:rsidP="00000000" w:rsidRDefault="00000000" w:rsidRPr="00000000" w14:paraId="000000F3">
      <w:pPr>
        <w:spacing w:after="60" w:line="259" w:lineRule="auto"/>
        <w:ind w:left="403" w:hanging="259"/>
        <w:rPr/>
      </w:pPr>
      <w:r>
        <w:rPr>
          <w:rtl w:val="0"/>
        </w:rPr>
        <w:t xml:space="preserve">• Postconditions: a HypothesisSet with evidence and a versioned Literature Base.</w:t>
      </w:r>
    </w:p>
    <w:p w:rsidR="00000000" w:rsidDel="00000000" w:rsidP="00000000" w:rsidRDefault="00000000" w:rsidRPr="00000000" w14:paraId="000000F3">
      <w:pPr>
        <w:spacing w:after="60" w:line="259" w:lineRule="auto"/>
        <w:ind w:left="403" w:hanging="259"/>
        <w:rPr/>
      </w:pPr>
      <w:r>
        <w:rPr>
          <w:rtl w:val="0"/>
        </w:rPr>
        <w:t xml:space="preserve">• Business rules: BR-41, BR-45, BR-90, BR-91, BR-92.</w:t>
      </w:r>
    </w:p>
    <w:p w:rsidR="00000000" w:rsidDel="00000000" w:rsidP="00000000" w:rsidRDefault="00000000" w:rsidRPr="00000000" w14:paraId="000000F3">
      <w:pPr>
        <w:spacing w:after="60" w:line="259" w:lineRule="auto"/>
        <w:ind w:left="403" w:hanging="259"/>
        <w:rPr/>
      </w:pPr>
      <w:r>
        <w:rPr>
          <w:rtl w:val="0"/>
        </w:rPr>
        <w:t xml:space="preserve">• FR traced: FR-43 to FR-45, FR-119 to FR-123, FR-186, FR-187.</w:t>
      </w:r>
    </w:p>
    <w:p w:rsidR="00000000" w:rsidDel="00000000" w:rsidP="00000000" w:rsidRDefault="00000000" w:rsidRPr="00000000" w14:paraId="00000094">
      <w:pPr>
        <w:rPr/>
      </w:pPr>
      <w:r>
        <w:rPr>
          <w:b/>
          <w:rtl w:val="0"/>
        </w:rPr>
        <w:t xml:space="preserve">UC-20 Run the experiment_design stage</w:t>
      </w:r>
    </w:p>
    <w:p w:rsidR="00000000" w:rsidDel="00000000" w:rsidP="00000000" w:rsidRDefault="00000000" w:rsidRPr="00000000" w14:paraId="000000F3">
      <w:pPr>
        <w:spacing w:after="60" w:line="259" w:lineRule="auto"/>
        <w:ind w:left="403" w:hanging="259"/>
        <w:rPr/>
      </w:pPr>
      <w:r>
        <w:rPr>
          <w:rtl w:val="0"/>
        </w:rPr>
        <w:t xml:space="preserve">• Goal: the stage creates an AnalysisPlan for existing tabular data.</w:t>
      </w:r>
    </w:p>
    <w:p w:rsidR="00000000" w:rsidDel="00000000" w:rsidP="00000000" w:rsidRDefault="00000000" w:rsidRPr="00000000" w14:paraId="000000F3">
      <w:pPr>
        <w:spacing w:after="60" w:line="259" w:lineRule="auto"/>
        <w:ind w:left="403" w:hanging="259"/>
        <w:rPr/>
      </w:pPr>
      <w:r>
        <w:rPr>
          <w:rtl w:val="0"/>
        </w:rPr>
        <w:t xml:space="preserve">• Actors: Researcher; Persona (experiment_design).</w:t>
      </w:r>
    </w:p>
    <w:p w:rsidR="00000000" w:rsidDel="00000000" w:rsidP="00000000" w:rsidRDefault="00000000" w:rsidRPr="00000000" w14:paraId="000000F3">
      <w:pPr>
        <w:spacing w:after="60" w:line="259" w:lineRule="auto"/>
        <w:ind w:left="403" w:hanging="259"/>
        <w:rPr/>
      </w:pPr>
      <w:r>
        <w:rPr>
          <w:rtl w:val="0"/>
        </w:rPr>
        <w:t xml:space="preserve">• Preconditions: an accepted HypothesisSet.</w:t>
      </w:r>
    </w:p>
    <w:p w:rsidR="00000000" w:rsidDel="00000000" w:rsidP="00000000" w:rsidRDefault="00000000" w:rsidRPr="00000000" w14:paraId="000000F3">
      <w:pPr>
        <w:spacing w:after="60" w:line="259" w:lineRule="auto"/>
        <w:ind w:left="403" w:hanging="259"/>
        <w:rPr/>
      </w:pPr>
      <w:r>
        <w:rPr>
          <w:rtl w:val="0"/>
        </w:rPr>
        <w:t xml:space="preserve">• Trigger: the </w:t>
      </w:r>
      <w:r>
        <w:rPr>
          <w:rFonts w:ascii="Consolas" w:hAnsi="Consolas" w:cs="Consolas"/>
          <w:rtl w:val="0"/>
        </w:rPr>
        <w:t xml:space="preserve">hypothesis</w:t>
      </w:r>
      <w:r>
        <w:rPr>
          <w:rtl w:val="0"/>
        </w:rPr>
        <w:t xml:space="preserve"> stage is accepted.</w:t>
      </w:r>
    </w:p>
    <w:p w:rsidR="00000000" w:rsidDel="00000000" w:rsidP="00000000" w:rsidRDefault="00000000" w:rsidRPr="00000000" w14:paraId="000000F3">
      <w:pPr>
        <w:spacing w:after="60" w:line="259" w:lineRule="auto"/>
        <w:ind w:left="403" w:hanging="259"/>
        <w:rPr/>
      </w:pPr>
      <w:r>
        <w:rPr>
          <w:rtl w:val="0"/>
        </w:rPr>
        <w:t xml:space="preserve">• Main flow: 1. The stage selects the task family and the research pattern from the registry. 2. The stage writes the AnalysisPlan: estimand, protocol by claim type, adjustment set, analysis program, fallback, decision rule, interpretation table, robustness set, design diagnosis, hypothesis family structure, task family, pattern and pipeline order. 3. For </w:t>
      </w:r>
      <w:r>
        <w:rPr>
          <w:rFonts w:ascii="Consolas" w:hAnsi="Consolas" w:cs="Consolas"/>
          <w:rtl w:val="0"/>
        </w:rPr>
        <w:t xml:space="preserve">prediction</w:t>
      </w:r>
      <w:r>
        <w:rPr>
          <w:rtl w:val="0"/>
        </w:rPr>
        <w:t xml:space="preserve">, the plan has three evidence families in order: discrimination, reliability and decision. 4. For </w:t>
      </w:r>
      <w:r>
        <w:rPr>
          <w:rFonts w:ascii="Consolas" w:hAnsi="Consolas" w:cs="Consolas"/>
          <w:rtl w:val="0"/>
        </w:rPr>
        <w:t xml:space="preserve">rare-event</w:t>
      </w:r>
      <w:r>
        <w:rPr>
          <w:rtl w:val="0"/>
        </w:rPr>
        <w:t xml:space="preserve">, the metric is average precision (AP) or precision at fixed recall; AP is not compared across different prevalences; calibration uses data apart from training. 5. The baseline policy applies: simple baselines first, same split, same tuning budget, runtime reported with score. 6. The stage runs the analysis program on the twin, a synthetic table built only from released aggregates. 7. The review loop runs.</w:t>
      </w:r>
    </w:p>
    <w:p w:rsidR="00000000" w:rsidDel="00000000" w:rsidP="00000000" w:rsidRDefault="00000000" w:rsidRPr="00000000" w14:paraId="000000F3">
      <w:pPr>
        <w:spacing w:after="60" w:line="259" w:lineRule="auto"/>
        <w:ind w:left="403" w:hanging="259"/>
        <w:rPr/>
      </w:pPr>
      <w:r>
        <w:rPr>
          <w:rtl w:val="0"/>
        </w:rPr>
        <w:t xml:space="preserve">• Alternative and exception flows: a step breaks the pipeline order; the system blocks it (MSG-61). A check is red; the agent fixes it.</w:t>
      </w:r>
    </w:p>
    <w:p w:rsidR="00000000" w:rsidDel="00000000" w:rsidP="00000000" w:rsidRDefault="00000000" w:rsidRPr="00000000" w14:paraId="000000F3">
      <w:pPr>
        <w:spacing w:after="60" w:line="259" w:lineRule="auto"/>
        <w:ind w:left="403" w:hanging="259"/>
        <w:rPr/>
      </w:pPr>
      <w:r>
        <w:rPr>
          <w:rtl w:val="0"/>
        </w:rPr>
        <w:t xml:space="preserve">• Postconditions: an AnalysisPlan with all contract items green, waiting for lock.</w:t>
      </w:r>
    </w:p>
    <w:p w:rsidR="00000000" w:rsidDel="00000000" w:rsidP="00000000" w:rsidRDefault="00000000" w:rsidRPr="00000000" w14:paraId="000000F3">
      <w:pPr>
        <w:spacing w:after="60" w:line="259" w:lineRule="auto"/>
        <w:ind w:left="403" w:hanging="259"/>
        <w:rPr/>
      </w:pPr>
      <w:r>
        <w:rPr>
          <w:rtl w:val="0"/>
        </w:rPr>
        <w:t xml:space="preserve">• Business rules: BR-46, BR-50, BR-83, BR-86, BR-93, BR-94, BR-95, BR-96, BR-99.</w:t>
      </w:r>
    </w:p>
    <w:p w:rsidR="00000000" w:rsidDel="00000000" w:rsidP="00000000" w:rsidRDefault="00000000" w:rsidRPr="00000000" w14:paraId="000000F3">
      <w:pPr>
        <w:spacing w:after="60" w:line="259" w:lineRule="auto"/>
        <w:ind w:left="403" w:hanging="259"/>
        <w:rPr/>
      </w:pPr>
      <w:r>
        <w:rPr>
          <w:rtl w:val="0"/>
        </w:rPr>
        <w:t xml:space="preserve">• FR traced: FR-46, FR-47, FR-124 to FR-132, FR-190 to FR-193, FR-195, FR-196.</w:t>
      </w:r>
    </w:p>
    <w:p w:rsidR="00000000" w:rsidDel="00000000" w:rsidP="00000000" w:rsidRDefault="00000000" w:rsidRPr="00000000" w14:paraId="00000094">
      <w:pPr>
        <w:rPr/>
      </w:pPr>
      <w:r>
        <w:rPr>
          <w:b/>
          <w:rtl w:val="0"/>
        </w:rPr>
        <w:t xml:space="preserve">UC-21 Lock a plan</w:t>
      </w:r>
    </w:p>
    <w:p w:rsidR="00000000" w:rsidDel="00000000" w:rsidP="00000000" w:rsidRDefault="00000000" w:rsidRPr="00000000" w14:paraId="000000F3">
      <w:pPr>
        <w:spacing w:after="60" w:line="259" w:lineRule="auto"/>
        <w:ind w:left="403" w:hanging="259"/>
        <w:rPr/>
      </w:pPr>
      <w:r>
        <w:rPr>
          <w:rtl w:val="0"/>
        </w:rPr>
        <w:t xml:space="preserve">• Goal: the user fixes the plan before the confirmatory run.</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the plan passed all checks and the review loop.</w:t>
      </w:r>
    </w:p>
    <w:p w:rsidR="00000000" w:rsidDel="00000000" w:rsidP="00000000" w:rsidRDefault="00000000" w:rsidRPr="00000000" w14:paraId="000000F3">
      <w:pPr>
        <w:spacing w:after="60" w:line="259" w:lineRule="auto"/>
        <w:ind w:left="403" w:hanging="259"/>
        <w:rPr/>
      </w:pPr>
      <w:r>
        <w:rPr>
          <w:rtl w:val="0"/>
        </w:rPr>
        <w:t xml:space="preserve">• Trigger: the stage creates the pinned item "lock plan".</w:t>
      </w:r>
    </w:p>
    <w:p w:rsidR="00000000" w:rsidDel="00000000" w:rsidP="00000000" w:rsidRDefault="00000000" w:rsidRPr="00000000" w14:paraId="000000F3">
      <w:pPr>
        <w:spacing w:after="60" w:line="259" w:lineRule="auto"/>
        <w:ind w:left="403" w:hanging="259"/>
        <w:rPr/>
      </w:pPr>
      <w:r>
        <w:rPr>
          <w:rtl w:val="0"/>
        </w:rPr>
        <w:t xml:space="preserve">• Main flow: 1. If the user is </w:t>
      </w:r>
      <w:r>
        <w:rPr>
          <w:rFonts w:ascii="Consolas" w:hAnsi="Consolas" w:cs="Consolas"/>
          <w:rtl w:val="0"/>
        </w:rPr>
        <w:t xml:space="preserve">present</w:t>
      </w:r>
      <w:r>
        <w:rPr>
          <w:rtl w:val="0"/>
        </w:rPr>
        <w:t xml:space="preserve">, the user reads the plan (MSG-37). 2. The user locks the plan. 3. The Platform records the Lock: hashes of spec, program and golden outputs (the outputs of the locked program on the twin), snapshot version, split digest, who locked and when. 4. The locked plan is immutable. 5. The </w:t>
      </w:r>
      <w:r>
        <w:rPr>
          <w:rFonts w:ascii="Consolas" w:hAnsi="Consolas" w:cs="Consolas"/>
          <w:rtl w:val="0"/>
        </w:rPr>
        <w:t xml:space="preserve">execution</w:t>
      </w:r>
      <w:r>
        <w:rPr>
          <w:rtl w:val="0"/>
        </w:rPr>
        <w:t xml:space="preserve"> stage builds from the Lock.</w:t>
      </w:r>
    </w:p>
    <w:p w:rsidR="00000000" w:rsidDel="00000000" w:rsidP="00000000" w:rsidRDefault="00000000" w:rsidRPr="00000000" w14:paraId="000000F3">
      <w:pPr>
        <w:spacing w:after="60" w:line="259" w:lineRule="auto"/>
        <w:ind w:left="403" w:hanging="259"/>
        <w:rPr/>
      </w:pPr>
      <w:r>
        <w:rPr>
          <w:rtl w:val="0"/>
        </w:rPr>
        <w:t xml:space="preserve">• Alternative and exception flows: the user is </w:t>
      </w:r>
      <w:r>
        <w:rPr>
          <w:rFonts w:ascii="Consolas" w:hAnsi="Consolas" w:cs="Consolas"/>
          <w:rtl w:val="0"/>
        </w:rPr>
        <w:t xml:space="preserve">away</w:t>
      </w:r>
      <w:r>
        <w:rPr>
          <w:rtl w:val="0"/>
        </w:rPr>
        <w:t xml:space="preserve">; the plan waits for lock and no one locks for the user (MSG-38).</w:t>
      </w:r>
    </w:p>
    <w:p w:rsidR="00000000" w:rsidDel="00000000" w:rsidP="00000000" w:rsidRDefault="00000000" w:rsidRPr="00000000" w14:paraId="000000F3">
      <w:pPr>
        <w:spacing w:after="60" w:line="259" w:lineRule="auto"/>
        <w:ind w:left="403" w:hanging="259"/>
        <w:rPr/>
      </w:pPr>
      <w:r>
        <w:rPr>
          <w:rtl w:val="0"/>
        </w:rPr>
        <w:t xml:space="preserve">• Postconditions: a Lock exists. Any later algorithm change is a deviation.</w:t>
      </w:r>
    </w:p>
    <w:p w:rsidR="00000000" w:rsidDel="00000000" w:rsidP="00000000" w:rsidRDefault="00000000" w:rsidRPr="00000000" w14:paraId="000000F3">
      <w:pPr>
        <w:spacing w:after="60" w:line="259" w:lineRule="auto"/>
        <w:ind w:left="403" w:hanging="259"/>
        <w:rPr/>
      </w:pPr>
      <w:r>
        <w:rPr>
          <w:rtl w:val="0"/>
        </w:rPr>
        <w:t xml:space="preserve">• Business rules: BR-26, BR-31, BR-47.</w:t>
      </w:r>
    </w:p>
    <w:p w:rsidR="00000000" w:rsidDel="00000000" w:rsidP="00000000" w:rsidRDefault="00000000" w:rsidRPr="00000000" w14:paraId="000000F3">
      <w:pPr>
        <w:spacing w:after="60" w:line="259" w:lineRule="auto"/>
        <w:ind w:left="403" w:hanging="259"/>
        <w:rPr/>
      </w:pPr>
      <w:r>
        <w:rPr>
          <w:rtl w:val="0"/>
        </w:rPr>
        <w:t xml:space="preserve">• FR traced: FR-48, FR-49, FR-188, FR-189.</w:t>
      </w:r>
    </w:p>
    <w:p w:rsidR="00000000" w:rsidDel="00000000" w:rsidP="00000000" w:rsidRDefault="00000000" w:rsidRPr="00000000" w14:paraId="00000094">
      <w:pPr>
        <w:rPr/>
      </w:pPr>
      <w:r>
        <w:rPr>
          <w:b/>
          <w:rtl w:val="0"/>
        </w:rPr>
        <w:t xml:space="preserve">UC-22 Run the execution stage</w:t>
      </w:r>
    </w:p>
    <w:p w:rsidR="00000000" w:rsidDel="00000000" w:rsidP="00000000" w:rsidRDefault="00000000" w:rsidRPr="00000000" w14:paraId="000000F3">
      <w:pPr>
        <w:spacing w:after="60" w:line="259" w:lineRule="auto"/>
        <w:ind w:left="403" w:hanging="259"/>
        <w:rPr/>
      </w:pPr>
      <w:r>
        <w:rPr>
          <w:rtl w:val="0"/>
        </w:rPr>
        <w:t xml:space="preserve">• Goal: the stage runs the locked plan, seals confirmatory results and unseals them.</w:t>
      </w:r>
    </w:p>
    <w:p w:rsidR="00000000" w:rsidDel="00000000" w:rsidP="00000000" w:rsidRDefault="00000000" w:rsidRPr="00000000" w14:paraId="000000F3">
      <w:pPr>
        <w:spacing w:after="60" w:line="259" w:lineRule="auto"/>
        <w:ind w:left="403" w:hanging="259"/>
        <w:rPr/>
      </w:pPr>
      <w:r>
        <w:rPr>
          <w:rtl w:val="0"/>
        </w:rPr>
        <w:t xml:space="preserve">• Actors: Researcher; Persona (execution).</w:t>
      </w:r>
    </w:p>
    <w:p w:rsidR="00000000" w:rsidDel="00000000" w:rsidP="00000000" w:rsidRDefault="00000000" w:rsidRPr="00000000" w14:paraId="000000F3">
      <w:pPr>
        <w:spacing w:after="60" w:line="259" w:lineRule="auto"/>
        <w:ind w:left="403" w:hanging="259"/>
        <w:rPr/>
      </w:pPr>
      <w:r>
        <w:rPr>
          <w:rtl w:val="0"/>
        </w:rPr>
        <w:t xml:space="preserve">• Preconditions: a Lock exists.</w:t>
      </w:r>
    </w:p>
    <w:p w:rsidR="00000000" w:rsidDel="00000000" w:rsidP="00000000" w:rsidRDefault="00000000" w:rsidRPr="00000000" w14:paraId="000000F3">
      <w:pPr>
        <w:spacing w:after="60" w:line="259" w:lineRule="auto"/>
        <w:ind w:left="403" w:hanging="259"/>
        <w:rPr/>
      </w:pPr>
      <w:r>
        <w:rPr>
          <w:rtl w:val="0"/>
        </w:rPr>
        <w:t xml:space="preserve">• Trigger: the user locks the plan.</w:t>
      </w:r>
    </w:p>
    <w:p w:rsidR="00000000" w:rsidDel="00000000" w:rsidP="00000000" w:rsidRDefault="00000000" w:rsidRPr="00000000" w14:paraId="000000F3">
      <w:pPr>
        <w:spacing w:after="60" w:line="259" w:lineRule="auto"/>
        <w:ind w:left="403" w:hanging="259"/>
        <w:rPr/>
      </w:pPr>
      <w:r>
        <w:rPr>
          <w:rtl w:val="0"/>
        </w:rPr>
        <w:t xml:space="preserve">• Main flow: 1. The stage runs in a sandbox. The agent works freely on the twin and touches real data only through aggregates or the full program. 2. A dry run on real data returns only row count, types, missingness, convergence and time. 3. The confirmatory job writes results to the envelope, a sealed store at the Platform. Before unseal the agent sees only done or error. 4. When all checks are green, the Platform unseals (opens the envelope for) all hypotheses at once and records the time. If the user chose manual unseal, the user triggers it. 5. The guard blocks a pipeline order violation before the run, or the system records it as a deviation.</w:t>
      </w:r>
    </w:p>
    <w:p w:rsidR="00000000" w:rsidDel="00000000" w:rsidP="00000000" w:rsidRDefault="00000000" w:rsidRPr="00000000" w14:paraId="000000F3">
      <w:pPr>
        <w:spacing w:after="60" w:line="259" w:lineRule="auto"/>
        <w:ind w:left="403" w:hanging="259"/>
        <w:rPr/>
      </w:pPr>
      <w:r>
        <w:rPr>
          <w:rtl w:val="0"/>
        </w:rPr>
        <w:t xml:space="preserve">• Alternative and exception flows: an unseal earlier than the last confirmatory fix is rejected (MSG-41). Unseal succeeds (MSG-45). A change to the locked algorithm is a deviation (MSG-39), pinned, logged and counted in the grade.</w:t>
      </w:r>
    </w:p>
    <w:p w:rsidR="00000000" w:rsidDel="00000000" w:rsidP="00000000" w:rsidRDefault="00000000" w:rsidRPr="00000000" w14:paraId="000000F3">
      <w:pPr>
        <w:spacing w:after="60" w:line="259" w:lineRule="auto"/>
        <w:ind w:left="403" w:hanging="259"/>
        <w:rPr/>
      </w:pPr>
      <w:r>
        <w:rPr>
          <w:rtl w:val="0"/>
        </w:rPr>
        <w:t xml:space="preserve">• Postconditions: results are unsealed. Code computes verdicts, grade and claim ceiling (UC-23).</w:t>
      </w:r>
    </w:p>
    <w:p w:rsidR="00000000" w:rsidDel="00000000" w:rsidP="00000000" w:rsidRDefault="00000000" w:rsidRPr="00000000" w14:paraId="000000F3">
      <w:pPr>
        <w:spacing w:after="60" w:line="259" w:lineRule="auto"/>
        <w:ind w:left="403" w:hanging="259"/>
        <w:rPr/>
      </w:pPr>
      <w:r>
        <w:rPr>
          <w:rtl w:val="0"/>
        </w:rPr>
        <w:t xml:space="preserve">• Business rules: BR-11, BR-26, BR-48, BR-49, BR-50, BR-86, BR-87.</w:t>
      </w:r>
    </w:p>
    <w:p w:rsidR="00000000" w:rsidDel="00000000" w:rsidP="00000000" w:rsidRDefault="00000000" w:rsidRPr="00000000" w14:paraId="000000F3">
      <w:pPr>
        <w:spacing w:after="60" w:line="259" w:lineRule="auto"/>
        <w:ind w:left="403" w:hanging="259"/>
        <w:rPr/>
      </w:pPr>
      <w:r>
        <w:rPr>
          <w:rtl w:val="0"/>
        </w:rPr>
        <w:t xml:space="preserve">• FR traced: FR-50 to FR-53, FR-56, FR-133, FR-197 to FR-201, FR-205.</w:t>
      </w:r>
    </w:p>
    <w:p w:rsidR="00000000" w:rsidDel="00000000" w:rsidP="00000000" w:rsidRDefault="00000000" w:rsidRPr="00000000" w14:paraId="00000094">
      <w:pPr>
        <w:rPr/>
      </w:pPr>
      <w:r>
        <w:rPr>
          <w:b/>
          <w:rtl w:val="0"/>
        </w:rPr>
        <w:t xml:space="preserve">UC-23 Read verdict, grade and claim ceiling</w:t>
      </w:r>
    </w:p>
    <w:p w:rsidR="00000000" w:rsidDel="00000000" w:rsidP="00000000" w:rsidRDefault="00000000" w:rsidRPr="00000000" w14:paraId="000000F3">
      <w:pPr>
        <w:spacing w:after="60" w:line="259" w:lineRule="auto"/>
        <w:ind w:left="403" w:hanging="259"/>
        <w:rPr/>
      </w:pPr>
      <w:r>
        <w:rPr>
          <w:rtl w:val="0"/>
        </w:rPr>
        <w:t xml:space="preserve">• Goal: the user reads what the evidence allows.</w:t>
      </w:r>
    </w:p>
    <w:p w:rsidR="00000000" w:rsidDel="00000000" w:rsidP="00000000" w:rsidRDefault="00000000" w:rsidRPr="00000000" w14:paraId="000000F3">
      <w:pPr>
        <w:spacing w:after="60" w:line="259" w:lineRule="auto"/>
        <w:ind w:left="403" w:hanging="259"/>
        <w:rPr/>
      </w:pPr>
      <w:r>
        <w:rPr>
          <w:rtl w:val="0"/>
        </w:rPr>
        <w:t xml:space="preserve">• Actors: Researcher, Reviewer, Project Manager.</w:t>
      </w:r>
    </w:p>
    <w:p w:rsidR="00000000" w:rsidDel="00000000" w:rsidP="00000000" w:rsidRDefault="00000000" w:rsidRPr="00000000" w14:paraId="000000F3">
      <w:pPr>
        <w:spacing w:after="60" w:line="259" w:lineRule="auto"/>
        <w:ind w:left="403" w:hanging="259"/>
        <w:rPr/>
      </w:pPr>
      <w:r>
        <w:rPr>
          <w:rtl w:val="0"/>
        </w:rPr>
        <w:t xml:space="preserve">• Preconditions: the results are unsealed.</w:t>
      </w:r>
    </w:p>
    <w:p w:rsidR="00000000" w:rsidDel="00000000" w:rsidP="00000000" w:rsidRDefault="00000000" w:rsidRPr="00000000" w14:paraId="000000F3">
      <w:pPr>
        <w:spacing w:after="60" w:line="259" w:lineRule="auto"/>
        <w:ind w:left="403" w:hanging="259"/>
        <w:rPr/>
      </w:pPr>
      <w:r>
        <w:rPr>
          <w:rtl w:val="0"/>
        </w:rPr>
        <w:t xml:space="preserve">• Trigger: the </w:t>
      </w:r>
      <w:r>
        <w:rPr>
          <w:rFonts w:ascii="Consolas" w:hAnsi="Consolas" w:cs="Consolas"/>
          <w:rtl w:val="0"/>
        </w:rPr>
        <w:t xml:space="preserve">execution</w:t>
      </w:r>
      <w:r>
        <w:rPr>
          <w:rtl w:val="0"/>
        </w:rPr>
        <w:t xml:space="preserve"> stage produces the EvidenceBundle.</w:t>
      </w:r>
    </w:p>
    <w:p w:rsidR="00000000" w:rsidDel="00000000" w:rsidP="00000000" w:rsidRDefault="00000000" w:rsidRPr="00000000" w14:paraId="000000F3">
      <w:pPr>
        <w:spacing w:after="60" w:line="259" w:lineRule="auto"/>
        <w:ind w:left="403" w:hanging="259"/>
        <w:rPr/>
      </w:pPr>
      <w:r>
        <w:rPr>
          <w:rtl w:val="0"/>
        </w:rPr>
        <w:t xml:space="preserve">• Main flow: 1. Code computes the verdict of each hypothesis: </w:t>
      </w:r>
      <w:r>
        <w:rPr>
          <w:rFonts w:ascii="Consolas" w:hAnsi="Consolas" w:cs="Consolas"/>
          <w:rtl w:val="0"/>
        </w:rPr>
        <w:t xml:space="preserve">supported</w:t>
      </w:r>
      <w:r>
        <w:rPr>
          <w:rtl w:val="0"/>
        </w:rPr>
        <w:t xml:space="preserve">, </w:t>
      </w:r>
      <w:r>
        <w:rPr>
          <w:rFonts w:ascii="Consolas" w:hAnsi="Consolas" w:cs="Consolas"/>
          <w:rtl w:val="0"/>
        </w:rPr>
        <w:t xml:space="preserve">trivial</w:t>
      </w:r>
      <w:r>
        <w:rPr>
          <w:rtl w:val="0"/>
        </w:rPr>
        <w:t xml:space="preserve">, </w:t>
      </w:r>
      <w:r>
        <w:rPr>
          <w:rFonts w:ascii="Consolas" w:hAnsi="Consolas" w:cs="Consolas"/>
          <w:rtl w:val="0"/>
        </w:rPr>
        <w:t xml:space="preserve">not_supported</w:t>
      </w:r>
      <w:r>
        <w:rPr>
          <w:rtl w:val="0"/>
        </w:rPr>
        <w:t xml:space="preserve">, </w:t>
      </w:r>
      <w:r>
        <w:rPr>
          <w:rFonts w:ascii="Consolas" w:hAnsi="Consolas" w:cs="Consolas"/>
          <w:rtl w:val="0"/>
        </w:rPr>
        <w:t xml:space="preserve">insufficient</w:t>
      </w:r>
      <w:r>
        <w:rPr>
          <w:rtl w:val="0"/>
        </w:rPr>
        <w:t xml:space="preserve"> or </w:t>
      </w:r>
      <w:r>
        <w:rPr>
          <w:rFonts w:ascii="Consolas" w:hAnsi="Consolas" w:cs="Consolas"/>
          <w:rtl w:val="0"/>
        </w:rPr>
        <w:t xml:space="preserve">not_tested</w:t>
      </w:r>
      <w:r>
        <w:rPr>
          <w:rtl w:val="0"/>
        </w:rPr>
        <w:t xml:space="preserve">. The text comes from the matching interpretation row. 2. Code computes grade A to D from diagnostics, robustness and deviation. 3. The </w:t>
      </w:r>
      <w:r>
        <w:rPr>
          <w:rFonts w:ascii="Consolas" w:hAnsi="Consolas" w:cs="Consolas"/>
          <w:rtl w:val="0"/>
        </w:rPr>
        <w:t xml:space="preserve">execution</w:t>
      </w:r>
      <w:r>
        <w:rPr>
          <w:rtl w:val="0"/>
        </w:rPr>
        <w:t xml:space="preserve"> stage computes the claim ceiling, the strongest claim the evidence allows, from verdict, grade and confirmation tier. A locked plan is not a proven claim. 4. The EvidenceBundle holds ten checked items, including the replication package. 5. The Replicator reproduces the results. 6. The user reads verdicts, grade, ceiling, deviation log and candidates.</w:t>
      </w:r>
    </w:p>
    <w:p w:rsidR="00000000" w:rsidDel="00000000" w:rsidP="00000000" w:rsidRDefault="00000000" w:rsidRPr="00000000" w14:paraId="000000F3">
      <w:pPr>
        <w:spacing w:after="60" w:line="259" w:lineRule="auto"/>
        <w:ind w:left="403" w:hanging="259"/>
        <w:rPr/>
      </w:pPr>
      <w:r>
        <w:rPr>
          <w:rtl w:val="0"/>
        </w:rPr>
        <w:t xml:space="preserve">• Alternative and exception flows: the replicated hash differs; the bundle item turns red and the paper does not use it.</w:t>
      </w:r>
    </w:p>
    <w:p w:rsidR="00000000" w:rsidDel="00000000" w:rsidP="00000000" w:rsidRDefault="00000000" w:rsidRPr="00000000" w14:paraId="000000F3">
      <w:pPr>
        <w:spacing w:after="60" w:line="259" w:lineRule="auto"/>
        <w:ind w:left="403" w:hanging="259"/>
        <w:rPr/>
      </w:pPr>
      <w:r>
        <w:rPr>
          <w:rtl w:val="0"/>
        </w:rPr>
        <w:t xml:space="preserve">• Postconditions: an EvidenceBundle with a claim ceiling.</w:t>
      </w:r>
    </w:p>
    <w:p w:rsidR="00000000" w:rsidDel="00000000" w:rsidP="00000000" w:rsidRDefault="00000000" w:rsidRPr="00000000" w14:paraId="000000F3">
      <w:pPr>
        <w:spacing w:after="60" w:line="259" w:lineRule="auto"/>
        <w:ind w:left="403" w:hanging="259"/>
        <w:rPr/>
      </w:pPr>
      <w:r>
        <w:rPr>
          <w:rtl w:val="0"/>
        </w:rPr>
        <w:t xml:space="preserve">• Business rules: BR-11, BR-54, BR-55, BR-56, BR-57.</w:t>
      </w:r>
    </w:p>
    <w:p w:rsidR="00000000" w:rsidDel="00000000" w:rsidP="00000000" w:rsidRDefault="00000000" w:rsidRPr="00000000" w14:paraId="000000F3">
      <w:pPr>
        <w:spacing w:after="60" w:line="259" w:lineRule="auto"/>
        <w:ind w:left="403" w:hanging="259"/>
        <w:rPr/>
      </w:pPr>
      <w:r>
        <w:rPr>
          <w:rtl w:val="0"/>
        </w:rPr>
        <w:t xml:space="preserve">• FR traced: FR-54, FR-55, FR-60, FR-61, FR-202 to FR-204, FR-210, FR-211.</w:t>
      </w:r>
    </w:p>
    <w:p w:rsidR="00000000" w:rsidDel="00000000" w:rsidP="00000000" w:rsidRDefault="00000000" w:rsidRPr="00000000" w14:paraId="00000094">
      <w:pPr>
        <w:rPr/>
      </w:pPr>
      <w:r>
        <w:rPr>
          <w:b/>
          <w:rtl w:val="0"/>
        </w:rPr>
        <w:t xml:space="preserve">UC-24 Triage exploration candidates</w:t>
      </w:r>
    </w:p>
    <w:p w:rsidR="00000000" w:rsidDel="00000000" w:rsidP="00000000" w:rsidRDefault="00000000" w:rsidRPr="00000000" w14:paraId="000000F3">
      <w:pPr>
        <w:spacing w:after="60" w:line="259" w:lineRule="auto"/>
        <w:ind w:left="403" w:hanging="259"/>
        <w:rPr/>
      </w:pPr>
      <w:r>
        <w:rPr>
          <w:rtl w:val="0"/>
        </w:rPr>
        <w:t xml:space="preserve">• Goal: the user decides what to do with candidates from exploration.</w:t>
      </w:r>
    </w:p>
    <w:p w:rsidR="00000000" w:rsidDel="00000000" w:rsidP="00000000" w:rsidRDefault="00000000" w:rsidRPr="00000000" w14:paraId="000000F3">
      <w:pPr>
        <w:spacing w:after="60" w:line="259" w:lineRule="auto"/>
        <w:ind w:left="403" w:hanging="259"/>
        <w:rPr/>
      </w:pPr>
      <w:r>
        <w:rPr>
          <w:rtl w:val="0"/>
        </w:rPr>
        <w:t xml:space="preserve">• Actors: Researcher.</w:t>
      </w:r>
    </w:p>
    <w:p w:rsidR="00000000" w:rsidDel="00000000" w:rsidP="00000000" w:rsidRDefault="00000000" w:rsidRPr="00000000" w14:paraId="000000F3">
      <w:pPr>
        <w:spacing w:after="60" w:line="259" w:lineRule="auto"/>
        <w:ind w:left="403" w:hanging="259"/>
        <w:rPr/>
      </w:pPr>
      <w:r>
        <w:rPr>
          <w:rtl w:val="0"/>
        </w:rPr>
        <w:t xml:space="preserve">• Preconditions: lane E produced candidates.</w:t>
      </w:r>
    </w:p>
    <w:p w:rsidR="00000000" w:rsidDel="00000000" w:rsidP="00000000" w:rsidRDefault="00000000" w:rsidRPr="00000000" w14:paraId="000000F3">
      <w:pPr>
        <w:spacing w:after="60" w:line="259" w:lineRule="auto"/>
        <w:ind w:left="403" w:hanging="259"/>
        <w:rPr/>
      </w:pPr>
      <w:r>
        <w:rPr>
          <w:rtl w:val="0"/>
        </w:rPr>
        <w:t xml:space="preserve">• Trigger: a candidate enters the decision inbox.</w:t>
      </w:r>
    </w:p>
    <w:p w:rsidR="00000000" w:rsidDel="00000000" w:rsidP="00000000" w:rsidRDefault="00000000" w:rsidRPr="00000000" w14:paraId="000000F3">
      <w:pPr>
        <w:spacing w:after="60" w:line="259" w:lineRule="auto"/>
        <w:ind w:left="403" w:hanging="259"/>
        <w:rPr/>
      </w:pPr>
      <w:r>
        <w:rPr>
          <w:rtl w:val="0"/>
        </w:rPr>
        <w:t xml:space="preserve">• Main flow: 1. Lane E, the exploration lane of the </w:t>
      </w:r>
      <w:r>
        <w:rPr>
          <w:rFonts w:ascii="Consolas" w:hAnsi="Consolas" w:cs="Consolas"/>
          <w:rtl w:val="0"/>
        </w:rPr>
        <w:t xml:space="preserve">execution</w:t>
      </w:r>
      <w:r>
        <w:rPr>
          <w:rtl w:val="0"/>
        </w:rPr>
        <w:t xml:space="preserve"> stage, works only on the exploration part. It does not touch the confirmation part and does not use a validation source. 2. The stage records each search procedure and its noise threshold in the tried ledger. The threshold rises as the number of procedures grows. 3. Each candidate enters the inbox (MSG-46). 4. The user chooses. A candidate never goes straight into the plan. 5. A confirmed candidate gets a confirmation tier. Only </w:t>
      </w:r>
      <w:r>
        <w:rPr>
          <w:rFonts w:ascii="Consolas" w:hAnsi="Consolas" w:cs="Consolas"/>
          <w:rtl w:val="0"/>
        </w:rPr>
        <w:t xml:space="preserve">replicated</w:t>
      </w:r>
      <w:r>
        <w:rPr>
          <w:rtl w:val="0"/>
        </w:rPr>
        <w:t xml:space="preserve"> and </w:t>
      </w:r>
      <w:r>
        <w:rPr>
          <w:rFonts w:ascii="Consolas" w:hAnsi="Consolas" w:cs="Consolas"/>
          <w:rtl w:val="0"/>
        </w:rPr>
        <w:t xml:space="preserve">reserve</w:t>
      </w:r>
      <w:r>
        <w:rPr>
          <w:rtl w:val="0"/>
        </w:rPr>
        <w:t xml:space="preserve"> write an e-value to the ledger.</w:t>
      </w:r>
    </w:p>
    <w:p w:rsidR="00000000" w:rsidDel="00000000" w:rsidP="00000000" w:rsidRDefault="00000000" w:rsidRPr="00000000" w14:paraId="000000F3">
      <w:pPr>
        <w:spacing w:after="60" w:line="259" w:lineRule="auto"/>
        <w:ind w:left="403" w:hanging="259"/>
        <w:rPr/>
      </w:pPr>
      <w:r>
        <w:rPr>
          <w:rtl w:val="0"/>
        </w:rPr>
        <w:t xml:space="preserve">• Alternative and exception flows: the user rejects the candidate; it stays in the ledger.</w:t>
      </w:r>
    </w:p>
    <w:p w:rsidR="00000000" w:rsidDel="00000000" w:rsidP="00000000" w:rsidRDefault="00000000" w:rsidRPr="00000000" w14:paraId="000000F3">
      <w:pPr>
        <w:spacing w:after="60" w:line="259" w:lineRule="auto"/>
        <w:ind w:left="403" w:hanging="259"/>
        <w:rPr/>
      </w:pPr>
      <w:r>
        <w:rPr>
          <w:rtl w:val="0"/>
        </w:rPr>
        <w:t xml:space="preserve">• Postconditions: a candidate is never a claim.</w:t>
      </w:r>
    </w:p>
    <w:p w:rsidR="00000000" w:rsidDel="00000000" w:rsidP="00000000" w:rsidRDefault="00000000" w:rsidRPr="00000000" w14:paraId="000000F3">
      <w:pPr>
        <w:spacing w:after="60" w:line="259" w:lineRule="auto"/>
        <w:ind w:left="403" w:hanging="259"/>
        <w:rPr/>
      </w:pPr>
      <w:r>
        <w:rPr>
          <w:rtl w:val="0"/>
        </w:rPr>
        <w:t xml:space="preserve">• Business rules: BR-51, BR-52, BR-53.</w:t>
      </w:r>
    </w:p>
    <w:p w:rsidR="00000000" w:rsidDel="00000000" w:rsidP="00000000" w:rsidRDefault="00000000" w:rsidRPr="00000000" w14:paraId="000000F3">
      <w:pPr>
        <w:spacing w:after="60" w:line="259" w:lineRule="auto"/>
        <w:ind w:left="403" w:hanging="259"/>
        <w:rPr/>
      </w:pPr>
      <w:r>
        <w:rPr>
          <w:rtl w:val="0"/>
        </w:rPr>
        <w:t xml:space="preserve">• FR traced: FR-57 to FR-59, FR-206 to FR-209.</w:t>
      </w:r>
    </w:p>
    <w:p w:rsidR="00000000" w:rsidDel="00000000" w:rsidP="00000000" w:rsidRDefault="00000000" w:rsidRPr="00000000" w14:paraId="00000094">
      <w:pPr>
        <w:rPr/>
      </w:pPr>
      <w:r>
        <w:rPr>
          <w:b/>
          <w:rtl w:val="0"/>
        </w:rPr>
        <w:t xml:space="preserve">UC-25 Run the paper stage</w:t>
      </w:r>
    </w:p>
    <w:p w:rsidR="00000000" w:rsidDel="00000000" w:rsidP="00000000" w:rsidRDefault="00000000" w:rsidRPr="00000000" w14:paraId="000000F3">
      <w:pPr>
        <w:spacing w:after="60" w:line="259" w:lineRule="auto"/>
        <w:ind w:left="403" w:hanging="259"/>
        <w:rPr/>
      </w:pPr>
      <w:r>
        <w:rPr>
          <w:rtl w:val="0"/>
        </w:rPr>
        <w:t xml:space="preserve">• Goal: the stage writes a PaperPack that the writing team can use without re-deriving numbers.</w:t>
      </w:r>
    </w:p>
    <w:p w:rsidR="00000000" w:rsidDel="00000000" w:rsidP="00000000" w:rsidRDefault="00000000" w:rsidRPr="00000000" w14:paraId="000000F3">
      <w:pPr>
        <w:spacing w:after="60" w:line="259" w:lineRule="auto"/>
        <w:ind w:left="403" w:hanging="259"/>
        <w:rPr/>
      </w:pPr>
      <w:r>
        <w:rPr>
          <w:rtl w:val="0"/>
        </w:rPr>
        <w:t xml:space="preserve">• Actors: Researcher; Persona (paper).</w:t>
      </w:r>
    </w:p>
    <w:p w:rsidR="00000000" w:rsidDel="00000000" w:rsidP="00000000" w:rsidRDefault="00000000" w:rsidRPr="00000000" w14:paraId="000000F3">
      <w:pPr>
        <w:spacing w:after="60" w:line="259" w:lineRule="auto"/>
        <w:ind w:left="403" w:hanging="259"/>
        <w:rPr/>
      </w:pPr>
      <w:r>
        <w:rPr>
          <w:rtl w:val="0"/>
        </w:rPr>
        <w:t xml:space="preserve">• Preconditions: an accepted EvidenceBundle.</w:t>
      </w:r>
    </w:p>
    <w:p w:rsidR="00000000" w:rsidDel="00000000" w:rsidP="00000000" w:rsidRDefault="00000000" w:rsidRPr="00000000" w14:paraId="000000F3">
      <w:pPr>
        <w:spacing w:after="60" w:line="259" w:lineRule="auto"/>
        <w:ind w:left="403" w:hanging="259"/>
        <w:rPr/>
      </w:pPr>
      <w:r>
        <w:rPr>
          <w:rtl w:val="0"/>
        </w:rPr>
        <w:t xml:space="preserve">• Trigger: the </w:t>
      </w:r>
      <w:r>
        <w:rPr>
          <w:rFonts w:ascii="Consolas" w:hAnsi="Consolas" w:cs="Consolas"/>
          <w:rtl w:val="0"/>
        </w:rPr>
        <w:t xml:space="preserve">execution</w:t>
      </w:r>
      <w:r>
        <w:rPr>
          <w:rtl w:val="0"/>
        </w:rPr>
        <w:t xml:space="preserve"> stage is accepted.</w:t>
      </w:r>
    </w:p>
    <w:p w:rsidR="00000000" w:rsidDel="00000000" w:rsidP="00000000" w:rsidRDefault="00000000" w:rsidRPr="00000000" w14:paraId="000000F3">
      <w:pPr>
        <w:spacing w:after="60" w:line="259" w:lineRule="auto"/>
        <w:ind w:left="403" w:hanging="259"/>
        <w:rPr/>
      </w:pPr>
      <w:r>
        <w:rPr>
          <w:rtl w:val="0"/>
        </w:rPr>
        <w:t xml:space="preserve">• Main flow: 1. The stage builds ten checked items from the EvidenceBundle, AnalysisPlan and Lock, Literature Base, DatasetSnapshot and decision log. 2. The code renders every number from bundle records. 3. Each effect statement maps to a verdict and an interpretation row and stays within the claim ceiling. 4. Each citation is in the Literature Base, has a resolved digital object identifier (DOI) and a supporting quote. 5. Limitations cover every grade reason, gap, known risk, deviation, negative control result, low power and confounding sensitivity. 6. Author-only fields are "awaiting author". The AI-use statement comes from the decision log. 7. The reporting checklist follows the claim type (STROBE with RECORD for association and causal, TRIPOD for prediction; these are public reporting guidelines for observational studies, routinely collected data and prediction models). The PaperPack has at least three main figures. 8. Writing rules apply in three kinds: H (violation is an error), M (over threshold is an issue), G (part of the reviewer rubric).</w:t>
      </w:r>
    </w:p>
    <w:p w:rsidR="00000000" w:rsidDel="00000000" w:rsidP="00000000" w:rsidRDefault="00000000" w:rsidRPr="00000000" w14:paraId="000000F3">
      <w:pPr>
        <w:spacing w:after="60" w:line="259" w:lineRule="auto"/>
        <w:ind w:left="403" w:hanging="259"/>
        <w:rPr/>
      </w:pPr>
      <w:r>
        <w:rPr>
          <w:rtl w:val="0"/>
        </w:rPr>
        <w:t xml:space="preserve">• Alternative and exception flows: model text has a digit that is not a reference (MSG-47). A claim exceeds the ceiling (MSG-48). A citation is not in the Literature Base (MSG-49).</w:t>
      </w:r>
    </w:p>
    <w:p w:rsidR="00000000" w:rsidDel="00000000" w:rsidP="00000000" w:rsidRDefault="00000000" w:rsidRPr="00000000" w14:paraId="000000F3">
      <w:pPr>
        <w:spacing w:after="60" w:line="259" w:lineRule="auto"/>
        <w:ind w:left="403" w:hanging="259"/>
        <w:rPr/>
      </w:pPr>
      <w:r>
        <w:rPr>
          <w:rtl w:val="0"/>
        </w:rPr>
        <w:t xml:space="preserve">• Postconditions: a PaperPack. If it is accepted, the Platform creates Dossier version 1 (UC-35).</w:t>
      </w:r>
    </w:p>
    <w:p w:rsidR="00000000" w:rsidDel="00000000" w:rsidP="00000000" w:rsidRDefault="00000000" w:rsidRPr="00000000" w14:paraId="000000F3">
      <w:pPr>
        <w:spacing w:after="60" w:line="259" w:lineRule="auto"/>
        <w:ind w:left="403" w:hanging="259"/>
        <w:rPr/>
      </w:pPr>
      <w:r>
        <w:rPr>
          <w:rtl w:val="0"/>
        </w:rPr>
        <w:t xml:space="preserve">• Business rules: BR-56, BR-65 to BR-73.</w:t>
      </w:r>
    </w:p>
    <w:p w:rsidR="00000000" w:rsidDel="00000000" w:rsidP="00000000" w:rsidRDefault="00000000" w:rsidRPr="00000000" w14:paraId="000000F3">
      <w:pPr>
        <w:spacing w:after="60" w:line="259" w:lineRule="auto"/>
        <w:ind w:left="403" w:hanging="259"/>
        <w:rPr/>
      </w:pPr>
      <w:r>
        <w:rPr>
          <w:rtl w:val="0"/>
        </w:rPr>
        <w:t xml:space="preserve">• FR traced: FR-62 to FR-69, FR-212 to FR-220.</w:t>
      </w:r>
    </w:p>
    <w:p w:rsidR="00000000" w:rsidDel="00000000" w:rsidP="00000000" w:rsidRDefault="00000000" w:rsidRPr="00000000" w14:paraId="00000094">
      <w:pPr>
        <w:rPr/>
      </w:pPr>
      <w:r>
        <w:rPr>
          <w:b/>
          <w:rtl w:val="0"/>
        </w:rPr>
        <w:t xml:space="preserve">UC-26 Decide on submission</w:t>
      </w:r>
    </w:p>
    <w:p w:rsidR="00000000" w:rsidDel="00000000" w:rsidP="00000000" w:rsidRDefault="00000000" w:rsidRPr="00000000" w14:paraId="000000F3">
      <w:pPr>
        <w:spacing w:after="60" w:line="259" w:lineRule="auto"/>
        <w:ind w:left="403" w:hanging="259"/>
        <w:rPr/>
      </w:pPr>
      <w:r>
        <w:rPr>
          <w:rtl w:val="0"/>
        </w:rPr>
        <w:t xml:space="preserve">• Goal: the Researcher decides whether and where to submit.</w:t>
      </w:r>
    </w:p>
    <w:p w:rsidR="00000000" w:rsidDel="00000000" w:rsidP="00000000" w:rsidRDefault="00000000" w:rsidRPr="00000000" w14:paraId="000000F3">
      <w:pPr>
        <w:spacing w:after="60" w:line="259" w:lineRule="auto"/>
        <w:ind w:left="403" w:hanging="259"/>
        <w:rPr/>
      </w:pPr>
      <w:r>
        <w:rPr>
          <w:rtl w:val="0"/>
        </w:rPr>
        <w:t xml:space="preserve">• Actors: Researcher.</w:t>
      </w:r>
    </w:p>
    <w:p w:rsidR="00000000" w:rsidDel="00000000" w:rsidP="00000000" w:rsidRDefault="00000000" w:rsidRPr="00000000" w14:paraId="000000F3">
      <w:pPr>
        <w:spacing w:after="60" w:line="259" w:lineRule="auto"/>
        <w:ind w:left="403" w:hanging="259"/>
        <w:rPr/>
      </w:pPr>
      <w:r>
        <w:rPr>
          <w:rtl w:val="0"/>
        </w:rPr>
        <w:t xml:space="preserve">• Preconditions: an approved Dossier or a PaperPack.</w:t>
      </w:r>
    </w:p>
    <w:p w:rsidR="00000000" w:rsidDel="00000000" w:rsidP="00000000" w:rsidRDefault="00000000" w:rsidRPr="00000000" w14:paraId="000000F3">
      <w:pPr>
        <w:spacing w:after="60" w:line="259" w:lineRule="auto"/>
        <w:ind w:left="403" w:hanging="259"/>
        <w:rPr/>
      </w:pPr>
      <w:r>
        <w:rPr>
          <w:rtl w:val="0"/>
        </w:rPr>
        <w:t xml:space="preserve">• Trigger: the team considers submission.</w:t>
      </w:r>
    </w:p>
    <w:p w:rsidR="00000000" w:rsidDel="00000000" w:rsidP="00000000" w:rsidRDefault="00000000" w:rsidRPr="00000000" w14:paraId="000000F3">
      <w:pPr>
        <w:spacing w:after="60" w:line="259" w:lineRule="auto"/>
        <w:ind w:left="403" w:hanging="259"/>
        <w:rPr/>
      </w:pPr>
      <w:r>
        <w:rPr>
          <w:rtl w:val="0"/>
        </w:rPr>
        <w:t xml:space="preserve">• Main flow: 1. The Researcher decides. 2. The system does not submit to any publisher.</w:t>
      </w:r>
    </w:p>
    <w:p w:rsidR="00000000" w:rsidDel="00000000" w:rsidP="00000000" w:rsidRDefault="00000000" w:rsidRPr="00000000" w14:paraId="000000F3">
      <w:pPr>
        <w:spacing w:after="60" w:line="259" w:lineRule="auto"/>
        <w:ind w:left="403" w:hanging="259"/>
        <w:rPr/>
      </w:pPr>
      <w:r>
        <w:rPr>
          <w:rtl w:val="0"/>
        </w:rPr>
        <w:t xml:space="preserve">• Alternative and exception flows: none.</w:t>
      </w:r>
    </w:p>
    <w:p w:rsidR="00000000" w:rsidDel="00000000" w:rsidP="00000000" w:rsidRDefault="00000000" w:rsidRPr="00000000" w14:paraId="000000F3">
      <w:pPr>
        <w:spacing w:after="60" w:line="259" w:lineRule="auto"/>
        <w:ind w:left="403" w:hanging="259"/>
        <w:rPr/>
      </w:pPr>
      <w:r>
        <w:rPr>
          <w:rtl w:val="0"/>
        </w:rPr>
        <w:t xml:space="preserve">• Postconditions: submission happens outside the system.</w:t>
      </w:r>
    </w:p>
    <w:p w:rsidR="00000000" w:rsidDel="00000000" w:rsidP="00000000" w:rsidRDefault="00000000" w:rsidRPr="00000000" w14:paraId="000000F3">
      <w:pPr>
        <w:spacing w:after="60" w:line="259" w:lineRule="auto"/>
        <w:ind w:left="403" w:hanging="259"/>
        <w:rPr/>
      </w:pPr>
      <w:r>
        <w:rPr>
          <w:rtl w:val="0"/>
        </w:rPr>
        <w:t xml:space="preserve">• Business rules: BR-73.</w:t>
      </w:r>
    </w:p>
    <w:p w:rsidR="00000000" w:rsidDel="00000000" w:rsidP="00000000" w:rsidRDefault="00000000" w:rsidRPr="00000000" w14:paraId="000000F3">
      <w:pPr>
        <w:spacing w:after="60" w:line="259" w:lineRule="auto"/>
        <w:ind w:left="403" w:hanging="259"/>
        <w:rPr/>
      </w:pPr>
      <w:r>
        <w:rPr>
          <w:rtl w:val="0"/>
        </w:rPr>
        <w:t xml:space="preserve">• FR traced: FR-70.</w:t>
      </w:r>
    </w:p>
    <w:p w:rsidR="00000000" w:rsidDel="00000000" w:rsidP="00000000" w:rsidRDefault="00000000" w:rsidRPr="00000000" w14:paraId="00000094">
      <w:pPr>
        <w:rPr/>
      </w:pPr>
      <w:r>
        <w:rPr>
          <w:b/>
          <w:rtl w:val="0"/>
        </w:rPr>
        <w:t xml:space="preserve">UC-27 Run the review loop</w:t>
      </w:r>
    </w:p>
    <w:p w:rsidR="00000000" w:rsidDel="00000000" w:rsidP="00000000" w:rsidRDefault="00000000" w:rsidRPr="00000000" w14:paraId="000000F3">
      <w:pPr>
        <w:spacing w:after="60" w:line="259" w:lineRule="auto"/>
        <w:ind w:left="403" w:hanging="259"/>
        <w:rPr/>
      </w:pPr>
      <w:r>
        <w:rPr>
          <w:rtl w:val="0"/>
        </w:rPr>
        <w:t xml:space="preserve">• Goal: every object version gets an independent review.</w:t>
      </w:r>
    </w:p>
    <w:p w:rsidR="00000000" w:rsidDel="00000000" w:rsidP="00000000" w:rsidRDefault="00000000" w:rsidRPr="00000000" w14:paraId="000000F3">
      <w:pPr>
        <w:spacing w:after="60" w:line="259" w:lineRule="auto"/>
        <w:ind w:left="403" w:hanging="259"/>
        <w:rPr/>
      </w:pPr>
      <w:r>
        <w:rPr>
          <w:rtl w:val="0"/>
        </w:rPr>
        <w:t xml:space="preserve">• Actors: Persona (guard); Researcher.</w:t>
      </w:r>
    </w:p>
    <w:p w:rsidR="00000000" w:rsidDel="00000000" w:rsidP="00000000" w:rsidRDefault="00000000" w:rsidRPr="00000000" w14:paraId="000000F3">
      <w:pPr>
        <w:spacing w:after="60" w:line="259" w:lineRule="auto"/>
        <w:ind w:left="403" w:hanging="259"/>
        <w:rPr/>
      </w:pPr>
      <w:r>
        <w:rPr>
          <w:rtl w:val="0"/>
        </w:rPr>
        <w:t xml:space="preserve">• Preconditions: all contract items of the object are green.</w:t>
      </w:r>
    </w:p>
    <w:p w:rsidR="00000000" w:rsidDel="00000000" w:rsidP="00000000" w:rsidRDefault="00000000" w:rsidRPr="00000000" w14:paraId="000000F3">
      <w:pPr>
        <w:spacing w:after="60" w:line="259" w:lineRule="auto"/>
        <w:ind w:left="403" w:hanging="259"/>
        <w:rPr/>
      </w:pPr>
      <w:r>
        <w:rPr>
          <w:rtl w:val="0"/>
        </w:rPr>
        <w:t xml:space="preserve">• Trigger: a stage produces an object version.</w:t>
      </w:r>
    </w:p>
    <w:p w:rsidR="00000000" w:rsidDel="00000000" w:rsidP="00000000" w:rsidRDefault="00000000" w:rsidRPr="00000000" w14:paraId="000000F3">
      <w:pPr>
        <w:spacing w:after="60" w:line="259" w:lineRule="auto"/>
        <w:ind w:left="403" w:hanging="259"/>
        <w:rPr/>
      </w:pPr>
      <w:r>
        <w:rPr>
          <w:rtl w:val="0"/>
        </w:rPr>
        <w:t xml:space="preserve">• Main flow: 1. A reviewer starts with fresh context and does not see the author's trace. Guards run in parallel and do not read each other. 2. Each finding has category, severity (</w:t>
      </w:r>
      <w:r>
        <w:rPr>
          <w:rFonts w:ascii="Consolas" w:hAnsi="Consolas" w:cs="Consolas"/>
          <w:rtl w:val="0"/>
        </w:rPr>
        <w:t xml:space="preserve">blocking</w:t>
      </w:r>
      <w:r>
        <w:rPr>
          <w:rtl w:val="0"/>
        </w:rPr>
        <w:t xml:space="preserve">, </w:t>
      </w:r>
      <w:r>
        <w:rPr>
          <w:rFonts w:ascii="Consolas" w:hAnsi="Consolas" w:cs="Consolas"/>
          <w:rtl w:val="0"/>
        </w:rPr>
        <w:t xml:space="preserve">major</w:t>
      </w:r>
      <w:r>
        <w:rPr>
          <w:rtl w:val="0"/>
        </w:rPr>
        <w:t xml:space="preserve">, </w:t>
      </w:r>
      <w:r>
        <w:rPr>
          <w:rFonts w:ascii="Consolas" w:hAnsi="Consolas" w:cs="Consolas"/>
          <w:rtl w:val="0"/>
        </w:rPr>
        <w:t xml:space="preserve">minor</w:t>
      </w:r>
      <w:r>
        <w:rPr>
          <w:rtl w:val="0"/>
        </w:rPr>
        <w:t xml:space="preserve">), anchor, evidence, failure scenario and fix. Code drops a finding with no anchor or no evidence. 3. Code or a second verifier checks each finding: </w:t>
      </w:r>
      <w:r>
        <w:rPr>
          <w:rFonts w:ascii="Consolas" w:hAnsi="Consolas" w:cs="Consolas"/>
          <w:rtl w:val="0"/>
        </w:rPr>
        <w:t xml:space="preserve">confirmed</w:t>
      </w:r>
      <w:r>
        <w:rPr>
          <w:rtl w:val="0"/>
        </w:rPr>
        <w:t xml:space="preserve">, </w:t>
      </w:r>
      <w:r>
        <w:rPr>
          <w:rFonts w:ascii="Consolas" w:hAnsi="Consolas" w:cs="Consolas"/>
          <w:rtl w:val="0"/>
        </w:rPr>
        <w:t xml:space="preserve">plausible</w:t>
      </w:r>
      <w:r>
        <w:rPr>
          <w:rtl w:val="0"/>
        </w:rPr>
        <w:t xml:space="preserve"> or </w:t>
      </w:r>
      <w:r>
        <w:rPr>
          <w:rFonts w:ascii="Consolas" w:hAnsi="Consolas" w:cs="Consolas"/>
          <w:rtl w:val="0"/>
        </w:rPr>
        <w:t xml:space="preserve">rejected</w:t>
      </w:r>
      <w:r>
        <w:rPr>
          <w:rtl w:val="0"/>
        </w:rPr>
        <w:t xml:space="preserve">. 4. Only a </w:t>
      </w:r>
      <w:r>
        <w:rPr>
          <w:rFonts w:ascii="Consolas" w:hAnsi="Consolas" w:cs="Consolas"/>
          <w:rtl w:val="0"/>
        </w:rPr>
        <w:t xml:space="preserve">blocking</w:t>
      </w:r>
      <w:r>
        <w:rPr>
          <w:rtl w:val="0"/>
        </w:rPr>
        <w:t xml:space="preserve"> and </w:t>
      </w:r>
      <w:r>
        <w:rPr>
          <w:rFonts w:ascii="Consolas" w:hAnsi="Consolas" w:cs="Consolas"/>
          <w:rtl w:val="0"/>
        </w:rPr>
        <w:t xml:space="preserve">confirmed</w:t>
      </w:r>
      <w:r>
        <w:rPr>
          <w:rtl w:val="0"/>
        </w:rPr>
        <w:t xml:space="preserve"> finding enters a revision round. Other findings are logged and shown. 5. The loop stops after at most two revision rounds. After a revision, the review covers only the findings that were fixed and the fields that changed. A new </w:t>
      </w:r>
      <w:r>
        <w:rPr>
          <w:rFonts w:ascii="Consolas" w:hAnsi="Consolas" w:cs="Consolas"/>
          <w:rtl w:val="0"/>
        </w:rPr>
        <w:t xml:space="preserve">blocking</w:t>
      </w:r>
      <w:r>
        <w:rPr>
          <w:rtl w:val="0"/>
        </w:rPr>
        <w:t xml:space="preserve"> finding on an unchanged field counts only when its evidence is a newly computed fact.</w:t>
      </w:r>
    </w:p>
    <w:p w:rsidR="00000000" w:rsidDel="00000000" w:rsidP="00000000" w:rsidRDefault="00000000" w:rsidRPr="00000000" w14:paraId="000000F3">
      <w:pPr>
        <w:spacing w:after="60" w:line="259" w:lineRule="auto"/>
        <w:ind w:left="403" w:hanging="259"/>
        <w:rPr/>
      </w:pPr>
      <w:r>
        <w:rPr>
          <w:rtl w:val="0"/>
        </w:rPr>
        <w:t xml:space="preserve">• Alternative and exception flows: findings remain after two rounds; they become known risks, shown to the user (MSG-50), or the user decides between the two sides. The system rejects an object only when provenance or contract is broken. Evidence that does not resolve is not published.</w:t>
      </w:r>
    </w:p>
    <w:p w:rsidR="00000000" w:rsidDel="00000000" w:rsidP="00000000" w:rsidRDefault="00000000" w:rsidRPr="00000000" w14:paraId="000000F3">
      <w:pPr>
        <w:spacing w:after="60" w:line="259" w:lineRule="auto"/>
        <w:ind w:left="403" w:hanging="259"/>
        <w:rPr/>
      </w:pPr>
      <w:r>
        <w:rPr>
          <w:rtl w:val="0"/>
        </w:rPr>
        <w:t xml:space="preserve">• Postconditions: a review record exists for the object version.</w:t>
      </w:r>
    </w:p>
    <w:p w:rsidR="00000000" w:rsidDel="00000000" w:rsidP="00000000" w:rsidRDefault="00000000" w:rsidRPr="00000000" w14:paraId="000000F3">
      <w:pPr>
        <w:spacing w:after="60" w:line="259" w:lineRule="auto"/>
        <w:ind w:left="403" w:hanging="259"/>
        <w:rPr/>
      </w:pPr>
      <w:r>
        <w:rPr>
          <w:rtl w:val="0"/>
        </w:rPr>
        <w:t xml:space="preserve">• Business rules: BR-35 to BR-39, BR-42.</w:t>
      </w:r>
    </w:p>
    <w:p w:rsidR="00000000" w:rsidDel="00000000" w:rsidP="00000000" w:rsidRDefault="00000000" w:rsidRPr="00000000" w14:paraId="000000F3">
      <w:pPr>
        <w:spacing w:after="60" w:line="259" w:lineRule="auto"/>
        <w:ind w:left="403" w:hanging="259"/>
        <w:rPr/>
      </w:pPr>
      <w:r>
        <w:rPr>
          <w:rtl w:val="0"/>
        </w:rPr>
        <w:t xml:space="preserve">• FR traced: FR-71 to FR-76, FR-221 to FR-227, FR-270, FR-271.</w:t>
      </w:r>
    </w:p>
    <w:p w:rsidR="00000000" w:rsidDel="00000000" w:rsidP="00000000" w:rsidRDefault="00000000" w:rsidRPr="00000000" w14:paraId="00000094">
      <w:pPr>
        <w:rPr/>
      </w:pPr>
      <w:r>
        <w:rPr>
          <w:b/>
          <w:rtl w:val="0"/>
        </w:rPr>
        <w:t xml:space="preserve">UC-28 Invoke a persona on an object</w:t>
      </w:r>
    </w:p>
    <w:p w:rsidR="00000000" w:rsidDel="00000000" w:rsidP="00000000" w:rsidRDefault="00000000" w:rsidRPr="00000000" w14:paraId="000000F3">
      <w:pPr>
        <w:spacing w:after="60" w:line="259" w:lineRule="auto"/>
        <w:ind w:left="403" w:hanging="259"/>
        <w:rPr/>
      </w:pPr>
      <w:r>
        <w:rPr>
          <w:rtl w:val="0"/>
        </w:rPr>
        <w:t xml:space="preserve">• Goal: the user asks any persona to review any object.</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an object exists.</w:t>
      </w:r>
    </w:p>
    <w:p w:rsidR="00000000" w:rsidDel="00000000" w:rsidP="00000000" w:rsidRDefault="00000000" w:rsidRPr="00000000" w14:paraId="000000F3">
      <w:pPr>
        <w:spacing w:after="60" w:line="259" w:lineRule="auto"/>
        <w:ind w:left="403" w:hanging="259"/>
        <w:rPr/>
      </w:pPr>
      <w:r>
        <w:rPr>
          <w:rtl w:val="0"/>
        </w:rPr>
        <w:t xml:space="preserve">• Trigger: the user selects a persona and an object.</w:t>
      </w:r>
    </w:p>
    <w:p w:rsidR="00000000" w:rsidDel="00000000" w:rsidP="00000000" w:rsidRDefault="00000000" w:rsidRPr="00000000" w14:paraId="000000F3">
      <w:pPr>
        <w:spacing w:after="60" w:line="259" w:lineRule="auto"/>
        <w:ind w:left="403" w:hanging="259"/>
        <w:rPr/>
      </w:pPr>
      <w:r>
        <w:rPr>
          <w:rtl w:val="0"/>
        </w:rPr>
        <w:t xml:space="preserve">• Main flow: 1. The user selects the persona. 2. The persona reviews the object. 3. The system shows the findings.</w:t>
      </w:r>
    </w:p>
    <w:p w:rsidR="00000000" w:rsidDel="00000000" w:rsidP="00000000" w:rsidRDefault="00000000" w:rsidRPr="00000000" w14:paraId="000000F3">
      <w:pPr>
        <w:spacing w:after="60" w:line="259" w:lineRule="auto"/>
        <w:ind w:left="403" w:hanging="259"/>
        <w:rPr/>
      </w:pPr>
      <w:r>
        <w:rPr>
          <w:rtl w:val="0"/>
        </w:rPr>
        <w:t xml:space="preserve">• Alternative and exception flows: the persona precision is below the minimum; its findings show a lower severity.</w:t>
      </w:r>
    </w:p>
    <w:p w:rsidR="00000000" w:rsidDel="00000000" w:rsidP="00000000" w:rsidRDefault="00000000" w:rsidRPr="00000000" w14:paraId="000000F3">
      <w:pPr>
        <w:spacing w:after="60" w:line="259" w:lineRule="auto"/>
        <w:ind w:left="403" w:hanging="259"/>
        <w:rPr/>
      </w:pPr>
      <w:r>
        <w:rPr>
          <w:rtl w:val="0"/>
        </w:rPr>
        <w:t xml:space="preserve">• Postconditions: findings are logged.</w:t>
      </w:r>
    </w:p>
    <w:p w:rsidR="00000000" w:rsidDel="00000000" w:rsidP="00000000" w:rsidRDefault="00000000" w:rsidRPr="00000000" w14:paraId="000000F3">
      <w:pPr>
        <w:spacing w:after="60" w:line="259" w:lineRule="auto"/>
        <w:ind w:left="403" w:hanging="259"/>
        <w:rPr/>
      </w:pPr>
      <w:r>
        <w:rPr>
          <w:rtl w:val="0"/>
        </w:rPr>
        <w:t xml:space="preserve">• Business rules: BR-40.</w:t>
      </w:r>
    </w:p>
    <w:p w:rsidR="00000000" w:rsidDel="00000000" w:rsidP="00000000" w:rsidRDefault="00000000" w:rsidRPr="00000000" w14:paraId="000000F3">
      <w:pPr>
        <w:spacing w:after="60" w:line="259" w:lineRule="auto"/>
        <w:ind w:left="403" w:hanging="259"/>
        <w:rPr/>
      </w:pPr>
      <w:r>
        <w:rPr>
          <w:rtl w:val="0"/>
        </w:rPr>
        <w:t xml:space="preserve">• FR traced: FR-78.</w:t>
      </w:r>
    </w:p>
    <w:p w:rsidR="00000000" w:rsidDel="00000000" w:rsidP="00000000" w:rsidRDefault="00000000" w:rsidRPr="00000000" w14:paraId="00000094">
      <w:pPr>
        <w:rPr/>
      </w:pPr>
      <w:r>
        <w:rPr>
          <w:b/>
          <w:rtl w:val="0"/>
        </w:rPr>
        <w:t xml:space="preserve">UC-29 Run the benchmarks</w:t>
      </w:r>
    </w:p>
    <w:p w:rsidR="00000000" w:rsidDel="00000000" w:rsidP="00000000" w:rsidRDefault="00000000" w:rsidRPr="00000000" w14:paraId="000000F3">
      <w:pPr>
        <w:spacing w:after="60" w:line="259" w:lineRule="auto"/>
        <w:ind w:left="403" w:hanging="259"/>
        <w:rPr/>
      </w:pPr>
      <w:r>
        <w:rPr>
          <w:rtl w:val="0"/>
        </w:rPr>
        <w:t xml:space="preserve">• Goal: the team measures reviewers, guards and patterns on known flaws.</w:t>
      </w:r>
    </w:p>
    <w:p w:rsidR="00000000" w:rsidDel="00000000" w:rsidP="00000000" w:rsidRDefault="00000000" w:rsidRPr="00000000" w14:paraId="000000F3">
      <w:pPr>
        <w:spacing w:after="60" w:line="259" w:lineRule="auto"/>
        <w:ind w:left="403" w:hanging="259"/>
        <w:rPr/>
      </w:pPr>
      <w:r>
        <w:rPr>
          <w:rtl w:val="0"/>
        </w:rPr>
        <w:t xml:space="preserve">• Actors: Platform Admin.</w:t>
      </w:r>
    </w:p>
    <w:p w:rsidR="00000000" w:rsidDel="00000000" w:rsidP="00000000" w:rsidRDefault="00000000" w:rsidRPr="00000000" w14:paraId="000000F3">
      <w:pPr>
        <w:spacing w:after="60" w:line="259" w:lineRule="auto"/>
        <w:ind w:left="403" w:hanging="259"/>
        <w:rPr/>
      </w:pPr>
      <w:r>
        <w:rPr>
          <w:rtl w:val="0"/>
        </w:rPr>
        <w:t xml:space="preserve">• Preconditions: benchmark data exists.</w:t>
      </w:r>
    </w:p>
    <w:p w:rsidR="00000000" w:rsidDel="00000000" w:rsidP="00000000" w:rsidRDefault="00000000" w:rsidRPr="00000000" w14:paraId="000000F3">
      <w:pPr>
        <w:spacing w:after="60" w:line="259" w:lineRule="auto"/>
        <w:ind w:left="403" w:hanging="259"/>
        <w:rPr/>
      </w:pPr>
      <w:r>
        <w:rPr>
          <w:rtl w:val="0"/>
        </w:rPr>
        <w:t xml:space="preserve">• Trigger: the Platform Admin starts a benchmark. A full evaluation round runs on request (Should); the bench capability itself is Must.</w:t>
      </w:r>
    </w:p>
    <w:p w:rsidR="00000000" w:rsidDel="00000000" w:rsidP="00000000" w:rsidRDefault="00000000" w:rsidRPr="00000000" w14:paraId="000000F3">
      <w:pPr>
        <w:spacing w:after="60" w:line="259" w:lineRule="auto"/>
        <w:ind w:left="403" w:hanging="259"/>
        <w:rPr/>
      </w:pPr>
      <w:r>
        <w:rPr>
          <w:rtl w:val="0"/>
        </w:rPr>
        <w:t xml:space="preserve">• Main flow: 1. The seeded-flaw bench measures the precision of each persona. 2. The bench holds the red-team catalogue in three groups: data, experiment and inference flaws. 3. The bench measures the detection rate of seeded leakage and the block rate of seeded pipeline order violations. 4. Each research pattern has a negative test. 5. The benchmark case catalogue of 60 sample projects supplies the cases that Report V turns into test cases.</w:t>
      </w:r>
    </w:p>
    <w:p w:rsidR="00000000" w:rsidDel="00000000" w:rsidP="00000000" w:rsidRDefault="00000000" w:rsidRPr="00000000" w14:paraId="000000F3">
      <w:pPr>
        <w:spacing w:after="60" w:line="259" w:lineRule="auto"/>
        <w:ind w:left="403" w:hanging="259"/>
        <w:rPr/>
      </w:pPr>
      <w:r>
        <w:rPr>
          <w:rtl w:val="0"/>
        </w:rPr>
        <w:t xml:space="preserve">• Alternative and exception flows: a persona is below its minimum precision; its finding severity is lowered. A persona is enabled only when it catches what other personas miss.</w:t>
      </w:r>
    </w:p>
    <w:p w:rsidR="00000000" w:rsidDel="00000000" w:rsidP="00000000" w:rsidRDefault="00000000" w:rsidRPr="00000000" w14:paraId="000000F3">
      <w:pPr>
        <w:spacing w:after="60" w:line="259" w:lineRule="auto"/>
        <w:ind w:left="403" w:hanging="259"/>
        <w:rPr/>
      </w:pPr>
      <w:r>
        <w:rPr>
          <w:rtl w:val="0"/>
        </w:rPr>
        <w:t xml:space="preserve">• Postconditions: precision and rates are reported.</w:t>
      </w:r>
    </w:p>
    <w:p w:rsidR="00000000" w:rsidDel="00000000" w:rsidP="00000000" w:rsidRDefault="00000000" w:rsidRPr="00000000" w14:paraId="000000F3">
      <w:pPr>
        <w:spacing w:after="60" w:line="259" w:lineRule="auto"/>
        <w:ind w:left="403" w:hanging="259"/>
        <w:rPr/>
      </w:pPr>
      <w:r>
        <w:rPr>
          <w:rtl w:val="0"/>
        </w:rPr>
        <w:t xml:space="preserve">• Business rules: BR-40, BR-97, BR-100, BR-101.</w:t>
      </w:r>
    </w:p>
    <w:p w:rsidR="00000000" w:rsidDel="00000000" w:rsidP="00000000" w:rsidRDefault="00000000" w:rsidRPr="00000000" w14:paraId="000000F3">
      <w:pPr>
        <w:spacing w:after="60" w:line="259" w:lineRule="auto"/>
        <w:ind w:left="403" w:hanging="259"/>
        <w:rPr/>
      </w:pPr>
      <w:r>
        <w:rPr>
          <w:rtl w:val="0"/>
        </w:rPr>
        <w:t xml:space="preserve">• FR traced: FR-77, FR-134 to FR-138, FR-228, FR-229.</w:t>
      </w:r>
    </w:p>
    <w:p w:rsidR="00000000" w:rsidDel="00000000" w:rsidP="00000000" w:rsidRDefault="00000000" w:rsidRPr="00000000" w14:paraId="00000094">
      <w:pPr>
        <w:rPr/>
      </w:pPr>
      <w:r>
        <w:rPr>
          <w:b/>
          <w:rtl w:val="0"/>
        </w:rPr>
        <w:t xml:space="preserve">UC-30 Release an aggregate from local data</w:t>
      </w:r>
    </w:p>
    <w:p w:rsidR="00000000" w:rsidDel="00000000" w:rsidP="00000000" w:rsidRDefault="00000000" w:rsidRPr="00000000" w14:paraId="000000F3">
      <w:pPr>
        <w:spacing w:after="60" w:line="259" w:lineRule="auto"/>
        <w:ind w:left="403" w:hanging="259"/>
        <w:rPr/>
      </w:pPr>
      <w:r>
        <w:rPr>
          <w:rtl w:val="0"/>
        </w:rPr>
        <w:t xml:space="preserve">• Goal: an aggregate leaves the data holder while rows stay.</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a </w:t>
      </w:r>
      <w:r>
        <w:rPr>
          <w:rFonts w:ascii="Consolas" w:hAnsi="Consolas" w:cs="Consolas"/>
          <w:rtl w:val="0"/>
        </w:rPr>
        <w:t xml:space="preserve">local</w:t>
      </w:r>
      <w:r>
        <w:rPr>
          <w:rtl w:val="0"/>
        </w:rPr>
        <w:t xml:space="preserve"> dataset version and a paired Local Node.</w:t>
      </w:r>
    </w:p>
    <w:p w:rsidR="00000000" w:rsidDel="00000000" w:rsidP="00000000" w:rsidRDefault="00000000" w:rsidRPr="00000000" w14:paraId="000000F3">
      <w:pPr>
        <w:spacing w:after="60" w:line="259" w:lineRule="auto"/>
        <w:ind w:left="403" w:hanging="259"/>
        <w:rPr/>
      </w:pPr>
      <w:r>
        <w:rPr>
          <w:rtl w:val="0"/>
        </w:rPr>
        <w:t xml:space="preserve">• Trigger: a job on </w:t>
      </w:r>
      <w:r>
        <w:rPr>
          <w:rFonts w:ascii="Consolas" w:hAnsi="Consolas" w:cs="Consolas"/>
          <w:rtl w:val="0"/>
        </w:rPr>
        <w:t xml:space="preserve">local</w:t>
      </w:r>
      <w:r>
        <w:rPr>
          <w:rtl w:val="0"/>
        </w:rPr>
        <w:t xml:space="preserve"> data returns a result.</w:t>
      </w:r>
    </w:p>
    <w:p w:rsidR="00000000" w:rsidDel="00000000" w:rsidP="00000000" w:rsidRDefault="00000000" w:rsidRPr="00000000" w14:paraId="000000F3">
      <w:pPr>
        <w:spacing w:after="60" w:line="259" w:lineRule="auto"/>
        <w:ind w:left="403" w:hanging="259"/>
        <w:rPr/>
      </w:pPr>
      <w:r>
        <w:rPr>
          <w:rtl w:val="0"/>
        </w:rPr>
        <w:t xml:space="preserve">• Main flow: 1. The result passes the one release gate: small-cell threshold, rounding, differencing check and probe budget (a limit that stops many aggregates from revealing individual rows). 2. The release enters the append-only release log. The Platform copy matches the Local Node log. 3. With disclosure </w:t>
      </w:r>
      <w:r>
        <w:rPr>
          <w:rFonts w:ascii="Consolas" w:hAnsi="Consolas" w:cs="Consolas"/>
          <w:rtl w:val="0"/>
        </w:rPr>
        <w:t xml:space="preserve">standard</w:t>
      </w:r>
      <w:r>
        <w:rPr>
          <w:rtl w:val="0"/>
        </w:rPr>
        <w:t xml:space="preserve">, the release is automatic within policy. With </w:t>
      </w:r>
      <w:r>
        <w:rPr>
          <w:rFonts w:ascii="Consolas" w:hAnsi="Consolas" w:cs="Consolas"/>
          <w:rtl w:val="0"/>
        </w:rPr>
        <w:t xml:space="preserve">strict</w:t>
      </w:r>
      <w:r>
        <w:rPr>
          <w:rtl w:val="0"/>
        </w:rPr>
        <w:t xml:space="preserve">, only approved kinds of numbers pass; others create a release review item (MSG-22). 4. The Researcher or Project Manager answers. 5. Models and published objects receive only aggregates and code-computed profiles. An exception from real data returns only error type, column and affected row count.</w:t>
      </w:r>
    </w:p>
    <w:p w:rsidR="00000000" w:rsidDel="00000000" w:rsidP="00000000" w:rsidRDefault="00000000" w:rsidRPr="00000000" w14:paraId="000000F3">
      <w:pPr>
        <w:spacing w:after="60" w:line="259" w:lineRule="auto"/>
        <w:ind w:left="403" w:hanging="259"/>
        <w:rPr/>
      </w:pPr>
      <w:r>
        <w:rPr>
          <w:rtl w:val="0"/>
        </w:rPr>
        <w:t xml:space="preserve">• Alternative and exception flows: the release gate rejects a query (MSG-20). The probe budget is used up; the system records a gap, the run continues and every rejected query is shown with its reason (MSG-21).</w:t>
      </w:r>
    </w:p>
    <w:p w:rsidR="00000000" w:rsidDel="00000000" w:rsidP="00000000" w:rsidRDefault="00000000" w:rsidRPr="00000000" w14:paraId="000000F3">
      <w:pPr>
        <w:spacing w:after="60" w:line="259" w:lineRule="auto"/>
        <w:ind w:left="403" w:hanging="259"/>
        <w:rPr/>
      </w:pPr>
      <w:r>
        <w:rPr>
          <w:rtl w:val="0"/>
        </w:rPr>
        <w:t xml:space="preserve">• Postconditions: no rows left the machine.</w:t>
      </w:r>
    </w:p>
    <w:p w:rsidR="00000000" w:rsidDel="00000000" w:rsidP="00000000" w:rsidRDefault="00000000" w:rsidRPr="00000000" w14:paraId="000000F3">
      <w:pPr>
        <w:spacing w:after="60" w:line="259" w:lineRule="auto"/>
        <w:ind w:left="403" w:hanging="259"/>
        <w:rPr/>
      </w:pPr>
      <w:r>
        <w:rPr>
          <w:rtl w:val="0"/>
        </w:rPr>
        <w:t xml:space="preserve">• Business rules: BR-19, BR-20, BR-21, BR-22, BR-80.</w:t>
      </w:r>
    </w:p>
    <w:p w:rsidR="00000000" w:rsidDel="00000000" w:rsidP="00000000" w:rsidRDefault="00000000" w:rsidRPr="00000000" w14:paraId="000000F3">
      <w:pPr>
        <w:spacing w:after="60" w:line="259" w:lineRule="auto"/>
        <w:ind w:left="403" w:hanging="259"/>
        <w:rPr/>
      </w:pPr>
      <w:r>
        <w:rPr>
          <w:rtl w:val="0"/>
        </w:rPr>
        <w:t xml:space="preserve">• FR traced: FR-80 to FR-83, FR-86, FR-231 to FR-235, FR-239.</w:t>
      </w:r>
    </w:p>
    <w:p w:rsidR="00000000" w:rsidDel="00000000" w:rsidP="00000000" w:rsidRDefault="00000000" w:rsidRPr="00000000" w14:paraId="00000094">
      <w:pPr>
        <w:rPr/>
      </w:pPr>
      <w:r>
        <w:rPr>
          <w:b/>
          <w:rtl w:val="0"/>
        </w:rPr>
        <w:t xml:space="preserve">UC-31 Handle a Local Node that is offline or revoked</w:t>
      </w:r>
    </w:p>
    <w:p w:rsidR="00000000" w:rsidDel="00000000" w:rsidP="00000000" w:rsidRDefault="00000000" w:rsidRPr="00000000" w14:paraId="000000F3">
      <w:pPr>
        <w:spacing w:after="60" w:line="259" w:lineRule="auto"/>
        <w:ind w:left="403" w:hanging="259"/>
        <w:rPr/>
      </w:pPr>
      <w:r>
        <w:rPr>
          <w:rtl w:val="0"/>
        </w:rPr>
        <w:t xml:space="preserve">• Goal: the run does not hang when the Local Node is not available.</w:t>
      </w:r>
    </w:p>
    <w:p w:rsidR="00000000" w:rsidDel="00000000" w:rsidP="00000000" w:rsidRDefault="00000000" w:rsidRPr="00000000" w14:paraId="000000F3">
      <w:pPr>
        <w:spacing w:after="60" w:line="259" w:lineRule="auto"/>
        <w:ind w:left="403" w:hanging="259"/>
        <w:rPr/>
      </w:pPr>
      <w:r>
        <w:rPr>
          <w:rtl w:val="0"/>
        </w:rPr>
        <w:t xml:space="preserve">• Actors: Researcher.</w:t>
      </w:r>
    </w:p>
    <w:p w:rsidR="00000000" w:rsidDel="00000000" w:rsidP="00000000" w:rsidRDefault="00000000" w:rsidRPr="00000000" w14:paraId="000000F3">
      <w:pPr>
        <w:spacing w:after="60" w:line="259" w:lineRule="auto"/>
        <w:ind w:left="403" w:hanging="259"/>
        <w:rPr/>
      </w:pPr>
      <w:r>
        <w:rPr>
          <w:rtl w:val="0"/>
        </w:rPr>
        <w:t xml:space="preserve">• Preconditions: a job needs </w:t>
      </w:r>
      <w:r>
        <w:rPr>
          <w:rFonts w:ascii="Consolas" w:hAnsi="Consolas" w:cs="Consolas"/>
          <w:rtl w:val="0"/>
        </w:rPr>
        <w:t xml:space="preserve">local</w:t>
      </w:r>
      <w:r>
        <w:rPr>
          <w:rtl w:val="0"/>
        </w:rPr>
        <w:t xml:space="preserve"> data.</w:t>
      </w:r>
    </w:p>
    <w:p w:rsidR="00000000" w:rsidDel="00000000" w:rsidP="00000000" w:rsidRDefault="00000000" w:rsidRPr="00000000" w14:paraId="000000F3">
      <w:pPr>
        <w:spacing w:after="60" w:line="259" w:lineRule="auto"/>
        <w:ind w:left="403" w:hanging="259"/>
        <w:rPr/>
      </w:pPr>
      <w:r>
        <w:rPr>
          <w:rtl w:val="0"/>
        </w:rPr>
        <w:t xml:space="preserve">• Trigger: the Local Node goes offline, or the Platform revokes it.</w:t>
      </w:r>
    </w:p>
    <w:p w:rsidR="00000000" w:rsidDel="00000000" w:rsidP="00000000" w:rsidRDefault="00000000" w:rsidRPr="00000000" w14:paraId="000000F3">
      <w:pPr>
        <w:spacing w:after="60" w:line="259" w:lineRule="auto"/>
        <w:ind w:left="403" w:hanging="259"/>
        <w:rPr/>
      </w:pPr>
      <w:r>
        <w:rPr>
          <w:rtl w:val="0"/>
        </w:rPr>
        <w:t xml:space="preserve">• Main flow: 1. If the job blocks work and the Local Node is offline, the run enters </w:t>
      </w:r>
      <w:r>
        <w:rPr>
          <w:rFonts w:ascii="Consolas" w:hAnsi="Consolas" w:cs="Consolas"/>
          <w:rtl w:val="0"/>
        </w:rPr>
        <w:t xml:space="preserve">waiting(node_offline)</w:t>
      </w:r>
      <w:r>
        <w:rPr>
          <w:rtl w:val="0"/>
        </w:rPr>
        <w:t xml:space="preserve">. 2. Work that does not need the data continues. 3. The user receives one combined notice (MSG-18). 4. If the Local Node is revoked, the system rejects jobs on its </w:t>
      </w:r>
      <w:r>
        <w:rPr>
          <w:rFonts w:ascii="Consolas" w:hAnsi="Consolas" w:cs="Consolas"/>
          <w:rtl w:val="0"/>
        </w:rPr>
        <w:t xml:space="preserve">local</w:t>
      </w:r>
      <w:r>
        <w:rPr>
          <w:rtl w:val="0"/>
        </w:rPr>
        <w:t xml:space="preserve"> data and tells the user why (MSG-19). Published objects stay readable.</w:t>
      </w:r>
    </w:p>
    <w:p w:rsidR="00000000" w:rsidDel="00000000" w:rsidP="00000000" w:rsidRDefault="00000000" w:rsidRPr="00000000" w14:paraId="000000F3">
      <w:pPr>
        <w:spacing w:after="60" w:line="259" w:lineRule="auto"/>
        <w:ind w:left="403" w:hanging="259"/>
        <w:rPr/>
      </w:pPr>
      <w:r>
        <w:rPr>
          <w:rtl w:val="0"/>
        </w:rPr>
        <w:t xml:space="preserve">• Alternative and exception flows: the Local Node returns; the run returns to </w:t>
      </w:r>
      <w:r>
        <w:rPr>
          <w:rFonts w:ascii="Consolas" w:hAnsi="Consolas" w:cs="Consolas"/>
          <w:rtl w:val="0"/>
        </w:rPr>
        <w:t xml:space="preserve">running</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Postconditions: the run keeps a defined state.</w:t>
      </w:r>
    </w:p>
    <w:p w:rsidR="00000000" w:rsidDel="00000000" w:rsidP="00000000" w:rsidRDefault="00000000" w:rsidRPr="00000000" w14:paraId="000000F3">
      <w:pPr>
        <w:spacing w:after="60" w:line="259" w:lineRule="auto"/>
        <w:ind w:left="403" w:hanging="259"/>
        <w:rPr/>
      </w:pPr>
      <w:r>
        <w:rPr>
          <w:rtl w:val="0"/>
        </w:rPr>
        <w:t xml:space="preserve">• Business rules: BR-14, BR-27, BR-81.</w:t>
      </w:r>
    </w:p>
    <w:p w:rsidR="00000000" w:rsidDel="00000000" w:rsidP="00000000" w:rsidRDefault="00000000" w:rsidRPr="00000000" w14:paraId="000000F3">
      <w:pPr>
        <w:spacing w:after="60" w:line="259" w:lineRule="auto"/>
        <w:ind w:left="403" w:hanging="259"/>
        <w:rPr/>
      </w:pPr>
      <w:r>
        <w:rPr>
          <w:rtl w:val="0"/>
        </w:rPr>
        <w:t xml:space="preserve">• FR traced: FR-85, FR-110, FR-237, FR-238, FR-241, FR-242.</w:t>
      </w:r>
    </w:p>
    <w:p w:rsidR="00000000" w:rsidDel="00000000" w:rsidP="00000000" w:rsidRDefault="00000000" w:rsidRPr="00000000" w14:paraId="00000094">
      <w:pPr>
        <w:rPr/>
      </w:pPr>
      <w:r>
        <w:rPr>
          <w:b/>
          <w:rtl w:val="0"/>
        </w:rPr>
        <w:t xml:space="preserve">UC-32 Warn on and enforce budgets</w:t>
      </w:r>
    </w:p>
    <w:p w:rsidR="00000000" w:rsidDel="00000000" w:rsidP="00000000" w:rsidRDefault="00000000" w:rsidRPr="00000000" w14:paraId="000000F3">
      <w:pPr>
        <w:spacing w:after="60" w:line="259" w:lineRule="auto"/>
        <w:ind w:left="403" w:hanging="259"/>
        <w:rPr/>
      </w:pPr>
      <w:r>
        <w:rPr>
          <w:rtl w:val="0"/>
        </w:rPr>
        <w:t xml:space="preserve">• Goal: spending stays under the set limits.</w:t>
      </w:r>
    </w:p>
    <w:p w:rsidR="00000000" w:rsidDel="00000000" w:rsidP="00000000" w:rsidRDefault="00000000" w:rsidRPr="00000000" w14:paraId="000000F3">
      <w:pPr>
        <w:spacing w:after="60" w:line="259" w:lineRule="auto"/>
        <w:ind w:left="403" w:hanging="259"/>
        <w:rPr/>
      </w:pPr>
      <w:r>
        <w:rPr>
          <w:rtl w:val="0"/>
        </w:rPr>
        <w:t xml:space="preserve">• Actors: Project Manager.</w:t>
      </w:r>
    </w:p>
    <w:p w:rsidR="00000000" w:rsidDel="00000000" w:rsidP="00000000" w:rsidRDefault="00000000" w:rsidRPr="00000000" w14:paraId="000000F3">
      <w:pPr>
        <w:spacing w:after="60" w:line="259" w:lineRule="auto"/>
        <w:ind w:left="403" w:hanging="259"/>
        <w:rPr/>
      </w:pPr>
      <w:r>
        <w:rPr>
          <w:rtl w:val="0"/>
        </w:rPr>
        <w:t xml:space="preserve">• Preconditions: a project budget and a run token budget exist.</w:t>
      </w:r>
    </w:p>
    <w:p w:rsidR="00000000" w:rsidDel="00000000" w:rsidP="00000000" w:rsidRDefault="00000000" w:rsidRPr="00000000" w14:paraId="000000F3">
      <w:pPr>
        <w:spacing w:after="60" w:line="259" w:lineRule="auto"/>
        <w:ind w:left="403" w:hanging="259"/>
        <w:rPr/>
      </w:pPr>
      <w:r>
        <w:rPr>
          <w:rtl w:val="0"/>
        </w:rPr>
        <w:t xml:space="preserve">• Trigger: usage grows.</w:t>
      </w:r>
    </w:p>
    <w:p w:rsidR="00000000" w:rsidDel="00000000" w:rsidP="00000000" w:rsidRDefault="00000000" w:rsidRPr="00000000" w14:paraId="000000F3">
      <w:pPr>
        <w:spacing w:after="60" w:line="259" w:lineRule="auto"/>
        <w:ind w:left="403" w:hanging="259"/>
        <w:rPr/>
      </w:pPr>
      <w:r>
        <w:rPr>
          <w:rtl w:val="0"/>
        </w:rPr>
        <w:t xml:space="preserve">• Main flow: 1. Each run has a token budget. When it is used up, the run ends as </w:t>
      </w:r>
      <w:r>
        <w:rPr>
          <w:rFonts w:ascii="Consolas" w:hAnsi="Consolas" w:cs="Consolas"/>
          <w:rtl w:val="0"/>
        </w:rPr>
        <w:t xml:space="preserve">ended(with_gaps)</w:t>
      </w:r>
      <w:r>
        <w:rPr>
          <w:rtl w:val="0"/>
        </w:rPr>
        <w:t xml:space="preserve"> on the best output (MSG-29). 2. The system warns at the thresholds of the monthly project budget (MSG-26). 3. At 100%, the system blocks new runs (MSG-51).</w:t>
      </w:r>
    </w:p>
    <w:p w:rsidR="00000000" w:rsidDel="00000000" w:rsidP="00000000" w:rsidRDefault="00000000" w:rsidRPr="00000000" w14:paraId="000000F3">
      <w:pPr>
        <w:spacing w:after="60" w:line="259" w:lineRule="auto"/>
        <w:ind w:left="403" w:hanging="259"/>
        <w:rPr/>
      </w:pPr>
      <w:r>
        <w:rPr>
          <w:rtl w:val="0"/>
        </w:rPr>
        <w:t xml:space="preserve">• Alternative and exception flows: a run is running when 100% is reached (UC-33).</w:t>
      </w:r>
    </w:p>
    <w:p w:rsidR="00000000" w:rsidDel="00000000" w:rsidP="00000000" w:rsidRDefault="00000000" w:rsidRPr="00000000" w14:paraId="000000F3">
      <w:pPr>
        <w:spacing w:after="60" w:line="259" w:lineRule="auto"/>
        <w:ind w:left="403" w:hanging="259"/>
        <w:rPr/>
      </w:pPr>
      <w:r>
        <w:rPr>
          <w:rtl w:val="0"/>
        </w:rPr>
        <w:t xml:space="preserve">• Postconditions: no run exceeds its token budget without ending </w:t>
      </w:r>
      <w:r>
        <w:rPr>
          <w:rFonts w:ascii="Consolas" w:hAnsi="Consolas" w:cs="Consolas"/>
          <w:rtl w:val="0"/>
        </w:rPr>
        <w:t xml:space="preserve">with_gaps</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Business rules: BR-58, BR-59.</w:t>
      </w:r>
    </w:p>
    <w:p w:rsidR="00000000" w:rsidDel="00000000" w:rsidP="00000000" w:rsidRDefault="00000000" w:rsidRPr="00000000" w14:paraId="000000F3">
      <w:pPr>
        <w:spacing w:after="60" w:line="259" w:lineRule="auto"/>
        <w:ind w:left="403" w:hanging="259"/>
        <w:rPr/>
      </w:pPr>
      <w:r>
        <w:rPr>
          <w:rtl w:val="0"/>
        </w:rPr>
        <w:t xml:space="preserve">• FR traced: FR-88, FR-89, FR-243, FR-244.</w:t>
      </w:r>
    </w:p>
    <w:p w:rsidR="00000000" w:rsidDel="00000000" w:rsidP="00000000" w:rsidRDefault="00000000" w:rsidRPr="00000000" w14:paraId="00000094">
      <w:pPr>
        <w:rPr/>
      </w:pPr>
      <w:r>
        <w:rPr>
          <w:b/>
          <w:rtl w:val="0"/>
        </w:rPr>
        <w:t xml:space="preserve">UC-33 Decide extra spend</w:t>
      </w:r>
    </w:p>
    <w:p w:rsidR="00000000" w:rsidDel="00000000" w:rsidP="00000000" w:rsidRDefault="00000000" w:rsidRPr="00000000" w14:paraId="000000F3">
      <w:pPr>
        <w:spacing w:after="60" w:line="259" w:lineRule="auto"/>
        <w:ind w:left="403" w:hanging="259"/>
        <w:rPr/>
      </w:pPr>
      <w:r>
        <w:rPr>
          <w:rtl w:val="0"/>
        </w:rPr>
        <w:t xml:space="preserve">• Goal: the Project Manager decides whether a run may spend more.</w:t>
      </w:r>
    </w:p>
    <w:p w:rsidR="00000000" w:rsidDel="00000000" w:rsidP="00000000" w:rsidRDefault="00000000" w:rsidRPr="00000000" w14:paraId="000000F3">
      <w:pPr>
        <w:spacing w:after="60" w:line="259" w:lineRule="auto"/>
        <w:ind w:left="403" w:hanging="259"/>
        <w:rPr/>
      </w:pPr>
      <w:r>
        <w:rPr>
          <w:rtl w:val="0"/>
        </w:rPr>
        <w:t xml:space="preserve">• Actors: Project Manager.</w:t>
      </w:r>
    </w:p>
    <w:p w:rsidR="00000000" w:rsidDel="00000000" w:rsidP="00000000" w:rsidRDefault="00000000" w:rsidRPr="00000000" w14:paraId="000000F3">
      <w:pPr>
        <w:spacing w:after="60" w:line="259" w:lineRule="auto"/>
        <w:ind w:left="403" w:hanging="259"/>
        <w:rPr/>
      </w:pPr>
      <w:r>
        <w:rPr>
          <w:rtl w:val="0"/>
        </w:rPr>
        <w:t xml:space="preserve">• Preconditions: the project reached 100% of the monthly budget during a run.</w:t>
      </w:r>
    </w:p>
    <w:p w:rsidR="00000000" w:rsidDel="00000000" w:rsidP="00000000" w:rsidRDefault="00000000" w:rsidRPr="00000000" w14:paraId="000000F3">
      <w:pPr>
        <w:spacing w:after="60" w:line="259" w:lineRule="auto"/>
        <w:ind w:left="403" w:hanging="259"/>
        <w:rPr/>
      </w:pPr>
      <w:r>
        <w:rPr>
          <w:rtl w:val="0"/>
        </w:rPr>
        <w:t xml:space="preserve">• Trigger: the system creates a </w:t>
      </w:r>
      <w:r>
        <w:rPr>
          <w:rFonts w:ascii="Consolas" w:hAnsi="Consolas" w:cs="Consolas"/>
          <w:rtl w:val="0"/>
        </w:rPr>
        <w:t xml:space="preserve">spending</w:t>
      </w:r>
      <w:r>
        <w:rPr>
          <w:rtl w:val="0"/>
        </w:rPr>
        <w:t xml:space="preserve"> item.</w:t>
      </w:r>
    </w:p>
    <w:p w:rsidR="00000000" w:rsidDel="00000000" w:rsidP="00000000" w:rsidRDefault="00000000" w:rsidRPr="00000000" w14:paraId="000000F3">
      <w:pPr>
        <w:spacing w:after="60" w:line="259" w:lineRule="auto"/>
        <w:ind w:left="403" w:hanging="259"/>
        <w:rPr/>
      </w:pPr>
      <w:r>
        <w:rPr>
          <w:rtl w:val="0"/>
        </w:rPr>
        <w:t xml:space="preserve">• Main flow: 1. The run enters </w:t>
      </w:r>
      <w:r>
        <w:rPr>
          <w:rFonts w:ascii="Consolas" w:hAnsi="Consolas" w:cs="Consolas"/>
          <w:rtl w:val="0"/>
        </w:rPr>
        <w:t xml:space="preserve">waiting(budget_review)</w:t>
      </w:r>
      <w:r>
        <w:rPr>
          <w:rtl w:val="0"/>
        </w:rPr>
        <w:t xml:space="preserve">. The system creates a </w:t>
      </w:r>
      <w:r>
        <w:rPr>
          <w:rFonts w:ascii="Consolas" w:hAnsi="Consolas" w:cs="Consolas"/>
          <w:rtl w:val="0"/>
        </w:rPr>
        <w:t xml:space="preserve">must_ask</w:t>
      </w:r>
      <w:r>
        <w:rPr>
          <w:rtl w:val="0"/>
        </w:rPr>
        <w:t xml:space="preserve"> </w:t>
      </w:r>
      <w:r>
        <w:rPr>
          <w:rFonts w:ascii="Consolas" w:hAnsi="Consolas" w:cs="Consolas"/>
          <w:rtl w:val="0"/>
        </w:rPr>
        <w:t xml:space="preserve">spending</w:t>
      </w:r>
      <w:r>
        <w:rPr>
          <w:rtl w:val="0"/>
        </w:rPr>
        <w:t xml:space="preserve"> item with a response time (SR-04) (MSG-25). 2. The system sends an external notice to the Project Manager and a reminder before the deadline (MSG-27). 3. The Project Manager approves extra spend; the run continues. Or the Project Manager lets the run end with gaps.</w:t>
      </w:r>
    </w:p>
    <w:p w:rsidR="00000000" w:rsidDel="00000000" w:rsidP="00000000" w:rsidRDefault="00000000" w:rsidRPr="00000000" w14:paraId="000000F3">
      <w:pPr>
        <w:spacing w:after="60" w:line="259" w:lineRule="auto"/>
        <w:ind w:left="403" w:hanging="259"/>
        <w:rPr/>
      </w:pPr>
      <w:r>
        <w:rPr>
          <w:rtl w:val="0"/>
        </w:rPr>
        <w:t xml:space="preserve">• Alternative and exception flows: the deadline passes with no decision; the run ends </w:t>
      </w:r>
      <w:r>
        <w:rPr>
          <w:rFonts w:ascii="Consolas" w:hAnsi="Consolas" w:cs="Consolas"/>
          <w:rtl w:val="0"/>
        </w:rPr>
        <w:t xml:space="preserve">ended(with_gaps)</w:t>
      </w:r>
      <w:r>
        <w:rPr>
          <w:rtl w:val="0"/>
        </w:rPr>
        <w:t xml:space="preserve"> on the best output and lists every red item (MSG-28).</w:t>
      </w:r>
    </w:p>
    <w:p w:rsidR="00000000" w:rsidDel="00000000" w:rsidP="00000000" w:rsidRDefault="00000000" w:rsidRPr="00000000" w14:paraId="000000F3">
      <w:pPr>
        <w:spacing w:after="60" w:line="259" w:lineRule="auto"/>
        <w:ind w:left="403" w:hanging="259"/>
        <w:rPr/>
      </w:pPr>
      <w:r>
        <w:rPr>
          <w:rtl w:val="0"/>
        </w:rPr>
        <w:t xml:space="preserve">• Postconditions: the run continues or ends with gaps.</w:t>
      </w:r>
    </w:p>
    <w:p w:rsidR="00000000" w:rsidDel="00000000" w:rsidP="00000000" w:rsidRDefault="00000000" w:rsidRPr="00000000" w14:paraId="000000F3">
      <w:pPr>
        <w:spacing w:after="60" w:line="259" w:lineRule="auto"/>
        <w:ind w:left="403" w:hanging="259"/>
        <w:rPr/>
      </w:pPr>
      <w:r>
        <w:rPr>
          <w:rtl w:val="0"/>
        </w:rPr>
        <w:t xml:space="preserve">• Business rules: BR-28, BR-60, BR-78.</w:t>
      </w:r>
    </w:p>
    <w:p w:rsidR="00000000" w:rsidDel="00000000" w:rsidP="00000000" w:rsidRDefault="00000000" w:rsidRPr="00000000" w14:paraId="000000F3">
      <w:pPr>
        <w:spacing w:after="60" w:line="259" w:lineRule="auto"/>
        <w:ind w:left="403" w:hanging="259"/>
        <w:rPr/>
      </w:pPr>
      <w:r>
        <w:rPr>
          <w:rtl w:val="0"/>
        </w:rPr>
        <w:t xml:space="preserve">• FR traced: FR-90, FR-91, FR-245 to FR-247.</w:t>
      </w:r>
    </w:p>
    <w:p w:rsidR="00000000" w:rsidDel="00000000" w:rsidP="00000000" w:rsidRDefault="00000000" w:rsidRPr="00000000" w14:paraId="00000094">
      <w:pPr>
        <w:rPr/>
      </w:pPr>
      <w:r>
        <w:rPr>
          <w:b/>
          <w:rtl w:val="0"/>
        </w:rPr>
        <w:t xml:space="preserve">UC-34 Set the spending ceiling and read the ledger</w:t>
      </w:r>
    </w:p>
    <w:p w:rsidR="00000000" w:rsidDel="00000000" w:rsidP="00000000" w:rsidRDefault="00000000" w:rsidRPr="00000000" w14:paraId="000000F3">
      <w:pPr>
        <w:spacing w:after="60" w:line="259" w:lineRule="auto"/>
        <w:ind w:left="403" w:hanging="259"/>
        <w:rPr/>
      </w:pPr>
      <w:r>
        <w:rPr>
          <w:rtl w:val="0"/>
        </w:rPr>
        <w:t xml:space="preserve">• Goal: no preset spends above the ceiling and cost is traceable.</w:t>
      </w:r>
    </w:p>
    <w:p w:rsidR="00000000" w:rsidDel="00000000" w:rsidP="00000000" w:rsidRDefault="00000000" w:rsidRPr="00000000" w14:paraId="000000F3">
      <w:pPr>
        <w:spacing w:after="60" w:line="259" w:lineRule="auto"/>
        <w:ind w:left="403" w:hanging="259"/>
        <w:rPr/>
      </w:pPr>
      <w:r>
        <w:rPr>
          <w:rtl w:val="0"/>
        </w:rPr>
        <w:t xml:space="preserve">• Actors: Platform Admin; Project Manager.</w:t>
      </w:r>
    </w:p>
    <w:p w:rsidR="00000000" w:rsidDel="00000000" w:rsidP="00000000" w:rsidRDefault="00000000" w:rsidRPr="00000000" w14:paraId="000000F3">
      <w:pPr>
        <w:spacing w:after="60" w:line="259" w:lineRule="auto"/>
        <w:ind w:left="403" w:hanging="259"/>
        <w:rPr/>
      </w:pPr>
      <w:r>
        <w:rPr>
          <w:rtl w:val="0"/>
        </w:rPr>
        <w:t xml:space="preserve">• Preconditions: signed in with the needed role.</w:t>
      </w:r>
    </w:p>
    <w:p w:rsidR="00000000" w:rsidDel="00000000" w:rsidP="00000000" w:rsidRDefault="00000000" w:rsidRPr="00000000" w14:paraId="000000F3">
      <w:pPr>
        <w:spacing w:after="60" w:line="259" w:lineRule="auto"/>
        <w:ind w:left="403" w:hanging="259"/>
        <w:rPr/>
      </w:pPr>
      <w:r>
        <w:rPr>
          <w:rtl w:val="0"/>
        </w:rPr>
        <w:t xml:space="preserve">• Trigger: the Platform Admin sets the ceiling, or a user opens usage.</w:t>
      </w:r>
    </w:p>
    <w:p w:rsidR="00000000" w:rsidDel="00000000" w:rsidP="00000000" w:rsidRDefault="00000000" w:rsidRPr="00000000" w14:paraId="000000F3">
      <w:pPr>
        <w:spacing w:after="60" w:line="259" w:lineRule="auto"/>
        <w:ind w:left="403" w:hanging="259"/>
        <w:rPr/>
      </w:pPr>
      <w:r>
        <w:rPr>
          <w:rtl w:val="0"/>
        </w:rPr>
        <w:t xml:space="preserve">• Main flow: 1. The Platform Admin sets the spending ceiling (FR-92). 2. Under </w:t>
      </w:r>
      <w:r>
        <w:rPr>
          <w:rFonts w:ascii="Consolas" w:hAnsi="Consolas" w:cs="Consolas"/>
          <w:rtl w:val="0"/>
        </w:rPr>
        <w:t xml:space="preserve">autopilot</w:t>
      </w:r>
      <w:r>
        <w:rPr>
          <w:rtl w:val="0"/>
        </w:rPr>
        <w:t xml:space="preserve">, only spending below the ceiling is </w:t>
      </w:r>
      <w:r>
        <w:rPr>
          <w:rFonts w:ascii="Consolas" w:hAnsi="Consolas" w:cs="Consolas"/>
          <w:rtl w:val="0"/>
        </w:rPr>
        <w:t xml:space="preserve">auto</w:t>
      </w:r>
      <w:r>
        <w:rPr>
          <w:rtl w:val="0"/>
        </w:rPr>
        <w:t xml:space="preserve">; spending above it is </w:t>
      </w:r>
      <w:r>
        <w:rPr>
          <w:rFonts w:ascii="Consolas" w:hAnsi="Consolas" w:cs="Consolas"/>
          <w:rtl w:val="0"/>
        </w:rPr>
        <w:t xml:space="preserve">must_ask</w:t>
      </w:r>
      <w:r>
        <w:rPr>
          <w:rtl w:val="0"/>
        </w:rPr>
        <w:t xml:space="preserve"> (FR-149). 3. The system keeps a usage and cost ledger per run and per project.</w:t>
      </w:r>
    </w:p>
    <w:p w:rsidR="00000000" w:rsidDel="00000000" w:rsidP="00000000" w:rsidRDefault="00000000" w:rsidRPr="00000000" w14:paraId="000000F3">
      <w:pPr>
        <w:spacing w:after="60" w:line="259" w:lineRule="auto"/>
        <w:ind w:left="403" w:hanging="259"/>
        <w:rPr/>
      </w:pPr>
      <w:r>
        <w:rPr>
          <w:rtl w:val="0"/>
        </w:rPr>
        <w:t xml:space="preserve">• Alternative and exception flows: a spend above the ceiling needs a decision (UC-33).</w:t>
      </w:r>
    </w:p>
    <w:p w:rsidR="00000000" w:rsidDel="00000000" w:rsidP="00000000" w:rsidRDefault="00000000" w:rsidRPr="00000000" w14:paraId="000000F3">
      <w:pPr>
        <w:spacing w:after="60" w:line="259" w:lineRule="auto"/>
        <w:ind w:left="403" w:hanging="259"/>
        <w:rPr/>
      </w:pPr>
      <w:r>
        <w:rPr>
          <w:rtl w:val="0"/>
        </w:rPr>
        <w:t xml:space="preserve">• Postconditions: the ledger is complete.</w:t>
      </w:r>
    </w:p>
    <w:p w:rsidR="00000000" w:rsidDel="00000000" w:rsidP="00000000" w:rsidRDefault="00000000" w:rsidRPr="00000000" w14:paraId="000000F3">
      <w:pPr>
        <w:spacing w:after="60" w:line="259" w:lineRule="auto"/>
        <w:ind w:left="403" w:hanging="259"/>
        <w:rPr/>
      </w:pPr>
      <w:r>
        <w:rPr>
          <w:rtl w:val="0"/>
        </w:rPr>
        <w:t xml:space="preserve">• Business rules: BR-61.</w:t>
      </w:r>
    </w:p>
    <w:p w:rsidR="00000000" w:rsidDel="00000000" w:rsidP="00000000" w:rsidRDefault="00000000" w:rsidRPr="00000000" w14:paraId="000000F3">
      <w:pPr>
        <w:spacing w:after="60" w:line="259" w:lineRule="auto"/>
        <w:ind w:left="403" w:hanging="259"/>
        <w:rPr/>
      </w:pPr>
      <w:r>
        <w:rPr>
          <w:rtl w:val="0"/>
        </w:rPr>
        <w:t xml:space="preserve">• FR traced: FR-92, FR-93, FR-248.</w:t>
      </w:r>
    </w:p>
    <w:p w:rsidR="00000000" w:rsidDel="00000000" w:rsidP="00000000" w:rsidRDefault="00000000" w:rsidRPr="00000000" w14:paraId="00000094">
      <w:pPr>
        <w:rPr/>
      </w:pPr>
      <w:r>
        <w:rPr>
          <w:b/>
          <w:rtl w:val="0"/>
        </w:rPr>
        <w:t xml:space="preserve">UC-35 Review and approve a Dossier</w:t>
      </w:r>
    </w:p>
    <w:p w:rsidR="00000000" w:rsidDel="00000000" w:rsidP="00000000" w:rsidRDefault="00000000" w:rsidRPr="00000000" w14:paraId="000000F3">
      <w:pPr>
        <w:spacing w:after="60" w:line="259" w:lineRule="auto"/>
        <w:ind w:left="403" w:hanging="259"/>
        <w:rPr/>
      </w:pPr>
      <w:r>
        <w:rPr>
          <w:rtl w:val="0"/>
        </w:rPr>
        <w:t xml:space="preserve">• Goal: the team approves the result package before it leaves the project.</w:t>
      </w:r>
    </w:p>
    <w:p w:rsidR="00000000" w:rsidDel="00000000" w:rsidP="00000000" w:rsidRDefault="00000000" w:rsidRPr="00000000" w14:paraId="000000F3">
      <w:pPr>
        <w:spacing w:after="60" w:line="259" w:lineRule="auto"/>
        <w:ind w:left="403" w:hanging="259"/>
        <w:rPr/>
      </w:pPr>
      <w:r>
        <w:rPr>
          <w:rtl w:val="0"/>
        </w:rPr>
        <w:t xml:space="preserve">• Actors: Reviewer, Project Manager.</w:t>
      </w:r>
    </w:p>
    <w:p w:rsidR="00000000" w:rsidDel="00000000" w:rsidP="00000000" w:rsidRDefault="00000000" w:rsidRPr="00000000" w14:paraId="000000F3">
      <w:pPr>
        <w:spacing w:after="60" w:line="259" w:lineRule="auto"/>
        <w:ind w:left="403" w:hanging="259"/>
        <w:rPr/>
      </w:pPr>
      <w:r>
        <w:rPr>
          <w:rtl w:val="0"/>
        </w:rPr>
        <w:t xml:space="preserve">• Preconditions: a PaperPack was accepted.</w:t>
      </w:r>
    </w:p>
    <w:p w:rsidR="00000000" w:rsidDel="00000000" w:rsidP="00000000" w:rsidRDefault="00000000" w:rsidRPr="00000000" w14:paraId="000000F3">
      <w:pPr>
        <w:spacing w:after="60" w:line="259" w:lineRule="auto"/>
        <w:ind w:left="403" w:hanging="259"/>
        <w:rPr/>
      </w:pPr>
      <w:r>
        <w:rPr>
          <w:rtl w:val="0"/>
        </w:rPr>
        <w:t xml:space="preserve">• Trigger: the Platform creates a Dossier version.</w:t>
      </w:r>
    </w:p>
    <w:p w:rsidR="00000000" w:rsidDel="00000000" w:rsidP="00000000" w:rsidRDefault="00000000" w:rsidRPr="00000000" w14:paraId="000000F3">
      <w:pPr>
        <w:spacing w:after="60" w:line="259" w:lineRule="auto"/>
        <w:ind w:left="403" w:hanging="259"/>
        <w:rPr/>
      </w:pPr>
      <w:r>
        <w:rPr>
          <w:rtl w:val="0"/>
        </w:rPr>
        <w:t xml:space="preserve">• Main flow: 1. The Platform creates Dossier version 1 from the accepted EvidenceBundle and PaperPack versions and checks each hash. The Platform versions, checks hashes and records approvals. It does not judge the science. 2. Reviewers and Project Managers read and comment. 3. Each approval follows the review settings: number of approvals, who may approve, whether self-approval is allowed. 4. With enough approvals for the current version, the Dossier is approved.</w:t>
      </w:r>
    </w:p>
    <w:p w:rsidR="00000000" w:rsidDel="00000000" w:rsidP="00000000" w:rsidRDefault="00000000" w:rsidRPr="00000000" w14:paraId="000000F3">
      <w:pPr>
        <w:spacing w:after="60" w:line="259" w:lineRule="auto"/>
        <w:ind w:left="403" w:hanging="259"/>
        <w:rPr/>
      </w:pPr>
      <w:r>
        <w:rPr>
          <w:rtl w:val="0"/>
        </w:rPr>
        <w:t xml:space="preserve">• Alternative and exception flows: self-approval is not allowed (MSG-52). The run ended </w:t>
      </w:r>
      <w:r>
        <w:rPr>
          <w:rFonts w:ascii="Consolas" w:hAnsi="Consolas" w:cs="Consolas"/>
          <w:rtl w:val="0"/>
        </w:rPr>
        <w:t xml:space="preserve">with_gaps</w:t>
      </w:r>
      <w:r>
        <w:rPr>
          <w:rtl w:val="0"/>
        </w:rPr>
        <w:t xml:space="preserve"> or </w:t>
      </w:r>
      <w:r>
        <w:rPr>
          <w:rFonts w:ascii="Consolas" w:hAnsi="Consolas" w:cs="Consolas"/>
          <w:rtl w:val="0"/>
        </w:rPr>
        <w:t xml:space="preserve">cancelled</w:t>
      </w:r>
      <w:r>
        <w:rPr>
          <w:rtl w:val="0"/>
        </w:rPr>
        <w:t xml:space="preserve"> before a PaperPack was accepted; no Dossier exists (MSG-53). A new accepted EvidenceBundle or PaperPack version creates a new Dossier version; approvals do not carry over (MSG-54).</w:t>
      </w:r>
    </w:p>
    <w:p w:rsidR="00000000" w:rsidDel="00000000" w:rsidP="00000000" w:rsidRDefault="00000000" w:rsidRPr="00000000" w14:paraId="000000F3">
      <w:pPr>
        <w:spacing w:after="60" w:line="259" w:lineRule="auto"/>
        <w:ind w:left="403" w:hanging="259"/>
        <w:rPr/>
      </w:pPr>
      <w:r>
        <w:rPr>
          <w:rtl w:val="0"/>
        </w:rPr>
        <w:t xml:space="preserve">• Postconditions: an approval belongs to exactly one Dossier version.</w:t>
      </w:r>
    </w:p>
    <w:p w:rsidR="00000000" w:rsidDel="00000000" w:rsidP="00000000" w:rsidRDefault="00000000" w:rsidRPr="00000000" w14:paraId="000000F3">
      <w:pPr>
        <w:spacing w:after="60" w:line="259" w:lineRule="auto"/>
        <w:ind w:left="403" w:hanging="259"/>
        <w:rPr/>
      </w:pPr>
      <w:r>
        <w:rPr>
          <w:rtl w:val="0"/>
        </w:rPr>
        <w:t xml:space="preserve">• Business rules: BR-62, BR-63, BR-79.</w:t>
      </w:r>
    </w:p>
    <w:p w:rsidR="00000000" w:rsidDel="00000000" w:rsidP="00000000" w:rsidRDefault="00000000" w:rsidRPr="00000000" w14:paraId="000000F3">
      <w:pPr>
        <w:spacing w:after="60" w:line="259" w:lineRule="auto"/>
        <w:ind w:left="403" w:hanging="259"/>
        <w:rPr/>
      </w:pPr>
      <w:r>
        <w:rPr>
          <w:rtl w:val="0"/>
        </w:rPr>
        <w:t xml:space="preserve">• FR traced: FR-94 to FR-96, FR-249 to FR-252.</w:t>
      </w:r>
    </w:p>
    <w:p w:rsidR="00000000" w:rsidDel="00000000" w:rsidP="00000000" w:rsidRDefault="00000000" w:rsidRPr="00000000" w14:paraId="00000094">
      <w:pPr>
        <w:rPr/>
      </w:pPr>
      <w:r>
        <w:rPr>
          <w:b/>
          <w:rtl w:val="0"/>
        </w:rPr>
        <w:t xml:space="preserve">UC-36 Export a Dossier</w:t>
      </w:r>
    </w:p>
    <w:p w:rsidR="00000000" w:rsidDel="00000000" w:rsidP="00000000" w:rsidRDefault="00000000" w:rsidRPr="00000000" w14:paraId="000000F3">
      <w:pPr>
        <w:spacing w:after="60" w:line="259" w:lineRule="auto"/>
        <w:ind w:left="403" w:hanging="259"/>
        <w:rPr/>
      </w:pPr>
      <w:r>
        <w:rPr>
          <w:rtl w:val="0"/>
        </w:rPr>
        <w:t xml:space="preserve">• Goal: the user takes an approved Dossier out of the project.</w:t>
      </w:r>
    </w:p>
    <w:p w:rsidR="00000000" w:rsidDel="00000000" w:rsidP="00000000" w:rsidRDefault="00000000" w:rsidRPr="00000000" w14:paraId="000000F3">
      <w:pPr>
        <w:spacing w:after="60" w:line="259" w:lineRule="auto"/>
        <w:ind w:left="403" w:hanging="259"/>
        <w:rPr/>
      </w:pPr>
      <w:r>
        <w:rPr>
          <w:rtl w:val="0"/>
        </w:rPr>
        <w:t xml:space="preserve">• Actors: Researcher, Project Manager.</w:t>
      </w:r>
    </w:p>
    <w:p w:rsidR="00000000" w:rsidDel="00000000" w:rsidP="00000000" w:rsidRDefault="00000000" w:rsidRPr="00000000" w14:paraId="000000F3">
      <w:pPr>
        <w:spacing w:after="60" w:line="259" w:lineRule="auto"/>
        <w:ind w:left="403" w:hanging="259"/>
        <w:rPr/>
      </w:pPr>
      <w:r>
        <w:rPr>
          <w:rtl w:val="0"/>
        </w:rPr>
        <w:t xml:space="preserve">• Preconditions: the Dossier is approved.</w:t>
      </w:r>
    </w:p>
    <w:p w:rsidR="00000000" w:rsidDel="00000000" w:rsidP="00000000" w:rsidRDefault="00000000" w:rsidRPr="00000000" w14:paraId="000000F3">
      <w:pPr>
        <w:spacing w:after="60" w:line="259" w:lineRule="auto"/>
        <w:ind w:left="403" w:hanging="259"/>
        <w:rPr/>
      </w:pPr>
      <w:r>
        <w:rPr>
          <w:rtl w:val="0"/>
        </w:rPr>
        <w:t xml:space="preserve">• Trigger: the user selects Export.</w:t>
      </w:r>
    </w:p>
    <w:p w:rsidR="00000000" w:rsidDel="00000000" w:rsidP="00000000" w:rsidRDefault="00000000" w:rsidRPr="00000000" w14:paraId="000000F3">
      <w:pPr>
        <w:spacing w:after="60" w:line="259" w:lineRule="auto"/>
        <w:ind w:left="403" w:hanging="259"/>
        <w:rPr/>
      </w:pPr>
      <w:r>
        <w:rPr>
          <w:rtl w:val="0"/>
        </w:rPr>
        <w:t xml:space="preserve">• Main flow: 1. Export is a pinned action; the system asks the user (MSG-39). 2. The user confirms. 3. The system exports the Dossier. 4. The system writes the audit log with the Dossier version and the format.</w:t>
      </w:r>
    </w:p>
    <w:p w:rsidR="00000000" w:rsidDel="00000000" w:rsidP="00000000" w:rsidRDefault="00000000" w:rsidRPr="00000000" w14:paraId="000000F3">
      <w:pPr>
        <w:spacing w:after="60" w:line="259" w:lineRule="auto"/>
        <w:ind w:left="403" w:hanging="259"/>
        <w:rPr/>
      </w:pPr>
      <w:r>
        <w:rPr>
          <w:rtl w:val="0"/>
        </w:rPr>
        <w:t xml:space="preserve">• Alternative and exception flows: the Dossier is not approved (MSG-55).</w:t>
      </w:r>
    </w:p>
    <w:p w:rsidR="00000000" w:rsidDel="00000000" w:rsidP="00000000" w:rsidRDefault="00000000" w:rsidRPr="00000000" w14:paraId="000000F3">
      <w:pPr>
        <w:spacing w:after="60" w:line="259" w:lineRule="auto"/>
        <w:ind w:left="403" w:hanging="259"/>
        <w:rPr/>
      </w:pPr>
      <w:r>
        <w:rPr>
          <w:rtl w:val="0"/>
        </w:rPr>
        <w:t xml:space="preserve">• Postconditions: every export is traceable.</w:t>
      </w:r>
    </w:p>
    <w:p w:rsidR="00000000" w:rsidDel="00000000" w:rsidP="00000000" w:rsidRDefault="00000000" w:rsidRPr="00000000" w14:paraId="000000F3">
      <w:pPr>
        <w:spacing w:after="60" w:line="259" w:lineRule="auto"/>
        <w:ind w:left="403" w:hanging="259"/>
        <w:rPr/>
      </w:pPr>
      <w:r>
        <w:rPr>
          <w:rtl w:val="0"/>
        </w:rPr>
        <w:t xml:space="preserve">• Business rules: BR-05, BR-64.</w:t>
      </w:r>
    </w:p>
    <w:p w:rsidR="00000000" w:rsidDel="00000000" w:rsidP="00000000" w:rsidRDefault="00000000" w:rsidRPr="00000000" w14:paraId="000000F3">
      <w:pPr>
        <w:spacing w:after="60" w:line="259" w:lineRule="auto"/>
        <w:ind w:left="403" w:hanging="259"/>
        <w:rPr/>
      </w:pPr>
      <w:r>
        <w:rPr>
          <w:rtl w:val="0"/>
        </w:rPr>
        <w:t xml:space="preserve">• FR traced: FR-97, FR-98, FR-253.</w:t>
      </w:r>
    </w:p>
    <w:p w:rsidR="00000000" w:rsidDel="00000000" w:rsidP="00000000" w:rsidRDefault="00000000" w:rsidRPr="00000000" w14:paraId="00000094">
      <w:pPr>
        <w:rPr/>
      </w:pPr>
      <w:r>
        <w:rPr>
          <w:b/>
          <w:rtl w:val="0"/>
        </w:rPr>
        <w:t xml:space="preserve">UC-37 Comment on an object</w:t>
      </w:r>
    </w:p>
    <w:p w:rsidR="00000000" w:rsidDel="00000000" w:rsidP="00000000" w:rsidRDefault="00000000" w:rsidRPr="00000000" w14:paraId="000000F3">
      <w:pPr>
        <w:spacing w:after="60" w:line="259" w:lineRule="auto"/>
        <w:ind w:left="403" w:hanging="259"/>
        <w:rPr/>
      </w:pPr>
      <w:r>
        <w:rPr>
          <w:rtl w:val="0"/>
        </w:rPr>
        <w:t xml:space="preserve">• Goal: members discuss the same run.</w:t>
      </w:r>
    </w:p>
    <w:p w:rsidR="00000000" w:rsidDel="00000000" w:rsidP="00000000" w:rsidRDefault="00000000" w:rsidRPr="00000000" w14:paraId="000000F3">
      <w:pPr>
        <w:spacing w:after="60" w:line="259" w:lineRule="auto"/>
        <w:ind w:left="403" w:hanging="259"/>
        <w:rPr/>
      </w:pPr>
      <w:r>
        <w:rPr>
          <w:rtl w:val="0"/>
        </w:rPr>
        <w:t xml:space="preserve">• Actors: Reviewer, Project Manager, Researcher.</w:t>
      </w:r>
    </w:p>
    <w:p w:rsidR="00000000" w:rsidDel="00000000" w:rsidP="00000000" w:rsidRDefault="00000000" w:rsidRPr="00000000" w14:paraId="000000F3">
      <w:pPr>
        <w:spacing w:after="60" w:line="259" w:lineRule="auto"/>
        <w:ind w:left="403" w:hanging="259"/>
        <w:rPr/>
      </w:pPr>
      <w:r>
        <w:rPr>
          <w:rtl w:val="0"/>
        </w:rPr>
        <w:t xml:space="preserve">• Preconditions: the user is a project member.</w:t>
      </w:r>
    </w:p>
    <w:p w:rsidR="00000000" w:rsidDel="00000000" w:rsidP="00000000" w:rsidRDefault="00000000" w:rsidRPr="00000000" w14:paraId="000000F3">
      <w:pPr>
        <w:spacing w:after="60" w:line="259" w:lineRule="auto"/>
        <w:ind w:left="403" w:hanging="259"/>
        <w:rPr/>
      </w:pPr>
      <w:r>
        <w:rPr>
          <w:rtl w:val="0"/>
        </w:rPr>
        <w:t xml:space="preserve">• Trigger: the user opens an object.</w:t>
      </w:r>
    </w:p>
    <w:p w:rsidR="00000000" w:rsidDel="00000000" w:rsidP="00000000" w:rsidRDefault="00000000" w:rsidRPr="00000000" w14:paraId="000000F3">
      <w:pPr>
        <w:spacing w:after="60" w:line="259" w:lineRule="auto"/>
        <w:ind w:left="403" w:hanging="259"/>
        <w:rPr/>
      </w:pPr>
      <w:r>
        <w:rPr>
          <w:rtl w:val="0"/>
        </w:rPr>
        <w:t xml:space="preserve">• Main flow: 1. The user writes a comment on the object. 2. The system shows it to the members.</w:t>
      </w:r>
    </w:p>
    <w:p w:rsidR="00000000" w:rsidDel="00000000" w:rsidP="00000000" w:rsidRDefault="00000000" w:rsidRPr="00000000" w14:paraId="000000F3">
      <w:pPr>
        <w:spacing w:after="60" w:line="259" w:lineRule="auto"/>
        <w:ind w:left="403" w:hanging="259"/>
        <w:rPr/>
      </w:pPr>
      <w:r>
        <w:rPr>
          <w:rtl w:val="0"/>
        </w:rPr>
        <w:t xml:space="preserve">• Alternative and exception flows: a user without comment rights (MSG-01).</w:t>
      </w:r>
    </w:p>
    <w:p w:rsidR="00000000" w:rsidDel="00000000" w:rsidP="00000000" w:rsidRDefault="00000000" w:rsidRPr="00000000" w14:paraId="000000F3">
      <w:pPr>
        <w:spacing w:after="60" w:line="259" w:lineRule="auto"/>
        <w:ind w:left="403" w:hanging="259"/>
        <w:rPr/>
      </w:pPr>
      <w:r>
        <w:rPr>
          <w:rtl w:val="0"/>
        </w:rPr>
        <w:t xml:space="preserve">• Postconditions: the comment is stored with its author.</w:t>
      </w:r>
    </w:p>
    <w:p w:rsidR="00000000" w:rsidDel="00000000" w:rsidP="00000000" w:rsidRDefault="00000000" w:rsidRPr="00000000" w14:paraId="000000F3">
      <w:pPr>
        <w:spacing w:after="60" w:line="259" w:lineRule="auto"/>
        <w:ind w:left="403" w:hanging="259"/>
        <w:rPr/>
      </w:pPr>
      <w:r>
        <w:rPr>
          <w:rtl w:val="0"/>
        </w:rPr>
        <w:t xml:space="preserve">• Business rules: BR-05, BR-06.</w:t>
      </w:r>
    </w:p>
    <w:p w:rsidR="00000000" w:rsidDel="00000000" w:rsidP="00000000" w:rsidRDefault="00000000" w:rsidRPr="00000000" w14:paraId="000000F3">
      <w:pPr>
        <w:spacing w:after="60" w:line="259" w:lineRule="auto"/>
        <w:ind w:left="403" w:hanging="259"/>
        <w:rPr/>
      </w:pPr>
      <w:r>
        <w:rPr>
          <w:rtl w:val="0"/>
        </w:rPr>
        <w:t xml:space="preserve">• FR traced: FR-99, FR-254.</w:t>
      </w:r>
    </w:p>
    <w:p w:rsidR="00000000" w:rsidDel="00000000" w:rsidP="00000000" w:rsidRDefault="00000000" w:rsidRPr="00000000" w14:paraId="00000094">
      <w:pPr>
        <w:rPr/>
      </w:pPr>
      <w:r>
        <w:rPr>
          <w:b/>
          <w:rtl w:val="0"/>
        </w:rPr>
        <w:t xml:space="preserve">UC-38 Receive notifications</w:t>
      </w:r>
    </w:p>
    <w:p w:rsidR="00000000" w:rsidDel="00000000" w:rsidP="00000000" w:rsidRDefault="00000000" w:rsidRPr="00000000" w14:paraId="000000F3">
      <w:pPr>
        <w:spacing w:after="60" w:line="259" w:lineRule="auto"/>
        <w:ind w:left="403" w:hanging="259"/>
        <w:rPr/>
      </w:pPr>
      <w:r>
        <w:rPr>
          <w:rtl w:val="0"/>
        </w:rPr>
        <w:t xml:space="preserve">• Goal: members do not miss work that needs them.</w:t>
      </w:r>
    </w:p>
    <w:p w:rsidR="00000000" w:rsidDel="00000000" w:rsidP="00000000" w:rsidRDefault="00000000" w:rsidRPr="00000000" w14:paraId="000000F3">
      <w:pPr>
        <w:spacing w:after="60" w:line="259" w:lineRule="auto"/>
        <w:ind w:left="403" w:hanging="259"/>
        <w:rPr/>
      </w:pPr>
      <w:r>
        <w:rPr>
          <w:rtl w:val="0"/>
        </w:rPr>
        <w:t xml:space="preserve">• Actors: any member.</w:t>
      </w:r>
    </w:p>
    <w:p w:rsidR="00000000" w:rsidDel="00000000" w:rsidP="00000000" w:rsidRDefault="00000000" w:rsidRPr="00000000" w14:paraId="000000F3">
      <w:pPr>
        <w:spacing w:after="60" w:line="259" w:lineRule="auto"/>
        <w:ind w:left="403" w:hanging="259"/>
        <w:rPr/>
      </w:pPr>
      <w:r>
        <w:rPr>
          <w:rtl w:val="0"/>
        </w:rPr>
        <w:t xml:space="preserve">• Preconditions: notification settings exist.</w:t>
      </w:r>
    </w:p>
    <w:p w:rsidR="00000000" w:rsidDel="00000000" w:rsidP="00000000" w:rsidRDefault="00000000" w:rsidRPr="00000000" w14:paraId="000000F3">
      <w:pPr>
        <w:spacing w:after="60" w:line="259" w:lineRule="auto"/>
        <w:ind w:left="403" w:hanging="259"/>
        <w:rPr/>
      </w:pPr>
      <w:r>
        <w:rPr>
          <w:rtl w:val="0"/>
        </w:rPr>
        <w:t xml:space="preserve">• Trigger: a project event happens.</w:t>
      </w:r>
    </w:p>
    <w:p w:rsidR="00000000" w:rsidDel="00000000" w:rsidP="00000000" w:rsidRDefault="00000000" w:rsidRPr="00000000" w14:paraId="000000F3">
      <w:pPr>
        <w:spacing w:after="60" w:line="259" w:lineRule="auto"/>
        <w:ind w:left="403" w:hanging="259"/>
        <w:rPr/>
      </w:pPr>
      <w:r>
        <w:rPr>
          <w:rtl w:val="0"/>
        </w:rPr>
        <w:t xml:space="preserve">• Main flow: 1. The system notifies the member by the notification settings. 2. The system sends external notices (mail, push) only for a blocking pinned item and for a </w:t>
      </w:r>
      <w:r>
        <w:rPr>
          <w:rFonts w:ascii="Consolas" w:hAnsi="Consolas" w:cs="Consolas"/>
          <w:rtl w:val="0"/>
        </w:rPr>
        <w:t xml:space="preserve">spending</w:t>
      </w:r>
      <w:r>
        <w:rPr>
          <w:rtl w:val="0"/>
        </w:rPr>
        <w:t xml:space="preserve"> item. Each has a reminder before its deadline (MSG-27, MSG-59). The reminder of a pinned item goes to the Researcher who created the run and to the Project Manager. The reminder of a </w:t>
      </w:r>
      <w:r>
        <w:rPr>
          <w:rFonts w:ascii="Consolas" w:hAnsi="Consolas" w:cs="Consolas"/>
          <w:rtl w:val="0"/>
        </w:rPr>
        <w:t xml:space="preserve">spending</w:t>
      </w:r>
      <w:r>
        <w:rPr>
          <w:rtl w:val="0"/>
        </w:rPr>
        <w:t xml:space="preserve"> item goes to the Project Manager only.</w:t>
      </w:r>
    </w:p>
    <w:p w:rsidR="00000000" w:rsidDel="00000000" w:rsidP="00000000" w:rsidRDefault="00000000" w:rsidRPr="00000000" w14:paraId="000000F3">
      <w:pPr>
        <w:spacing w:after="60" w:line="259" w:lineRule="auto"/>
        <w:ind w:left="403" w:hanging="259"/>
        <w:rPr/>
      </w:pPr>
      <w:r>
        <w:rPr>
          <w:rtl w:val="0"/>
        </w:rPr>
        <w:t xml:space="preserve">• Alternative and exception flows: the member turned a channel off; the notice stays in the inbox.</w:t>
      </w:r>
    </w:p>
    <w:p w:rsidR="00000000" w:rsidDel="00000000" w:rsidP="00000000" w:rsidRDefault="00000000" w:rsidRPr="00000000" w14:paraId="000000F3">
      <w:pPr>
        <w:spacing w:after="60" w:line="259" w:lineRule="auto"/>
        <w:ind w:left="403" w:hanging="259"/>
        <w:rPr/>
      </w:pPr>
      <w:r>
        <w:rPr>
          <w:rtl w:val="0"/>
        </w:rPr>
        <w:t xml:space="preserve">• Postconditions: other events do not send external notices.</w:t>
      </w:r>
    </w:p>
    <w:p w:rsidR="00000000" w:rsidDel="00000000" w:rsidP="00000000" w:rsidRDefault="00000000" w:rsidRPr="00000000" w14:paraId="000000F3">
      <w:pPr>
        <w:spacing w:after="60" w:line="259" w:lineRule="auto"/>
        <w:ind w:left="403" w:hanging="259"/>
        <w:rPr/>
      </w:pPr>
      <w:r>
        <w:rPr>
          <w:rtl w:val="0"/>
        </w:rPr>
        <w:t xml:space="preserve">• Business rules: BR-05, BR-28, BR-104.</w:t>
      </w:r>
    </w:p>
    <w:p w:rsidR="00000000" w:rsidDel="00000000" w:rsidP="00000000" w:rsidRDefault="00000000" w:rsidRPr="00000000" w14:paraId="000000F3">
      <w:pPr>
        <w:spacing w:after="60" w:line="259" w:lineRule="auto"/>
        <w:ind w:left="403" w:hanging="259"/>
        <w:rPr/>
      </w:pPr>
      <w:r>
        <w:rPr>
          <w:rtl w:val="0"/>
        </w:rPr>
        <w:t xml:space="preserve">• FR traced: FR-100, FR-255, FR-264.</w:t>
      </w:r>
    </w:p>
    <w:p w:rsidR="00000000" w:rsidDel="00000000" w:rsidP="00000000" w:rsidRDefault="00000000" w:rsidRPr="00000000" w14:paraId="00000094">
      <w:pPr>
        <w:rPr/>
      </w:pPr>
      <w:r>
        <w:rPr>
          <w:b/>
          <w:rtl w:val="0"/>
        </w:rPr>
        <w:t xml:space="preserve">UC-39 Manage users, models and keys</w:t>
      </w:r>
    </w:p>
    <w:p w:rsidR="00000000" w:rsidDel="00000000" w:rsidP="00000000" w:rsidRDefault="00000000" w:rsidRPr="00000000" w14:paraId="000000F3">
      <w:pPr>
        <w:spacing w:after="60" w:line="259" w:lineRule="auto"/>
        <w:ind w:left="403" w:hanging="259"/>
        <w:rPr/>
      </w:pPr>
      <w:r>
        <w:rPr>
          <w:rtl w:val="0"/>
        </w:rPr>
        <w:t xml:space="preserve">• Goal: the Platform Admin configures the system in one place.</w:t>
      </w:r>
    </w:p>
    <w:p w:rsidR="00000000" w:rsidDel="00000000" w:rsidP="00000000" w:rsidRDefault="00000000" w:rsidRPr="00000000" w14:paraId="000000F3">
      <w:pPr>
        <w:spacing w:after="60" w:line="259" w:lineRule="auto"/>
        <w:ind w:left="403" w:hanging="259"/>
        <w:rPr/>
      </w:pPr>
      <w:r>
        <w:rPr>
          <w:rtl w:val="0"/>
        </w:rPr>
        <w:t xml:space="preserve">• Actors: Platform Admin.</w:t>
      </w:r>
    </w:p>
    <w:p w:rsidR="00000000" w:rsidDel="00000000" w:rsidP="00000000" w:rsidRDefault="00000000" w:rsidRPr="00000000" w14:paraId="000000F3">
      <w:pPr>
        <w:spacing w:after="60" w:line="259" w:lineRule="auto"/>
        <w:ind w:left="403" w:hanging="259"/>
        <w:rPr/>
      </w:pPr>
      <w:r>
        <w:rPr>
          <w:rtl w:val="0"/>
        </w:rPr>
        <w:t xml:space="preserve">• Preconditions: signed in as Platform Admin.</w:t>
      </w:r>
    </w:p>
    <w:p w:rsidR="00000000" w:rsidDel="00000000" w:rsidP="00000000" w:rsidRDefault="00000000" w:rsidRPr="00000000" w14:paraId="000000F3">
      <w:pPr>
        <w:spacing w:after="60" w:line="259" w:lineRule="auto"/>
        <w:ind w:left="403" w:hanging="259"/>
        <w:rPr/>
      </w:pPr>
      <w:r>
        <w:rPr>
          <w:rtl w:val="0"/>
        </w:rPr>
        <w:t xml:space="preserve">• Trigger: the Platform Admin opens administration.</w:t>
      </w:r>
    </w:p>
    <w:p w:rsidR="00000000" w:rsidDel="00000000" w:rsidP="00000000" w:rsidRDefault="00000000" w:rsidRPr="00000000" w14:paraId="000000F3">
      <w:pPr>
        <w:spacing w:after="60" w:line="259" w:lineRule="auto"/>
        <w:ind w:left="403" w:hanging="259"/>
        <w:rPr/>
      </w:pPr>
      <w:r>
        <w:rPr>
          <w:rtl w:val="0"/>
        </w:rPr>
        <w:t xml:space="preserve">• Main flow: 1. The Platform Admin manages users, model profiles per model role (</w:t>
      </w:r>
      <w:r>
        <w:rPr>
          <w:rFonts w:ascii="Consolas" w:hAnsi="Consolas" w:cs="Consolas"/>
          <w:rtl w:val="0"/>
        </w:rPr>
        <w:t xml:space="preserve">stage</w:t>
      </w:r>
      <w:r>
        <w:rPr>
          <w:rtl w:val="0"/>
        </w:rPr>
        <w:t xml:space="preserve">, </w:t>
      </w:r>
      <w:r>
        <w:rPr>
          <w:rFonts w:ascii="Consolas" w:hAnsi="Consolas" w:cs="Consolas"/>
          <w:rtl w:val="0"/>
        </w:rPr>
        <w:t xml:space="preserve">review</w:t>
      </w:r>
      <w:r>
        <w:rPr>
          <w:rtl w:val="0"/>
        </w:rPr>
        <w:t xml:space="preserve">, </w:t>
      </w:r>
      <w:r>
        <w:rPr>
          <w:rFonts w:ascii="Consolas" w:hAnsi="Consolas" w:cs="Consolas"/>
          <w:rtl w:val="0"/>
        </w:rPr>
        <w:t xml:space="preserve">vision</w:t>
      </w:r>
      <w:r>
        <w:rPr>
          <w:rtl w:val="0"/>
        </w:rPr>
        <w:t xml:space="preserve">), keys, engine settings and default budgets. 2. The system seals keys and integration secrets at the Platform. They never appear in a prompt, log or output.</w:t>
      </w:r>
    </w:p>
    <w:p w:rsidR="00000000" w:rsidDel="00000000" w:rsidP="00000000" w:rsidRDefault="00000000" w:rsidRPr="00000000" w14:paraId="000000F3">
      <w:pPr>
        <w:spacing w:after="60" w:line="259" w:lineRule="auto"/>
        <w:ind w:left="403" w:hanging="259"/>
        <w:rPr/>
      </w:pPr>
      <w:r>
        <w:rPr>
          <w:rtl w:val="0"/>
        </w:rPr>
        <w:t xml:space="preserve">• Alternative and exception flows: a model or credential is missing; runs end </w:t>
      </w:r>
      <w:r>
        <w:rPr>
          <w:rFonts w:ascii="Consolas" w:hAnsi="Consolas" w:cs="Consolas"/>
          <w:rtl w:val="0"/>
        </w:rPr>
        <w:t xml:space="preserve">failed_technical</w:t>
      </w:r>
      <w:r>
        <w:rPr>
          <w:rtl w:val="0"/>
        </w:rPr>
        <w:t xml:space="preserve"> (MSG-30).</w:t>
      </w:r>
    </w:p>
    <w:p w:rsidR="00000000" w:rsidDel="00000000" w:rsidP="00000000" w:rsidRDefault="00000000" w:rsidRPr="00000000" w14:paraId="000000F3">
      <w:pPr>
        <w:spacing w:after="60" w:line="259" w:lineRule="auto"/>
        <w:ind w:left="403" w:hanging="259"/>
        <w:rPr/>
      </w:pPr>
      <w:r>
        <w:rPr>
          <w:rtl w:val="0"/>
        </w:rPr>
        <w:t xml:space="preserve">• Postconditions: configuration is stored. No secret is visible.</w:t>
      </w:r>
    </w:p>
    <w:p w:rsidR="00000000" w:rsidDel="00000000" w:rsidP="00000000" w:rsidRDefault="00000000" w:rsidRPr="00000000" w14:paraId="000000F3">
      <w:pPr>
        <w:spacing w:after="60" w:line="259" w:lineRule="auto"/>
        <w:ind w:left="403" w:hanging="259"/>
        <w:rPr/>
      </w:pPr>
      <w:r>
        <w:rPr>
          <w:rtl w:val="0"/>
        </w:rPr>
        <w:t xml:space="preserve">• Business rules: BR-02, BR-23.</w:t>
      </w:r>
    </w:p>
    <w:p w:rsidR="00000000" w:rsidDel="00000000" w:rsidP="00000000" w:rsidRDefault="00000000" w:rsidRPr="00000000" w14:paraId="000000F3">
      <w:pPr>
        <w:spacing w:after="60" w:line="259" w:lineRule="auto"/>
        <w:ind w:left="403" w:hanging="259"/>
        <w:rPr/>
      </w:pPr>
      <w:r>
        <w:rPr>
          <w:rtl w:val="0"/>
        </w:rPr>
        <w:t xml:space="preserve">• FR traced: FR-101, FR-102, FR-256.</w:t>
      </w:r>
    </w:p>
    <w:p w:rsidR="00000000" w:rsidDel="00000000" w:rsidP="00000000" w:rsidRDefault="00000000" w:rsidRPr="00000000" w14:paraId="00000094">
      <w:pPr>
        <w:rPr/>
      </w:pPr>
      <w:r>
        <w:rPr>
          <w:b/>
          <w:rtl w:val="0"/>
        </w:rPr>
        <w:t xml:space="preserve">UC-40 Build a journal profile (Could, after MVP)</w:t>
      </w:r>
    </w:p>
    <w:p w:rsidR="00000000" w:rsidDel="00000000" w:rsidP="00000000" w:rsidRDefault="00000000" w:rsidRPr="00000000" w14:paraId="000000F3">
      <w:pPr>
        <w:spacing w:after="60" w:line="259" w:lineRule="auto"/>
        <w:ind w:left="403" w:hanging="259"/>
        <w:rPr/>
      </w:pPr>
      <w:r>
        <w:rPr>
          <w:rtl w:val="0"/>
        </w:rPr>
        <w:t xml:space="preserve">• Goal: the </w:t>
      </w:r>
      <w:r>
        <w:rPr>
          <w:rFonts w:ascii="Consolas" w:hAnsi="Consolas" w:cs="Consolas"/>
          <w:rtl w:val="0"/>
        </w:rPr>
        <w:t xml:space="preserve">paper</w:t>
      </w:r>
      <w:r>
        <w:rPr>
          <w:rtl w:val="0"/>
        </w:rPr>
        <w:t xml:space="preserve"> stage can follow the practice of a chosen journal.</w:t>
      </w:r>
    </w:p>
    <w:p w:rsidR="00000000" w:rsidDel="00000000" w:rsidP="00000000" w:rsidRDefault="00000000" w:rsidRPr="00000000" w14:paraId="000000F3">
      <w:pPr>
        <w:spacing w:after="60" w:line="259" w:lineRule="auto"/>
        <w:ind w:left="403" w:hanging="259"/>
        <w:rPr/>
      </w:pPr>
      <w:r>
        <w:rPr>
          <w:rtl w:val="0"/>
        </w:rPr>
        <w:t xml:space="preserve">• Actors: Researcher.</w:t>
      </w:r>
    </w:p>
    <w:p w:rsidR="00000000" w:rsidDel="00000000" w:rsidP="00000000" w:rsidRDefault="00000000" w:rsidRPr="00000000" w14:paraId="000000F3">
      <w:pPr>
        <w:spacing w:after="60" w:line="259" w:lineRule="auto"/>
        <w:ind w:left="403" w:hanging="259"/>
        <w:rPr/>
      </w:pPr>
      <w:r>
        <w:rPr>
          <w:rtl w:val="0"/>
        </w:rPr>
        <w:t xml:space="preserve">• Preconditions: an allowed corpus exists.</w:t>
      </w:r>
    </w:p>
    <w:p w:rsidR="00000000" w:rsidDel="00000000" w:rsidP="00000000" w:rsidRDefault="00000000" w:rsidRPr="00000000" w14:paraId="000000F3">
      <w:pPr>
        <w:spacing w:after="60" w:line="259" w:lineRule="auto"/>
        <w:ind w:left="403" w:hanging="259"/>
        <w:rPr/>
      </w:pPr>
      <w:r>
        <w:rPr>
          <w:rtl w:val="0"/>
        </w:rPr>
        <w:t xml:space="preserve">• Trigger: the Researcher requests a profile.</w:t>
      </w:r>
    </w:p>
    <w:p w:rsidR="00000000" w:rsidDel="00000000" w:rsidP="00000000" w:rsidRDefault="00000000" w:rsidRPr="00000000" w14:paraId="000000F3">
      <w:pPr>
        <w:spacing w:after="60" w:line="259" w:lineRule="auto"/>
        <w:ind w:left="403" w:hanging="259"/>
        <w:rPr/>
      </w:pPr>
      <w:r>
        <w:rPr>
          <w:rtl w:val="0"/>
        </w:rPr>
        <w:t xml:space="preserve">• Main flow: 1. The system builds a profile with source, usage rights, uncertainty and version. 2. Each feature traces to a corpus snapshot and a source span. The profile separates observed practice from mandatory publisher rules. 3. The Researcher approves the profile. 4. The </w:t>
      </w:r>
      <w:r>
        <w:rPr>
          <w:rFonts w:ascii="Consolas" w:hAnsi="Consolas" w:cs="Consolas"/>
          <w:rtl w:val="0"/>
        </w:rPr>
        <w:t xml:space="preserve">paper</w:t>
      </w:r>
      <w:r>
        <w:rPr>
          <w:rtl w:val="0"/>
        </w:rPr>
        <w:t xml:space="preserve"> stage refers to the approved version. 5. The profile never changes the content or certainty of a claim.</w:t>
      </w:r>
    </w:p>
    <w:p w:rsidR="00000000" w:rsidDel="00000000" w:rsidP="00000000" w:rsidRDefault="00000000" w:rsidRPr="00000000" w14:paraId="000000F3">
      <w:pPr>
        <w:spacing w:after="60" w:line="259" w:lineRule="auto"/>
        <w:ind w:left="403" w:hanging="259"/>
        <w:rPr/>
      </w:pPr>
      <w:r>
        <w:rPr>
          <w:rtl w:val="0"/>
        </w:rPr>
        <w:t xml:space="preserve">• Alternative and exception flows: the Researcher does not approve; the </w:t>
      </w:r>
      <w:r>
        <w:rPr>
          <w:rFonts w:ascii="Consolas" w:hAnsi="Consolas" w:cs="Consolas"/>
          <w:rtl w:val="0"/>
        </w:rPr>
        <w:t xml:space="preserve">paper</w:t>
      </w:r>
      <w:r>
        <w:rPr>
          <w:rtl w:val="0"/>
        </w:rPr>
        <w:t xml:space="preserve"> stage does not use the profile.</w:t>
      </w:r>
    </w:p>
    <w:p w:rsidR="00000000" w:rsidDel="00000000" w:rsidP="00000000" w:rsidRDefault="00000000" w:rsidRPr="00000000" w14:paraId="000000F3">
      <w:pPr>
        <w:spacing w:after="60" w:line="259" w:lineRule="auto"/>
        <w:ind w:left="403" w:hanging="259"/>
        <w:rPr/>
      </w:pPr>
      <w:r>
        <w:rPr>
          <w:rtl w:val="0"/>
        </w:rPr>
        <w:t xml:space="preserve">• Postconditions: a versioned, approved profile.</w:t>
      </w:r>
    </w:p>
    <w:p w:rsidR="00000000" w:rsidDel="00000000" w:rsidP="00000000" w:rsidRDefault="00000000" w:rsidRPr="00000000" w14:paraId="000000F3">
      <w:pPr>
        <w:spacing w:after="60" w:line="259" w:lineRule="auto"/>
        <w:ind w:left="403" w:hanging="259"/>
        <w:rPr/>
      </w:pPr>
      <w:r>
        <w:rPr>
          <w:rtl w:val="0"/>
        </w:rPr>
        <w:t xml:space="preserve">• Business rules: BR-74.</w:t>
      </w:r>
    </w:p>
    <w:p w:rsidR="00000000" w:rsidDel="00000000" w:rsidP="00000000" w:rsidRDefault="00000000" w:rsidRPr="00000000" w14:paraId="000000F3">
      <w:pPr>
        <w:spacing w:after="60" w:line="259" w:lineRule="auto"/>
        <w:ind w:left="403" w:hanging="259"/>
        <w:rPr/>
      </w:pPr>
      <w:r>
        <w:rPr>
          <w:rtl w:val="0"/>
        </w:rPr>
        <w:t xml:space="preserve">• FR traced: FR-106 to FR-109, FR-260, FR-261.</w:t>
      </w:r>
    </w:p>
    <w:p w:rsidR="00000000" w:rsidDel="00000000" w:rsidP="00000000" w:rsidRDefault="00000000" w:rsidRPr="00000000" w14:paraId="00000094">
      <w:pPr>
        <w:rPr/>
      </w:pPr>
      <w:r>
        <w:rPr>
          <w:b/>
          <w:rtl w:val="0"/>
        </w:rPr>
        <w:t xml:space="preserve">UC-41 Compare methods (Should, after MVP)</w:t>
      </w:r>
    </w:p>
    <w:p w:rsidR="00000000" w:rsidDel="00000000" w:rsidP="00000000" w:rsidRDefault="00000000" w:rsidRPr="00000000" w14:paraId="000000F3">
      <w:pPr>
        <w:spacing w:after="60" w:line="259" w:lineRule="auto"/>
        <w:ind w:left="403" w:hanging="259"/>
        <w:rPr/>
      </w:pPr>
      <w:r>
        <w:rPr>
          <w:rtl w:val="0"/>
        </w:rPr>
        <w:t xml:space="preserve">• Goal: the user compares machine-learning methods on the same data.</w:t>
      </w:r>
    </w:p>
    <w:p w:rsidR="00000000" w:rsidDel="00000000" w:rsidP="00000000" w:rsidRDefault="00000000" w:rsidRPr="00000000" w14:paraId="000000F3">
      <w:pPr>
        <w:spacing w:after="60" w:line="259" w:lineRule="auto"/>
        <w:ind w:left="403" w:hanging="259"/>
        <w:rPr/>
      </w:pPr>
      <w:r>
        <w:rPr>
          <w:rtl w:val="0"/>
        </w:rPr>
        <w:t xml:space="preserve">• Actors: Researcher; Persona (experiment_design, execution).</w:t>
      </w:r>
    </w:p>
    <w:p w:rsidR="00000000" w:rsidDel="00000000" w:rsidP="00000000" w:rsidRDefault="00000000" w:rsidRPr="00000000" w14:paraId="000000F3">
      <w:pPr>
        <w:spacing w:after="60" w:line="259" w:lineRule="auto"/>
        <w:ind w:left="403" w:hanging="259"/>
        <w:rPr/>
      </w:pPr>
      <w:r>
        <w:rPr>
          <w:rtl w:val="0"/>
        </w:rPr>
        <w:t xml:space="preserve">• Preconditions: a project with a dataset.</w:t>
      </w:r>
    </w:p>
    <w:p w:rsidR="00000000" w:rsidDel="00000000" w:rsidP="00000000" w:rsidRDefault="00000000" w:rsidRPr="00000000" w14:paraId="000000F3">
      <w:pPr>
        <w:spacing w:after="60" w:line="259" w:lineRule="auto"/>
        <w:ind w:left="403" w:hanging="259"/>
        <w:rPr/>
      </w:pPr>
      <w:r>
        <w:rPr>
          <w:rtl w:val="0"/>
        </w:rPr>
        <w:t xml:space="preserve">• Trigger: the Researcher chooses claim type </w:t>
      </w:r>
      <w:r>
        <w:rPr>
          <w:rFonts w:ascii="Consolas" w:hAnsi="Consolas" w:cs="Consolas"/>
          <w:rtl w:val="0"/>
        </w:rPr>
        <w:t xml:space="preserve">method_comparison</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Main flow: 1. The system uses patterns G (hyperparameter optimization), H (ensemble and stacking), I (ablation) and J (budget-aware), with baseline policy F. 2. It compares pairs on each fold and seed, runs many seeds and gives all methods the same tuning budget. 3. It uses nested validation when there is tuning. 4. It corrects for multiple comparisons. 5. It keeps negative results in the EvidenceBundle. 6. The AnalysisPlan holds the three evidence families in order. The task family chooses the metric policy and protocol. Patterns G to J apply to this claim type only (FR-194).</w:t>
      </w:r>
    </w:p>
    <w:p w:rsidR="00000000" w:rsidDel="00000000" w:rsidP="00000000" w:rsidRDefault="00000000" w:rsidRPr="00000000" w14:paraId="000000F3">
      <w:pPr>
        <w:spacing w:after="60" w:line="259" w:lineRule="auto"/>
        <w:ind w:left="403" w:hanging="259"/>
        <w:rPr/>
      </w:pPr>
      <w:r>
        <w:rPr>
          <w:rtl w:val="0"/>
        </w:rPr>
        <w:t xml:space="preserve">• Alternative and exception flows: a rule is not met; the stage item is red.</w:t>
      </w:r>
    </w:p>
    <w:p w:rsidR="00000000" w:rsidDel="00000000" w:rsidP="00000000" w:rsidRDefault="00000000" w:rsidRPr="00000000" w14:paraId="000000F3">
      <w:pPr>
        <w:spacing w:after="60" w:line="259" w:lineRule="auto"/>
        <w:ind w:left="403" w:hanging="259"/>
        <w:rPr/>
      </w:pPr>
      <w:r>
        <w:rPr>
          <w:rtl w:val="0"/>
        </w:rPr>
        <w:t xml:space="preserve">• Postconditions: negative results stay visible.</w:t>
      </w:r>
    </w:p>
    <w:p w:rsidR="00000000" w:rsidDel="00000000" w:rsidP="00000000" w:rsidRDefault="00000000" w:rsidRPr="00000000" w14:paraId="000000F3">
      <w:pPr>
        <w:spacing w:after="60" w:line="259" w:lineRule="auto"/>
        <w:ind w:left="403" w:hanging="259"/>
        <w:rPr/>
      </w:pPr>
      <w:r>
        <w:rPr>
          <w:rtl w:val="0"/>
        </w:rPr>
        <w:t xml:space="preserve">• Business rules: BR-82, BR-83, BR-93, BR-96, BR-98, BR-99.</w:t>
      </w:r>
    </w:p>
    <w:p w:rsidR="00000000" w:rsidDel="00000000" w:rsidP="00000000" w:rsidRDefault="00000000" w:rsidRPr="00000000" w14:paraId="000000F3">
      <w:pPr>
        <w:spacing w:after="60" w:line="259" w:lineRule="auto"/>
        <w:ind w:left="403" w:hanging="259"/>
        <w:rPr/>
      </w:pPr>
      <w:r>
        <w:rPr>
          <w:rtl w:val="0"/>
        </w:rPr>
        <w:t xml:space="preserve">• FR traced: FR-139 to FR-145, FR-194, FR-267 to FR-269.</w:t>
      </w:r>
    </w:p>
    <w:p w:rsidR="00000000" w:rsidDel="00000000" w:rsidP="00000000" w:rsidRDefault="00000000" w:rsidRPr="00000000" w14:paraId="000000CB">
      <w:pPr>
        <w:pStyle w:val="Heading2"/>
        <w:spacing w:after="80" w:line="240" w:lineRule="auto"/>
        <w:rPr/>
      </w:pPr>
      <w:bookmarkStart w:id="100047" w:name="_Toc100047"/>
      <w:r>
        <w:rPr>
          <w:rtl w:val="0"/>
        </w:rPr>
        <w:t xml:space="preserve">3. Functional Requirements</w:t>
      </w:r>
      <w:bookmarkEnd w:id="100047"/>
    </w:p>
    <w:p w:rsidR="00000000" w:rsidDel="00000000" w:rsidP="00000000" w:rsidRDefault="00000000" w:rsidRPr="00000000" w14:paraId="00000094">
      <w:pPr>
        <w:rPr/>
      </w:pPr>
      <w:r>
        <w:rPr>
          <w:rtl w:val="0"/>
        </w:rPr>
        <w:t xml:space="preserve">This chapter gives the system functional overview (section 3.1) and then the functions grouped by feature (sections 3.2 to 3.9). Each group first lists its requirements (FR and SR) and then describes each function: actor, screen, behavior and related requirements.</w:t>
      </w:r>
    </w:p>
    <w:p w:rsidR="00000000" w:rsidDel="00000000" w:rsidP="00000000" w:rsidRDefault="00000000" w:rsidRPr="00000000" w14:paraId="000000CE">
      <w:pPr>
        <w:pStyle w:val="Heading3"/>
        <w:spacing w:after="80" w:before="140" w:line="240" w:lineRule="auto"/>
        <w:rPr/>
      </w:pPr>
      <w:bookmarkStart w:id="100048" w:name="_Toc100048"/>
      <w:r>
        <w:rPr>
          <w:rtl w:val="0"/>
        </w:rPr>
        <w:t xml:space="preserve">3.1 System Functional Overview</w:t>
      </w:r>
      <w:bookmarkEnd w:id="100048"/>
    </w:p>
    <w:p w:rsidR="00000000" w:rsidDel="00000000" w:rsidP="00000000" w:rsidRDefault="00000000" w:rsidRPr="00000000" w14:paraId="00000094">
      <w:pPr>
        <w:rPr/>
      </w:pPr>
      <w:r>
        <w:rPr>
          <w:rtl w:val="0"/>
        </w:rPr>
        <w:t xml:space="preserve">Each row shows the requirement ID from the product requirements, one statement with a single "shall", the rationale, the source business rule, the priority and the verification method (Test, Demonstration, Inspection, Analysis). A requirement that covers several rules is split into one row per rule. The first row keeps the original ID. The other rows follow it and have higher IDs.</w:t>
      </w:r>
    </w:p>
    <w:p>
      <w:pPr>
        <w:pStyle w:val="Heading4"/>
      </w:pPr>
      <w:bookmarkStart w:id="100049" w:name="_Toc100049"/>
      <w:r>
        <w:rPr/>
        <w:t xml:space="preserve">3.1.1 Screens Flow</w:t>
      </w:r>
      <w:bookmarkEnd w:id="10004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Screen Flow Diagram (REQUIRED – SEP490 template)</w:t>
      </w:r>
    </w:p>
    <w:p w:rsidR="00000000" w:rsidDel="00000000" w:rsidP="00000000" w:rsidRDefault="00000000" w:rsidRPr="00000000" w14:paraId="00000112">
      <w:pPr>
        <w:pStyle w:val="Heading6"/>
        <w:spacing w:after="160" w:before="40" w:line="240" w:lineRule="auto"/>
        <w:jc w:val="center"/>
        <w:rPr/>
      </w:pPr>
      <w:bookmarkStart w:id="100050" w:name="_Toc100050"/>
      <w:r>
        <w:rPr>
          <w:sz w:val="18"/>
          <w:szCs w:val="18"/>
          <w:rtl w:val="0"/>
        </w:rPr>
        <w:t xml:space="preserve">Figure 3.1.1. Screen Flow Diagram</w:t>
      </w:r>
      <w:bookmarkEnd w:id="100050"/>
    </w:p>
    <w:p>
      <w:pPr>
        <w:pStyle w:val="Heading4"/>
      </w:pPr>
      <w:bookmarkStart w:id="100051" w:name="_Toc100051"/>
      <w:r>
        <w:rPr/>
        <w:t xml:space="preserve">3.1.2 Screen Descriptions</w:t>
      </w:r>
      <w:bookmarkEnd w:id="100051"/>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1726"/>
        <w:gridCol w:w="4285"/>
        <w:gridCol w:w="284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Screen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Route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 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/auth/login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 in with an email code or a Google account.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Verify 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/auth/verify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Enter the one-time code sent by email.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Onboarding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/onboarding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Complete the profile (display name, avatar) at first sign-in.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list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Projects of the user, create a project, pending invitations.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overview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Status, members, datasets, runs and activity of one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/projects/{id}/datasets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 of the project; upload and import.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detail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/projects/{id}/datasets/{datasetId}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Versions, profile and preview of one dataset.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connections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/projects/{id}/connections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connections and Google Sheets and Drive import.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Documents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/projects/{id}/files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Documents uploaded to the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flow (Run Studio)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/projects/{id}/experiments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 and follow runs: stages, gates, artifacts, reviews, comments, PI notebook.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Members and invitations; a Project Manager is sent to the Access tab of Settings.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/projects/{id}/settings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settings, budget, access, integrations, notifications, ownership, delete.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Reviewer queue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/reviews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Items that wait for a review by the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 overview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Usage, health and activity of the 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 list; suspend, reactivate, invite.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 detail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/admin/users/{userId}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Profile, projects and platform role of one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/admin/projects</w:t>
            </w:r>
            <w:r>
              <w:rPr>
                <w:sz w:val="19"/>
                <w:szCs w:val="19"/>
                <w:rtl w:val="0"/>
              </w:rPr>
              <w:t xml:space="preserve">, </w:t>
            </w:r>
            <w:r>
              <w:rPr>
                <w:rFonts w:ascii="Consolas" w:hAnsi="Consolas" w:cs="Consolas"/>
                <w:sz w:val="19"/>
                <w:szCs w:val="19"/>
                <w:rtl w:val="0"/>
              </w:rPr>
              <w:t xml:space="preserve">/admin/projects/{projectId}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Metadata of every project (list, members, usage, run state).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/admin/providers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profiles per model role; test a model.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Decision providers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/admin/decision-providers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provider that answers decisions for the AI PI.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settings and stage engine settings.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/admin/usage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Token usage and cost by project and month.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/admin/logs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Administrative and security actions.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Log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/admin/log-monitoring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Captured service logs and alerts.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health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/admin/system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Health of services and workers; acknowledge alerts.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Unauthorized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/unauthorized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Shown when the user lacks the role for a page.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Public pages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/about</w:t>
            </w:r>
            <w:r>
              <w:rPr>
                <w:sz w:val="19"/>
                <w:szCs w:val="19"/>
                <w:rtl w:val="0"/>
              </w:rPr>
              <w:t xml:space="preserve">, </w:t>
            </w:r>
            <w:r>
              <w:rPr>
                <w:rFonts w:ascii="Consolas" w:hAnsi="Consolas" w:cs="Consolas"/>
                <w:sz w:val="19"/>
                <w:szCs w:val="19"/>
                <w:rtl w:val="0"/>
              </w:rPr>
              <w:t xml:space="preserve">/contact</w:t>
            </w:r>
            <w:r>
              <w:rPr>
                <w:sz w:val="19"/>
                <w:szCs w:val="19"/>
                <w:rtl w:val="0"/>
              </w:rPr>
              <w:t xml:space="preserve">, </w:t>
            </w:r>
            <w:r>
              <w:rPr>
                <w:rFonts w:ascii="Consolas" w:hAnsi="Consolas" w:cs="Consolas"/>
                <w:sz w:val="19"/>
                <w:szCs w:val="19"/>
                <w:rtl w:val="0"/>
              </w:rPr>
              <w:t xml:space="preserve">/privacy</w:t>
            </w:r>
            <w:r>
              <w:rPr>
                <w:sz w:val="19"/>
                <w:szCs w:val="19"/>
                <w:rtl w:val="0"/>
              </w:rPr>
              <w:t xml:space="preserve">, </w:t>
            </w:r>
            <w:r>
              <w:rPr>
                <w:rFonts w:ascii="Consolas" w:hAnsi="Consolas" w:cs="Consolas"/>
                <w:sz w:val="19"/>
                <w:szCs w:val="19"/>
                <w:rtl w:val="0"/>
              </w:rPr>
              <w:t xml:space="preserve">/terms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Information pages that need no sign-in.</w:t>
            </w:r>
          </w:p>
        </w:tc>
      </w:tr>
    </w:tbl>
    <w:p w:rsidR="00000000" w:rsidDel="00000000" w:rsidP="00000000" w:rsidRDefault="00000000" w:rsidRPr="00000000" w14:paraId="00000094">
      <w:pPr>
        <w:rPr/>
      </w:pPr>
      <w:r>
        <w:rPr>
          <w:rtl w:val="0"/>
        </w:rPr>
        <w:t xml:space="preserve">A notification panel in the header of every signed-in page lists the notifications of the user.</w:t>
      </w:r>
    </w:p>
    <w:p>
      <w:pPr>
        <w:pStyle w:val="Heading4"/>
      </w:pPr>
      <w:bookmarkStart w:id="100052" w:name="_Toc100052"/>
      <w:r>
        <w:rPr/>
        <w:t xml:space="preserve">3.1.3 Screen Authorization</w:t>
      </w:r>
      <w:bookmarkEnd w:id="100052"/>
    </w:p>
    <w:p w:rsidR="00000000" w:rsidDel="00000000" w:rsidP="00000000" w:rsidRDefault="00000000" w:rsidRPr="00000000" w14:paraId="00000094">
      <w:pPr>
        <w:rPr/>
      </w:pPr>
      <w:r>
        <w:rPr>
          <w:rtl w:val="0"/>
        </w:rPr>
        <w:t xml:space="preserve">Project roles come from the membership of the user in the project; Platform Admin is a platform role. An archived project is read-only for every role (FR-06). A Platform Admin who is not a member sees project metadata only, never datasets, objects or manuscripts (FR-152).</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250"/>
        <w:gridCol w:w="835"/>
        <w:gridCol w:w="1692"/>
        <w:gridCol w:w="1410"/>
        <w:gridCol w:w="1269"/>
        <w:gridCol w:w="123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Screen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Guest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Reviewer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Researcher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Project Manager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Platform Admin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SC-01 to SC-03 Sign in, Verify, Onboarding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SC-04 Project list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SC-05 Project overview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SC-06, SC-07 Datasets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SC-08 Data connections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SC-09 Documents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SC-10 Research flow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 comment, 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SC-11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SC-12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SC-13 Reviewer queue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SC-14 to SC-24 Administration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SC-25, SC-26 Unauthorized, Public pages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X</w:t>
            </w:r>
          </w:p>
        </w:tc>
      </w:tr>
    </w:tbl>
    <w:p w:rsidR="00000000" w:rsidDel="00000000" w:rsidP="00000000" w:rsidRDefault="00000000" w:rsidRPr="00000000" w14:paraId="00000094">
      <w:pPr>
        <w:rPr/>
      </w:pPr>
      <w:r>
        <w:rPr>
          <w:rtl w:val="0"/>
        </w:rPr>
        <w:t xml:space="preserve">X: full access to the screen. Read: view only. Member only: the Platform Admin has the access of their project role when they are a member.</w:t>
      </w:r>
    </w:p>
    <w:p>
      <w:pPr>
        <w:pStyle w:val="Heading4"/>
      </w:pPr>
      <w:bookmarkStart w:id="100053" w:name="_Toc100053"/>
      <w:r>
        <w:rPr/>
        <w:t xml:space="preserve">3.1.4 Non-Screen Functions</w:t>
      </w:r>
      <w:bookmarkEnd w:id="100053"/>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1806"/>
        <w:gridCol w:w="3940"/>
        <w:gridCol w:w="311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Function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Trigger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orchestration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API call, engine 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Moves a run through the five stages, calls the stage engines and records stage runs, gates and artifacts.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Self-healing sweep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60 seconds (Platform lifespan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Restarts a stage that failed for a transient reason after a growing wait, sends queued AI PI consultations and ends work that passed its deadline.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PI consultation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outcome, failure or close of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oversight service answers a consultation in the background and posts the result to the 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Notification email dispatch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Lifespan loop after commit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Sends queued notification emails in small batches; checks the recipient again at send time; never sends the same email twice.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Integration delivery worker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Separate process (</w:t>
            </w:r>
            <w:r>
              <w:rPr>
                <w:rFonts w:ascii="Consolas" w:hAnsi="Consolas" w:cs="Consolas"/>
                <w:sz w:val="19"/>
                <w:szCs w:val="19"/>
                <w:rtl w:val="0"/>
              </w:rPr>
              <w:t xml:space="preserve">management.integrations.worker</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Sends queued messages to Slack, Microsoft Teams and Discord with a lease and retries.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ingest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or import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Reads the file, builds the table, computes the content hash and stores an immutable dataset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Cost 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Engine usage report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Writes the increase of token usage and cost per project, run and model role.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Budget admission and alerts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 of work, cost entry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Checks the monthly budget of the project before work starts and raises spending alerts.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Audit logging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Administrative or security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Appends a record to the audit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Log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Service log events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Captures service logs, records capture gaps and worker heartbeats, and raises alerts.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NS-11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Database migration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Deployment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Applies Alembic migrations before the API starts.</w:t>
            </w:r>
          </w:p>
        </w:tc>
      </w:tr>
    </w:tbl>
    <w:p>
      <w:pPr>
        <w:pStyle w:val="Heading4"/>
      </w:pPr>
      <w:bookmarkStart w:id="100054" w:name="_Toc100054"/>
      <w:r>
        <w:rPr/>
        <w:t xml:space="preserve">3.1.5 Entity Relationship Diagram</w:t>
      </w:r>
      <w:bookmarkEnd w:id="100054"/>
    </w:p>
    <w:p w:rsidR="00000000" w:rsidDel="00000000" w:rsidP="00000000" w:rsidRDefault="00000000" w:rsidRPr="00000000" w14:paraId="00000094">
      <w:pPr>
        <w:rPr/>
      </w:pPr>
      <w:r>
        <w:rPr>
          <w:rtl w:val="0"/>
        </w:rPr>
        <w:t xml:space="preserve">The ERD is drawn at the conceptual level from the business tables of the database script (Report IV, section 2.4). Technical tables (sessions, sign-in codes, monitoring, system settings, secrets, migration marker) are left out.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790"/>
        <w:gridCol w:w="3020"/>
        <w:gridCol w:w="38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Entity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Table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person with an account on the 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user_platform_roles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platform-level role of a user (Platform Admin).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AuditEvent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audit_events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append-only record of an administrative or security action.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shared workspace of a team.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ProjectMembership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project_memberships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membership of a user in a project, with a role and an invitation state.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project_settings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configuration of one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project_files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document uploaded to a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ProjectIntegration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project_integrations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chat tool that receives project notifications.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IntegrationDelivery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integration_deliveries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message queued for, or sent to, a project integration.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SpendingAlert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spending_alerts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budget alert of a project in a month.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Notification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in-app notification for a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NotificationEmail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notification_emails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notification email queued for a member.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NotificationPreference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notification_preferences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Which notification groups a user receives in a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DataConnection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data_connections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authorized external data source of a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GoogleConnectionGrant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google_connection_grants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Google authorization of a user for a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datasets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tabular dataset of a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dataset_versions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immutable version of a dataset.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ResearchContext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research_contexts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 case of a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execution of the research pipeline.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CostEntry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cost_entries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increase of model token usage and cost.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stage_runs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execution of one stage in a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stage_decisions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decision on the outcome of a stage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RunGate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run_gates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question of a run that waits for a person.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run_events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trace event of a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RunArtifact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run_artifacts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file that a stage run produces.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FrameReview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frame_reviews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review of the research frame of a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Comment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comments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remark on a run or an artifact.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PIConsultation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pi_consultations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consultation of the AI PI.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PINote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pi_notes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entry of the AI PI lab notebook.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model_profiles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model configuration of a model role.</w:t>
            </w:r>
          </w:p>
        </w:tc>
      </w:tr>
    </w:tbl>
    <w:p>
      <w:pPr>
        <w:jc w:val="center"/>
      </w:pPr>
      <w:r>
        <w:rPr>
          <w:highlight w:val="yellow"/>
        </w:rPr>
        <w:t xml:space="preserve">IMAGE TO BE ADDED — Entity Relationship Diagram (ERD) (REQUIRED – Review 2)</w:t>
      </w:r>
    </w:p>
    <w:p w:rsidR="00000000" w:rsidDel="00000000" w:rsidP="00000000" w:rsidRDefault="00000000" w:rsidRPr="00000000" w14:paraId="00000112">
      <w:pPr>
        <w:pStyle w:val="Heading6"/>
        <w:spacing w:after="160" w:before="40" w:line="240" w:lineRule="auto"/>
        <w:jc w:val="center"/>
        <w:rPr/>
      </w:pPr>
      <w:bookmarkStart w:id="100055" w:name="_Toc100055"/>
      <w:r>
        <w:rPr>
          <w:sz w:val="18"/>
          <w:szCs w:val="18"/>
          <w:rtl w:val="0"/>
        </w:rPr>
        <w:t xml:space="preserve">Figure 3.1.5. Entity Relationship Diagram (ERD)</w:t>
      </w:r>
      <w:bookmarkEnd w:id="100055"/>
    </w:p>
    <w:p w:rsidR="00000000" w:rsidDel="00000000" w:rsidP="00000000" w:rsidRDefault="00000000" w:rsidRPr="00000000" w14:paraId="000000CE">
      <w:pPr>
        <w:pStyle w:val="Heading3"/>
        <w:spacing w:after="80" w:before="140" w:line="240" w:lineRule="auto"/>
        <w:rPr/>
      </w:pPr>
      <w:bookmarkStart w:id="100056" w:name="_Toc100056"/>
      <w:r>
        <w:rPr>
          <w:rtl w:val="0"/>
        </w:rPr>
        <w:t xml:space="preserve">3.2 Authentication &amp; Account</w:t>
      </w:r>
      <w:bookmarkEnd w:id="100056"/>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344"/>
        <w:gridCol w:w="2627"/>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user sign in with an email address and no password.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Removes the risk of password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check the role of the user on every action and reject an action of a member without the right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Role-based access underpins all collaboration.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reveal the existence of a project to a person who is not a member.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person outside the project does not learn that the project exists.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Platform Admin see the metadata of every project (list, members, usage, run state).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operator monitors the operation of every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let a Platform Admin open a dataset, an object or a manuscript of a project in which the Platform Admin is not a member.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Operators do not read research content.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user sign in with a Google account and shall give the same user when the verified email address matches an account that signs in with email.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picks a familiar sign-in method and is not split into two accounts.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pPr>
        <w:pStyle w:val="Heading4"/>
      </w:pPr>
      <w:bookmarkStart w:id="100057" w:name="_Toc100057"/>
      <w:r>
        <w:rPr/>
        <w:t xml:space="preserve">3.2.1 Sign In With Email Code</w:t>
      </w:r>
      <w:bookmarkEnd w:id="100057"/>
    </w:p>
    <w:p w:rsidR="00000000" w:rsidDel="00000000" w:rsidP="00000000" w:rsidRDefault="00000000" w:rsidRPr="00000000" w14:paraId="000000F3">
      <w:pPr>
        <w:spacing w:after="60" w:line="259" w:lineRule="auto"/>
        <w:ind w:left="403" w:hanging="259"/>
        <w:rPr/>
      </w:pPr>
      <w:r>
        <w:rPr>
          <w:rtl w:val="0"/>
        </w:rPr>
        <w:t xml:space="preserve">• Actor: any user. Screens: SC-01, SC-02.</w:t>
      </w:r>
    </w:p>
    <w:p w:rsidR="00000000" w:rsidDel="00000000" w:rsidP="00000000" w:rsidRDefault="00000000" w:rsidRPr="00000000" w14:paraId="000000F3">
      <w:pPr>
        <w:spacing w:after="60" w:line="259" w:lineRule="auto"/>
        <w:ind w:left="403" w:hanging="259"/>
        <w:rPr/>
      </w:pPr>
      <w:r>
        <w:rPr>
          <w:rtl w:val="0"/>
        </w:rPr>
        <w:t xml:space="preserve">• The user enters an email address; the system sends a one-time code and signs the user in when the code is correct and not expired. An account is created at the first sign-in.</w:t>
      </w:r>
    </w:p>
    <w:p w:rsidR="00000000" w:rsidDel="00000000" w:rsidP="00000000" w:rsidRDefault="00000000" w:rsidRPr="00000000" w14:paraId="000000F3">
      <w:pPr>
        <w:spacing w:after="60" w:line="259" w:lineRule="auto"/>
        <w:ind w:left="403" w:hanging="259"/>
        <w:rPr/>
      </w:pPr>
      <w:r>
        <w:rPr>
          <w:rtl w:val="0"/>
        </w:rPr>
        <w:t xml:space="preserve">• Requirements: FE-01 (FR-01, FR-02).</w:t>
      </w:r>
    </w:p>
    <w:p>
      <w:pPr>
        <w:jc w:val="center"/>
      </w:pPr>
      <w:r>
        <w:rPr>
          <w:highlight w:val="yellow"/>
        </w:rPr>
        <w:t xml:space="preserve">IMAGE TO BE ADDED — UI Screen – Sign In With Email Code</w:t>
      </w:r>
    </w:p>
    <w:p w:rsidR="00000000" w:rsidDel="00000000" w:rsidP="00000000" w:rsidRDefault="00000000" w:rsidRPr="00000000" w14:paraId="00000112">
      <w:pPr>
        <w:pStyle w:val="Heading6"/>
        <w:spacing w:after="160" w:before="40" w:line="240" w:lineRule="auto"/>
        <w:jc w:val="center"/>
        <w:rPr/>
      </w:pPr>
      <w:bookmarkStart w:id="100058" w:name="_Toc100058"/>
      <w:r>
        <w:rPr>
          <w:sz w:val="18"/>
          <w:szCs w:val="18"/>
          <w:rtl w:val="0"/>
        </w:rPr>
        <w:t xml:space="preserve">Figure 3.2.1. UI Screen – Sign In With Email Code</w:t>
      </w:r>
      <w:bookmarkEnd w:id="100058"/>
    </w:p>
    <w:p>
      <w:pPr>
        <w:pStyle w:val="Heading4"/>
      </w:pPr>
      <w:bookmarkStart w:id="100059" w:name="_Toc100059"/>
      <w:r>
        <w:rPr/>
        <w:t xml:space="preserve">3.2.2 Sign In With Google</w:t>
      </w:r>
      <w:bookmarkEnd w:id="100059"/>
    </w:p>
    <w:p w:rsidR="00000000" w:rsidDel="00000000" w:rsidP="00000000" w:rsidRDefault="00000000" w:rsidRPr="00000000" w14:paraId="000000F3">
      <w:pPr>
        <w:spacing w:after="60" w:line="259" w:lineRule="auto"/>
        <w:ind w:left="403" w:hanging="259"/>
        <w:rPr/>
      </w:pPr>
      <w:r>
        <w:rPr>
          <w:rtl w:val="0"/>
        </w:rPr>
        <w:t xml:space="preserve">• Actor: any user. Screen: SC-01.</w:t>
      </w:r>
    </w:p>
    <w:p w:rsidR="00000000" w:rsidDel="00000000" w:rsidP="00000000" w:rsidRDefault="00000000" w:rsidRPr="00000000" w14:paraId="000000F3">
      <w:pPr>
        <w:spacing w:after="60" w:line="259" w:lineRule="auto"/>
        <w:ind w:left="403" w:hanging="259"/>
        <w:rPr/>
      </w:pPr>
      <w:r>
        <w:rPr>
          <w:rtl w:val="0"/>
        </w:rPr>
        <w:t xml:space="preserve">• The user signs in with a Google account. When the verified email matches an existing account, the system signs in the same user.</w:t>
      </w:r>
    </w:p>
    <w:p w:rsidR="00000000" w:rsidDel="00000000" w:rsidP="00000000" w:rsidRDefault="00000000" w:rsidRPr="00000000" w14:paraId="000000F3">
      <w:pPr>
        <w:spacing w:after="60" w:line="259" w:lineRule="auto"/>
        <w:ind w:left="403" w:hanging="259"/>
        <w:rPr/>
      </w:pPr>
      <w:r>
        <w:rPr>
          <w:rtl w:val="0"/>
        </w:rPr>
        <w:t xml:space="preserve">• Requirements: FE-01 (FR-146).</w:t>
      </w:r>
    </w:p>
    <w:p>
      <w:pPr>
        <w:jc w:val="center"/>
      </w:pPr>
      <w:r>
        <w:rPr>
          <w:highlight w:val="yellow"/>
        </w:rPr>
        <w:t xml:space="preserve">IMAGE TO BE ADDED — UI Screen – Sign In With Google</w:t>
      </w:r>
    </w:p>
    <w:p w:rsidR="00000000" w:rsidDel="00000000" w:rsidP="00000000" w:rsidRDefault="00000000" w:rsidRPr="00000000" w14:paraId="00000112">
      <w:pPr>
        <w:pStyle w:val="Heading6"/>
        <w:spacing w:after="160" w:before="40" w:line="240" w:lineRule="auto"/>
        <w:jc w:val="center"/>
        <w:rPr/>
      </w:pPr>
      <w:bookmarkStart w:id="100060" w:name="_Toc100060"/>
      <w:r>
        <w:rPr>
          <w:sz w:val="18"/>
          <w:szCs w:val="18"/>
          <w:rtl w:val="0"/>
        </w:rPr>
        <w:t xml:space="preserve">Figure 3.2.2. UI Screen – Sign In With Google</w:t>
      </w:r>
      <w:bookmarkEnd w:id="100060"/>
    </w:p>
    <w:p>
      <w:pPr>
        <w:pStyle w:val="Heading4"/>
      </w:pPr>
      <w:bookmarkStart w:id="100061" w:name="_Toc100061"/>
      <w:r>
        <w:rPr/>
        <w:t xml:space="preserve">3.2.3 Complete Onboarding and Update Profile</w:t>
      </w:r>
      <w:bookmarkEnd w:id="100061"/>
    </w:p>
    <w:p w:rsidR="00000000" w:rsidDel="00000000" w:rsidP="00000000" w:rsidRDefault="00000000" w:rsidRPr="00000000" w14:paraId="000000F3">
      <w:pPr>
        <w:spacing w:after="60" w:line="259" w:lineRule="auto"/>
        <w:ind w:left="403" w:hanging="259"/>
        <w:rPr/>
      </w:pPr>
      <w:r>
        <w:rPr>
          <w:rtl w:val="0"/>
        </w:rPr>
        <w:t xml:space="preserve">• Actor: signed-in user. Screen: SC-03.</w:t>
      </w:r>
    </w:p>
    <w:p w:rsidR="00000000" w:rsidDel="00000000" w:rsidP="00000000" w:rsidRDefault="00000000" w:rsidRPr="00000000" w14:paraId="000000F3">
      <w:pPr>
        <w:spacing w:after="60" w:line="259" w:lineRule="auto"/>
        <w:ind w:left="403" w:hanging="259"/>
        <w:rPr/>
      </w:pPr>
      <w:r>
        <w:rPr>
          <w:rtl w:val="0"/>
        </w:rPr>
        <w:t xml:space="preserve">• At the first sign-in the user sets a display name and an avatar; later the user can change them.</w:t>
      </w:r>
    </w:p>
    <w:p w:rsidR="00000000" w:rsidDel="00000000" w:rsidP="00000000" w:rsidRDefault="00000000" w:rsidRPr="00000000" w14:paraId="000000F3">
      <w:pPr>
        <w:spacing w:after="60" w:line="259" w:lineRule="auto"/>
        <w:ind w:left="403" w:hanging="259"/>
        <w:rPr/>
      </w:pPr>
      <w:r>
        <w:rPr>
          <w:rtl w:val="0"/>
        </w:rPr>
        <w:t xml:space="preserve">• Requirements: FE-01.</w:t>
      </w:r>
    </w:p>
    <w:p>
      <w:pPr>
        <w:jc w:val="center"/>
      </w:pPr>
      <w:r>
        <w:rPr>
          <w:highlight w:val="yellow"/>
        </w:rPr>
        <w:t xml:space="preserve">IMAGE TO BE ADDED — UI Screen – Complete Onboarding and Update Profile</w:t>
      </w:r>
    </w:p>
    <w:p w:rsidR="00000000" w:rsidDel="00000000" w:rsidP="00000000" w:rsidRDefault="00000000" w:rsidRPr="00000000" w14:paraId="00000112">
      <w:pPr>
        <w:pStyle w:val="Heading6"/>
        <w:spacing w:after="160" w:before="40" w:line="240" w:lineRule="auto"/>
        <w:jc w:val="center"/>
        <w:rPr/>
      </w:pPr>
      <w:bookmarkStart w:id="100062" w:name="_Toc100062"/>
      <w:r>
        <w:rPr>
          <w:sz w:val="18"/>
          <w:szCs w:val="18"/>
          <w:rtl w:val="0"/>
        </w:rPr>
        <w:t xml:space="preserve">Figure 3.2.3. UI Screen – Complete Onboarding and Update Profile</w:t>
      </w:r>
      <w:bookmarkEnd w:id="100062"/>
    </w:p>
    <w:p>
      <w:pPr>
        <w:pStyle w:val="Heading4"/>
      </w:pPr>
      <w:bookmarkStart w:id="100063" w:name="_Toc100063"/>
      <w:r>
        <w:rPr/>
        <w:t xml:space="preserve">3.2.4 Sign Out</w:t>
      </w:r>
      <w:bookmarkEnd w:id="100063"/>
    </w:p>
    <w:p w:rsidR="00000000" w:rsidDel="00000000" w:rsidP="00000000" w:rsidRDefault="00000000" w:rsidRPr="00000000" w14:paraId="000000F3">
      <w:pPr>
        <w:spacing w:after="60" w:line="259" w:lineRule="auto"/>
        <w:ind w:left="403" w:hanging="259"/>
        <w:rPr/>
      </w:pPr>
      <w:r>
        <w:rPr>
          <w:rtl w:val="0"/>
        </w:rPr>
        <w:t xml:space="preserve">• Actor: signed-in user. Screen: any signed-in page.</w:t>
      </w:r>
    </w:p>
    <w:p w:rsidR="00000000" w:rsidDel="00000000" w:rsidP="00000000" w:rsidRDefault="00000000" w:rsidRPr="00000000" w14:paraId="000000F3">
      <w:pPr>
        <w:spacing w:after="60" w:line="259" w:lineRule="auto"/>
        <w:ind w:left="403" w:hanging="259"/>
        <w:rPr/>
      </w:pPr>
      <w:r>
        <w:rPr>
          <w:rtl w:val="0"/>
        </w:rPr>
        <w:t xml:space="preserve">• The system ends the session and returns to the sign-in page.</w:t>
      </w:r>
    </w:p>
    <w:p w:rsidR="00000000" w:rsidDel="00000000" w:rsidP="00000000" w:rsidRDefault="00000000" w:rsidRPr="00000000" w14:paraId="000000F3">
      <w:pPr>
        <w:spacing w:after="60" w:line="259" w:lineRule="auto"/>
        <w:ind w:left="403" w:hanging="259"/>
        <w:rPr/>
      </w:pPr>
      <w:r>
        <w:rPr>
          <w:rtl w:val="0"/>
        </w:rPr>
        <w:t xml:space="preserve">• Requirements: FE-01.</w:t>
      </w:r>
    </w:p>
    <w:p>
      <w:pPr>
        <w:jc w:val="center"/>
      </w:pPr>
      <w:r>
        <w:rPr>
          <w:highlight w:val="yellow"/>
        </w:rPr>
        <w:t xml:space="preserve">IMAGE TO BE ADDED — UI Screen – Sign Out</w:t>
      </w:r>
    </w:p>
    <w:p w:rsidR="00000000" w:rsidDel="00000000" w:rsidP="00000000" w:rsidRDefault="00000000" w:rsidRPr="00000000" w14:paraId="00000112">
      <w:pPr>
        <w:pStyle w:val="Heading6"/>
        <w:spacing w:after="160" w:before="40" w:line="240" w:lineRule="auto"/>
        <w:jc w:val="center"/>
        <w:rPr/>
      </w:pPr>
      <w:bookmarkStart w:id="100064" w:name="_Toc100064"/>
      <w:r>
        <w:rPr>
          <w:sz w:val="18"/>
          <w:szCs w:val="18"/>
          <w:rtl w:val="0"/>
        </w:rPr>
        <w:t xml:space="preserve">Figure 3.2.4. UI Screen – Sign Out</w:t>
      </w:r>
      <w:bookmarkEnd w:id="100064"/>
    </w:p>
    <w:p>
      <w:pPr>
        <w:pStyle w:val="Heading4"/>
      </w:pPr>
      <w:bookmarkStart w:id="100065" w:name="_Toc100065"/>
      <w:r>
        <w:rPr/>
        <w:t xml:space="preserve">3.2.5 View Unauthorized and Session Expired Pages</w:t>
      </w:r>
      <w:bookmarkEnd w:id="100065"/>
    </w:p>
    <w:p w:rsidR="00000000" w:rsidDel="00000000" w:rsidP="00000000" w:rsidRDefault="00000000" w:rsidRPr="00000000" w14:paraId="000000F3">
      <w:pPr>
        <w:spacing w:after="60" w:line="259" w:lineRule="auto"/>
        <w:ind w:left="403" w:hanging="259"/>
        <w:rPr/>
      </w:pPr>
      <w:r>
        <w:rPr>
          <w:rtl w:val="0"/>
        </w:rPr>
        <w:t xml:space="preserve">• Actor: any user. Screens: SC-25, SC-01.</w:t>
      </w:r>
    </w:p>
    <w:p w:rsidR="00000000" w:rsidDel="00000000" w:rsidP="00000000" w:rsidRDefault="00000000" w:rsidRPr="00000000" w14:paraId="000000F3">
      <w:pPr>
        <w:spacing w:after="60" w:line="259" w:lineRule="auto"/>
        <w:ind w:left="403" w:hanging="259"/>
        <w:rPr/>
      </w:pPr>
      <w:r>
        <w:rPr>
          <w:rtl w:val="0"/>
        </w:rPr>
        <w:t xml:space="preserve">• A user without the role for a page sees the Unauthorized page; a user whose session expired is sent back to sign in. A project is not revealed to a person who is not a member.</w:t>
      </w:r>
    </w:p>
    <w:p w:rsidR="00000000" w:rsidDel="00000000" w:rsidP="00000000" w:rsidRDefault="00000000" w:rsidRPr="00000000" w14:paraId="000000F3">
      <w:pPr>
        <w:spacing w:after="60" w:line="259" w:lineRule="auto"/>
        <w:ind w:left="403" w:hanging="259"/>
        <w:rPr/>
      </w:pPr>
      <w:r>
        <w:rPr>
          <w:rtl w:val="0"/>
        </w:rPr>
        <w:t xml:space="preserve">• Requirements: FE-01 (FR-02, FR-151).</w:t>
      </w:r>
    </w:p>
    <w:p>
      <w:pPr>
        <w:jc w:val="center"/>
      </w:pPr>
      <w:r>
        <w:rPr>
          <w:highlight w:val="yellow"/>
        </w:rPr>
        <w:t xml:space="preserve">IMAGE TO BE ADDED — UI Screen – View Unauthorized and Session Expired Pages</w:t>
      </w:r>
    </w:p>
    <w:p w:rsidR="00000000" w:rsidDel="00000000" w:rsidP="00000000" w:rsidRDefault="00000000" w:rsidRPr="00000000" w14:paraId="00000112">
      <w:pPr>
        <w:pStyle w:val="Heading6"/>
        <w:spacing w:after="160" w:before="40" w:line="240" w:lineRule="auto"/>
        <w:jc w:val="center"/>
        <w:rPr/>
      </w:pPr>
      <w:bookmarkStart w:id="100066" w:name="_Toc100066"/>
      <w:r>
        <w:rPr>
          <w:sz w:val="18"/>
          <w:szCs w:val="18"/>
          <w:rtl w:val="0"/>
        </w:rPr>
        <w:t xml:space="preserve">Figure 3.2.5. UI Screen – View Unauthorized and Session Expired Pages</w:t>
      </w:r>
      <w:bookmarkEnd w:id="100066"/>
    </w:p>
    <w:p w:rsidR="00000000" w:rsidDel="00000000" w:rsidP="00000000" w:rsidRDefault="00000000" w:rsidRPr="00000000" w14:paraId="000000CE">
      <w:pPr>
        <w:pStyle w:val="Heading3"/>
        <w:spacing w:after="80" w:before="140" w:line="240" w:lineRule="auto"/>
        <w:rPr/>
      </w:pPr>
      <w:bookmarkStart w:id="100067" w:name="_Toc100067"/>
      <w:r>
        <w:rPr>
          <w:rtl w:val="0"/>
        </w:rPr>
        <w:t xml:space="preserve">3.3 Project Workspace</w:t>
      </w:r>
      <w:bookmarkEnd w:id="100067"/>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387"/>
        <w:gridCol w:w="2249"/>
        <w:gridCol w:w="1171"/>
        <w:gridCol w:w="1180"/>
        <w:gridCol w:w="175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at least one active Project Manager in every project and reject an action that removes the last 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always has an accountable person.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admit a user to a project through an invitation.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Controls who enters a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reject an invitation that has expired under the access 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old invitation gives no way into the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an archived project as read-only.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Keeps the record intact when a project closes.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write every important project change to an append-only 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Changes are traceable.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Project Manager set the project settings: monthly budget, review settings, default preset per stage, notifications and the wait deadline of pinned items (SR-08).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project sets its own level of control and approval.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BR-24; BR-59; BR-63; BR-104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Project Manager do all research actions of a Researcher in the project (create a run, answer the decision inbox, accept an object, lock a plan, export) besides the management rights.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Manager needs no extra Researcher role to run research.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BR-80; BR-02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rtl w:val="0"/>
        </w:rPr>
        <w:t xml:space="preserve">System rule for FE-02:</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4093"/>
        <w:gridCol w:w="3698"/>
        <w:gridCol w:w="106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expire an invitation after a period that a Project Manager sets in the access settings of the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Projects differ in how long an invitation stays valid.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FR-153; BR-04</w:t>
            </w:r>
          </w:p>
        </w:tc>
      </w:tr>
    </w:tbl>
    <w:p>
      <w:pPr>
        <w:pStyle w:val="Heading4"/>
      </w:pPr>
      <w:bookmarkStart w:id="100068" w:name="_Toc100068"/>
      <w:r>
        <w:rPr/>
        <w:t xml:space="preserve">3.3.1 Create Project</w:t>
      </w:r>
      <w:bookmarkEnd w:id="100068"/>
    </w:p>
    <w:p w:rsidR="00000000" w:rsidDel="00000000" w:rsidP="00000000" w:rsidRDefault="00000000" w:rsidRPr="00000000" w14:paraId="000000F3">
      <w:pPr>
        <w:spacing w:after="60" w:line="259" w:lineRule="auto"/>
        <w:ind w:left="403" w:hanging="259"/>
        <w:rPr/>
      </w:pPr>
      <w:r>
        <w:rPr>
          <w:rtl w:val="0"/>
        </w:rPr>
        <w:t xml:space="preserve">• Actor: signed-in user. Screen: SC-04.</w:t>
      </w:r>
    </w:p>
    <w:p w:rsidR="00000000" w:rsidDel="00000000" w:rsidP="00000000" w:rsidRDefault="00000000" w:rsidRPr="00000000" w14:paraId="000000F3">
      <w:pPr>
        <w:spacing w:after="60" w:line="259" w:lineRule="auto"/>
        <w:ind w:left="403" w:hanging="259"/>
        <w:rPr/>
      </w:pPr>
      <w:r>
        <w:rPr>
          <w:rtl w:val="0"/>
        </w:rPr>
        <w:t xml:space="preserve">• The user creates a project with a name and description and becomes its Project Manager.</w:t>
      </w:r>
    </w:p>
    <w:p w:rsidR="00000000" w:rsidDel="00000000" w:rsidP="00000000" w:rsidRDefault="00000000" w:rsidRPr="00000000" w14:paraId="000000F3">
      <w:pPr>
        <w:spacing w:after="60" w:line="259" w:lineRule="auto"/>
        <w:ind w:left="403" w:hanging="259"/>
        <w:rPr/>
      </w:pPr>
      <w:r>
        <w:rPr>
          <w:rtl w:val="0"/>
        </w:rPr>
        <w:t xml:space="preserve">• Requirements: FE-02 (FR-04).</w:t>
      </w:r>
    </w:p>
    <w:p>
      <w:pPr>
        <w:jc w:val="center"/>
      </w:pPr>
      <w:r>
        <w:rPr>
          <w:highlight w:val="yellow"/>
        </w:rPr>
        <w:t xml:space="preserve">IMAGE TO BE ADDED — UI Screen – Create Project</w:t>
      </w:r>
    </w:p>
    <w:p w:rsidR="00000000" w:rsidDel="00000000" w:rsidP="00000000" w:rsidRDefault="00000000" w:rsidRPr="00000000" w14:paraId="00000112">
      <w:pPr>
        <w:pStyle w:val="Heading6"/>
        <w:spacing w:after="160" w:before="40" w:line="240" w:lineRule="auto"/>
        <w:jc w:val="center"/>
        <w:rPr/>
      </w:pPr>
      <w:bookmarkStart w:id="100069" w:name="_Toc100069"/>
      <w:r>
        <w:rPr>
          <w:sz w:val="18"/>
          <w:szCs w:val="18"/>
          <w:rtl w:val="0"/>
        </w:rPr>
        <w:t xml:space="preserve">Figure 3.3.1. UI Screen – Create Project</w:t>
      </w:r>
      <w:bookmarkEnd w:id="100069"/>
    </w:p>
    <w:p>
      <w:pPr>
        <w:pStyle w:val="Heading4"/>
      </w:pPr>
      <w:bookmarkStart w:id="100070" w:name="_Toc100070"/>
      <w:r>
        <w:rPr/>
        <w:t xml:space="preserve">3.3.2 View Project List and Overview</w:t>
      </w:r>
      <w:bookmarkEnd w:id="100070"/>
    </w:p>
    <w:p w:rsidR="00000000" w:rsidDel="00000000" w:rsidP="00000000" w:rsidRDefault="00000000" w:rsidRPr="00000000" w14:paraId="000000F3">
      <w:pPr>
        <w:spacing w:after="60" w:line="259" w:lineRule="auto"/>
        <w:ind w:left="403" w:hanging="259"/>
        <w:rPr/>
      </w:pPr>
      <w:r>
        <w:rPr>
          <w:rtl w:val="0"/>
        </w:rPr>
        <w:t xml:space="preserve">• Actor: project member. Screens: SC-04, SC-05.</w:t>
      </w:r>
    </w:p>
    <w:p w:rsidR="00000000" w:rsidDel="00000000" w:rsidP="00000000" w:rsidRDefault="00000000" w:rsidRPr="00000000" w14:paraId="000000F3">
      <w:pPr>
        <w:spacing w:after="60" w:line="259" w:lineRule="auto"/>
        <w:ind w:left="403" w:hanging="259"/>
        <w:rPr/>
      </w:pPr>
      <w:r>
        <w:rPr>
          <w:rtl w:val="0"/>
        </w:rPr>
        <w:t xml:space="preserve">• The user sees the projects in which they are a member and the overview of one project.</w:t>
      </w:r>
    </w:p>
    <w:p w:rsidR="00000000" w:rsidDel="00000000" w:rsidP="00000000" w:rsidRDefault="00000000" w:rsidRPr="00000000" w14:paraId="000000F3">
      <w:pPr>
        <w:spacing w:after="60" w:line="259" w:lineRule="auto"/>
        <w:ind w:left="403" w:hanging="259"/>
        <w:rPr/>
      </w:pPr>
      <w:r>
        <w:rPr>
          <w:rtl w:val="0"/>
        </w:rPr>
        <w:t xml:space="preserve">• Requirements: FE-02.</w:t>
      </w:r>
    </w:p>
    <w:p>
      <w:pPr>
        <w:jc w:val="center"/>
      </w:pPr>
      <w:r>
        <w:rPr>
          <w:highlight w:val="yellow"/>
        </w:rPr>
        <w:t xml:space="preserve">IMAGE TO BE ADDED — UI Screen – View Project List and Overview</w:t>
      </w:r>
    </w:p>
    <w:p w:rsidR="00000000" w:rsidDel="00000000" w:rsidP="00000000" w:rsidRDefault="00000000" w:rsidRPr="00000000" w14:paraId="00000112">
      <w:pPr>
        <w:pStyle w:val="Heading6"/>
        <w:spacing w:after="160" w:before="40" w:line="240" w:lineRule="auto"/>
        <w:jc w:val="center"/>
        <w:rPr/>
      </w:pPr>
      <w:bookmarkStart w:id="100071" w:name="_Toc100071"/>
      <w:r>
        <w:rPr>
          <w:sz w:val="18"/>
          <w:szCs w:val="18"/>
          <w:rtl w:val="0"/>
        </w:rPr>
        <w:t xml:space="preserve">Figure 3.3.2. UI Screen – View Project List and Overview</w:t>
      </w:r>
      <w:bookmarkEnd w:id="100071"/>
    </w:p>
    <w:p>
      <w:pPr>
        <w:pStyle w:val="Heading4"/>
      </w:pPr>
      <w:bookmarkStart w:id="100072" w:name="_Toc100072"/>
      <w:r>
        <w:rPr/>
        <w:t xml:space="preserve">3.3.3 Update, Archive, Complete Project</w:t>
      </w:r>
      <w:bookmarkEnd w:id="100072"/>
    </w:p>
    <w:p w:rsidR="00000000" w:rsidDel="00000000" w:rsidP="00000000" w:rsidRDefault="00000000" w:rsidRPr="00000000" w14:paraId="000000F3">
      <w:pPr>
        <w:spacing w:after="60" w:line="259" w:lineRule="auto"/>
        <w:ind w:left="403" w:hanging="259"/>
        <w:rPr/>
      </w:pPr>
      <w:r>
        <w:rPr>
          <w:rtl w:val="0"/>
        </w:rPr>
        <w:t xml:space="preserve">• Actor: Project Manager. Screen: SC-12.</w:t>
      </w:r>
    </w:p>
    <w:p w:rsidR="00000000" w:rsidDel="00000000" w:rsidP="00000000" w:rsidRDefault="00000000" w:rsidRPr="00000000" w14:paraId="000000F3">
      <w:pPr>
        <w:spacing w:after="60" w:line="259" w:lineRule="auto"/>
        <w:ind w:left="403" w:hanging="259"/>
        <w:rPr/>
      </w:pPr>
      <w:r>
        <w:rPr>
          <w:rtl w:val="0"/>
        </w:rPr>
        <w:t xml:space="preserve">• The Project Manager edits the project, marks it completed or archives it. An archived project is read-only.</w:t>
      </w:r>
    </w:p>
    <w:p w:rsidR="00000000" w:rsidDel="00000000" w:rsidP="00000000" w:rsidRDefault="00000000" w:rsidRPr="00000000" w14:paraId="000000F3">
      <w:pPr>
        <w:spacing w:after="60" w:line="259" w:lineRule="auto"/>
        <w:ind w:left="403" w:hanging="259"/>
        <w:rPr/>
      </w:pPr>
      <w:r>
        <w:rPr>
          <w:rtl w:val="0"/>
        </w:rPr>
        <w:t xml:space="preserve">• Requirements: FE-02 (FR-06, FR-07).</w:t>
      </w:r>
    </w:p>
    <w:p>
      <w:pPr>
        <w:jc w:val="center"/>
      </w:pPr>
      <w:r>
        <w:rPr>
          <w:highlight w:val="yellow"/>
        </w:rPr>
        <w:t xml:space="preserve">IMAGE TO BE ADDED — UI Screen – Update, Archive, Complete Project</w:t>
      </w:r>
    </w:p>
    <w:p w:rsidR="00000000" w:rsidDel="00000000" w:rsidP="00000000" w:rsidRDefault="00000000" w:rsidRPr="00000000" w14:paraId="00000112">
      <w:pPr>
        <w:pStyle w:val="Heading6"/>
        <w:spacing w:after="160" w:before="40" w:line="240" w:lineRule="auto"/>
        <w:jc w:val="center"/>
        <w:rPr/>
      </w:pPr>
      <w:bookmarkStart w:id="100073" w:name="_Toc100073"/>
      <w:r>
        <w:rPr>
          <w:sz w:val="18"/>
          <w:szCs w:val="18"/>
          <w:rtl w:val="0"/>
        </w:rPr>
        <w:t xml:space="preserve">Figure 3.3.3. UI Screen – Update, Archive, Complete Project</w:t>
      </w:r>
      <w:bookmarkEnd w:id="100073"/>
    </w:p>
    <w:p>
      <w:pPr>
        <w:pStyle w:val="Heading4"/>
      </w:pPr>
      <w:bookmarkStart w:id="100074" w:name="_Toc100074"/>
      <w:r>
        <w:rPr/>
        <w:t xml:space="preserve">3.3.4 Manage Members and Invitations</w:t>
      </w:r>
      <w:bookmarkEnd w:id="100074"/>
    </w:p>
    <w:p w:rsidR="00000000" w:rsidDel="00000000" w:rsidP="00000000" w:rsidRDefault="00000000" w:rsidRPr="00000000" w14:paraId="000000F3">
      <w:pPr>
        <w:spacing w:after="60" w:line="259" w:lineRule="auto"/>
        <w:ind w:left="403" w:hanging="259"/>
        <w:rPr/>
      </w:pPr>
      <w:r>
        <w:rPr>
          <w:rtl w:val="0"/>
        </w:rPr>
        <w:t xml:space="preserve">• Actor: Project Manager. Screen: SC-12 (Access tab).</w:t>
      </w:r>
    </w:p>
    <w:p w:rsidR="00000000" w:rsidDel="00000000" w:rsidP="00000000" w:rsidRDefault="00000000" w:rsidRPr="00000000" w14:paraId="000000F3">
      <w:pPr>
        <w:spacing w:after="60" w:line="259" w:lineRule="auto"/>
        <w:ind w:left="403" w:hanging="259"/>
        <w:rPr/>
      </w:pPr>
      <w:r>
        <w:rPr>
          <w:rtl w:val="0"/>
        </w:rPr>
        <w:t xml:space="preserve">• The Project Manager invites users by email with a role (Researcher or Reviewer), changes roles and removes members. The last Project Manager cannot be removed.</w:t>
      </w:r>
    </w:p>
    <w:p w:rsidR="00000000" w:rsidDel="00000000" w:rsidP="00000000" w:rsidRDefault="00000000" w:rsidRPr="00000000" w14:paraId="000000F3">
      <w:pPr>
        <w:spacing w:after="60" w:line="259" w:lineRule="auto"/>
        <w:ind w:left="403" w:hanging="259"/>
        <w:rPr/>
      </w:pPr>
      <w:r>
        <w:rPr>
          <w:rtl w:val="0"/>
        </w:rPr>
        <w:t xml:space="preserve">• Requirements: FE-02 (FR-04, FR-05).</w:t>
      </w:r>
    </w:p>
    <w:p>
      <w:pPr>
        <w:jc w:val="center"/>
      </w:pPr>
      <w:r>
        <w:rPr>
          <w:highlight w:val="yellow"/>
        </w:rPr>
        <w:t xml:space="preserve">IMAGE TO BE ADDED — UI Screen – Manage Members and Invitations</w:t>
      </w:r>
    </w:p>
    <w:p w:rsidR="00000000" w:rsidDel="00000000" w:rsidP="00000000" w:rsidRDefault="00000000" w:rsidRPr="00000000" w14:paraId="00000112">
      <w:pPr>
        <w:pStyle w:val="Heading6"/>
        <w:spacing w:after="160" w:before="40" w:line="240" w:lineRule="auto"/>
        <w:jc w:val="center"/>
        <w:rPr/>
      </w:pPr>
      <w:bookmarkStart w:id="100075" w:name="_Toc100075"/>
      <w:r>
        <w:rPr>
          <w:sz w:val="18"/>
          <w:szCs w:val="18"/>
          <w:rtl w:val="0"/>
        </w:rPr>
        <w:t xml:space="preserve">Figure 3.3.4. UI Screen – Manage Members and Invitations</w:t>
      </w:r>
      <w:bookmarkEnd w:id="100075"/>
    </w:p>
    <w:p>
      <w:pPr>
        <w:pStyle w:val="Heading4"/>
      </w:pPr>
      <w:bookmarkStart w:id="100076" w:name="_Toc100076"/>
      <w:r>
        <w:rPr/>
        <w:t xml:space="preserve">3.3.5 Manage Documents</w:t>
      </w:r>
      <w:bookmarkEnd w:id="100076"/>
    </w:p>
    <w:p w:rsidR="00000000" w:rsidDel="00000000" w:rsidP="00000000" w:rsidRDefault="00000000" w:rsidRPr="00000000" w14:paraId="000000F3">
      <w:pPr>
        <w:spacing w:after="60" w:line="259" w:lineRule="auto"/>
        <w:ind w:left="403" w:hanging="259"/>
        <w:rPr/>
      </w:pPr>
      <w:r>
        <w:rPr>
          <w:rtl w:val="0"/>
        </w:rPr>
        <w:t xml:space="preserve">• Actor: Researcher, Project Manager. Screen: SC-09.</w:t>
      </w:r>
    </w:p>
    <w:p w:rsidR="00000000" w:rsidDel="00000000" w:rsidP="00000000" w:rsidRDefault="00000000" w:rsidRPr="00000000" w14:paraId="000000F3">
      <w:pPr>
        <w:spacing w:after="60" w:line="259" w:lineRule="auto"/>
        <w:ind w:left="403" w:hanging="259"/>
        <w:rPr/>
      </w:pPr>
      <w:r>
        <w:rPr>
          <w:rtl w:val="0"/>
        </w:rPr>
        <w:t xml:space="preserve">• The user uploads, downloads and deletes documents of the project.</w:t>
      </w:r>
    </w:p>
    <w:p w:rsidR="00000000" w:rsidDel="00000000" w:rsidP="00000000" w:rsidRDefault="00000000" w:rsidRPr="00000000" w14:paraId="000000F3">
      <w:pPr>
        <w:spacing w:after="60" w:line="259" w:lineRule="auto"/>
        <w:ind w:left="403" w:hanging="259"/>
        <w:rPr/>
      </w:pPr>
      <w:r>
        <w:rPr>
          <w:rtl w:val="0"/>
        </w:rPr>
        <w:t xml:space="preserve">• Requirements: FE-02.</w:t>
      </w:r>
    </w:p>
    <w:p>
      <w:pPr>
        <w:jc w:val="center"/>
      </w:pPr>
      <w:r>
        <w:rPr>
          <w:highlight w:val="yellow"/>
        </w:rPr>
        <w:t xml:space="preserve">IMAGE TO BE ADDED — UI Screen – Manage Documents</w:t>
      </w:r>
    </w:p>
    <w:p w:rsidR="00000000" w:rsidDel="00000000" w:rsidP="00000000" w:rsidRDefault="00000000" w:rsidRPr="00000000" w14:paraId="00000112">
      <w:pPr>
        <w:pStyle w:val="Heading6"/>
        <w:spacing w:after="160" w:before="40" w:line="240" w:lineRule="auto"/>
        <w:jc w:val="center"/>
        <w:rPr/>
      </w:pPr>
      <w:bookmarkStart w:id="100077" w:name="_Toc100077"/>
      <w:r>
        <w:rPr>
          <w:sz w:val="18"/>
          <w:szCs w:val="18"/>
          <w:rtl w:val="0"/>
        </w:rPr>
        <w:t xml:space="preserve">Figure 3.3.5. UI Screen – Manage Documents</w:t>
      </w:r>
      <w:bookmarkEnd w:id="100077"/>
    </w:p>
    <w:p>
      <w:pPr>
        <w:pStyle w:val="Heading4"/>
      </w:pPr>
      <w:bookmarkStart w:id="100078" w:name="_Toc100078"/>
      <w:r>
        <w:rPr/>
        <w:t xml:space="preserve">3.3.6 Manage Project Integrations and Notification Preferences</w:t>
      </w:r>
      <w:bookmarkEnd w:id="100078"/>
    </w:p>
    <w:p w:rsidR="00000000" w:rsidDel="00000000" w:rsidP="00000000" w:rsidRDefault="00000000" w:rsidRPr="00000000" w14:paraId="000000F3">
      <w:pPr>
        <w:spacing w:after="60" w:line="259" w:lineRule="auto"/>
        <w:ind w:left="403" w:hanging="259"/>
        <w:rPr/>
      </w:pPr>
      <w:r>
        <w:rPr>
          <w:rtl w:val="0"/>
        </w:rPr>
        <w:t xml:space="preserve">• Actor: Project Manager. Screen: SC-12.</w:t>
      </w:r>
    </w:p>
    <w:p w:rsidR="00000000" w:rsidDel="00000000" w:rsidP="00000000" w:rsidRDefault="00000000" w:rsidRPr="00000000" w14:paraId="000000F3">
      <w:pPr>
        <w:spacing w:after="60" w:line="259" w:lineRule="auto"/>
        <w:ind w:left="403" w:hanging="259"/>
        <w:rPr/>
      </w:pPr>
      <w:r>
        <w:rPr>
          <w:rtl w:val="0"/>
        </w:rPr>
        <w:t xml:space="preserve">• The Project Manager connects Slack, Microsoft Teams or Discord to receive project notifications, tests and removes them, and sets the notification groups of the project.</w:t>
      </w:r>
    </w:p>
    <w:p w:rsidR="00000000" w:rsidDel="00000000" w:rsidP="00000000" w:rsidRDefault="00000000" w:rsidRPr="00000000" w14:paraId="000000F3">
      <w:pPr>
        <w:spacing w:after="60" w:line="259" w:lineRule="auto"/>
        <w:ind w:left="403" w:hanging="259"/>
        <w:rPr/>
      </w:pPr>
      <w:r>
        <w:rPr>
          <w:rtl w:val="0"/>
        </w:rPr>
        <w:t xml:space="preserve">• Requirements: FE-02 (FR-08), FE-15.</w:t>
      </w:r>
    </w:p>
    <w:p>
      <w:pPr>
        <w:jc w:val="center"/>
      </w:pPr>
      <w:r>
        <w:rPr>
          <w:highlight w:val="yellow"/>
        </w:rPr>
        <w:t xml:space="preserve">IMAGE TO BE ADDED — UI Screen – Manage Project Integrations and Notification Preferences</w:t>
      </w:r>
    </w:p>
    <w:p w:rsidR="00000000" w:rsidDel="00000000" w:rsidP="00000000" w:rsidRDefault="00000000" w:rsidRPr="00000000" w14:paraId="00000112">
      <w:pPr>
        <w:pStyle w:val="Heading6"/>
        <w:spacing w:after="160" w:before="40" w:line="240" w:lineRule="auto"/>
        <w:jc w:val="center"/>
        <w:rPr/>
      </w:pPr>
      <w:bookmarkStart w:id="100079" w:name="_Toc100079"/>
      <w:r>
        <w:rPr>
          <w:sz w:val="18"/>
          <w:szCs w:val="18"/>
          <w:rtl w:val="0"/>
        </w:rPr>
        <w:t xml:space="preserve">Figure 3.3.6. UI Screen – Manage Project Integrations and Notification Preferences</w:t>
      </w:r>
      <w:bookmarkEnd w:id="100079"/>
    </w:p>
    <w:p>
      <w:pPr>
        <w:pStyle w:val="Heading4"/>
      </w:pPr>
      <w:bookmarkStart w:id="100080" w:name="_Toc100080"/>
      <w:r>
        <w:rPr/>
        <w:t xml:space="preserve">3.3.7 Accept or Decline Invitation</w:t>
      </w:r>
      <w:bookmarkEnd w:id="100080"/>
    </w:p>
    <w:p w:rsidR="00000000" w:rsidDel="00000000" w:rsidP="00000000" w:rsidRDefault="00000000" w:rsidRPr="00000000" w14:paraId="000000F3">
      <w:pPr>
        <w:spacing w:after="60" w:line="259" w:lineRule="auto"/>
        <w:ind w:left="403" w:hanging="259"/>
        <w:rPr/>
      </w:pPr>
      <w:r>
        <w:rPr>
          <w:rtl w:val="0"/>
        </w:rPr>
        <w:t xml:space="preserve">• Actor: invited user. Screen: SC-04.</w:t>
      </w:r>
    </w:p>
    <w:p w:rsidR="00000000" w:rsidDel="00000000" w:rsidP="00000000" w:rsidRDefault="00000000" w:rsidRPr="00000000" w14:paraId="000000F3">
      <w:pPr>
        <w:spacing w:after="60" w:line="259" w:lineRule="auto"/>
        <w:ind w:left="403" w:hanging="259"/>
        <w:rPr/>
      </w:pPr>
      <w:r>
        <w:rPr>
          <w:rtl w:val="0"/>
        </w:rPr>
        <w:t xml:space="preserve">• The invited user accepts or declines an invitation. An expired invitation is rejected.</w:t>
      </w:r>
    </w:p>
    <w:p w:rsidR="00000000" w:rsidDel="00000000" w:rsidP="00000000" w:rsidRDefault="00000000" w:rsidRPr="00000000" w14:paraId="000000F3">
      <w:pPr>
        <w:spacing w:after="60" w:line="259" w:lineRule="auto"/>
        <w:ind w:left="403" w:hanging="259"/>
        <w:rPr/>
      </w:pPr>
      <w:r>
        <w:rPr>
          <w:rtl w:val="0"/>
        </w:rPr>
        <w:t xml:space="preserve">• Requirements: FE-02 (FR-05, FR-153, SR-05).</w:t>
      </w:r>
    </w:p>
    <w:p>
      <w:pPr>
        <w:jc w:val="center"/>
      </w:pPr>
      <w:r>
        <w:rPr>
          <w:highlight w:val="yellow"/>
        </w:rPr>
        <w:t xml:space="preserve">IMAGE TO BE ADDED — UI Screen – Accept or Decline Invitation</w:t>
      </w:r>
    </w:p>
    <w:p w:rsidR="00000000" w:rsidDel="00000000" w:rsidP="00000000" w:rsidRDefault="00000000" w:rsidRPr="00000000" w14:paraId="00000112">
      <w:pPr>
        <w:pStyle w:val="Heading6"/>
        <w:spacing w:after="160" w:before="40" w:line="240" w:lineRule="auto"/>
        <w:jc w:val="center"/>
        <w:rPr/>
      </w:pPr>
      <w:bookmarkStart w:id="100081" w:name="_Toc100081"/>
      <w:r>
        <w:rPr>
          <w:sz w:val="18"/>
          <w:szCs w:val="18"/>
          <w:rtl w:val="0"/>
        </w:rPr>
        <w:t xml:space="preserve">Figure 3.3.7. UI Screen – Accept or Decline Invitation</w:t>
      </w:r>
      <w:bookmarkEnd w:id="100081"/>
    </w:p>
    <w:p>
      <w:pPr>
        <w:pStyle w:val="Heading4"/>
      </w:pPr>
      <w:bookmarkStart w:id="100082" w:name="_Toc100082"/>
      <w:r>
        <w:rPr/>
        <w:t xml:space="preserve">3.3.8 Resend or Cancel Invitation</w:t>
      </w:r>
      <w:bookmarkEnd w:id="100082"/>
    </w:p>
    <w:p w:rsidR="00000000" w:rsidDel="00000000" w:rsidP="00000000" w:rsidRDefault="00000000" w:rsidRPr="00000000" w14:paraId="000000F3">
      <w:pPr>
        <w:spacing w:after="60" w:line="259" w:lineRule="auto"/>
        <w:ind w:left="403" w:hanging="259"/>
        <w:rPr/>
      </w:pPr>
      <w:r>
        <w:rPr>
          <w:rtl w:val="0"/>
        </w:rPr>
        <w:t xml:space="preserve">• Actor: Project Manager. Screen: SC-12 (Access tab).</w:t>
      </w:r>
    </w:p>
    <w:p w:rsidR="00000000" w:rsidDel="00000000" w:rsidP="00000000" w:rsidRDefault="00000000" w:rsidRPr="00000000" w14:paraId="000000F3">
      <w:pPr>
        <w:spacing w:after="60" w:line="259" w:lineRule="auto"/>
        <w:ind w:left="403" w:hanging="259"/>
        <w:rPr/>
      </w:pPr>
      <w:r>
        <w:rPr>
          <w:rtl w:val="0"/>
        </w:rPr>
        <w:t xml:space="preserve">• The Project Manager sends a pending invitation again or cancels it.</w:t>
      </w:r>
    </w:p>
    <w:p w:rsidR="00000000" w:rsidDel="00000000" w:rsidP="00000000" w:rsidRDefault="00000000" w:rsidRPr="00000000" w14:paraId="000000F3">
      <w:pPr>
        <w:spacing w:after="60" w:line="259" w:lineRule="auto"/>
        <w:ind w:left="403" w:hanging="259"/>
        <w:rPr/>
      </w:pPr>
      <w:r>
        <w:rPr>
          <w:rtl w:val="0"/>
        </w:rPr>
        <w:t xml:space="preserve">• Requirements: FE-02 (FR-05).</w:t>
      </w:r>
    </w:p>
    <w:p>
      <w:pPr>
        <w:jc w:val="center"/>
      </w:pPr>
      <w:r>
        <w:rPr>
          <w:highlight w:val="yellow"/>
        </w:rPr>
        <w:t xml:space="preserve">IMAGE TO BE ADDED — UI Screen – Resend or Cancel Invitation</w:t>
      </w:r>
    </w:p>
    <w:p w:rsidR="00000000" w:rsidDel="00000000" w:rsidP="00000000" w:rsidRDefault="00000000" w:rsidRPr="00000000" w14:paraId="00000112">
      <w:pPr>
        <w:pStyle w:val="Heading6"/>
        <w:spacing w:after="160" w:before="40" w:line="240" w:lineRule="auto"/>
        <w:jc w:val="center"/>
        <w:rPr/>
      </w:pPr>
      <w:bookmarkStart w:id="100083" w:name="_Toc100083"/>
      <w:r>
        <w:rPr>
          <w:sz w:val="18"/>
          <w:szCs w:val="18"/>
          <w:rtl w:val="0"/>
        </w:rPr>
        <w:t xml:space="preserve">Figure 3.3.8. UI Screen – Resend or Cancel Invitation</w:t>
      </w:r>
      <w:bookmarkEnd w:id="100083"/>
    </w:p>
    <w:p>
      <w:pPr>
        <w:pStyle w:val="Heading4"/>
      </w:pPr>
      <w:bookmarkStart w:id="100084" w:name="_Toc100084"/>
      <w:r>
        <w:rPr/>
        <w:t xml:space="preserve">3.3.9 Transfer Ownership</w:t>
      </w:r>
      <w:bookmarkEnd w:id="100084"/>
    </w:p>
    <w:p w:rsidR="00000000" w:rsidDel="00000000" w:rsidP="00000000" w:rsidRDefault="00000000" w:rsidRPr="00000000" w14:paraId="000000F3">
      <w:pPr>
        <w:spacing w:after="60" w:line="259" w:lineRule="auto"/>
        <w:ind w:left="403" w:hanging="259"/>
        <w:rPr/>
      </w:pPr>
      <w:r>
        <w:rPr>
          <w:rtl w:val="0"/>
        </w:rPr>
        <w:t xml:space="preserve">• Actor: project owner. Screen: SC-12.</w:t>
      </w:r>
    </w:p>
    <w:p w:rsidR="00000000" w:rsidDel="00000000" w:rsidP="00000000" w:rsidRDefault="00000000" w:rsidRPr="00000000" w14:paraId="000000F3">
      <w:pPr>
        <w:spacing w:after="60" w:line="259" w:lineRule="auto"/>
        <w:ind w:left="403" w:hanging="259"/>
        <w:rPr/>
      </w:pPr>
      <w:r>
        <w:rPr>
          <w:rtl w:val="0"/>
        </w:rPr>
        <w:t xml:space="preserve">• The owner transfers ownership of the project to another active member.</w:t>
      </w:r>
    </w:p>
    <w:p w:rsidR="00000000" w:rsidDel="00000000" w:rsidP="00000000" w:rsidRDefault="00000000" w:rsidRPr="00000000" w14:paraId="000000F3">
      <w:pPr>
        <w:spacing w:after="60" w:line="259" w:lineRule="auto"/>
        <w:ind w:left="403" w:hanging="259"/>
        <w:rPr/>
      </w:pPr>
      <w:r>
        <w:rPr>
          <w:rtl w:val="0"/>
        </w:rPr>
        <w:t xml:space="preserve">• Requirements: FE-02 (FR-04, FR-07).</w:t>
      </w:r>
    </w:p>
    <w:p>
      <w:pPr>
        <w:jc w:val="center"/>
      </w:pPr>
      <w:r>
        <w:rPr>
          <w:highlight w:val="yellow"/>
        </w:rPr>
        <w:t xml:space="preserve">IMAGE TO BE ADDED — UI Screen – Transfer Ownership</w:t>
      </w:r>
    </w:p>
    <w:p w:rsidR="00000000" w:rsidDel="00000000" w:rsidP="00000000" w:rsidRDefault="00000000" w:rsidRPr="00000000" w14:paraId="00000112">
      <w:pPr>
        <w:pStyle w:val="Heading6"/>
        <w:spacing w:after="160" w:before="40" w:line="240" w:lineRule="auto"/>
        <w:jc w:val="center"/>
        <w:rPr/>
      </w:pPr>
      <w:bookmarkStart w:id="100085" w:name="_Toc100085"/>
      <w:r>
        <w:rPr>
          <w:sz w:val="18"/>
          <w:szCs w:val="18"/>
          <w:rtl w:val="0"/>
        </w:rPr>
        <w:t xml:space="preserve">Figure 3.3.9. UI Screen – Transfer Ownership</w:t>
      </w:r>
      <w:bookmarkEnd w:id="100085"/>
    </w:p>
    <w:p>
      <w:pPr>
        <w:pStyle w:val="Heading4"/>
      </w:pPr>
      <w:bookmarkStart w:id="100086" w:name="_Toc100086"/>
      <w:r>
        <w:rPr/>
        <w:t xml:space="preserve">3.3.10 Delete Project</w:t>
      </w:r>
      <w:bookmarkEnd w:id="100086"/>
    </w:p>
    <w:p w:rsidR="00000000" w:rsidDel="00000000" w:rsidP="00000000" w:rsidRDefault="00000000" w:rsidRPr="00000000" w14:paraId="000000F3">
      <w:pPr>
        <w:spacing w:after="60" w:line="259" w:lineRule="auto"/>
        <w:ind w:left="403" w:hanging="259"/>
        <w:rPr/>
      </w:pPr>
      <w:r>
        <w:rPr>
          <w:rtl w:val="0"/>
        </w:rPr>
        <w:t xml:space="preserve">• Actor: project owner. Screen: SC-12.</w:t>
      </w:r>
    </w:p>
    <w:p w:rsidR="00000000" w:rsidDel="00000000" w:rsidP="00000000" w:rsidRDefault="00000000" w:rsidRPr="00000000" w14:paraId="000000F3">
      <w:pPr>
        <w:spacing w:after="60" w:line="259" w:lineRule="auto"/>
        <w:ind w:left="403" w:hanging="259"/>
        <w:rPr/>
      </w:pPr>
      <w:r>
        <w:rPr>
          <w:rtl w:val="0"/>
        </w:rPr>
        <w:t xml:space="preserve">• The owner deletes the project after confirmation; the action is recorded in the audit log.</w:t>
      </w:r>
    </w:p>
    <w:p w:rsidR="00000000" w:rsidDel="00000000" w:rsidP="00000000" w:rsidRDefault="00000000" w:rsidRPr="00000000" w14:paraId="000000F3">
      <w:pPr>
        <w:spacing w:after="60" w:line="259" w:lineRule="auto"/>
        <w:ind w:left="403" w:hanging="259"/>
        <w:rPr/>
      </w:pPr>
      <w:r>
        <w:rPr>
          <w:rtl w:val="0"/>
        </w:rPr>
        <w:t xml:space="preserve">• Requirements: FE-02 (FR-07).</w:t>
      </w:r>
    </w:p>
    <w:p>
      <w:pPr>
        <w:jc w:val="center"/>
      </w:pPr>
      <w:r>
        <w:rPr>
          <w:highlight w:val="yellow"/>
        </w:rPr>
        <w:t xml:space="preserve">IMAGE TO BE ADDED — UI Screen – Delete Project</w:t>
      </w:r>
    </w:p>
    <w:p w:rsidR="00000000" w:rsidDel="00000000" w:rsidP="00000000" w:rsidRDefault="00000000" w:rsidRPr="00000000" w14:paraId="00000112">
      <w:pPr>
        <w:pStyle w:val="Heading6"/>
        <w:spacing w:after="160" w:before="40" w:line="240" w:lineRule="auto"/>
        <w:jc w:val="center"/>
        <w:rPr/>
      </w:pPr>
      <w:bookmarkStart w:id="100087" w:name="_Toc100087"/>
      <w:r>
        <w:rPr>
          <w:sz w:val="18"/>
          <w:szCs w:val="18"/>
          <w:rtl w:val="0"/>
        </w:rPr>
        <w:t xml:space="preserve">Figure 3.3.10. UI Screen – Delete Project</w:t>
      </w:r>
      <w:bookmarkEnd w:id="100087"/>
    </w:p>
    <w:p>
      <w:pPr>
        <w:pStyle w:val="Heading4"/>
      </w:pPr>
      <w:bookmarkStart w:id="100088" w:name="_Toc100088"/>
      <w:r>
        <w:rPr/>
        <w:t xml:space="preserve">3.3.11 View Project Activity and Audit Log</w:t>
      </w:r>
      <w:bookmarkEnd w:id="100088"/>
    </w:p>
    <w:p w:rsidR="00000000" w:rsidDel="00000000" w:rsidP="00000000" w:rsidRDefault="00000000" w:rsidRPr="00000000" w14:paraId="000000F3">
      <w:pPr>
        <w:spacing w:after="60" w:line="259" w:lineRule="auto"/>
        <w:ind w:left="403" w:hanging="259"/>
        <w:rPr/>
      </w:pPr>
      <w:r>
        <w:rPr>
          <w:rtl w:val="0"/>
        </w:rPr>
        <w:t xml:space="preserve">• Actor: project member. Screen: SC-05.</w:t>
      </w:r>
    </w:p>
    <w:p w:rsidR="00000000" w:rsidDel="00000000" w:rsidP="00000000" w:rsidRDefault="00000000" w:rsidRPr="00000000" w14:paraId="000000F3">
      <w:pPr>
        <w:spacing w:after="60" w:line="259" w:lineRule="auto"/>
        <w:ind w:left="403" w:hanging="259"/>
        <w:rPr/>
      </w:pPr>
      <w:r>
        <w:rPr>
          <w:rtl w:val="0"/>
        </w:rPr>
        <w:t xml:space="preserve">• The user sees the recent activity of the project, taken from the audit log.</w:t>
      </w:r>
    </w:p>
    <w:p w:rsidR="00000000" w:rsidDel="00000000" w:rsidP="00000000" w:rsidRDefault="00000000" w:rsidRPr="00000000" w14:paraId="000000F3">
      <w:pPr>
        <w:spacing w:after="60" w:line="259" w:lineRule="auto"/>
        <w:ind w:left="403" w:hanging="259"/>
        <w:rPr/>
      </w:pPr>
      <w:r>
        <w:rPr>
          <w:rtl w:val="0"/>
        </w:rPr>
        <w:t xml:space="preserve">• Requirements: FE-02 (FR-07).</w:t>
      </w:r>
    </w:p>
    <w:p>
      <w:pPr>
        <w:jc w:val="center"/>
      </w:pPr>
      <w:r>
        <w:rPr>
          <w:highlight w:val="yellow"/>
        </w:rPr>
        <w:t xml:space="preserve">IMAGE TO BE ADDED — UI Screen – View Project Activity and Audit Log</w:t>
      </w:r>
    </w:p>
    <w:p w:rsidR="00000000" w:rsidDel="00000000" w:rsidP="00000000" w:rsidRDefault="00000000" w:rsidRPr="00000000" w14:paraId="00000112">
      <w:pPr>
        <w:pStyle w:val="Heading6"/>
        <w:spacing w:after="160" w:before="40" w:line="240" w:lineRule="auto"/>
        <w:jc w:val="center"/>
        <w:rPr/>
      </w:pPr>
      <w:bookmarkStart w:id="100089" w:name="_Toc100089"/>
      <w:r>
        <w:rPr>
          <w:sz w:val="18"/>
          <w:szCs w:val="18"/>
          <w:rtl w:val="0"/>
        </w:rPr>
        <w:t xml:space="preserve">Figure 3.3.11. UI Screen – View Project Activity and Audit Log</w:t>
      </w:r>
      <w:bookmarkEnd w:id="100089"/>
    </w:p>
    <w:p>
      <w:pPr>
        <w:pStyle w:val="Heading4"/>
      </w:pPr>
      <w:bookmarkStart w:id="100090" w:name="_Toc100090"/>
      <w:r>
        <w:rPr/>
        <w:t xml:space="preserve">3.3.12 Configure Project Settings and Monthly Budget</w:t>
      </w:r>
      <w:bookmarkEnd w:id="100090"/>
    </w:p>
    <w:p w:rsidR="00000000" w:rsidDel="00000000" w:rsidP="00000000" w:rsidRDefault="00000000" w:rsidRPr="00000000" w14:paraId="000000F3">
      <w:pPr>
        <w:spacing w:after="60" w:line="259" w:lineRule="auto"/>
        <w:ind w:left="403" w:hanging="259"/>
        <w:rPr/>
      </w:pPr>
      <w:r>
        <w:rPr>
          <w:rtl w:val="0"/>
        </w:rPr>
        <w:t xml:space="preserve">• Actor: Project Manager. Screen: SC-12.</w:t>
      </w:r>
    </w:p>
    <w:p w:rsidR="00000000" w:rsidDel="00000000" w:rsidP="00000000" w:rsidRDefault="00000000" w:rsidRPr="00000000" w14:paraId="000000F3">
      <w:pPr>
        <w:spacing w:after="60" w:line="259" w:lineRule="auto"/>
        <w:ind w:left="403" w:hanging="259"/>
        <w:rPr/>
      </w:pPr>
      <w:r>
        <w:rPr>
          <w:rtl w:val="0"/>
        </w:rPr>
        <w:t xml:space="preserve">• The Project Manager sets the monthly budget, warning thresholds, presets per stage, wait deadline and access settings.</w:t>
      </w:r>
    </w:p>
    <w:p w:rsidR="00000000" w:rsidDel="00000000" w:rsidP="00000000" w:rsidRDefault="00000000" w:rsidRPr="00000000" w14:paraId="000000F3">
      <w:pPr>
        <w:spacing w:after="60" w:line="259" w:lineRule="auto"/>
        <w:ind w:left="403" w:hanging="259"/>
        <w:rPr/>
      </w:pPr>
      <w:r>
        <w:rPr>
          <w:rtl w:val="0"/>
        </w:rPr>
        <w:t xml:space="preserve">• Requirements: FE-02 (FR-08), FE-05 (SR-08), FE-13.</w:t>
      </w:r>
    </w:p>
    <w:p>
      <w:pPr>
        <w:jc w:val="center"/>
      </w:pPr>
      <w:r>
        <w:rPr>
          <w:highlight w:val="yellow"/>
        </w:rPr>
        <w:t xml:space="preserve">IMAGE TO BE ADDED — UI Screen – Configure Project Settings and Monthly Budget</w:t>
      </w:r>
    </w:p>
    <w:p w:rsidR="00000000" w:rsidDel="00000000" w:rsidP="00000000" w:rsidRDefault="00000000" w:rsidRPr="00000000" w14:paraId="00000112">
      <w:pPr>
        <w:pStyle w:val="Heading6"/>
        <w:spacing w:after="160" w:before="40" w:line="240" w:lineRule="auto"/>
        <w:jc w:val="center"/>
        <w:rPr/>
      </w:pPr>
      <w:bookmarkStart w:id="100091" w:name="_Toc100091"/>
      <w:r>
        <w:rPr>
          <w:sz w:val="18"/>
          <w:szCs w:val="18"/>
          <w:rtl w:val="0"/>
        </w:rPr>
        <w:t xml:space="preserve">Figure 3.3.12. UI Screen – Configure Project Settings and Monthly Budget</w:t>
      </w:r>
      <w:bookmarkEnd w:id="100091"/>
    </w:p>
    <w:p w:rsidR="00000000" w:rsidDel="00000000" w:rsidP="00000000" w:rsidRDefault="00000000" w:rsidRPr="00000000" w14:paraId="000000CE">
      <w:pPr>
        <w:pStyle w:val="Heading3"/>
        <w:spacing w:after="80" w:before="140" w:line="240" w:lineRule="auto"/>
        <w:rPr/>
      </w:pPr>
      <w:bookmarkStart w:id="100092" w:name="_Toc100092"/>
      <w:r>
        <w:rPr>
          <w:rtl w:val="0"/>
        </w:rPr>
        <w:t xml:space="preserve">3.4 Data Management</w:t>
      </w:r>
      <w:bookmarkEnd w:id="100092"/>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584"/>
        <w:gridCol w:w="2387"/>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create an immutable dataset version with a hash for every upload or import and never overwrite an older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Replay needs data that does not change.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every analysis pin one dataset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Replay knows exactly which data was used.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import through a data connection only from a source the user authorized.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Prevents unintended import.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block a data connection to an internal host.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Prevents attacks on the internal network.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return the credential of a data connection to a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Protects credentials.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write the credential of a data connection to a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log does not expose a credential.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every dataset version a data location (</w:t>
            </w:r>
            <w:r>
              <w:rPr>
                <w:rFonts w:ascii="Consolas" w:hAnsi="Consolas" w:cs="Consolas"/>
                <w:sz w:val="19"/>
                <w:szCs w:val="19"/>
                <w:rtl w:val="0"/>
              </w:rPr>
              <w:t xml:space="preserve">platform</w:t>
            </w:r>
            <w:r>
              <w:rPr>
                <w:sz w:val="19"/>
                <w:szCs w:val="19"/>
                <w:rtl w:val="0"/>
              </w:rPr>
              <w:t xml:space="preserve"> or </w:t>
            </w:r>
            <w:r>
              <w:rPr>
                <w:rFonts w:ascii="Consolas" w:hAnsi="Consolas" w:cs="Consolas"/>
                <w:sz w:val="19"/>
                <w:szCs w:val="19"/>
                <w:rtl w:val="0"/>
              </w:rPr>
              <w:t xml:space="preserve">local</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dataset has a clear place where it is kept.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BR-18; BR-19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only the Local Node read </w:t>
            </w:r>
            <w:r>
              <w:rPr>
                <w:rFonts w:ascii="Consolas" w:hAnsi="Consolas" w:cs="Consolas"/>
                <w:sz w:val="19"/>
                <w:szCs w:val="19"/>
                <w:rtl w:val="0"/>
              </w:rPr>
              <w:t xml:space="preserve">local</w:t>
            </w:r>
            <w:r>
              <w:rPr>
                <w:sz w:val="19"/>
                <w:szCs w:val="19"/>
                <w:rtl w:val="0"/>
              </w:rPr>
              <w:t xml:space="preserv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local</w:t>
            </w:r>
            <w:r>
              <w:rPr>
                <w:sz w:val="19"/>
                <w:szCs w:val="19"/>
                <w:rtl w:val="0"/>
              </w:rPr>
              <w:t xml:space="preserve"> data takes no other path.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BR-18; BR-19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allow a preview or a download of rows of </w:t>
            </w:r>
            <w:r>
              <w:rPr>
                <w:rFonts w:ascii="Consolas" w:hAnsi="Consolas" w:cs="Consolas"/>
                <w:sz w:val="19"/>
                <w:szCs w:val="19"/>
                <w:rtl w:val="0"/>
              </w:rPr>
              <w:t xml:space="preserve">local</w:t>
            </w:r>
            <w:r>
              <w:rPr>
                <w:sz w:val="19"/>
                <w:szCs w:val="19"/>
                <w:rtl w:val="0"/>
              </w:rPr>
              <w:t xml:space="preserv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Rows of </w:t>
            </w:r>
            <w:r>
              <w:rPr>
                <w:rFonts w:ascii="Consolas" w:hAnsi="Consolas" w:cs="Consolas"/>
                <w:sz w:val="19"/>
                <w:szCs w:val="19"/>
                <w:rtl w:val="0"/>
              </w:rPr>
              <w:t xml:space="preserve">local</w:t>
            </w:r>
            <w:r>
              <w:rPr>
                <w:sz w:val="19"/>
                <w:szCs w:val="19"/>
                <w:rtl w:val="0"/>
              </w:rPr>
              <w:t xml:space="preserve"> data never leave the user's machine.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BR-18; BR-19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an upload accept common tabular data formats, including Parquet; SR-01 gives the full list.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brings data without converting the format.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rtl w:val="0"/>
        </w:rPr>
        <w:t xml:space="preserve">System rules for FE-03:</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3895"/>
        <w:gridCol w:w="3895"/>
        <w:gridCol w:w="106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accept an upload in these formats: CSV, TSV, spreadsheet workbook, SPSS (standard and compressed), Stata, Parquet, and a compressed archive that contains one of these data files.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Researchers work in these formats.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FR-112; BR-102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apply an upload size limit that a Platform Admin sets as a setting. The default is 1 GB per 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limit is operational, so the Platform Admin can change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reject an upload that contains no readable table, including an archive with no data 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empty upload cannot become a dataset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FR-09</w:t>
            </w:r>
          </w:p>
        </w:tc>
      </w:tr>
    </w:tbl>
    <w:p w:rsidR="00000000" w:rsidDel="00000000" w:rsidP="00000000" w:rsidRDefault="00000000" w:rsidRPr="00000000" w14:paraId="00000094">
      <w:pPr>
        <w:rPr/>
      </w:pPr>
      <w:r>
        <w:rPr>
          <w:b/>
          <w:rtl w:val="0"/>
        </w:rPr>
        <w:t xml:space="preserve">3.12 FE-12 Local Node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854"/>
        <w:gridCol w:w="2002"/>
        <w:gridCol w:w="950"/>
        <w:gridCol w:w="1180"/>
        <w:gridCol w:w="175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provide a Local Node that keeps </w:t>
            </w:r>
            <w:r>
              <w:rPr>
                <w:rFonts w:ascii="Consolas" w:hAnsi="Consolas" w:cs="Consolas"/>
                <w:sz w:val="19"/>
                <w:szCs w:val="19"/>
                <w:rtl w:val="0"/>
              </w:rPr>
              <w:t xml:space="preserve">local</w:t>
            </w:r>
            <w:r>
              <w:rPr>
                <w:sz w:val="19"/>
                <w:szCs w:val="19"/>
                <w:rtl w:val="0"/>
              </w:rPr>
              <w:t xml:space="preserve"> data and runs jobs next to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Sensitive data stays on the data holder's machine.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require the user to install Docker to use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needs no infrastructure knowledge.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let rows of data leave the data holder.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Rows of private data do not leave.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only aggregates (releases) leave, through one release gate made of a small-cell threshold, rounding, a differencing check and a probe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single privacy checkpoint.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every release of a dataset version in an append-only 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IT of the organization can check every number that left.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the Platform copy matching the release log of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Both sides hold the same release history.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release automatically within policy at disclosure </w:t>
            </w:r>
            <w:r>
              <w:rPr>
                <w:rFonts w:ascii="Consolas" w:hAnsi="Consolas" w:cs="Consolas"/>
                <w:sz w:val="19"/>
                <w:szCs w:val="19"/>
                <w:rtl w:val="0"/>
              </w:rPr>
              <w:t xml:space="preserve">standard</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data owner chooses the strictness.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BR-21; BR-80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at disclosure </w:t>
            </w:r>
            <w:r>
              <w:rPr>
                <w:rFonts w:ascii="Consolas" w:hAnsi="Consolas" w:cs="Consolas"/>
                <w:sz w:val="19"/>
                <w:szCs w:val="19"/>
                <w:rtl w:val="0"/>
              </w:rPr>
              <w:t xml:space="preserve">strict</w:t>
            </w:r>
            <w:r>
              <w:rPr>
                <w:sz w:val="19"/>
                <w:szCs w:val="19"/>
                <w:rtl w:val="0"/>
              </w:rPr>
              <w:t xml:space="preserve">, pass only approved kinds of numbers and create a release review item in the decision inbox for other kinds.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data owner keeps control of new kinds of numbers.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BR-21; BR-80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Researcher or Project Manager of the project answer a release review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clear person answers.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BR-21; BR-80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send rows of data to a model or a published artifact; a model receives only aggregates and code-computed profiles.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model receives no private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return only the error type, the column and the number of affected rows for an exception from real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error message does not expose rows of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Local Node check the hash of a dataset version and reject a job when the hash does not match.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job runs only on pinned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BR-16; BR-18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propose a new version when the hash does not match.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knows the next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BR-16; BR-18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a local job blocks work and the Local Node is offline, the system shall put the run in </w:t>
            </w:r>
            <w:r>
              <w:rPr>
                <w:rFonts w:ascii="Consolas" w:hAnsi="Consolas" w:cs="Consolas"/>
                <w:sz w:val="19"/>
                <w:szCs w:val="19"/>
                <w:rtl w:val="0"/>
              </w:rPr>
              <w:t xml:space="preserve">waiting(node_offline)</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does not hang because the user's machine is off.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 BR-27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continue work that does not need the data while the run is in </w:t>
            </w:r>
            <w:r>
              <w:rPr>
                <w:rFonts w:ascii="Consolas" w:hAnsi="Consolas" w:cs="Consolas"/>
                <w:sz w:val="19"/>
                <w:szCs w:val="19"/>
                <w:rtl w:val="0"/>
              </w:rPr>
              <w:t xml:space="preserve">waiting(node_offline)</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Waiting for the Node does not stop other 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 BR-27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send one combined notice when the run enters </w:t>
            </w:r>
            <w:r>
              <w:rPr>
                <w:rFonts w:ascii="Consolas" w:hAnsi="Consolas" w:cs="Consolas"/>
                <w:sz w:val="19"/>
                <w:szCs w:val="19"/>
                <w:rtl w:val="0"/>
              </w:rPr>
              <w:t xml:space="preserve">waiting(node_offline)</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Avoids repeated notices.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 BR-27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an exhausted probe budget of a dataset version as a gap and not as a stop of the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Limits inference from many aggregates and the run still ends.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BR-19; 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show every rejected query with its reason.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knows why a number is missing.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BR-19; 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user pair a Local Node with a project by a pairing 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needs no manual setup.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propose datasets from the folder the Local Node watches.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does not declare each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a Local Node is revoked, the system shall reject jobs on the </w:t>
            </w:r>
            <w:r>
              <w:rPr>
                <w:rFonts w:ascii="Consolas" w:hAnsi="Consolas" w:cs="Consolas"/>
                <w:sz w:val="19"/>
                <w:szCs w:val="19"/>
                <w:rtl w:val="0"/>
              </w:rPr>
              <w:t xml:space="preserve">local</w:t>
            </w:r>
            <w:r>
              <w:rPr>
                <w:sz w:val="19"/>
                <w:szCs w:val="19"/>
                <w:rtl w:val="0"/>
              </w:rPr>
              <w:t xml:space="preserve"> data of that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revoked Node runs no jobs.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tell the user the reason when it rejects a job because the Node is revoked.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knows the cause.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published objects readable when a Local Node is revoked.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Old results are not lost.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pPr>
        <w:pStyle w:val="Heading4"/>
      </w:pPr>
      <w:bookmarkStart w:id="100093" w:name="_Toc100093"/>
      <w:r>
        <w:rPr/>
        <w:t xml:space="preserve">3.4.1 Upload Dataset</w:t>
      </w:r>
      <w:bookmarkEnd w:id="100093"/>
    </w:p>
    <w:p w:rsidR="00000000" w:rsidDel="00000000" w:rsidP="00000000" w:rsidRDefault="00000000" w:rsidRPr="00000000" w14:paraId="000000F3">
      <w:pPr>
        <w:spacing w:after="60" w:line="259" w:lineRule="auto"/>
        <w:ind w:left="403" w:hanging="259"/>
        <w:rPr/>
      </w:pPr>
      <w:r>
        <w:rPr>
          <w:rtl w:val="0"/>
        </w:rPr>
        <w:t xml:space="preserve">• Actor: Researcher, Project Manager. Screen: SC-06.</w:t>
      </w:r>
    </w:p>
    <w:p w:rsidR="00000000" w:rsidDel="00000000" w:rsidP="00000000" w:rsidRDefault="00000000" w:rsidRPr="00000000" w14:paraId="000000F3">
      <w:pPr>
        <w:spacing w:after="60" w:line="259" w:lineRule="auto"/>
        <w:ind w:left="403" w:hanging="259"/>
        <w:rPr/>
      </w:pPr>
      <w:r>
        <w:rPr>
          <w:rtl w:val="0"/>
        </w:rPr>
        <w:t xml:space="preserve">• The user uploads a tabular file; the system creates a dataset and its first immutable version with a hash.</w:t>
      </w:r>
    </w:p>
    <w:p w:rsidR="00000000" w:rsidDel="00000000" w:rsidP="00000000" w:rsidRDefault="00000000" w:rsidRPr="00000000" w14:paraId="000000F3">
      <w:pPr>
        <w:spacing w:after="60" w:line="259" w:lineRule="auto"/>
        <w:ind w:left="403" w:hanging="259"/>
        <w:rPr/>
      </w:pPr>
      <w:r>
        <w:rPr>
          <w:rtl w:val="0"/>
        </w:rPr>
        <w:t xml:space="preserve">• Requirements: FE-03 (FR-09, FR-112, SR-01, SR-02, SR-07).</w:t>
      </w:r>
    </w:p>
    <w:p>
      <w:pPr>
        <w:jc w:val="center"/>
      </w:pPr>
      <w:r>
        <w:rPr>
          <w:highlight w:val="yellow"/>
        </w:rPr>
        <w:t xml:space="preserve">IMAGE TO BE ADDED — UI Screen – Upload Dataset</w:t>
      </w:r>
    </w:p>
    <w:p w:rsidR="00000000" w:rsidDel="00000000" w:rsidP="00000000" w:rsidRDefault="00000000" w:rsidRPr="00000000" w14:paraId="00000112">
      <w:pPr>
        <w:pStyle w:val="Heading6"/>
        <w:spacing w:after="160" w:before="40" w:line="240" w:lineRule="auto"/>
        <w:jc w:val="center"/>
        <w:rPr/>
      </w:pPr>
      <w:bookmarkStart w:id="100094" w:name="_Toc100094"/>
      <w:r>
        <w:rPr>
          <w:sz w:val="18"/>
          <w:szCs w:val="18"/>
          <w:rtl w:val="0"/>
        </w:rPr>
        <w:t xml:space="preserve">Figure 3.4.1. UI Screen – Upload Dataset</w:t>
      </w:r>
      <w:bookmarkEnd w:id="100094"/>
    </w:p>
    <w:p>
      <w:pPr>
        <w:pStyle w:val="Heading4"/>
      </w:pPr>
      <w:bookmarkStart w:id="100095" w:name="_Toc100095"/>
      <w:r>
        <w:rPr/>
        <w:t xml:space="preserve">3.4.2 View Dataset Detail</w:t>
      </w:r>
      <w:bookmarkEnd w:id="100095"/>
    </w:p>
    <w:p w:rsidR="00000000" w:rsidDel="00000000" w:rsidP="00000000" w:rsidRDefault="00000000" w:rsidRPr="00000000" w14:paraId="000000F3">
      <w:pPr>
        <w:spacing w:after="60" w:line="259" w:lineRule="auto"/>
        <w:ind w:left="403" w:hanging="259"/>
        <w:rPr/>
      </w:pPr>
      <w:r>
        <w:rPr>
          <w:rtl w:val="0"/>
        </w:rPr>
        <w:t xml:space="preserve">• Actor: project member. Screen: SC-07.</w:t>
      </w:r>
    </w:p>
    <w:p w:rsidR="00000000" w:rsidDel="00000000" w:rsidP="00000000" w:rsidRDefault="00000000" w:rsidRPr="00000000" w14:paraId="000000F3">
      <w:pPr>
        <w:spacing w:after="60" w:line="259" w:lineRule="auto"/>
        <w:ind w:left="403" w:hanging="259"/>
        <w:rPr/>
      </w:pPr>
      <w:r>
        <w:rPr>
          <w:rtl w:val="0"/>
        </w:rPr>
        <w:t xml:space="preserve">• The user sees the versions, profile and columns of a dataset.</w:t>
      </w:r>
    </w:p>
    <w:p w:rsidR="00000000" w:rsidDel="00000000" w:rsidP="00000000" w:rsidRDefault="00000000" w:rsidRPr="00000000" w14:paraId="000000F3">
      <w:pPr>
        <w:spacing w:after="60" w:line="259" w:lineRule="auto"/>
        <w:ind w:left="403" w:hanging="259"/>
        <w:rPr/>
      </w:pPr>
      <w:r>
        <w:rPr>
          <w:rtl w:val="0"/>
        </w:rPr>
        <w:t xml:space="preserve">• Requirements: FE-03 (FR-12).</w:t>
      </w:r>
    </w:p>
    <w:p>
      <w:pPr>
        <w:jc w:val="center"/>
      </w:pPr>
      <w:r>
        <w:rPr>
          <w:highlight w:val="yellow"/>
        </w:rPr>
        <w:t xml:space="preserve">IMAGE TO BE ADDED — UI Screen – View Dataset Detail</w:t>
      </w:r>
    </w:p>
    <w:p w:rsidR="00000000" w:rsidDel="00000000" w:rsidP="00000000" w:rsidRDefault="00000000" w:rsidRPr="00000000" w14:paraId="00000112">
      <w:pPr>
        <w:pStyle w:val="Heading6"/>
        <w:spacing w:after="160" w:before="40" w:line="240" w:lineRule="auto"/>
        <w:jc w:val="center"/>
        <w:rPr/>
      </w:pPr>
      <w:bookmarkStart w:id="100096" w:name="_Toc100096"/>
      <w:r>
        <w:rPr>
          <w:sz w:val="18"/>
          <w:szCs w:val="18"/>
          <w:rtl w:val="0"/>
        </w:rPr>
        <w:t xml:space="preserve">Figure 3.4.2. UI Screen – View Dataset Detail</w:t>
      </w:r>
      <w:bookmarkEnd w:id="100096"/>
    </w:p>
    <w:p>
      <w:pPr>
        <w:pStyle w:val="Heading4"/>
      </w:pPr>
      <w:bookmarkStart w:id="100097" w:name="_Toc100097"/>
      <w:r>
        <w:rPr/>
        <w:t xml:space="preserve">3.4.3 Manage Data Connection and Import</w:t>
      </w:r>
      <w:bookmarkEnd w:id="100097"/>
    </w:p>
    <w:p w:rsidR="00000000" w:rsidDel="00000000" w:rsidP="00000000" w:rsidRDefault="00000000" w:rsidRPr="00000000" w14:paraId="000000F3">
      <w:pPr>
        <w:spacing w:after="60" w:line="259" w:lineRule="auto"/>
        <w:ind w:left="403" w:hanging="259"/>
        <w:rPr/>
      </w:pPr>
      <w:r>
        <w:rPr>
          <w:rtl w:val="0"/>
        </w:rPr>
        <w:t xml:space="preserve">• Actor: Researcher, Project Manager. Screen: SC-08.</w:t>
      </w:r>
    </w:p>
    <w:p w:rsidR="00000000" w:rsidDel="00000000" w:rsidP="00000000" w:rsidRDefault="00000000" w:rsidRPr="00000000" w14:paraId="000000F3">
      <w:pPr>
        <w:spacing w:after="60" w:line="259" w:lineRule="auto"/>
        <w:ind w:left="403" w:hanging="259"/>
        <w:rPr/>
      </w:pPr>
      <w:r>
        <w:rPr>
          <w:rtl w:val="0"/>
        </w:rPr>
        <w:t xml:space="preserve">• The user creates a data connection to an external source and imports a table as a new dataset version. The credential is never shown again or logged.</w:t>
      </w:r>
    </w:p>
    <w:p w:rsidR="00000000" w:rsidDel="00000000" w:rsidP="00000000" w:rsidRDefault="00000000" w:rsidRPr="00000000" w14:paraId="000000F3">
      <w:pPr>
        <w:spacing w:after="60" w:line="259" w:lineRule="auto"/>
        <w:ind w:left="403" w:hanging="259"/>
        <w:rPr/>
      </w:pPr>
      <w:r>
        <w:rPr>
          <w:rtl w:val="0"/>
        </w:rPr>
        <w:t xml:space="preserve">• Requirements: FE-03 (FR-10, FR-11, FR-155, FR-156).</w:t>
      </w:r>
    </w:p>
    <w:p>
      <w:pPr>
        <w:jc w:val="center"/>
      </w:pPr>
      <w:r>
        <w:rPr>
          <w:highlight w:val="yellow"/>
        </w:rPr>
        <w:t xml:space="preserve">IMAGE TO BE ADDED — UI Screen – Manage Data Connection and Import</w:t>
      </w:r>
    </w:p>
    <w:p w:rsidR="00000000" w:rsidDel="00000000" w:rsidP="00000000" w:rsidRDefault="00000000" w:rsidRPr="00000000" w14:paraId="00000112">
      <w:pPr>
        <w:pStyle w:val="Heading6"/>
        <w:spacing w:after="160" w:before="40" w:line="240" w:lineRule="auto"/>
        <w:jc w:val="center"/>
        <w:rPr/>
      </w:pPr>
      <w:bookmarkStart w:id="100098" w:name="_Toc100098"/>
      <w:r>
        <w:rPr>
          <w:sz w:val="18"/>
          <w:szCs w:val="18"/>
          <w:rtl w:val="0"/>
        </w:rPr>
        <w:t xml:space="preserve">Figure 3.4.3. UI Screen – Manage Data Connection and Import</w:t>
      </w:r>
      <w:bookmarkEnd w:id="100098"/>
    </w:p>
    <w:p>
      <w:pPr>
        <w:pStyle w:val="Heading4"/>
      </w:pPr>
      <w:bookmarkStart w:id="100099" w:name="_Toc100099"/>
      <w:r>
        <w:rPr/>
        <w:t xml:space="preserve">3.4.4 Rename or Delete Dataset</w:t>
      </w:r>
      <w:bookmarkEnd w:id="100099"/>
    </w:p>
    <w:p w:rsidR="00000000" w:rsidDel="00000000" w:rsidP="00000000" w:rsidRDefault="00000000" w:rsidRPr="00000000" w14:paraId="000000F3">
      <w:pPr>
        <w:spacing w:after="60" w:line="259" w:lineRule="auto"/>
        <w:ind w:left="403" w:hanging="259"/>
        <w:rPr/>
      </w:pPr>
      <w:r>
        <w:rPr>
          <w:rtl w:val="0"/>
        </w:rPr>
        <w:t xml:space="preserve">• Actor: Researcher, Project Manager. Screens: SC-06, SC-07.</w:t>
      </w:r>
    </w:p>
    <w:p w:rsidR="00000000" w:rsidDel="00000000" w:rsidP="00000000" w:rsidRDefault="00000000" w:rsidRPr="00000000" w14:paraId="000000F3">
      <w:pPr>
        <w:spacing w:after="60" w:line="259" w:lineRule="auto"/>
        <w:ind w:left="403" w:hanging="259"/>
        <w:rPr/>
      </w:pPr>
      <w:r>
        <w:rPr>
          <w:rtl w:val="0"/>
        </w:rPr>
        <w:t xml:space="preserve">• The user renames a dataset or deletes it after confirmation.</w:t>
      </w:r>
    </w:p>
    <w:p w:rsidR="00000000" w:rsidDel="00000000" w:rsidP="00000000" w:rsidRDefault="00000000" w:rsidRPr="00000000" w14:paraId="000000F3">
      <w:pPr>
        <w:spacing w:after="60" w:line="259" w:lineRule="auto"/>
        <w:ind w:left="403" w:hanging="259"/>
        <w:rPr/>
      </w:pPr>
      <w:r>
        <w:rPr>
          <w:rtl w:val="0"/>
        </w:rPr>
        <w:t xml:space="preserve">• Requirements: FE-03.</w:t>
      </w:r>
    </w:p>
    <w:p>
      <w:pPr>
        <w:jc w:val="center"/>
      </w:pPr>
      <w:r>
        <w:rPr>
          <w:highlight w:val="yellow"/>
        </w:rPr>
        <w:t xml:space="preserve">IMAGE TO BE ADDED — UI Screen – Rename or Delete Dataset</w:t>
      </w:r>
    </w:p>
    <w:p w:rsidR="00000000" w:rsidDel="00000000" w:rsidP="00000000" w:rsidRDefault="00000000" w:rsidRPr="00000000" w14:paraId="00000112">
      <w:pPr>
        <w:pStyle w:val="Heading6"/>
        <w:spacing w:after="160" w:before="40" w:line="240" w:lineRule="auto"/>
        <w:jc w:val="center"/>
        <w:rPr/>
      </w:pPr>
      <w:bookmarkStart w:id="100100" w:name="_Toc100100"/>
      <w:r>
        <w:rPr>
          <w:sz w:val="18"/>
          <w:szCs w:val="18"/>
          <w:rtl w:val="0"/>
        </w:rPr>
        <w:t xml:space="preserve">Figure 3.4.4. UI Screen – Rename or Delete Dataset</w:t>
      </w:r>
      <w:bookmarkEnd w:id="100100"/>
    </w:p>
    <w:p>
      <w:pPr>
        <w:pStyle w:val="Heading4"/>
      </w:pPr>
      <w:bookmarkStart w:id="100101" w:name="_Toc100101"/>
      <w:r>
        <w:rPr/>
        <w:t xml:space="preserve">3.4.5 Upload New Dataset Version</w:t>
      </w:r>
      <w:bookmarkEnd w:id="100101"/>
    </w:p>
    <w:p w:rsidR="00000000" w:rsidDel="00000000" w:rsidP="00000000" w:rsidRDefault="00000000" w:rsidRPr="00000000" w14:paraId="000000F3">
      <w:pPr>
        <w:spacing w:after="60" w:line="259" w:lineRule="auto"/>
        <w:ind w:left="403" w:hanging="259"/>
        <w:rPr/>
      </w:pPr>
      <w:r>
        <w:rPr>
          <w:rtl w:val="0"/>
        </w:rPr>
        <w:t xml:space="preserve">• Actor: Researcher, Project Manager. Screen: SC-07.</w:t>
      </w:r>
    </w:p>
    <w:p w:rsidR="00000000" w:rsidDel="00000000" w:rsidP="00000000" w:rsidRDefault="00000000" w:rsidRPr="00000000" w14:paraId="000000F3">
      <w:pPr>
        <w:spacing w:after="60" w:line="259" w:lineRule="auto"/>
        <w:ind w:left="403" w:hanging="259"/>
        <w:rPr/>
      </w:pPr>
      <w:r>
        <w:rPr>
          <w:rtl w:val="0"/>
        </w:rPr>
        <w:t xml:space="preserve">• The user uploads a new file to a dataset; the system adds a new version and keeps the older ones unchanged.</w:t>
      </w:r>
    </w:p>
    <w:p w:rsidR="00000000" w:rsidDel="00000000" w:rsidP="00000000" w:rsidRDefault="00000000" w:rsidRPr="00000000" w14:paraId="000000F3">
      <w:pPr>
        <w:spacing w:after="60" w:line="259" w:lineRule="auto"/>
        <w:ind w:left="403" w:hanging="259"/>
        <w:rPr/>
      </w:pPr>
      <w:r>
        <w:rPr>
          <w:rtl w:val="0"/>
        </w:rPr>
        <w:t xml:space="preserve">• Requirements: FE-03 (FR-09).</w:t>
      </w:r>
    </w:p>
    <w:p>
      <w:pPr>
        <w:jc w:val="center"/>
      </w:pPr>
      <w:r>
        <w:rPr>
          <w:highlight w:val="yellow"/>
        </w:rPr>
        <w:t xml:space="preserve">IMAGE TO BE ADDED — UI Screen – Upload New Dataset Version</w:t>
      </w:r>
    </w:p>
    <w:p w:rsidR="00000000" w:rsidDel="00000000" w:rsidP="00000000" w:rsidRDefault="00000000" w:rsidRPr="00000000" w14:paraId="00000112">
      <w:pPr>
        <w:pStyle w:val="Heading6"/>
        <w:spacing w:after="160" w:before="40" w:line="240" w:lineRule="auto"/>
        <w:jc w:val="center"/>
        <w:rPr/>
      </w:pPr>
      <w:bookmarkStart w:id="100102" w:name="_Toc100102"/>
      <w:r>
        <w:rPr>
          <w:sz w:val="18"/>
          <w:szCs w:val="18"/>
          <w:rtl w:val="0"/>
        </w:rPr>
        <w:t xml:space="preserve">Figure 3.4.5. UI Screen – Upload New Dataset Version</w:t>
      </w:r>
      <w:bookmarkEnd w:id="100102"/>
    </w:p>
    <w:p>
      <w:pPr>
        <w:pStyle w:val="Heading4"/>
      </w:pPr>
      <w:bookmarkStart w:id="100103" w:name="_Toc100103"/>
      <w:r>
        <w:rPr/>
        <w:t xml:space="preserve">3.4.6 Download or Preview Dataset Version</w:t>
      </w:r>
      <w:bookmarkEnd w:id="100103"/>
    </w:p>
    <w:p w:rsidR="00000000" w:rsidDel="00000000" w:rsidP="00000000" w:rsidRDefault="00000000" w:rsidRPr="00000000" w14:paraId="000000F3">
      <w:pPr>
        <w:spacing w:after="60" w:line="259" w:lineRule="auto"/>
        <w:ind w:left="403" w:hanging="259"/>
        <w:rPr/>
      </w:pPr>
      <w:r>
        <w:rPr>
          <w:rtl w:val="0"/>
        </w:rPr>
        <w:t xml:space="preserve">• Actor: project member. Screen: SC-07.</w:t>
      </w:r>
    </w:p>
    <w:p w:rsidR="00000000" w:rsidDel="00000000" w:rsidP="00000000" w:rsidRDefault="00000000" w:rsidRPr="00000000" w14:paraId="000000F3">
      <w:pPr>
        <w:spacing w:after="60" w:line="259" w:lineRule="auto"/>
        <w:ind w:left="403" w:hanging="259"/>
        <w:rPr/>
      </w:pPr>
      <w:r>
        <w:rPr>
          <w:rtl w:val="0"/>
        </w:rPr>
        <w:t xml:space="preserve">• The user previews rows of a version or downloads it. Rows of </w:t>
      </w:r>
      <w:r>
        <w:rPr>
          <w:rFonts w:ascii="Consolas" w:hAnsi="Consolas" w:cs="Consolas"/>
          <w:rtl w:val="0"/>
        </w:rPr>
        <w:t xml:space="preserve">local</w:t>
      </w:r>
      <w:r>
        <w:rPr>
          <w:rtl w:val="0"/>
        </w:rPr>
        <w:t xml:space="preserve"> data are never previewed or downloaded.</w:t>
      </w:r>
    </w:p>
    <w:p w:rsidR="00000000" w:rsidDel="00000000" w:rsidP="00000000" w:rsidRDefault="00000000" w:rsidRPr="00000000" w14:paraId="000000F3">
      <w:pPr>
        <w:spacing w:after="60" w:line="259" w:lineRule="auto"/>
        <w:ind w:left="403" w:hanging="259"/>
        <w:rPr/>
      </w:pPr>
      <w:r>
        <w:rPr>
          <w:rtl w:val="0"/>
        </w:rPr>
        <w:t xml:space="preserve">• Requirements: FE-03 (FR-158).</w:t>
      </w:r>
    </w:p>
    <w:p>
      <w:pPr>
        <w:jc w:val="center"/>
      </w:pPr>
      <w:r>
        <w:rPr>
          <w:highlight w:val="yellow"/>
        </w:rPr>
        <w:t xml:space="preserve">IMAGE TO BE ADDED — UI Screen – Download or Preview Dataset Version</w:t>
      </w:r>
    </w:p>
    <w:p w:rsidR="00000000" w:rsidDel="00000000" w:rsidP="00000000" w:rsidRDefault="00000000" w:rsidRPr="00000000" w14:paraId="00000112">
      <w:pPr>
        <w:pStyle w:val="Heading6"/>
        <w:spacing w:after="160" w:before="40" w:line="240" w:lineRule="auto"/>
        <w:jc w:val="center"/>
        <w:rPr/>
      </w:pPr>
      <w:bookmarkStart w:id="100104" w:name="_Toc100104"/>
      <w:r>
        <w:rPr>
          <w:sz w:val="18"/>
          <w:szCs w:val="18"/>
          <w:rtl w:val="0"/>
        </w:rPr>
        <w:t xml:space="preserve">Figure 3.4.6. UI Screen – Download or Preview Dataset Version</w:t>
      </w:r>
      <w:bookmarkEnd w:id="100104"/>
    </w:p>
    <w:p>
      <w:pPr>
        <w:pStyle w:val="Heading4"/>
      </w:pPr>
      <w:bookmarkStart w:id="100105" w:name="_Toc100105"/>
      <w:r>
        <w:rPr/>
        <w:t xml:space="preserve">3.4.7 Browse and Preview Connection Source</w:t>
      </w:r>
      <w:bookmarkEnd w:id="100105"/>
    </w:p>
    <w:p w:rsidR="00000000" w:rsidDel="00000000" w:rsidP="00000000" w:rsidRDefault="00000000" w:rsidRPr="00000000" w14:paraId="000000F3">
      <w:pPr>
        <w:spacing w:after="60" w:line="259" w:lineRule="auto"/>
        <w:ind w:left="403" w:hanging="259"/>
        <w:rPr/>
      </w:pPr>
      <w:r>
        <w:rPr>
          <w:rtl w:val="0"/>
        </w:rPr>
        <w:t xml:space="preserve">• Actor: Researcher, Project Manager. Screen: SC-08.</w:t>
      </w:r>
    </w:p>
    <w:p w:rsidR="00000000" w:rsidDel="00000000" w:rsidP="00000000" w:rsidRDefault="00000000" w:rsidRPr="00000000" w14:paraId="000000F3">
      <w:pPr>
        <w:spacing w:after="60" w:line="259" w:lineRule="auto"/>
        <w:ind w:left="403" w:hanging="259"/>
        <w:rPr/>
      </w:pPr>
      <w:r>
        <w:rPr>
          <w:rtl w:val="0"/>
        </w:rPr>
        <w:t xml:space="preserve">• The user browses the tables or files of a connection and previews one before import.</w:t>
      </w:r>
    </w:p>
    <w:p w:rsidR="00000000" w:rsidDel="00000000" w:rsidP="00000000" w:rsidRDefault="00000000" w:rsidRPr="00000000" w14:paraId="000000F3">
      <w:pPr>
        <w:spacing w:after="60" w:line="259" w:lineRule="auto"/>
        <w:ind w:left="403" w:hanging="259"/>
        <w:rPr/>
      </w:pPr>
      <w:r>
        <w:rPr>
          <w:rtl w:val="0"/>
        </w:rPr>
        <w:t xml:space="preserve">• Requirements: FE-03 (FR-10).</w:t>
      </w:r>
    </w:p>
    <w:p>
      <w:pPr>
        <w:jc w:val="center"/>
      </w:pPr>
      <w:r>
        <w:rPr>
          <w:highlight w:val="yellow"/>
        </w:rPr>
        <w:t xml:space="preserve">IMAGE TO BE ADDED — UI Screen – Browse and Preview Connection Source</w:t>
      </w:r>
    </w:p>
    <w:p w:rsidR="00000000" w:rsidDel="00000000" w:rsidP="00000000" w:rsidRDefault="00000000" w:rsidRPr="00000000" w14:paraId="00000112">
      <w:pPr>
        <w:pStyle w:val="Heading6"/>
        <w:spacing w:after="160" w:before="40" w:line="240" w:lineRule="auto"/>
        <w:jc w:val="center"/>
        <w:rPr/>
      </w:pPr>
      <w:bookmarkStart w:id="100106" w:name="_Toc100106"/>
      <w:r>
        <w:rPr>
          <w:sz w:val="18"/>
          <w:szCs w:val="18"/>
          <w:rtl w:val="0"/>
        </w:rPr>
        <w:t xml:space="preserve">Figure 3.4.7. UI Screen – Browse and Preview Connection Source</w:t>
      </w:r>
      <w:bookmarkEnd w:id="100106"/>
    </w:p>
    <w:p>
      <w:pPr>
        <w:pStyle w:val="Heading4"/>
      </w:pPr>
      <w:bookmarkStart w:id="100107" w:name="_Toc100107"/>
      <w:r>
        <w:rPr/>
        <w:t xml:space="preserve">3.4.8 Rename, Test or Delete Data Connection</w:t>
      </w:r>
      <w:bookmarkEnd w:id="100107"/>
    </w:p>
    <w:p w:rsidR="00000000" w:rsidDel="00000000" w:rsidP="00000000" w:rsidRDefault="00000000" w:rsidRPr="00000000" w14:paraId="000000F3">
      <w:pPr>
        <w:spacing w:after="60" w:line="259" w:lineRule="auto"/>
        <w:ind w:left="403" w:hanging="259"/>
        <w:rPr/>
      </w:pPr>
      <w:r>
        <w:rPr>
          <w:rtl w:val="0"/>
        </w:rPr>
        <w:t xml:space="preserve">• Actor: Researcher, Project Manager. Screen: SC-08.</w:t>
      </w:r>
    </w:p>
    <w:p w:rsidR="00000000" w:rsidDel="00000000" w:rsidP="00000000" w:rsidRDefault="00000000" w:rsidRPr="00000000" w14:paraId="000000F3">
      <w:pPr>
        <w:spacing w:after="60" w:line="259" w:lineRule="auto"/>
        <w:ind w:left="403" w:hanging="259"/>
        <w:rPr/>
      </w:pPr>
      <w:r>
        <w:rPr>
          <w:rtl w:val="0"/>
        </w:rPr>
        <w:t xml:space="preserve">• The user renames a connection, tests that it still works, or deletes it.</w:t>
      </w:r>
    </w:p>
    <w:p w:rsidR="00000000" w:rsidDel="00000000" w:rsidP="00000000" w:rsidRDefault="00000000" w:rsidRPr="00000000" w14:paraId="000000F3">
      <w:pPr>
        <w:spacing w:after="60" w:line="259" w:lineRule="auto"/>
        <w:ind w:left="403" w:hanging="259"/>
        <w:rPr/>
      </w:pPr>
      <w:r>
        <w:rPr>
          <w:rtl w:val="0"/>
        </w:rPr>
        <w:t xml:space="preserve">• Requirements: FE-03 (FR-11).</w:t>
      </w:r>
    </w:p>
    <w:p>
      <w:pPr>
        <w:jc w:val="center"/>
      </w:pPr>
      <w:r>
        <w:rPr>
          <w:highlight w:val="yellow"/>
        </w:rPr>
        <w:t xml:space="preserve">IMAGE TO BE ADDED — UI Screen – Rename, Test or Delete Data Connection</w:t>
      </w:r>
    </w:p>
    <w:p w:rsidR="00000000" w:rsidDel="00000000" w:rsidP="00000000" w:rsidRDefault="00000000" w:rsidRPr="00000000" w14:paraId="00000112">
      <w:pPr>
        <w:pStyle w:val="Heading6"/>
        <w:spacing w:after="160" w:before="40" w:line="240" w:lineRule="auto"/>
        <w:jc w:val="center"/>
        <w:rPr/>
      </w:pPr>
      <w:bookmarkStart w:id="100108" w:name="_Toc100108"/>
      <w:r>
        <w:rPr>
          <w:sz w:val="18"/>
          <w:szCs w:val="18"/>
          <w:rtl w:val="0"/>
        </w:rPr>
        <w:t xml:space="preserve">Figure 3.4.8. UI Screen – Rename, Test or Delete Data Connection</w:t>
      </w:r>
      <w:bookmarkEnd w:id="100108"/>
    </w:p>
    <w:p>
      <w:pPr>
        <w:pStyle w:val="Heading4"/>
      </w:pPr>
      <w:bookmarkStart w:id="100109" w:name="_Toc100109"/>
      <w:r>
        <w:rPr/>
        <w:t xml:space="preserve">3.4.9 Connect Google Sheets and Drive</w:t>
      </w:r>
      <w:bookmarkEnd w:id="100109"/>
    </w:p>
    <w:p w:rsidR="00000000" w:rsidDel="00000000" w:rsidP="00000000" w:rsidRDefault="00000000" w:rsidRPr="00000000" w14:paraId="000000F3">
      <w:pPr>
        <w:spacing w:after="60" w:line="259" w:lineRule="auto"/>
        <w:ind w:left="403" w:hanging="259"/>
        <w:rPr/>
      </w:pPr>
      <w:r>
        <w:rPr>
          <w:rtl w:val="0"/>
        </w:rPr>
        <w:t xml:space="preserve">• Actor: Researcher, Project Manager. Screen: SC-08.</w:t>
      </w:r>
    </w:p>
    <w:p w:rsidR="00000000" w:rsidDel="00000000" w:rsidP="00000000" w:rsidRDefault="00000000" w:rsidRPr="00000000" w14:paraId="000000F3">
      <w:pPr>
        <w:spacing w:after="60" w:line="259" w:lineRule="auto"/>
        <w:ind w:left="403" w:hanging="259"/>
        <w:rPr/>
      </w:pPr>
      <w:r>
        <w:rPr>
          <w:rtl w:val="0"/>
        </w:rPr>
        <w:t xml:space="preserve">• The user authorizes Google access for the project and picks a sheet or file to import.</w:t>
      </w:r>
    </w:p>
    <w:p w:rsidR="00000000" w:rsidDel="00000000" w:rsidP="00000000" w:rsidRDefault="00000000" w:rsidRPr="00000000" w14:paraId="000000F3">
      <w:pPr>
        <w:spacing w:after="60" w:line="259" w:lineRule="auto"/>
        <w:ind w:left="403" w:hanging="259"/>
        <w:rPr/>
      </w:pPr>
      <w:r>
        <w:rPr>
          <w:rtl w:val="0"/>
        </w:rPr>
        <w:t xml:space="preserve">• Requirements: FE-03 (FR-10).</w:t>
      </w:r>
    </w:p>
    <w:p>
      <w:pPr>
        <w:jc w:val="center"/>
      </w:pPr>
      <w:r>
        <w:rPr>
          <w:highlight w:val="yellow"/>
        </w:rPr>
        <w:t xml:space="preserve">IMAGE TO BE ADDED — UI Screen – Connect Google Sheets and Drive</w:t>
      </w:r>
    </w:p>
    <w:p w:rsidR="00000000" w:rsidDel="00000000" w:rsidP="00000000" w:rsidRDefault="00000000" w:rsidRPr="00000000" w14:paraId="00000112">
      <w:pPr>
        <w:pStyle w:val="Heading6"/>
        <w:spacing w:after="160" w:before="40" w:line="240" w:lineRule="auto"/>
        <w:jc w:val="center"/>
        <w:rPr/>
      </w:pPr>
      <w:bookmarkStart w:id="100110" w:name="_Toc100110"/>
      <w:r>
        <w:rPr>
          <w:sz w:val="18"/>
          <w:szCs w:val="18"/>
          <w:rtl w:val="0"/>
        </w:rPr>
        <w:t xml:space="preserve">Figure 3.4.9. UI Screen – Connect Google Sheets and Drive</w:t>
      </w:r>
      <w:bookmarkEnd w:id="100110"/>
    </w:p>
    <w:p w:rsidR="00000000" w:rsidDel="00000000" w:rsidP="00000000" w:rsidRDefault="00000000" w:rsidRPr="00000000" w14:paraId="000000CE">
      <w:pPr>
        <w:pStyle w:val="Heading3"/>
        <w:spacing w:after="80" w:before="140" w:line="240" w:lineRule="auto"/>
        <w:rPr/>
      </w:pPr>
      <w:bookmarkStart w:id="100111" w:name="_Toc100111"/>
      <w:r>
        <w:rPr>
          <w:rtl w:val="0"/>
        </w:rPr>
        <w:t xml:space="preserve">3.5 Research Run</w:t>
      </w:r>
      <w:bookmarkEnd w:id="100111"/>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699"/>
        <w:gridCol w:w="2117"/>
        <w:gridCol w:w="1106"/>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create a run from a research case made of topic, goals, context, constraints, domain and references, with the dataset optional.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Researchers often start from a question without a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run every run on the </w:t>
            </w:r>
            <w:r>
              <w:rPr>
                <w:rFonts w:ascii="Consolas" w:hAnsi="Consolas" w:cs="Consolas"/>
                <w:sz w:val="19"/>
                <w:szCs w:val="19"/>
                <w:rtl w:val="0"/>
              </w:rPr>
              <w:t xml:space="preserve">dataset_first</w:t>
            </w:r>
            <w:r>
              <w:rPr>
                <w:sz w:val="19"/>
                <w:szCs w:val="19"/>
                <w:rtl w:val="0"/>
              </w:rPr>
              <w:t xml:space="preserve"> pipeline: </w:t>
            </w:r>
            <w:r>
              <w:rPr>
                <w:rFonts w:ascii="Consolas" w:hAnsi="Consolas" w:cs="Consolas"/>
                <w:sz w:val="19"/>
                <w:szCs w:val="19"/>
                <w:rtl w:val="0"/>
              </w:rPr>
              <w:t xml:space="preserve">dataset</w:t>
            </w:r>
            <w:r>
              <w:rPr>
                <w:sz w:val="19"/>
                <w:szCs w:val="19"/>
                <w:rtl w:val="0"/>
              </w:rPr>
              <w:t xml:space="preserve">, </w:t>
            </w:r>
            <w:r>
              <w:rPr>
                <w:rFonts w:ascii="Consolas" w:hAnsi="Consolas" w:cs="Consolas"/>
                <w:sz w:val="19"/>
                <w:szCs w:val="19"/>
                <w:rtl w:val="0"/>
              </w:rPr>
              <w:t xml:space="preserve">hypothesis</w:t>
            </w:r>
            <w:r>
              <w:rPr>
                <w:sz w:val="19"/>
                <w:szCs w:val="19"/>
                <w:rtl w:val="0"/>
              </w:rPr>
              <w:t xml:space="preserve">, </w:t>
            </w:r>
            <w:r>
              <w:rPr>
                <w:rFonts w:ascii="Consolas" w:hAnsi="Consolas" w:cs="Consolas"/>
                <w:sz w:val="19"/>
                <w:szCs w:val="19"/>
                <w:rtl w:val="0"/>
              </w:rPr>
              <w:t xml:space="preserve">experiment_design</w:t>
            </w:r>
            <w:r>
              <w:rPr>
                <w:sz w:val="19"/>
                <w:szCs w:val="19"/>
                <w:rtl w:val="0"/>
              </w:rPr>
              <w:t xml:space="preserve">, </w:t>
            </w:r>
            <w:r>
              <w:rPr>
                <w:rFonts w:ascii="Consolas" w:hAnsi="Consolas" w:cs="Consolas"/>
                <w:sz w:val="19"/>
                <w:szCs w:val="19"/>
                <w:rtl w:val="0"/>
              </w:rPr>
              <w:t xml:space="preserve">execution</w:t>
            </w:r>
            <w:r>
              <w:rPr>
                <w:sz w:val="19"/>
                <w:szCs w:val="19"/>
                <w:rtl w:val="0"/>
              </w:rPr>
              <w:t xml:space="preserve">, </w:t>
            </w:r>
            <w:r>
              <w:rPr>
                <w:rFonts w:ascii="Consolas" w:hAnsi="Consolas" w:cs="Consolas"/>
                <w:sz w:val="19"/>
                <w:szCs w:val="19"/>
                <w:rtl w:val="0"/>
              </w:rPr>
              <w:t xml:space="preserve">paper</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pipeline; no branching by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the research case has no dataset, the system shall let the </w:t>
            </w:r>
            <w:r>
              <w:rPr>
                <w:rFonts w:ascii="Consolas" w:hAnsi="Consolas" w:cs="Consolas"/>
                <w:sz w:val="19"/>
                <w:szCs w:val="19"/>
                <w:rtl w:val="0"/>
              </w:rPr>
              <w:t xml:space="preserve">dataset</w:t>
            </w:r>
            <w:r>
              <w:rPr>
                <w:sz w:val="19"/>
                <w:szCs w:val="19"/>
                <w:rtl w:val="0"/>
              </w:rPr>
              <w:t xml:space="preserve"> stage search the project, search public datasets (role </w:t>
            </w:r>
            <w:r>
              <w:rPr>
                <w:rFonts w:ascii="Consolas" w:hAnsi="Consolas" w:cs="Consolas"/>
                <w:sz w:val="19"/>
                <w:szCs w:val="19"/>
                <w:rtl w:val="0"/>
              </w:rPr>
              <w:t xml:space="preserve">enrichment</w:t>
            </w:r>
            <w:r>
              <w:rPr>
                <w:sz w:val="19"/>
                <w:szCs w:val="19"/>
                <w:rtl w:val="0"/>
              </w:rPr>
              <w:t xml:space="preserve"> or </w:t>
            </w:r>
            <w:r>
              <w:rPr>
                <w:rFonts w:ascii="Consolas" w:hAnsi="Consolas" w:cs="Consolas"/>
                <w:sz w:val="19"/>
                <w:szCs w:val="19"/>
                <w:rtl w:val="0"/>
              </w:rPr>
              <w:t xml:space="preserve">validation</w:t>
            </w:r>
            <w:r>
              <w:rPr>
                <w:sz w:val="19"/>
                <w:szCs w:val="19"/>
                <w:rtl w:val="0"/>
              </w:rPr>
              <w:t xml:space="preserve">) or ask the user through the decision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can start with no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the join of public data into private data as a pinned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Public data does not enter private data without a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reject a new run when the project already has an active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Avoids conflicts over data, Literature Base, budget and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change a fixed research case only through an amendment with a reason, a version and an 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goal does not change silently.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stage that already started keep the old case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stage does not change its goal midway.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every stage boundary exactly one hand-off object with a type, a version and a hash.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Traceability needs a defined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 hand-off object immutable after acceptance and create a new version when it is edited.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Replay needs a fixed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mark as </w:t>
            </w:r>
            <w:r>
              <w:rPr>
                <w:rFonts w:ascii="Consolas" w:hAnsi="Consolas" w:cs="Consolas"/>
                <w:sz w:val="19"/>
                <w:szCs w:val="19"/>
                <w:rtl w:val="0"/>
              </w:rPr>
              <w:t xml:space="preserve">stale</w:t>
            </w:r>
            <w:r>
              <w:rPr>
                <w:sz w:val="19"/>
                <w:szCs w:val="19"/>
                <w:rtl w:val="0"/>
              </w:rPr>
              <w:t xml:space="preserve"> every downstream object that pins an upstream object when the upstream object gets a new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Downstream knows that upstream has changed.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update a </w:t>
            </w:r>
            <w:r>
              <w:rPr>
                <w:rFonts w:ascii="Consolas" w:hAnsi="Consolas" w:cs="Consolas"/>
                <w:sz w:val="19"/>
                <w:szCs w:val="19"/>
                <w:rtl w:val="0"/>
              </w:rPr>
              <w:t xml:space="preserve">stale</w:t>
            </w:r>
            <w:r>
              <w:rPr>
                <w:sz w:val="19"/>
                <w:szCs w:val="19"/>
                <w:rtl w:val="0"/>
              </w:rPr>
              <w:t xml:space="preserve"> object by itself and shall let the user choose the update through 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There are no silent updates.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a stage as done when every contract item is green by code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Done has a criterion that a machine can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a red contract item as a task for the agent to fix.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Self-healing is visible.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turn a contract item into a </w:t>
            </w:r>
            <w:r>
              <w:rPr>
                <w:rFonts w:ascii="Consolas" w:hAnsi="Consolas" w:cs="Consolas"/>
                <w:sz w:val="19"/>
                <w:szCs w:val="19"/>
                <w:rtl w:val="0"/>
              </w:rPr>
              <w:t xml:space="preserve">needs-you</w:t>
            </w:r>
            <w:r>
              <w:rPr>
                <w:sz w:val="19"/>
                <w:szCs w:val="19"/>
                <w:rtl w:val="0"/>
              </w:rPr>
              <w:t xml:space="preserve"> item when the item uses up its budget share.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There is no hidden retry counter; the user sees a stuck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every run in exactly one run state (</w:t>
            </w:r>
            <w:r>
              <w:rPr>
                <w:rFonts w:ascii="Consolas" w:hAnsi="Consolas" w:cs="Consolas"/>
                <w:sz w:val="19"/>
                <w:szCs w:val="19"/>
                <w:rtl w:val="0"/>
              </w:rPr>
              <w:t xml:space="preserve">running</w:t>
            </w:r>
            <w:r>
              <w:rPr>
                <w:sz w:val="19"/>
                <w:szCs w:val="19"/>
                <w:rtl w:val="0"/>
              </w:rPr>
              <w:t xml:space="preserve">; </w:t>
            </w:r>
            <w:r>
              <w:rPr>
                <w:rFonts w:ascii="Consolas" w:hAnsi="Consolas" w:cs="Consolas"/>
                <w:sz w:val="19"/>
                <w:szCs w:val="19"/>
                <w:rtl w:val="0"/>
              </w:rPr>
              <w:t xml:space="preserve">waiting</w:t>
            </w:r>
            <w:r>
              <w:rPr>
                <w:sz w:val="19"/>
                <w:szCs w:val="19"/>
                <w:rtl w:val="0"/>
              </w:rPr>
              <w:t xml:space="preserve"> with reason </w:t>
            </w:r>
            <w:r>
              <w:rPr>
                <w:rFonts w:ascii="Consolas" w:hAnsi="Consolas" w:cs="Consolas"/>
                <w:sz w:val="19"/>
                <w:szCs w:val="19"/>
                <w:rtl w:val="0"/>
              </w:rPr>
              <w:t xml:space="preserve">decision</w:t>
            </w:r>
            <w:r>
              <w:rPr>
                <w:sz w:val="19"/>
                <w:szCs w:val="19"/>
                <w:rtl w:val="0"/>
              </w:rPr>
              <w:t xml:space="preserve">, </w:t>
            </w:r>
            <w:r>
              <w:rPr>
                <w:rFonts w:ascii="Consolas" w:hAnsi="Consolas" w:cs="Consolas"/>
                <w:sz w:val="19"/>
                <w:szCs w:val="19"/>
                <w:rtl w:val="0"/>
              </w:rPr>
              <w:t xml:space="preserve">node_offline</w:t>
            </w:r>
            <w:r>
              <w:rPr>
                <w:sz w:val="19"/>
                <w:szCs w:val="19"/>
                <w:rtl w:val="0"/>
              </w:rPr>
              <w:t xml:space="preserve"> or </w:t>
            </w:r>
            <w:r>
              <w:rPr>
                <w:rFonts w:ascii="Consolas" w:hAnsi="Consolas" w:cs="Consolas"/>
                <w:sz w:val="19"/>
                <w:szCs w:val="19"/>
                <w:rtl w:val="0"/>
              </w:rPr>
              <w:t xml:space="preserve">budget_review</w:t>
            </w:r>
            <w:r>
              <w:rPr>
                <w:sz w:val="19"/>
                <w:szCs w:val="19"/>
                <w:rtl w:val="0"/>
              </w:rPr>
              <w:t xml:space="preserve">; </w:t>
            </w:r>
            <w:r>
              <w:rPr>
                <w:rFonts w:ascii="Consolas" w:hAnsi="Consolas" w:cs="Consolas"/>
                <w:sz w:val="19"/>
                <w:szCs w:val="19"/>
                <w:rtl w:val="0"/>
              </w:rPr>
              <w:t xml:space="preserve">ended</w:t>
            </w:r>
            <w:r>
              <w:rPr>
                <w:sz w:val="19"/>
                <w:szCs w:val="19"/>
                <w:rtl w:val="0"/>
              </w:rPr>
              <w:t xml:space="preserve"> with result </w:t>
            </w:r>
            <w:r>
              <w:rPr>
                <w:rFonts w:ascii="Consolas" w:hAnsi="Consolas" w:cs="Consolas"/>
                <w:sz w:val="19"/>
                <w:szCs w:val="19"/>
                <w:rtl w:val="0"/>
              </w:rPr>
              <w:t xml:space="preserve">complete</w:t>
            </w:r>
            <w:r>
              <w:rPr>
                <w:sz w:val="19"/>
                <w:szCs w:val="19"/>
                <w:rtl w:val="0"/>
              </w:rPr>
              <w:t xml:space="preserve">, </w:t>
            </w:r>
            <w:r>
              <w:rPr>
                <w:rFonts w:ascii="Consolas" w:hAnsi="Consolas" w:cs="Consolas"/>
                <w:sz w:val="19"/>
                <w:szCs w:val="19"/>
                <w:rtl w:val="0"/>
              </w:rPr>
              <w:t xml:space="preserve">with_gaps</w:t>
            </w:r>
            <w:r>
              <w:rPr>
                <w:sz w:val="19"/>
                <w:szCs w:val="19"/>
                <w:rtl w:val="0"/>
              </w:rPr>
              <w:t xml:space="preserve">, </w:t>
            </w:r>
            <w:r>
              <w:rPr>
                <w:rFonts w:ascii="Consolas" w:hAnsi="Consolas" w:cs="Consolas"/>
                <w:sz w:val="19"/>
                <w:szCs w:val="19"/>
                <w:rtl w:val="0"/>
              </w:rPr>
              <w:t xml:space="preserve">failed_technical</w:t>
            </w:r>
            <w:r>
              <w:rPr>
                <w:sz w:val="19"/>
                <w:szCs w:val="19"/>
                <w:rtl w:val="0"/>
              </w:rPr>
              <w:t xml:space="preserve"> or </w:t>
            </w:r>
            <w:r>
              <w:rPr>
                <w:rFonts w:ascii="Consolas" w:hAnsi="Consolas" w:cs="Consolas"/>
                <w:sz w:val="19"/>
                <w:szCs w:val="19"/>
                <w:rtl w:val="0"/>
              </w:rPr>
              <w:t xml:space="preserve">cancelled</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state of a run is defined.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end every run, so that at a limit the stage ends on the best output and lists every red contract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ends and never hangs.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end a run as </w:t>
            </w:r>
            <w:r>
              <w:rPr>
                <w:rFonts w:ascii="Consolas" w:hAnsi="Consolas" w:cs="Consolas"/>
                <w:sz w:val="19"/>
                <w:szCs w:val="19"/>
                <w:rtl w:val="0"/>
              </w:rPr>
              <w:t xml:space="preserve">ended(with_gaps)</w:t>
            </w:r>
            <w:r>
              <w:rPr>
                <w:sz w:val="19"/>
                <w:szCs w:val="19"/>
                <w:rtl w:val="0"/>
              </w:rPr>
              <w:t xml:space="preserve"> only when the token budget of the run is used up, a </w:t>
            </w:r>
            <w:r>
              <w:rPr>
                <w:rFonts w:ascii="Consolas" w:hAnsi="Consolas" w:cs="Consolas"/>
                <w:sz w:val="19"/>
                <w:szCs w:val="19"/>
                <w:rtl w:val="0"/>
              </w:rPr>
              <w:t xml:space="preserve">spending</w:t>
            </w:r>
            <w:r>
              <w:rPr>
                <w:sz w:val="19"/>
                <w:szCs w:val="19"/>
                <w:rtl w:val="0"/>
              </w:rPr>
              <w:t xml:space="preserve"> item passes its deadline or a pinned item passes its wait deadline; a pinned item that waits shall not end the run before its wait deadline.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Waiting for the user does not lose the run; only the cost limit or a response deadline ends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 BR-58; BR-78; BR-104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Project Manager, or the Researcher who created the run, cancel the run from any state except </w:t>
            </w:r>
            <w:r>
              <w:rPr>
                <w:rFonts w:ascii="Consolas" w:hAnsi="Consolas" w:cs="Consolas"/>
                <w:sz w:val="19"/>
                <w:szCs w:val="19"/>
                <w:rtl w:val="0"/>
              </w:rPr>
              <w:t xml:space="preserve">ended</w:t>
            </w:r>
            <w:r>
              <w:rPr>
                <w:sz w:val="19"/>
                <w:szCs w:val="19"/>
                <w:rtl w:val="0"/>
              </w:rPr>
              <w:t xml:space="preserve">, so that the run moves to </w:t>
            </w:r>
            <w:r>
              <w:rPr>
                <w:rFonts w:ascii="Consolas" w:hAnsi="Consolas" w:cs="Consolas"/>
                <w:sz w:val="19"/>
                <w:szCs w:val="19"/>
                <w:rtl w:val="0"/>
              </w:rPr>
              <w:t xml:space="preserve">ended(cancelled)</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leaves a run that is no longer needed.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accepted objects when a run is cancelled.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Cancelling a run does not lose accepted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close every waiting item of the run when the run is cancelled.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inbox holds no item of a cancelled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write the cancellation of a run to the 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Traces who cancelled the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AI PI propose a next step after a run from the fixed set (</w:t>
            </w:r>
            <w:r>
              <w:rPr>
                <w:rFonts w:ascii="Consolas" w:hAnsi="Consolas" w:cs="Consolas"/>
                <w:sz w:val="19"/>
                <w:szCs w:val="19"/>
                <w:rtl w:val="0"/>
              </w:rPr>
              <w:t xml:space="preserve">collect_more_data</w:t>
            </w:r>
            <w:r>
              <w:rPr>
                <w:sz w:val="19"/>
                <w:szCs w:val="19"/>
                <w:rtl w:val="0"/>
              </w:rPr>
              <w:t xml:space="preserve">, </w:t>
            </w:r>
            <w:r>
              <w:rPr>
                <w:rFonts w:ascii="Consolas" w:hAnsi="Consolas" w:cs="Consolas"/>
                <w:sz w:val="19"/>
                <w:szCs w:val="19"/>
                <w:rtl w:val="0"/>
              </w:rPr>
              <w:t xml:space="preserve">explore_signal</w:t>
            </w:r>
            <w:r>
              <w:rPr>
                <w:sz w:val="19"/>
                <w:szCs w:val="19"/>
                <w:rtl w:val="0"/>
              </w:rPr>
              <w:t xml:space="preserve">, </w:t>
            </w:r>
            <w:r>
              <w:rPr>
                <w:rFonts w:ascii="Consolas" w:hAnsi="Consolas" w:cs="Consolas"/>
                <w:sz w:val="19"/>
                <w:szCs w:val="19"/>
                <w:rtl w:val="0"/>
              </w:rPr>
              <w:t xml:space="preserve">replicate</w:t>
            </w:r>
            <w:r>
              <w:rPr>
                <w:sz w:val="19"/>
                <w:szCs w:val="19"/>
                <w:rtl w:val="0"/>
              </w:rPr>
              <w:t xml:space="preserve">, </w:t>
            </w:r>
            <w:r>
              <w:rPr>
                <w:rFonts w:ascii="Consolas" w:hAnsi="Consolas" w:cs="Consolas"/>
                <w:sz w:val="19"/>
                <w:szCs w:val="19"/>
                <w:rtl w:val="0"/>
              </w:rPr>
              <w:t xml:space="preserve">write_paper</w:t>
            </w:r>
            <w:r>
              <w:rPr>
                <w:sz w:val="19"/>
                <w:szCs w:val="19"/>
                <w:rtl w:val="0"/>
              </w:rPr>
              <w:t xml:space="preserve">, </w:t>
            </w:r>
            <w:r>
              <w:rPr>
                <w:rFonts w:ascii="Consolas" w:hAnsi="Consolas" w:cs="Consolas"/>
                <w:sz w:val="19"/>
                <w:szCs w:val="19"/>
                <w:rtl w:val="0"/>
              </w:rPr>
              <w:t xml:space="preserve">revise_plan</w:t>
            </w:r>
            <w:r>
              <w:rPr>
                <w:sz w:val="19"/>
                <w:szCs w:val="19"/>
                <w:rtl w:val="0"/>
              </w:rPr>
              <w:t xml:space="preserve">) and let the user choose.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Guides the next step with a shared vocabulary.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compute every number by 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model must not invent numbers.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model text carry references to records and no numbers.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number in text always traces to a record.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b/>
          <w:rtl w:val="0"/>
        </w:rPr>
        <w:t xml:space="preserve">3.13 FE-13 Budget and cost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3007"/>
        <w:gridCol w:w="1964"/>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each run a token budget in tokens.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cost has a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end the run as </w:t>
            </w:r>
            <w:r>
              <w:rPr>
                <w:rFonts w:ascii="Consolas" w:hAnsi="Consolas" w:cs="Consolas"/>
                <w:sz w:val="19"/>
                <w:szCs w:val="19"/>
                <w:rtl w:val="0"/>
              </w:rPr>
              <w:t xml:space="preserve">ended(with_gaps)</w:t>
            </w:r>
            <w:r>
              <w:rPr>
                <w:sz w:val="19"/>
                <w:szCs w:val="19"/>
                <w:rtl w:val="0"/>
              </w:rPr>
              <w:t xml:space="preserve"> on the best output when the token budget of the run is used 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does not hang.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warn at the thresholds of the monthly project budget (SR-03).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cost has a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block new runs when the monthly budget of the project reaches 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spending above the ceiling without a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a project reaches 100% of the monthly budget, the system shall move the running run to </w:t>
            </w:r>
            <w:r>
              <w:rPr>
                <w:rFonts w:ascii="Consolas" w:hAnsi="Consolas" w:cs="Consolas"/>
                <w:sz w:val="19"/>
                <w:szCs w:val="19"/>
                <w:rtl w:val="0"/>
              </w:rPr>
              <w:t xml:space="preserve">waiting(budget_review)</w:t>
            </w:r>
            <w:r>
              <w:rPr>
                <w:sz w:val="19"/>
                <w:szCs w:val="19"/>
                <w:rtl w:val="0"/>
              </w:rPr>
              <w:t xml:space="preserve"> and create a </w:t>
            </w:r>
            <w:r>
              <w:rPr>
                <w:rFonts w:ascii="Consolas" w:hAnsi="Consolas" w:cs="Consolas"/>
                <w:sz w:val="19"/>
                <w:szCs w:val="19"/>
                <w:rtl w:val="0"/>
              </w:rPr>
              <w:t xml:space="preserve">must_ask</w:t>
            </w:r>
            <w:r>
              <w:rPr>
                <w:sz w:val="19"/>
                <w:szCs w:val="19"/>
                <w:rtl w:val="0"/>
              </w:rPr>
              <w:t xml:space="preserve"> </w:t>
            </w:r>
            <w:r>
              <w:rPr>
                <w:rFonts w:ascii="Consolas" w:hAnsi="Consolas" w:cs="Consolas"/>
                <w:sz w:val="19"/>
                <w:szCs w:val="19"/>
                <w:rtl w:val="0"/>
              </w:rPr>
              <w:t xml:space="preserve">spending</w:t>
            </w:r>
            <w:r>
              <w:rPr>
                <w:sz w:val="19"/>
                <w:szCs w:val="19"/>
                <w:rtl w:val="0"/>
              </w:rPr>
              <w:t xml:space="preserve">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authorized person decides extra spend and no work is lost.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Project Manager approve extra spend so that the run continues, or let the run end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Manager decides spending.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a </w:t>
            </w:r>
            <w:r>
              <w:rPr>
                <w:rFonts w:ascii="Consolas" w:hAnsi="Consolas" w:cs="Consolas"/>
                <w:sz w:val="19"/>
                <w:szCs w:val="19"/>
                <w:rtl w:val="0"/>
              </w:rPr>
              <w:t xml:space="preserve">spending</w:t>
            </w:r>
            <w:r>
              <w:rPr>
                <w:sz w:val="19"/>
                <w:szCs w:val="19"/>
                <w:rtl w:val="0"/>
              </w:rPr>
              <w:t xml:space="preserve"> item a response deadline (SR-04).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does not hang waiting for spend.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BR-78; 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send an external notice (mail, push) to the Project Manager when a </w:t>
            </w:r>
            <w:r>
              <w:rPr>
                <w:rFonts w:ascii="Consolas" w:hAnsi="Consolas" w:cs="Consolas"/>
                <w:sz w:val="19"/>
                <w:szCs w:val="19"/>
                <w:rtl w:val="0"/>
              </w:rPr>
              <w:t xml:space="preserve">spending</w:t>
            </w:r>
            <w:r>
              <w:rPr>
                <w:sz w:val="19"/>
                <w:szCs w:val="19"/>
                <w:rtl w:val="0"/>
              </w:rPr>
              <w:t xml:space="preserve"> item is created and a reminder before the deadline.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Manager knows an item waits.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BR-78; 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end the run </w:t>
            </w:r>
            <w:r>
              <w:rPr>
                <w:rFonts w:ascii="Consolas" w:hAnsi="Consolas" w:cs="Consolas"/>
                <w:sz w:val="19"/>
                <w:szCs w:val="19"/>
                <w:rtl w:val="0"/>
              </w:rPr>
              <w:t xml:space="preserve">with_gaps</w:t>
            </w:r>
            <w:r>
              <w:rPr>
                <w:sz w:val="19"/>
                <w:szCs w:val="19"/>
                <w:rtl w:val="0"/>
              </w:rPr>
              <w:t xml:space="preserve"> when the deadline passes with no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ends and does not hang.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BR-78; 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block </w:t>
            </w:r>
            <w:r>
              <w:rPr>
                <w:rFonts w:ascii="Consolas" w:hAnsi="Consolas" w:cs="Consolas"/>
                <w:sz w:val="19"/>
                <w:szCs w:val="19"/>
                <w:rtl w:val="0"/>
              </w:rPr>
              <w:t xml:space="preserve">auto</w:t>
            </w:r>
            <w:r>
              <w:rPr>
                <w:sz w:val="19"/>
                <w:szCs w:val="19"/>
                <w:rtl w:val="0"/>
              </w:rPr>
              <w:t xml:space="preserve"> spending above the spending ceiling set by the Platform Admin, in every preset.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preset goes above the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allow </w:t>
            </w:r>
            <w:r>
              <w:rPr>
                <w:rFonts w:ascii="Consolas" w:hAnsi="Consolas" w:cs="Consolas"/>
                <w:sz w:val="19"/>
                <w:szCs w:val="19"/>
                <w:rtl w:val="0"/>
              </w:rPr>
              <w:t xml:space="preserve">auto</w:t>
            </w:r>
            <w:r>
              <w:rPr>
                <w:sz w:val="19"/>
                <w:szCs w:val="19"/>
                <w:rtl w:val="0"/>
              </w:rPr>
              <w:t xml:space="preserve"> spending only below the ceiling at preset </w:t>
            </w:r>
            <w:r>
              <w:rPr>
                <w:rFonts w:ascii="Consolas" w:hAnsi="Consolas" w:cs="Consolas"/>
                <w:sz w:val="19"/>
                <w:szCs w:val="19"/>
                <w:rtl w:val="0"/>
              </w:rPr>
              <w:t xml:space="preserve">autopilot</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Automatic spending has a limit.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 usage and cost ledger per run and per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Cost is traceable.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rtl w:val="0"/>
        </w:rPr>
        <w:t xml:space="preserve">System rules for FE-13:</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4160"/>
        <w:gridCol w:w="3746"/>
        <w:gridCol w:w="9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warning thresholds for the monthly project budget that a Project Manager sets in the project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Teams differ in how early they need a 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FR-89; BR-59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a response time for </w:t>
            </w:r>
            <w:r>
              <w:rPr>
                <w:rFonts w:ascii="Consolas" w:hAnsi="Consolas" w:cs="Consolas"/>
                <w:sz w:val="19"/>
                <w:szCs w:val="19"/>
                <w:rtl w:val="0"/>
              </w:rPr>
              <w:t xml:space="preserve">spending</w:t>
            </w:r>
            <w:r>
              <w:rPr>
                <w:sz w:val="19"/>
                <w:szCs w:val="19"/>
                <w:rtl w:val="0"/>
              </w:rPr>
              <w:t xml:space="preserve"> items that a Project Manager sets in the project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deadline depends on how fast a project can decide.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FR-91; BR-78</w:t>
            </w:r>
          </w:p>
        </w:tc>
      </w:tr>
    </w:tbl>
    <w:p w:rsidR="00000000" w:rsidDel="00000000" w:rsidP="00000000" w:rsidRDefault="00000000" w:rsidRPr="00000000" w14:paraId="00000094">
      <w:pPr>
        <w:rPr/>
      </w:pPr>
      <w:r>
        <w:rPr>
          <w:b/>
          <w:rtl w:val="0"/>
        </w:rPr>
        <w:t xml:space="preserve">3.14 FE-14 Dossier, approval and export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713"/>
        <w:gridCol w:w="2258"/>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create a Dossier when a run has an accepted PaperPack (and none when the run ends </w:t>
            </w:r>
            <w:r>
              <w:rPr>
                <w:rFonts w:ascii="Consolas" w:hAnsi="Consolas" w:cs="Consolas"/>
                <w:sz w:val="19"/>
                <w:szCs w:val="19"/>
                <w:rtl w:val="0"/>
              </w:rPr>
              <w:t xml:space="preserve">with_gaps</w:t>
            </w:r>
            <w:r>
              <w:rPr>
                <w:sz w:val="19"/>
                <w:szCs w:val="19"/>
                <w:rtl w:val="0"/>
              </w:rPr>
              <w:t xml:space="preserve"> or </w:t>
            </w:r>
            <w:r>
              <w:rPr>
                <w:rFonts w:ascii="Consolas" w:hAnsi="Consolas" w:cs="Consolas"/>
                <w:sz w:val="19"/>
                <w:szCs w:val="19"/>
                <w:rtl w:val="0"/>
              </w:rPr>
              <w:t xml:space="preserve">cancelled</w:t>
            </w:r>
            <w:r>
              <w:rPr>
                <w:sz w:val="19"/>
                <w:szCs w:val="19"/>
                <w:rtl w:val="0"/>
              </w:rPr>
              <w:t xml:space="preserve"> before that), with references to the accepted EvidenceBundle and PaperPack versions.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There is no content copy that can drift.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check each reference of a Dossier by hash.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Dossier detects a changed reference.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only version, check hashes and record approval, and shall not judge the science.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does not judge the science.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the Approval of a Reviewer or Project Manager by the review settings: number of approvals, who may approve and whether self-approval is allowed.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Approval rights are configured per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create a new Dossier version when the EvidenceBundle or PaperPack gets a new accepted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Dossier keeps up with the content.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attach each Approval to one Dossier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approval does not move to other content.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require approval again for a new Dossier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New content needs an approver.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allow export out of the project only when the Dossier is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Results do not leave the project without an approver.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export as a pinned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Export always needs a decision of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every export in the audit log with the Dossier version and the format.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Traces what left the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 BR-64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pPr>
        <w:pStyle w:val="Heading4"/>
      </w:pPr>
      <w:bookmarkStart w:id="100112" w:name="_Toc100112"/>
      <w:r>
        <w:rPr/>
        <w:t xml:space="preserve">3.5.1 Start Research Run</w:t>
      </w:r>
      <w:bookmarkEnd w:id="100112"/>
    </w:p>
    <w:p w:rsidR="00000000" w:rsidDel="00000000" w:rsidP="00000000" w:rsidRDefault="00000000" w:rsidRPr="00000000" w14:paraId="000000F3">
      <w:pPr>
        <w:spacing w:after="60" w:line="259" w:lineRule="auto"/>
        <w:ind w:left="403" w:hanging="259"/>
        <w:rPr/>
      </w:pPr>
      <w:r>
        <w:rPr>
          <w:rtl w:val="0"/>
        </w:rPr>
        <w:t xml:space="preserve">• Actor: Researcher, Project Manager. Screen: SC-10.</w:t>
      </w:r>
    </w:p>
    <w:p w:rsidR="00000000" w:rsidDel="00000000" w:rsidP="00000000" w:rsidRDefault="00000000" w:rsidRPr="00000000" w14:paraId="000000F3">
      <w:pPr>
        <w:spacing w:after="60" w:line="259" w:lineRule="auto"/>
        <w:ind w:left="403" w:hanging="259"/>
        <w:rPr/>
      </w:pPr>
      <w:r>
        <w:rPr>
          <w:rtl w:val="0"/>
        </w:rPr>
        <w:t xml:space="preserve">• The user writes or picks a research case, optionally pins a dataset version and starts a run. A project has at most one active run, and the monthly budget is checked first.</w:t>
      </w:r>
    </w:p>
    <w:p w:rsidR="00000000" w:rsidDel="00000000" w:rsidP="00000000" w:rsidRDefault="00000000" w:rsidRPr="00000000" w14:paraId="000000F3">
      <w:pPr>
        <w:spacing w:after="60" w:line="259" w:lineRule="auto"/>
        <w:ind w:left="403" w:hanging="259"/>
        <w:rPr/>
      </w:pPr>
      <w:r>
        <w:rPr>
          <w:rtl w:val="0"/>
        </w:rPr>
        <w:t xml:space="preserve">• Requirements: FE-04 (FR-13, FR-14, FR-16), FE-13.</w:t>
      </w:r>
    </w:p>
    <w:p>
      <w:pPr>
        <w:jc w:val="center"/>
      </w:pPr>
      <w:r>
        <w:rPr>
          <w:highlight w:val="yellow"/>
        </w:rPr>
        <w:t xml:space="preserve">IMAGE TO BE ADDED — UI Screen – Start Research Run</w:t>
      </w:r>
    </w:p>
    <w:p w:rsidR="00000000" w:rsidDel="00000000" w:rsidP="00000000" w:rsidRDefault="00000000" w:rsidRPr="00000000" w14:paraId="00000112">
      <w:pPr>
        <w:pStyle w:val="Heading6"/>
        <w:spacing w:after="160" w:before="40" w:line="240" w:lineRule="auto"/>
        <w:jc w:val="center"/>
        <w:rPr/>
      </w:pPr>
      <w:bookmarkStart w:id="100113" w:name="_Toc100113"/>
      <w:r>
        <w:rPr>
          <w:sz w:val="18"/>
          <w:szCs w:val="18"/>
          <w:rtl w:val="0"/>
        </w:rPr>
        <w:t xml:space="preserve">Figure 3.5.1. UI Screen – Start Research Run</w:t>
      </w:r>
      <w:bookmarkEnd w:id="100113"/>
    </w:p>
    <w:p>
      <w:pPr>
        <w:pStyle w:val="Heading4"/>
      </w:pPr>
      <w:bookmarkStart w:id="100114" w:name="_Toc100114"/>
      <w:r>
        <w:rPr/>
        <w:t xml:space="preserve">3.5.2 Monitor Run in Run Studio</w:t>
      </w:r>
      <w:bookmarkEnd w:id="100114"/>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follows the run state, stages, trace events and artifacts as they stream in.</w:t>
      </w:r>
    </w:p>
    <w:p w:rsidR="00000000" w:rsidDel="00000000" w:rsidP="00000000" w:rsidRDefault="00000000" w:rsidRPr="00000000" w14:paraId="000000F3">
      <w:pPr>
        <w:spacing w:after="60" w:line="259" w:lineRule="auto"/>
        <w:ind w:left="403" w:hanging="259"/>
        <w:rPr/>
      </w:pPr>
      <w:r>
        <w:rPr>
          <w:rtl w:val="0"/>
        </w:rPr>
        <w:t xml:space="preserve">• Requirements: FE-04 (FR-21), NFR-02.</w:t>
      </w:r>
    </w:p>
    <w:p>
      <w:pPr>
        <w:jc w:val="center"/>
      </w:pPr>
      <w:r>
        <w:rPr>
          <w:highlight w:val="yellow"/>
        </w:rPr>
        <w:t xml:space="preserve">IMAGE TO BE ADDED — UI Screen – Monitor Run in Run Studio</w:t>
      </w:r>
    </w:p>
    <w:p w:rsidR="00000000" w:rsidDel="00000000" w:rsidP="00000000" w:rsidRDefault="00000000" w:rsidRPr="00000000" w14:paraId="00000112">
      <w:pPr>
        <w:pStyle w:val="Heading6"/>
        <w:spacing w:after="160" w:before="40" w:line="240" w:lineRule="auto"/>
        <w:jc w:val="center"/>
        <w:rPr/>
      </w:pPr>
      <w:bookmarkStart w:id="100115" w:name="_Toc100115"/>
      <w:r>
        <w:rPr>
          <w:sz w:val="18"/>
          <w:szCs w:val="18"/>
          <w:rtl w:val="0"/>
        </w:rPr>
        <w:t xml:space="preserve">Figure 3.5.2. UI Screen – Monitor Run in Run Studio</w:t>
      </w:r>
      <w:bookmarkEnd w:id="100115"/>
    </w:p>
    <w:p>
      <w:pPr>
        <w:pStyle w:val="Heading4"/>
      </w:pPr>
      <w:bookmarkStart w:id="100116" w:name="_Toc100116"/>
      <w:r>
        <w:rPr/>
        <w:t xml:space="preserve">3.5.3 Answer Gate</w:t>
      </w:r>
      <w:bookmarkEnd w:id="100116"/>
    </w:p>
    <w:p w:rsidR="00000000" w:rsidDel="00000000" w:rsidP="00000000" w:rsidRDefault="00000000" w:rsidRPr="00000000" w14:paraId="000000F3">
      <w:pPr>
        <w:spacing w:after="60" w:line="259" w:lineRule="auto"/>
        <w:ind w:left="403" w:hanging="259"/>
        <w:rPr/>
      </w:pPr>
      <w:r>
        <w:rPr>
          <w:rtl w:val="0"/>
        </w:rPr>
        <w:t xml:space="preserve">• Actor: Researcher, Project Manager. Screen: SC-10.</w:t>
      </w:r>
    </w:p>
    <w:p w:rsidR="00000000" w:rsidDel="00000000" w:rsidP="00000000" w:rsidRDefault="00000000" w:rsidRPr="00000000" w14:paraId="000000F3">
      <w:pPr>
        <w:spacing w:after="60" w:line="259" w:lineRule="auto"/>
        <w:ind w:left="403" w:hanging="259"/>
        <w:rPr/>
      </w:pPr>
      <w:r>
        <w:rPr>
          <w:rtl w:val="0"/>
        </w:rPr>
        <w:t xml:space="preserve">• The user answers a question that the run waits for; the run continues from the answer.</w:t>
      </w:r>
    </w:p>
    <w:p w:rsidR="00000000" w:rsidDel="00000000" w:rsidP="00000000" w:rsidRDefault="00000000" w:rsidRPr="00000000" w14:paraId="000000F3">
      <w:pPr>
        <w:spacing w:after="60" w:line="259" w:lineRule="auto"/>
        <w:ind w:left="403" w:hanging="259"/>
        <w:rPr/>
      </w:pPr>
      <w:r>
        <w:rPr>
          <w:rtl w:val="0"/>
        </w:rPr>
        <w:t xml:space="preserve">• Requirements: FE-05 (FR-28, FR-29, FR-30).</w:t>
      </w:r>
    </w:p>
    <w:p>
      <w:pPr>
        <w:jc w:val="center"/>
      </w:pPr>
      <w:r>
        <w:rPr>
          <w:highlight w:val="yellow"/>
        </w:rPr>
        <w:t xml:space="preserve">IMAGE TO BE ADDED — UI Screen – Answer Gate</w:t>
      </w:r>
    </w:p>
    <w:p w:rsidR="00000000" w:rsidDel="00000000" w:rsidP="00000000" w:rsidRDefault="00000000" w:rsidRPr="00000000" w14:paraId="00000112">
      <w:pPr>
        <w:pStyle w:val="Heading6"/>
        <w:spacing w:after="160" w:before="40" w:line="240" w:lineRule="auto"/>
        <w:jc w:val="center"/>
        <w:rPr/>
      </w:pPr>
      <w:bookmarkStart w:id="100117" w:name="_Toc100117"/>
      <w:r>
        <w:rPr>
          <w:sz w:val="18"/>
          <w:szCs w:val="18"/>
          <w:rtl w:val="0"/>
        </w:rPr>
        <w:t xml:space="preserve">Figure 3.5.3. UI Screen – Answer Gate</w:t>
      </w:r>
      <w:bookmarkEnd w:id="100117"/>
    </w:p>
    <w:p>
      <w:pPr>
        <w:pStyle w:val="Heading4"/>
      </w:pPr>
      <w:bookmarkStart w:id="100118" w:name="_Toc100118"/>
      <w:r>
        <w:rPr/>
        <w:t xml:space="preserve">3.5.4 Accept, Send Back or Rerun Stage</w:t>
      </w:r>
      <w:bookmarkEnd w:id="100118"/>
    </w:p>
    <w:p w:rsidR="00000000" w:rsidDel="00000000" w:rsidP="00000000" w:rsidRDefault="00000000" w:rsidRPr="00000000" w14:paraId="000000F3">
      <w:pPr>
        <w:spacing w:after="60" w:line="259" w:lineRule="auto"/>
        <w:ind w:left="403" w:hanging="259"/>
        <w:rPr/>
      </w:pPr>
      <w:r>
        <w:rPr>
          <w:rtl w:val="0"/>
        </w:rPr>
        <w:t xml:space="preserve">• Actor: Researcher, Project Manager. Screen: SC-10.</w:t>
      </w:r>
    </w:p>
    <w:p w:rsidR="00000000" w:rsidDel="00000000" w:rsidP="00000000" w:rsidRDefault="00000000" w:rsidRPr="00000000" w14:paraId="000000F3">
      <w:pPr>
        <w:spacing w:after="60" w:line="259" w:lineRule="auto"/>
        <w:ind w:left="403" w:hanging="259"/>
        <w:rPr/>
      </w:pPr>
      <w:r>
        <w:rPr>
          <w:rtl w:val="0"/>
        </w:rPr>
        <w:t xml:space="preserve">• The user accepts the output of a stage, sends it back with a reason or runs it again. The decision is recorded.</w:t>
      </w:r>
    </w:p>
    <w:p w:rsidR="00000000" w:rsidDel="00000000" w:rsidP="00000000" w:rsidRDefault="00000000" w:rsidRPr="00000000" w14:paraId="000000F3">
      <w:pPr>
        <w:spacing w:after="60" w:line="259" w:lineRule="auto"/>
        <w:ind w:left="403" w:hanging="259"/>
        <w:rPr/>
      </w:pPr>
      <w:r>
        <w:rPr>
          <w:rtl w:val="0"/>
        </w:rPr>
        <w:t xml:space="preserve">• Requirements: FE-04 (FR-18, FR-161), FE-05 (FR-30).</w:t>
      </w:r>
    </w:p>
    <w:p>
      <w:pPr>
        <w:jc w:val="center"/>
      </w:pPr>
      <w:r>
        <w:rPr>
          <w:highlight w:val="yellow"/>
        </w:rPr>
        <w:t xml:space="preserve">IMAGE TO BE ADDED — UI Screen – Accept, Send Back or Rerun Stage</w:t>
      </w:r>
    </w:p>
    <w:p w:rsidR="00000000" w:rsidDel="00000000" w:rsidP="00000000" w:rsidRDefault="00000000" w:rsidRPr="00000000" w14:paraId="00000112">
      <w:pPr>
        <w:pStyle w:val="Heading6"/>
        <w:spacing w:after="160" w:before="40" w:line="240" w:lineRule="auto"/>
        <w:jc w:val="center"/>
        <w:rPr/>
      </w:pPr>
      <w:bookmarkStart w:id="100119" w:name="_Toc100119"/>
      <w:r>
        <w:rPr>
          <w:sz w:val="18"/>
          <w:szCs w:val="18"/>
          <w:rtl w:val="0"/>
        </w:rPr>
        <w:t xml:space="preserve">Figure 3.5.4. UI Screen – Accept, Send Back or Rerun Stage</w:t>
      </w:r>
      <w:bookmarkEnd w:id="100119"/>
    </w:p>
    <w:p>
      <w:pPr>
        <w:pStyle w:val="Heading4"/>
      </w:pPr>
      <w:bookmarkStart w:id="100120" w:name="_Toc100120"/>
      <w:r>
        <w:rPr/>
        <w:t xml:space="preserve">3.5.5 Pause, Resume, Stop, Abandon and Sync Run</w:t>
      </w:r>
      <w:bookmarkEnd w:id="100120"/>
    </w:p>
    <w:p w:rsidR="00000000" w:rsidDel="00000000" w:rsidP="00000000" w:rsidRDefault="00000000" w:rsidRPr="00000000" w14:paraId="000000F3">
      <w:pPr>
        <w:spacing w:after="60" w:line="259" w:lineRule="auto"/>
        <w:ind w:left="403" w:hanging="259"/>
        <w:rPr/>
      </w:pPr>
      <w:r>
        <w:rPr>
          <w:rtl w:val="0"/>
        </w:rPr>
        <w:t xml:space="preserve">• Actor: Project Manager, Researcher who created the run. Screen: SC-10.</w:t>
      </w:r>
    </w:p>
    <w:p w:rsidR="00000000" w:rsidDel="00000000" w:rsidP="00000000" w:rsidRDefault="00000000" w:rsidRPr="00000000" w14:paraId="000000F3">
      <w:pPr>
        <w:spacing w:after="60" w:line="259" w:lineRule="auto"/>
        <w:ind w:left="403" w:hanging="259"/>
        <w:rPr/>
      </w:pPr>
      <w:r>
        <w:rPr>
          <w:rtl w:val="0"/>
        </w:rPr>
        <w:t xml:space="preserve">• The user pauses, resumes or stops a run, abandons it, or syncs its state with the engines. Accepted objects are kept.</w:t>
      </w:r>
    </w:p>
    <w:p w:rsidR="00000000" w:rsidDel="00000000" w:rsidP="00000000" w:rsidRDefault="00000000" w:rsidRPr="00000000" w14:paraId="000000F3">
      <w:pPr>
        <w:spacing w:after="60" w:line="259" w:lineRule="auto"/>
        <w:ind w:left="403" w:hanging="259"/>
        <w:rPr/>
      </w:pPr>
      <w:r>
        <w:rPr>
          <w:rtl w:val="0"/>
        </w:rPr>
        <w:t xml:space="preserve">• Requirements: FE-04 (FR-22, FR-166, FR-167, FR-168).</w:t>
      </w:r>
    </w:p>
    <w:p>
      <w:pPr>
        <w:jc w:val="center"/>
      </w:pPr>
      <w:r>
        <w:rPr>
          <w:highlight w:val="yellow"/>
        </w:rPr>
        <w:t xml:space="preserve">IMAGE TO BE ADDED — UI Screen – Pause, Resume, Stop, Abandon and Sync Run</w:t>
      </w:r>
    </w:p>
    <w:p w:rsidR="00000000" w:rsidDel="00000000" w:rsidP="00000000" w:rsidRDefault="00000000" w:rsidRPr="00000000" w14:paraId="00000112">
      <w:pPr>
        <w:pStyle w:val="Heading6"/>
        <w:spacing w:after="160" w:before="40" w:line="240" w:lineRule="auto"/>
        <w:jc w:val="center"/>
        <w:rPr/>
      </w:pPr>
      <w:bookmarkStart w:id="100121" w:name="_Toc100121"/>
      <w:r>
        <w:rPr>
          <w:sz w:val="18"/>
          <w:szCs w:val="18"/>
          <w:rtl w:val="0"/>
        </w:rPr>
        <w:t xml:space="preserve">Figure 3.5.5. UI Screen – Pause, Resume, Stop, Abandon and Sync Run</w:t>
      </w:r>
      <w:bookmarkEnd w:id="100121"/>
    </w:p>
    <w:p>
      <w:pPr>
        <w:pStyle w:val="Heading4"/>
      </w:pPr>
      <w:bookmarkStart w:id="100122" w:name="_Toc100122"/>
      <w:r>
        <w:rPr/>
        <w:t xml:space="preserve">3.5.6 Raise Token Budget</w:t>
      </w:r>
      <w:bookmarkEnd w:id="100122"/>
    </w:p>
    <w:p w:rsidR="00000000" w:rsidDel="00000000" w:rsidP="00000000" w:rsidRDefault="00000000" w:rsidRPr="00000000" w14:paraId="000000F3">
      <w:pPr>
        <w:spacing w:after="60" w:line="259" w:lineRule="auto"/>
        <w:ind w:left="403" w:hanging="259"/>
        <w:rPr/>
      </w:pPr>
      <w:r>
        <w:rPr>
          <w:rtl w:val="0"/>
        </w:rPr>
        <w:t xml:space="preserve">• Actor: Project Manager. Screen: SC-10.</w:t>
      </w:r>
    </w:p>
    <w:p w:rsidR="00000000" w:rsidDel="00000000" w:rsidP="00000000" w:rsidRDefault="00000000" w:rsidRPr="00000000" w14:paraId="000000F3">
      <w:pPr>
        <w:spacing w:after="60" w:line="259" w:lineRule="auto"/>
        <w:ind w:left="403" w:hanging="259"/>
        <w:rPr/>
      </w:pPr>
      <w:r>
        <w:rPr>
          <w:rtl w:val="0"/>
        </w:rPr>
        <w:t xml:space="preserve">• The Project Manager raises the token budget of a run that waits for budget review.</w:t>
      </w:r>
    </w:p>
    <w:p w:rsidR="00000000" w:rsidDel="00000000" w:rsidP="00000000" w:rsidRDefault="00000000" w:rsidRPr="00000000" w14:paraId="000000F3">
      <w:pPr>
        <w:spacing w:after="60" w:line="259" w:lineRule="auto"/>
        <w:ind w:left="403" w:hanging="259"/>
        <w:rPr/>
      </w:pPr>
      <w:r>
        <w:rPr>
          <w:rtl w:val="0"/>
        </w:rPr>
        <w:t xml:space="preserve">• Requirements: FE-13.</w:t>
      </w:r>
    </w:p>
    <w:p>
      <w:pPr>
        <w:jc w:val="center"/>
      </w:pPr>
      <w:r>
        <w:rPr>
          <w:highlight w:val="yellow"/>
        </w:rPr>
        <w:t xml:space="preserve">IMAGE TO BE ADDED — UI Screen – Raise Token Budget</w:t>
      </w:r>
    </w:p>
    <w:p w:rsidR="00000000" w:rsidDel="00000000" w:rsidP="00000000" w:rsidRDefault="00000000" w:rsidRPr="00000000" w14:paraId="00000112">
      <w:pPr>
        <w:pStyle w:val="Heading6"/>
        <w:spacing w:after="160" w:before="40" w:line="240" w:lineRule="auto"/>
        <w:jc w:val="center"/>
        <w:rPr/>
      </w:pPr>
      <w:bookmarkStart w:id="100123" w:name="_Toc100123"/>
      <w:r>
        <w:rPr>
          <w:sz w:val="18"/>
          <w:szCs w:val="18"/>
          <w:rtl w:val="0"/>
        </w:rPr>
        <w:t xml:space="preserve">Figure 3.5.6. UI Screen – Raise Token Budget</w:t>
      </w:r>
      <w:bookmarkEnd w:id="100123"/>
    </w:p>
    <w:p>
      <w:pPr>
        <w:pStyle w:val="Heading4"/>
      </w:pPr>
      <w:bookmarkStart w:id="100124" w:name="_Toc100124"/>
      <w:r>
        <w:rPr/>
        <w:t xml:space="preserve">3.5.7 View Review Rounds, Diffs and Artifacts</w:t>
      </w:r>
      <w:bookmarkEnd w:id="100124"/>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sees the review rounds of a stage, the differences between versions and the produced artifacts.</w:t>
      </w:r>
    </w:p>
    <w:p w:rsidR="00000000" w:rsidDel="00000000" w:rsidP="00000000" w:rsidRDefault="00000000" w:rsidRPr="00000000" w14:paraId="000000F3">
      <w:pPr>
        <w:spacing w:after="60" w:line="259" w:lineRule="auto"/>
        <w:ind w:left="403" w:hanging="259"/>
        <w:rPr/>
      </w:pPr>
      <w:r>
        <w:rPr>
          <w:rtl w:val="0"/>
        </w:rPr>
        <w:t xml:space="preserve">• Requirements: FE-11.</w:t>
      </w:r>
    </w:p>
    <w:p>
      <w:pPr>
        <w:jc w:val="center"/>
      </w:pPr>
      <w:r>
        <w:rPr>
          <w:highlight w:val="yellow"/>
        </w:rPr>
        <w:t xml:space="preserve">IMAGE TO BE ADDED — UI Screen – View Review Rounds, Diffs and Artifacts</w:t>
      </w:r>
    </w:p>
    <w:p w:rsidR="00000000" w:rsidDel="00000000" w:rsidP="00000000" w:rsidRDefault="00000000" w:rsidRPr="00000000" w14:paraId="00000112">
      <w:pPr>
        <w:pStyle w:val="Heading6"/>
        <w:spacing w:after="160" w:before="40" w:line="240" w:lineRule="auto"/>
        <w:jc w:val="center"/>
        <w:rPr/>
      </w:pPr>
      <w:bookmarkStart w:id="100125" w:name="_Toc100125"/>
      <w:r>
        <w:rPr>
          <w:sz w:val="18"/>
          <w:szCs w:val="18"/>
          <w:rtl w:val="0"/>
        </w:rPr>
        <w:t xml:space="preserve">Figure 3.5.7. UI Screen – View Review Rounds, Diffs and Artifacts</w:t>
      </w:r>
      <w:bookmarkEnd w:id="100125"/>
    </w:p>
    <w:p>
      <w:pPr>
        <w:pStyle w:val="Heading4"/>
      </w:pPr>
      <w:bookmarkStart w:id="100126" w:name="_Toc100126"/>
      <w:r>
        <w:rPr/>
        <w:t xml:space="preserve">3.5.8 Comment On Run</w:t>
      </w:r>
      <w:bookmarkEnd w:id="100126"/>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writes a comment on a run or on one of its artifacts.</w:t>
      </w:r>
    </w:p>
    <w:p w:rsidR="00000000" w:rsidDel="00000000" w:rsidP="00000000" w:rsidRDefault="00000000" w:rsidRPr="00000000" w14:paraId="000000F3">
      <w:pPr>
        <w:spacing w:after="60" w:line="259" w:lineRule="auto"/>
        <w:ind w:left="403" w:hanging="259"/>
        <w:rPr/>
      </w:pPr>
      <w:r>
        <w:rPr>
          <w:rtl w:val="0"/>
        </w:rPr>
        <w:t xml:space="preserve">• Requirements: FE-15.</w:t>
      </w:r>
    </w:p>
    <w:p>
      <w:pPr>
        <w:jc w:val="center"/>
      </w:pPr>
      <w:r>
        <w:rPr>
          <w:highlight w:val="yellow"/>
        </w:rPr>
        <w:t xml:space="preserve">IMAGE TO BE ADDED — UI Screen – Comment On Run</w:t>
      </w:r>
    </w:p>
    <w:p w:rsidR="00000000" w:rsidDel="00000000" w:rsidP="00000000" w:rsidRDefault="00000000" w:rsidRPr="00000000" w14:paraId="00000112">
      <w:pPr>
        <w:pStyle w:val="Heading6"/>
        <w:spacing w:after="160" w:before="40" w:line="240" w:lineRule="auto"/>
        <w:jc w:val="center"/>
        <w:rPr/>
      </w:pPr>
      <w:bookmarkStart w:id="100127" w:name="_Toc100127"/>
      <w:r>
        <w:rPr>
          <w:sz w:val="18"/>
          <w:szCs w:val="18"/>
          <w:rtl w:val="0"/>
        </w:rPr>
        <w:t xml:space="preserve">Figure 3.5.8. UI Screen – Comment On Run</w:t>
      </w:r>
      <w:bookmarkEnd w:id="100127"/>
    </w:p>
    <w:p>
      <w:pPr>
        <w:pStyle w:val="Heading4"/>
      </w:pPr>
      <w:bookmarkStart w:id="100128" w:name="_Toc100128"/>
      <w:r>
        <w:rPr/>
        <w:t xml:space="preserve">3.5.9 View Run List</w:t>
      </w:r>
      <w:bookmarkEnd w:id="100128"/>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sees the runs of the project with their state.</w:t>
      </w:r>
    </w:p>
    <w:p w:rsidR="00000000" w:rsidDel="00000000" w:rsidP="00000000" w:rsidRDefault="00000000" w:rsidRPr="00000000" w14:paraId="000000F3">
      <w:pPr>
        <w:spacing w:after="60" w:line="259" w:lineRule="auto"/>
        <w:ind w:left="403" w:hanging="259"/>
        <w:rPr/>
      </w:pPr>
      <w:r>
        <w:rPr>
          <w:rtl w:val="0"/>
        </w:rPr>
        <w:t xml:space="preserve">• Requirements: FE-04, NFR-01.</w:t>
      </w:r>
    </w:p>
    <w:p>
      <w:pPr>
        <w:jc w:val="center"/>
      </w:pPr>
      <w:r>
        <w:rPr>
          <w:highlight w:val="yellow"/>
        </w:rPr>
        <w:t xml:space="preserve">IMAGE TO BE ADDED — UI Screen – View Run List</w:t>
      </w:r>
    </w:p>
    <w:p w:rsidR="00000000" w:rsidDel="00000000" w:rsidP="00000000" w:rsidRDefault="00000000" w:rsidRPr="00000000" w14:paraId="00000112">
      <w:pPr>
        <w:pStyle w:val="Heading6"/>
        <w:spacing w:after="160" w:before="40" w:line="240" w:lineRule="auto"/>
        <w:jc w:val="center"/>
        <w:rPr/>
      </w:pPr>
      <w:bookmarkStart w:id="100129" w:name="_Toc100129"/>
      <w:r>
        <w:rPr>
          <w:sz w:val="18"/>
          <w:szCs w:val="18"/>
          <w:rtl w:val="0"/>
        </w:rPr>
        <w:t xml:space="preserve">Figure 3.5.9. UI Screen – View Run List</w:t>
      </w:r>
      <w:bookmarkEnd w:id="100129"/>
    </w:p>
    <w:p>
      <w:pPr>
        <w:pStyle w:val="Heading4"/>
      </w:pPr>
      <w:bookmarkStart w:id="100130" w:name="_Toc100130"/>
      <w:r>
        <w:rPr/>
        <w:t xml:space="preserve">3.5.10 View Recovery State</w:t>
      </w:r>
      <w:bookmarkEnd w:id="100130"/>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sees whether a failed stage is being retried by the system or needs a person, with the reason in plain words.</w:t>
      </w:r>
    </w:p>
    <w:p w:rsidR="00000000" w:rsidDel="00000000" w:rsidP="00000000" w:rsidRDefault="00000000" w:rsidRPr="00000000" w14:paraId="000000F3">
      <w:pPr>
        <w:spacing w:after="60" w:line="259" w:lineRule="auto"/>
        <w:ind w:left="403" w:hanging="259"/>
        <w:rPr/>
      </w:pPr>
      <w:r>
        <w:rPr>
          <w:rtl w:val="0"/>
        </w:rPr>
        <w:t xml:space="preserve">• Requirements: FE-04 (FR-163, FR-164), NFR-03.</w:t>
      </w:r>
    </w:p>
    <w:p>
      <w:pPr>
        <w:jc w:val="center"/>
      </w:pPr>
      <w:r>
        <w:rPr>
          <w:highlight w:val="yellow"/>
        </w:rPr>
        <w:t xml:space="preserve">IMAGE TO BE ADDED — UI Screen – View Recovery State</w:t>
      </w:r>
    </w:p>
    <w:p w:rsidR="00000000" w:rsidDel="00000000" w:rsidP="00000000" w:rsidRDefault="00000000" w:rsidRPr="00000000" w14:paraId="00000112">
      <w:pPr>
        <w:pStyle w:val="Heading6"/>
        <w:spacing w:after="160" w:before="40" w:line="240" w:lineRule="auto"/>
        <w:jc w:val="center"/>
        <w:rPr/>
      </w:pPr>
      <w:bookmarkStart w:id="100131" w:name="_Toc100131"/>
      <w:r>
        <w:rPr>
          <w:sz w:val="18"/>
          <w:szCs w:val="18"/>
          <w:rtl w:val="0"/>
        </w:rPr>
        <w:t xml:space="preserve">Figure 3.5.10. UI Screen – View Recovery State</w:t>
      </w:r>
      <w:bookmarkEnd w:id="100131"/>
    </w:p>
    <w:p>
      <w:pPr>
        <w:pStyle w:val="Heading4"/>
      </w:pPr>
      <w:bookmarkStart w:id="100132" w:name="_Toc100132"/>
      <w:r>
        <w:rPr/>
        <w:t xml:space="preserve">3.5.11 Download and Compare Artifacts</w:t>
      </w:r>
      <w:bookmarkEnd w:id="100132"/>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downloads an artifact or compares two versions of it.</w:t>
      </w:r>
    </w:p>
    <w:p w:rsidR="00000000" w:rsidDel="00000000" w:rsidP="00000000" w:rsidRDefault="00000000" w:rsidRPr="00000000" w14:paraId="000000F3">
      <w:pPr>
        <w:spacing w:after="60" w:line="259" w:lineRule="auto"/>
        <w:ind w:left="403" w:hanging="259"/>
        <w:rPr/>
      </w:pPr>
      <w:r>
        <w:rPr>
          <w:rtl w:val="0"/>
        </w:rPr>
        <w:t xml:space="preserve">• Requirements: FE-04 (FR-161).</w:t>
      </w:r>
    </w:p>
    <w:p>
      <w:pPr>
        <w:jc w:val="center"/>
      </w:pPr>
      <w:r>
        <w:rPr>
          <w:highlight w:val="yellow"/>
        </w:rPr>
        <w:t xml:space="preserve">IMAGE TO BE ADDED — UI Screen – Download and Compare Artifacts</w:t>
      </w:r>
    </w:p>
    <w:p w:rsidR="00000000" w:rsidDel="00000000" w:rsidP="00000000" w:rsidRDefault="00000000" w:rsidRPr="00000000" w14:paraId="00000112">
      <w:pPr>
        <w:pStyle w:val="Heading6"/>
        <w:spacing w:after="160" w:before="40" w:line="240" w:lineRule="auto"/>
        <w:jc w:val="center"/>
        <w:rPr/>
      </w:pPr>
      <w:bookmarkStart w:id="100133" w:name="_Toc100133"/>
      <w:r>
        <w:rPr>
          <w:sz w:val="18"/>
          <w:szCs w:val="18"/>
          <w:rtl w:val="0"/>
        </w:rPr>
        <w:t xml:space="preserve">Figure 3.5.11. UI Screen – Download and Compare Artifacts</w:t>
      </w:r>
      <w:bookmarkEnd w:id="100133"/>
    </w:p>
    <w:p>
      <w:pPr>
        <w:pStyle w:val="Heading4"/>
      </w:pPr>
      <w:bookmarkStart w:id="100134" w:name="_Toc100134"/>
      <w:r>
        <w:rPr/>
        <w:t xml:space="preserve">3.5.12 View Iteration Summary</w:t>
      </w:r>
      <w:bookmarkEnd w:id="100134"/>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sees a summary of the iterations of a stage: what changed and why.</w:t>
      </w:r>
    </w:p>
    <w:p w:rsidR="00000000" w:rsidDel="00000000" w:rsidP="00000000" w:rsidRDefault="00000000" w:rsidRPr="00000000" w14:paraId="000000F3">
      <w:pPr>
        <w:spacing w:after="60" w:line="259" w:lineRule="auto"/>
        <w:ind w:left="403" w:hanging="259"/>
        <w:rPr/>
      </w:pPr>
      <w:r>
        <w:rPr>
          <w:rtl w:val="0"/>
        </w:rPr>
        <w:t xml:space="preserve">• Requirements: FE-04, FE-11.</w:t>
      </w:r>
    </w:p>
    <w:p>
      <w:pPr>
        <w:jc w:val="center"/>
      </w:pPr>
      <w:r>
        <w:rPr>
          <w:highlight w:val="yellow"/>
        </w:rPr>
        <w:t xml:space="preserve">IMAGE TO BE ADDED — UI Screen – View Iteration Summary</w:t>
      </w:r>
    </w:p>
    <w:p w:rsidR="00000000" w:rsidDel="00000000" w:rsidP="00000000" w:rsidRDefault="00000000" w:rsidRPr="00000000" w14:paraId="00000112">
      <w:pPr>
        <w:pStyle w:val="Heading6"/>
        <w:spacing w:after="160" w:before="40" w:line="240" w:lineRule="auto"/>
        <w:jc w:val="center"/>
        <w:rPr/>
      </w:pPr>
      <w:bookmarkStart w:id="100135" w:name="_Toc100135"/>
      <w:r>
        <w:rPr>
          <w:sz w:val="18"/>
          <w:szCs w:val="18"/>
          <w:rtl w:val="0"/>
        </w:rPr>
        <w:t xml:space="preserve">Figure 3.5.12. UI Screen – View Iteration Summary</w:t>
      </w:r>
      <w:bookmarkEnd w:id="100135"/>
    </w:p>
    <w:p>
      <w:pPr>
        <w:pStyle w:val="Heading4"/>
      </w:pPr>
      <w:bookmarkStart w:id="100136" w:name="_Toc100136"/>
      <w:r>
        <w:rPr/>
        <w:t xml:space="preserve">3.5.13 Edit or Delete Comment</w:t>
      </w:r>
      <w:bookmarkEnd w:id="100136"/>
    </w:p>
    <w:p w:rsidR="00000000" w:rsidDel="00000000" w:rsidP="00000000" w:rsidRDefault="00000000" w:rsidRPr="00000000" w14:paraId="000000F3">
      <w:pPr>
        <w:spacing w:after="60" w:line="259" w:lineRule="auto"/>
        <w:ind w:left="403" w:hanging="259"/>
        <w:rPr/>
      </w:pPr>
      <w:r>
        <w:rPr>
          <w:rtl w:val="0"/>
        </w:rPr>
        <w:t xml:space="preserve">• Actor: author of the comment. Screen: SC-10.</w:t>
      </w:r>
    </w:p>
    <w:p w:rsidR="00000000" w:rsidDel="00000000" w:rsidP="00000000" w:rsidRDefault="00000000" w:rsidRPr="00000000" w14:paraId="000000F3">
      <w:pPr>
        <w:spacing w:after="60" w:line="259" w:lineRule="auto"/>
        <w:ind w:left="403" w:hanging="259"/>
        <w:rPr/>
      </w:pPr>
      <w:r>
        <w:rPr>
          <w:rtl w:val="0"/>
        </w:rPr>
        <w:t xml:space="preserve">• The author edits or deletes their own comment.</w:t>
      </w:r>
    </w:p>
    <w:p w:rsidR="00000000" w:rsidDel="00000000" w:rsidP="00000000" w:rsidRDefault="00000000" w:rsidRPr="00000000" w14:paraId="000000F3">
      <w:pPr>
        <w:spacing w:after="60" w:line="259" w:lineRule="auto"/>
        <w:ind w:left="403" w:hanging="259"/>
        <w:rPr/>
      </w:pPr>
      <w:r>
        <w:rPr>
          <w:rtl w:val="0"/>
        </w:rPr>
        <w:t xml:space="preserve">• Requirements: FE-15.</w:t>
      </w:r>
    </w:p>
    <w:p>
      <w:pPr>
        <w:jc w:val="center"/>
      </w:pPr>
      <w:r>
        <w:rPr>
          <w:highlight w:val="yellow"/>
        </w:rPr>
        <w:t xml:space="preserve">IMAGE TO BE ADDED — UI Screen – Edit or Delete Comment</w:t>
      </w:r>
    </w:p>
    <w:p w:rsidR="00000000" w:rsidDel="00000000" w:rsidP="00000000" w:rsidRDefault="00000000" w:rsidRPr="00000000" w14:paraId="00000112">
      <w:pPr>
        <w:pStyle w:val="Heading6"/>
        <w:spacing w:after="160" w:before="40" w:line="240" w:lineRule="auto"/>
        <w:jc w:val="center"/>
        <w:rPr/>
      </w:pPr>
      <w:bookmarkStart w:id="100137" w:name="_Toc100137"/>
      <w:r>
        <w:rPr>
          <w:sz w:val="18"/>
          <w:szCs w:val="18"/>
          <w:rtl w:val="0"/>
        </w:rPr>
        <w:t xml:space="preserve">Figure 3.5.13. UI Screen – Edit or Delete Comment</w:t>
      </w:r>
      <w:bookmarkEnd w:id="100137"/>
    </w:p>
    <w:p w:rsidR="00000000" w:rsidDel="00000000" w:rsidP="00000000" w:rsidRDefault="00000000" w:rsidRPr="00000000" w14:paraId="000000CE">
      <w:pPr>
        <w:pStyle w:val="Heading3"/>
        <w:spacing w:after="80" w:before="140" w:line="240" w:lineRule="auto"/>
        <w:rPr/>
      </w:pPr>
      <w:bookmarkStart w:id="100138" w:name="_Toc100138"/>
      <w:r>
        <w:rPr>
          <w:rtl w:val="0"/>
        </w:rPr>
        <w:t xml:space="preserve">3.6 Research Engines</w:t>
      </w:r>
      <w:bookmarkEnd w:id="100138"/>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637"/>
        <w:gridCol w:w="2334"/>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dataset</w:t>
            </w:r>
            <w:r>
              <w:rPr>
                <w:sz w:val="19"/>
                <w:szCs w:val="19"/>
                <w:rtl w:val="0"/>
              </w:rPr>
              <w:t xml:space="preserve"> stage create a DatasetSnapshot with source, table model, five-dimension quality profile, dictionary, cleaning recipe, question map (question, data requirement, level of fit), split, source roles and fitness.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hand-off lets later stages work without guessing.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let the cleaning of the </w:t>
            </w:r>
            <w:r>
              <w:rPr>
                <w:rFonts w:ascii="Consolas" w:hAnsi="Consolas" w:cs="Consolas"/>
                <w:sz w:val="19"/>
                <w:szCs w:val="19"/>
                <w:rtl w:val="0"/>
              </w:rPr>
              <w:t xml:space="preserve">dataset</w:t>
            </w:r>
            <w:r>
              <w:rPr>
                <w:sz w:val="19"/>
                <w:szCs w:val="19"/>
                <w:rtl w:val="0"/>
              </w:rPr>
              <w:t xml:space="preserve"> stage use the outcome; cleaning that needs the outcome belongs to the AnalysisPlan.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Cleaning must not select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code conclude the fitness of the data for the question (</w:t>
            </w:r>
            <w:r>
              <w:rPr>
                <w:rFonts w:ascii="Consolas" w:hAnsi="Consolas" w:cs="Consolas"/>
                <w:sz w:val="19"/>
                <w:szCs w:val="19"/>
                <w:rtl w:val="0"/>
              </w:rPr>
              <w:t xml:space="preserve">fit</w:t>
            </w:r>
            <w:r>
              <w:rPr>
                <w:sz w:val="19"/>
                <w:szCs w:val="19"/>
                <w:rtl w:val="0"/>
              </w:rPr>
              <w:t xml:space="preserve">, </w:t>
            </w:r>
            <w:r>
              <w:rPr>
                <w:rFonts w:ascii="Consolas" w:hAnsi="Consolas" w:cs="Consolas"/>
                <w:sz w:val="19"/>
                <w:szCs w:val="19"/>
                <w:rtl w:val="0"/>
              </w:rPr>
              <w:t xml:space="preserve">fit_with_limits</w:t>
            </w:r>
            <w:r>
              <w:rPr>
                <w:sz w:val="19"/>
                <w:szCs w:val="19"/>
                <w:rtl w:val="0"/>
              </w:rPr>
              <w:t xml:space="preserve">, </w:t>
            </w:r>
            <w:r>
              <w:rPr>
                <w:rFonts w:ascii="Consolas" w:hAnsi="Consolas" w:cs="Consolas"/>
                <w:sz w:val="19"/>
                <w:szCs w:val="19"/>
                <w:rtl w:val="0"/>
              </w:rPr>
              <w:t xml:space="preserve">not_fit</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fit conclusion must be checkable.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BR-43; BR-41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dataset</w:t>
            </w:r>
            <w:r>
              <w:rPr>
                <w:sz w:val="19"/>
                <w:szCs w:val="19"/>
                <w:rtl w:val="0"/>
              </w:rPr>
              <w:t xml:space="preserve"> stage identify the unit of observation and the data structure (group, time, panel).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correct split and analysis depend on the dependence between rows.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BR-76;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Researcher confirm the unit of observation and the data structure as a pinned action before the split is created.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responsible person confirms the structure.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BR-76;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create a split before the Researcher confirms the unit of observation and the data structure.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Prevents leakage between parts.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BR-76;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put rows of one group into two parts of the split.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Rows of one group depend on each other; splitting them causes leakage.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BR-76;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split time-ordered data by time.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Prevents using future data to predict the past.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BR-76;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choose the split by power: </w:t>
            </w:r>
            <w:r>
              <w:rPr>
                <w:rFonts w:ascii="Consolas" w:hAnsi="Consolas" w:cs="Consolas"/>
                <w:sz w:val="19"/>
                <w:szCs w:val="19"/>
                <w:rtl w:val="0"/>
              </w:rPr>
              <w:t xml:space="preserve">three_way</w:t>
            </w:r>
            <w:r>
              <w:rPr>
                <w:sz w:val="19"/>
                <w:szCs w:val="19"/>
                <w:rtl w:val="0"/>
              </w:rPr>
              <w:t xml:space="preserve"> when the sample size gives power of at least 0.8 and a reserve remains, </w:t>
            </w:r>
            <w:r>
              <w:rPr>
                <w:rFonts w:ascii="Consolas" w:hAnsi="Consolas" w:cs="Consolas"/>
                <w:sz w:val="19"/>
                <w:szCs w:val="19"/>
                <w:rtl w:val="0"/>
              </w:rPr>
              <w:t xml:space="preserve">two_way</w:t>
            </w:r>
            <w:r>
              <w:rPr>
                <w:sz w:val="19"/>
                <w:szCs w:val="19"/>
                <w:rtl w:val="0"/>
              </w:rPr>
              <w:t xml:space="preserve"> otherwise, </w:t>
            </w:r>
            <w:r>
              <w:rPr>
                <w:rFonts w:ascii="Consolas" w:hAnsi="Consolas" w:cs="Consolas"/>
                <w:sz w:val="19"/>
                <w:szCs w:val="19"/>
                <w:rtl w:val="0"/>
              </w:rPr>
              <w:t xml:space="preserve">none</w:t>
            </w:r>
            <w:r>
              <w:rPr>
                <w:sz w:val="19"/>
                <w:szCs w:val="19"/>
                <w:rtl w:val="0"/>
              </w:rPr>
              <w:t xml:space="preserve"> when the sample size is below the minimum, with a limitation.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split follows the real power of the question.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allow a repeated stratified split for IID data with a classification task family (</w:t>
            </w:r>
            <w:r>
              <w:rPr>
                <w:rFonts w:ascii="Consolas" w:hAnsi="Consolas" w:cs="Consolas"/>
                <w:sz w:val="19"/>
                <w:szCs w:val="19"/>
                <w:rtl w:val="0"/>
              </w:rPr>
              <w:t xml:space="preserve">binary</w:t>
            </w:r>
            <w:r>
              <w:rPr>
                <w:sz w:val="19"/>
                <w:szCs w:val="19"/>
                <w:rtl w:val="0"/>
              </w:rPr>
              <w:t xml:space="preserve">, </w:t>
            </w:r>
            <w:r>
              <w:rPr>
                <w:rFonts w:ascii="Consolas" w:hAnsi="Consolas" w:cs="Consolas"/>
                <w:sz w:val="19"/>
                <w:szCs w:val="19"/>
                <w:rtl w:val="0"/>
              </w:rPr>
              <w:t xml:space="preserve">multiclass</w:t>
            </w:r>
            <w:r>
              <w:rPr>
                <w:sz w:val="19"/>
                <w:szCs w:val="19"/>
                <w:rtl w:val="0"/>
              </w:rPr>
              <w:t xml:space="preserve">, </w:t>
            </w:r>
            <w:r>
              <w:rPr>
                <w:rFonts w:ascii="Consolas" w:hAnsi="Consolas" w:cs="Consolas"/>
                <w:sz w:val="19"/>
                <w:szCs w:val="19"/>
                <w:rtl w:val="0"/>
              </w:rPr>
              <w:t xml:space="preserve">rare-event</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Keeps class proportions stable across parts, mainly when the positive class is rare. The repetition applies only within the exploration part; the confirmation part is used once (BR-86).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BR-84; BR-86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dataset</w:t>
            </w:r>
            <w:r>
              <w:rPr>
                <w:sz w:val="19"/>
                <w:szCs w:val="19"/>
                <w:rtl w:val="0"/>
              </w:rPr>
              <w:t xml:space="preserve"> stage report each kind of dataset shift apart: covariate shift, label shift and concept drift.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three kinds need different handling; merging blurs the cause.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dictionary record when each variable is available.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reader knows which variables exist at deployment.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flag as post-outcome a variable recorded after the outcome.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post-outcome variable causes leakage and is not available at deployment.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dataset</w:t>
            </w:r>
            <w:r>
              <w:rPr>
                <w:sz w:val="19"/>
                <w:szCs w:val="19"/>
                <w:rtl w:val="0"/>
              </w:rPr>
              <w:t xml:space="preserve"> stage check duplicate rows across the parts of the split and report the result.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Duplicate rows give falsely optimistic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dataset</w:t>
            </w:r>
            <w:r>
              <w:rPr>
                <w:sz w:val="19"/>
                <w:szCs w:val="19"/>
                <w:rtl w:val="0"/>
              </w:rPr>
              <w:t xml:space="preserve"> stage flag data signals (low positive rate, categorical variables with high cardinality, group or time columns, high missingness).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Signal flags help to pick a pattern that fits the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BR-89;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dataset</w:t>
            </w:r>
            <w:r>
              <w:rPr>
                <w:sz w:val="19"/>
                <w:szCs w:val="19"/>
                <w:rtl w:val="0"/>
              </w:rPr>
              <w:t xml:space="preserve"> stage suggest research patterns from the signal flags and let the Researcher choose a pattern through the choice of hypotheses (FR-27).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suggests and the person decides.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BR-89;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prefilter of the </w:t>
            </w:r>
            <w:r>
              <w:rPr>
                <w:rFonts w:ascii="Consolas" w:hAnsi="Consolas" w:cs="Consolas"/>
                <w:sz w:val="19"/>
                <w:szCs w:val="19"/>
                <w:rtl w:val="0"/>
              </w:rPr>
              <w:t xml:space="preserve">dataset</w:t>
            </w:r>
            <w:r>
              <w:rPr>
                <w:sz w:val="19"/>
                <w:szCs w:val="19"/>
                <w:rtl w:val="0"/>
              </w:rPr>
              <w:t xml:space="preserve"> stage use marginal distributions only and not the relation between variables and the outcome.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suggestion does not reveal results; blind analysis stays intact.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b/>
          <w:rtl w:val="0"/>
        </w:rPr>
        <w:t xml:space="preserve">3.7 FE-07 Hypothesis stage and Literature Base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232"/>
        <w:gridCol w:w="2624"/>
        <w:gridCol w:w="950"/>
        <w:gridCol w:w="1180"/>
        <w:gridCol w:w="175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build and update a versioned project-level Literature Base from metadata, abstracts and open-access full text, with search protocol, search log, screening decisions, evidence cards, a code-built evidence map and checked BibTeX.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Shared evidence with provenance for every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log the error per source when a literature source fails, continue with the other sources and record a gap if all sources fail.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failing source does not stop the 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hypothesis</w:t>
            </w:r>
            <w:r>
              <w:rPr>
                <w:sz w:val="19"/>
                <w:szCs w:val="19"/>
                <w:rtl w:val="0"/>
              </w:rPr>
              <w:t xml:space="preserve"> stage create a HypothesisSet of at least two hypotheses with different claim keys and one primary.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Avoids locking onto a single hypothesis.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require each hypothesis to have a draft estimand, variables, sourced confounders, SESOI, a refutation statement, a contribution type and an origin.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hypothesis is testable and refutable.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require each hypothesis to have a comparator, a primary metric that fits the task family, a direction or margin, a scope and a decision rule.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hypothesis is testable and refutable.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return for repair a hypothesis with no comparator.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claim such as "the model is better" without a comparator cannot be tested.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BR-90; BR-99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accept a deliberately weak baseline.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weak baseline gives falsely optimistic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BR-90; BR-99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map a non-inferiority or equivalence margin (δ) onto the SESOI regions of the verdict.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Equivalence needs a margin set in advance.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BR-91; BR-54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conclude equivalence from a p-value that is not statistically significant.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evidence of a difference is not evidence of equivalence.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 hypothesis portfolio of one primary and secondary hypotheses within the limit set by the project settings (SR-06), with a default of 3 secondary hypotheses.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Limits the number of tests and so the multiple-comparison problem.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rtl w:val="0"/>
        </w:rPr>
        <w:t xml:space="preserve">System rule for FE-07:</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4879"/>
        <w:gridCol w:w="2875"/>
        <w:gridCol w:w="110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apply a limit on secondary hypotheses that a Project Manager sets in the project settings. The default is 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limit differs between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FR-123; BR-92</w:t>
            </w:r>
          </w:p>
        </w:tc>
      </w:tr>
    </w:tbl>
    <w:p w:rsidR="00000000" w:rsidDel="00000000" w:rsidP="00000000" w:rsidRDefault="00000000" w:rsidRPr="00000000" w14:paraId="00000094">
      <w:pPr>
        <w:rPr/>
      </w:pPr>
      <w:r>
        <w:rPr>
          <w:b/>
          <w:rtl w:val="0"/>
        </w:rPr>
        <w:t xml:space="preserve">3.8 FE-08 Experiment design stage and Lock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659"/>
        <w:gridCol w:w="2312"/>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experiment_design</w:t>
            </w:r>
            <w:r>
              <w:rPr>
                <w:sz w:val="19"/>
                <w:szCs w:val="19"/>
                <w:rtl w:val="0"/>
              </w:rPr>
              <w:t xml:space="preserve"> stage create an AnalysisPlan for existing tabular data with estimand, protocol by claim type, adjustment set, analysis program, fallback, decision rule, interpretation table, robustness set, design diagnosis and hypothesis family structure.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plan is complete enough to run and check without more decisions.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run the analysis program on a twin built from released aggregates before the plan is locked.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Errors are fixed before anyone sees real estimates.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Platform write the Lock when the user locks the plan, with the hashes of spec, program and golden outputs, snapshot version, split digest, who locked and when.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plan is fixed before the confirmatory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BR-47;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 locked object immutable.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change after the lock is possible only as a deviation.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BR-47;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the plan waiting for lock while the user is </w:t>
            </w:r>
            <w:r>
              <w:rPr>
                <w:rFonts w:ascii="Consolas" w:hAnsi="Consolas" w:cs="Consolas"/>
                <w:sz w:val="19"/>
                <w:szCs w:val="19"/>
                <w:rtl w:val="0"/>
              </w:rPr>
              <w:t xml:space="preserve">away</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Lock is a pinned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BR-26; BR-31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allow anyone to lock in place of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decision to lock belongs to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BR-26; BR-31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the task family (</w:t>
            </w:r>
            <w:r>
              <w:rPr>
                <w:rFonts w:ascii="Consolas" w:hAnsi="Consolas" w:cs="Consolas"/>
                <w:sz w:val="19"/>
                <w:szCs w:val="19"/>
                <w:rtl w:val="0"/>
              </w:rPr>
              <w:t xml:space="preserve">binary</w:t>
            </w:r>
            <w:r>
              <w:rPr>
                <w:sz w:val="19"/>
                <w:szCs w:val="19"/>
                <w:rtl w:val="0"/>
              </w:rPr>
              <w:t xml:space="preserve">, </w:t>
            </w:r>
            <w:r>
              <w:rPr>
                <w:rFonts w:ascii="Consolas" w:hAnsi="Consolas" w:cs="Consolas"/>
                <w:sz w:val="19"/>
                <w:szCs w:val="19"/>
                <w:rtl w:val="0"/>
              </w:rPr>
              <w:t xml:space="preserve">multiclass</w:t>
            </w:r>
            <w:r>
              <w:rPr>
                <w:sz w:val="19"/>
                <w:szCs w:val="19"/>
                <w:rtl w:val="0"/>
              </w:rPr>
              <w:t xml:space="preserve">, </w:t>
            </w:r>
            <w:r>
              <w:rPr>
                <w:rFonts w:ascii="Consolas" w:hAnsi="Consolas" w:cs="Consolas"/>
                <w:sz w:val="19"/>
                <w:szCs w:val="19"/>
                <w:rtl w:val="0"/>
              </w:rPr>
              <w:t xml:space="preserve">regression</w:t>
            </w:r>
            <w:r>
              <w:rPr>
                <w:sz w:val="19"/>
                <w:szCs w:val="19"/>
                <w:rtl w:val="0"/>
              </w:rPr>
              <w:t xml:space="preserve">, </w:t>
            </w:r>
            <w:r>
              <w:rPr>
                <w:rFonts w:ascii="Consolas" w:hAnsi="Consolas" w:cs="Consolas"/>
                <w:sz w:val="19"/>
                <w:szCs w:val="19"/>
                <w:rtl w:val="0"/>
              </w:rPr>
              <w:t xml:space="preserve">rare-event</w:t>
            </w:r>
            <w:r>
              <w:rPr>
                <w:sz w:val="19"/>
                <w:szCs w:val="19"/>
                <w:rtl w:val="0"/>
              </w:rPr>
              <w:t xml:space="preserve">) in the AnalysisPlan.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Metric and protocol fit the kind of problem.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the task family to choose the metric policy and protocol for </w:t>
            </w:r>
            <w:r>
              <w:rPr>
                <w:rFonts w:ascii="Consolas" w:hAnsi="Consolas" w:cs="Consolas"/>
                <w:sz w:val="19"/>
                <w:szCs w:val="19"/>
                <w:rtl w:val="0"/>
              </w:rPr>
              <w:t xml:space="preserve">prediction</w:t>
            </w:r>
            <w:r>
              <w:rPr>
                <w:sz w:val="19"/>
                <w:szCs w:val="19"/>
                <w:rtl w:val="0"/>
              </w:rPr>
              <w:t xml:space="preserve">. For </w:t>
            </w:r>
            <w:r>
              <w:rPr>
                <w:rFonts w:ascii="Consolas" w:hAnsi="Consolas" w:cs="Consolas"/>
                <w:sz w:val="19"/>
                <w:szCs w:val="19"/>
                <w:rtl w:val="0"/>
              </w:rPr>
              <w:t xml:space="preserve">method_comparison</w:t>
            </w:r>
            <w:r>
              <w:rPr>
                <w:sz w:val="19"/>
                <w:szCs w:val="19"/>
                <w:rtl w:val="0"/>
              </w:rPr>
              <w:t xml:space="preserve">, see FR-268 (FE-19, after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Metric and protocol fit the kind of problem.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the task family to choose the model family for </w:t>
            </w:r>
            <w:r>
              <w:rPr>
                <w:rFonts w:ascii="Consolas" w:hAnsi="Consolas" w:cs="Consolas"/>
                <w:sz w:val="19"/>
                <w:szCs w:val="19"/>
                <w:rtl w:val="0"/>
              </w:rPr>
              <w:t xml:space="preserve">association</w:t>
            </w:r>
            <w:r>
              <w:rPr>
                <w:sz w:val="19"/>
                <w:szCs w:val="19"/>
                <w:rtl w:val="0"/>
              </w:rPr>
              <w:t xml:space="preserve"> and </w:t>
            </w:r>
            <w:r>
              <w:rPr>
                <w:rFonts w:ascii="Consolas" w:hAnsi="Consolas" w:cs="Consolas"/>
                <w:sz w:val="19"/>
                <w:szCs w:val="19"/>
                <w:rtl w:val="0"/>
              </w:rPr>
              <w:t xml:space="preserve">causal</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model family fits the kind of outcome.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 research pattern registry in which each pattern is a versioned unit with applicable task family, eligibility rule, required columns, baseline policy, factor template, metric policy, chart template, statistical plan, failure mode and human actions (reusing the pinned actions of FR-27).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Patterns are reusable and checkable and add no new stop point.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BR-95;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have the AnalysisPlan record the chosen research pattern with its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plan traces to the pattern used.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BR-95;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w:t>
            </w:r>
            <w:r>
              <w:rPr>
                <w:rFonts w:ascii="Consolas" w:hAnsi="Consolas" w:cs="Consolas"/>
                <w:sz w:val="19"/>
                <w:szCs w:val="19"/>
                <w:rtl w:val="0"/>
              </w:rPr>
              <w:t xml:space="preserve">prediction</w:t>
            </w:r>
            <w:r>
              <w:rPr>
                <w:sz w:val="19"/>
                <w:szCs w:val="19"/>
                <w:rtl w:val="0"/>
              </w:rPr>
              <w:t xml:space="preserve"> use patterns A to E and K to 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Pattern scope follows the claim 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w:t>
            </w:r>
            <w:r>
              <w:rPr>
                <w:rFonts w:ascii="Consolas" w:hAnsi="Consolas" w:cs="Consolas"/>
                <w:sz w:val="19"/>
                <w:szCs w:val="19"/>
                <w:rtl w:val="0"/>
              </w:rPr>
              <w:t xml:space="preserve">prediction</w:t>
            </w:r>
            <w:r>
              <w:rPr>
                <w:sz w:val="19"/>
                <w:szCs w:val="19"/>
                <w:rtl w:val="0"/>
              </w:rPr>
              <w:t xml:space="preserve"> use pattern F as baseline policy. For </w:t>
            </w:r>
            <w:r>
              <w:rPr>
                <w:rFonts w:ascii="Consolas" w:hAnsi="Consolas" w:cs="Consolas"/>
                <w:sz w:val="19"/>
                <w:szCs w:val="19"/>
                <w:rtl w:val="0"/>
              </w:rPr>
              <w:t xml:space="preserve">method_comparison</w:t>
            </w:r>
            <w:r>
              <w:rPr>
                <w:sz w:val="19"/>
                <w:szCs w:val="19"/>
                <w:rtl w:val="0"/>
              </w:rPr>
              <w:t xml:space="preserve">, see FR-269 (FE-19, after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prediction</w:t>
            </w:r>
            <w:r>
              <w:rPr>
                <w:sz w:val="19"/>
                <w:szCs w:val="19"/>
                <w:rtl w:val="0"/>
              </w:rPr>
              <w:t xml:space="preserve"> needs a baseline.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have the AnalysisPlan record the pipeline order: split first; every step that learns from data is fitted on the train part only; resampling on the train part only; calibration and threshold chosen on the validation part; the confirmation part used once.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Prevents leakage from preprocessing.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have the AnalysisPlan of </w:t>
            </w:r>
            <w:r>
              <w:rPr>
                <w:rFonts w:ascii="Consolas" w:hAnsi="Consolas" w:cs="Consolas"/>
                <w:sz w:val="19"/>
                <w:szCs w:val="19"/>
                <w:rtl w:val="0"/>
              </w:rPr>
              <w:t xml:space="preserve">prediction</w:t>
            </w:r>
            <w:r>
              <w:rPr>
                <w:sz w:val="19"/>
                <w:szCs w:val="19"/>
                <w:rtl w:val="0"/>
              </w:rPr>
              <w:t xml:space="preserve"> hold three evidence families in order: discrimination, reliability (calibration, stress, uncertainty) and decision (threshold, cost, subgroup). For </w:t>
            </w:r>
            <w:r>
              <w:rPr>
                <w:rFonts w:ascii="Consolas" w:hAnsi="Consolas" w:cs="Consolas"/>
                <w:sz w:val="19"/>
                <w:szCs w:val="19"/>
                <w:rtl w:val="0"/>
              </w:rPr>
              <w:t xml:space="preserve">method_comparison</w:t>
            </w:r>
            <w:r>
              <w:rPr>
                <w:sz w:val="19"/>
                <w:szCs w:val="19"/>
                <w:rtl w:val="0"/>
              </w:rPr>
              <w:t xml:space="preserve">, see FR-267 (FE-19, after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metric is not enough to conclude.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average precision (AP) or precision at fixed recall as the metric for task family </w:t>
            </w:r>
            <w:r>
              <w:rPr>
                <w:rFonts w:ascii="Consolas" w:hAnsi="Consolas" w:cs="Consolas"/>
                <w:sz w:val="19"/>
                <w:szCs w:val="19"/>
                <w:rtl w:val="0"/>
              </w:rPr>
              <w:t xml:space="preserve">rare-event</w:t>
            </w:r>
            <w:r>
              <w:rPr>
                <w:sz w:val="19"/>
                <w:szCs w:val="19"/>
                <w:rtl w:val="0"/>
              </w:rPr>
              <w:t xml:space="preserve">, and not accuracy alone.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Accuracy hides errors on a rare 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compare AP between sets with different prevalence.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 depends on prevalence.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data apart from the training data for calibration.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Calibration on training data gives falsely optimistic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BR-94; BR-86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apply the baseline policy (pattern F): simple baselines run first, on the same split.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Fair comparison.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the same tuning budget for the baseline and for the method that is compared.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Different tuning budgets bias the comparison.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report the runtime of the baseline together with its score.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score alone does not compare cost.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b/>
          <w:rtl w:val="0"/>
        </w:rPr>
        <w:t xml:space="preserve">3.9 FE-09 Execution stage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680"/>
        <w:gridCol w:w="2163"/>
        <w:gridCol w:w="1079"/>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run execution in a sandbox.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code of the agent does not touch systems outside the sandbox.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agent work freely on the twin and touch real data only through aggregates or the full program.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sees no real rows.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dry run on real data return only row count, types, missingness, convergence and time, and no estimate.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sees no early estimate.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put confirmatory results in an envelope at the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Confirmatory results stay out of reach of the agent.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show the agent only done or error before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Blocks p-hacking.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unseal automatically when all checks are green, unless the user chose manual unseal beforehand.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default does not block the run; the user can raise the level.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open all hypotheses of one Lock at once at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Hypotheses are not chosen by their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the unseal time.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Traces when the results were opened.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reject an unseal earlier than the last lane C (confirmatory lane) fix.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Results do not open while lane C is still being fixed.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code compute the verdict of each hypothesis by the locked decision rule (</w:t>
            </w:r>
            <w:r>
              <w:rPr>
                <w:rFonts w:ascii="Consolas" w:hAnsi="Consolas" w:cs="Consolas"/>
                <w:sz w:val="19"/>
                <w:szCs w:val="19"/>
                <w:rtl w:val="0"/>
              </w:rPr>
              <w:t xml:space="preserve">supported</w:t>
            </w:r>
            <w:r>
              <w:rPr>
                <w:sz w:val="19"/>
                <w:szCs w:val="19"/>
                <w:rtl w:val="0"/>
              </w:rPr>
              <w:t xml:space="preserve">, </w:t>
            </w:r>
            <w:r>
              <w:rPr>
                <w:rFonts w:ascii="Consolas" w:hAnsi="Consolas" w:cs="Consolas"/>
                <w:sz w:val="19"/>
                <w:szCs w:val="19"/>
                <w:rtl w:val="0"/>
              </w:rPr>
              <w:t xml:space="preserve">trivial</w:t>
            </w:r>
            <w:r>
              <w:rPr>
                <w:sz w:val="19"/>
                <w:szCs w:val="19"/>
                <w:rtl w:val="0"/>
              </w:rPr>
              <w:t xml:space="preserve">, </w:t>
            </w:r>
            <w:r>
              <w:rPr>
                <w:rFonts w:ascii="Consolas" w:hAnsi="Consolas" w:cs="Consolas"/>
                <w:sz w:val="19"/>
                <w:szCs w:val="19"/>
                <w:rtl w:val="0"/>
              </w:rPr>
              <w:t xml:space="preserve">not_supported</w:t>
            </w:r>
            <w:r>
              <w:rPr>
                <w:sz w:val="19"/>
                <w:szCs w:val="19"/>
                <w:rtl w:val="0"/>
              </w:rPr>
              <w:t xml:space="preserve">, </w:t>
            </w:r>
            <w:r>
              <w:rPr>
                <w:rFonts w:ascii="Consolas" w:hAnsi="Consolas" w:cs="Consolas"/>
                <w:sz w:val="19"/>
                <w:szCs w:val="19"/>
                <w:rtl w:val="0"/>
              </w:rPr>
              <w:t xml:space="preserve">insufficient</w:t>
            </w:r>
            <w:r>
              <w:rPr>
                <w:sz w:val="19"/>
                <w:szCs w:val="19"/>
                <w:rtl w:val="0"/>
              </w:rPr>
              <w:t xml:space="preserve">, </w:t>
            </w:r>
            <w:r>
              <w:rPr>
                <w:rFonts w:ascii="Consolas" w:hAnsi="Consolas" w:cs="Consolas"/>
                <w:sz w:val="19"/>
                <w:szCs w:val="19"/>
                <w:rtl w:val="0"/>
              </w:rPr>
              <w:t xml:space="preserve">not_tested</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model does not create verdicts.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take the conclusion text from the interpretation row that matches the verdict.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conclusion matches the verdict.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code compute grade A to D from diagnostics, robustness and deviation.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level of confidence has a computed 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BR-55; BR-56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execution</w:t>
            </w:r>
            <w:r>
              <w:rPr>
                <w:sz w:val="19"/>
                <w:szCs w:val="19"/>
                <w:rtl w:val="0"/>
              </w:rPr>
              <w:t xml:space="preserve"> stage compute the claim ceiling from verdict, grade and confirmation tier.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allowed claim level has a computed 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BR-55; BR-56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treat a locked plan as a proven claim.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lock fixes the plan; it does not prove the claim.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BR-55; BR-56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every change of the locked algorithm as a deviation and as a pinned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departure from the plan must be decided by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BR-48;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each deviation in the deviation log and count it in the grade.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departure from the plan must be visible.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BR-48; 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lane E on the exploration part only and not touch the confirmation part.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Exploration does not damage 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use a validation source in lane 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validation source is used only when the user decides.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put each candidate of lane E in the decision inbox for the user to choose, and never directly into the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candidate is never a claim.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every search procedure of lane E and of the user in the tried ledger with a noise threshold.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more searching, the higher the threshold.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raise the threshold for later candidates as the number of search procedures grows.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More searching raises the chance of a good-looking result by luck.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each confirmed candidate a confirmation tier (</w:t>
            </w:r>
            <w:r>
              <w:rPr>
                <w:rFonts w:ascii="Consolas" w:hAnsi="Consolas" w:cs="Consolas"/>
                <w:sz w:val="19"/>
                <w:szCs w:val="19"/>
                <w:rtl w:val="0"/>
              </w:rPr>
              <w:t xml:space="preserve">replicated</w:t>
            </w:r>
            <w:r>
              <w:rPr>
                <w:sz w:val="19"/>
                <w:szCs w:val="19"/>
                <w:rtl w:val="0"/>
              </w:rPr>
              <w:t xml:space="preserve">, </w:t>
            </w:r>
            <w:r>
              <w:rPr>
                <w:rFonts w:ascii="Consolas" w:hAnsi="Consolas" w:cs="Consolas"/>
                <w:sz w:val="19"/>
                <w:szCs w:val="19"/>
                <w:rtl w:val="0"/>
              </w:rPr>
              <w:t xml:space="preserve">reserve</w:t>
            </w:r>
            <w:r>
              <w:rPr>
                <w:sz w:val="19"/>
                <w:szCs w:val="19"/>
                <w:rtl w:val="0"/>
              </w:rPr>
              <w:t xml:space="preserve">, </w:t>
            </w:r>
            <w:r>
              <w:rPr>
                <w:rFonts w:ascii="Consolas" w:hAnsi="Consolas" w:cs="Consolas"/>
                <w:sz w:val="19"/>
                <w:szCs w:val="19"/>
                <w:rtl w:val="0"/>
              </w:rPr>
              <w:t xml:space="preserve">unsealed_untouched</w:t>
            </w:r>
            <w:r>
              <w:rPr>
                <w:sz w:val="19"/>
                <w:szCs w:val="19"/>
                <w:rtl w:val="0"/>
              </w:rPr>
              <w:t xml:space="preserve">, </w:t>
            </w:r>
            <w:r>
              <w:rPr>
                <w:rFonts w:ascii="Consolas" w:hAnsi="Consolas" w:cs="Consolas"/>
                <w:sz w:val="19"/>
                <w:szCs w:val="19"/>
                <w:rtl w:val="0"/>
              </w:rPr>
              <w:t xml:space="preserve">unsealed_touched</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level of confirmation has an order.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write an e-value to the ledger only for the tiers </w:t>
            </w:r>
            <w:r>
              <w:rPr>
                <w:rFonts w:ascii="Consolas" w:hAnsi="Consolas" w:cs="Consolas"/>
                <w:sz w:val="19"/>
                <w:szCs w:val="19"/>
                <w:rtl w:val="0"/>
              </w:rPr>
              <w:t xml:space="preserve">replicated</w:t>
            </w:r>
            <w:r>
              <w:rPr>
                <w:sz w:val="19"/>
                <w:szCs w:val="19"/>
                <w:rtl w:val="0"/>
              </w:rPr>
              <w:t xml:space="preserve"> and </w:t>
            </w:r>
            <w:r>
              <w:rPr>
                <w:rFonts w:ascii="Consolas" w:hAnsi="Consolas" w:cs="Consolas"/>
                <w:sz w:val="19"/>
                <w:szCs w:val="19"/>
                <w:rtl w:val="0"/>
              </w:rPr>
              <w:t xml:space="preserve">reserve</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new data gives a valid e-value.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put a replication package (code hash, environment, data, seed, split) in the 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Replay needs all inputs.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Replicator reproduce the results of the 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Results can be reproduced.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turn a bundle item red when the reproduced results differ.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Detects a difference.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execution</w:t>
            </w:r>
            <w:r>
              <w:rPr>
                <w:sz w:val="19"/>
                <w:szCs w:val="19"/>
                <w:rtl w:val="0"/>
              </w:rPr>
              <w:t xml:space="preserve"> stage create an EvidenceBundle of ten checked items: confirmatory results, verdicts and interpretation rows, grade, diagnostics, robustness, deviation log, tried ledger and candidates, tables and figures, replication package, and Replicator report with envelope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execution hand-off is complete for the </w:t>
            </w:r>
            <w:r>
              <w:rPr>
                <w:rFonts w:ascii="Consolas" w:hAnsi="Consolas" w:cs="Consolas"/>
                <w:sz w:val="19"/>
                <w:szCs w:val="19"/>
                <w:rtl w:val="0"/>
              </w:rPr>
              <w:t xml:space="preserve">paper</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BR-11; BR-54; BR-55; BR-57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have the guard of execution block a pipeline order violation (FR-127) before the run, or record the violation as a deviation.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violation does not enter results silently.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BR-87; BR-86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b/>
          <w:rtl w:val="0"/>
        </w:rPr>
        <w:t xml:space="preserve">3.10 FE-10 Paper stage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892"/>
        <w:gridCol w:w="2079"/>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paper</w:t>
            </w:r>
            <w:r>
              <w:rPr>
                <w:sz w:val="19"/>
                <w:szCs w:val="19"/>
                <w:rtl w:val="0"/>
              </w:rPr>
              <w:t xml:space="preserve"> stage create a PaperPack of ten checked items (reporting checklist, manuscript, claims, figures and tables, citations, limitations, reproducibility, declarations, review, formats) from the EvidenceBundle, AnalysisPlan and Lock, Literature Base, DatasetSnapshot and decision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writing team gets a complete pack and re-derives nothing.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render every number in the manuscript and on figures from EvidenceBundle records.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number is written by a model.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BR-66; BR-71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turn a check red when model text has a digit that is not a reference (except years, item numbers and section numbers).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machine catches a stray digit.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BR-66; BR-71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map every effect statement in Abstract, Results and Discussion to a verdict and an interpretation row.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manuscript does not overstate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BR-67; BR-56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the claim-level words matching the verdict.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Claim-level words are not stronger than the verdict.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BR-67; BR-56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let a claim exceed the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claim ceiling is the upper limit of the manuscript.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BR-67; BR-56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ensure that every citation is in the 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invented citation.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ensure that every citation has a resolved DOI.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citation exists in fact.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ensure that every citation has a supporting quote for the claim it supports.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mismatched citation.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ensure that limitations state every grade reason, gap, known risk, deviation, negative control result, low power and confounding-sensitive result.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limitation is hidden.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code check the coverage of the limitations.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machine can check coverage.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set the author-only fields (authors, affiliation, ethics, funding, conflicts, CRediT) as the placeholder "awaiting author".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does not invent author information.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take the AI-use statement from the decision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AI-use statement has a 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build the reporting checklist by claim type (STROBE with RECORD for association and causal; TRIPOD for prediction).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Reporting follows the standard of the claim 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point each item of the reporting checklist to an anchor in the paper or mark it "awaiting author" or "not applicable" with a reason.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checklist item can be checked.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the PaperPack at least three main figures.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manuscript has main figures as evidence.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apply writing rules of three kinds: H (a violation is an error), M (over a threshold is an issue) and G (part of the reviewer rubric). The content of each rule is not yet defined (Open item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Style is checkable.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Inspection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leave the decision to submit to the Researcher and shall not submit to a publisher by itself.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decision to submit belongs to a person.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Inspection</w:t>
            </w:r>
          </w:p>
        </w:tc>
      </w:tr>
    </w:tbl>
    <w:p w:rsidR="00000000" w:rsidDel="00000000" w:rsidP="00000000" w:rsidRDefault="00000000" w:rsidRPr="00000000" w14:paraId="00000094">
      <w:pPr>
        <w:rPr/>
      </w:pPr>
      <w:r>
        <w:rPr>
          <w:b/>
          <w:rtl w:val="0"/>
        </w:rPr>
        <w:t xml:space="preserve">3.11 FE-11 Independent review loop and personas (Must)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498"/>
        <w:gridCol w:w="2358"/>
        <w:gridCol w:w="1065"/>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run the review loop at every stage, once per object version, after all checks are green.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Independent review is mandatory.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run a reviewer with fresh context that does not see the author's trace.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reviewer does not share the author's bias.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run guards in parallel and not let a guard read another guard.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Guards are independent of each other.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require each finding to have a category, a severity (</w:t>
            </w:r>
            <w:r>
              <w:rPr>
                <w:rFonts w:ascii="Consolas" w:hAnsi="Consolas" w:cs="Consolas"/>
                <w:sz w:val="19"/>
                <w:szCs w:val="19"/>
                <w:rtl w:val="0"/>
              </w:rPr>
              <w:t xml:space="preserve">blocking</w:t>
            </w:r>
            <w:r>
              <w:rPr>
                <w:sz w:val="19"/>
                <w:szCs w:val="19"/>
                <w:rtl w:val="0"/>
              </w:rPr>
              <w:t xml:space="preserve">, </w:t>
            </w:r>
            <w:r>
              <w:rPr>
                <w:rFonts w:ascii="Consolas" w:hAnsi="Consolas" w:cs="Consolas"/>
                <w:sz w:val="19"/>
                <w:szCs w:val="19"/>
                <w:rtl w:val="0"/>
              </w:rPr>
              <w:t xml:space="preserve">major</w:t>
            </w:r>
            <w:r>
              <w:rPr>
                <w:sz w:val="19"/>
                <w:szCs w:val="19"/>
                <w:rtl w:val="0"/>
              </w:rPr>
              <w:t xml:space="preserve">, </w:t>
            </w:r>
            <w:r>
              <w:rPr>
                <w:rFonts w:ascii="Consolas" w:hAnsi="Consolas" w:cs="Consolas"/>
                <w:sz w:val="19"/>
                <w:szCs w:val="19"/>
                <w:rtl w:val="0"/>
              </w:rPr>
              <w:t xml:space="preserve">minor</w:t>
            </w:r>
            <w:r>
              <w:rPr>
                <w:sz w:val="19"/>
                <w:szCs w:val="19"/>
                <w:rtl w:val="0"/>
              </w:rPr>
              <w:t xml:space="preserve">), an anchor, evidence, a failure scenario and a fix.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finding is checkable and fixable.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drop a finding that has no anchor or no evidence.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finding that cannot be checked does not enter a revision round.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check each finding by code or a second verifier (</w:t>
            </w:r>
            <w:r>
              <w:rPr>
                <w:rFonts w:ascii="Consolas" w:hAnsi="Consolas" w:cs="Consolas"/>
                <w:sz w:val="19"/>
                <w:szCs w:val="19"/>
                <w:rtl w:val="0"/>
              </w:rPr>
              <w:t xml:space="preserve">confirmed</w:t>
            </w:r>
            <w:r>
              <w:rPr>
                <w:sz w:val="19"/>
                <w:szCs w:val="19"/>
                <w:rtl w:val="0"/>
              </w:rPr>
              <w:t xml:space="preserve">, </w:t>
            </w:r>
            <w:r>
              <w:rPr>
                <w:rFonts w:ascii="Consolas" w:hAnsi="Consolas" w:cs="Consolas"/>
                <w:sz w:val="19"/>
                <w:szCs w:val="19"/>
                <w:rtl w:val="0"/>
              </w:rPr>
              <w:t xml:space="preserve">plausible</w:t>
            </w:r>
            <w:r>
              <w:rPr>
                <w:sz w:val="19"/>
                <w:szCs w:val="19"/>
                <w:rtl w:val="0"/>
              </w:rPr>
              <w:t xml:space="preserve">, </w:t>
            </w:r>
            <w:r>
              <w:rPr>
                <w:rFonts w:ascii="Consolas" w:hAnsi="Consolas" w:cs="Consolas"/>
                <w:sz w:val="19"/>
                <w:szCs w:val="19"/>
                <w:rtl w:val="0"/>
              </w:rPr>
              <w:t xml:space="preserve">rejected</w:t>
            </w:r>
            <w:r>
              <w:rPr>
                <w:sz w:val="19"/>
                <w:szCs w:val="19"/>
                <w:rtl w:val="0"/>
              </w:rPr>
              <w:t xml:space="preserve">) before fixing.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fixes follow a false finding.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only a </w:t>
            </w:r>
            <w:r>
              <w:rPr>
                <w:rFonts w:ascii="Consolas" w:hAnsi="Consolas" w:cs="Consolas"/>
                <w:sz w:val="19"/>
                <w:szCs w:val="19"/>
                <w:rtl w:val="0"/>
              </w:rPr>
              <w:t xml:space="preserve">blocking</w:t>
            </w:r>
            <w:r>
              <w:rPr>
                <w:sz w:val="19"/>
                <w:szCs w:val="19"/>
                <w:rtl w:val="0"/>
              </w:rPr>
              <w:t xml:space="preserve"> and </w:t>
            </w:r>
            <w:r>
              <w:rPr>
                <w:rFonts w:ascii="Consolas" w:hAnsi="Consolas" w:cs="Consolas"/>
                <w:sz w:val="19"/>
                <w:szCs w:val="19"/>
                <w:rtl w:val="0"/>
              </w:rPr>
              <w:t xml:space="preserve">confirmed</w:t>
            </w:r>
            <w:r>
              <w:rPr>
                <w:sz w:val="19"/>
                <w:szCs w:val="19"/>
                <w:rtl w:val="0"/>
              </w:rPr>
              <w:t xml:space="preserve"> finding enter a revision round.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revision round handles only certain errors.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and show the findings that do not enter a revision round.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Other findings are not hidden.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limit the loop to at most two revision rounds.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 does not run forever.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show a finding that remains after two revision rounds as a known risk, or let the user decide between the two sides.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unresolved part is visible.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accept a new </w:t>
            </w:r>
            <w:r>
              <w:rPr>
                <w:rFonts w:ascii="Consolas" w:hAnsi="Consolas" w:cs="Consolas"/>
                <w:sz w:val="19"/>
                <w:szCs w:val="19"/>
                <w:rtl w:val="0"/>
              </w:rPr>
              <w:t xml:space="preserve">blocking</w:t>
            </w:r>
            <w:r>
              <w:rPr>
                <w:sz w:val="19"/>
                <w:szCs w:val="19"/>
                <w:rtl w:val="0"/>
              </w:rPr>
              <w:t xml:space="preserve"> finding on an unchanged field after a revision only when the evidence of the finding is a newly computed fact.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revision round does not grow through findings with no new evidence.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BR-39; BR-37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review again after each revision only the findings that were fixed and the fields that changed.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Repeated review has a narrow scope and a revision does not reopen the whole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reject an object only when provenance or contract is broken.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Traceable without demanding perfection.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retry other content problems and then keep them as a finding or a known risk.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content problem does not block the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publish evidence that does not resolve.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There is no evidence that cannot be traced.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measure the precision of each reviewer persona on the seeded-flaw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persona has a measurable value.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lower the severity of the findings of a reviewer whose precision is below the minimum.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weak reviewer does not block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enable a persona only when the bench shows it catches what other personas miss.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persona is added without value.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user invoke any persona on any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checks on demand.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provide a negative test for each research pattern: a case with a seeded flaw that the pattern must detect.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Measures the detection power of each pattern.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include the red-team catalogue in the seeded-flaw bench with three groups of seeded flaws: data (post-outcome column, duplicates across split parts, wrong positive labels, temporal leakage, target encoding fitted on all data, proxy of a protected attribute), experiment (resampling before the split, unequal tuning budget, feature selection on the test part, early stopping on the test part, missing seed, selection of good runs) and inference (equivalence from p above 0.05, causal claim from feature attribution, AP compared across prevalences, no uncertainty reported).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Measures reviewers and guards on named scientific flaws.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BR-100; 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measure the detection rate of seeded leakage (SM-17) on the seeded-flaw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Missed leakage invalidates every later conclusion.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measure the block rate of seeded pipeline order violations before the run (SM-18) on the seeded-flaw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guard must block named flaws.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a benchmark case catalogue of 60 sample projects, each a test case of a research pattern, from which Report V derives test cases.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cases have a source; there are no 60 separate flows.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Inspection</w:t>
            </w:r>
          </w:p>
        </w:tc>
      </w:tr>
    </w:tbl>
    <w:p w:rsidR="00000000" w:rsidDel="00000000" w:rsidP="00000000" w:rsidRDefault="00000000" w:rsidRPr="00000000" w14:paraId="00000094">
      <w:pPr>
        <w:rPr/>
      </w:pPr>
      <w:r>
        <w:rPr>
          <w:b/>
          <w:rtl w:val="0"/>
        </w:rPr>
        <w:t xml:space="preserve">3.17 FE-18 Journal Fingerprint Extraction (Could, after MVP)</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451"/>
        <w:gridCol w:w="2520"/>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build a journal profile from a corpus that may be used, with source, usage rights, uncertainty and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profile rests on evidence.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trace each feature of a journal profile to a corpus snapshot and a source span.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Separates impression from evidence.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separate observed practice from mandatory publisher rules in a journal 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Researcher knows which items are rules.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Researcher approve a journal 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Researcher is responsible for the journal choice.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w:t>
            </w:r>
            <w:r>
              <w:rPr>
                <w:rFonts w:ascii="Consolas" w:hAnsi="Consolas" w:cs="Consolas"/>
                <w:sz w:val="19"/>
                <w:szCs w:val="19"/>
                <w:rtl w:val="0"/>
              </w:rPr>
              <w:t xml:space="preserve">paper</w:t>
            </w:r>
            <w:r>
              <w:rPr>
                <w:sz w:val="19"/>
                <w:szCs w:val="19"/>
                <w:rtl w:val="0"/>
              </w:rPr>
              <w:t xml:space="preserve"> stage refer to the approved version of a journal 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paper</w:t>
            </w:r>
            <w:r>
              <w:rPr>
                <w:sz w:val="19"/>
                <w:szCs w:val="19"/>
                <w:rtl w:val="0"/>
              </w:rPr>
              <w:t xml:space="preserve"> stage does not use a profile that is not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ensure that a journal profile does not change the content or the certainty of a claim.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Style does not change conclusions.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Inspection</w:t>
            </w:r>
          </w:p>
        </w:tc>
      </w:tr>
    </w:tbl>
    <w:p w:rsidR="00000000" w:rsidDel="00000000" w:rsidP="00000000" w:rsidRDefault="00000000" w:rsidRPr="00000000" w14:paraId="00000094">
      <w:pPr>
        <w:rPr/>
      </w:pPr>
      <w:r>
        <w:rPr>
          <w:b/>
          <w:rtl w:val="0"/>
        </w:rPr>
        <w:t xml:space="preserve">3.18 FE-19 Method comparison research (Should, after MVP)</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534"/>
        <w:gridCol w:w="2437"/>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support claim type </w:t>
            </w:r>
            <w:r>
              <w:rPr>
                <w:rFonts w:ascii="Consolas" w:hAnsi="Consolas" w:cs="Consolas"/>
                <w:sz w:val="19"/>
                <w:szCs w:val="19"/>
                <w:rtl w:val="0"/>
              </w:rPr>
              <w:t xml:space="preserve">method_comparison</w:t>
            </w:r>
            <w:r>
              <w:rPr>
                <w:sz w:val="19"/>
                <w:szCs w:val="19"/>
                <w:rtl w:val="0"/>
              </w:rPr>
              <w:t xml:space="preserve">, the comparison of machine-learning methods on the same data, with pattern G (hyperparameter optimization), H (ensemble and stacking), I (ablation) and J (budget-aware) and baseline policy 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Extends from phenomenon research to method comparison.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BR-82; BR-96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compare in pairs on each fold and seed in </w:t>
            </w:r>
            <w:r>
              <w:rPr>
                <w:rFonts w:ascii="Consolas" w:hAnsi="Consolas" w:cs="Consolas"/>
                <w:sz w:val="19"/>
                <w:szCs w:val="19"/>
                <w:rtl w:val="0"/>
              </w:rPr>
              <w:t xml:space="preserve">method_comparison</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Paired comparison removes the variance between folds.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run many seeds in </w:t>
            </w:r>
            <w:r>
              <w:rPr>
                <w:rFonts w:ascii="Consolas" w:hAnsi="Consolas" w:cs="Consolas"/>
                <w:sz w:val="19"/>
                <w:szCs w:val="19"/>
                <w:rtl w:val="0"/>
              </w:rPr>
              <w:t xml:space="preserve">method_comparison</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seed does not measure stability.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the same tuning budget for every method in </w:t>
            </w:r>
            <w:r>
              <w:rPr>
                <w:rFonts w:ascii="Consolas" w:hAnsi="Consolas" w:cs="Consolas"/>
                <w:sz w:val="19"/>
                <w:szCs w:val="19"/>
                <w:rtl w:val="0"/>
              </w:rPr>
              <w:t xml:space="preserve">method_comparison</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Fair comparison.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BR-98; BR-99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nested validation when </w:t>
            </w:r>
            <w:r>
              <w:rPr>
                <w:rFonts w:ascii="Consolas" w:hAnsi="Consolas" w:cs="Consolas"/>
                <w:sz w:val="19"/>
                <w:szCs w:val="19"/>
                <w:rtl w:val="0"/>
              </w:rPr>
              <w:t xml:space="preserve">method_comparison</w:t>
            </w:r>
            <w:r>
              <w:rPr>
                <w:sz w:val="19"/>
                <w:szCs w:val="19"/>
                <w:rtl w:val="0"/>
              </w:rPr>
              <w:t xml:space="preserve"> includes tuning.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Tuning on the evaluation part gives falsely optimistic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correct for multiple comparisons in </w:t>
            </w:r>
            <w:r>
              <w:rPr>
                <w:rFonts w:ascii="Consolas" w:hAnsi="Consolas" w:cs="Consolas"/>
                <w:sz w:val="19"/>
                <w:szCs w:val="19"/>
                <w:rtl w:val="0"/>
              </w:rPr>
              <w:t xml:space="preserve">method_comparison</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Many comparisons raise false positives.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negative results of </w:t>
            </w:r>
            <w:r>
              <w:rPr>
                <w:rFonts w:ascii="Consolas" w:hAnsi="Consolas" w:cs="Consolas"/>
                <w:sz w:val="19"/>
                <w:szCs w:val="19"/>
                <w:rtl w:val="0"/>
              </w:rPr>
              <w:t xml:space="preserve">method_comparison</w:t>
            </w:r>
            <w:r>
              <w:rPr>
                <w:sz w:val="19"/>
                <w:szCs w:val="19"/>
                <w:rtl w:val="0"/>
              </w:rPr>
              <w:t xml:space="preserve"> in the 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failed method is not hidden.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only </w:t>
            </w:r>
            <w:r>
              <w:rPr>
                <w:rFonts w:ascii="Consolas" w:hAnsi="Consolas" w:cs="Consolas"/>
                <w:sz w:val="19"/>
                <w:szCs w:val="19"/>
                <w:rtl w:val="0"/>
              </w:rPr>
              <w:t xml:space="preserve">method_comparison</w:t>
            </w:r>
            <w:r>
              <w:rPr>
                <w:sz w:val="19"/>
                <w:szCs w:val="19"/>
                <w:rtl w:val="0"/>
              </w:rPr>
              <w:t xml:space="preserve"> use patterns G to J.</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Patterns G to J belong to the method comparison claim 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have the AnalysisPlan of </w:t>
            </w:r>
            <w:r>
              <w:rPr>
                <w:rFonts w:ascii="Consolas" w:hAnsi="Consolas" w:cs="Consolas"/>
                <w:sz w:val="19"/>
                <w:szCs w:val="19"/>
                <w:rtl w:val="0"/>
              </w:rPr>
              <w:t xml:space="preserve">method_comparison</w:t>
            </w:r>
            <w:r>
              <w:rPr>
                <w:sz w:val="19"/>
                <w:szCs w:val="19"/>
                <w:rtl w:val="0"/>
              </w:rPr>
              <w:t xml:space="preserve"> hold three evidence families in order: discrimination, reliability (calibration, stress, uncertainty) and decision (threshold, cost, subgroup).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metric is not enough to conclude.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the task family to choose the metric policy and protocol for </w:t>
            </w:r>
            <w:r>
              <w:rPr>
                <w:rFonts w:ascii="Consolas" w:hAnsi="Consolas" w:cs="Consolas"/>
                <w:sz w:val="19"/>
                <w:szCs w:val="19"/>
                <w:rtl w:val="0"/>
              </w:rPr>
              <w:t xml:space="preserve">method_comparison</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Metric and protocol fit the kind of problem.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w:t>
            </w:r>
            <w:r>
              <w:rPr>
                <w:rFonts w:ascii="Consolas" w:hAnsi="Consolas" w:cs="Consolas"/>
                <w:sz w:val="19"/>
                <w:szCs w:val="19"/>
                <w:rtl w:val="0"/>
              </w:rPr>
              <w:t xml:space="preserve">method_comparison</w:t>
            </w:r>
            <w:r>
              <w:rPr>
                <w:sz w:val="19"/>
                <w:szCs w:val="19"/>
                <w:rtl w:val="0"/>
              </w:rPr>
              <w:t xml:space="preserve"> use pattern F as baseline policy.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method_comparison</w:t>
            </w:r>
            <w:r>
              <w:rPr>
                <w:sz w:val="19"/>
                <w:szCs w:val="19"/>
                <w:rtl w:val="0"/>
              </w:rPr>
              <w:t xml:space="preserve"> needs a baseline.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pPr>
        <w:pStyle w:val="Heading4"/>
      </w:pPr>
      <w:bookmarkStart w:id="100139" w:name="_Toc100139"/>
      <w:r>
        <w:rPr/>
        <w:t xml:space="preserve">3.6.1 Dataset Stage</w:t>
      </w:r>
      <w:bookmarkEnd w:id="100139"/>
    </w:p>
    <w:p w:rsidR="00000000" w:rsidDel="00000000" w:rsidP="00000000" w:rsidRDefault="00000000" w:rsidRPr="00000000" w14:paraId="000000F3">
      <w:pPr>
        <w:spacing w:after="60" w:line="259" w:lineRule="auto"/>
        <w:ind w:left="403" w:hanging="259"/>
        <w:rPr/>
      </w:pPr>
      <w:r>
        <w:rPr>
          <w:rtl w:val="0"/>
        </w:rPr>
        <w:t xml:space="preserve">• Actor: system (stage engine), Researcher. Screen: SC-10.</w:t>
      </w:r>
    </w:p>
    <w:p w:rsidR="00000000" w:rsidDel="00000000" w:rsidP="00000000" w:rsidRDefault="00000000" w:rsidRPr="00000000" w14:paraId="000000F3">
      <w:pPr>
        <w:spacing w:after="60" w:line="259" w:lineRule="auto"/>
        <w:ind w:left="403" w:hanging="259"/>
        <w:rPr/>
      </w:pPr>
      <w:r>
        <w:rPr>
          <w:rtl w:val="0"/>
        </w:rPr>
        <w:t xml:space="preserve">• The engine profiles the data, checks fitness and prepares the dataset snapshot for the next stages.</w:t>
      </w:r>
    </w:p>
    <w:p w:rsidR="00000000" w:rsidDel="00000000" w:rsidP="00000000" w:rsidRDefault="00000000" w:rsidRPr="00000000" w14:paraId="000000F3">
      <w:pPr>
        <w:spacing w:after="60" w:line="259" w:lineRule="auto"/>
        <w:ind w:left="403" w:hanging="259"/>
        <w:rPr/>
      </w:pPr>
      <w:r>
        <w:rPr>
          <w:rtl w:val="0"/>
        </w:rPr>
        <w:t xml:space="preserve">• Requirements: FE-06.</w:t>
      </w:r>
    </w:p>
    <w:p>
      <w:pPr>
        <w:jc w:val="center"/>
      </w:pPr>
      <w:r>
        <w:rPr>
          <w:highlight w:val="yellow"/>
        </w:rPr>
        <w:t xml:space="preserve">IMAGE TO BE ADDED — UI Screen – Dataset Stage</w:t>
      </w:r>
    </w:p>
    <w:p w:rsidR="00000000" w:rsidDel="00000000" w:rsidP="00000000" w:rsidRDefault="00000000" w:rsidRPr="00000000" w14:paraId="00000112">
      <w:pPr>
        <w:pStyle w:val="Heading6"/>
        <w:spacing w:after="160" w:before="40" w:line="240" w:lineRule="auto"/>
        <w:jc w:val="center"/>
        <w:rPr/>
      </w:pPr>
      <w:bookmarkStart w:id="100140" w:name="_Toc100140"/>
      <w:r>
        <w:rPr>
          <w:sz w:val="18"/>
          <w:szCs w:val="18"/>
          <w:rtl w:val="0"/>
        </w:rPr>
        <w:t xml:space="preserve">Figure 3.6.1. UI Screen – Dataset Stage</w:t>
      </w:r>
      <w:bookmarkEnd w:id="100140"/>
    </w:p>
    <w:p>
      <w:pPr>
        <w:pStyle w:val="Heading4"/>
      </w:pPr>
      <w:bookmarkStart w:id="100141" w:name="_Toc100141"/>
      <w:r>
        <w:rPr/>
        <w:t xml:space="preserve">3.6.2 Hypothesis Stage</w:t>
      </w:r>
      <w:bookmarkEnd w:id="100141"/>
    </w:p>
    <w:p w:rsidR="00000000" w:rsidDel="00000000" w:rsidP="00000000" w:rsidRDefault="00000000" w:rsidRPr="00000000" w14:paraId="000000F3">
      <w:pPr>
        <w:spacing w:after="60" w:line="259" w:lineRule="auto"/>
        <w:ind w:left="403" w:hanging="259"/>
        <w:rPr/>
      </w:pPr>
      <w:r>
        <w:rPr>
          <w:rtl w:val="0"/>
        </w:rPr>
        <w:t xml:space="preserve">• Actor: system (stage engine), Researcher. Screen: SC-10.</w:t>
      </w:r>
    </w:p>
    <w:p w:rsidR="00000000" w:rsidDel="00000000" w:rsidP="00000000" w:rsidRDefault="00000000" w:rsidRPr="00000000" w14:paraId="000000F3">
      <w:pPr>
        <w:spacing w:after="60" w:line="259" w:lineRule="auto"/>
        <w:ind w:left="403" w:hanging="259"/>
        <w:rPr/>
      </w:pPr>
      <w:r>
        <w:rPr>
          <w:rtl w:val="0"/>
        </w:rPr>
        <w:t xml:space="preserve">• The engine searches the literature and proposes at least two hypotheses; the user chooses the primary one.</w:t>
      </w:r>
    </w:p>
    <w:p w:rsidR="00000000" w:rsidDel="00000000" w:rsidP="00000000" w:rsidRDefault="00000000" w:rsidRPr="00000000" w14:paraId="000000F3">
      <w:pPr>
        <w:spacing w:after="60" w:line="259" w:lineRule="auto"/>
        <w:ind w:left="403" w:hanging="259"/>
        <w:rPr/>
      </w:pPr>
      <w:r>
        <w:rPr>
          <w:rtl w:val="0"/>
        </w:rPr>
        <w:t xml:space="preserve">• Requirements: FE-07.</w:t>
      </w:r>
    </w:p>
    <w:p>
      <w:pPr>
        <w:jc w:val="center"/>
      </w:pPr>
      <w:r>
        <w:rPr>
          <w:highlight w:val="yellow"/>
        </w:rPr>
        <w:t xml:space="preserve">IMAGE TO BE ADDED — UI Screen – Hypothesis Stage</w:t>
      </w:r>
    </w:p>
    <w:p w:rsidR="00000000" w:rsidDel="00000000" w:rsidP="00000000" w:rsidRDefault="00000000" w:rsidRPr="00000000" w14:paraId="00000112">
      <w:pPr>
        <w:pStyle w:val="Heading6"/>
        <w:spacing w:after="160" w:before="40" w:line="240" w:lineRule="auto"/>
        <w:jc w:val="center"/>
        <w:rPr/>
      </w:pPr>
      <w:bookmarkStart w:id="100142" w:name="_Toc100142"/>
      <w:r>
        <w:rPr>
          <w:sz w:val="18"/>
          <w:szCs w:val="18"/>
          <w:rtl w:val="0"/>
        </w:rPr>
        <w:t xml:space="preserve">Figure 3.6.2. UI Screen – Hypothesis Stage</w:t>
      </w:r>
      <w:bookmarkEnd w:id="100142"/>
    </w:p>
    <w:p>
      <w:pPr>
        <w:pStyle w:val="Heading4"/>
      </w:pPr>
      <w:bookmarkStart w:id="100143" w:name="_Toc100143"/>
      <w:r>
        <w:rPr/>
        <w:t xml:space="preserve">3.6.3 Experiment Design Stage</w:t>
      </w:r>
      <w:bookmarkEnd w:id="100143"/>
    </w:p>
    <w:p w:rsidR="00000000" w:rsidDel="00000000" w:rsidP="00000000" w:rsidRDefault="00000000" w:rsidRPr="00000000" w14:paraId="000000F3">
      <w:pPr>
        <w:spacing w:after="60" w:line="259" w:lineRule="auto"/>
        <w:ind w:left="403" w:hanging="259"/>
        <w:rPr/>
      </w:pPr>
      <w:r>
        <w:rPr>
          <w:rtl w:val="0"/>
        </w:rPr>
        <w:t xml:space="preserve">• Actor: system (stage engine), Researcher. Screen: SC-10.</w:t>
      </w:r>
    </w:p>
    <w:p w:rsidR="00000000" w:rsidDel="00000000" w:rsidP="00000000" w:rsidRDefault="00000000" w:rsidRPr="00000000" w14:paraId="000000F3">
      <w:pPr>
        <w:spacing w:after="60" w:line="259" w:lineRule="auto"/>
        <w:ind w:left="403" w:hanging="259"/>
        <w:rPr/>
      </w:pPr>
      <w:r>
        <w:rPr>
          <w:rtl w:val="0"/>
        </w:rPr>
        <w:t xml:space="preserve">• The engine writes the analysis plan with estimand, protocol and analysis program for the user to lock.</w:t>
      </w:r>
    </w:p>
    <w:p w:rsidR="00000000" w:rsidDel="00000000" w:rsidP="00000000" w:rsidRDefault="00000000" w:rsidRPr="00000000" w14:paraId="000000F3">
      <w:pPr>
        <w:spacing w:after="60" w:line="259" w:lineRule="auto"/>
        <w:ind w:left="403" w:hanging="259"/>
        <w:rPr/>
      </w:pPr>
      <w:r>
        <w:rPr>
          <w:rtl w:val="0"/>
        </w:rPr>
        <w:t xml:space="preserve">• Requirements: FE-08.</w:t>
      </w:r>
    </w:p>
    <w:p>
      <w:pPr>
        <w:jc w:val="center"/>
      </w:pPr>
      <w:r>
        <w:rPr>
          <w:highlight w:val="yellow"/>
        </w:rPr>
        <w:t xml:space="preserve">IMAGE TO BE ADDED — UI Screen – Experiment Design Stage</w:t>
      </w:r>
    </w:p>
    <w:p w:rsidR="00000000" w:rsidDel="00000000" w:rsidP="00000000" w:rsidRDefault="00000000" w:rsidRPr="00000000" w14:paraId="00000112">
      <w:pPr>
        <w:pStyle w:val="Heading6"/>
        <w:spacing w:after="160" w:before="40" w:line="240" w:lineRule="auto"/>
        <w:jc w:val="center"/>
        <w:rPr/>
      </w:pPr>
      <w:bookmarkStart w:id="100144" w:name="_Toc100144"/>
      <w:r>
        <w:rPr>
          <w:sz w:val="18"/>
          <w:szCs w:val="18"/>
          <w:rtl w:val="0"/>
        </w:rPr>
        <w:t xml:space="preserve">Figure 3.6.3. UI Screen – Experiment Design Stage</w:t>
      </w:r>
      <w:bookmarkEnd w:id="100144"/>
    </w:p>
    <w:p>
      <w:pPr>
        <w:pStyle w:val="Heading4"/>
      </w:pPr>
      <w:bookmarkStart w:id="100145" w:name="_Toc100145"/>
      <w:r>
        <w:rPr/>
        <w:t xml:space="preserve">3.6.4 Independent Review and Revision Rounds</w:t>
      </w:r>
      <w:bookmarkEnd w:id="100145"/>
    </w:p>
    <w:p w:rsidR="00000000" w:rsidDel="00000000" w:rsidP="00000000" w:rsidRDefault="00000000" w:rsidRPr="00000000" w14:paraId="000000F3">
      <w:pPr>
        <w:spacing w:after="60" w:line="259" w:lineRule="auto"/>
        <w:ind w:left="403" w:hanging="259"/>
        <w:rPr/>
      </w:pPr>
      <w:r>
        <w:rPr>
          <w:rtl w:val="0"/>
        </w:rPr>
        <w:t xml:space="preserve">• Actor: system (reviewer), Researcher. Screen: SC-10.</w:t>
      </w:r>
    </w:p>
    <w:p w:rsidR="00000000" w:rsidDel="00000000" w:rsidP="00000000" w:rsidRDefault="00000000" w:rsidRPr="00000000" w14:paraId="000000F3">
      <w:pPr>
        <w:spacing w:after="60" w:line="259" w:lineRule="auto"/>
        <w:ind w:left="403" w:hanging="259"/>
        <w:rPr/>
      </w:pPr>
      <w:r>
        <w:rPr>
          <w:rtl w:val="0"/>
        </w:rPr>
        <w:t xml:space="preserve">• An independent reviewer checks each stage output and the engine revises it, at most two rounds per accepted version.</w:t>
      </w:r>
    </w:p>
    <w:p w:rsidR="00000000" w:rsidDel="00000000" w:rsidP="00000000" w:rsidRDefault="00000000" w:rsidRPr="00000000" w14:paraId="000000F3">
      <w:pPr>
        <w:spacing w:after="60" w:line="259" w:lineRule="auto"/>
        <w:ind w:left="403" w:hanging="259"/>
        <w:rPr/>
      </w:pPr>
      <w:r>
        <w:rPr>
          <w:rtl w:val="0"/>
        </w:rPr>
        <w:t xml:space="preserve">• Requirements: FE-11, NFR-30.</w:t>
      </w:r>
    </w:p>
    <w:p>
      <w:pPr>
        <w:jc w:val="center"/>
      </w:pPr>
      <w:r>
        <w:rPr>
          <w:highlight w:val="yellow"/>
        </w:rPr>
        <w:t xml:space="preserve">IMAGE TO BE ADDED — UI Screen – Independent Review and Revision Rounds</w:t>
      </w:r>
    </w:p>
    <w:p w:rsidR="00000000" w:rsidDel="00000000" w:rsidP="00000000" w:rsidRDefault="00000000" w:rsidRPr="00000000" w14:paraId="00000112">
      <w:pPr>
        <w:pStyle w:val="Heading6"/>
        <w:spacing w:after="160" w:before="40" w:line="240" w:lineRule="auto"/>
        <w:jc w:val="center"/>
        <w:rPr/>
      </w:pPr>
      <w:bookmarkStart w:id="100146" w:name="_Toc100146"/>
      <w:r>
        <w:rPr>
          <w:sz w:val="18"/>
          <w:szCs w:val="18"/>
          <w:rtl w:val="0"/>
        </w:rPr>
        <w:t xml:space="preserve">Figure 3.6.4. UI Screen – Independent Review and Revision Rounds</w:t>
      </w:r>
      <w:bookmarkEnd w:id="100146"/>
    </w:p>
    <w:p w:rsidR="00000000" w:rsidDel="00000000" w:rsidP="00000000" w:rsidRDefault="00000000" w:rsidRPr="00000000" w14:paraId="000000CE">
      <w:pPr>
        <w:pStyle w:val="Heading3"/>
        <w:spacing w:after="80" w:before="140" w:line="240" w:lineRule="auto"/>
        <w:rPr/>
      </w:pPr>
      <w:bookmarkStart w:id="100147" w:name="_Toc100147"/>
      <w:r>
        <w:rPr>
          <w:rtl w:val="0"/>
        </w:rPr>
        <w:t xml:space="preserve">3.7 AI Principal Investigator</w:t>
      </w:r>
      <w:bookmarkEnd w:id="100147"/>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547"/>
        <w:gridCol w:w="2023"/>
        <w:gridCol w:w="1237"/>
        <w:gridCol w:w="1180"/>
        <w:gridCol w:w="175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each stage a preset (</w:t>
            </w:r>
            <w:r>
              <w:rPr>
                <w:rFonts w:ascii="Consolas" w:hAnsi="Consolas" w:cs="Consolas"/>
                <w:sz w:val="19"/>
                <w:szCs w:val="19"/>
                <w:rtl w:val="0"/>
              </w:rPr>
              <w:t xml:space="preserve">co_work</w:t>
            </w:r>
            <w:r>
              <w:rPr>
                <w:sz w:val="19"/>
                <w:szCs w:val="19"/>
                <w:rtl w:val="0"/>
              </w:rPr>
              <w:t xml:space="preserve">, </w:t>
            </w:r>
            <w:r>
              <w:rPr>
                <w:rFonts w:ascii="Consolas" w:hAnsi="Consolas" w:cs="Consolas"/>
                <w:sz w:val="19"/>
                <w:szCs w:val="19"/>
                <w:rtl w:val="0"/>
              </w:rPr>
              <w:t xml:space="preserve">milestones</w:t>
            </w:r>
            <w:r>
              <w:rPr>
                <w:sz w:val="19"/>
                <w:szCs w:val="19"/>
                <w:rtl w:val="0"/>
              </w:rPr>
              <w:t xml:space="preserve"> as default, </w:t>
            </w:r>
            <w:r>
              <w:rPr>
                <w:rFonts w:ascii="Consolas" w:hAnsi="Consolas" w:cs="Consolas"/>
                <w:sz w:val="19"/>
                <w:szCs w:val="19"/>
                <w:rtl w:val="0"/>
              </w:rPr>
              <w:t xml:space="preserve">autopilot</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Control is tuned 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apply a preset change to future actions and not recompute past decisions.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history of decisions does not change.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re-evaluate waiting items when the preset changes.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Waiting items follow the new level of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assign every action to exactly one action group and one level (</w:t>
            </w:r>
            <w:r>
              <w:rPr>
                <w:rFonts w:ascii="Consolas" w:hAnsi="Consolas" w:cs="Consolas"/>
                <w:sz w:val="19"/>
                <w:szCs w:val="19"/>
                <w:rtl w:val="0"/>
              </w:rPr>
              <w:t xml:space="preserve">auto</w:t>
            </w:r>
            <w:r>
              <w:rPr>
                <w:sz w:val="19"/>
                <w:szCs w:val="19"/>
                <w:rtl w:val="0"/>
              </w:rPr>
              <w:t xml:space="preserve">,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must_ask</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Permission follows the kind of action, not a run-wide switch.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allow an override that lowers the level of an action below the floor.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floor keeps the minimum level of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the pinned actions at </w:t>
            </w:r>
            <w:r>
              <w:rPr>
                <w:rFonts w:ascii="Consolas" w:hAnsi="Consolas" w:cs="Consolas"/>
                <w:sz w:val="19"/>
                <w:szCs w:val="19"/>
                <w:rtl w:val="0"/>
              </w:rPr>
              <w:t xml:space="preserve">must_ask</w:t>
            </w:r>
            <w:r>
              <w:rPr>
                <w:sz w:val="19"/>
                <w:szCs w:val="19"/>
                <w:rtl w:val="0"/>
              </w:rPr>
              <w:t xml:space="preserve"> at every preset: define the outcome and estimand; confirm the unit of observation and data structure before the split; choose hypotheses (two or more) and the primary; join public data into private data; lock the plan; deviate from the locked algorithm; use a validation source; export out of the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the Researcher owns these decisions.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For a </w:t>
            </w:r>
            <w:r>
              <w:rPr>
                <w:rFonts w:ascii="Consolas" w:hAnsi="Consolas" w:cs="Consolas"/>
                <w:sz w:val="19"/>
                <w:szCs w:val="19"/>
                <w:rtl w:val="0"/>
              </w:rPr>
              <w:t xml:space="preserve">must_ask</w:t>
            </w:r>
            <w:r>
              <w:rPr>
                <w:sz w:val="19"/>
                <w:szCs w:val="19"/>
                <w:rtl w:val="0"/>
              </w:rPr>
              <w:t xml:space="preserve"> item, the system shall ask at once with options, a recommended option and a reason when the user is </w:t>
            </w:r>
            <w:r>
              <w:rPr>
                <w:rFonts w:ascii="Consolas" w:hAnsi="Consolas" w:cs="Consolas"/>
                <w:sz w:val="19"/>
                <w:szCs w:val="19"/>
                <w:rtl w:val="0"/>
              </w:rPr>
              <w:t xml:space="preserve">present</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asks when the user is there.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For a </w:t>
            </w:r>
            <w:r>
              <w:rPr>
                <w:rFonts w:ascii="Consolas" w:hAnsi="Consolas" w:cs="Consolas"/>
                <w:sz w:val="19"/>
                <w:szCs w:val="19"/>
                <w:rtl w:val="0"/>
              </w:rPr>
              <w:t xml:space="preserve">must_ask</w:t>
            </w:r>
            <w:r>
              <w:rPr>
                <w:sz w:val="19"/>
                <w:szCs w:val="19"/>
                <w:rtl w:val="0"/>
              </w:rPr>
              <w:t xml:space="preserve"> item, the system shall queue the item when the user is </w:t>
            </w:r>
            <w:r>
              <w:rPr>
                <w:rFonts w:ascii="Consolas" w:hAnsi="Consolas" w:cs="Consolas"/>
                <w:sz w:val="19"/>
                <w:szCs w:val="19"/>
                <w:rtl w:val="0"/>
              </w:rPr>
              <w:t xml:space="preserve">away</w:t>
            </w:r>
            <w:r>
              <w:rPr>
                <w:sz w:val="19"/>
                <w:szCs w:val="19"/>
                <w:rtl w:val="0"/>
              </w:rPr>
              <w:t xml:space="preserve"> and let the agent continue every action that does not depend on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Presence changes only how an item waits.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collect the items of all stages in one decision inbox with eight kinds (question, review batch, tentative decision, deviation, candidate, needs-you, release review, spending).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place to 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send external notices (mail, push) only for a blocking pinned item and for a </w:t>
            </w:r>
            <w:r>
              <w:rPr>
                <w:rFonts w:ascii="Consolas" w:hAnsi="Consolas" w:cs="Consolas"/>
                <w:sz w:val="19"/>
                <w:szCs w:val="19"/>
                <w:rtl w:val="0"/>
              </w:rPr>
              <w:t xml:space="preserve">spending</w:t>
            </w:r>
            <w:r>
              <w:rPr>
                <w:sz w:val="19"/>
                <w:szCs w:val="19"/>
                <w:rtl w:val="0"/>
              </w:rPr>
              <w:t xml:space="preserve"> item sent to the 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Less notification fatigue, while the spending authority still knows.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every decision in the decision log (action type, level, policy version, decider, presence, overturned or not).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Decisions are traceable.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compute the overturn rate per action 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Measures the quality of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only propose a higher level from the overturn rate and shall not raise the level itself.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keeps the right to change levels.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AI PI decide an unpinned item tentatively only when the preset is </w:t>
            </w:r>
            <w:r>
              <w:rPr>
                <w:rFonts w:ascii="Consolas" w:hAnsi="Consolas" w:cs="Consolas"/>
                <w:sz w:val="19"/>
                <w:szCs w:val="19"/>
                <w:rtl w:val="0"/>
              </w:rPr>
              <w:t xml:space="preserve">autopilot</w:t>
            </w:r>
            <w:r>
              <w:rPr>
                <w:sz w:val="19"/>
                <w:szCs w:val="19"/>
                <w:rtl w:val="0"/>
              </w:rPr>
              <w:t xml:space="preserve"> and the user is </w:t>
            </w:r>
            <w:r>
              <w:rPr>
                <w:rFonts w:ascii="Consolas" w:hAnsi="Consolas" w:cs="Consolas"/>
                <w:sz w:val="19"/>
                <w:szCs w:val="19"/>
                <w:rtl w:val="0"/>
              </w:rPr>
              <w:t xml:space="preserve">away</w:t>
            </w:r>
            <w:r>
              <w:rPr>
                <w:sz w:val="19"/>
                <w:szCs w:val="19"/>
                <w:rtl w:val="0"/>
              </w:rPr>
              <w:t xml:space="preserve">, and create a tentative decision for the user to confirm or overturn.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does not decide for the user outside the allowed scope.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undo the dependent work and mark the affected objects </w:t>
            </w:r>
            <w:r>
              <w:rPr>
                <w:rFonts w:ascii="Consolas" w:hAnsi="Consolas" w:cs="Consolas"/>
                <w:sz w:val="19"/>
                <w:szCs w:val="19"/>
                <w:rtl w:val="0"/>
              </w:rPr>
              <w:t xml:space="preserve">stale</w:t>
            </w:r>
            <w:r>
              <w:rPr>
                <w:sz w:val="19"/>
                <w:szCs w:val="19"/>
                <w:rtl w:val="0"/>
              </w:rPr>
              <w:t xml:space="preserve"> when the user overturns a tentative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can always correct a tentative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let the AI PI end a run or decide a pinned item; the run waits for the user until the wait deadline of the item (FR-263).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Pinned decisions belong to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BR-31; BR-104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only pinned items wait, the system shall end the stage at </w:t>
            </w:r>
            <w:r>
              <w:rPr>
                <w:rFonts w:ascii="Consolas" w:hAnsi="Consolas" w:cs="Consolas"/>
                <w:sz w:val="19"/>
                <w:szCs w:val="19"/>
                <w:rtl w:val="0"/>
              </w:rPr>
              <w:t xml:space="preserve">ready_to_&lt;action&gt;</w:t>
            </w:r>
            <w:r>
              <w:rPr>
                <w:sz w:val="19"/>
                <w:szCs w:val="19"/>
                <w:rtl w:val="0"/>
              </w:rPr>
              <w:t xml:space="preserve"> and keep the run in </w:t>
            </w:r>
            <w:r>
              <w:rPr>
                <w:rFonts w:ascii="Consolas" w:hAnsi="Consolas" w:cs="Consolas"/>
                <w:sz w:val="19"/>
                <w:szCs w:val="19"/>
                <w:rtl w:val="0"/>
              </w:rPr>
              <w:t xml:space="preserve">waiting(decision)</w:t>
            </w:r>
            <w:r>
              <w:rPr>
                <w:sz w:val="19"/>
                <w:szCs w:val="19"/>
                <w:rtl w:val="0"/>
              </w:rPr>
              <w:t xml:space="preserve">; the waiting item shall not end the run before its wait deadline (FR-263).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pinned item waits for the user and does not end the run before its deadline.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BR-31; BR-104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pass a user action in the interface through the same tools, guards and checks as an agent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There is no shortcut for the user or the agent.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in the decision log who acted.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Tells apart the decisions of the user, the agent and the 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the </w:t>
            </w:r>
            <w:r>
              <w:rPr>
                <w:rFonts w:ascii="Consolas" w:hAnsi="Consolas" w:cs="Consolas"/>
                <w:sz w:val="19"/>
                <w:szCs w:val="19"/>
                <w:rtl w:val="0"/>
              </w:rPr>
              <w:t xml:space="preserve">milestones</w:t>
            </w:r>
            <w:r>
              <w:rPr>
                <w:sz w:val="19"/>
                <w:szCs w:val="19"/>
                <w:rtl w:val="0"/>
              </w:rPr>
              <w:t xml:space="preserve"> preset, the system shall set the level of fitness acceptance from the code verdict: </w:t>
            </w:r>
            <w:r>
              <w:rPr>
                <w:rFonts w:ascii="Consolas" w:hAnsi="Consolas" w:cs="Consolas"/>
                <w:sz w:val="19"/>
                <w:szCs w:val="19"/>
                <w:rtl w:val="0"/>
              </w:rPr>
              <w:t xml:space="preserve">fit</w:t>
            </w:r>
            <w:r>
              <w:rPr>
                <w:sz w:val="19"/>
                <w:szCs w:val="19"/>
                <w:rtl w:val="0"/>
              </w:rPr>
              <w:t xml:space="preserve"> is </w:t>
            </w:r>
            <w:r>
              <w:rPr>
                <w:rFonts w:ascii="Consolas" w:hAnsi="Consolas" w:cs="Consolas"/>
                <w:sz w:val="19"/>
                <w:szCs w:val="19"/>
                <w:rtl w:val="0"/>
              </w:rPr>
              <w:t xml:space="preserve">auto</w:t>
            </w:r>
            <w:r>
              <w:rPr>
                <w:sz w:val="19"/>
                <w:szCs w:val="19"/>
                <w:rtl w:val="0"/>
              </w:rPr>
              <w:t xml:space="preserve"> (logged), </w:t>
            </w:r>
            <w:r>
              <w:rPr>
                <w:rFonts w:ascii="Consolas" w:hAnsi="Consolas" w:cs="Consolas"/>
                <w:sz w:val="19"/>
                <w:szCs w:val="19"/>
                <w:rtl w:val="0"/>
              </w:rPr>
              <w:t xml:space="preserve">fit_with_limits</w:t>
            </w:r>
            <w:r>
              <w:rPr>
                <w:sz w:val="19"/>
                <w:szCs w:val="19"/>
                <w:rtl w:val="0"/>
              </w:rPr>
              <w:t xml:space="preserve"> is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not_fit</w:t>
            </w:r>
            <w:r>
              <w:rPr>
                <w:sz w:val="19"/>
                <w:szCs w:val="19"/>
                <w:rtl w:val="0"/>
              </w:rPr>
              <w:t xml:space="preserve"> is </w:t>
            </w:r>
            <w:r>
              <w:rPr>
                <w:rFonts w:ascii="Consolas" w:hAnsi="Consolas" w:cs="Consolas"/>
                <w:sz w:val="19"/>
                <w:szCs w:val="19"/>
                <w:rtl w:val="0"/>
              </w:rPr>
              <w:t xml:space="preserve">must_ask</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asks more when the data fit is poor.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the AI PI write a lab notebook for the run with the summary, proposals, tentative decisions and reasons.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follows the run in readable 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in the decision log every assumption of the agent with its alternatives and reason.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assumption does not become a silent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treat an assumption of the agent as the intent of the 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intent of the Researcher comes only from the 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set the level of the eight action groups at preset </w:t>
            </w:r>
            <w:r>
              <w:rPr>
                <w:rFonts w:ascii="Consolas" w:hAnsi="Consolas" w:cs="Consolas"/>
                <w:sz w:val="19"/>
                <w:szCs w:val="19"/>
                <w:rtl w:val="0"/>
              </w:rPr>
              <w:t xml:space="preserve">co_work</w:t>
            </w:r>
            <w:r>
              <w:rPr>
                <w:sz w:val="19"/>
                <w:szCs w:val="19"/>
                <w:rtl w:val="0"/>
              </w:rPr>
              <w:t xml:space="preserve"> as follows: </w:t>
            </w:r>
            <w:r>
              <w:rPr>
                <w:rFonts w:ascii="Consolas" w:hAnsi="Consolas" w:cs="Consolas"/>
                <w:sz w:val="19"/>
                <w:szCs w:val="19"/>
                <w:rtl w:val="0"/>
              </w:rPr>
              <w:t xml:space="preserve">read_compute</w:t>
            </w:r>
            <w:r>
              <w:rPr>
                <w:sz w:val="19"/>
                <w:szCs w:val="19"/>
                <w:rtl w:val="0"/>
              </w:rPr>
              <w:t xml:space="preserve"> is </w:t>
            </w:r>
            <w:r>
              <w:rPr>
                <w:rFonts w:ascii="Consolas" w:hAnsi="Consolas" w:cs="Consolas"/>
                <w:sz w:val="19"/>
                <w:szCs w:val="19"/>
                <w:rtl w:val="0"/>
              </w:rPr>
              <w:t xml:space="preserve">auto</w:t>
            </w:r>
            <w:r>
              <w:rPr>
                <w:sz w:val="19"/>
                <w:szCs w:val="19"/>
                <w:rtl w:val="0"/>
              </w:rPr>
              <w:t xml:space="preserve">; </w:t>
            </w:r>
            <w:r>
              <w:rPr>
                <w:rFonts w:ascii="Consolas" w:hAnsi="Consolas" w:cs="Consolas"/>
                <w:sz w:val="19"/>
                <w:szCs w:val="19"/>
                <w:rtl w:val="0"/>
              </w:rPr>
              <w:t xml:space="preserve">technical_fix</w:t>
            </w:r>
            <w:r>
              <w:rPr>
                <w:sz w:val="19"/>
                <w:szCs w:val="19"/>
                <w:rtl w:val="0"/>
              </w:rPr>
              <w:t xml:space="preserve"> is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content_judgment</w:t>
            </w:r>
            <w:r>
              <w:rPr>
                <w:sz w:val="19"/>
                <w:szCs w:val="19"/>
                <w:rtl w:val="0"/>
              </w:rPr>
              <w:t xml:space="preserve">, </w:t>
            </w:r>
            <w:r>
              <w:rPr>
                <w:rFonts w:ascii="Consolas" w:hAnsi="Consolas" w:cs="Consolas"/>
                <w:sz w:val="19"/>
                <w:szCs w:val="19"/>
                <w:rtl w:val="0"/>
              </w:rPr>
              <w:t xml:space="preserve">object_drafting</w:t>
            </w:r>
            <w:r>
              <w:rPr>
                <w:sz w:val="19"/>
                <w:szCs w:val="19"/>
                <w:rtl w:val="0"/>
              </w:rPr>
              <w:t xml:space="preserve">, </w:t>
            </w:r>
            <w:r>
              <w:rPr>
                <w:rFonts w:ascii="Consolas" w:hAnsi="Consolas" w:cs="Consolas"/>
                <w:sz w:val="19"/>
                <w:szCs w:val="19"/>
                <w:rtl w:val="0"/>
              </w:rPr>
              <w:t xml:space="preserve">spending</w:t>
            </w:r>
            <w:r>
              <w:rPr>
                <w:sz w:val="19"/>
                <w:szCs w:val="19"/>
                <w:rtl w:val="0"/>
              </w:rPr>
              <w:t xml:space="preserve">, </w:t>
            </w:r>
            <w:r>
              <w:rPr>
                <w:rFonts w:ascii="Consolas" w:hAnsi="Consolas" w:cs="Consolas"/>
                <w:sz w:val="19"/>
                <w:szCs w:val="19"/>
                <w:rtl w:val="0"/>
              </w:rPr>
              <w:t xml:space="preserve">acceptance</w:t>
            </w:r>
            <w:r>
              <w:rPr>
                <w:sz w:val="19"/>
                <w:szCs w:val="19"/>
                <w:rtl w:val="0"/>
              </w:rPr>
              <w:t xml:space="preserve"> and </w:t>
            </w:r>
            <w:r>
              <w:rPr>
                <w:rFonts w:ascii="Consolas" w:hAnsi="Consolas" w:cs="Consolas"/>
                <w:sz w:val="19"/>
                <w:szCs w:val="19"/>
                <w:rtl w:val="0"/>
              </w:rPr>
              <w:t xml:space="preserve">pinned</w:t>
            </w:r>
            <w:r>
              <w:rPr>
                <w:sz w:val="19"/>
                <w:szCs w:val="19"/>
                <w:rtl w:val="0"/>
              </w:rPr>
              <w:t xml:space="preserve"> are </w:t>
            </w:r>
            <w:r>
              <w:rPr>
                <w:rFonts w:ascii="Consolas" w:hAnsi="Consolas" w:cs="Consolas"/>
                <w:sz w:val="19"/>
                <w:szCs w:val="19"/>
                <w:rtl w:val="0"/>
              </w:rPr>
              <w:t xml:space="preserve">must_ask</w:t>
            </w:r>
            <w:r>
              <w:rPr>
                <w:sz w:val="19"/>
                <w:szCs w:val="19"/>
                <w:rtl w:val="0"/>
              </w:rPr>
              <w:t xml:space="preserve">; </w:t>
            </w:r>
            <w:r>
              <w:rPr>
                <w:rFonts w:ascii="Consolas" w:hAnsi="Consolas" w:cs="Consolas"/>
                <w:sz w:val="19"/>
                <w:szCs w:val="19"/>
                <w:rtl w:val="0"/>
              </w:rPr>
              <w:t xml:space="preserve">unseal</w:t>
            </w:r>
            <w:r>
              <w:rPr>
                <w:sz w:val="19"/>
                <w:szCs w:val="19"/>
                <w:rtl w:val="0"/>
              </w:rPr>
              <w:t xml:space="preserve"> is </w:t>
            </w:r>
            <w:r>
              <w:rPr>
                <w:rFonts w:ascii="Consolas" w:hAnsi="Consolas" w:cs="Consolas"/>
                <w:sz w:val="19"/>
                <w:szCs w:val="19"/>
                <w:rtl w:val="0"/>
              </w:rPr>
              <w:t xml:space="preserve">auto</w:t>
            </w:r>
            <w:r>
              <w:rPr>
                <w:sz w:val="19"/>
                <w:szCs w:val="19"/>
                <w:rtl w:val="0"/>
              </w:rPr>
              <w:t xml:space="preserve"> when every check is green.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w:t>
            </w:r>
            <w:r>
              <w:rPr>
                <w:rFonts w:ascii="Consolas" w:hAnsi="Consolas" w:cs="Consolas"/>
                <w:sz w:val="19"/>
                <w:szCs w:val="19"/>
                <w:rtl w:val="0"/>
              </w:rPr>
              <w:t xml:space="preserve">co_work</w:t>
            </w:r>
            <w:r>
              <w:rPr>
                <w:sz w:val="19"/>
                <w:szCs w:val="19"/>
                <w:rtl w:val="0"/>
              </w:rPr>
              <w:t xml:space="preserve"> the user approves every content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BR-24; BR-25; BR-26; 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set the level of the eight action groups at preset </w:t>
            </w:r>
            <w:r>
              <w:rPr>
                <w:rFonts w:ascii="Consolas" w:hAnsi="Consolas" w:cs="Consolas"/>
                <w:sz w:val="19"/>
                <w:szCs w:val="19"/>
                <w:rtl w:val="0"/>
              </w:rPr>
              <w:t xml:space="preserve">milestones</w:t>
            </w:r>
            <w:r>
              <w:rPr>
                <w:sz w:val="19"/>
                <w:szCs w:val="19"/>
                <w:rtl w:val="0"/>
              </w:rPr>
              <w:t xml:space="preserve"> as follows: </w:t>
            </w:r>
            <w:r>
              <w:rPr>
                <w:rFonts w:ascii="Consolas" w:hAnsi="Consolas" w:cs="Consolas"/>
                <w:sz w:val="19"/>
                <w:szCs w:val="19"/>
                <w:rtl w:val="0"/>
              </w:rPr>
              <w:t xml:space="preserve">read_compute</w:t>
            </w:r>
            <w:r>
              <w:rPr>
                <w:sz w:val="19"/>
                <w:szCs w:val="19"/>
                <w:rtl w:val="0"/>
              </w:rPr>
              <w:t xml:space="preserve"> and </w:t>
            </w:r>
            <w:r>
              <w:rPr>
                <w:rFonts w:ascii="Consolas" w:hAnsi="Consolas" w:cs="Consolas"/>
                <w:sz w:val="19"/>
                <w:szCs w:val="19"/>
                <w:rtl w:val="0"/>
              </w:rPr>
              <w:t xml:space="preserve">technical_fix</w:t>
            </w:r>
            <w:r>
              <w:rPr>
                <w:sz w:val="19"/>
                <w:szCs w:val="19"/>
                <w:rtl w:val="0"/>
              </w:rPr>
              <w:t xml:space="preserve"> are </w:t>
            </w:r>
            <w:r>
              <w:rPr>
                <w:rFonts w:ascii="Consolas" w:hAnsi="Consolas" w:cs="Consolas"/>
                <w:sz w:val="19"/>
                <w:szCs w:val="19"/>
                <w:rtl w:val="0"/>
              </w:rPr>
              <w:t xml:space="preserve">auto</w:t>
            </w:r>
            <w:r>
              <w:rPr>
                <w:sz w:val="19"/>
                <w:szCs w:val="19"/>
                <w:rtl w:val="0"/>
              </w:rPr>
              <w:t xml:space="preserve">; </w:t>
            </w:r>
            <w:r>
              <w:rPr>
                <w:rFonts w:ascii="Consolas" w:hAnsi="Consolas" w:cs="Consolas"/>
                <w:sz w:val="19"/>
                <w:szCs w:val="19"/>
                <w:rtl w:val="0"/>
              </w:rPr>
              <w:t xml:space="preserve">content_judgment</w:t>
            </w:r>
            <w:r>
              <w:rPr>
                <w:sz w:val="19"/>
                <w:szCs w:val="19"/>
                <w:rtl w:val="0"/>
              </w:rPr>
              <w:t xml:space="preserve"> and </w:t>
            </w:r>
            <w:r>
              <w:rPr>
                <w:rFonts w:ascii="Consolas" w:hAnsi="Consolas" w:cs="Consolas"/>
                <w:sz w:val="19"/>
                <w:szCs w:val="19"/>
                <w:rtl w:val="0"/>
              </w:rPr>
              <w:t xml:space="preserve">object_drafting</w:t>
            </w:r>
            <w:r>
              <w:rPr>
                <w:sz w:val="19"/>
                <w:szCs w:val="19"/>
                <w:rtl w:val="0"/>
              </w:rPr>
              <w:t xml:space="preserve"> are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spending</w:t>
            </w:r>
            <w:r>
              <w:rPr>
                <w:sz w:val="19"/>
                <w:szCs w:val="19"/>
                <w:rtl w:val="0"/>
              </w:rPr>
              <w:t xml:space="preserve"> and </w:t>
            </w:r>
            <w:r>
              <w:rPr>
                <w:rFonts w:ascii="Consolas" w:hAnsi="Consolas" w:cs="Consolas"/>
                <w:sz w:val="19"/>
                <w:szCs w:val="19"/>
                <w:rtl w:val="0"/>
              </w:rPr>
              <w:t xml:space="preserve">pinned</w:t>
            </w:r>
            <w:r>
              <w:rPr>
                <w:sz w:val="19"/>
                <w:szCs w:val="19"/>
                <w:rtl w:val="0"/>
              </w:rPr>
              <w:t xml:space="preserve"> are </w:t>
            </w:r>
            <w:r>
              <w:rPr>
                <w:rFonts w:ascii="Consolas" w:hAnsi="Consolas" w:cs="Consolas"/>
                <w:sz w:val="19"/>
                <w:szCs w:val="19"/>
                <w:rtl w:val="0"/>
              </w:rPr>
              <w:t xml:space="preserve">must_ask</w:t>
            </w:r>
            <w:r>
              <w:rPr>
                <w:sz w:val="19"/>
                <w:szCs w:val="19"/>
                <w:rtl w:val="0"/>
              </w:rPr>
              <w:t xml:space="preserve">; </w:t>
            </w:r>
            <w:r>
              <w:rPr>
                <w:rFonts w:ascii="Consolas" w:hAnsi="Consolas" w:cs="Consolas"/>
                <w:sz w:val="19"/>
                <w:szCs w:val="19"/>
                <w:rtl w:val="0"/>
              </w:rPr>
              <w:t xml:space="preserve">acceptance</w:t>
            </w:r>
            <w:r>
              <w:rPr>
                <w:sz w:val="19"/>
                <w:szCs w:val="19"/>
                <w:rtl w:val="0"/>
              </w:rPr>
              <w:t xml:space="preserve"> follows the code verdict (FR-34); </w:t>
            </w:r>
            <w:r>
              <w:rPr>
                <w:rFonts w:ascii="Consolas" w:hAnsi="Consolas" w:cs="Consolas"/>
                <w:sz w:val="19"/>
                <w:szCs w:val="19"/>
                <w:rtl w:val="0"/>
              </w:rPr>
              <w:t xml:space="preserve">unseal</w:t>
            </w:r>
            <w:r>
              <w:rPr>
                <w:sz w:val="19"/>
                <w:szCs w:val="19"/>
                <w:rtl w:val="0"/>
              </w:rPr>
              <w:t xml:space="preserve"> is </w:t>
            </w:r>
            <w:r>
              <w:rPr>
                <w:rFonts w:ascii="Consolas" w:hAnsi="Consolas" w:cs="Consolas"/>
                <w:sz w:val="19"/>
                <w:szCs w:val="19"/>
                <w:rtl w:val="0"/>
              </w:rPr>
              <w:t xml:space="preserve">auto</w:t>
            </w:r>
            <w:r>
              <w:rPr>
                <w:sz w:val="19"/>
                <w:szCs w:val="19"/>
                <w:rtl w:val="0"/>
              </w:rPr>
              <w:t xml:space="preserve"> when every check is green.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w:t>
            </w:r>
            <w:r>
              <w:rPr>
                <w:rFonts w:ascii="Consolas" w:hAnsi="Consolas" w:cs="Consolas"/>
                <w:sz w:val="19"/>
                <w:szCs w:val="19"/>
                <w:rtl w:val="0"/>
              </w:rPr>
              <w:t xml:space="preserve">milestones</w:t>
            </w:r>
            <w:r>
              <w:rPr>
                <w:sz w:val="19"/>
                <w:szCs w:val="19"/>
                <w:rtl w:val="0"/>
              </w:rPr>
              <w:t xml:space="preserve"> the user approves at the milestones and by the fit of the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BR-24; BR-25; BR-26; BR-33; 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set the level of the eight action groups at preset </w:t>
            </w:r>
            <w:r>
              <w:rPr>
                <w:rFonts w:ascii="Consolas" w:hAnsi="Consolas" w:cs="Consolas"/>
                <w:sz w:val="19"/>
                <w:szCs w:val="19"/>
                <w:rtl w:val="0"/>
              </w:rPr>
              <w:t xml:space="preserve">autopilot</w:t>
            </w:r>
            <w:r>
              <w:rPr>
                <w:sz w:val="19"/>
                <w:szCs w:val="19"/>
                <w:rtl w:val="0"/>
              </w:rPr>
              <w:t xml:space="preserve"> as follows: </w:t>
            </w:r>
            <w:r>
              <w:rPr>
                <w:rFonts w:ascii="Consolas" w:hAnsi="Consolas" w:cs="Consolas"/>
                <w:sz w:val="19"/>
                <w:szCs w:val="19"/>
                <w:rtl w:val="0"/>
              </w:rPr>
              <w:t xml:space="preserve">read_compute</w:t>
            </w:r>
            <w:r>
              <w:rPr>
                <w:sz w:val="19"/>
                <w:szCs w:val="19"/>
                <w:rtl w:val="0"/>
              </w:rPr>
              <w:t xml:space="preserve">, </w:t>
            </w:r>
            <w:r>
              <w:rPr>
                <w:rFonts w:ascii="Consolas" w:hAnsi="Consolas" w:cs="Consolas"/>
                <w:sz w:val="19"/>
                <w:szCs w:val="19"/>
                <w:rtl w:val="0"/>
              </w:rPr>
              <w:t xml:space="preserve">technical_fix</w:t>
            </w:r>
            <w:r>
              <w:rPr>
                <w:sz w:val="19"/>
                <w:szCs w:val="19"/>
                <w:rtl w:val="0"/>
              </w:rPr>
              <w:t xml:space="preserve"> and </w:t>
            </w:r>
            <w:r>
              <w:rPr>
                <w:rFonts w:ascii="Consolas" w:hAnsi="Consolas" w:cs="Consolas"/>
                <w:sz w:val="19"/>
                <w:szCs w:val="19"/>
                <w:rtl w:val="0"/>
              </w:rPr>
              <w:t xml:space="preserve">content_judgment</w:t>
            </w:r>
            <w:r>
              <w:rPr>
                <w:sz w:val="19"/>
                <w:szCs w:val="19"/>
                <w:rtl w:val="0"/>
              </w:rPr>
              <w:t xml:space="preserve"> are </w:t>
            </w:r>
            <w:r>
              <w:rPr>
                <w:rFonts w:ascii="Consolas" w:hAnsi="Consolas" w:cs="Consolas"/>
                <w:sz w:val="19"/>
                <w:szCs w:val="19"/>
                <w:rtl w:val="0"/>
              </w:rPr>
              <w:t xml:space="preserve">auto</w:t>
            </w:r>
            <w:r>
              <w:rPr>
                <w:sz w:val="19"/>
                <w:szCs w:val="19"/>
                <w:rtl w:val="0"/>
              </w:rPr>
              <w:t xml:space="preserve"> (</w:t>
            </w:r>
            <w:r>
              <w:rPr>
                <w:rFonts w:ascii="Consolas" w:hAnsi="Consolas" w:cs="Consolas"/>
                <w:sz w:val="19"/>
                <w:szCs w:val="19"/>
                <w:rtl w:val="0"/>
              </w:rPr>
              <w:t xml:space="preserve">content_judgment</w:t>
            </w:r>
            <w:r>
              <w:rPr>
                <w:sz w:val="19"/>
                <w:szCs w:val="19"/>
                <w:rtl w:val="0"/>
              </w:rPr>
              <w:t xml:space="preserve"> is logged); </w:t>
            </w:r>
            <w:r>
              <w:rPr>
                <w:rFonts w:ascii="Consolas" w:hAnsi="Consolas" w:cs="Consolas"/>
                <w:sz w:val="19"/>
                <w:szCs w:val="19"/>
                <w:rtl w:val="0"/>
              </w:rPr>
              <w:t xml:space="preserve">object_drafting</w:t>
            </w:r>
            <w:r>
              <w:rPr>
                <w:sz w:val="19"/>
                <w:szCs w:val="19"/>
                <w:rtl w:val="0"/>
              </w:rPr>
              <w:t xml:space="preserve"> and </w:t>
            </w:r>
            <w:r>
              <w:rPr>
                <w:rFonts w:ascii="Consolas" w:hAnsi="Consolas" w:cs="Consolas"/>
                <w:sz w:val="19"/>
                <w:szCs w:val="19"/>
                <w:rtl w:val="0"/>
              </w:rPr>
              <w:t xml:space="preserve">acceptance</w:t>
            </w:r>
            <w:r>
              <w:rPr>
                <w:sz w:val="19"/>
                <w:szCs w:val="19"/>
                <w:rtl w:val="0"/>
              </w:rPr>
              <w:t xml:space="preserve"> are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spending</w:t>
            </w:r>
            <w:r>
              <w:rPr>
                <w:sz w:val="19"/>
                <w:szCs w:val="19"/>
                <w:rtl w:val="0"/>
              </w:rPr>
              <w:t xml:space="preserve"> is </w:t>
            </w:r>
            <w:r>
              <w:rPr>
                <w:rFonts w:ascii="Consolas" w:hAnsi="Consolas" w:cs="Consolas"/>
                <w:sz w:val="19"/>
                <w:szCs w:val="19"/>
                <w:rtl w:val="0"/>
              </w:rPr>
              <w:t xml:space="preserve">auto</w:t>
            </w:r>
            <w:r>
              <w:rPr>
                <w:sz w:val="19"/>
                <w:szCs w:val="19"/>
                <w:rtl w:val="0"/>
              </w:rPr>
              <w:t xml:space="preserve"> below the spending ceiling and </w:t>
            </w:r>
            <w:r>
              <w:rPr>
                <w:rFonts w:ascii="Consolas" w:hAnsi="Consolas" w:cs="Consolas"/>
                <w:sz w:val="19"/>
                <w:szCs w:val="19"/>
                <w:rtl w:val="0"/>
              </w:rPr>
              <w:t xml:space="preserve">must_ask</w:t>
            </w:r>
            <w:r>
              <w:rPr>
                <w:sz w:val="19"/>
                <w:szCs w:val="19"/>
                <w:rtl w:val="0"/>
              </w:rPr>
              <w:t xml:space="preserve"> above it (FR-92); </w:t>
            </w:r>
            <w:r>
              <w:rPr>
                <w:rFonts w:ascii="Consolas" w:hAnsi="Consolas" w:cs="Consolas"/>
                <w:sz w:val="19"/>
                <w:szCs w:val="19"/>
                <w:rtl w:val="0"/>
              </w:rPr>
              <w:t xml:space="preserve">pinned</w:t>
            </w:r>
            <w:r>
              <w:rPr>
                <w:sz w:val="19"/>
                <w:szCs w:val="19"/>
                <w:rtl w:val="0"/>
              </w:rPr>
              <w:t xml:space="preserve"> is </w:t>
            </w:r>
            <w:r>
              <w:rPr>
                <w:rFonts w:ascii="Consolas" w:hAnsi="Consolas" w:cs="Consolas"/>
                <w:sz w:val="19"/>
                <w:szCs w:val="19"/>
                <w:rtl w:val="0"/>
              </w:rPr>
              <w:t xml:space="preserve">must_ask</w:t>
            </w:r>
            <w:r>
              <w:rPr>
                <w:sz w:val="19"/>
                <w:szCs w:val="19"/>
                <w:rtl w:val="0"/>
              </w:rPr>
              <w:t xml:space="preserve">; </w:t>
            </w:r>
            <w:r>
              <w:rPr>
                <w:rFonts w:ascii="Consolas" w:hAnsi="Consolas" w:cs="Consolas"/>
                <w:sz w:val="19"/>
                <w:szCs w:val="19"/>
                <w:rtl w:val="0"/>
              </w:rPr>
              <w:t xml:space="preserve">unseal</w:t>
            </w:r>
            <w:r>
              <w:rPr>
                <w:sz w:val="19"/>
                <w:szCs w:val="19"/>
                <w:rtl w:val="0"/>
              </w:rPr>
              <w:t xml:space="preserve"> is </w:t>
            </w:r>
            <w:r>
              <w:rPr>
                <w:rFonts w:ascii="Consolas" w:hAnsi="Consolas" w:cs="Consolas"/>
                <w:sz w:val="19"/>
                <w:szCs w:val="19"/>
                <w:rtl w:val="0"/>
              </w:rPr>
              <w:t xml:space="preserve">auto</w:t>
            </w:r>
            <w:r>
              <w:rPr>
                <w:sz w:val="19"/>
                <w:szCs w:val="19"/>
                <w:rtl w:val="0"/>
              </w:rPr>
              <w:t xml:space="preserve"> when every check is green.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w:t>
            </w:r>
            <w:r>
              <w:rPr>
                <w:rFonts w:ascii="Consolas" w:hAnsi="Consolas" w:cs="Consolas"/>
                <w:sz w:val="19"/>
                <w:szCs w:val="19"/>
                <w:rtl w:val="0"/>
              </w:rPr>
              <w:t xml:space="preserve">autopilot</w:t>
            </w:r>
            <w:r>
              <w:rPr>
                <w:sz w:val="19"/>
                <w:szCs w:val="19"/>
                <w:rtl w:val="0"/>
              </w:rPr>
              <w:t xml:space="preserve"> the agent runs on its own within the floors, the pinned actions and the spending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BR-24; BR-25; BR-26; BR-49; BR-61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set the floor of the action group </w:t>
            </w:r>
            <w:r>
              <w:rPr>
                <w:rFonts w:ascii="Consolas" w:hAnsi="Consolas" w:cs="Consolas"/>
                <w:sz w:val="19"/>
                <w:szCs w:val="19"/>
                <w:rtl w:val="0"/>
              </w:rPr>
              <w:t xml:space="preserve">object_drafting</w:t>
            </w:r>
            <w:r>
              <w:rPr>
                <w:sz w:val="19"/>
                <w:szCs w:val="19"/>
                <w:rtl w:val="0"/>
              </w:rPr>
              <w:t xml:space="preserve"> to </w:t>
            </w:r>
            <w:r>
              <w:rPr>
                <w:rFonts w:ascii="Consolas" w:hAnsi="Consolas" w:cs="Consolas"/>
                <w:sz w:val="19"/>
                <w:szCs w:val="19"/>
                <w:rtl w:val="0"/>
              </w:rPr>
              <w:t xml:space="preserve">do_then_review</w:t>
            </w:r>
            <w:r>
              <w:rPr>
                <w:sz w:val="19"/>
                <w:szCs w:val="19"/>
                <w:rtl w:val="0"/>
              </w:rPr>
              <w:t xml:space="preserve"> and the floor of </w:t>
            </w:r>
            <w:r>
              <w:rPr>
                <w:rFonts w:ascii="Consolas" w:hAnsi="Consolas" w:cs="Consolas"/>
                <w:sz w:val="19"/>
                <w:szCs w:val="19"/>
                <w:rtl w:val="0"/>
              </w:rPr>
              <w:t xml:space="preserve">pinned</w:t>
            </w:r>
            <w:r>
              <w:rPr>
                <w:sz w:val="19"/>
                <w:szCs w:val="19"/>
                <w:rtl w:val="0"/>
              </w:rPr>
              <w:t xml:space="preserve"> to </w:t>
            </w:r>
            <w:r>
              <w:rPr>
                <w:rFonts w:ascii="Consolas" w:hAnsi="Consolas" w:cs="Consolas"/>
                <w:sz w:val="19"/>
                <w:szCs w:val="19"/>
                <w:rtl w:val="0"/>
              </w:rPr>
              <w:t xml:space="preserve">must_ask</w:t>
            </w:r>
            <w:r>
              <w:rPr>
                <w:sz w:val="19"/>
                <w:szCs w:val="19"/>
                <w:rtl w:val="0"/>
              </w:rPr>
              <w:t xml:space="preserve">; every other action group has the floor </w:t>
            </w:r>
            <w:r>
              <w:rPr>
                <w:rFonts w:ascii="Consolas" w:hAnsi="Consolas" w:cs="Consolas"/>
                <w:sz w:val="19"/>
                <w:szCs w:val="19"/>
                <w:rtl w:val="0"/>
              </w:rPr>
              <w:t xml:space="preserve">auto</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floor limits how far an override can lower a level.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BR-25; BR-26; BR-33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every pinned item a wait deadline for the answer; the wait deadline is a project setting (SR-08), with a default of 7 days.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pinned item waits for the user and the run does not hang without limit.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send an external notice (mail, push) before the wait deadline to the users who can answer the pinned item: the Researcher who created the run and the 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learns of the deadline before the run ends.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BR-104; 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end the run as </w:t>
            </w:r>
            <w:r>
              <w:rPr>
                <w:rFonts w:ascii="Consolas" w:hAnsi="Consolas" w:cs="Consolas"/>
                <w:sz w:val="19"/>
                <w:szCs w:val="19"/>
                <w:rtl w:val="0"/>
              </w:rPr>
              <w:t xml:space="preserve">ended(with_gaps)</w:t>
            </w:r>
            <w:r>
              <w:rPr>
                <w:sz w:val="19"/>
                <w:szCs w:val="19"/>
                <w:rtl w:val="0"/>
              </w:rPr>
              <w:t xml:space="preserve"> on the best output when the wait deadline of a pinned item passes with no answer, close the item unanswered and list the gap.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ends and does not hang, and nobody decides for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BR-104; 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not let the AI PI or a default value decide a pinned item in place of the user, including after the wait deadline.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pinned decision comes only from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BR-104; BR-31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rsidR="00000000" w:rsidDel="00000000" w:rsidP="00000000" w:rsidRDefault="00000000" w:rsidRPr="00000000" w14:paraId="00000094">
      <w:pPr>
        <w:rPr/>
      </w:pPr>
      <w:r>
        <w:rPr>
          <w:rtl w:val="0"/>
        </w:rPr>
        <w:t xml:space="preserve">System rule for FE-05:</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3895"/>
        <w:gridCol w:w="3895"/>
        <w:gridCol w:w="106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a wait deadline for pinned items that a Project Manager sets in the project settings. The default is 7 days, with a reminder 24 hours before the deadline.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time a project can wait for a user differs between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FR-263; BR-104</w:t>
            </w:r>
          </w:p>
        </w:tc>
      </w:tr>
    </w:tbl>
    <w:p>
      <w:pPr>
        <w:pStyle w:val="Heading4"/>
      </w:pPr>
      <w:bookmarkStart w:id="100148" w:name="_Toc100148"/>
      <w:r>
        <w:rPr/>
        <w:t xml:space="preserve">3.7.1 Charter and Directives</w:t>
      </w:r>
      <w:bookmarkEnd w:id="100148"/>
    </w:p>
    <w:p w:rsidR="00000000" w:rsidDel="00000000" w:rsidP="00000000" w:rsidRDefault="00000000" w:rsidRPr="00000000" w14:paraId="000000F3">
      <w:pPr>
        <w:spacing w:after="60" w:line="259" w:lineRule="auto"/>
        <w:ind w:left="403" w:hanging="259"/>
        <w:rPr/>
      </w:pPr>
      <w:r>
        <w:rPr>
          <w:rtl w:val="0"/>
        </w:rPr>
        <w:t xml:space="preserve">• Actor: Researcher, Project Manager. Screen: SC-10.</w:t>
      </w:r>
    </w:p>
    <w:p w:rsidR="00000000" w:rsidDel="00000000" w:rsidP="00000000" w:rsidRDefault="00000000" w:rsidRPr="00000000" w14:paraId="000000F3">
      <w:pPr>
        <w:spacing w:after="60" w:line="259" w:lineRule="auto"/>
        <w:ind w:left="403" w:hanging="259"/>
        <w:rPr/>
      </w:pPr>
      <w:r>
        <w:rPr>
          <w:rtl w:val="0"/>
        </w:rPr>
        <w:t xml:space="preserve">• The user gives the AI PI its charter and directives for the run: goals, limits and what to ask the user.</w:t>
      </w:r>
    </w:p>
    <w:p w:rsidR="00000000" w:rsidDel="00000000" w:rsidP="00000000" w:rsidRDefault="00000000" w:rsidRPr="00000000" w14:paraId="000000F3">
      <w:pPr>
        <w:spacing w:after="60" w:line="259" w:lineRule="auto"/>
        <w:ind w:left="403" w:hanging="259"/>
        <w:rPr/>
      </w:pPr>
      <w:r>
        <w:rPr>
          <w:rtl w:val="0"/>
        </w:rPr>
        <w:t xml:space="preserve">• Requirements: FE-05 (FR-31, FR-32).</w:t>
      </w:r>
    </w:p>
    <w:p>
      <w:pPr>
        <w:jc w:val="center"/>
      </w:pPr>
      <w:r>
        <w:rPr>
          <w:highlight w:val="yellow"/>
        </w:rPr>
        <w:t xml:space="preserve">IMAGE TO BE ADDED — UI Screen – Charter and Directives</w:t>
      </w:r>
    </w:p>
    <w:p w:rsidR="00000000" w:rsidDel="00000000" w:rsidP="00000000" w:rsidRDefault="00000000" w:rsidRPr="00000000" w14:paraId="00000112">
      <w:pPr>
        <w:pStyle w:val="Heading6"/>
        <w:spacing w:after="160" w:before="40" w:line="240" w:lineRule="auto"/>
        <w:jc w:val="center"/>
        <w:rPr/>
      </w:pPr>
      <w:bookmarkStart w:id="100149" w:name="_Toc100149"/>
      <w:r>
        <w:rPr>
          <w:sz w:val="18"/>
          <w:szCs w:val="18"/>
          <w:rtl w:val="0"/>
        </w:rPr>
        <w:t xml:space="preserve">Figure 3.7.1. UI Screen – Charter and Directives</w:t>
      </w:r>
      <w:bookmarkEnd w:id="100149"/>
    </w:p>
    <w:p>
      <w:pPr>
        <w:pStyle w:val="Heading4"/>
      </w:pPr>
      <w:bookmarkStart w:id="100150" w:name="_Toc100150"/>
      <w:r>
        <w:rPr/>
        <w:t xml:space="preserve">3.7.2 Stage Outcome, Failure and Close Consultations</w:t>
      </w:r>
      <w:bookmarkEnd w:id="100150"/>
    </w:p>
    <w:p w:rsidR="00000000" w:rsidDel="00000000" w:rsidP="00000000" w:rsidRDefault="00000000" w:rsidRPr="00000000" w14:paraId="000000F3">
      <w:pPr>
        <w:spacing w:after="60" w:line="259" w:lineRule="auto"/>
        <w:ind w:left="403" w:hanging="259"/>
        <w:rPr/>
      </w:pPr>
      <w:r>
        <w:rPr>
          <w:rtl w:val="0"/>
        </w:rPr>
        <w:t xml:space="preserve">• Actor: system (AI PI). Screen: SC-10.</w:t>
      </w:r>
    </w:p>
    <w:p w:rsidR="00000000" w:rsidDel="00000000" w:rsidP="00000000" w:rsidRDefault="00000000" w:rsidRPr="00000000" w14:paraId="000000F3">
      <w:pPr>
        <w:spacing w:after="60" w:line="259" w:lineRule="auto"/>
        <w:ind w:left="403" w:hanging="259"/>
        <w:rPr/>
      </w:pPr>
      <w:r>
        <w:rPr>
          <w:rtl w:val="0"/>
        </w:rPr>
        <w:t xml:space="preserve">• The Platform consults the AI PI when a stage ends, fails or the run closes; the AI PI answers in the background.</w:t>
      </w:r>
    </w:p>
    <w:p w:rsidR="00000000" w:rsidDel="00000000" w:rsidP="00000000" w:rsidRDefault="00000000" w:rsidRPr="00000000" w14:paraId="000000F3">
      <w:pPr>
        <w:spacing w:after="60" w:line="259" w:lineRule="auto"/>
        <w:ind w:left="403" w:hanging="259"/>
        <w:rPr/>
      </w:pPr>
      <w:r>
        <w:rPr>
          <w:rtl w:val="0"/>
        </w:rPr>
        <w:t xml:space="preserve">• Requirements: FE-05 (FR-31, FR-35).</w:t>
      </w:r>
    </w:p>
    <w:p>
      <w:pPr>
        <w:jc w:val="center"/>
      </w:pPr>
      <w:r>
        <w:rPr>
          <w:highlight w:val="yellow"/>
        </w:rPr>
        <w:t xml:space="preserve">IMAGE TO BE ADDED — UI Screen – Stage Outcome, Failure and Close Consultations</w:t>
      </w:r>
    </w:p>
    <w:p w:rsidR="00000000" w:rsidDel="00000000" w:rsidP="00000000" w:rsidRDefault="00000000" w:rsidRPr="00000000" w14:paraId="00000112">
      <w:pPr>
        <w:pStyle w:val="Heading6"/>
        <w:spacing w:after="160" w:before="40" w:line="240" w:lineRule="auto"/>
        <w:jc w:val="center"/>
        <w:rPr/>
      </w:pPr>
      <w:bookmarkStart w:id="100151" w:name="_Toc100151"/>
      <w:r>
        <w:rPr>
          <w:sz w:val="18"/>
          <w:szCs w:val="18"/>
          <w:rtl w:val="0"/>
        </w:rPr>
        <w:t xml:space="preserve">Figure 3.7.2. UI Screen – Stage Outcome, Failure and Close Consultations</w:t>
      </w:r>
      <w:bookmarkEnd w:id="100151"/>
    </w:p>
    <w:p>
      <w:pPr>
        <w:pStyle w:val="Heading4"/>
      </w:pPr>
      <w:bookmarkStart w:id="100152" w:name="_Toc100152"/>
      <w:r>
        <w:rPr/>
        <w:t xml:space="preserve">3.7.3 Endorse or Retry Consultation</w:t>
      </w:r>
      <w:bookmarkEnd w:id="100152"/>
    </w:p>
    <w:p w:rsidR="00000000" w:rsidDel="00000000" w:rsidP="00000000" w:rsidRDefault="00000000" w:rsidRPr="00000000" w14:paraId="000000F3">
      <w:pPr>
        <w:spacing w:after="60" w:line="259" w:lineRule="auto"/>
        <w:ind w:left="403" w:hanging="259"/>
        <w:rPr/>
      </w:pPr>
      <w:r>
        <w:rPr>
          <w:rtl w:val="0"/>
        </w:rPr>
        <w:t xml:space="preserve">• Actor: Researcher, Project Manager. Screen: SC-10.</w:t>
      </w:r>
    </w:p>
    <w:p w:rsidR="00000000" w:rsidDel="00000000" w:rsidP="00000000" w:rsidRDefault="00000000" w:rsidRPr="00000000" w14:paraId="000000F3">
      <w:pPr>
        <w:spacing w:after="60" w:line="259" w:lineRule="auto"/>
        <w:ind w:left="403" w:hanging="259"/>
        <w:rPr/>
      </w:pPr>
      <w:r>
        <w:rPr>
          <w:rtl w:val="0"/>
        </w:rPr>
        <w:t xml:space="preserve">• The user endorses the advice of the AI PI or asks for a new consultation; an override is recorded.</w:t>
      </w:r>
    </w:p>
    <w:p w:rsidR="00000000" w:rsidDel="00000000" w:rsidP="00000000" w:rsidRDefault="00000000" w:rsidRPr="00000000" w14:paraId="000000F3">
      <w:pPr>
        <w:spacing w:after="60" w:line="259" w:lineRule="auto"/>
        <w:ind w:left="403" w:hanging="259"/>
        <w:rPr/>
      </w:pPr>
      <w:r>
        <w:rPr>
          <w:rtl w:val="0"/>
        </w:rPr>
        <w:t xml:space="preserve">• Requirements: FE-05 (FR-30, FR-177).</w:t>
      </w:r>
    </w:p>
    <w:p>
      <w:pPr>
        <w:jc w:val="center"/>
      </w:pPr>
      <w:r>
        <w:rPr>
          <w:highlight w:val="yellow"/>
        </w:rPr>
        <w:t xml:space="preserve">IMAGE TO BE ADDED — UI Screen – Endorse or Retry Consultation</w:t>
      </w:r>
    </w:p>
    <w:p w:rsidR="00000000" w:rsidDel="00000000" w:rsidP="00000000" w:rsidRDefault="00000000" w:rsidRPr="00000000" w14:paraId="00000112">
      <w:pPr>
        <w:pStyle w:val="Heading6"/>
        <w:spacing w:after="160" w:before="40" w:line="240" w:lineRule="auto"/>
        <w:jc w:val="center"/>
        <w:rPr/>
      </w:pPr>
      <w:bookmarkStart w:id="100153" w:name="_Toc100153"/>
      <w:r>
        <w:rPr>
          <w:sz w:val="18"/>
          <w:szCs w:val="18"/>
          <w:rtl w:val="0"/>
        </w:rPr>
        <w:t xml:space="preserve">Figure 3.7.3. UI Screen – Endorse or Retry Consultation</w:t>
      </w:r>
      <w:bookmarkEnd w:id="100153"/>
    </w:p>
    <w:p>
      <w:pPr>
        <w:pStyle w:val="Heading4"/>
      </w:pPr>
      <w:bookmarkStart w:id="100154" w:name="_Toc100154"/>
      <w:r>
        <w:rPr/>
        <w:t xml:space="preserve">3.7.4 View Lab Notebook</w:t>
      </w:r>
      <w:bookmarkEnd w:id="100154"/>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reads the lab notebook that the AI PI writes for the run: summary, proposals, tentative decisions and reasons.</w:t>
      </w:r>
    </w:p>
    <w:p w:rsidR="00000000" w:rsidDel="00000000" w:rsidP="00000000" w:rsidRDefault="00000000" w:rsidRPr="00000000" w14:paraId="000000F3">
      <w:pPr>
        <w:spacing w:after="60" w:line="259" w:lineRule="auto"/>
        <w:ind w:left="403" w:hanging="259"/>
        <w:rPr/>
      </w:pPr>
      <w:r>
        <w:rPr>
          <w:rtl w:val="0"/>
        </w:rPr>
        <w:t xml:space="preserve">• Requirements: FE-05 (FR-35).</w:t>
      </w:r>
    </w:p>
    <w:p>
      <w:pPr>
        <w:jc w:val="center"/>
      </w:pPr>
      <w:r>
        <w:rPr>
          <w:highlight w:val="yellow"/>
        </w:rPr>
        <w:t xml:space="preserve">IMAGE TO BE ADDED — UI Screen – View Lab Notebook</w:t>
      </w:r>
    </w:p>
    <w:p w:rsidR="00000000" w:rsidDel="00000000" w:rsidP="00000000" w:rsidRDefault="00000000" w:rsidRPr="00000000" w14:paraId="00000112">
      <w:pPr>
        <w:pStyle w:val="Heading6"/>
        <w:spacing w:after="160" w:before="40" w:line="240" w:lineRule="auto"/>
        <w:jc w:val="center"/>
        <w:rPr/>
      </w:pPr>
      <w:bookmarkStart w:id="100155" w:name="_Toc100155"/>
      <w:r>
        <w:rPr>
          <w:sz w:val="18"/>
          <w:szCs w:val="18"/>
          <w:rtl w:val="0"/>
        </w:rPr>
        <w:t xml:space="preserve">Figure 3.7.4. UI Screen – View Lab Notebook</w:t>
      </w:r>
      <w:bookmarkEnd w:id="100155"/>
    </w:p>
    <w:p>
      <w:pPr>
        <w:pStyle w:val="Heading4"/>
      </w:pPr>
      <w:bookmarkStart w:id="100156" w:name="_Toc100156"/>
      <w:r>
        <w:rPr/>
        <w:t xml:space="preserve">3.7.5 View PI Overview and Close Report</w:t>
      </w:r>
      <w:bookmarkEnd w:id="100156"/>
    </w:p>
    <w:p w:rsidR="00000000" w:rsidDel="00000000" w:rsidP="00000000" w:rsidRDefault="00000000" w:rsidRPr="00000000" w14:paraId="000000F3">
      <w:pPr>
        <w:spacing w:after="60" w:line="259" w:lineRule="auto"/>
        <w:ind w:left="403" w:hanging="259"/>
        <w:rPr/>
      </w:pPr>
      <w:r>
        <w:rPr>
          <w:rtl w:val="0"/>
        </w:rPr>
        <w:t xml:space="preserve">• Actor: project member. Screen: SC-10.</w:t>
      </w:r>
    </w:p>
    <w:p w:rsidR="00000000" w:rsidDel="00000000" w:rsidP="00000000" w:rsidRDefault="00000000" w:rsidRPr="00000000" w14:paraId="000000F3">
      <w:pPr>
        <w:spacing w:after="60" w:line="259" w:lineRule="auto"/>
        <w:ind w:left="403" w:hanging="259"/>
        <w:rPr/>
      </w:pPr>
      <w:r>
        <w:rPr>
          <w:rtl w:val="0"/>
        </w:rPr>
        <w:t xml:space="preserve">• The user sees the overview of the AI PI and the close report of a finished run with the proposed next step.</w:t>
      </w:r>
    </w:p>
    <w:p w:rsidR="00000000" w:rsidDel="00000000" w:rsidP="00000000" w:rsidRDefault="00000000" w:rsidRPr="00000000" w14:paraId="000000F3">
      <w:pPr>
        <w:spacing w:after="60" w:line="259" w:lineRule="auto"/>
        <w:ind w:left="403" w:hanging="259"/>
        <w:rPr/>
      </w:pPr>
      <w:r>
        <w:rPr>
          <w:rtl w:val="0"/>
        </w:rPr>
        <w:t xml:space="preserve">• Requirements: FE-04 (FR-23).</w:t>
      </w:r>
    </w:p>
    <w:p>
      <w:pPr>
        <w:jc w:val="center"/>
      </w:pPr>
      <w:r>
        <w:rPr>
          <w:highlight w:val="yellow"/>
        </w:rPr>
        <w:t xml:space="preserve">IMAGE TO BE ADDED — UI Screen – View PI Overview and Close Report</w:t>
      </w:r>
    </w:p>
    <w:p w:rsidR="00000000" w:rsidDel="00000000" w:rsidP="00000000" w:rsidRDefault="00000000" w:rsidRPr="00000000" w14:paraId="00000112">
      <w:pPr>
        <w:pStyle w:val="Heading6"/>
        <w:spacing w:after="160" w:before="40" w:line="240" w:lineRule="auto"/>
        <w:jc w:val="center"/>
        <w:rPr/>
      </w:pPr>
      <w:bookmarkStart w:id="100157" w:name="_Toc100157"/>
      <w:r>
        <w:rPr>
          <w:sz w:val="18"/>
          <w:szCs w:val="18"/>
          <w:rtl w:val="0"/>
        </w:rPr>
        <w:t xml:space="preserve">Figure 3.7.5. UI Screen – View PI Overview and Close Report</w:t>
      </w:r>
      <w:bookmarkEnd w:id="100157"/>
    </w:p>
    <w:p w:rsidR="00000000" w:rsidDel="00000000" w:rsidP="00000000" w:rsidRDefault="00000000" w:rsidRPr="00000000" w14:paraId="000000CE">
      <w:pPr>
        <w:pStyle w:val="Heading3"/>
        <w:spacing w:after="80" w:before="140" w:line="240" w:lineRule="auto"/>
        <w:rPr/>
      </w:pPr>
      <w:bookmarkStart w:id="100158" w:name="_Toc100158"/>
      <w:r>
        <w:rPr>
          <w:rtl w:val="0"/>
        </w:rPr>
        <w:t xml:space="preserve">3.8 Notifications and Reviewer Queue</w:t>
      </w:r>
      <w:bookmarkEnd w:id="100158"/>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759"/>
        <w:gridCol w:w="2212"/>
        <w:gridCol w:w="950"/>
        <w:gridCol w:w="1180"/>
        <w:gridCol w:w="16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Reviewer read and comment on every object of the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Collaboration around one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 BR-06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Project Manager and a Researcher comment by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Collaboration around one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 BR-06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send notifications to members about project events by the notification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Members do not miss work that needs them.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 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send external notices only for a blocking pinned item and for a </w:t>
            </w:r>
            <w:r>
              <w:rPr>
                <w:rFonts w:ascii="Consolas" w:hAnsi="Consolas" w:cs="Consolas"/>
                <w:sz w:val="19"/>
                <w:szCs w:val="19"/>
                <w:rtl w:val="0"/>
              </w:rPr>
              <w:t xml:space="preserve">spending</w:t>
            </w:r>
            <w:r>
              <w:rPr>
                <w:sz w:val="19"/>
                <w:szCs w:val="19"/>
                <w:rtl w:val="0"/>
              </w:rPr>
              <w:t xml:space="preserve">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Less notification fatigue.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 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bl>
    <w:p>
      <w:pPr>
        <w:pStyle w:val="Heading4"/>
      </w:pPr>
      <w:bookmarkStart w:id="100159" w:name="_Toc100159"/>
      <w:r>
        <w:rPr/>
        <w:t xml:space="preserve">3.8.1 Receive Notifications</w:t>
      </w:r>
      <w:bookmarkEnd w:id="100159"/>
    </w:p>
    <w:p w:rsidR="00000000" w:rsidDel="00000000" w:rsidP="00000000" w:rsidRDefault="00000000" w:rsidRPr="00000000" w14:paraId="000000F3">
      <w:pPr>
        <w:spacing w:after="60" w:line="259" w:lineRule="auto"/>
        <w:ind w:left="403" w:hanging="259"/>
        <w:rPr/>
      </w:pPr>
      <w:r>
        <w:rPr>
          <w:rtl w:val="0"/>
        </w:rPr>
        <w:t xml:space="preserve">• Actor: project member. Screen: notification panel.</w:t>
      </w:r>
    </w:p>
    <w:p w:rsidR="00000000" w:rsidDel="00000000" w:rsidP="00000000" w:rsidRDefault="00000000" w:rsidRPr="00000000" w14:paraId="000000F3">
      <w:pPr>
        <w:spacing w:after="60" w:line="259" w:lineRule="auto"/>
        <w:ind w:left="403" w:hanging="259"/>
        <w:rPr/>
      </w:pPr>
      <w:r>
        <w:rPr>
          <w:rtl w:val="0"/>
        </w:rPr>
        <w:t xml:space="preserve">• The user receives in-app notifications, and email or chat messages when the project enables them.</w:t>
      </w:r>
    </w:p>
    <w:p w:rsidR="00000000" w:rsidDel="00000000" w:rsidP="00000000" w:rsidRDefault="00000000" w:rsidRPr="00000000" w14:paraId="000000F3">
      <w:pPr>
        <w:spacing w:after="60" w:line="259" w:lineRule="auto"/>
        <w:ind w:left="403" w:hanging="259"/>
        <w:rPr/>
      </w:pPr>
      <w:r>
        <w:rPr>
          <w:rtl w:val="0"/>
        </w:rPr>
        <w:t xml:space="preserve">• Requirements: FE-15, FE-05 (FR-174).</w:t>
      </w:r>
    </w:p>
    <w:p>
      <w:pPr>
        <w:jc w:val="center"/>
      </w:pPr>
      <w:r>
        <w:rPr>
          <w:highlight w:val="yellow"/>
        </w:rPr>
        <w:t xml:space="preserve">IMAGE TO BE ADDED — UI Screen – Receive Notifications</w:t>
      </w:r>
    </w:p>
    <w:p w:rsidR="00000000" w:rsidDel="00000000" w:rsidP="00000000" w:rsidRDefault="00000000" w:rsidRPr="00000000" w14:paraId="00000112">
      <w:pPr>
        <w:pStyle w:val="Heading6"/>
        <w:spacing w:after="160" w:before="40" w:line="240" w:lineRule="auto"/>
        <w:jc w:val="center"/>
        <w:rPr/>
      </w:pPr>
      <w:bookmarkStart w:id="100160" w:name="_Toc100160"/>
      <w:r>
        <w:rPr>
          <w:sz w:val="18"/>
          <w:szCs w:val="18"/>
          <w:rtl w:val="0"/>
        </w:rPr>
        <w:t xml:space="preserve">Figure 3.8.1. UI Screen – Receive Notifications</w:t>
      </w:r>
      <w:bookmarkEnd w:id="100160"/>
    </w:p>
    <w:p>
      <w:pPr>
        <w:pStyle w:val="Heading4"/>
      </w:pPr>
      <w:bookmarkStart w:id="100161" w:name="_Toc100161"/>
      <w:r>
        <w:rPr/>
        <w:t xml:space="preserve">3.8.2 View Reviewer Queue</w:t>
      </w:r>
      <w:bookmarkEnd w:id="100161"/>
    </w:p>
    <w:p w:rsidR="00000000" w:rsidDel="00000000" w:rsidP="00000000" w:rsidRDefault="00000000" w:rsidRPr="00000000" w14:paraId="000000F3">
      <w:pPr>
        <w:spacing w:after="60" w:line="259" w:lineRule="auto"/>
        <w:ind w:left="403" w:hanging="259"/>
        <w:rPr/>
      </w:pPr>
      <w:r>
        <w:rPr>
          <w:rtl w:val="0"/>
        </w:rPr>
        <w:t xml:space="preserve">• Actor: Reviewer, Researcher, Project Manager. Screen: SC-13.</w:t>
      </w:r>
    </w:p>
    <w:p w:rsidR="00000000" w:rsidDel="00000000" w:rsidP="00000000" w:rsidRDefault="00000000" w:rsidRPr="00000000" w14:paraId="000000F3">
      <w:pPr>
        <w:spacing w:after="60" w:line="259" w:lineRule="auto"/>
        <w:ind w:left="403" w:hanging="259"/>
        <w:rPr/>
      </w:pPr>
      <w:r>
        <w:rPr>
          <w:rtl w:val="0"/>
        </w:rPr>
        <w:t xml:space="preserve">• The user sees the items across projects that wait for their review.</w:t>
      </w:r>
    </w:p>
    <w:p w:rsidR="00000000" w:rsidDel="00000000" w:rsidP="00000000" w:rsidRDefault="00000000" w:rsidRPr="00000000" w14:paraId="000000F3">
      <w:pPr>
        <w:spacing w:after="60" w:line="259" w:lineRule="auto"/>
        <w:ind w:left="403" w:hanging="259"/>
        <w:rPr/>
      </w:pPr>
      <w:r>
        <w:rPr>
          <w:rtl w:val="0"/>
        </w:rPr>
        <w:t xml:space="preserve">• Requirements: FE-15.</w:t>
      </w:r>
    </w:p>
    <w:p>
      <w:pPr>
        <w:jc w:val="center"/>
      </w:pPr>
      <w:r>
        <w:rPr>
          <w:highlight w:val="yellow"/>
        </w:rPr>
        <w:t xml:space="preserve">IMAGE TO BE ADDED — UI Screen – View Reviewer Queue</w:t>
      </w:r>
    </w:p>
    <w:p w:rsidR="00000000" w:rsidDel="00000000" w:rsidP="00000000" w:rsidRDefault="00000000" w:rsidRPr="00000000" w14:paraId="00000112">
      <w:pPr>
        <w:pStyle w:val="Heading6"/>
        <w:spacing w:after="160" w:before="40" w:line="240" w:lineRule="auto"/>
        <w:jc w:val="center"/>
        <w:rPr/>
      </w:pPr>
      <w:bookmarkStart w:id="100162" w:name="_Toc100162"/>
      <w:r>
        <w:rPr>
          <w:sz w:val="18"/>
          <w:szCs w:val="18"/>
          <w:rtl w:val="0"/>
        </w:rPr>
        <w:t xml:space="preserve">Figure 3.8.2. UI Screen – View Reviewer Queue</w:t>
      </w:r>
      <w:bookmarkEnd w:id="100162"/>
    </w:p>
    <w:p>
      <w:pPr>
        <w:pStyle w:val="Heading4"/>
      </w:pPr>
      <w:bookmarkStart w:id="100163" w:name="_Toc100163"/>
      <w:r>
        <w:rPr/>
        <w:t xml:space="preserve">3.8.3 Set Notification Preferences</w:t>
      </w:r>
      <w:bookmarkEnd w:id="100163"/>
    </w:p>
    <w:p w:rsidR="00000000" w:rsidDel="00000000" w:rsidP="00000000" w:rsidRDefault="00000000" w:rsidRPr="00000000" w14:paraId="000000F3">
      <w:pPr>
        <w:spacing w:after="60" w:line="259" w:lineRule="auto"/>
        <w:ind w:left="403" w:hanging="259"/>
        <w:rPr/>
      </w:pPr>
      <w:r>
        <w:rPr>
          <w:rtl w:val="0"/>
        </w:rPr>
        <w:t xml:space="preserve">• Actor: project member. Screen: SC-12 or the notification panel.</w:t>
      </w:r>
    </w:p>
    <w:p w:rsidR="00000000" w:rsidDel="00000000" w:rsidP="00000000" w:rsidRDefault="00000000" w:rsidRPr="00000000" w14:paraId="000000F3">
      <w:pPr>
        <w:spacing w:after="60" w:line="259" w:lineRule="auto"/>
        <w:ind w:left="403" w:hanging="259"/>
        <w:rPr/>
      </w:pPr>
      <w:r>
        <w:rPr>
          <w:rtl w:val="0"/>
        </w:rPr>
        <w:t xml:space="preserve">• The user chooses which notification groups they receive in a project.</w:t>
      </w:r>
    </w:p>
    <w:p w:rsidR="00000000" w:rsidDel="00000000" w:rsidP="00000000" w:rsidRDefault="00000000" w:rsidRPr="00000000" w14:paraId="000000F3">
      <w:pPr>
        <w:spacing w:after="60" w:line="259" w:lineRule="auto"/>
        <w:ind w:left="403" w:hanging="259"/>
        <w:rPr/>
      </w:pPr>
      <w:r>
        <w:rPr>
          <w:rtl w:val="0"/>
        </w:rPr>
        <w:t xml:space="preserve">• Requirements: FE-15.</w:t>
      </w:r>
    </w:p>
    <w:p>
      <w:pPr>
        <w:jc w:val="center"/>
      </w:pPr>
      <w:r>
        <w:rPr>
          <w:highlight w:val="yellow"/>
        </w:rPr>
        <w:t xml:space="preserve">IMAGE TO BE ADDED — UI Screen – Set Notification Preferences</w:t>
      </w:r>
    </w:p>
    <w:p w:rsidR="00000000" w:rsidDel="00000000" w:rsidP="00000000" w:rsidRDefault="00000000" w:rsidRPr="00000000" w14:paraId="00000112">
      <w:pPr>
        <w:pStyle w:val="Heading6"/>
        <w:spacing w:after="160" w:before="40" w:line="240" w:lineRule="auto"/>
        <w:jc w:val="center"/>
        <w:rPr/>
      </w:pPr>
      <w:bookmarkStart w:id="100164" w:name="_Toc100164"/>
      <w:r>
        <w:rPr>
          <w:sz w:val="18"/>
          <w:szCs w:val="18"/>
          <w:rtl w:val="0"/>
        </w:rPr>
        <w:t xml:space="preserve">Figure 3.8.3. UI Screen – Set Notification Preferences</w:t>
      </w:r>
      <w:bookmarkEnd w:id="100164"/>
    </w:p>
    <w:p>
      <w:pPr>
        <w:pStyle w:val="Heading4"/>
      </w:pPr>
      <w:bookmarkStart w:id="100165" w:name="_Toc100165"/>
      <w:r>
        <w:rPr/>
        <w:t xml:space="preserve">3.8.4 Mark Notifications as Read</w:t>
      </w:r>
      <w:bookmarkEnd w:id="100165"/>
    </w:p>
    <w:p w:rsidR="00000000" w:rsidDel="00000000" w:rsidP="00000000" w:rsidRDefault="00000000" w:rsidRPr="00000000" w14:paraId="000000F3">
      <w:pPr>
        <w:spacing w:after="60" w:line="259" w:lineRule="auto"/>
        <w:ind w:left="403" w:hanging="259"/>
        <w:rPr/>
      </w:pPr>
      <w:r>
        <w:rPr>
          <w:rtl w:val="0"/>
        </w:rPr>
        <w:t xml:space="preserve">• Actor: project member. Screen: notification panel.</w:t>
      </w:r>
    </w:p>
    <w:p w:rsidR="00000000" w:rsidDel="00000000" w:rsidP="00000000" w:rsidRDefault="00000000" w:rsidRPr="00000000" w14:paraId="000000F3">
      <w:pPr>
        <w:spacing w:after="60" w:line="259" w:lineRule="auto"/>
        <w:ind w:left="403" w:hanging="259"/>
        <w:rPr/>
      </w:pPr>
      <w:r>
        <w:rPr>
          <w:rtl w:val="0"/>
        </w:rPr>
        <w:t xml:space="preserve">• The user marks one or all notifications as read.</w:t>
      </w:r>
    </w:p>
    <w:p w:rsidR="00000000" w:rsidDel="00000000" w:rsidP="00000000" w:rsidRDefault="00000000" w:rsidRPr="00000000" w14:paraId="000000F3">
      <w:pPr>
        <w:spacing w:after="60" w:line="259" w:lineRule="auto"/>
        <w:ind w:left="403" w:hanging="259"/>
        <w:rPr/>
      </w:pPr>
      <w:r>
        <w:rPr>
          <w:rtl w:val="0"/>
        </w:rPr>
        <w:t xml:space="preserve">• Requirements: FE-15.</w:t>
      </w:r>
    </w:p>
    <w:p>
      <w:pPr>
        <w:jc w:val="center"/>
      </w:pPr>
      <w:r>
        <w:rPr>
          <w:highlight w:val="yellow"/>
        </w:rPr>
        <w:t xml:space="preserve">IMAGE TO BE ADDED — UI Screen – Mark Notifications as Read</w:t>
      </w:r>
    </w:p>
    <w:p w:rsidR="00000000" w:rsidDel="00000000" w:rsidP="00000000" w:rsidRDefault="00000000" w:rsidRPr="00000000" w14:paraId="00000112">
      <w:pPr>
        <w:pStyle w:val="Heading6"/>
        <w:spacing w:after="160" w:before="40" w:line="240" w:lineRule="auto"/>
        <w:jc w:val="center"/>
        <w:rPr/>
      </w:pPr>
      <w:bookmarkStart w:id="100166" w:name="_Toc100166"/>
      <w:r>
        <w:rPr>
          <w:sz w:val="18"/>
          <w:szCs w:val="18"/>
          <w:rtl w:val="0"/>
        </w:rPr>
        <w:t xml:space="preserve">Figure 3.8.4. UI Screen – Mark Notifications as Read</w:t>
      </w:r>
      <w:bookmarkEnd w:id="100166"/>
    </w:p>
    <w:p w:rsidR="00000000" w:rsidDel="00000000" w:rsidP="00000000" w:rsidRDefault="00000000" w:rsidRPr="00000000" w14:paraId="000000CE">
      <w:pPr>
        <w:pStyle w:val="Heading3"/>
        <w:spacing w:after="80" w:before="140" w:line="240" w:lineRule="auto"/>
        <w:rPr/>
      </w:pPr>
      <w:bookmarkStart w:id="100167" w:name="_Toc100167"/>
      <w:r>
        <w:rPr>
          <w:rtl w:val="0"/>
        </w:rPr>
        <w:t xml:space="preserve">3.9 Administration</w:t>
      </w:r>
      <w:bookmarkEnd w:id="100167"/>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2951"/>
        <w:gridCol w:w="1905"/>
        <w:gridCol w:w="950"/>
        <w:gridCol w:w="1180"/>
        <w:gridCol w:w="175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Rationale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Verification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Platform Admin manage users, model profiles by model role (</w:t>
            </w:r>
            <w:r>
              <w:rPr>
                <w:rFonts w:ascii="Consolas" w:hAnsi="Consolas" w:cs="Consolas"/>
                <w:sz w:val="19"/>
                <w:szCs w:val="19"/>
                <w:rtl w:val="0"/>
              </w:rPr>
              <w:t xml:space="preserve">stage</w:t>
            </w:r>
            <w:r>
              <w:rPr>
                <w:sz w:val="19"/>
                <w:szCs w:val="19"/>
                <w:rtl w:val="0"/>
              </w:rPr>
              <w:t xml:space="preserve">, </w:t>
            </w:r>
            <w:r>
              <w:rPr>
                <w:rFonts w:ascii="Consolas" w:hAnsi="Consolas" w:cs="Consolas"/>
                <w:sz w:val="19"/>
                <w:szCs w:val="19"/>
                <w:rtl w:val="0"/>
              </w:rPr>
              <w:t xml:space="preserve">review</w:t>
            </w:r>
            <w:r>
              <w:rPr>
                <w:sz w:val="19"/>
                <w:szCs w:val="19"/>
                <w:rtl w:val="0"/>
              </w:rPr>
              <w:t xml:space="preserve">, </w:t>
            </w:r>
            <w:r>
              <w:rPr>
                <w:rFonts w:ascii="Consolas" w:hAnsi="Consolas" w:cs="Consolas"/>
                <w:sz w:val="19"/>
                <w:szCs w:val="19"/>
                <w:rtl w:val="0"/>
              </w:rPr>
              <w:t xml:space="preserve">vision</w:t>
            </w:r>
            <w:r>
              <w:rPr>
                <w:sz w:val="19"/>
                <w:szCs w:val="19"/>
                <w:rtl w:val="0"/>
              </w:rPr>
              <w:t xml:space="preserve">), keys, engine settings and default budgets.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Central configuration at the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BR-02; BR-23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seal model keys and integration secrets at the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Protects secrets.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model keys and integration secrets out of prompts, logs and outputs.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secret does not leak through an output.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a model or credential is missing, the system shall end the run </w:t>
            </w:r>
            <w:r>
              <w:rPr>
                <w:rFonts w:ascii="Consolas" w:hAnsi="Consolas" w:cs="Consolas"/>
                <w:sz w:val="19"/>
                <w:szCs w:val="19"/>
                <w:rtl w:val="0"/>
              </w:rPr>
              <w:t xml:space="preserve">ended(failed_technical)</w:t>
            </w:r>
            <w:r>
              <w:rPr>
                <w:sz w:val="19"/>
                <w:szCs w:val="19"/>
                <w:rtl w:val="0"/>
              </w:rPr>
              <w:t xml:space="preserve"> with a clear 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knows what to configure.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create no fake output when a model or credential is missing.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sample result passes as real.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Platform Admin view the system 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Operation and investigation.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let a Platform Admin view the health of the components.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Operation detects a fault.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report for each run the number of questions, the blocked time and the overturn rate per action 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Measures the quality of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BR-29; 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report the precision of personas on the seeded-flaw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Measures the quality of 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BR-29; 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r>
    </w:tbl>
    <w:p w:rsidR="00000000" w:rsidDel="00000000" w:rsidP="00000000" w:rsidRDefault="00000000" w:rsidRPr="00000000" w14:paraId="00000094">
      <w:pPr>
        <w:rPr/>
      </w:pPr>
      <w:r>
        <w:rPr>
          <w:b/>
          <w:rtl w:val="0"/>
        </w:rPr>
        <w:t xml:space="preserve">3.19 System rules summary</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94"/>
        <w:gridCol w:w="7847"/>
        <w:gridCol w:w="9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Subject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Supported upload formats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size limit as a 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Budget warning thresholds as a project 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FR-89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Response time for spending items as a project 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FR-91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Invitation expiry as an access 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FR-153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Limit of secondary hypotheses as a project 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Rejection of an upload with no readable table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Wait deadline of pinned items as a project setting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FR-263</w:t>
            </w:r>
          </w:p>
        </w:tc>
      </w:tr>
    </w:tbl>
    <w:p>
      <w:pPr>
        <w:pStyle w:val="Heading4"/>
      </w:pPr>
      <w:bookmarkStart w:id="100168" w:name="_Toc100168"/>
      <w:r>
        <w:rPr/>
        <w:t xml:space="preserve">3.9.1 Manage Users</w:t>
      </w:r>
      <w:bookmarkEnd w:id="100168"/>
    </w:p>
    <w:p w:rsidR="00000000" w:rsidDel="00000000" w:rsidP="00000000" w:rsidRDefault="00000000" w:rsidRPr="00000000" w14:paraId="000000F3">
      <w:pPr>
        <w:spacing w:after="60" w:line="259" w:lineRule="auto"/>
        <w:ind w:left="403" w:hanging="259"/>
        <w:rPr/>
      </w:pPr>
      <w:r>
        <w:rPr>
          <w:rtl w:val="0"/>
        </w:rPr>
        <w:t xml:space="preserve">• Actor: Platform Admin. Screen: SC-15.</w:t>
      </w:r>
    </w:p>
    <w:p w:rsidR="00000000" w:rsidDel="00000000" w:rsidP="00000000" w:rsidRDefault="00000000" w:rsidRPr="00000000" w14:paraId="000000F3">
      <w:pPr>
        <w:spacing w:after="60" w:line="259" w:lineRule="auto"/>
        <w:ind w:left="403" w:hanging="259"/>
        <w:rPr/>
      </w:pPr>
      <w:r>
        <w:rPr>
          <w:rtl w:val="0"/>
        </w:rPr>
        <w:t xml:space="preserve">• The Platform Admin lists users, invites a user, and suspends or reactivates an account.</w:t>
      </w:r>
    </w:p>
    <w:p w:rsidR="00000000" w:rsidDel="00000000" w:rsidP="00000000" w:rsidRDefault="00000000" w:rsidRPr="00000000" w14:paraId="000000F3">
      <w:pPr>
        <w:spacing w:after="60" w:line="259" w:lineRule="auto"/>
        <w:ind w:left="403" w:hanging="259"/>
        <w:rPr/>
      </w:pPr>
      <w:r>
        <w:rPr>
          <w:rtl w:val="0"/>
        </w:rPr>
        <w:t xml:space="preserve">• Requirements: FE-17.</w:t>
      </w:r>
    </w:p>
    <w:p>
      <w:pPr>
        <w:jc w:val="center"/>
      </w:pPr>
      <w:r>
        <w:rPr>
          <w:highlight w:val="yellow"/>
        </w:rPr>
        <w:t xml:space="preserve">IMAGE TO BE ADDED — UI Screen – Manage Users</w:t>
      </w:r>
    </w:p>
    <w:p w:rsidR="00000000" w:rsidDel="00000000" w:rsidP="00000000" w:rsidRDefault="00000000" w:rsidRPr="00000000" w14:paraId="00000112">
      <w:pPr>
        <w:pStyle w:val="Heading6"/>
        <w:spacing w:after="160" w:before="40" w:line="240" w:lineRule="auto"/>
        <w:jc w:val="center"/>
        <w:rPr/>
      </w:pPr>
      <w:bookmarkStart w:id="100169" w:name="_Toc100169"/>
      <w:r>
        <w:rPr>
          <w:sz w:val="18"/>
          <w:szCs w:val="18"/>
          <w:rtl w:val="0"/>
        </w:rPr>
        <w:t xml:space="preserve">Figure 3.9.1. UI Screen – Manage Users</w:t>
      </w:r>
      <w:bookmarkEnd w:id="100169"/>
    </w:p>
    <w:p>
      <w:pPr>
        <w:pStyle w:val="Heading4"/>
      </w:pPr>
      <w:bookmarkStart w:id="100170" w:name="_Toc100170"/>
      <w:r>
        <w:rPr/>
        <w:t xml:space="preserve">3.9.2 Configure Models and Decision Provider</w:t>
      </w:r>
      <w:bookmarkEnd w:id="100170"/>
    </w:p>
    <w:p w:rsidR="00000000" w:rsidDel="00000000" w:rsidP="00000000" w:rsidRDefault="00000000" w:rsidRPr="00000000" w14:paraId="000000F3">
      <w:pPr>
        <w:spacing w:after="60" w:line="259" w:lineRule="auto"/>
        <w:ind w:left="403" w:hanging="259"/>
        <w:rPr/>
      </w:pPr>
      <w:r>
        <w:rPr>
          <w:rtl w:val="0"/>
        </w:rPr>
        <w:t xml:space="preserve">• Actor: Platform Admin. Screens: SC-18, SC-19.</w:t>
      </w:r>
    </w:p>
    <w:p w:rsidR="00000000" w:rsidDel="00000000" w:rsidP="00000000" w:rsidRDefault="00000000" w:rsidRPr="00000000" w14:paraId="000000F3">
      <w:pPr>
        <w:spacing w:after="60" w:line="259" w:lineRule="auto"/>
        <w:ind w:left="403" w:hanging="259"/>
        <w:rPr/>
      </w:pPr>
      <w:r>
        <w:rPr>
          <w:rtl w:val="0"/>
        </w:rPr>
        <w:t xml:space="preserve">• The Platform Admin sets the model and key reference of each model role, tests a model, and sets the decision provider.</w:t>
      </w:r>
    </w:p>
    <w:p w:rsidR="00000000" w:rsidDel="00000000" w:rsidP="00000000" w:rsidRDefault="00000000" w:rsidRPr="00000000" w14:paraId="000000F3">
      <w:pPr>
        <w:spacing w:after="60" w:line="259" w:lineRule="auto"/>
        <w:ind w:left="403" w:hanging="259"/>
        <w:rPr/>
      </w:pPr>
      <w:r>
        <w:rPr>
          <w:rtl w:val="0"/>
        </w:rPr>
        <w:t xml:space="preserve">• Requirements: FE-17, NFR-09.</w:t>
      </w:r>
    </w:p>
    <w:p>
      <w:pPr>
        <w:jc w:val="center"/>
      </w:pPr>
      <w:r>
        <w:rPr>
          <w:highlight w:val="yellow"/>
        </w:rPr>
        <w:t xml:space="preserve">IMAGE TO BE ADDED — UI Screen – Configure Models and Decision Provider</w:t>
      </w:r>
    </w:p>
    <w:p w:rsidR="00000000" w:rsidDel="00000000" w:rsidP="00000000" w:rsidRDefault="00000000" w:rsidRPr="00000000" w14:paraId="00000112">
      <w:pPr>
        <w:pStyle w:val="Heading6"/>
        <w:spacing w:after="160" w:before="40" w:line="240" w:lineRule="auto"/>
        <w:jc w:val="center"/>
        <w:rPr/>
      </w:pPr>
      <w:bookmarkStart w:id="100171" w:name="_Toc100171"/>
      <w:r>
        <w:rPr>
          <w:sz w:val="18"/>
          <w:szCs w:val="18"/>
          <w:rtl w:val="0"/>
        </w:rPr>
        <w:t xml:space="preserve">Figure 3.9.2. UI Screen – Configure Models and Decision Provider</w:t>
      </w:r>
      <w:bookmarkEnd w:id="100171"/>
    </w:p>
    <w:p>
      <w:pPr>
        <w:pStyle w:val="Heading4"/>
      </w:pPr>
      <w:bookmarkStart w:id="100172" w:name="_Toc100172"/>
      <w:r>
        <w:rPr/>
        <w:t xml:space="preserve">3.9.3 Edit Platform and Engine Settings</w:t>
      </w:r>
      <w:bookmarkEnd w:id="100172"/>
    </w:p>
    <w:p w:rsidR="00000000" w:rsidDel="00000000" w:rsidP="00000000" w:rsidRDefault="00000000" w:rsidRPr="00000000" w14:paraId="000000F3">
      <w:pPr>
        <w:spacing w:after="60" w:line="259" w:lineRule="auto"/>
        <w:ind w:left="403" w:hanging="259"/>
        <w:rPr/>
      </w:pPr>
      <w:r>
        <w:rPr>
          <w:rtl w:val="0"/>
        </w:rPr>
        <w:t xml:space="preserve">• Actor: Platform Admin. Screen: SC-20.</w:t>
      </w:r>
    </w:p>
    <w:p w:rsidR="00000000" w:rsidDel="00000000" w:rsidP="00000000" w:rsidRDefault="00000000" w:rsidRPr="00000000" w14:paraId="000000F3">
      <w:pPr>
        <w:spacing w:after="60" w:line="259" w:lineRule="auto"/>
        <w:ind w:left="403" w:hanging="259"/>
        <w:rPr/>
      </w:pPr>
      <w:r>
        <w:rPr>
          <w:rtl w:val="0"/>
        </w:rPr>
        <w:t xml:space="preserve">• The Platform Admin edits platform settings (for example the upload size limit) and the settings of each stage engine.</w:t>
      </w:r>
    </w:p>
    <w:p w:rsidR="00000000" w:rsidDel="00000000" w:rsidP="00000000" w:rsidRDefault="00000000" w:rsidRPr="00000000" w14:paraId="000000F3">
      <w:pPr>
        <w:spacing w:after="60" w:line="259" w:lineRule="auto"/>
        <w:ind w:left="403" w:hanging="259"/>
        <w:rPr/>
      </w:pPr>
      <w:r>
        <w:rPr>
          <w:rtl w:val="0"/>
        </w:rPr>
        <w:t xml:space="preserve">• Requirements: FE-17 (SR-02).</w:t>
      </w:r>
    </w:p>
    <w:p>
      <w:pPr>
        <w:jc w:val="center"/>
      </w:pPr>
      <w:r>
        <w:rPr>
          <w:highlight w:val="yellow"/>
        </w:rPr>
        <w:t xml:space="preserve">IMAGE TO BE ADDED — UI Screen – Edit Platform and Engine Settings</w:t>
      </w:r>
    </w:p>
    <w:p w:rsidR="00000000" w:rsidDel="00000000" w:rsidP="00000000" w:rsidRDefault="00000000" w:rsidRPr="00000000" w14:paraId="00000112">
      <w:pPr>
        <w:pStyle w:val="Heading6"/>
        <w:spacing w:after="160" w:before="40" w:line="240" w:lineRule="auto"/>
        <w:jc w:val="center"/>
        <w:rPr/>
      </w:pPr>
      <w:bookmarkStart w:id="100173" w:name="_Toc100173"/>
      <w:r>
        <w:rPr>
          <w:sz w:val="18"/>
          <w:szCs w:val="18"/>
          <w:rtl w:val="0"/>
        </w:rPr>
        <w:t xml:space="preserve">Figure 3.9.3. UI Screen – Edit Platform and Engine Settings</w:t>
      </w:r>
      <w:bookmarkEnd w:id="100173"/>
    </w:p>
    <w:p>
      <w:pPr>
        <w:pStyle w:val="Heading4"/>
      </w:pPr>
      <w:bookmarkStart w:id="100174" w:name="_Toc100174"/>
      <w:r>
        <w:rPr/>
        <w:t xml:space="preserve">3.9.4 View Usage, Audit Log and Log Monitoring</w:t>
      </w:r>
      <w:bookmarkEnd w:id="100174"/>
    </w:p>
    <w:p w:rsidR="00000000" w:rsidDel="00000000" w:rsidP="00000000" w:rsidRDefault="00000000" w:rsidRPr="00000000" w14:paraId="000000F3">
      <w:pPr>
        <w:spacing w:after="60" w:line="259" w:lineRule="auto"/>
        <w:ind w:left="403" w:hanging="259"/>
        <w:rPr/>
      </w:pPr>
      <w:r>
        <w:rPr>
          <w:rtl w:val="0"/>
        </w:rPr>
        <w:t xml:space="preserve">• Actor: Platform Admin. Screens: SC-21, SC-22, SC-23.</w:t>
      </w:r>
    </w:p>
    <w:p w:rsidR="00000000" w:rsidDel="00000000" w:rsidP="00000000" w:rsidRDefault="00000000" w:rsidRPr="00000000" w14:paraId="000000F3">
      <w:pPr>
        <w:spacing w:after="60" w:line="259" w:lineRule="auto"/>
        <w:ind w:left="403" w:hanging="259"/>
        <w:rPr/>
      </w:pPr>
      <w:r>
        <w:rPr>
          <w:rtl w:val="0"/>
        </w:rPr>
        <w:t xml:space="preserve">• The Platform Admin sees token usage and cost, the audit log, and captured service logs.</w:t>
      </w:r>
    </w:p>
    <w:p w:rsidR="00000000" w:rsidDel="00000000" w:rsidP="00000000" w:rsidRDefault="00000000" w:rsidRPr="00000000" w14:paraId="000000F3">
      <w:pPr>
        <w:spacing w:after="60" w:line="259" w:lineRule="auto"/>
        <w:ind w:left="403" w:hanging="259"/>
        <w:rPr/>
      </w:pPr>
      <w:r>
        <w:rPr>
          <w:rtl w:val="0"/>
        </w:rPr>
        <w:t xml:space="preserve">• Requirements: FE-17, NFR-11, NFR-23.</w:t>
      </w:r>
    </w:p>
    <w:p>
      <w:pPr>
        <w:jc w:val="center"/>
      </w:pPr>
      <w:r>
        <w:rPr>
          <w:highlight w:val="yellow"/>
        </w:rPr>
        <w:t xml:space="preserve">IMAGE TO BE ADDED — UI Screen – View Usage, Audit Log and Log Monitoring</w:t>
      </w:r>
    </w:p>
    <w:p w:rsidR="00000000" w:rsidDel="00000000" w:rsidP="00000000" w:rsidRDefault="00000000" w:rsidRPr="00000000" w14:paraId="00000112">
      <w:pPr>
        <w:pStyle w:val="Heading6"/>
        <w:spacing w:after="160" w:before="40" w:line="240" w:lineRule="auto"/>
        <w:jc w:val="center"/>
        <w:rPr/>
      </w:pPr>
      <w:bookmarkStart w:id="100175" w:name="_Toc100175"/>
      <w:r>
        <w:rPr>
          <w:sz w:val="18"/>
          <w:szCs w:val="18"/>
          <w:rtl w:val="0"/>
        </w:rPr>
        <w:t xml:space="preserve">Figure 3.9.4. UI Screen – View Usage, Audit Log and Log Monitoring</w:t>
      </w:r>
      <w:bookmarkEnd w:id="100175"/>
    </w:p>
    <w:p>
      <w:pPr>
        <w:pStyle w:val="Heading4"/>
      </w:pPr>
      <w:bookmarkStart w:id="100176" w:name="_Toc100176"/>
      <w:r>
        <w:rPr/>
        <w:t xml:space="preserve">3.9.5 View Admin Overview</w:t>
      </w:r>
      <w:bookmarkEnd w:id="100176"/>
    </w:p>
    <w:p w:rsidR="00000000" w:rsidDel="00000000" w:rsidP="00000000" w:rsidRDefault="00000000" w:rsidRPr="00000000" w14:paraId="000000F3">
      <w:pPr>
        <w:spacing w:after="60" w:line="259" w:lineRule="auto"/>
        <w:ind w:left="403" w:hanging="259"/>
        <w:rPr/>
      </w:pPr>
      <w:r>
        <w:rPr>
          <w:rtl w:val="0"/>
        </w:rPr>
        <w:t xml:space="preserve">• Actor: Platform Admin. Screen: SC-14.</w:t>
      </w:r>
    </w:p>
    <w:p w:rsidR="00000000" w:rsidDel="00000000" w:rsidP="00000000" w:rsidRDefault="00000000" w:rsidRPr="00000000" w14:paraId="000000F3">
      <w:pPr>
        <w:spacing w:after="60" w:line="259" w:lineRule="auto"/>
        <w:ind w:left="403" w:hanging="259"/>
        <w:rPr/>
      </w:pPr>
      <w:r>
        <w:rPr>
          <w:rtl w:val="0"/>
        </w:rPr>
        <w:t xml:space="preserve">• The Platform Admin sees the usage, health and activity of the Platform on one page.</w:t>
      </w:r>
    </w:p>
    <w:p w:rsidR="00000000" w:rsidDel="00000000" w:rsidP="00000000" w:rsidRDefault="00000000" w:rsidRPr="00000000" w14:paraId="000000F3">
      <w:pPr>
        <w:spacing w:after="60" w:line="259" w:lineRule="auto"/>
        <w:ind w:left="403" w:hanging="259"/>
        <w:rPr/>
      </w:pPr>
      <w:r>
        <w:rPr>
          <w:rtl w:val="0"/>
        </w:rPr>
        <w:t xml:space="preserve">• Requirements: FE-17.</w:t>
      </w:r>
    </w:p>
    <w:p>
      <w:pPr>
        <w:jc w:val="center"/>
      </w:pPr>
      <w:r>
        <w:rPr>
          <w:highlight w:val="yellow"/>
        </w:rPr>
        <w:t xml:space="preserve">IMAGE TO BE ADDED — UI Screen – View Admin Overview</w:t>
      </w:r>
    </w:p>
    <w:p w:rsidR="00000000" w:rsidDel="00000000" w:rsidP="00000000" w:rsidRDefault="00000000" w:rsidRPr="00000000" w14:paraId="00000112">
      <w:pPr>
        <w:pStyle w:val="Heading6"/>
        <w:spacing w:after="160" w:before="40" w:line="240" w:lineRule="auto"/>
        <w:jc w:val="center"/>
        <w:rPr/>
      </w:pPr>
      <w:bookmarkStart w:id="100177" w:name="_Toc100177"/>
      <w:r>
        <w:rPr>
          <w:sz w:val="18"/>
          <w:szCs w:val="18"/>
          <w:rtl w:val="0"/>
        </w:rPr>
        <w:t xml:space="preserve">Figure 3.9.5. UI Screen – View Admin Overview</w:t>
      </w:r>
      <w:bookmarkEnd w:id="100177"/>
    </w:p>
    <w:p>
      <w:pPr>
        <w:pStyle w:val="Heading4"/>
      </w:pPr>
      <w:bookmarkStart w:id="100178" w:name="_Toc100178"/>
      <w:r>
        <w:rPr/>
        <w:t xml:space="preserve">3.9.6 View and Edit User Detail</w:t>
      </w:r>
      <w:bookmarkEnd w:id="100178"/>
    </w:p>
    <w:p w:rsidR="00000000" w:rsidDel="00000000" w:rsidP="00000000" w:rsidRDefault="00000000" w:rsidRPr="00000000" w14:paraId="000000F3">
      <w:pPr>
        <w:spacing w:after="60" w:line="259" w:lineRule="auto"/>
        <w:ind w:left="403" w:hanging="259"/>
        <w:rPr/>
      </w:pPr>
      <w:r>
        <w:rPr>
          <w:rtl w:val="0"/>
        </w:rPr>
        <w:t xml:space="preserve">• Actor: Platform Admin. Screen: SC-16.</w:t>
      </w:r>
    </w:p>
    <w:p w:rsidR="00000000" w:rsidDel="00000000" w:rsidP="00000000" w:rsidRDefault="00000000" w:rsidRPr="00000000" w14:paraId="000000F3">
      <w:pPr>
        <w:spacing w:after="60" w:line="259" w:lineRule="auto"/>
        <w:ind w:left="403" w:hanging="259"/>
        <w:rPr/>
      </w:pPr>
      <w:r>
        <w:rPr>
          <w:rtl w:val="0"/>
        </w:rPr>
        <w:t xml:space="preserve">• The Platform Admin sees the profile and projects of a user and edits the profile.</w:t>
      </w:r>
    </w:p>
    <w:p w:rsidR="00000000" w:rsidDel="00000000" w:rsidP="00000000" w:rsidRDefault="00000000" w:rsidRPr="00000000" w14:paraId="000000F3">
      <w:pPr>
        <w:spacing w:after="60" w:line="259" w:lineRule="auto"/>
        <w:ind w:left="403" w:hanging="259"/>
        <w:rPr/>
      </w:pPr>
      <w:r>
        <w:rPr>
          <w:rtl w:val="0"/>
        </w:rPr>
        <w:t xml:space="preserve">• Requirements: FE-17.</w:t>
      </w:r>
    </w:p>
    <w:p>
      <w:pPr>
        <w:jc w:val="center"/>
      </w:pPr>
      <w:r>
        <w:rPr>
          <w:highlight w:val="yellow"/>
        </w:rPr>
        <w:t xml:space="preserve">IMAGE TO BE ADDED — UI Screen – View and Edit User Detail</w:t>
      </w:r>
    </w:p>
    <w:p w:rsidR="00000000" w:rsidDel="00000000" w:rsidP="00000000" w:rsidRDefault="00000000" w:rsidRPr="00000000" w14:paraId="00000112">
      <w:pPr>
        <w:pStyle w:val="Heading6"/>
        <w:spacing w:after="160" w:before="40" w:line="240" w:lineRule="auto"/>
        <w:jc w:val="center"/>
        <w:rPr/>
      </w:pPr>
      <w:bookmarkStart w:id="100179" w:name="_Toc100179"/>
      <w:r>
        <w:rPr>
          <w:sz w:val="18"/>
          <w:szCs w:val="18"/>
          <w:rtl w:val="0"/>
        </w:rPr>
        <w:t xml:space="preserve">Figure 3.9.6. UI Screen – View and Edit User Detail</w:t>
      </w:r>
      <w:bookmarkEnd w:id="100179"/>
    </w:p>
    <w:p>
      <w:pPr>
        <w:pStyle w:val="Heading4"/>
      </w:pPr>
      <w:bookmarkStart w:id="100180" w:name="_Toc100180"/>
      <w:r>
        <w:rPr/>
        <w:t xml:space="preserve">3.9.7 View All Projects</w:t>
      </w:r>
      <w:bookmarkEnd w:id="100180"/>
    </w:p>
    <w:p w:rsidR="00000000" w:rsidDel="00000000" w:rsidP="00000000" w:rsidRDefault="00000000" w:rsidRPr="00000000" w14:paraId="000000F3">
      <w:pPr>
        <w:spacing w:after="60" w:line="259" w:lineRule="auto"/>
        <w:ind w:left="403" w:hanging="259"/>
        <w:rPr/>
      </w:pPr>
      <w:r>
        <w:rPr>
          <w:rtl w:val="0"/>
        </w:rPr>
        <w:t xml:space="preserve">• Actor: Platform Admin. Screen: SC-17.</w:t>
      </w:r>
    </w:p>
    <w:p w:rsidR="00000000" w:rsidDel="00000000" w:rsidP="00000000" w:rsidRDefault="00000000" w:rsidRPr="00000000" w14:paraId="000000F3">
      <w:pPr>
        <w:spacing w:after="60" w:line="259" w:lineRule="auto"/>
        <w:ind w:left="403" w:hanging="259"/>
        <w:rPr/>
      </w:pPr>
      <w:r>
        <w:rPr>
          <w:rtl w:val="0"/>
        </w:rPr>
        <w:t xml:space="preserve">• The Platform Admin sees the metadata of every project, but not its research content.</w:t>
      </w:r>
    </w:p>
    <w:p w:rsidR="00000000" w:rsidDel="00000000" w:rsidP="00000000" w:rsidRDefault="00000000" w:rsidRPr="00000000" w14:paraId="000000F3">
      <w:pPr>
        <w:spacing w:after="60" w:line="259" w:lineRule="auto"/>
        <w:ind w:left="403" w:hanging="259"/>
        <w:rPr/>
      </w:pPr>
      <w:r>
        <w:rPr>
          <w:rtl w:val="0"/>
        </w:rPr>
        <w:t xml:space="preserve">• Requirements: FE-01 (FR-03, FR-152).</w:t>
      </w:r>
    </w:p>
    <w:p>
      <w:pPr>
        <w:jc w:val="center"/>
      </w:pPr>
      <w:r>
        <w:rPr>
          <w:highlight w:val="yellow"/>
        </w:rPr>
        <w:t xml:space="preserve">IMAGE TO BE ADDED — UI Screen – View All Projects</w:t>
      </w:r>
    </w:p>
    <w:p w:rsidR="00000000" w:rsidDel="00000000" w:rsidP="00000000" w:rsidRDefault="00000000" w:rsidRPr="00000000" w14:paraId="00000112">
      <w:pPr>
        <w:pStyle w:val="Heading6"/>
        <w:spacing w:after="160" w:before="40" w:line="240" w:lineRule="auto"/>
        <w:jc w:val="center"/>
        <w:rPr/>
      </w:pPr>
      <w:bookmarkStart w:id="100181" w:name="_Toc100181"/>
      <w:r>
        <w:rPr>
          <w:sz w:val="18"/>
          <w:szCs w:val="18"/>
          <w:rtl w:val="0"/>
        </w:rPr>
        <w:t xml:space="preserve">Figure 3.9.7. UI Screen – View All Projects</w:t>
      </w:r>
      <w:bookmarkEnd w:id="100181"/>
    </w:p>
    <w:p>
      <w:pPr>
        <w:pStyle w:val="Heading4"/>
      </w:pPr>
      <w:bookmarkStart w:id="100182" w:name="_Toc100182"/>
      <w:r>
        <w:rPr/>
        <w:t xml:space="preserve">3.9.8 Grant or Revoke Platform Admin</w:t>
      </w:r>
      <w:bookmarkEnd w:id="100182"/>
    </w:p>
    <w:p w:rsidR="00000000" w:rsidDel="00000000" w:rsidP="00000000" w:rsidRDefault="00000000" w:rsidRPr="00000000" w14:paraId="000000F3">
      <w:pPr>
        <w:spacing w:after="60" w:line="259" w:lineRule="auto"/>
        <w:ind w:left="403" w:hanging="259"/>
        <w:rPr/>
      </w:pPr>
      <w:r>
        <w:rPr>
          <w:rtl w:val="0"/>
        </w:rPr>
        <w:t xml:space="preserve">• Actor: Platform Admin. Screen: SC-16.</w:t>
      </w:r>
    </w:p>
    <w:p w:rsidR="00000000" w:rsidDel="00000000" w:rsidP="00000000" w:rsidRDefault="00000000" w:rsidRPr="00000000" w14:paraId="000000F3">
      <w:pPr>
        <w:spacing w:after="60" w:line="259" w:lineRule="auto"/>
        <w:ind w:left="403" w:hanging="259"/>
        <w:rPr/>
      </w:pPr>
      <w:r>
        <w:rPr>
          <w:rtl w:val="0"/>
        </w:rPr>
        <w:t xml:space="preserve">• The Platform Admin grants or revokes the Platform Admin role of a user; the action is recorded in the audit log.</w:t>
      </w:r>
    </w:p>
    <w:p w:rsidR="00000000" w:rsidDel="00000000" w:rsidP="00000000" w:rsidRDefault="00000000" w:rsidRPr="00000000" w14:paraId="000000F3">
      <w:pPr>
        <w:spacing w:after="60" w:line="259" w:lineRule="auto"/>
        <w:ind w:left="403" w:hanging="259"/>
        <w:rPr/>
      </w:pPr>
      <w:r>
        <w:rPr>
          <w:rtl w:val="0"/>
        </w:rPr>
        <w:t xml:space="preserve">• Requirements: FE-17, NFR-11.</w:t>
      </w:r>
    </w:p>
    <w:p>
      <w:pPr>
        <w:jc w:val="center"/>
      </w:pPr>
      <w:r>
        <w:rPr>
          <w:highlight w:val="yellow"/>
        </w:rPr>
        <w:t xml:space="preserve">IMAGE TO BE ADDED — UI Screen – Grant or Revoke Platform Admin</w:t>
      </w:r>
    </w:p>
    <w:p w:rsidR="00000000" w:rsidDel="00000000" w:rsidP="00000000" w:rsidRDefault="00000000" w:rsidRPr="00000000" w14:paraId="00000112">
      <w:pPr>
        <w:pStyle w:val="Heading6"/>
        <w:spacing w:after="160" w:before="40" w:line="240" w:lineRule="auto"/>
        <w:jc w:val="center"/>
        <w:rPr/>
      </w:pPr>
      <w:bookmarkStart w:id="100183" w:name="_Toc100183"/>
      <w:r>
        <w:rPr>
          <w:sz w:val="18"/>
          <w:szCs w:val="18"/>
          <w:rtl w:val="0"/>
        </w:rPr>
        <w:t xml:space="preserve">Figure 3.9.8. UI Screen – Grant or Revoke Platform Admin</w:t>
      </w:r>
      <w:bookmarkEnd w:id="100183"/>
    </w:p>
    <w:p>
      <w:pPr>
        <w:pStyle w:val="Heading4"/>
      </w:pPr>
      <w:bookmarkStart w:id="100184" w:name="_Toc100184"/>
      <w:r>
        <w:rPr/>
        <w:t xml:space="preserve">3.9.9 View System Health and Acknowledge Alerts</w:t>
      </w:r>
      <w:bookmarkEnd w:id="100184"/>
    </w:p>
    <w:p w:rsidR="00000000" w:rsidDel="00000000" w:rsidP="00000000" w:rsidRDefault="00000000" w:rsidRPr="00000000" w14:paraId="000000F3">
      <w:pPr>
        <w:spacing w:after="60" w:line="259" w:lineRule="auto"/>
        <w:ind w:left="403" w:hanging="259"/>
        <w:rPr/>
      </w:pPr>
      <w:r>
        <w:rPr>
          <w:rtl w:val="0"/>
        </w:rPr>
        <w:t xml:space="preserve">• Actor: Platform Admin. Screen: SC-24.</w:t>
      </w:r>
    </w:p>
    <w:p w:rsidR="00000000" w:rsidDel="00000000" w:rsidP="00000000" w:rsidRDefault="00000000" w:rsidRPr="00000000" w14:paraId="000000F3">
      <w:pPr>
        <w:spacing w:after="60" w:line="259" w:lineRule="auto"/>
        <w:ind w:left="403" w:hanging="259"/>
        <w:rPr/>
      </w:pPr>
      <w:r>
        <w:rPr>
          <w:rtl w:val="0"/>
        </w:rPr>
        <w:t xml:space="preserve">• The Platform Admin sees the health of services and workers and acknowledges monitoring alerts.</w:t>
      </w:r>
    </w:p>
    <w:p w:rsidR="00000000" w:rsidDel="00000000" w:rsidP="00000000" w:rsidRDefault="00000000" w:rsidRPr="00000000" w14:paraId="000000F3">
      <w:pPr>
        <w:spacing w:after="60" w:line="259" w:lineRule="auto"/>
        <w:ind w:left="403" w:hanging="259"/>
        <w:rPr/>
      </w:pPr>
      <w:r>
        <w:rPr>
          <w:rtl w:val="0"/>
        </w:rPr>
        <w:t xml:space="preserve">• Requirements: FE-17, NFR-06.</w:t>
      </w:r>
    </w:p>
    <w:p>
      <w:pPr>
        <w:jc w:val="center"/>
      </w:pPr>
      <w:r>
        <w:rPr>
          <w:highlight w:val="yellow"/>
        </w:rPr>
        <w:t xml:space="preserve">IMAGE TO BE ADDED — UI Screen – View System Health and Acknowledge Alerts</w:t>
      </w:r>
    </w:p>
    <w:p w:rsidR="00000000" w:rsidDel="00000000" w:rsidP="00000000" w:rsidRDefault="00000000" w:rsidRPr="00000000" w14:paraId="00000112">
      <w:pPr>
        <w:pStyle w:val="Heading6"/>
        <w:spacing w:after="160" w:before="40" w:line="240" w:lineRule="auto"/>
        <w:jc w:val="center"/>
        <w:rPr/>
      </w:pPr>
      <w:bookmarkStart w:id="100185" w:name="_Toc100185"/>
      <w:r>
        <w:rPr>
          <w:sz w:val="18"/>
          <w:szCs w:val="18"/>
          <w:rtl w:val="0"/>
        </w:rPr>
        <w:t xml:space="preserve">Figure 3.9.9. UI Screen – View System Health and Acknowledge Alerts</w:t>
      </w:r>
      <w:bookmarkEnd w:id="100185"/>
    </w:p>
    <w:p w:rsidR="00000000" w:rsidDel="00000000" w:rsidP="00000000" w:rsidRDefault="00000000" w:rsidRPr="00000000" w14:paraId="000000CB">
      <w:pPr>
        <w:pStyle w:val="Heading2"/>
        <w:spacing w:after="80" w:line="240" w:lineRule="auto"/>
        <w:rPr/>
      </w:pPr>
      <w:bookmarkStart w:id="100186" w:name="_Toc100186"/>
      <w:r>
        <w:rPr>
          <w:rtl w:val="0"/>
        </w:rPr>
        <w:t xml:space="preserve">4. Non-Functional Requirements</w:t>
      </w:r>
      <w:bookmarkEnd w:id="100186"/>
    </w:p>
    <w:p w:rsidR="00000000" w:rsidDel="00000000" w:rsidP="00000000" w:rsidRDefault="00000000" w:rsidRPr="00000000" w14:paraId="000000CE">
      <w:pPr>
        <w:pStyle w:val="Heading3"/>
        <w:spacing w:after="80" w:before="140" w:line="240" w:lineRule="auto"/>
        <w:rPr/>
      </w:pPr>
      <w:bookmarkStart w:id="100187" w:name="_Toc100187"/>
      <w:r>
        <w:rPr>
          <w:rtl w:val="0"/>
        </w:rPr>
        <w:t xml:space="preserve">4.1 External Interfaces</w:t>
      </w:r>
      <w:bookmarkEnd w:id="100187"/>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40"/>
        <w:gridCol w:w="2645"/>
        <w:gridCol w:w="1707"/>
        <w:gridCol w:w="2645"/>
        <w:gridCol w:w="105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Category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Purpose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Direction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Constraint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User interface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Web app for all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Two-way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English only (NFR-19); keyboard use for the decision inbox and result tables (NFR-18)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 to FE-17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Identity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Email sign-in and Google account sign-in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Two-way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password is stored (FR-01); a Google account and an email sign-in with the same verified email address give the same user (FR-146)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FR-01, FR-146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 providers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Models by role (</w:t>
            </w:r>
            <w:r>
              <w:rPr>
                <w:rFonts w:ascii="Consolas" w:hAnsi="Consolas" w:cs="Consolas"/>
                <w:sz w:val="19"/>
                <w:szCs w:val="19"/>
                <w:rtl w:val="0"/>
              </w:rPr>
              <w:t xml:space="preserve">stage</w:t>
            </w:r>
            <w:r>
              <w:rPr>
                <w:sz w:val="19"/>
                <w:szCs w:val="19"/>
                <w:rtl w:val="0"/>
              </w:rPr>
              <w:t xml:space="preserve">, </w:t>
            </w:r>
            <w:r>
              <w:rPr>
                <w:rFonts w:ascii="Consolas" w:hAnsi="Consolas" w:cs="Consolas"/>
                <w:sz w:val="19"/>
                <w:szCs w:val="19"/>
                <w:rtl w:val="0"/>
              </w:rPr>
              <w:t xml:space="preserve">review</w:t>
            </w:r>
            <w:r>
              <w:rPr>
                <w:sz w:val="19"/>
                <w:szCs w:val="19"/>
                <w:rtl w:val="0"/>
              </w:rPr>
              <w:t xml:space="preserve">, </w:t>
            </w:r>
            <w:r>
              <w:rPr>
                <w:rFonts w:ascii="Consolas" w:hAnsi="Consolas" w:cs="Consolas"/>
                <w:sz w:val="19"/>
                <w:szCs w:val="19"/>
                <w:rtl w:val="0"/>
              </w:rPr>
              <w:t xml:space="preserve">vision</w:t>
            </w:r>
            <w:r>
              <w:rPr>
                <w:sz w:val="19"/>
                <w:szCs w:val="19"/>
                <w:rtl w:val="0"/>
              </w:rPr>
              <w:t xml:space="preserve">) through the model provider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Prompts out, text and tool calls back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rows of </w:t>
            </w:r>
            <w:r>
              <w:rPr>
                <w:rFonts w:ascii="Consolas" w:hAnsi="Consolas" w:cs="Consolas"/>
                <w:sz w:val="19"/>
                <w:szCs w:val="19"/>
                <w:rtl w:val="0"/>
              </w:rPr>
              <w:t xml:space="preserve">local</w:t>
            </w:r>
            <w:r>
              <w:rPr>
                <w:sz w:val="19"/>
                <w:szCs w:val="19"/>
                <w:rtl w:val="0"/>
              </w:rPr>
              <w:t xml:space="preserve"> data in any prompt; keys sealed at the Platform; secrets filtered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FR-83, FR-102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Scholarly metadata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Search, metadata, abstracts and open-access full text for the 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Queries out, metadata back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full text behind paywalls; a failing source is logged and skipped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Public datasets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Search and read public datasets for roles </w:t>
            </w:r>
            <w:r>
              <w:rPr>
                <w:rFonts w:ascii="Consolas" w:hAnsi="Consolas" w:cs="Consolas"/>
                <w:sz w:val="19"/>
                <w:szCs w:val="19"/>
                <w:rtl w:val="0"/>
              </w:rPr>
              <w:t xml:space="preserve">enrichment</w:t>
            </w:r>
            <w:r>
              <w:rPr>
                <w:sz w:val="19"/>
                <w:szCs w:val="19"/>
                <w:rtl w:val="0"/>
              </w:rPr>
              <w:t xml:space="preserve"> and </w:t>
            </w:r>
            <w:r>
              <w:rPr>
                <w:rFonts w:ascii="Consolas" w:hAnsi="Consolas" w:cs="Consolas"/>
                <w:sz w:val="19"/>
                <w:szCs w:val="19"/>
                <w:rtl w:val="0"/>
              </w:rPr>
              <w:t xml:space="preserve">validation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Queries out, public files back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Joining into private data is a pinned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connections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Spreadsheet and cloud-drive sources that the user authorized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Authorized sources only; internal hosts blocked; credentials never returned or logged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FR-10, FR-11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Notification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Email and push notices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for a blocking pinned item and a </w:t>
            </w:r>
            <w:r>
              <w:rPr>
                <w:rFonts w:ascii="Consolas" w:hAnsi="Consolas" w:cs="Consolas"/>
                <w:sz w:val="19"/>
                <w:szCs w:val="19"/>
                <w:rtl w:val="0"/>
              </w:rPr>
              <w:t xml:space="preserve">spending</w:t>
            </w:r>
            <w:r>
              <w:rPr>
                <w:sz w:val="19"/>
                <w:szCs w:val="19"/>
                <w:rtl w:val="0"/>
              </w:rPr>
              <w:t xml:space="preserve">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FR-29, FR-100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Desktop application on the user's machine; pairing, jobs, releases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Two-way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Docker needed; only aggregates leave through the release gate; releases logged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FR-79 to FR-87, FR-110</w:t>
            </w:r>
          </w:p>
        </w:tc>
      </w:tr>
    </w:tbl>
    <w:p w:rsidR="00000000" w:rsidDel="00000000" w:rsidP="00000000" w:rsidRDefault="00000000" w:rsidRPr="00000000" w14:paraId="000000CE">
      <w:pPr>
        <w:pStyle w:val="Heading3"/>
        <w:spacing w:after="80" w:before="140" w:line="240" w:lineRule="auto"/>
        <w:rPr/>
      </w:pPr>
      <w:bookmarkStart w:id="100188" w:name="_Toc100188"/>
      <w:r>
        <w:rPr>
          <w:rtl w:val="0"/>
        </w:rPr>
        <w:t xml:space="preserve">4.2 Quality Attributes</w:t>
      </w:r>
      <w:bookmarkEnd w:id="100188"/>
    </w:p>
    <w:p w:rsidR="00000000" w:rsidDel="00000000" w:rsidP="00000000" w:rsidRDefault="00000000" w:rsidRPr="00000000" w14:paraId="00000094">
      <w:pPr>
        <w:rPr/>
      </w:pPr>
      <w:r>
        <w:rPr>
          <w:rtl w:val="0"/>
        </w:rPr>
        <w:t xml:space="preserve">Measurements marked "pre-release test environment" are made before the release.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1985"/>
        <w:gridCol w:w="2765"/>
        <w:gridCol w:w="2886"/>
        <w:gridCol w:w="110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Category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Measurable criterion and method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Performance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return the run list and the decision inbox for a project with up to 100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p95 under 2 seconds. Load test in a pre-release test 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Performance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stream trace events from an engine to the 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p95 under 5 seconds from event to display. Test with a shared clock.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Reliability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run that is not in </w:t>
            </w:r>
            <w:r>
              <w:rPr>
                <w:rFonts w:ascii="Consolas" w:hAnsi="Consolas" w:cs="Consolas"/>
                <w:sz w:val="19"/>
                <w:szCs w:val="19"/>
                <w:rtl w:val="0"/>
              </w:rPr>
              <w:t xml:space="preserve">waiting</w:t>
            </w:r>
            <w:r>
              <w:rPr>
                <w:sz w:val="19"/>
                <w:szCs w:val="19"/>
                <w:rtl w:val="0"/>
              </w:rPr>
              <w:t xml:space="preserve"> shall reach </w:t>
            </w:r>
            <w:r>
              <w:rPr>
                <w:rFonts w:ascii="Consolas" w:hAnsi="Consolas" w:cs="Consolas"/>
                <w:sz w:val="19"/>
                <w:szCs w:val="19"/>
                <w:rtl w:val="0"/>
              </w:rPr>
              <w:t xml:space="preserve">ended</w:t>
            </w:r>
            <w:r>
              <w:rPr>
                <w:sz w:val="19"/>
                <w:szCs w:val="19"/>
                <w:rtl w:val="0"/>
              </w:rPr>
              <w:t xml:space="preserve">; no run hangs.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runs that are not in </w:t>
            </w:r>
            <w:r>
              <w:rPr>
                <w:rFonts w:ascii="Consolas" w:hAnsi="Consolas" w:cs="Consolas"/>
                <w:sz w:val="19"/>
                <w:szCs w:val="19"/>
                <w:rtl w:val="0"/>
              </w:rPr>
              <w:t xml:space="preserve">waiting</w:t>
            </w:r>
            <w:r>
              <w:rPr>
                <w:sz w:val="19"/>
                <w:szCs w:val="19"/>
                <w:rtl w:val="0"/>
              </w:rPr>
              <w:t xml:space="preserve"> reach </w:t>
            </w:r>
            <w:r>
              <w:rPr>
                <w:rFonts w:ascii="Consolas" w:hAnsi="Consolas" w:cs="Consolas"/>
                <w:sz w:val="19"/>
                <w:szCs w:val="19"/>
                <w:rtl w:val="0"/>
              </w:rPr>
              <w:t xml:space="preserve">ended</w:t>
            </w:r>
            <w:r>
              <w:rPr>
                <w:sz w:val="19"/>
                <w:szCs w:val="19"/>
                <w:rtl w:val="0"/>
              </w:rPr>
              <w:t xml:space="preserve">; 0 runs in </w:t>
            </w:r>
            <w:r>
              <w:rPr>
                <w:rFonts w:ascii="Consolas" w:hAnsi="Consolas" w:cs="Consolas"/>
                <w:sz w:val="19"/>
                <w:szCs w:val="19"/>
                <w:rtl w:val="0"/>
              </w:rPr>
              <w:t xml:space="preserve">waiting</w:t>
            </w:r>
            <w:r>
              <w:rPr>
                <w:sz w:val="19"/>
                <w:szCs w:val="19"/>
                <w:rtl w:val="0"/>
              </w:rPr>
              <w:t xml:space="preserve"> with no waiting item and no Local Node offline; 0 runs in </w:t>
            </w:r>
            <w:r>
              <w:rPr>
                <w:rFonts w:ascii="Consolas" w:hAnsi="Consolas" w:cs="Consolas"/>
                <w:sz w:val="19"/>
                <w:szCs w:val="19"/>
                <w:rtl w:val="0"/>
              </w:rPr>
              <w:t xml:space="preserve">waiting(decision)</w:t>
            </w:r>
            <w:r>
              <w:rPr>
                <w:sz w:val="19"/>
                <w:szCs w:val="19"/>
                <w:rtl w:val="0"/>
              </w:rPr>
              <w:t xml:space="preserve"> past the wait deadline of a pinned item. Review of run states per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SM-01; QS-09; QS-15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Reliability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the model provider or an external source fails, the system shall report a clear error, create no fake output and keep published objects readable.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fake outputs in a test that cuts the model provider; 100% of published objects readable after the failure. Fault-injection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ADR-11; R-12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Reliability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keep spending within the set ceilings.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runs over the token budget that did not end </w:t>
            </w:r>
            <w:r>
              <w:rPr>
                <w:rFonts w:ascii="Consolas" w:hAnsi="Consolas" w:cs="Consolas"/>
                <w:sz w:val="19"/>
                <w:szCs w:val="19"/>
                <w:rtl w:val="0"/>
              </w:rPr>
              <w:t xml:space="preserve">with_gaps</w:t>
            </w:r>
            <w:r>
              <w:rPr>
                <w:sz w:val="19"/>
                <w:szCs w:val="19"/>
                <w:rtl w:val="0"/>
              </w:rPr>
              <w:t xml:space="preserve">; 0 runs at 100% of the monthly budget with no </w:t>
            </w:r>
            <w:r>
              <w:rPr>
                <w:rFonts w:ascii="Consolas" w:hAnsi="Consolas" w:cs="Consolas"/>
                <w:sz w:val="19"/>
                <w:szCs w:val="19"/>
                <w:rtl w:val="0"/>
              </w:rPr>
              <w:t xml:space="preserve">spending</w:t>
            </w:r>
            <w:r>
              <w:rPr>
                <w:sz w:val="19"/>
                <w:szCs w:val="19"/>
                <w:rtl w:val="0"/>
              </w:rPr>
              <w:t xml:space="preserve"> item. Check of the usage ledger and the decision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SM-11; QS-10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Availability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shall be available.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99% of the minutes of each calendar month have a passing health check. The measure covers the whole calendar month. Health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Reliability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accepted object shall stay readable and keep its hash after a restart.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accepted objects keep their hash after a restart. Restart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Security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check role and project on every request and isolate data between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paths that read data, runs, Literature Base, inbox or audit log of another project. Two-project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BR-02; ADR-03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Security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Keys and secrets shall not appear outside the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keys or secrets in prompts, logs, traces and outputs. Test with a planted fake 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Security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shall not see a confirmatory estimate before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confirmatory estimates in trace and workspace before unseal; 100% of unseal requests earlier than the last lane C fix rejected. Check of the envelope log and unseal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SM-07; QS-02; QS-03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Security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record every administrative and security action in an append-only 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actions recorded; 0 edits or deletions of records.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Privacy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row of </w:t>
            </w:r>
            <w:r>
              <w:rPr>
                <w:rFonts w:ascii="Consolas" w:hAnsi="Consolas" w:cs="Consolas"/>
                <w:sz w:val="19"/>
                <w:szCs w:val="19"/>
                <w:rtl w:val="0"/>
              </w:rPr>
              <w:t xml:space="preserve">local</w:t>
            </w:r>
            <w:r>
              <w:rPr>
                <w:sz w:val="19"/>
                <w:szCs w:val="19"/>
                <w:rtl w:val="0"/>
              </w:rPr>
              <w:t xml:space="preserve"> data shall leave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rows of </w:t>
            </w:r>
            <w:r>
              <w:rPr>
                <w:rFonts w:ascii="Consolas" w:hAnsi="Consolas" w:cs="Consolas"/>
                <w:sz w:val="19"/>
                <w:szCs w:val="19"/>
                <w:rtl w:val="0"/>
              </w:rPr>
              <w:t xml:space="preserve">local</w:t>
            </w:r>
            <w:r>
              <w:rPr>
                <w:sz w:val="19"/>
                <w:szCs w:val="19"/>
                <w:rtl w:val="0"/>
              </w:rPr>
              <w:t xml:space="preserve"> data in any message that leaves the Local Node. Packet capture in the Local Node acceptance scenario.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SM-05; QS-06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Privacy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release log of the Local Node shall match the Platform copy.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match. Log comparison in the acceptance scenario.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SM-06; QS-06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Privacy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release gate shall reject a query that reveals a difference under the small-cell threshold.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such queries rejected and shown with the reason. Test with two queries that differ by fewer rows than the threshold.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QS-07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user shall create a valid first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5 of 5 users succeed in a test with 5 people. Usability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interface shall let users tell the source of information: AI proposal, code computation, reviewer finding, Researcher approval, AI PI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9 of 10 random items given the right source by users. Usability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BR-41; BR-30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interface shall let users understand the five verdict labels.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4 of 5 labels explained correctly with no help. Usability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BR-54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Accessibility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web app shall meet WCAG 2.1 level AA; the decision inbox and the result tables shall work with a keyboard.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level A and AA failures on the main screens in automatic and manual checks. Accessibility evaluation.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web app shall use English 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system-generated interface strings in English. Automatic check of interface strings.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Maintainability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one harness for all five engines; engines differ only in their declaration.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guard, check, trace or decision-log mechanisms owned by one engine. 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Maintainability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hard rule shall exist both in the prompt of the related step and in a code validator.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rules on one side only. 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PP-07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Maintainability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Documents shall trace BR, FR, UC and TC.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FRs trace to a BR; every Must FR has at least one TC. Traceability matrix.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Observability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emit a trace event for every action and every check change and record the decision log with all fields.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actions and check changes have an event; 100% of decisions have all decision-log fields.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ADR-02; ADR-05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Observability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report operating metrics for each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Number of questions, blocked time, overturn rate per action type and rate of </w:t>
            </w:r>
            <w:r>
              <w:rPr>
                <w:rFonts w:ascii="Consolas" w:hAnsi="Consolas" w:cs="Consolas"/>
                <w:sz w:val="19"/>
                <w:szCs w:val="19"/>
                <w:rtl w:val="0"/>
              </w:rPr>
              <w:t xml:space="preserve">needs-you</w:t>
            </w:r>
            <w:r>
              <w:rPr>
                <w:sz w:val="19"/>
                <w:szCs w:val="19"/>
                <w:rtl w:val="0"/>
              </w:rPr>
              <w:t xml:space="preserve"> items reported for 100% of runs. The targets are those of SM-02.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SM-02; R-06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Replayability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Replicator shall reproduce the hash of the 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accepted bundles have a replication package whose hash the Replicator reproduces; otherwise the item is red. Replicator report.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SM-08; QS-05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Replayability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same pinned objects, the same Lock and the same seed shall give the same hash.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runs in the test set give the same hash on a re-run. Re-run and hash comparison.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BO-02; ADR-01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PaperPack shall contain no digit that is not a reference.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digits outside the allowed list (years, item numbers, section numbers) in an accepted PaperPack; 100% of numbers trace to a record. Contract check at each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SM-03; QS-01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effect statement shall trace to a verdict and stay within the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effect statements in Abstract, Results and Discussion map to a verdict and an interpretation row; 0 claims above the ceiling. Claims contract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SM-12; QS-04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citation shall be in the Literature Base with a resolved DOI.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citations. Citations contract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accepted object version shall pass the review loop with at most two revision rounds.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accepted object versions have a review record; no more than 2 revision rounds per version; 100% of remaining findings shown in the PaperPack. Comparison with review records.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SM-10; QS-12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shall not decide a pinned item and every tentative decision shall be visible to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AI PI decisions on pinned items; 100% of tentative decisions in the decision inbox when the user returns. Test of </w:t>
            </w:r>
            <w:r>
              <w:rPr>
                <w:rFonts w:ascii="Consolas" w:hAnsi="Consolas" w:cs="Consolas"/>
                <w:sz w:val="19"/>
                <w:szCs w:val="19"/>
                <w:rtl w:val="0"/>
              </w:rPr>
              <w:t xml:space="preserve">autopilot</w:t>
            </w:r>
            <w:r>
              <w:rPr>
                <w:sz w:val="19"/>
                <w:szCs w:val="19"/>
                <w:rtl w:val="0"/>
              </w:rPr>
              <w:t xml:space="preserve"> with the user </w:t>
            </w:r>
            <w:r>
              <w:rPr>
                <w:rFonts w:ascii="Consolas" w:hAnsi="Consolas" w:cs="Consolas"/>
                <w:sz w:val="19"/>
                <w:szCs w:val="19"/>
                <w:rtl w:val="0"/>
              </w:rPr>
              <w:t xml:space="preserve">away</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QS-11; BR-30; BR-31</w:t>
            </w:r>
          </w:p>
        </w:tc>
      </w:tr>
    </w:tbl>
    <w:p w:rsidR="00000000" w:rsidDel="00000000" w:rsidP="00000000" w:rsidRDefault="00000000" w:rsidRPr="00000000" w14:paraId="00000094">
      <w:pPr>
        <w:rPr/>
      </w:pPr>
      <w:r>
        <w:rPr>
          <w:rtl w:val="0"/>
        </w:rPr>
        <w:t xml:space="preserve">Quality categories that the requirements do not yet cover (backup and retention of research data, capacity planning beyond NFR-01, and privacy handling by the model provider) are listed under Open items.</w:t>
      </w:r>
    </w:p>
    <w:p>
      <w:pPr>
        <w:pStyle w:val="Heading4"/>
      </w:pPr>
      <w:bookmarkStart w:id="100189" w:name="_Toc100189"/>
      <w:r>
        <w:rPr/>
        <w:t xml:space="preserve">4.2.1 Usability</w:t>
      </w:r>
      <w:bookmarkEnd w:id="100189"/>
    </w:p>
    <w:p w:rsidR="00000000" w:rsidDel="00000000" w:rsidP="00000000" w:rsidRDefault="00000000" w:rsidRPr="00000000" w14:paraId="00000094">
      <w:pPr>
        <w:rPr/>
      </w:pPr>
      <w:r>
        <w:rPr>
          <w:rtl w:val="0"/>
        </w:rPr>
        <w:t xml:space="preserve">NFR-15 (a new user creates a valid first run), NFR-16 (the source of information is visible), NFR-17 (verdict labels are understood), NFR-18 (WCAG 2.1 AA and keyboard use) and NFR-19 (English interface). Criteria and methods are in the table of section 4.2.</w:t>
      </w:r>
    </w:p>
    <w:p>
      <w:pPr>
        <w:pStyle w:val="Heading4"/>
      </w:pPr>
      <w:bookmarkStart w:id="100190" w:name="_Toc100190"/>
      <w:r>
        <w:rPr/>
        <w:t xml:space="preserve">4.2.2 Security</w:t>
      </w:r>
      <w:bookmarkEnd w:id="100190"/>
    </w:p>
    <w:p w:rsidR="00000000" w:rsidDel="00000000" w:rsidP="00000000" w:rsidRDefault="00000000" w:rsidRPr="00000000" w14:paraId="00000094">
      <w:pPr>
        <w:rPr/>
      </w:pPr>
      <w:r>
        <w:rPr>
          <w:rtl w:val="0"/>
        </w:rPr>
        <w:t xml:space="preserve">NFR-08 (role and project check on every request, isolation between projects), NFR-09 (no key or secret outside the Platform), NFR-10 (no confirmatory estimate before unseal), NFR-11 (append-only audit log), and the privacy requirements NFR-12, NFR-13 and NFR-14 for </w:t>
      </w:r>
      <w:r>
        <w:rPr>
          <w:rFonts w:ascii="Consolas" w:hAnsi="Consolas" w:cs="Consolas"/>
          <w:rtl w:val="0"/>
        </w:rPr>
        <w:t xml:space="preserve">local</w:t>
      </w:r>
      <w:r>
        <w:rPr>
          <w:rtl w:val="0"/>
        </w:rPr>
        <w:t xml:space="preserve"> data and the release gate.</w:t>
      </w:r>
    </w:p>
    <w:p>
      <w:pPr>
        <w:pStyle w:val="Heading4"/>
      </w:pPr>
      <w:bookmarkStart w:id="100191" w:name="_Toc100191"/>
      <w:r>
        <w:rPr/>
        <w:t xml:space="preserve">4.2.3 Performance</w:t>
      </w:r>
      <w:bookmarkEnd w:id="100191"/>
    </w:p>
    <w:p w:rsidR="00000000" w:rsidDel="00000000" w:rsidP="00000000" w:rsidRDefault="00000000" w:rsidRPr="00000000" w14:paraId="00000094">
      <w:pPr>
        <w:rPr/>
      </w:pPr>
      <w:r>
        <w:rPr>
          <w:rtl w:val="0"/>
        </w:rPr>
        <w:t xml:space="preserve">NFR-01 (run list and decision inbox, p95 under 2 seconds for up to 100 runs) and NFR-02 (trace events displayed, p95 under 5 seconds).</w:t>
      </w:r>
    </w:p>
    <w:p>
      <w:pPr>
        <w:pStyle w:val="Heading4"/>
      </w:pPr>
      <w:bookmarkStart w:id="100192" w:name="_Toc100192"/>
      <w:r>
        <w:rPr/>
        <w:t xml:space="preserve">4.2.4 Reliability</w:t>
      </w:r>
      <w:bookmarkEnd w:id="100192"/>
    </w:p>
    <w:p w:rsidR="00000000" w:rsidDel="00000000" w:rsidP="00000000" w:rsidRDefault="00000000" w:rsidRPr="00000000" w14:paraId="00000094">
      <w:pPr>
        <w:rPr/>
      </w:pPr>
      <w:r>
        <w:rPr>
          <w:rtl w:val="0"/>
        </w:rPr>
        <w:t xml:space="preserve">NFR-03 (every run that is not waiting ends), NFR-04 (clear error and no fake output when a provider fails), NFR-05 (spending within ceilings), NFR-06 (at least 99% monthly availability) and NFR-07 (accepted objects keep their hash after a restart).</w:t>
      </w:r>
    </w:p>
    <w:p>
      <w:pPr>
        <w:pStyle w:val="Heading4"/>
      </w:pPr>
      <w:bookmarkStart w:id="100193" w:name="_Toc100193"/>
      <w:r>
        <w:rPr/>
        <w:t xml:space="preserve">4.2.5 Maintainability</w:t>
      </w:r>
      <w:bookmarkEnd w:id="100193"/>
    </w:p>
    <w:p w:rsidR="00000000" w:rsidDel="00000000" w:rsidP="00000000" w:rsidRDefault="00000000" w:rsidRPr="00000000" w14:paraId="00000094">
      <w:pPr>
        <w:rPr/>
      </w:pPr>
      <w:r>
        <w:rPr>
          <w:rtl w:val="0"/>
        </w:rPr>
        <w:t xml:space="preserve">NFR-20 (one harness for all engines), NFR-21 (every hard rule in both prompt and code validator), NFR-22 (traceability of BR, FR, UC and TC), and the observability requirements NFR-23 and NFR-24.</w:t>
      </w:r>
    </w:p>
    <w:p>
      <w:pPr>
        <w:pStyle w:val="Heading4"/>
      </w:pPr>
      <w:bookmarkStart w:id="100194" w:name="_Toc100194"/>
      <w:r>
        <w:rPr/>
        <w:t xml:space="preserve">4.2.6 Scientific Validity</w:t>
      </w:r>
      <w:bookmarkEnd w:id="100194"/>
    </w:p>
    <w:p w:rsidR="00000000" w:rsidDel="00000000" w:rsidP="00000000" w:rsidRDefault="00000000" w:rsidRPr="00000000" w14:paraId="00000094">
      <w:pPr>
        <w:rPr/>
      </w:pPr>
      <w:r>
        <w:rPr>
          <w:rtl w:val="0"/>
        </w:rPr>
        <w:t xml:space="preserve">NFR-25 and NFR-26 (replayable results with the same hash), NFR-27 (no unreferenced number in a PaperPack), NFR-28 (effect statements trace to a verdict within the claim ceiling), NFR-29 (every citation in the Literature Base with a DOI), NFR-30 (at most two revision rounds) and NFR-31 (the AI PI decides no pinned item).</w:t>
      </w:r>
    </w:p>
    <w:p w:rsidR="00000000" w:rsidDel="00000000" w:rsidP="00000000" w:rsidRDefault="00000000" w:rsidRPr="00000000" w14:paraId="000000CB">
      <w:pPr>
        <w:pStyle w:val="Heading2"/>
        <w:spacing w:after="80" w:line="240" w:lineRule="auto"/>
        <w:rPr/>
      </w:pPr>
      <w:bookmarkStart w:id="100195" w:name="_Toc100195"/>
      <w:r>
        <w:rPr>
          <w:rtl w:val="0"/>
        </w:rPr>
        <w:t xml:space="preserve">5. Requirement Appendix</w:t>
      </w:r>
      <w:bookmarkEnd w:id="100195"/>
    </w:p>
    <w:p w:rsidR="00000000" w:rsidDel="00000000" w:rsidP="00000000" w:rsidRDefault="00000000" w:rsidRPr="00000000" w14:paraId="000000CE">
      <w:pPr>
        <w:pStyle w:val="Heading3"/>
        <w:spacing w:after="80" w:before="140" w:line="240" w:lineRule="auto"/>
        <w:rPr/>
      </w:pPr>
      <w:bookmarkStart w:id="100196" w:name="_Toc100196"/>
      <w:r>
        <w:rPr>
          <w:rtl w:val="0"/>
        </w:rPr>
        <w:t xml:space="preserve">5.1 Business Rules</w:t>
      </w:r>
      <w:bookmarkEnd w:id="100196"/>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87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user signs in with an email address and no password.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Access depends on the system role Platform Admin and the project roles Project Manager, Researcher and Reviewer. A non-member cannot see that a project exists; a member without the role cannot do the action.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project has at least one active Project Manager. An archived project is read-only.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user joins a project through an invitation; the invitation expires by the access setting.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Important changes go to an append-only audit log. Comments and notifications support collaboration.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Reviewer reads and comments on every object. A Platform Admin sees project metadata but not content without membership.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run starts from a research case. The dataset is optional.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pipeline is always </w:t>
            </w:r>
            <w:r>
              <w:rPr>
                <w:rFonts w:ascii="Consolas" w:hAnsi="Consolas" w:cs="Consolas"/>
                <w:sz w:val="19"/>
                <w:szCs w:val="19"/>
                <w:rtl w:val="0"/>
              </w:rPr>
              <w:t xml:space="preserve">dataset_first</w:t>
            </w:r>
            <w:r>
              <w:rPr>
                <w:sz w:val="19"/>
                <w:szCs w:val="19"/>
                <w:rtl w:val="0"/>
              </w:rPr>
              <w:t xml:space="preserve">. With no dataset, the </w:t>
            </w:r>
            <w:r>
              <w:rPr>
                <w:rFonts w:ascii="Consolas" w:hAnsi="Consolas" w:cs="Consolas"/>
                <w:sz w:val="19"/>
                <w:szCs w:val="19"/>
                <w:rtl w:val="0"/>
              </w:rPr>
              <w:t xml:space="preserve">dataset</w:t>
            </w:r>
            <w:r>
              <w:rPr>
                <w:sz w:val="19"/>
                <w:szCs w:val="19"/>
                <w:rtl w:val="0"/>
              </w:rPr>
              <w:t xml:space="preserve"> stage searches, finds public data or asks the user. Joining public data into private data is pinned.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has at most one active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fixed research case changes only through an amendment with reason, version and event.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stage boundary has one hand-off object with type, version and hash, immutable after acceptance.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upstream version makes pinned downstream objects </w:t>
            </w:r>
            <w:r>
              <w:rPr>
                <w:rFonts w:ascii="Consolas" w:hAnsi="Consolas" w:cs="Consolas"/>
                <w:sz w:val="19"/>
                <w:szCs w:val="19"/>
                <w:rtl w:val="0"/>
              </w:rPr>
              <w:t xml:space="preserve">stale</w:t>
            </w:r>
            <w:r>
              <w:rPr>
                <w:sz w:val="19"/>
                <w:szCs w:val="19"/>
                <w:rtl w:val="0"/>
              </w:rPr>
              <w:t xml:space="preserve">; nothing updates by itself.</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stage has contract items with code checks; the stage is done when all are green; a red item is a task for the agent and later a </w:t>
            </w:r>
            <w:r>
              <w:rPr>
                <w:rFonts w:ascii="Consolas" w:hAnsi="Consolas" w:cs="Consolas"/>
                <w:sz w:val="19"/>
                <w:szCs w:val="19"/>
                <w:rtl w:val="0"/>
              </w:rPr>
              <w:t xml:space="preserve">needs-you</w:t>
            </w:r>
            <w:r>
              <w:rPr>
                <w:sz w:val="19"/>
                <w:szCs w:val="19"/>
                <w:rtl w:val="0"/>
              </w:rPr>
              <w:t xml:space="preserve"> item.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always ends: </w:t>
            </w:r>
            <w:r>
              <w:rPr>
                <w:rFonts w:ascii="Consolas" w:hAnsi="Consolas" w:cs="Consolas"/>
                <w:sz w:val="19"/>
                <w:szCs w:val="19"/>
                <w:rtl w:val="0"/>
              </w:rPr>
              <w:t xml:space="preserve">complete</w:t>
            </w:r>
            <w:r>
              <w:rPr>
                <w:sz w:val="19"/>
                <w:szCs w:val="19"/>
                <w:rtl w:val="0"/>
              </w:rPr>
              <w:t xml:space="preserve">, </w:t>
            </w:r>
            <w:r>
              <w:rPr>
                <w:rFonts w:ascii="Consolas" w:hAnsi="Consolas" w:cs="Consolas"/>
                <w:sz w:val="19"/>
                <w:szCs w:val="19"/>
                <w:rtl w:val="0"/>
              </w:rPr>
              <w:t xml:space="preserve">with_gaps</w:t>
            </w:r>
            <w:r>
              <w:rPr>
                <w:sz w:val="19"/>
                <w:szCs w:val="19"/>
                <w:rtl w:val="0"/>
              </w:rPr>
              <w:t xml:space="preserve">, </w:t>
            </w:r>
            <w:r>
              <w:rPr>
                <w:rFonts w:ascii="Consolas" w:hAnsi="Consolas" w:cs="Consolas"/>
                <w:sz w:val="19"/>
                <w:szCs w:val="19"/>
                <w:rtl w:val="0"/>
              </w:rPr>
              <w:t xml:space="preserve">failed_technical</w:t>
            </w:r>
            <w:r>
              <w:rPr>
                <w:sz w:val="19"/>
                <w:szCs w:val="19"/>
                <w:rtl w:val="0"/>
              </w:rPr>
              <w:t xml:space="preserve"> or </w:t>
            </w:r>
            <w:r>
              <w:rPr>
                <w:rFonts w:ascii="Consolas" w:hAnsi="Consolas" w:cs="Consolas"/>
                <w:sz w:val="19"/>
                <w:szCs w:val="19"/>
                <w:rtl w:val="0"/>
              </w:rPr>
              <w:t xml:space="preserve">cancelled</w:t>
            </w:r>
            <w:r>
              <w:rPr>
                <w:sz w:val="19"/>
                <w:szCs w:val="19"/>
                <w:rtl w:val="0"/>
              </w:rPr>
              <w:t xml:space="preserve">. At a limit, the stage ends on the best output and lists every red contract item. </w:t>
            </w:r>
            <w:r>
              <w:rPr>
                <w:rFonts w:ascii="Consolas" w:hAnsi="Consolas" w:cs="Consolas"/>
                <w:sz w:val="19"/>
                <w:szCs w:val="19"/>
                <w:rtl w:val="0"/>
              </w:rPr>
              <w:t xml:space="preserve">with_gaps</w:t>
            </w:r>
            <w:r>
              <w:rPr>
                <w:sz w:val="19"/>
                <w:szCs w:val="19"/>
                <w:rtl w:val="0"/>
              </w:rPr>
              <w:t xml:space="preserve"> has three causes only: the token budget of the run is used up (BR-58), a </w:t>
            </w:r>
            <w:r>
              <w:rPr>
                <w:rFonts w:ascii="Consolas" w:hAnsi="Consolas" w:cs="Consolas"/>
                <w:sz w:val="19"/>
                <w:szCs w:val="19"/>
                <w:rtl w:val="0"/>
              </w:rPr>
              <w:t xml:space="preserve">spending</w:t>
            </w:r>
            <w:r>
              <w:rPr>
                <w:sz w:val="19"/>
                <w:szCs w:val="19"/>
                <w:rtl w:val="0"/>
              </w:rPr>
              <w:t xml:space="preserve"> item passes its deadline (BR-78), or a pinned item passes its wait deadline (BR-104).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a run the AI PI proposes a next step from a fixed set and the user chooses.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dataset version is immutable and has a hash; every analysis pins a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data connection imports only from authorized sources; credentials are never returned or logged; internal hosts are blocked.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dataset version has a data location </w:t>
            </w:r>
            <w:r>
              <w:rPr>
                <w:rFonts w:ascii="Consolas" w:hAnsi="Consolas" w:cs="Consolas"/>
                <w:sz w:val="19"/>
                <w:szCs w:val="19"/>
                <w:rtl w:val="0"/>
              </w:rPr>
              <w:t xml:space="preserve">platform</w:t>
            </w:r>
            <w:r>
              <w:rPr>
                <w:sz w:val="19"/>
                <w:szCs w:val="19"/>
                <w:rtl w:val="0"/>
              </w:rPr>
              <w:t xml:space="preserve"> or </w:t>
            </w:r>
            <w:r>
              <w:rPr>
                <w:rFonts w:ascii="Consolas" w:hAnsi="Consolas" w:cs="Consolas"/>
                <w:sz w:val="19"/>
                <w:szCs w:val="19"/>
                <w:rtl w:val="0"/>
              </w:rPr>
              <w:t xml:space="preserve">local</w:t>
            </w:r>
            <w:r>
              <w:rPr>
                <w:sz w:val="19"/>
                <w:szCs w:val="19"/>
                <w:rtl w:val="0"/>
              </w:rPr>
              <w:t xml:space="preserve">; only the Local Node reads </w:t>
            </w:r>
            <w:r>
              <w:rPr>
                <w:rFonts w:ascii="Consolas" w:hAnsi="Consolas" w:cs="Consolas"/>
                <w:sz w:val="19"/>
                <w:szCs w:val="19"/>
                <w:rtl w:val="0"/>
              </w:rPr>
              <w:t xml:space="preserve">local</w:t>
            </w:r>
            <w:r>
              <w:rPr>
                <w:sz w:val="19"/>
                <w:szCs w:val="19"/>
                <w:rtl w:val="0"/>
              </w:rPr>
              <w:t xml:space="preserve">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Rows never leave the data holder; aggregates leave through one release gate.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release goes to an append-only release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Disclosure </w:t>
            </w:r>
            <w:r>
              <w:rPr>
                <w:rFonts w:ascii="Consolas" w:hAnsi="Consolas" w:cs="Consolas"/>
                <w:sz w:val="19"/>
                <w:szCs w:val="19"/>
                <w:rtl w:val="0"/>
              </w:rPr>
              <w:t xml:space="preserve">standard</w:t>
            </w:r>
            <w:r>
              <w:rPr>
                <w:sz w:val="19"/>
                <w:szCs w:val="19"/>
                <w:rtl w:val="0"/>
              </w:rPr>
              <w:t xml:space="preserve"> releases within policy; </w:t>
            </w:r>
            <w:r>
              <w:rPr>
                <w:rFonts w:ascii="Consolas" w:hAnsi="Consolas" w:cs="Consolas"/>
                <w:sz w:val="19"/>
                <w:szCs w:val="19"/>
                <w:rtl w:val="0"/>
              </w:rPr>
              <w:t xml:space="preserve">strict</w:t>
            </w:r>
            <w:r>
              <w:rPr>
                <w:sz w:val="19"/>
                <w:szCs w:val="19"/>
                <w:rtl w:val="0"/>
              </w:rPr>
              <w:t xml:space="preserve"> passes approved kinds and creates release review items.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Models and published artifacts receive no rows, only aggregates and code-computed profiles.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keys and integration secrets are sealed at the 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stage has a preset: </w:t>
            </w:r>
            <w:r>
              <w:rPr>
                <w:rFonts w:ascii="Consolas" w:hAnsi="Consolas" w:cs="Consolas"/>
                <w:sz w:val="19"/>
                <w:szCs w:val="19"/>
                <w:rtl w:val="0"/>
              </w:rPr>
              <w:t xml:space="preserve">co_work</w:t>
            </w:r>
            <w:r>
              <w:rPr>
                <w:sz w:val="19"/>
                <w:szCs w:val="19"/>
                <w:rtl w:val="0"/>
              </w:rPr>
              <w:t xml:space="preserve">, </w:t>
            </w:r>
            <w:r>
              <w:rPr>
                <w:rFonts w:ascii="Consolas" w:hAnsi="Consolas" w:cs="Consolas"/>
                <w:sz w:val="19"/>
                <w:szCs w:val="19"/>
                <w:rtl w:val="0"/>
              </w:rPr>
              <w:t xml:space="preserve">milestones</w:t>
            </w:r>
            <w:r>
              <w:rPr>
                <w:sz w:val="19"/>
                <w:szCs w:val="19"/>
                <w:rtl w:val="0"/>
              </w:rPr>
              <w:t xml:space="preserve"> or </w:t>
            </w:r>
            <w:r>
              <w:rPr>
                <w:rFonts w:ascii="Consolas" w:hAnsi="Consolas" w:cs="Consolas"/>
                <w:sz w:val="19"/>
                <w:szCs w:val="19"/>
                <w:rtl w:val="0"/>
              </w:rPr>
              <w:t xml:space="preserve">autopilot</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action has one action group and one level; an override cannot go below the floor.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Pinned actions are </w:t>
            </w:r>
            <w:r>
              <w:rPr>
                <w:rFonts w:ascii="Consolas" w:hAnsi="Consolas" w:cs="Consolas"/>
                <w:sz w:val="19"/>
                <w:szCs w:val="19"/>
                <w:rtl w:val="0"/>
              </w:rPr>
              <w:t xml:space="preserve">must_ask</w:t>
            </w:r>
            <w:r>
              <w:rPr>
                <w:sz w:val="19"/>
                <w:szCs w:val="19"/>
                <w:rtl w:val="0"/>
              </w:rPr>
              <w:t xml:space="preserve"> at every preset.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Presence changes only how </w:t>
            </w:r>
            <w:r>
              <w:rPr>
                <w:rFonts w:ascii="Consolas" w:hAnsi="Consolas" w:cs="Consolas"/>
                <w:sz w:val="19"/>
                <w:szCs w:val="19"/>
                <w:rtl w:val="0"/>
              </w:rPr>
              <w:t xml:space="preserve">must_ask</w:t>
            </w:r>
            <w:r>
              <w:rPr>
                <w:sz w:val="19"/>
                <w:szCs w:val="19"/>
                <w:rtl w:val="0"/>
              </w:rPr>
              <w:t xml:space="preserve"> items wait.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decision inbox with eight item kinds; external notices only for a blocking pinned item and </w:t>
            </w:r>
            <w:r>
              <w:rPr>
                <w:rFonts w:ascii="Consolas" w:hAnsi="Consolas" w:cs="Consolas"/>
                <w:sz w:val="19"/>
                <w:szCs w:val="19"/>
                <w:rtl w:val="0"/>
              </w:rPr>
              <w:t xml:space="preserve">spending</w:t>
            </w:r>
            <w:r>
              <w:rPr>
                <w:sz w:val="19"/>
                <w:szCs w:val="19"/>
                <w:rtl w:val="0"/>
              </w:rPr>
              <w:t xml:space="preserve">; both have a reminder before the deadline (BR-78, BR-104).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decision log records every decision; the system proposes but never applies a higher level.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decides only unpinned items, only under </w:t>
            </w:r>
            <w:r>
              <w:rPr>
                <w:rFonts w:ascii="Consolas" w:hAnsi="Consolas" w:cs="Consolas"/>
                <w:sz w:val="19"/>
                <w:szCs w:val="19"/>
                <w:rtl w:val="0"/>
              </w:rPr>
              <w:t xml:space="preserve">autopilot</w:t>
            </w:r>
            <w:r>
              <w:rPr>
                <w:sz w:val="19"/>
                <w:szCs w:val="19"/>
                <w:rtl w:val="0"/>
              </w:rPr>
              <w:t xml:space="preserve"> and </w:t>
            </w:r>
            <w:r>
              <w:rPr>
                <w:rFonts w:ascii="Consolas" w:hAnsi="Consolas" w:cs="Consolas"/>
                <w:sz w:val="19"/>
                <w:szCs w:val="19"/>
                <w:rtl w:val="0"/>
              </w:rPr>
              <w:t xml:space="preserve">away</w:t>
            </w:r>
            <w:r>
              <w:rPr>
                <w:sz w:val="19"/>
                <w:szCs w:val="19"/>
                <w:rtl w:val="0"/>
              </w:rPr>
              <w:t xml:space="preserve">, as tentative decisions.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never ends a run and never decides a pinned item. A pinned item that waits keeps the run in </w:t>
            </w:r>
            <w:r>
              <w:rPr>
                <w:rFonts w:ascii="Consolas" w:hAnsi="Consolas" w:cs="Consolas"/>
                <w:sz w:val="19"/>
                <w:szCs w:val="19"/>
                <w:rtl w:val="0"/>
              </w:rPr>
              <w:t xml:space="preserve">waiting(decision)</w:t>
            </w:r>
            <w:r>
              <w:rPr>
                <w:sz w:val="19"/>
                <w:szCs w:val="19"/>
                <w:rtl w:val="0"/>
              </w:rPr>
              <w:t xml:space="preserve"> until its wait deadline (BR-104).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 actions use the same tools, guards and checks as agent actions.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w:t>
            </w:r>
            <w:r>
              <w:rPr>
                <w:rFonts w:ascii="Consolas" w:hAnsi="Consolas" w:cs="Consolas"/>
                <w:sz w:val="19"/>
                <w:szCs w:val="19"/>
                <w:rtl w:val="0"/>
              </w:rPr>
              <w:t xml:space="preserve">milestones</w:t>
            </w:r>
            <w:r>
              <w:rPr>
                <w:sz w:val="19"/>
                <w:szCs w:val="19"/>
                <w:rtl w:val="0"/>
              </w:rPr>
              <w:t xml:space="preserve">, the level of fitness acceptance follows the code verdict.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writes a lab notebook for the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review loop is mandatory at every stage, once per object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reviewer has fresh context; guards run in parallel and do not read each other.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finding has category, severity, anchor, evidence, failure scenario and fix.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finding is verified before a fix; only </w:t>
            </w:r>
            <w:r>
              <w:rPr>
                <w:rFonts w:ascii="Consolas" w:hAnsi="Consolas" w:cs="Consolas"/>
                <w:sz w:val="19"/>
                <w:szCs w:val="19"/>
                <w:rtl w:val="0"/>
              </w:rPr>
              <w:t xml:space="preserve">blocking</w:t>
            </w:r>
            <w:r>
              <w:rPr>
                <w:sz w:val="19"/>
                <w:szCs w:val="19"/>
                <w:rtl w:val="0"/>
              </w:rPr>
              <w:t xml:space="preserve"> and </w:t>
            </w:r>
            <w:r>
              <w:rPr>
                <w:rFonts w:ascii="Consolas" w:hAnsi="Consolas" w:cs="Consolas"/>
                <w:sz w:val="19"/>
                <w:szCs w:val="19"/>
                <w:rtl w:val="0"/>
              </w:rPr>
              <w:t xml:space="preserve">confirmed</w:t>
            </w:r>
            <w:r>
              <w:rPr>
                <w:sz w:val="19"/>
                <w:szCs w:val="19"/>
                <w:rtl w:val="0"/>
              </w:rPr>
              <w:t xml:space="preserve"> findings enter a revision round.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most two revision rounds; remaining findings are known risks.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Reviewer precision is measured on the seeded-flaw bench; the user can invoke any persona.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Numbers come from code; model text carries references.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Code rejects an object only for broken provenance or contract.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DatasetSnapshot has a fixed set of parts; cleaning that uses the outcome belongs to the plan.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dataset</w:t>
            </w:r>
            <w:r>
              <w:rPr>
                <w:sz w:val="19"/>
                <w:szCs w:val="19"/>
                <w:rtl w:val="0"/>
              </w:rPr>
              <w:t xml:space="preserve"> stage decides the split from power.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HypothesisSet has at least two hypotheses and one primary, each with required fields.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AnalysisPlan covers analysis of existing tabular data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Lock is a separate object written by the Platform; a locked object is immutable.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change of the locked algorithm is a deviation.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Confirmatory results go to an envelope; unseal is automatic or manual and opens all hypotheses at once.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Execution runs in a sandbox; the agent works on the twin; a dry run returns no estimates.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Lane E uses the exploration part only; a candidate is not a claim.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tried ledger records every search procedure and raises the noise threshold.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confirmed candidate has a confirmation tier; only </w:t>
            </w:r>
            <w:r>
              <w:rPr>
                <w:rFonts w:ascii="Consolas" w:hAnsi="Consolas" w:cs="Consolas"/>
                <w:sz w:val="19"/>
                <w:szCs w:val="19"/>
                <w:rtl w:val="0"/>
              </w:rPr>
              <w:t xml:space="preserve">replicated</w:t>
            </w:r>
            <w:r>
              <w:rPr>
                <w:sz w:val="19"/>
                <w:szCs w:val="19"/>
                <w:rtl w:val="0"/>
              </w:rPr>
              <w:t xml:space="preserve"> and </w:t>
            </w:r>
            <w:r>
              <w:rPr>
                <w:rFonts w:ascii="Consolas" w:hAnsi="Consolas" w:cs="Consolas"/>
                <w:sz w:val="19"/>
                <w:szCs w:val="19"/>
                <w:rtl w:val="0"/>
              </w:rPr>
              <w:t xml:space="preserve">reserve</w:t>
            </w:r>
            <w:r>
              <w:rPr>
                <w:sz w:val="19"/>
                <w:szCs w:val="19"/>
                <w:rtl w:val="0"/>
              </w:rPr>
              <w:t xml:space="preserve"> write e-values.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Code computes the verdict of each hypothesis.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Code computes grade A to 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execution</w:t>
            </w:r>
            <w:r>
              <w:rPr>
                <w:sz w:val="19"/>
                <w:szCs w:val="19"/>
                <w:rtl w:val="0"/>
              </w:rPr>
              <w:t xml:space="preserve"> stage computes the claim ceiling; the </w:t>
            </w:r>
            <w:r>
              <w:rPr>
                <w:rFonts w:ascii="Consolas" w:hAnsi="Consolas" w:cs="Consolas"/>
                <w:sz w:val="19"/>
                <w:szCs w:val="19"/>
                <w:rtl w:val="0"/>
              </w:rPr>
              <w:t xml:space="preserve">paper</w:t>
            </w:r>
            <w:r>
              <w:rPr>
                <w:sz w:val="19"/>
                <w:szCs w:val="19"/>
                <w:rtl w:val="0"/>
              </w:rPr>
              <w:t xml:space="preserve"> stage does not exceed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EvidenceBundle has a replication package that the Replicator reproduces.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run has a token budget; when used up, the run ends </w:t>
            </w:r>
            <w:r>
              <w:rPr>
                <w:rFonts w:ascii="Consolas" w:hAnsi="Consolas" w:cs="Consolas"/>
                <w:sz w:val="19"/>
                <w:szCs w:val="19"/>
                <w:rtl w:val="0"/>
              </w:rPr>
              <w:t xml:space="preserve">with_gaps</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has a monthly budget with warnings; at 100% new runs are blocked.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100%, a running run waits for a Project Manager decision on a </w:t>
            </w:r>
            <w:r>
              <w:rPr>
                <w:rFonts w:ascii="Consolas" w:hAnsi="Consolas" w:cs="Consolas"/>
                <w:sz w:val="19"/>
                <w:szCs w:val="19"/>
                <w:rtl w:val="0"/>
              </w:rPr>
              <w:t xml:space="preserve">spending</w:t>
            </w:r>
            <w:r>
              <w:rPr>
                <w:sz w:val="19"/>
                <w:szCs w:val="19"/>
                <w:rtl w:val="0"/>
              </w:rPr>
              <w:t xml:space="preserve"> item.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spending</w:t>
            </w:r>
            <w:r>
              <w:rPr>
                <w:sz w:val="19"/>
                <w:szCs w:val="19"/>
                <w:rtl w:val="0"/>
              </w:rPr>
              <w:t xml:space="preserve"> has a spending ceiling set by the Platform Admin; it is a monetary limit, not a floor. At </w:t>
            </w:r>
            <w:r>
              <w:rPr>
                <w:rFonts w:ascii="Consolas" w:hAnsi="Consolas" w:cs="Consolas"/>
                <w:sz w:val="19"/>
                <w:szCs w:val="19"/>
                <w:rtl w:val="0"/>
              </w:rPr>
              <w:t xml:space="preserve">autopilot</w:t>
            </w:r>
            <w:r>
              <w:rPr>
                <w:sz w:val="19"/>
                <w:szCs w:val="19"/>
                <w:rtl w:val="0"/>
              </w:rPr>
              <w:t xml:space="preserve">, spending is </w:t>
            </w:r>
            <w:r>
              <w:rPr>
                <w:rFonts w:ascii="Consolas" w:hAnsi="Consolas" w:cs="Consolas"/>
                <w:sz w:val="19"/>
                <w:szCs w:val="19"/>
                <w:rtl w:val="0"/>
              </w:rPr>
              <w:t xml:space="preserve">auto</w:t>
            </w:r>
            <w:r>
              <w:rPr>
                <w:sz w:val="19"/>
                <w:szCs w:val="19"/>
                <w:rtl w:val="0"/>
              </w:rPr>
              <w:t xml:space="preserve"> only below the ceiling. Usage and cost are kept in a ledger per run and project.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Dossier references accepted EvidenceBundle and PaperPack versions; the Platform does not judge the science.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Approval follows the review settings.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Export needs an approved Dossier and is a pinned action.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PaperPack has ten checked items.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number in the manuscript is a reference rendered by code.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effect statement maps to a verdict and stays within the claim ceiling.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citation is in the Literature Base with a resolved DOI and a supporting quote.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Limitations state all required reasons; code checks coverage.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Author-only fields are "awaiting author".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reporting checklist follows the claim type; at least three main figures.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Writing rules are of kind H, M or 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Researcher decides to submit; the system does not submit.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 A journal profile is evidence-based, approved by the Researcher and never changes a claim.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agent assumption is logged with alternatives and reason and is not Researcher intent.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dataset</w:t>
            </w:r>
            <w:r>
              <w:rPr>
                <w:sz w:val="19"/>
                <w:szCs w:val="19"/>
                <w:rtl w:val="0"/>
              </w:rPr>
              <w:t xml:space="preserve"> stage identifies unit of observation and structure; the Researcher confirms before the split; the split respects the structure.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Manager or the creating Researcher can cancel a run from any state except </w:t>
            </w:r>
            <w:r>
              <w:rPr>
                <w:rFonts w:ascii="Consolas" w:hAnsi="Consolas" w:cs="Consolas"/>
                <w:sz w:val="19"/>
                <w:szCs w:val="19"/>
                <w:rtl w:val="0"/>
              </w:rPr>
              <w:t xml:space="preserve">ended</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t>
            </w:r>
            <w:r>
              <w:rPr>
                <w:rFonts w:ascii="Consolas" w:hAnsi="Consolas" w:cs="Consolas"/>
                <w:sz w:val="19"/>
                <w:szCs w:val="19"/>
                <w:rtl w:val="0"/>
              </w:rPr>
              <w:t xml:space="preserve">spending</w:t>
            </w:r>
            <w:r>
              <w:rPr>
                <w:sz w:val="19"/>
                <w:szCs w:val="19"/>
                <w:rtl w:val="0"/>
              </w:rPr>
              <w:t xml:space="preserve"> item has a deadline, a reminder and a default outcome of </w:t>
            </w:r>
            <w:r>
              <w:rPr>
                <w:rFonts w:ascii="Consolas" w:hAnsi="Consolas" w:cs="Consolas"/>
                <w:sz w:val="19"/>
                <w:szCs w:val="19"/>
                <w:rtl w:val="0"/>
              </w:rPr>
              <w:t xml:space="preserve">with_gaps</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accepted bundle or pack creates a new Dossier version that needs new approval.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Manager has all Researcher research rights.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a Local Node is revoked, its </w:t>
            </w:r>
            <w:r>
              <w:rPr>
                <w:rFonts w:ascii="Consolas" w:hAnsi="Consolas" w:cs="Consolas"/>
                <w:sz w:val="19"/>
                <w:szCs w:val="19"/>
                <w:rtl w:val="0"/>
              </w:rPr>
              <w:t xml:space="preserve">local</w:t>
            </w:r>
            <w:r>
              <w:rPr>
                <w:sz w:val="19"/>
                <w:szCs w:val="19"/>
                <w:rtl w:val="0"/>
              </w:rPr>
              <w:t xml:space="preserve"> jobs are rejected and published objects stay readable.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Claim types are </w:t>
            </w:r>
            <w:r>
              <w:rPr>
                <w:rFonts w:ascii="Consolas" w:hAnsi="Consolas" w:cs="Consolas"/>
                <w:sz w:val="19"/>
                <w:szCs w:val="19"/>
                <w:rtl w:val="0"/>
              </w:rPr>
              <w:t xml:space="preserve">association</w:t>
            </w:r>
            <w:r>
              <w:rPr>
                <w:sz w:val="19"/>
                <w:szCs w:val="19"/>
                <w:rtl w:val="0"/>
              </w:rPr>
              <w:t xml:space="preserve">, </w:t>
            </w:r>
            <w:r>
              <w:rPr>
                <w:rFonts w:ascii="Consolas" w:hAnsi="Consolas" w:cs="Consolas"/>
                <w:sz w:val="19"/>
                <w:szCs w:val="19"/>
                <w:rtl w:val="0"/>
              </w:rPr>
              <w:t xml:space="preserve">causal</w:t>
            </w:r>
            <w:r>
              <w:rPr>
                <w:sz w:val="19"/>
                <w:szCs w:val="19"/>
                <w:rtl w:val="0"/>
              </w:rPr>
              <w:t xml:space="preserve">, </w:t>
            </w:r>
            <w:r>
              <w:rPr>
                <w:rFonts w:ascii="Consolas" w:hAnsi="Consolas" w:cs="Consolas"/>
                <w:sz w:val="19"/>
                <w:szCs w:val="19"/>
                <w:rtl w:val="0"/>
              </w:rPr>
              <w:t xml:space="preserve">prediction</w:t>
            </w:r>
            <w:r>
              <w:rPr>
                <w:sz w:val="19"/>
                <w:szCs w:val="19"/>
                <w:rtl w:val="0"/>
              </w:rPr>
              <w:t xml:space="preserve"> and </w:t>
            </w:r>
            <w:r>
              <w:rPr>
                <w:rFonts w:ascii="Consolas" w:hAnsi="Consolas" w:cs="Consolas"/>
                <w:sz w:val="19"/>
                <w:szCs w:val="19"/>
                <w:rtl w:val="0"/>
              </w:rPr>
              <w:t xml:space="preserve">method_comparison</w:t>
            </w:r>
            <w:r>
              <w:rPr>
                <w:sz w:val="19"/>
                <w:szCs w:val="19"/>
                <w:rtl w:val="0"/>
              </w:rPr>
              <w:t xml:space="preserve"> (Should).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Task families are </w:t>
            </w:r>
            <w:r>
              <w:rPr>
                <w:rFonts w:ascii="Consolas" w:hAnsi="Consolas" w:cs="Consolas"/>
                <w:sz w:val="19"/>
                <w:szCs w:val="19"/>
                <w:rtl w:val="0"/>
              </w:rPr>
              <w:t xml:space="preserve">binary</w:t>
            </w:r>
            <w:r>
              <w:rPr>
                <w:sz w:val="19"/>
                <w:szCs w:val="19"/>
                <w:rtl w:val="0"/>
              </w:rPr>
              <w:t xml:space="preserve">, </w:t>
            </w:r>
            <w:r>
              <w:rPr>
                <w:rFonts w:ascii="Consolas" w:hAnsi="Consolas" w:cs="Consolas"/>
                <w:sz w:val="19"/>
                <w:szCs w:val="19"/>
                <w:rtl w:val="0"/>
              </w:rPr>
              <w:t xml:space="preserve">multiclass</w:t>
            </w:r>
            <w:r>
              <w:rPr>
                <w:sz w:val="19"/>
                <w:szCs w:val="19"/>
                <w:rtl w:val="0"/>
              </w:rPr>
              <w:t xml:space="preserve">, </w:t>
            </w:r>
            <w:r>
              <w:rPr>
                <w:rFonts w:ascii="Consolas" w:hAnsi="Consolas" w:cs="Consolas"/>
                <w:sz w:val="19"/>
                <w:szCs w:val="19"/>
                <w:rtl w:val="0"/>
              </w:rPr>
              <w:t xml:space="preserve">regression</w:t>
            </w:r>
            <w:r>
              <w:rPr>
                <w:sz w:val="19"/>
                <w:szCs w:val="19"/>
                <w:rtl w:val="0"/>
              </w:rPr>
              <w:t xml:space="preserve"> and </w:t>
            </w:r>
            <w:r>
              <w:rPr>
                <w:rFonts w:ascii="Consolas" w:hAnsi="Consolas" w:cs="Consolas"/>
                <w:sz w:val="19"/>
                <w:szCs w:val="19"/>
                <w:rtl w:val="0"/>
              </w:rPr>
              <w:t xml:space="preserve">rare-event</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structures are IID (independent and identically distributed rows), group, time and panel; IID may use a repeated stratified split.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shift has three kinds, each reported apart.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pipeline order prevents leakage.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pipeline order violation is blocked before the run or recorded as a deviation.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dictionary records availability time; post-outcome variables are flagged; duplicates across parts are checked.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BR-89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dataset</w:t>
            </w:r>
            <w:r>
              <w:rPr>
                <w:sz w:val="19"/>
                <w:szCs w:val="19"/>
                <w:rtl w:val="0"/>
              </w:rPr>
              <w:t xml:space="preserve"> stage flags data signals from marginal distributions and suggests patterns.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hypothesis is testable: comparator, metric, direction or margin, scope and decision rule.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Equivalence margins map to SESOI regions; no equivalence from a non-significant p-value.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hypothesis portfolio has one primary and a limited number of secondary hypotheses.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prediction</w:t>
            </w:r>
            <w:r>
              <w:rPr>
                <w:sz w:val="19"/>
                <w:szCs w:val="19"/>
                <w:rtl w:val="0"/>
              </w:rPr>
              <w:t xml:space="preserve"> and </w:t>
            </w:r>
            <w:r>
              <w:rPr>
                <w:rFonts w:ascii="Consolas" w:hAnsi="Consolas" w:cs="Consolas"/>
                <w:sz w:val="19"/>
                <w:szCs w:val="19"/>
                <w:rtl w:val="0"/>
              </w:rPr>
              <w:t xml:space="preserve">method_comparison</w:t>
            </w:r>
            <w:r>
              <w:rPr>
                <w:sz w:val="19"/>
                <w:szCs w:val="19"/>
                <w:rtl w:val="0"/>
              </w:rPr>
              <w:t xml:space="preserve"> (when FE-19 exists, after MVP) use three evidence families in order.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rare-event</w:t>
            </w:r>
            <w:r>
              <w:rPr>
                <w:sz w:val="19"/>
                <w:szCs w:val="19"/>
                <w:rtl w:val="0"/>
              </w:rPr>
              <w:t xml:space="preserve"> uses AP or precision at fixed recall; calibration uses separate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research pattern is a versioned unit with defined parts.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Patterns A to E and K to O serve </w:t>
            </w:r>
            <w:r>
              <w:rPr>
                <w:rFonts w:ascii="Consolas" w:hAnsi="Consolas" w:cs="Consolas"/>
                <w:sz w:val="19"/>
                <w:szCs w:val="19"/>
                <w:rtl w:val="0"/>
              </w:rPr>
              <w:t xml:space="preserve">prediction</w:t>
            </w:r>
            <w:r>
              <w:rPr>
                <w:sz w:val="19"/>
                <w:szCs w:val="19"/>
                <w:rtl w:val="0"/>
              </w:rPr>
              <w:t xml:space="preserve">; F is the baseline policy; G to J serve </w:t>
            </w:r>
            <w:r>
              <w:rPr>
                <w:rFonts w:ascii="Consolas" w:hAnsi="Consolas" w:cs="Consolas"/>
                <w:sz w:val="19"/>
                <w:szCs w:val="19"/>
                <w:rtl w:val="0"/>
              </w:rPr>
              <w:t xml:space="preserve">method_comparison</w:t>
            </w:r>
            <w:r>
              <w:rPr>
                <w:sz w:val="19"/>
                <w:szCs w:val="19"/>
                <w:rtl w:val="0"/>
              </w:rPr>
              <w:t xml:space="preserve"> (when FE-19 exists, after MVP).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research pattern has a negative 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method_comparison</w:t>
            </w:r>
            <w:r>
              <w:rPr>
                <w:sz w:val="19"/>
                <w:szCs w:val="19"/>
                <w:rtl w:val="0"/>
              </w:rPr>
              <w:t xml:space="preserve"> (when FE-19 exists, after MVP) needs paired comparison, many seeds, equal tuning budget, nested validation, multiplicity correction and kept negative results.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baseline policy: simple baselines first, same split, same tuning budget, runtime reported.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seeded-flaw bench holds a red-team catalogue of seeded flaws in three groups.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benchmark case catalogue has 60 sample projects.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accepts common tabular formats, including Parquet.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user signs in with an email address and no password, or with a Google account. Both methods map to the same user by the verified email address.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pinned item has a wait deadline, a project setting. The system sends a reminder before the deadline to the users who can answer it. If the item is unanswered at the deadline, the run ends </w:t>
            </w:r>
            <w:r>
              <w:rPr>
                <w:rFonts w:ascii="Consolas" w:hAnsi="Consolas" w:cs="Consolas"/>
                <w:sz w:val="19"/>
                <w:szCs w:val="19"/>
                <w:rtl w:val="0"/>
              </w:rPr>
              <w:t xml:space="preserve">ended(with_gaps)</w:t>
            </w:r>
            <w:r>
              <w:rPr>
                <w:sz w:val="19"/>
                <w:szCs w:val="19"/>
                <w:rtl w:val="0"/>
              </w:rPr>
              <w:t xml:space="preserve">, the item closes unanswered and the gap is listed. Nobody decides in place of the user: not the AI PI and not a default value. Before the deadline, a waiting pinned item does not end the run.</w:t>
            </w:r>
          </w:p>
        </w:tc>
      </w:tr>
    </w:tbl>
    <w:p w:rsidR="00000000" w:rsidDel="00000000" w:rsidP="00000000" w:rsidRDefault="00000000" w:rsidRPr="00000000" w14:paraId="000000CE">
      <w:pPr>
        <w:pStyle w:val="Heading3"/>
        <w:spacing w:after="80" w:before="140" w:line="240" w:lineRule="auto"/>
        <w:rPr/>
      </w:pPr>
      <w:bookmarkStart w:id="100197" w:name="_Toc100197"/>
      <w:r>
        <w:rPr>
          <w:rtl w:val="0"/>
        </w:rPr>
        <w:t xml:space="preserve">5.2 Common Requirements</w:t>
      </w:r>
      <w:bookmarkEnd w:id="100197"/>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80"/>
        <w:gridCol w:w="880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page every long list.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store times in a single standard time and show them in the time zone of the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accept a change only from a signed-in user with a valid session and shall protect every change against forged requests.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treat a non-member as having no knowledge of the project and shall refuse a member without the role (MSG-02, MSG-01).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give every error a message from the catalogue in 5.3 and shall show no technical detail to the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shall use the glossary term for each concept in every screen and message.</w:t>
            </w:r>
          </w:p>
        </w:tc>
      </w:tr>
    </w:tbl>
    <w:p w:rsidR="00000000" w:rsidDel="00000000" w:rsidP="00000000" w:rsidRDefault="00000000" w:rsidRPr="00000000" w14:paraId="000000CE">
      <w:pPr>
        <w:pStyle w:val="Heading3"/>
        <w:spacing w:after="80" w:before="140" w:line="240" w:lineRule="auto"/>
        <w:rPr/>
      </w:pPr>
      <w:bookmarkStart w:id="100198" w:name="_Toc100198"/>
      <w:r>
        <w:rPr>
          <w:rtl w:val="0"/>
        </w:rPr>
        <w:t xml:space="preserve">5.3 Application Messages List</w:t>
      </w:r>
      <w:bookmarkEnd w:id="100198"/>
    </w:p>
    <w:p w:rsidR="00000000" w:rsidDel="00000000" w:rsidP="00000000" w:rsidRDefault="00000000" w:rsidRPr="00000000" w14:paraId="00000094">
      <w:pPr>
        <w:rPr/>
      </w:pPr>
      <w:r>
        <w:rPr>
          <w:rtl w:val="0"/>
        </w:rPr>
        <w:t xml:space="preserve">Types: error, warning, info, confirmation. A value filled in at run time is shown as "…".</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1640"/>
        <w:gridCol w:w="2770"/>
        <w:gridCol w:w="3266"/>
        <w:gridCol w:w="106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User-facing text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When shown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UC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You do not have the role required for this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member does an action without the right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 could not find what you asked for.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non-member opens a project resource.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sign-in request has expired. Request a new 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sign-in request is expired.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Check your email to finish signing 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the user enters an email address.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invitation has expired. Ask a Project Manager for a new 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expired invitation is used.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must keep at least one active 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action would remove the last 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project is archived and is read-only.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change in an archived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is already active in this project. Wait for it to end or cancel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second run is requested.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file format is not supported. Upload a tabular data file in a supported format.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of an unsupported format.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file is larger than the upload limit of ….</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over the size limit.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file contains no readable table.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file or archive has no readable table.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dataset version was created.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an upload or an import.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UC-06, UC-07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data connection could not be used. Check that you authorized access to this 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Access to the source is not authorized.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address is not allowed as a data 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source is an internal host.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Rows of local data cannot be previewed or downloaded.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preview or download of </w:t>
            </w:r>
            <w:r>
              <w:rPr>
                <w:rFonts w:ascii="Consolas" w:hAnsi="Consolas" w:cs="Consolas"/>
                <w:sz w:val="19"/>
                <w:szCs w:val="19"/>
                <w:rtl w:val="0"/>
              </w:rPr>
              <w:t xml:space="preserve">local</w:t>
            </w:r>
            <w:r>
              <w:rPr>
                <w:sz w:val="19"/>
                <w:szCs w:val="19"/>
                <w:rtl w:val="0"/>
              </w:rPr>
              <w:t xml:space="preserve"> data is requested.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UC-06, UC-08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data no longer matches the recorded version. Create a new dataset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hash check fails at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Local Node is paired with this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pairing.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Local Node is offline. Work that needs local data is waiting. Other work continues.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enters </w:t>
            </w:r>
            <w:r>
              <w:rPr>
                <w:rFonts w:ascii="Consolas" w:hAnsi="Consolas" w:cs="Consolas"/>
                <w:sz w:val="19"/>
                <w:szCs w:val="19"/>
                <w:rtl w:val="0"/>
              </w:rPr>
              <w:t xml:space="preserve">waiting(node_offline)</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Local Node was revoked. Jobs on its local data are rejected. Published objects stay readable.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job targets a revoked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release gate rejected this query: ….</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query fails the small-cell, rounding or differencing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probe budget for this dataset version is used up. The run continues and records a gap.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probe budget is exhausted.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Release review needed: approve or reject the release of ….</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 </w:t>
            </w:r>
            <w:r>
              <w:rPr>
                <w:rFonts w:ascii="Consolas" w:hAnsi="Consolas" w:cs="Consolas"/>
                <w:sz w:val="19"/>
                <w:szCs w:val="19"/>
                <w:rtl w:val="0"/>
              </w:rPr>
              <w:t xml:space="preserve">strict</w:t>
            </w:r>
            <w:r>
              <w:rPr>
                <w:sz w:val="19"/>
                <w:szCs w:val="19"/>
                <w:rtl w:val="0"/>
              </w:rPr>
              <w:t xml:space="preserve"> disclosure, a number of an unapproved kind is about to leave.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 the unit of observation and the data structure before the split is created.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dataset</w:t>
            </w:r>
            <w:r>
              <w:rPr>
                <w:sz w:val="19"/>
                <w:szCs w:val="19"/>
                <w:rtl w:val="0"/>
              </w:rPr>
              <w:t xml:space="preserve"> stage needs this pinned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 UC-18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is waiting for your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t>
            </w:r>
            <w:r>
              <w:rPr>
                <w:rFonts w:ascii="Consolas" w:hAnsi="Consolas" w:cs="Consolas"/>
                <w:sz w:val="19"/>
                <w:szCs w:val="19"/>
                <w:rtl w:val="0"/>
              </w:rPr>
              <w:t xml:space="preserve">must_ask</w:t>
            </w:r>
            <w:r>
              <w:rPr>
                <w:sz w:val="19"/>
                <w:szCs w:val="19"/>
                <w:rtl w:val="0"/>
              </w:rPr>
              <w:t xml:space="preserve"> item blocks 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reached 100% of its monthly budget during a run. A Project Manager must approve extra spend or let the run end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monthly budget reaches 100% while a run is active.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has used … of its monthly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warning threshold is passed.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spending decision is due by …. If nobody decides, the run ends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reminder before the deadline of a </w:t>
            </w:r>
            <w:r>
              <w:rPr>
                <w:rFonts w:ascii="Consolas" w:hAnsi="Consolas" w:cs="Consolas"/>
                <w:sz w:val="19"/>
                <w:szCs w:val="19"/>
                <w:rtl w:val="0"/>
              </w:rPr>
              <w:t xml:space="preserve">spending</w:t>
            </w:r>
            <w:r>
              <w:rPr>
                <w:sz w:val="19"/>
                <w:szCs w:val="19"/>
                <w:rtl w:val="0"/>
              </w:rPr>
              <w:t xml:space="preserve">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spending decision expired. The run ended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deadline passes with no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ended with gaps. The best output is published and the open items are listed.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limit ends a stage or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 UC-32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ended with a technical failure: a model or credential is missing.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model or credential is missing.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 UC-39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literature source is unavailable. The error was logged and the stage continues with the other sources.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literature source fails.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 UC-19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Cancel this run? Accepted objects stay and waiting items close.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selects Cancel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was cancelled.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cancellation.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object is stale: an upstream object has a newer version. Accept the update to continue.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upstream object gets a new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UC-11, UC-17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 this object version for use by the next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object version is ready for 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contract item used up its budget and needs you.</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item becomes </w:t>
            </w:r>
            <w:r>
              <w:rPr>
                <w:rFonts w:ascii="Consolas" w:hAnsi="Consolas" w:cs="Consolas"/>
                <w:sz w:val="19"/>
                <w:szCs w:val="19"/>
                <w:rtl w:val="0"/>
              </w:rPr>
              <w:t xml:space="preserve">needs-you</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Lock this plan? A locked plan cannot change. A later change is a deviation.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locks the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 UC-21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plan is waiting for your lock. Nobody can lock it for you.</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plan is ready and the user is </w:t>
            </w:r>
            <w:r>
              <w:rPr>
                <w:rFonts w:ascii="Consolas" w:hAnsi="Consolas" w:cs="Consolas"/>
                <w:sz w:val="19"/>
                <w:szCs w:val="19"/>
                <w:rtl w:val="0"/>
              </w:rPr>
              <w:t xml:space="preserve">away</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action is pinned and needs your decision: ….</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deviation, an export or another pinned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 UC-22, UC-36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hypothesis has no comparator or uses a deliberately weak baseline. Add a fair comparator.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hypothesis fails the testability rule.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results cannot be unsealed yet. Unseal must come after the last confirmatory fix.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early unseal is requested.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made … tentative decisions while you were away. Confirm or overturn each 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returns after an </w:t>
            </w:r>
            <w:r>
              <w:rPr>
                <w:rFonts w:ascii="Consolas" w:hAnsi="Consolas" w:cs="Consolas"/>
                <w:sz w:val="19"/>
                <w:szCs w:val="19"/>
                <w:rtl w:val="0"/>
              </w:rPr>
              <w:t xml:space="preserve">autopilot</w:t>
            </w:r>
            <w:r>
              <w:rPr>
                <w:sz w:val="19"/>
                <w:szCs w:val="19"/>
                <w:rtl w:val="0"/>
              </w:rPr>
              <w:t xml:space="preserve"> period.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Overturning this decision undoes dependent work and marks … objects stale. Continue?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overturns a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decision is pinned. Only a Researcher or the Project Manager can decide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would decide a pinned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results were unsealed at ….</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candidate needs your choice. A candidate is not a claim.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Lane E proposes a candidate.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text contains a number that is not a reference. Replace it with a reference.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paper check finds a stray digit.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claim is stronger than the claim ceiling allows. Weaken the claim.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effect statement exceeds the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citation is not in the Literature Base or its DOI does not resolve.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citation check fails.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review ended with open findings. They are shown as known risks.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Findings remain after two revision rounds.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New runs are blocked because the monthly budget is reached.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is started at 100% of the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UC-09, UC-32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Self-approval is not allowed by the review settings of this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user approves own work where it is not allowed.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There is no Dossier: the run ended before a PaperPack was accepted.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looks for a Dossier of such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Dossier version was created. It needs approval again.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accepted bundle or pack version exists.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Export needs an approved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Export is requested before approval.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Google sign-in did not complete. Try again or sign in with your email address.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Google sign-in fails or the user cancels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email address of this Google account is not verified. Verify it or sign in with your email address.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Google account has no verified email address.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model service is unavailable. No output was created.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model provider fails.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pinned decision is due by …. If nobody answers, the run ends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reminder before the wait deadline of a pinned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 UC-38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pinned decision expired unanswered. The run ended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wait deadline of a pinned item passes with no answer.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 UC-16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MSG-61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This step breaks the pipeline order: split first, and fit every learning step on the train part 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step of the AnalysisPlan breaks the pipeline order.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UC-20</w:t>
            </w:r>
          </w:p>
        </w:tc>
      </w:tr>
    </w:tbl>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199" w:name="_Toc100199"/>
      <w:r>
        <w:rPr>
          <w:rtl w:val="0"/>
        </w:rPr>
        <w:t xml:space="preserve">IV. Software Design Document</w:t>
      </w:r>
      <w:bookmarkEnd w:id="100199"/>
    </w:p>
    <w:p w:rsidR="00000000" w:rsidDel="00000000" w:rsidP="00000000" w:rsidRDefault="00000000" w:rsidRPr="00000000" w14:paraId="000000CB">
      <w:pPr>
        <w:pStyle w:val="Heading2"/>
        <w:spacing w:after="80" w:line="240" w:lineRule="auto"/>
        <w:rPr/>
      </w:pPr>
      <w:bookmarkStart w:id="100200" w:name="_Toc100200"/>
      <w:r>
        <w:rPr>
          <w:rtl w:val="0"/>
        </w:rPr>
        <w:t xml:space="preserve">1. System Design</w:t>
      </w:r>
      <w:bookmarkEnd w:id="100200"/>
    </w:p>
    <w:p w:rsidR="00000000" w:rsidDel="00000000" w:rsidP="00000000" w:rsidRDefault="00000000" w:rsidRPr="00000000" w14:paraId="00000094">
      <w:pPr>
        <w:rPr/>
      </w:pPr>
      <w:r>
        <w:rPr>
          <w:rtl w:val="0"/>
        </w:rPr>
        <w:t xml:space="preserve">This section describes the design of OpenAI-Scientist at the conceptual level. It follows the IEEE 1016-2009 approach: each part of the design is shown through a viewpoint that answers a defined set of concerns. The viewpoints use the names of the standard. The design is independent of programming language, framework and hosting. Requirement IDs (FE, FR, NFR) come from Report III. Rule IDs (SR), use case IDs (UC) and message IDs (MSG) are defined in Report III and are only referenced here.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525"/>
        <w:gridCol w:w="5632"/>
        <w:gridCol w:w="253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Viewpoint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Concern it answers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Where used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Who and what is outside the system, and what crosses the boundary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Composition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Which building blocks exist and what each block owns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1.1.2, 1.2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Where the blocks run and where trust boundaries lie (this viewpoint covers the deployment nodes)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1.1.3, 1.1.4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Logical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How the Platform responsibilities group into modules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Information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Which entities exist, who owns them, how they relate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Interaction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How actors and blocks exchange work in time order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State dynamics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Which states a run or an object can take and which events change them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3.4, 3.5, 3.8, 3.11 to 3.14</w:t>
            </w:r>
          </w:p>
        </w:tc>
      </w:tr>
    </w:tbl>
    <w:p w:rsidR="00000000" w:rsidDel="00000000" w:rsidP="00000000" w:rsidRDefault="00000000" w:rsidRPr="00000000" w14:paraId="00000094">
      <w:pPr>
        <w:rPr/>
      </w:pPr>
      <w:r>
        <w:rPr>
          <w:rtl w:val="0"/>
        </w:rPr>
        <w:t xml:space="preserve">The design rationale (section 1.3) is the design rationale element of the SDD. It is not a viewpoint.</w:t>
      </w:r>
    </w:p>
    <w:p w:rsidR="00000000" w:rsidDel="00000000" w:rsidP="00000000" w:rsidRDefault="00000000" w:rsidRPr="00000000" w14:paraId="00000094">
      <w:pPr>
        <w:rPr/>
      </w:pPr>
      <w:r>
        <w:rPr>
          <w:b/>
          <w:rtl w:val="0"/>
        </w:rPr>
        <w:t xml:space="preserve">1. System Design</w:t>
      </w:r>
    </w:p>
    <w:p w:rsidR="00000000" w:rsidDel="00000000" w:rsidP="00000000" w:rsidRDefault="00000000" w:rsidRPr="00000000" w14:paraId="000000CE">
      <w:pPr>
        <w:pStyle w:val="Heading3"/>
        <w:spacing w:after="80" w:before="140" w:line="240" w:lineRule="auto"/>
        <w:rPr/>
      </w:pPr>
      <w:bookmarkStart w:id="100201" w:name="_Toc100201"/>
      <w:r>
        <w:rPr>
          <w:rtl w:val="0"/>
        </w:rPr>
        <w:t xml:space="preserve">1.1 System Architecture</w:t>
      </w:r>
      <w:bookmarkEnd w:id="100201"/>
    </w:p>
    <w:p w:rsidR="00000000" w:rsidDel="00000000" w:rsidP="00000000" w:rsidRDefault="00000000" w:rsidRPr="00000000" w14:paraId="00000094">
      <w:pPr>
        <w:rPr/>
      </w:pPr>
      <w:r>
        <w:rPr>
          <w:b/>
          <w:rtl w:val="0"/>
        </w:rPr>
        <w:t xml:space="preserve">1.1.1 Context viewpoint</w:t>
      </w:r>
    </w:p>
    <w:p w:rsidR="00000000" w:rsidDel="00000000" w:rsidP="00000000" w:rsidRDefault="00000000" w:rsidRPr="00000000" w14:paraId="00000094">
      <w:pPr>
        <w:rPr/>
      </w:pPr>
      <w:r>
        <w:rPr>
          <w:rtl w:val="0"/>
        </w:rPr>
        <w:t xml:space="preserve">The system helps a Researcher move from a research question and tabular data to an evidence package that is ready for a paper. The system does the computing and drafting. The Researcher keeps the decisions that only a person can make (the pinned actions, FR-27). The system promises that no defect is hidden, every claim has a source, and every run can be replayed. It does not promise that the science is correct. The promises map to five quality goals: integrity, traceability, replayability, data privacy, and human control with progress (see section 4).</w:t>
      </w:r>
    </w:p>
    <w:p>
      <w:pPr>
        <w:jc w:val="center"/>
      </w:pPr>
      <w:r>
        <w:rPr>
          <w:highlight w:val="yellow"/>
        </w:rPr>
        <w:t xml:space="preserve">IMAGE TO BE ADDED — System Context Diagram</w:t>
      </w:r>
    </w:p>
    <w:p w:rsidR="00000000" w:rsidDel="00000000" w:rsidP="00000000" w:rsidRDefault="00000000" w:rsidRPr="00000000" w14:paraId="00000112">
      <w:pPr>
        <w:pStyle w:val="Heading6"/>
        <w:spacing w:after="160" w:before="40" w:line="240" w:lineRule="auto"/>
        <w:jc w:val="center"/>
        <w:rPr/>
      </w:pPr>
      <w:bookmarkStart w:id="100202" w:name="_Toc100202"/>
      <w:r>
        <w:rPr>
          <w:sz w:val="18"/>
          <w:szCs w:val="18"/>
          <w:rtl w:val="0"/>
        </w:rPr>
        <w:t xml:space="preserve">Figure IV-1. System Context Diagram</w:t>
      </w:r>
      <w:bookmarkEnd w:id="100202"/>
    </w:p>
    <w:p w:rsidR="00000000" w:rsidDel="00000000" w:rsidP="00000000" w:rsidRDefault="00000000" w:rsidRPr="00000000" w14:paraId="00000094">
      <w:pPr>
        <w:rPr/>
      </w:pPr>
      <w:r>
        <w:rPr>
          <w:rtl w:val="0"/>
        </w:rPr>
        <w:t xml:space="preserve">The context diagram shows the people who use the system on one side, the system in the middle, and the external services on the other side. The people reach the Platform through the web app. The Platform calls the stage engines and the AI PI. The stage engines call the model service, the literature sources, the public dataset sources and the Local Node.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975"/>
        <w:gridCol w:w="5100"/>
        <w:gridCol w:w="161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Actor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Role in the context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Related FE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Operates the system. Manages users, models, keys, engine settings, default budget, audit log and health. Does not read project content unless the person is a project member.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 FE-01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Manages members, settings, budget, datasets and runs. Also holds every research right of a 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 FE-13, FE-14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Creates research cases, starts runs, answers the decision inbox, accepts hand-off objects.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FE-05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Reads and comments on every object of the project. Approves the Dossier according to the review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 FE-15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Principal Investigator (AI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system actor. Summarizes, proposes the next step and writes the lab notebook. Decides tentatively on non-pinned items only when the preset is </w:t>
            </w:r>
            <w:r>
              <w:rPr>
                <w:rFonts w:ascii="Consolas" w:hAnsi="Consolas" w:cs="Consolas"/>
                <w:sz w:val="19"/>
                <w:szCs w:val="19"/>
                <w:rtl w:val="0"/>
              </w:rPr>
              <w:t xml:space="preserve">autopilot</w:t>
            </w:r>
            <w:r>
              <w:rPr>
                <w:sz w:val="19"/>
                <w:szCs w:val="19"/>
                <w:rtl w:val="0"/>
              </w:rPr>
              <w:t xml:space="preserve"> and the user is </w:t>
            </w:r>
            <w:r>
              <w:rPr>
                <w:rFonts w:ascii="Consolas" w:hAnsi="Consolas" w:cs="Consolas"/>
                <w:sz w:val="19"/>
                <w:szCs w:val="19"/>
                <w:rtl w:val="0"/>
              </w:rPr>
              <w:t xml:space="preserve">away</w:t>
            </w:r>
            <w:r>
              <w:rPr>
                <w:sz w:val="19"/>
                <w:szCs w:val="19"/>
                <w:rtl w:val="0"/>
              </w:rPr>
              <w:t xml:space="preserve">. Never ends a run and never decides a pinned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Receives the PaperPack without rebuilding the numbers. Works outside the 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IT of the data-holding organization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Needs proof that data rows stay on the machine and can inspect every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r>
    </w:tbl>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139"/>
        <w:gridCol w:w="3775"/>
        <w:gridCol w:w="377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External system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Purpose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Data direction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Supplies models for three model roles: </w:t>
            </w:r>
            <w:r>
              <w:rPr>
                <w:rFonts w:ascii="Consolas" w:hAnsi="Consolas" w:cs="Consolas"/>
                <w:sz w:val="19"/>
                <w:szCs w:val="19"/>
                <w:rtl w:val="0"/>
              </w:rPr>
              <w:t xml:space="preserve">stage</w:t>
            </w:r>
            <w:r>
              <w:rPr>
                <w:sz w:val="19"/>
                <w:szCs w:val="19"/>
                <w:rtl w:val="0"/>
              </w:rPr>
              <w:t xml:space="preserve">, </w:t>
            </w:r>
            <w:r>
              <w:rPr>
                <w:rFonts w:ascii="Consolas" w:hAnsi="Consolas" w:cs="Consolas"/>
                <w:sz w:val="19"/>
                <w:szCs w:val="19"/>
                <w:rtl w:val="0"/>
              </w:rPr>
              <w:t xml:space="preserve">review</w:t>
            </w:r>
            <w:r>
              <w:rPr>
                <w:sz w:val="19"/>
                <w:szCs w:val="19"/>
                <w:rtl w:val="0"/>
              </w:rPr>
              <w:t xml:space="preserve"> and </w:t>
            </w:r>
            <w:r>
              <w:rPr>
                <w:rFonts w:ascii="Consolas" w:hAnsi="Consolas" w:cs="Consolas"/>
                <w:sz w:val="19"/>
                <w:szCs w:val="19"/>
                <w:rtl w:val="0"/>
              </w:rPr>
              <w:t xml:space="preserve">vision</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Prompts go out. Text comes back. No </w:t>
            </w:r>
            <w:r>
              <w:rPr>
                <w:rFonts w:ascii="Consolas" w:hAnsi="Consolas" w:cs="Consolas"/>
                <w:sz w:val="19"/>
                <w:szCs w:val="19"/>
                <w:rtl w:val="0"/>
              </w:rPr>
              <w:t xml:space="preserve">local</w:t>
            </w:r>
            <w:r>
              <w:rPr>
                <w:sz w:val="19"/>
                <w:szCs w:val="19"/>
                <w:rtl w:val="0"/>
              </w:rPr>
              <w:t xml:space="preserve"> data rows are sent.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Literature sources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Search for papers; return metadata, abstracts and open-access full 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Queries go out. Metadata comes back.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Public dataset sources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Find and read public datasets; header peek.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Queries go out. Headers and public files come back.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Email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Notifies users about blocking pinned items and </w:t>
            </w:r>
            <w:r>
              <w:rPr>
                <w:rFonts w:ascii="Consolas" w:hAnsi="Consolas" w:cs="Consolas"/>
                <w:sz w:val="19"/>
                <w:szCs w:val="19"/>
                <w:rtl w:val="0"/>
              </w:rPr>
              <w:t xml:space="preserve">spending</w:t>
            </w:r>
            <w:r>
              <w:rPr>
                <w:sz w:val="19"/>
                <w:szCs w:val="19"/>
                <w:rtl w:val="0"/>
              </w:rPr>
              <w:t xml:space="preserve"> items.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Outbound.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Google sign-in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Lets users sign 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Both directions.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Cloud spreadsheet and file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connections that the user authorizes. An import creates a dataset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comes in.</w:t>
            </w:r>
          </w:p>
        </w:tc>
      </w:tr>
    </w:tbl>
    <w:p w:rsidR="00000000" w:rsidDel="00000000" w:rsidP="00000000" w:rsidRDefault="00000000" w:rsidRPr="00000000" w14:paraId="00000094">
      <w:pPr>
        <w:rPr/>
      </w:pPr>
      <w:r>
        <w:rPr>
          <w:rtl w:val="0"/>
        </w:rPr>
        <w:t xml:space="preserve">The scope of the system is the web app, the Platform, the stage engines, the AI PI, the Local Node and the shared libraries. The external systems in the second table are outside the scope.</w:t>
      </w:r>
    </w:p>
    <w:p w:rsidR="00000000" w:rsidDel="00000000" w:rsidP="00000000" w:rsidRDefault="00000000" w:rsidRPr="00000000" w14:paraId="00000094">
      <w:pPr>
        <w:rPr/>
      </w:pPr>
      <w:r>
        <w:rPr>
          <w:rtl w:val="0"/>
        </w:rPr>
        <w:t xml:space="preserve">Design constraints (from the requirements and the architecture):</w:t>
      </w:r>
    </w:p>
    <w:p w:rsidR="00000000" w:rsidDel="00000000" w:rsidP="00000000" w:rsidRDefault="00000000" w:rsidRPr="00000000" w14:paraId="000000F3">
      <w:pPr>
        <w:spacing w:after="60" w:line="259" w:lineRule="auto"/>
        <w:ind w:left="403" w:hanging="259"/>
        <w:rPr/>
      </w:pPr>
      <w:r>
        <w:rPr>
          <w:rtl w:val="0"/>
        </w:rPr>
        <w:t xml:space="preserve">• The system handles tabular data only. Image data, text corpora and signals are out of scope. The </w:t>
      </w:r>
      <w:r>
        <w:rPr>
          <w:rFonts w:ascii="Consolas" w:hAnsi="Consolas" w:cs="Consolas"/>
          <w:rtl w:val="0"/>
        </w:rPr>
        <w:t xml:space="preserve">experiment_design</w:t>
      </w:r>
      <w:r>
        <w:rPr>
          <w:rtl w:val="0"/>
        </w:rPr>
        <w:t xml:space="preserve"> stage plans the analysis of existing tabular data. It does not design new data collection. A full systematic review and the reading of paywalled full text are also out of scope.</w:t>
      </w:r>
    </w:p>
    <w:p w:rsidR="00000000" w:rsidDel="00000000" w:rsidP="00000000" w:rsidRDefault="00000000" w:rsidRPr="00000000" w14:paraId="000000F3">
      <w:pPr>
        <w:spacing w:after="60" w:line="259" w:lineRule="auto"/>
        <w:ind w:left="403" w:hanging="259"/>
        <w:rPr/>
      </w:pPr>
      <w:r>
        <w:rPr>
          <w:rtl w:val="0"/>
        </w:rPr>
        <w:t xml:space="preserve">• The pipeline is always </w:t>
      </w:r>
      <w:r>
        <w:rPr>
          <w:rFonts w:ascii="Consolas" w:hAnsi="Consolas" w:cs="Consolas"/>
          <w:rtl w:val="0"/>
        </w:rPr>
        <w:t xml:space="preserve">dataset_first</w:t>
      </w:r>
      <w:r>
        <w:rPr>
          <w:rtl w:val="0"/>
        </w:rPr>
        <w:t xml:space="preserve">, and each project has at most one active run (FR-14, FR-16; ADR-13, ADR-14).</w:t>
      </w:r>
    </w:p>
    <w:p w:rsidR="00000000" w:rsidDel="00000000" w:rsidP="00000000" w:rsidRDefault="00000000" w:rsidRPr="00000000" w14:paraId="000000F3">
      <w:pPr>
        <w:spacing w:after="60" w:line="259" w:lineRule="auto"/>
        <w:ind w:left="403" w:hanging="259"/>
        <w:rPr/>
      </w:pPr>
      <w:r>
        <w:rPr>
          <w:rtl w:val="0"/>
        </w:rPr>
        <w:t xml:space="preserve">• The web app holds no scientific logic. It talks to the Platform through a defined interface.</w:t>
      </w:r>
    </w:p>
    <w:p w:rsidR="00000000" w:rsidDel="00000000" w:rsidP="00000000" w:rsidRDefault="00000000" w:rsidRPr="00000000" w14:paraId="000000F3">
      <w:pPr>
        <w:spacing w:after="60" w:line="259" w:lineRule="auto"/>
        <w:ind w:left="403" w:hanging="259"/>
        <w:rPr/>
      </w:pPr>
      <w:r>
        <w:rPr>
          <w:rtl w:val="0"/>
        </w:rPr>
        <w:t xml:space="preserve">• The team is small and the project period is fixed. The design therefore uses one harness for all engines (ADR-02, NFR-20).</w:t>
      </w:r>
    </w:p>
    <w:p w:rsidR="00000000" w:rsidDel="00000000" w:rsidP="00000000" w:rsidRDefault="00000000" w:rsidRPr="00000000" w14:paraId="00000094">
      <w:pPr>
        <w:rPr/>
      </w:pPr>
      <w:r>
        <w:rPr>
          <w:b/>
          <w:rtl w:val="0"/>
        </w:rPr>
        <w:t xml:space="preserve">1.1.2 Composition viewpoint</w:t>
      </w:r>
    </w:p>
    <w:p>
      <w:pPr>
        <w:jc w:val="center"/>
      </w:pPr>
      <w:r>
        <w:rPr>
          <w:highlight w:val="yellow"/>
        </w:rPr>
        <w:t xml:space="preserve">IMAGE TO BE ADDED — System Overview Diagram (REQUIRED – Review 2)</w:t>
      </w:r>
    </w:p>
    <w:p w:rsidR="00000000" w:rsidDel="00000000" w:rsidP="00000000" w:rsidRDefault="00000000" w:rsidRPr="00000000" w14:paraId="00000112">
      <w:pPr>
        <w:pStyle w:val="Heading6"/>
        <w:spacing w:after="160" w:before="40" w:line="240" w:lineRule="auto"/>
        <w:jc w:val="center"/>
        <w:rPr/>
      </w:pPr>
      <w:bookmarkStart w:id="100203" w:name="_Toc100203"/>
      <w:r>
        <w:rPr>
          <w:sz w:val="18"/>
          <w:szCs w:val="18"/>
          <w:rtl w:val="0"/>
        </w:rPr>
        <w:t xml:space="preserve">Figure IV-2. System Overview Diagram</w:t>
      </w:r>
      <w:bookmarkEnd w:id="100203"/>
    </w:p>
    <w:p w:rsidR="00000000" w:rsidDel="00000000" w:rsidP="00000000" w:rsidRDefault="00000000" w:rsidRPr="00000000" w14:paraId="00000094">
      <w:pPr>
        <w:rPr/>
      </w:pPr>
      <w:r>
        <w:rPr>
          <w:rtl w:val="0"/>
        </w:rPr>
        <w:t xml:space="preserve">The diagram shows the web app in front of the Platform. The Platform connects to five stage engines (</w:t>
      </w:r>
      <w:r>
        <w:rPr>
          <w:rFonts w:ascii="Consolas" w:hAnsi="Consolas" w:cs="Consolas"/>
          <w:rtl w:val="0"/>
        </w:rPr>
        <w:t xml:space="preserve">dataset</w:t>
      </w:r>
      <w:r>
        <w:rPr>
          <w:rtl w:val="0"/>
        </w:rPr>
        <w:t xml:space="preserve">, </w:t>
      </w:r>
      <w:r>
        <w:rPr>
          <w:rFonts w:ascii="Consolas" w:hAnsi="Consolas" w:cs="Consolas"/>
          <w:rtl w:val="0"/>
        </w:rPr>
        <w:t xml:space="preserve">hypothesis</w:t>
      </w:r>
      <w:r>
        <w:rPr>
          <w:rtl w:val="0"/>
        </w:rPr>
        <w:t xml:space="preserve">, </w:t>
      </w:r>
      <w:r>
        <w:rPr>
          <w:rFonts w:ascii="Consolas" w:hAnsi="Consolas" w:cs="Consolas"/>
          <w:rtl w:val="0"/>
        </w:rPr>
        <w:t xml:space="preserve">experiment_design</w:t>
      </w:r>
      <w:r>
        <w:rPr>
          <w:rtl w:val="0"/>
        </w:rPr>
        <w:t xml:space="preserve">, </w:t>
      </w:r>
      <w:r>
        <w:rPr>
          <w:rFonts w:ascii="Consolas" w:hAnsi="Consolas" w:cs="Consolas"/>
          <w:rtl w:val="0"/>
        </w:rPr>
        <w:t xml:space="preserve">execution</w:t>
      </w:r>
      <w:r>
        <w:rPr>
          <w:rtl w:val="0"/>
        </w:rPr>
        <w:t xml:space="preserve">, </w:t>
      </w:r>
      <w:r>
        <w:rPr>
          <w:rFonts w:ascii="Consolas" w:hAnsi="Consolas" w:cs="Consolas"/>
          <w:rtl w:val="0"/>
        </w:rPr>
        <w:t xml:space="preserve">paper</w:t>
      </w:r>
      <w:r>
        <w:rPr>
          <w:rtl w:val="0"/>
        </w:rPr>
        <w:t xml:space="preserve">) and to the AI PI. Every engine runs on the same Harness. The execution engine can send analysis jobs to the Local Node, which sits next to the user's local data. Four shared libraries support the blocks: contract, analysis, tables and discovery.</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230"/>
        <w:gridCol w:w="3230"/>
        <w:gridCol w:w="323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Building block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Responsibility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Does not do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Shows the workspace, the decision inbox and the live trace. Receives the actions of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no scientific logic. Does not call an engine directly.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Owns users, projects, members, runs, run state, budget, keys, audit log, presence, the combined decision inbox, the cross-stage decision log, Lock, envelope, unseal, Dossier, approval and 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Does not judge scientific content (ADR-03).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 engine (five: </w:t>
            </w:r>
            <w:r>
              <w:rPr>
                <w:rFonts w:ascii="Consolas" w:hAnsi="Consolas" w:cs="Consolas"/>
                <w:sz w:val="19"/>
                <w:szCs w:val="19"/>
                <w:rtl w:val="0"/>
              </w:rPr>
              <w:t xml:space="preserve">dataset</w:t>
            </w:r>
            <w:r>
              <w:rPr>
                <w:sz w:val="19"/>
                <w:szCs w:val="19"/>
                <w:rtl w:val="0"/>
              </w:rPr>
              <w:t xml:space="preserve">, </w:t>
            </w:r>
            <w:r>
              <w:rPr>
                <w:rFonts w:ascii="Consolas" w:hAnsi="Consolas" w:cs="Consolas"/>
                <w:sz w:val="19"/>
                <w:szCs w:val="19"/>
                <w:rtl w:val="0"/>
              </w:rPr>
              <w:t xml:space="preserve">hypothesis</w:t>
            </w:r>
            <w:r>
              <w:rPr>
                <w:sz w:val="19"/>
                <w:szCs w:val="19"/>
                <w:rtl w:val="0"/>
              </w:rPr>
              <w:t xml:space="preserve">, </w:t>
            </w:r>
            <w:r>
              <w:rPr>
                <w:rFonts w:ascii="Consolas" w:hAnsi="Consolas" w:cs="Consolas"/>
                <w:sz w:val="19"/>
                <w:szCs w:val="19"/>
                <w:rtl w:val="0"/>
              </w:rPr>
              <w:t xml:space="preserve">experiment_design</w:t>
            </w:r>
            <w:r>
              <w:rPr>
                <w:sz w:val="19"/>
                <w:szCs w:val="19"/>
                <w:rtl w:val="0"/>
              </w:rPr>
              <w:t xml:space="preserve">, </w:t>
            </w:r>
            <w:r>
              <w:rPr>
                <w:rFonts w:ascii="Consolas" w:hAnsi="Consolas" w:cs="Consolas"/>
                <w:sz w:val="19"/>
                <w:szCs w:val="19"/>
                <w:rtl w:val="0"/>
              </w:rPr>
              <w:t xml:space="preserve">execution</w:t>
            </w:r>
            <w:r>
              <w:rPr>
                <w:sz w:val="19"/>
                <w:szCs w:val="19"/>
                <w:rtl w:val="0"/>
              </w:rPr>
              <w:t xml:space="preserve">, </w:t>
            </w:r>
            <w:r>
              <w:rPr>
                <w:rFonts w:ascii="Consolas" w:hAnsi="Consolas" w:cs="Consolas"/>
                <w:sz w:val="19"/>
                <w:szCs w:val="19"/>
                <w:rtl w:val="0"/>
              </w:rPr>
              <w:t xml:space="preserve">paper</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one stage on the Harness according to its HarnessSpec. Produces the hand-off object of the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Does not store people, projects or keys. Does not read envelope results before unseal.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Harness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Common runtime of all engines (see the table below).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Knows nothing about the science of a stage.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Connector persona that summarizes, proposes the next step, writes the lab notebook, and decides tentatively when the preset is </w:t>
            </w:r>
            <w:r>
              <w:rPr>
                <w:rFonts w:ascii="Consolas" w:hAnsi="Consolas" w:cs="Consolas"/>
                <w:sz w:val="19"/>
                <w:szCs w:val="19"/>
                <w:rtl w:val="0"/>
              </w:rPr>
              <w:t xml:space="preserve">autopilot</w:t>
            </w:r>
            <w:r>
              <w:rPr>
                <w:sz w:val="19"/>
                <w:szCs w:val="19"/>
                <w:rtl w:val="0"/>
              </w:rPr>
              <w:t xml:space="preserve"> and the user is </w:t>
            </w:r>
            <w:r>
              <w:rPr>
                <w:rFonts w:ascii="Consolas" w:hAnsi="Consolas" w:cs="Consolas"/>
                <w:sz w:val="19"/>
                <w:szCs w:val="19"/>
                <w:rtl w:val="0"/>
              </w:rPr>
              <w:t xml:space="preserve">away</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Does not end a run. Does not decide pinned items.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Executor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analysis jobs. It runs in one of two places: inside the engine (cloud) or on the Local Node. Both places use the same analysis library.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Does not create a separate path for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w:t>
            </w:r>
            <w:r>
              <w:rPr>
                <w:rFonts w:ascii="Consolas" w:hAnsi="Consolas" w:cs="Consolas"/>
                <w:sz w:val="19"/>
                <w:szCs w:val="19"/>
                <w:rtl w:val="0"/>
              </w:rPr>
              <w:t xml:space="preserve">local</w:t>
            </w:r>
            <w:r>
              <w:rPr>
                <w:sz w:val="19"/>
                <w:szCs w:val="19"/>
                <w:rtl w:val="0"/>
              </w:rPr>
              <w:t xml:space="preserve"> data. Runs jobs next to the data. Applies the release gate. Keeps the release log. Has a desktop application.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Sends no data rows. Needs no container software on the user machine.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Contract library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Defines hand-off objects, action types and the job protocol.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Analysis library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the statistics registry, the research pattern registry, the firewall, the disclosure rules, the sandbox and the job executor.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Tables library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the table model, profile, split and cleaning recipe.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Discovery library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Finds public datasets and performs the header peek.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Does not download restricted data automatically.</w:t>
            </w:r>
          </w:p>
        </w:tc>
      </w:tr>
    </w:tbl>
    <w:p w:rsidR="00000000" w:rsidDel="00000000" w:rsidP="00000000" w:rsidRDefault="00000000" w:rsidRPr="00000000" w14:paraId="00000094">
      <w:pPr>
        <w:rPr/>
      </w:pPr>
      <w:r>
        <w:rPr>
          <w:rtl w:val="0"/>
        </w:rPr>
        <w:t xml:space="preserve">Platform, engine and Local Node have three different trust roles: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40"/>
        <w:gridCol w:w="2777"/>
        <w:gridCol w:w="2925"/>
        <w:gridCol w:w="23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Concern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Platform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Stage engine (Harness)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Local Node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People, projects, keys,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Owns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Receives the policy and the keys per role with each request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involved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Scientific 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Never judges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Does the work and produces hand-off objects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analysis jobs only on registered code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Confirmatory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Owns Lock and envelope; opens the 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Requests Lock and unseal; sees only "done" or "error" before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Sends results of </w:t>
            </w:r>
            <w:r>
              <w:rPr>
                <w:rFonts w:ascii="Consolas" w:hAnsi="Consolas" w:cs="Consolas"/>
                <w:sz w:val="19"/>
                <w:szCs w:val="19"/>
                <w:rtl w:val="0"/>
              </w:rPr>
              <w:t xml:space="preserve">local</w:t>
            </w:r>
            <w:r>
              <w:rPr>
                <w:sz w:val="19"/>
                <w:szCs w:val="19"/>
                <w:rtl w:val="0"/>
              </w:rPr>
              <w:t xml:space="preserve"> data only as aggregates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rows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rows of </w:t>
            </w:r>
            <w:r>
              <w:rPr>
                <w:rFonts w:ascii="Consolas" w:hAnsi="Consolas" w:cs="Consolas"/>
                <w:sz w:val="19"/>
                <w:szCs w:val="19"/>
                <w:rtl w:val="0"/>
              </w:rPr>
              <w:t xml:space="preserve">platform</w:t>
            </w:r>
            <w:r>
              <w:rPr>
                <w:sz w:val="19"/>
                <w:szCs w:val="19"/>
                <w:rtl w:val="0"/>
              </w:rPr>
              <w:t xml:space="preserve">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Sees only a synthetic table (the twin) and aggregates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rows of </w:t>
            </w:r>
            <w:r>
              <w:rPr>
                <w:rFonts w:ascii="Consolas" w:hAnsi="Consolas" w:cs="Consolas"/>
                <w:sz w:val="19"/>
                <w:szCs w:val="19"/>
                <w:rtl w:val="0"/>
              </w:rPr>
              <w:t xml:space="preserve">local</w:t>
            </w:r>
            <w:r>
              <w:rPr>
                <w:sz w:val="19"/>
                <w:szCs w:val="19"/>
                <w:rtl w:val="0"/>
              </w:rPr>
              <w:t xml:space="preserve"> data; rows never leave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Merges items of all stages; returns answers to the engine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Emits items; asks at once when the user is </w:t>
            </w:r>
            <w:r>
              <w:rPr>
                <w:rFonts w:ascii="Consolas" w:hAnsi="Consolas" w:cs="Consolas"/>
                <w:sz w:val="19"/>
                <w:szCs w:val="19"/>
                <w:rtl w:val="0"/>
              </w:rPr>
              <w:t xml:space="preserve">present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Emits release review items for </w:t>
            </w:r>
            <w:r>
              <w:rPr>
                <w:rFonts w:ascii="Consolas" w:hAnsi="Consolas" w:cs="Consolas"/>
                <w:sz w:val="19"/>
                <w:szCs w:val="19"/>
                <w:rtl w:val="0"/>
              </w:rPr>
              <w:t xml:space="preserve">strict</w:t>
            </w:r>
            <w:r>
              <w:rPr>
                <w:sz w:val="19"/>
                <w:szCs w:val="19"/>
                <w:rtl w:val="0"/>
              </w:rPr>
              <w:t xml:space="preserve"> disclosure</w:t>
            </w:r>
          </w:p>
        </w:tc>
      </w:tr>
    </w:tbl>
    <w:p w:rsidR="00000000" w:rsidDel="00000000" w:rsidP="00000000" w:rsidRDefault="00000000" w:rsidRPr="00000000" w14:paraId="00000094">
      <w:pPr>
        <w:rPr/>
      </w:pPr>
      <w:r>
        <w:rPr>
          <w:rtl w:val="0"/>
        </w:rPr>
        <w:t xml:space="preserve">Harness internals: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512"/>
        <w:gridCol w:w="717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Component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Responsibility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Agent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Reads the contract status, chooses the next action, calls one tool, observes the result.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Action pipeline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action of an agent or a user passes through: guard, level, execute or queue, recompute checks, trace event, decision log (FR-33).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Workspace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versioned objects, the decision log and progress notes. It lasts per engine and project, not per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Live trace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action and every check change is one event. Events stream to the web app (NFR-02, NFR-23).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Budget and exit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Limits tokens, time and job count. When the run budget ends, the run ends with </w:t>
            </w:r>
            <w:r>
              <w:rPr>
                <w:rFonts w:ascii="Consolas" w:hAnsi="Consolas" w:cs="Consolas"/>
                <w:sz w:val="19"/>
                <w:szCs w:val="19"/>
                <w:rtl w:val="0"/>
              </w:rPr>
              <w:t xml:space="preserve">ended(with_gaps)</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Contract and hand-off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When every contract item is green, or the run ends with gaps, the engine publishes one version of the hand-off object. Acceptance follows the permission table.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Built-ins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Workspace tools; tools to ask the user, record a gap, record an assumption and run a job; literature pack; discovery pack; guards (data firewall, numbers only from tools, locked objects are immutable, secret filter); shared checks (schema, reference resolution, source mark per attribute); independent review; a hook for the seeded-flaw bench.</w:t>
            </w:r>
          </w:p>
        </w:tc>
      </w:tr>
    </w:tbl>
    <w:p w:rsidR="00000000" w:rsidDel="00000000" w:rsidP="00000000" w:rsidRDefault="00000000" w:rsidRPr="00000000" w14:paraId="00000094">
      <w:pPr>
        <w:rPr/>
      </w:pPr>
      <w:r>
        <w:rPr>
          <w:rtl w:val="0"/>
        </w:rPr>
        <w:t xml:space="preserve">Split of work between engine and Platform inside the action pipeline: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20"/>
        <w:gridCol w:w="3431"/>
        <w:gridCol w:w="403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Task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Engine (Harness)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Level of an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Computes the level for each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Stores the policy (preset per stage, overrides) and sends it with the run request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Reads it from the request and from forwarded events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Detects it (UI activity, "away until") and forwards changes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Guard, check, trace, decision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them and emits events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Stores events and builds the cross-stage decision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Emits items; asks at once when the user is </w:t>
            </w:r>
            <w:r>
              <w:rPr>
                <w:rFonts w:ascii="Consolas" w:hAnsi="Consolas" w:cs="Consolas"/>
                <w:sz w:val="19"/>
                <w:szCs w:val="19"/>
                <w:rtl w:val="0"/>
              </w:rPr>
              <w:t xml:space="preserve">present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Merges the items of all stages into one inbox; forwards answers to the engine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Contract 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Computes and emits it per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Displays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 envelope,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Requests them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Owns and enforces them</w:t>
            </w:r>
          </w:p>
        </w:tc>
      </w:tr>
    </w:tbl>
    <w:p w:rsidR="00000000" w:rsidDel="00000000" w:rsidP="00000000" w:rsidRDefault="00000000" w:rsidRPr="00000000" w14:paraId="00000094">
      <w:pPr>
        <w:rPr/>
      </w:pPr>
      <w:r>
        <w:rPr>
          <w:b/>
          <w:rtl w:val="0"/>
        </w:rPr>
        <w:t xml:space="preserve">1.1.3 Resource viewpoint (deployment nodes)</w:t>
      </w:r>
    </w:p>
    <w:p>
      <w:pPr>
        <w:jc w:val="center"/>
      </w:pPr>
      <w:r>
        <w:rPr>
          <w:highlight w:val="yellow"/>
        </w:rPr>
        <w:t xml:space="preserve">IMAGE TO BE ADDED — Deployment Diagram</w:t>
      </w:r>
    </w:p>
    <w:p w:rsidR="00000000" w:rsidDel="00000000" w:rsidP="00000000" w:rsidRDefault="00000000" w:rsidRPr="00000000" w14:paraId="00000112">
      <w:pPr>
        <w:pStyle w:val="Heading6"/>
        <w:spacing w:after="160" w:before="40" w:line="240" w:lineRule="auto"/>
        <w:jc w:val="center"/>
        <w:rPr/>
      </w:pPr>
      <w:bookmarkStart w:id="100204" w:name="_Toc100204"/>
      <w:r>
        <w:rPr>
          <w:sz w:val="18"/>
          <w:szCs w:val="18"/>
          <w:rtl w:val="0"/>
        </w:rPr>
        <w:t xml:space="preserve">Figure IV-3. Deployment Diagram</w:t>
      </w:r>
      <w:bookmarkEnd w:id="100204"/>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70"/>
        <w:gridCol w:w="4009"/>
        <w:gridCol w:w="400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Node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Contains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Notes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User browser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no long-term secret.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database, object storage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people, projects, runs, keys, audit log, Lock, envelope, Dossier and the files of </w:t>
            </w:r>
            <w:r>
              <w:rPr>
                <w:rFonts w:ascii="Consolas" w:hAnsi="Consolas" w:cs="Consolas"/>
                <w:sz w:val="19"/>
                <w:szCs w:val="19"/>
                <w:rtl w:val="0"/>
              </w:rPr>
              <w:t xml:space="preserve">platform</w:t>
            </w:r>
            <w:r>
              <w:rPr>
                <w:sz w:val="19"/>
                <w:szCs w:val="19"/>
                <w:rtl w:val="0"/>
              </w:rPr>
              <w:t xml:space="preserve"> datasets.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Engine workers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Five stage engines; Executor (cloud)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on the Harness. Hold no </w:t>
            </w:r>
            <w:r>
              <w:rPr>
                <w:rFonts w:ascii="Consolas" w:hAnsi="Consolas" w:cs="Consolas"/>
                <w:sz w:val="19"/>
                <w:szCs w:val="19"/>
                <w:rtl w:val="0"/>
              </w:rPr>
              <w:t xml:space="preserve">local</w:t>
            </w:r>
            <w:r>
              <w:rPr>
                <w:sz w:val="19"/>
                <w:szCs w:val="19"/>
                <w:rtl w:val="0"/>
              </w:rPr>
              <w:t xml:space="preserve">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AI PI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persona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Receives summaries only, never data rows.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Models by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External. Receives no </w:t>
            </w:r>
            <w:r>
              <w:rPr>
                <w:rFonts w:ascii="Consolas" w:hAnsi="Consolas" w:cs="Consolas"/>
                <w:sz w:val="19"/>
                <w:szCs w:val="19"/>
                <w:rtl w:val="0"/>
              </w:rPr>
              <w:t xml:space="preserve">local</w:t>
            </w:r>
            <w:r>
              <w:rPr>
                <w:sz w:val="19"/>
                <w:szCs w:val="19"/>
                <w:rtl w:val="0"/>
              </w:rPr>
              <w:t xml:space="preserve"> data rows.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 (user machine)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Background service, desktop application, sandbox, release gate, 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Holds </w:t>
            </w:r>
            <w:r>
              <w:rPr>
                <w:rFonts w:ascii="Consolas" w:hAnsi="Consolas" w:cs="Consolas"/>
                <w:sz w:val="19"/>
                <w:szCs w:val="19"/>
                <w:rtl w:val="0"/>
              </w:rPr>
              <w:t xml:space="preserve">local</w:t>
            </w:r>
            <w:r>
              <w:rPr>
                <w:sz w:val="19"/>
                <w:szCs w:val="19"/>
                <w:rtl w:val="0"/>
              </w:rPr>
              <w:t xml:space="preserve"> data. Can run without a user interface for IT staff.</w:t>
            </w:r>
          </w:p>
        </w:tc>
      </w:tr>
    </w:tbl>
    <w:p w:rsidR="00000000" w:rsidDel="00000000" w:rsidP="00000000" w:rsidRDefault="00000000" w:rsidRPr="00000000" w14:paraId="00000094">
      <w:pPr>
        <w:rPr/>
      </w:pPr>
      <w:r>
        <w:rPr>
          <w:b/>
          <w:rtl w:val="0"/>
        </w:rPr>
        <w:t xml:space="preserve">1.1.4 Trust boundaries and security design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180"/>
        <w:gridCol w:w="3030"/>
        <w:gridCol w:w="548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Boundary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Between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TB1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Browser and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authenticates the user and checks project rights on every request (NFR-08).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TB2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and engine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engine receives keys by role and the policy with the request. The engine has no path to the envelope.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TB3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Engine and model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text and schemas cross. No </w:t>
            </w:r>
            <w:r>
              <w:rPr>
                <w:rFonts w:ascii="Consolas" w:hAnsi="Consolas" w:cs="Consolas"/>
                <w:sz w:val="19"/>
                <w:szCs w:val="19"/>
                <w:rtl w:val="0"/>
              </w:rPr>
              <w:t xml:space="preserve">local</w:t>
            </w:r>
            <w:r>
              <w:rPr>
                <w:sz w:val="19"/>
                <w:szCs w:val="19"/>
                <w:rtl w:val="0"/>
              </w:rPr>
              <w:t xml:space="preserve"> data rows cross. A secret filter runs on outputs.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TB4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or engine and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Node emits only aggregates, through the release gate. Data rows never leave the machine (FR-80, NFR-12).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TB5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Agent code and real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sees only the twin. Real data is reached through probes and jobs. An error firewall reduces errors to a fixed form.</w:t>
            </w:r>
          </w:p>
        </w:tc>
      </w:tr>
    </w:tbl>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139"/>
        <w:gridCol w:w="75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Topic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Design rule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Authentication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signs in with an email address, without a password (FR-01), or with a Google account (FR-146). Both ways map to the same user when the verified email is the same.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Authorization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Rights follow the role in the project. Every request is checked (FR-02, NFR-08). The Platform Admin sees project metadata only: list, members, usage and run state (FR-03).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isolation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runs, Literature Base, inbox and audit log of one project are not readable from another project (NFR-08).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Secrets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key travels with a request by role. The secret filter blocks keys in outputs and traces. Keys never enter objects (FR-102, NFR-09).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firewall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never sees real data rows. Only aggregates pass, through the release gate (FR-80, FR-83).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Confirmatory results pass only through the Platform code path. The agent has no path to them (FR-51, NFR-10; ADR-08).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Public data join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Joining public data into private data is a pinned action (FR-15, FR-27).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administrative and security action goes into an append-only audit log (FR-07, NFR-11).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Threat model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and the models are trusted not to need data rows, and they never receive them. The Node runs only Platform code in a sandbox. The remaining risk is inference from many aggregates. The design handles it with a small-cell threshold, rounding, a differencing check, a probe budget and noise on exploratory probes (R-02).</w:t>
            </w:r>
          </w:p>
        </w:tc>
      </w:tr>
    </w:tbl>
    <w:p w:rsidR="00000000" w:rsidDel="00000000" w:rsidP="00000000" w:rsidRDefault="00000000" w:rsidRPr="00000000" w14:paraId="00000094">
      <w:pPr>
        <w:rPr/>
      </w:pPr>
      <w:r>
        <w:rPr>
          <w:b/>
          <w:rtl w:val="0"/>
        </w:rPr>
        <w:t xml:space="preserve">4. Quality Scenarios</w:t>
      </w:r>
    </w:p>
    <w:p w:rsidR="00000000" w:rsidDel="00000000" w:rsidP="00000000" w:rsidRDefault="00000000" w:rsidRPr="00000000" w14:paraId="00000094">
      <w:pPr>
        <w:rPr/>
      </w:pPr>
      <w:r>
        <w:rPr>
          <w:rtl w:val="0"/>
        </w:rPr>
        <w:t xml:space="preserve">Each scenario links a quality goal to a stimulus, a response and a measure. The quality tree shows which decisions support each goal.</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093"/>
        <w:gridCol w:w="4651"/>
        <w:gridCol w:w="294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Quality goal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Attribute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Supported by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model-written number; no hidden defect; confirmatory results are not seen early; leakage is detected or blocked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ADR-06, ADR-07, ADR-08, ADR-11, ADR-17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Traceability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claim and number points to a record; objects pin versions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ADR-01, ADR-07, ADR-12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Replayability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same pinned input gives the same hash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ADR-01, ADR-08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privacy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local</w:t>
            </w:r>
            <w:r>
              <w:rPr>
                <w:sz w:val="19"/>
                <w:szCs w:val="19"/>
                <w:rtl w:val="0"/>
              </w:rPr>
              <w:t xml:space="preserve"> data rows do not leave the machine; every release is logged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Human control with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Control by action type; runs always end; spending has a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ADR-04, ADR-05, ADR-11, ADR-15</w:t>
            </w:r>
          </w:p>
        </w:tc>
      </w:tr>
    </w:tbl>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1755"/>
        <w:gridCol w:w="1983"/>
        <w:gridCol w:w="2905"/>
        <w:gridCol w:w="221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Quality goal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Stimulus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Response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Measure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paper engine writes a paragraph with a digit that is not a reference.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check fails and the paragraph returns to the Scribe.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digits outside the allowed list (years, item numbers, section numbers) in an accepted PaperPack. Checked at every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tries to read a confirmatory result before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returns no result. The agent sees only "done" or "error".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confirmatory estimates in the trace and the workspace before the unseal time. Checked on every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Unseal is requested before the last repair of lane 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rejects the request.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unseal requests earlier than the last repair are rejected.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reviewer picks a claim in the PaperPack at random.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claim points to a verdict, an interpretation row and a record in the 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claims in the Abstract, Results and Discussion have a verdict and an interpretation row.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Replayability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Replicator reruns the package of an 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result hash equals the hash of the 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items have a hash. The Replicator hash equals the bundle hash; if not, the item is 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privacy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local job runs a whole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aggregates leave the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data rows in any outgoing message, checked by packet capture in the test scenario. The number of releases in the release log equals the number the Platform holds.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privacy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Two queries differ in fewer rows than the small-cell threshold.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release gate rejects the second query.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such queries are rejected and the reason is shown.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 with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stage uses up the budget share of one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needs-you item is created. The run continues other 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needs-you item per exhausted item; 0 retries beyond the share.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 with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budget ends while a red item remains.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ends with </w:t>
            </w:r>
            <w:r>
              <w:rPr>
                <w:rFonts w:ascii="Consolas" w:hAnsi="Consolas" w:cs="Consolas"/>
                <w:sz w:val="19"/>
                <w:szCs w:val="19"/>
                <w:rtl w:val="0"/>
              </w:rPr>
              <w:t xml:space="preserve">ended(with_gaps)</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runs end in one of the defined outcomes; 0 runs wait forever without an item that waits for the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 with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monthly budget reaches 100% during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enters </w:t>
            </w:r>
            <w:r>
              <w:rPr>
                <w:rFonts w:ascii="Consolas" w:hAnsi="Consolas" w:cs="Consolas"/>
                <w:sz w:val="19"/>
                <w:szCs w:val="19"/>
                <w:rtl w:val="0"/>
              </w:rPr>
              <w:t xml:space="preserve">waiting(budget_review)</w:t>
            </w:r>
            <w:r>
              <w:rPr>
                <w:sz w:val="19"/>
                <w:szCs w:val="19"/>
                <w:rtl w:val="0"/>
              </w:rPr>
              <w:t xml:space="preserve">. A </w:t>
            </w:r>
            <w:r>
              <w:rPr>
                <w:rFonts w:ascii="Consolas" w:hAnsi="Consolas" w:cs="Consolas"/>
                <w:sz w:val="19"/>
                <w:szCs w:val="19"/>
                <w:rtl w:val="0"/>
              </w:rPr>
              <w:t xml:space="preserve">spending</w:t>
            </w:r>
            <w:r>
              <w:rPr>
                <w:sz w:val="19"/>
                <w:szCs w:val="19"/>
                <w:rtl w:val="0"/>
              </w:rPr>
              <w:t xml:space="preserve"> item is created. New runs are blocked.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new runs are blocked; 1 </w:t>
            </w:r>
            <w:r>
              <w:rPr>
                <w:rFonts w:ascii="Consolas" w:hAnsi="Consolas" w:cs="Consolas"/>
                <w:sz w:val="19"/>
                <w:szCs w:val="19"/>
                <w:rtl w:val="0"/>
              </w:rPr>
              <w:t xml:space="preserve">spending</w:t>
            </w:r>
            <w:r>
              <w:rPr>
                <w:sz w:val="19"/>
                <w:szCs w:val="19"/>
                <w:rtl w:val="0"/>
              </w:rPr>
              <w:t xml:space="preserve"> item per affected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 with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is </w:t>
            </w:r>
            <w:r>
              <w:rPr>
                <w:rFonts w:ascii="Consolas" w:hAnsi="Consolas" w:cs="Consolas"/>
                <w:sz w:val="19"/>
                <w:szCs w:val="19"/>
                <w:rtl w:val="0"/>
              </w:rPr>
              <w:t xml:space="preserve">away</w:t>
            </w:r>
            <w:r>
              <w:rPr>
                <w:sz w:val="19"/>
                <w:szCs w:val="19"/>
                <w:rtl w:val="0"/>
              </w:rPr>
              <w:t xml:space="preserve"> at </w:t>
            </w:r>
            <w:r>
              <w:rPr>
                <w:rFonts w:ascii="Consolas" w:hAnsi="Consolas" w:cs="Consolas"/>
                <w:sz w:val="19"/>
                <w:szCs w:val="19"/>
                <w:rtl w:val="0"/>
              </w:rPr>
              <w:t xml:space="preserve">autopilot</w:t>
            </w:r>
            <w:r>
              <w:rPr>
                <w:sz w:val="19"/>
                <w:szCs w:val="19"/>
                <w:rtl w:val="0"/>
              </w:rPr>
              <w:t xml:space="preserve">. Pinned and non-pinned items exist.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AI PI decides non-pinned items tentatively. Pinned items wait.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 AI PI decisions on pinned items; 100% of tentative decisions appear in the inbox when the user returns.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review loop does not resolve a blocking finding.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After two revision rounds the finding becomes a known risk or waits for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more than 2 revision rounds per object version; 100% of remaining findings are shown in the PaperPack.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dataset has a post-outcome column and duplicate rows across split parts (seeded in the red-team catalogue).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dataset</w:t>
            </w:r>
            <w:r>
              <w:rPr>
                <w:sz w:val="19"/>
                <w:szCs w:val="19"/>
                <w:rtl w:val="0"/>
              </w:rPr>
              <w:t xml:space="preserve"> stage flags the post-outcome column and reports the duplicates before the DatasetSnapshot is accepted.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Detection rate of seeded leakage on the seeded-flaw bench is at least 90% (SM-17).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plan or an agent fits a learning step (for example resampling) before the split or outside the train part.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execution guard blocks it before the run, or records the violation as a deviation.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Block rate of seeded pipeline order violations on the seeded-flaw bench is 100% (SM-18).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QS-15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 with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is </w:t>
            </w:r>
            <w:r>
              <w:rPr>
                <w:rFonts w:ascii="Consolas" w:hAnsi="Consolas" w:cs="Consolas"/>
                <w:sz w:val="19"/>
                <w:szCs w:val="19"/>
                <w:rtl w:val="0"/>
              </w:rPr>
              <w:t xml:space="preserve">away</w:t>
            </w:r>
            <w:r>
              <w:rPr>
                <w:sz w:val="19"/>
                <w:szCs w:val="19"/>
                <w:rtl w:val="0"/>
              </w:rPr>
              <w:t xml:space="preserve"> past the wait deadline of a pinned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sends a reminder before the deadline. At the deadline the run moves from </w:t>
            </w:r>
            <w:r>
              <w:rPr>
                <w:rFonts w:ascii="Consolas" w:hAnsi="Consolas" w:cs="Consolas"/>
                <w:sz w:val="19"/>
                <w:szCs w:val="19"/>
                <w:rtl w:val="0"/>
              </w:rPr>
              <w:t xml:space="preserve">waiting(decision)</w:t>
            </w:r>
            <w:r>
              <w:rPr>
                <w:sz w:val="19"/>
                <w:szCs w:val="19"/>
                <w:rtl w:val="0"/>
              </w:rPr>
              <w:t xml:space="preserve"> to </w:t>
            </w:r>
            <w:r>
              <w:rPr>
                <w:rFonts w:ascii="Consolas" w:hAnsi="Consolas" w:cs="Consolas"/>
                <w:sz w:val="19"/>
                <w:szCs w:val="19"/>
                <w:rtl w:val="0"/>
              </w:rPr>
              <w:t xml:space="preserve">ended(with_gaps)</w:t>
            </w:r>
            <w:r>
              <w:rPr>
                <w:sz w:val="19"/>
                <w:szCs w:val="19"/>
                <w:rtl w:val="0"/>
              </w:rPr>
              <w:t xml:space="preserve">, the item closes unanswered, and the gap is listed.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100% of such pinned items close unanswered; 0 decisions by the AI PI or by a default value on a pinned item; 0 runs stay in </w:t>
            </w:r>
            <w:r>
              <w:rPr>
                <w:rFonts w:ascii="Consolas" w:hAnsi="Consolas" w:cs="Consolas"/>
                <w:sz w:val="19"/>
                <w:szCs w:val="19"/>
                <w:rtl w:val="0"/>
              </w:rPr>
              <w:t xml:space="preserve">waiting(decision)</w:t>
            </w:r>
            <w:r>
              <w:rPr>
                <w:sz w:val="19"/>
                <w:szCs w:val="19"/>
                <w:rtl w:val="0"/>
              </w:rPr>
              <w:t xml:space="preserve"> after the wait deadline.</w:t>
            </w:r>
          </w:p>
        </w:tc>
      </w:tr>
    </w:tbl>
    <w:p w:rsidR="00000000" w:rsidDel="00000000" w:rsidP="00000000" w:rsidRDefault="00000000" w:rsidRPr="00000000" w14:paraId="00000094">
      <w:pPr>
        <w:rPr/>
      </w:pPr>
      <w:r>
        <w:rPr>
          <w:b/>
          <w:rtl w:val="0"/>
        </w:rPr>
        <w:t xml:space="preserve">5. Risks and Technical Debt</w:t>
      </w:r>
    </w:p>
    <w:p w:rsidR="00000000" w:rsidDel="00000000" w:rsidP="00000000" w:rsidRDefault="00000000" w:rsidRPr="00000000" w14:paraId="00000094">
      <w:pPr>
        <w:rPr/>
      </w:pPr>
      <w:r>
        <w:rPr>
          <w:rtl w:val="0"/>
        </w:rPr>
        <w:t xml:space="preserve">The risks are at design level. This Report describes the system as specified and does not track delivery status.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720"/>
        <w:gridCol w:w="2971"/>
        <w:gridCol w:w="2893"/>
        <w:gridCol w:w="310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Risk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Impact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Mitigation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reviewer has errors correlated with the author because both use the same model.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Defects pass 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 a separate model role </w:t>
            </w:r>
            <w:r>
              <w:rPr>
                <w:rFonts w:ascii="Consolas" w:hAnsi="Consolas" w:cs="Consolas"/>
                <w:sz w:val="19"/>
                <w:szCs w:val="19"/>
                <w:rtl w:val="0"/>
              </w:rPr>
              <w:t xml:space="preserve">review</w:t>
            </w:r>
            <w:r>
              <w:rPr>
                <w:sz w:val="19"/>
                <w:szCs w:val="19"/>
                <w:rtl w:val="0"/>
              </w:rPr>
              <w:t xml:space="preserve">. Measure persona precision on the seeded-flaw bench. Reduce severity below the threshold.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Inference from many aggregates reveals personal information.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Breach of data privacy.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Small-cell threshold, rounding, differencing check, probe budget, noise on exploratory probes, a release log that can be inspected.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twin differs from the real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plan works on the twin and fails on real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dry run compares with the twin. Repairs happen before the envelope because nobody has seen an estimate.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is the only trust point for the 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person who can change Platform code could see results early.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Access control, append-only audit log, code review. ADR-08 states that it does not stop such a person.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cost exceeds expectations.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end early.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budget, item share, monthly budget, notices at thresholds, spending approval by the Project Manager.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item share is set wrongly.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Items move to needs-you too early or too late.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share is a measurable setting. Track the needs-you rate in the operating metrics.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Approval fatigue at </w:t>
            </w:r>
            <w:r>
              <w:rPr>
                <w:rFonts w:ascii="Consolas" w:hAnsi="Consolas" w:cs="Consolas"/>
                <w:sz w:val="19"/>
                <w:szCs w:val="19"/>
                <w:rtl w:val="0"/>
              </w:rPr>
              <w:t xml:space="preserve">co_work</w:t>
            </w:r>
            <w:r>
              <w:rPr>
                <w:sz w:val="19"/>
                <w:szCs w:val="19"/>
                <w:rtl w:val="0"/>
              </w:rPr>
              <w:t xml:space="preserve"> and </w:t>
            </w:r>
            <w:r>
              <w:rPr>
                <w:rFonts w:ascii="Consolas" w:hAnsi="Consolas" w:cs="Consolas"/>
                <w:sz w:val="19"/>
                <w:szCs w:val="19"/>
                <w:rtl w:val="0"/>
              </w:rPr>
              <w:t xml:space="preserve">milestones</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Users accept without thought.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Batch review items. Track the overturn rate. Propose a higher or lower level and never change it automatically.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literature source is missing or fails.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weak 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Record errors per source. Use other sources. Record a gap. Use open-access full text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isolation level of the Local Node differs by operating 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Agent-written code may not run on some machines.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Node declares its capability in a manifest. Fallback to registered families. Known in advance.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limit of one active run slows a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Low throughput inside one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deliberate choice (ADR-13). Use several projects for parallel work.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Dependence on the model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fail when the service stops.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clear error and </w:t>
            </w:r>
            <w:r>
              <w:rPr>
                <w:rFonts w:ascii="Consolas" w:hAnsi="Consolas" w:cs="Consolas"/>
                <w:sz w:val="19"/>
                <w:szCs w:val="19"/>
                <w:rtl w:val="0"/>
              </w:rPr>
              <w:t xml:space="preserve">ended(failed_technical)</w:t>
            </w:r>
            <w:r>
              <w:rPr>
                <w:sz w:val="19"/>
                <w:szCs w:val="19"/>
                <w:rtl w:val="0"/>
              </w:rPr>
              <w:t xml:space="preserve">. No sample output. Published objects stay readable.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small team and a fixed project period.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enough time for every persona and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Harness (ADR-02). Enable only personas with measured value. Journal Fingerprint Extraction (FE-18) is Could.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scope grows with </w:t>
            </w:r>
            <w:r>
              <w:rPr>
                <w:rFonts w:ascii="Consolas" w:hAnsi="Consolas" w:cs="Consolas"/>
                <w:sz w:val="19"/>
                <w:szCs w:val="19"/>
                <w:rtl w:val="0"/>
              </w:rPr>
              <w:t xml:space="preserve">method_comparison</w:t>
            </w:r>
            <w:r>
              <w:rPr>
                <w:sz w:val="19"/>
                <w:szCs w:val="19"/>
                <w:rtl w:val="0"/>
              </w:rPr>
              <w:t xml:space="preserve"> and the 60 sample cases.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MVP loses focus.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after MVP. The MVP does not change (ADR-18). Cases with patterns G to J belong to </w:t>
            </w:r>
            <w:r>
              <w:rPr>
                <w:rFonts w:ascii="Consolas" w:hAnsi="Consolas" w:cs="Consolas"/>
                <w:sz w:val="19"/>
                <w:szCs w:val="19"/>
                <w:rtl w:val="0"/>
              </w:rPr>
              <w:t xml:space="preserve">method_comparison</w:t>
            </w:r>
            <w:r>
              <w:rPr>
                <w:sz w:val="19"/>
                <w:szCs w:val="19"/>
                <w:rtl w:val="0"/>
              </w:rPr>
              <w:t xml:space="preserve">.</w:t>
            </w:r>
          </w:p>
        </w:tc>
      </w:tr>
    </w:tbl>
    <w:p w:rsidR="00000000" w:rsidDel="00000000" w:rsidP="00000000" w:rsidRDefault="00000000" w:rsidRPr="00000000" w14:paraId="00000094">
      <w:pPr>
        <w:rPr/>
      </w:pPr>
      <w:r>
        <w:rPr>
          <w:rtl w:val="0"/>
        </w:rPr>
        <w:t xml:space="preserve">Technical debt: the design sources record no technical debt items beyond the risks above.</w:t>
      </w:r>
    </w:p>
    <w:p w:rsidR="00000000" w:rsidDel="00000000" w:rsidP="00000000" w:rsidRDefault="00000000" w:rsidRPr="00000000" w14:paraId="00000094">
      <w:pPr>
        <w:rPr/>
      </w:pPr>
      <w:r>
        <w:rPr>
          <w:b/>
          <w:rtl w:val="0"/>
        </w:rPr>
        <w:t xml:space="preserve">1.4 Technology Declaration</w:t>
      </w:r>
    </w:p>
    <w:p w:rsidR="00000000" w:rsidDel="00000000" w:rsidP="00000000" w:rsidRDefault="00000000" w:rsidRPr="00000000" w14:paraId="00000094">
      <w:pPr>
        <w:rPr/>
      </w:pPr>
      <w:r>
        <w:rPr>
          <w:b/>
          <w:rtl w:val="0"/>
        </w:rPr>
        <w:t xml:space="preserve">Technology stack</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410"/>
        <w:gridCol w:w="1895"/>
        <w:gridCol w:w="2560"/>
        <w:gridCol w:w="382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Layer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Technology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Version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Use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app runtime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Node.js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Build and run the web app (</w:t>
            </w:r>
            <w:r>
              <w:rPr>
                <w:rFonts w:ascii="Consolas" w:hAnsi="Consolas" w:cs="Consolas"/>
                <w:sz w:val="19"/>
                <w:szCs w:val="19"/>
                <w:rtl w:val="0"/>
              </w:rPr>
              <w:t xml:space="preserve">node:22-alpine</w:t>
            </w:r>
            <w:r>
              <w:rPr>
                <w:sz w:val="19"/>
                <w:szCs w:val="19"/>
                <w:rtl w:val="0"/>
              </w:rPr>
              <w:t xml:space="preserve"> image).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framework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Next.js, React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16.3.8, 19.3.0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Server-rendered web app; passes </w:t>
            </w:r>
            <w:r>
              <w:rPr>
                <w:rFonts w:ascii="Consolas" w:hAnsi="Consolas" w:cs="Consolas"/>
                <w:sz w:val="19"/>
                <w:szCs w:val="19"/>
                <w:rtl w:val="0"/>
              </w:rPr>
              <w:t xml:space="preserve">/api/v1</w:t>
            </w:r>
            <w:r>
              <w:rPr>
                <w:sz w:val="19"/>
                <w:szCs w:val="19"/>
                <w:rtl w:val="0"/>
              </w:rPr>
              <w:t xml:space="preserve"> calls to the 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language and UI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TypeScript, Tailwind CSS, shadcn/ui (Radix UI)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5.9.3, 4.3.3, 4.x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Typed code, styling, accessible components.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state and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TanStack Query, Redux Toolkit, Zustand, Axios, Zod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5.104.0, 2.13.0, 5.0.15, 1.20.0, 4.6.5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Server state, client state, HTTP calls, input validation.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Backend runtime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Python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oversight service and stage engines (uv workspace).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Backend framework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FastAPI, Uvicorn, Pydantic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0.143.1, 0.54.0, 2.14.1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HTTP API, ASGI server, request and settings validation.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access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SQLAlchemy (async), asyncpg, Alembic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2.1.1, 0.31.0, 1.20.0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ORM, PostgreSQL driver, schema migrations.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Analysis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pandas, NumPy, SciPy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3.0.6, 2.5.3, 1.18.1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profiling and code-computed statistics in the stages.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PostgreSQL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16 (</w:t>
            </w:r>
            <w:r>
              <w:rPr>
                <w:rFonts w:ascii="Consolas" w:hAnsi="Consolas" w:cs="Consolas"/>
                <w:sz w:val="19"/>
                <w:szCs w:val="19"/>
                <w:rtl w:val="0"/>
              </w:rPr>
              <w:t xml:space="preserve">postgres:16-alpine</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database (section 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File storage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volume or Cloudflare R2 (S3 API through boto3 1.43.113)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Uploaded datasets, project files and produced artifacts.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Containers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Docker, Docker Compose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image per service; </w:t>
            </w:r>
            <w:r>
              <w:rPr>
                <w:rFonts w:ascii="Consolas" w:hAnsi="Consolas" w:cs="Consolas"/>
                <w:sz w:val="19"/>
                <w:szCs w:val="19"/>
                <w:rtl w:val="0"/>
              </w:rPr>
              <w:t xml:space="preserve">deploy/docker-compose.dev.yml</w:t>
            </w:r>
            <w:r>
              <w:rPr>
                <w:sz w:val="19"/>
                <w:szCs w:val="19"/>
                <w:rtl w:val="0"/>
              </w:rPr>
              <w:t xml:space="preserve"> and </w:t>
            </w:r>
            <w:r>
              <w:rPr>
                <w:rFonts w:ascii="Consolas" w:hAnsi="Consolas" w:cs="Consolas"/>
                <w:sz w:val="19"/>
                <w:szCs w:val="19"/>
                <w:rtl w:val="0"/>
              </w:rPr>
              <w:t xml:space="preserve">deploy/docker-compose.prod.yml</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Quality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Ruff 0.17.0, pytest 8.4.2 (backend); Biome 2.5.14, Vitest 5.0.3 (web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Lint, format and tests.</w:t>
            </w:r>
          </w:p>
        </w:tc>
      </w:tr>
    </w:tbl>
    <w:p w:rsidR="00000000" w:rsidDel="00000000" w:rsidP="00000000" w:rsidRDefault="00000000" w:rsidRPr="00000000" w14:paraId="00000094">
      <w:pPr>
        <w:rPr/>
      </w:pPr>
      <w:r>
        <w:rPr>
          <w:b/>
          <w:rtl w:val="0"/>
        </w:rPr>
        <w:t xml:space="preserve">Third-party services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929"/>
        <w:gridCol w:w="3380"/>
        <w:gridCol w:w="33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Service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Purpose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Data sent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Language model provider (OpenAI-compatible chat API)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calls of the stage engines and the AI PI. The Platform Admin sets the model profiles and keys in the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Prompts built from the research case, dataset summaries and released aggregates, and literature metadata. No row of </w:t>
            </w:r>
            <w:r>
              <w:rPr>
                <w:rFonts w:ascii="Consolas" w:hAnsi="Consolas" w:cs="Consolas"/>
                <w:sz w:val="19"/>
                <w:szCs w:val="19"/>
                <w:rtl w:val="0"/>
              </w:rPr>
              <w:t xml:space="preserve">local</w:t>
            </w:r>
            <w:r>
              <w:rPr>
                <w:sz w:val="19"/>
                <w:szCs w:val="19"/>
                <w:rtl w:val="0"/>
              </w:rPr>
              <w:t xml:space="preserve"> data (NFR-12). No key or secret in a prompt (NFR-09).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OpenAlex, Semantic Scholar, arXiv</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Literature search for the 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Search queries (keywords, titles, DOIs).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Google Identity (OAuth 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 in with Google; authorization of Google data connections.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OAuth requests; the Platform receives the account email and subject ID.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Google Sheets, Google Drive, Google Picker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Import of datasets that the user authorizes.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File and sheet identifiers, the user's access token.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Google BigQuery and other database connectors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connections that a project owner sets 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Queries the user defines; connection credentials, stored encrypted.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Transactional email: sign-in codes, invitations, 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Recipient email address and the message text.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Cloudflare R2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Object storage in production.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Uploaded files and produced artifacts.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Slack, Microsoft Teams, Discord (incoming webhooks)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notifications to chat tools, when a project adds 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Notification text: event type, project and run names, link.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GitHub, GitHub Actions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Source hosting, pull requests, CI and deployment workflows.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Source code. Secrets stay in the GitHub secret store.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Docker Hub</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Registry of the service images.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Built images.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Dokploy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Deployment of the Compose stacks on the server.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Image tag and the environment of the stack.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Tailscale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Private network access to the server.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Network traffic of the team.</w:t>
            </w:r>
          </w:p>
        </w:tc>
      </w:tr>
    </w:tbl>
    <w:p w:rsidR="00000000" w:rsidDel="00000000" w:rsidP="00000000" w:rsidRDefault="00000000" w:rsidRPr="00000000" w14:paraId="00000094">
      <w:pPr>
        <w:rPr/>
      </w:pPr>
      <w:r>
        <w:rPr>
          <w:b/>
          <w:rtl w:val="0"/>
        </w:rPr>
        <w:t xml:space="preserve">AI tools used in development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156"/>
        <w:gridCol w:w="2128"/>
        <w:gridCol w:w="440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Tool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Model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Stage of use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Claude Code (repositories carry </w:t>
            </w:r>
            <w:r>
              <w:rPr>
                <w:rFonts w:ascii="Consolas" w:hAnsi="Consolas" w:cs="Consolas"/>
                <w:sz w:val="19"/>
                <w:szCs w:val="19"/>
                <w:rtl w:val="0"/>
              </w:rPr>
              <w:t xml:space="preserve">CLAUDE.md</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Claude, model chosen per task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Code implementation, refactoring, tests, code review, documentation.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OpenAI Codex (repositories carry </w:t>
            </w:r>
            <w:r>
              <w:rPr>
                <w:rFonts w:ascii="Consolas" w:hAnsi="Consolas" w:cs="Consolas"/>
                <w:sz w:val="19"/>
                <w:szCs w:val="19"/>
                <w:rtl w:val="0"/>
              </w:rPr>
              <w:t xml:space="preserve">AGENTS.md</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GPT, model chosen per task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Code implementation, second-opinion review.</w:t>
            </w:r>
          </w:p>
        </w:tc>
      </w:tr>
    </w:tbl>
    <w:p w:rsidR="00000000" w:rsidDel="00000000" w:rsidP="00000000" w:rsidRDefault="00000000" w:rsidRPr="00000000" w14:paraId="00000094">
      <w:pPr>
        <w:rPr/>
      </w:pPr>
      <w:r>
        <w:rPr>
          <w:b/>
          <w:rtl w:val="0"/>
        </w:rPr>
        <w:t xml:space="preserve">1.5 Environments, Deployment and Rollback</w:t>
      </w:r>
    </w:p>
    <w:p w:rsidR="00000000" w:rsidDel="00000000" w:rsidP="00000000" w:rsidRDefault="00000000" w:rsidRPr="00000000" w14:paraId="00000094">
      <w:pPr>
        <w:rPr/>
      </w:pPr>
      <w:r>
        <w:rPr>
          <w:b/>
          <w:rtl w:val="0"/>
        </w:rPr>
        <w:t xml:space="preserve">Environments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55"/>
        <w:gridCol w:w="1741"/>
        <w:gridCol w:w="2538"/>
        <w:gridCol w:w="365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Environment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Where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Database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Deployment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(development)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Developer machine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PostgreSQL 16 container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docker compose -f deploy/docker-compose.dev.yml up -d --build</w:t>
            </w:r>
            <w:r>
              <w:rPr>
                <w:sz w:val="19"/>
                <w:szCs w:val="19"/>
                <w:rtl w:val="0"/>
              </w:rPr>
              <w:t xml:space="preserve"> for the Platform, engines and oversight; </w:t>
            </w:r>
            <w:r>
              <w:rPr>
                <w:rFonts w:ascii="Consolas" w:hAnsi="Consolas" w:cs="Consolas"/>
                <w:sz w:val="19"/>
                <w:szCs w:val="19"/>
                <w:rtl w:val="0"/>
              </w:rPr>
              <w:t xml:space="preserve">npm run dev</w:t>
            </w:r>
            <w:r>
              <w:rPr>
                <w:sz w:val="19"/>
                <w:szCs w:val="19"/>
                <w:rtl w:val="0"/>
              </w:rPr>
              <w:t xml:space="preserve"> for the web app. </w:t>
            </w:r>
            <w:r>
              <w:rPr>
                <w:rFonts w:ascii="Consolas" w:hAnsi="Consolas" w:cs="Consolas"/>
                <w:sz w:val="19"/>
                <w:szCs w:val="19"/>
                <w:rtl w:val="0"/>
              </w:rPr>
              <w:t xml:space="preserve">APP_ENV=local</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Test (CI)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GitHub Actions runner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Fresh PostgreSQL 16 service per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Automatic on each pull request and push (Report II, section 6.2). </w:t>
            </w:r>
            <w:r>
              <w:rPr>
                <w:rFonts w:ascii="Consolas" w:hAnsi="Consolas" w:cs="Consolas"/>
                <w:sz w:val="19"/>
                <w:szCs w:val="19"/>
                <w:rtl w:val="0"/>
              </w:rPr>
              <w:t xml:space="preserve">APP_ENV=test</w:t>
            </w:r>
            <w:r>
              <w:rPr>
                <w:sz w:val="19"/>
                <w:szCs w:val="19"/>
                <w:rtl w:val="0"/>
              </w:rPr>
              <w:t xml:space="preserve">; scripted model provider, no live model calls.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Production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Team server, managed by Dokploy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PostgreSQL 16 container with a persistent volume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Automatic from </w:t>
            </w:r>
            <w:r>
              <w:rPr>
                <w:rFonts w:ascii="Consolas" w:hAnsi="Consolas" w:cs="Consolas"/>
                <w:sz w:val="19"/>
                <w:szCs w:val="19"/>
                <w:rtl w:val="0"/>
              </w:rPr>
              <w:t xml:space="preserve">main</w:t>
            </w:r>
            <w:r>
              <w:rPr>
                <w:sz w:val="19"/>
                <w:szCs w:val="19"/>
                <w:rtl w:val="0"/>
              </w:rPr>
              <w:t xml:space="preserve"> (below). </w:t>
            </w:r>
            <w:r>
              <w:rPr>
                <w:rFonts w:ascii="Consolas" w:hAnsi="Consolas" w:cs="Consolas"/>
                <w:sz w:val="19"/>
                <w:szCs w:val="19"/>
                <w:rtl w:val="0"/>
              </w:rPr>
              <w:t xml:space="preserve">APP_ENV=production</w:t>
            </w:r>
            <w:r>
              <w:rPr>
                <w:sz w:val="19"/>
                <w:szCs w:val="19"/>
                <w:rtl w:val="0"/>
              </w:rPr>
              <w:t xml:space="preserve">.</w:t>
            </w:r>
          </w:p>
        </w:tc>
      </w:tr>
    </w:tbl>
    <w:p w:rsidR="00000000" w:rsidDel="00000000" w:rsidP="00000000" w:rsidRDefault="00000000" w:rsidRPr="00000000" w14:paraId="00000094">
      <w:pPr>
        <w:rPr/>
      </w:pPr>
      <w:r>
        <w:rPr>
          <w:rtl w:val="0"/>
        </w:rPr>
        <w:t xml:space="preserve">The Platform accepts </w:t>
      </w:r>
      <w:r>
        <w:rPr>
          <w:rFonts w:ascii="Consolas" w:hAnsi="Consolas" w:cs="Consolas"/>
          <w:rtl w:val="0"/>
        </w:rPr>
        <w:t xml:space="preserve">APP_ENV=staging</w:t>
      </w:r>
      <w:r>
        <w:rPr>
          <w:rtl w:val="0"/>
        </w:rPr>
        <w:t xml:space="preserve">, but no staging stack is deployed yet.</w:t>
      </w:r>
    </w:p>
    <w:p w:rsidR="00000000" w:rsidDel="00000000" w:rsidP="00000000" w:rsidRDefault="00000000" w:rsidRPr="00000000" w14:paraId="00000094">
      <w:pPr>
        <w:rPr/>
      </w:pPr>
      <w:r>
        <w:rPr>
          <w:b/>
          <w:rtl w:val="0"/>
        </w:rPr>
        <w:t xml:space="preserve">Deployment</w:t>
      </w:r>
    </w:p>
    <w:p w:rsidR="00000000" w:rsidDel="00000000" w:rsidP="00000000" w:rsidRDefault="00000000" w:rsidRPr="00000000" w14:paraId="000000F3">
      <w:pPr>
        <w:spacing w:after="60" w:line="259" w:lineRule="auto"/>
        <w:ind w:left="403" w:hanging="259"/>
        <w:rPr/>
      </w:pPr>
      <w:r>
        <w:rPr>
          <w:rtl w:val="0"/>
        </w:rPr>
        <w:t xml:space="preserve">1. A pull request merges into </w:t>
      </w:r>
      <w:r>
        <w:rPr>
          <w:rFonts w:ascii="Consolas" w:hAnsi="Consolas" w:cs="Consolas"/>
          <w:rtl w:val="0"/>
        </w:rPr>
        <w:t xml:space="preserve">main</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2. Backend (</w:t>
      </w:r>
      <w:r>
        <w:rPr>
          <w:rFonts w:ascii="Consolas" w:hAnsi="Consolas" w:cs="Consolas"/>
          <w:rtl w:val="0"/>
        </w:rPr>
        <w:t xml:space="preserve">logos</w:t>
      </w:r>
      <w:r>
        <w:rPr>
          <w:rtl w:val="0"/>
        </w:rPr>
        <w:t xml:space="preserve">): when CI passes on </w:t>
      </w:r>
      <w:r>
        <w:rPr>
          <w:rFonts w:ascii="Consolas" w:hAnsi="Consolas" w:cs="Consolas"/>
          <w:rtl w:val="0"/>
        </w:rPr>
        <w:t xml:space="preserve">main</w:t>
      </w:r>
      <w:r>
        <w:rPr>
          <w:rtl w:val="0"/>
        </w:rPr>
        <w:t xml:space="preserve">, the Deploy workflow builds five images (</w:t>
      </w:r>
      <w:r>
        <w:rPr>
          <w:rFonts w:ascii="Consolas" w:hAnsi="Consolas" w:cs="Consolas"/>
          <w:rtl w:val="0"/>
        </w:rPr>
        <w:t xml:space="preserve">capstone-be</w:t>
      </w:r>
      <w:r>
        <w:rPr>
          <w:rtl w:val="0"/>
        </w:rPr>
        <w:t xml:space="preserve">, </w:t>
      </w:r>
      <w:r>
        <w:rPr>
          <w:rFonts w:ascii="Consolas" w:hAnsi="Consolas" w:cs="Consolas"/>
          <w:rtl w:val="0"/>
        </w:rPr>
        <w:t xml:space="preserve">capstone-dataset</w:t>
      </w:r>
      <w:r>
        <w:rPr>
          <w:rtl w:val="0"/>
        </w:rPr>
        <w:t xml:space="preserve">, </w:t>
      </w:r>
      <w:r>
        <w:rPr>
          <w:rFonts w:ascii="Consolas" w:hAnsi="Consolas" w:cs="Consolas"/>
          <w:rtl w:val="0"/>
        </w:rPr>
        <w:t xml:space="preserve">capstone-hypothesis</w:t>
      </w:r>
      <w:r>
        <w:rPr>
          <w:rtl w:val="0"/>
        </w:rPr>
        <w:t xml:space="preserve">, </w:t>
      </w:r>
      <w:r>
        <w:rPr>
          <w:rFonts w:ascii="Consolas" w:hAnsi="Consolas" w:cs="Consolas"/>
          <w:rtl w:val="0"/>
        </w:rPr>
        <w:t xml:space="preserve">capstone-experiment-design</w:t>
      </w:r>
      <w:r>
        <w:rPr>
          <w:rtl w:val="0"/>
        </w:rPr>
        <w:t xml:space="preserve">, </w:t>
      </w:r>
      <w:r>
        <w:rPr>
          <w:rFonts w:ascii="Consolas" w:hAnsi="Consolas" w:cs="Consolas"/>
          <w:rtl w:val="0"/>
        </w:rPr>
        <w:t xml:space="preserve">capstone-oversight</w:t>
      </w:r>
      <w:r>
        <w:rPr>
          <w:rtl w:val="0"/>
        </w:rPr>
        <w:t xml:space="preserve">). Web app: a push to </w:t>
      </w:r>
      <w:r>
        <w:rPr>
          <w:rFonts w:ascii="Consolas" w:hAnsi="Consolas" w:cs="Consolas"/>
          <w:rtl w:val="0"/>
        </w:rPr>
        <w:t xml:space="preserve">main</w:t>
      </w:r>
      <w:r>
        <w:rPr>
          <w:rtl w:val="0"/>
        </w:rPr>
        <w:t xml:space="preserve"> builds </w:t>
      </w:r>
      <w:r>
        <w:rPr>
          <w:rFonts w:ascii="Consolas" w:hAnsi="Consolas" w:cs="Consolas"/>
          <w:rtl w:val="0"/>
        </w:rPr>
        <w:t xml:space="preserve">capstone-fe</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3. Each image is pushed to Docker Hub with two tags: </w:t>
      </w:r>
      <w:r>
        <w:rPr>
          <w:rFonts w:ascii="Consolas" w:hAnsi="Consolas" w:cs="Consolas"/>
          <w:rtl w:val="0"/>
        </w:rPr>
        <w:t xml:space="preserve">latest</w:t>
      </w:r>
      <w:r>
        <w:rPr>
          <w:rtl w:val="0"/>
        </w:rPr>
        <w:t xml:space="preserve"> and the commit SHA.</w:t>
      </w:r>
    </w:p>
    <w:p w:rsidR="00000000" w:rsidDel="00000000" w:rsidP="00000000" w:rsidRDefault="00000000" w:rsidRPr="00000000" w14:paraId="000000F3">
      <w:pPr>
        <w:spacing w:after="60" w:line="259" w:lineRule="auto"/>
        <w:ind w:left="403" w:hanging="259"/>
        <w:rPr/>
      </w:pPr>
      <w:r>
        <w:rPr>
          <w:rtl w:val="0"/>
        </w:rPr>
        <w:t xml:space="preserve">4. The workflow sets </w:t>
      </w:r>
      <w:r>
        <w:rPr>
          <w:rFonts w:ascii="Consolas" w:hAnsi="Consolas" w:cs="Consolas"/>
          <w:rtl w:val="0"/>
        </w:rPr>
        <w:t xml:space="preserve">IMAGE_TAG</w:t>
      </w:r>
      <w:r>
        <w:rPr>
          <w:rtl w:val="0"/>
        </w:rPr>
        <w:t xml:space="preserve"> to the commit SHA in the Dokploy stack and asks Dokploy to redeploy. The stack pulls that exact image.</w:t>
      </w:r>
    </w:p>
    <w:p w:rsidR="00000000" w:rsidDel="00000000" w:rsidP="00000000" w:rsidRDefault="00000000" w:rsidRPr="00000000" w14:paraId="000000F3">
      <w:pPr>
        <w:spacing w:after="60" w:line="259" w:lineRule="auto"/>
        <w:ind w:left="403" w:hanging="259"/>
        <w:rPr/>
      </w:pPr>
      <w:r>
        <w:rPr>
          <w:rtl w:val="0"/>
        </w:rPr>
        <w:t xml:space="preserve">5. In the backend stack the </w:t>
      </w:r>
      <w:r>
        <w:rPr>
          <w:rFonts w:ascii="Consolas" w:hAnsi="Consolas" w:cs="Consolas"/>
          <w:rtl w:val="0"/>
        </w:rPr>
        <w:t xml:space="preserve">migrate</w:t>
      </w:r>
      <w:r>
        <w:rPr>
          <w:rtl w:val="0"/>
        </w:rPr>
        <w:t xml:space="preserve"> service runs </w:t>
      </w:r>
      <w:r>
        <w:rPr>
          <w:rFonts w:ascii="Consolas" w:hAnsi="Consolas" w:cs="Consolas"/>
          <w:rtl w:val="0"/>
        </w:rPr>
        <w:t xml:space="preserve">alembic upgrade head</w:t>
      </w:r>
      <w:r>
        <w:rPr>
          <w:rtl w:val="0"/>
        </w:rPr>
        <w:t xml:space="preserve"> once the database is healthy; then </w:t>
      </w:r>
      <w:r>
        <w:rPr>
          <w:rFonts w:ascii="Consolas" w:hAnsi="Consolas" w:cs="Consolas"/>
          <w:rtl w:val="0"/>
        </w:rPr>
        <w:t xml:space="preserve">api</w:t>
      </w:r>
      <w:r>
        <w:rPr>
          <w:rtl w:val="0"/>
        </w:rPr>
        <w:t xml:space="preserve">, the worker and the engines start. Health checks: </w:t>
      </w:r>
      <w:r>
        <w:rPr>
          <w:rFonts w:ascii="Consolas" w:hAnsi="Consolas" w:cs="Consolas"/>
          <w:rtl w:val="0"/>
        </w:rPr>
        <w:t xml:space="preserve">pg_isready</w:t>
      </w:r>
      <w:r>
        <w:rPr>
          <w:rtl w:val="0"/>
        </w:rPr>
        <w:t xml:space="preserve"> for the database, </w:t>
      </w:r>
      <w:r>
        <w:rPr>
          <w:rFonts w:ascii="Consolas" w:hAnsi="Consolas" w:cs="Consolas"/>
          <w:rtl w:val="0"/>
        </w:rPr>
        <w:t xml:space="preserve">/api/v1/health/ready</w:t>
      </w:r>
      <w:r>
        <w:rPr>
          <w:rtl w:val="0"/>
        </w:rPr>
        <w:t xml:space="preserve"> for the API, an HTTP check for the web app.</w:t>
      </w:r>
    </w:p>
    <w:p w:rsidR="00000000" w:rsidDel="00000000" w:rsidP="00000000" w:rsidRDefault="00000000" w:rsidRPr="00000000" w14:paraId="00000094">
      <w:pPr>
        <w:rPr/>
      </w:pPr>
      <w:r>
        <w:rPr>
          <w:b/>
          <w:rtl w:val="0"/>
        </w:rPr>
        <w:t xml:space="preserve">Rollback</w:t>
      </w:r>
    </w:p>
    <w:p w:rsidR="00000000" w:rsidDel="00000000" w:rsidP="00000000" w:rsidRDefault="00000000" w:rsidRPr="00000000" w14:paraId="000000F3">
      <w:pPr>
        <w:spacing w:after="60" w:line="259" w:lineRule="auto"/>
        <w:ind w:left="403" w:hanging="259"/>
        <w:rPr/>
      </w:pPr>
      <w:r>
        <w:rPr>
          <w:rtl w:val="0"/>
        </w:rPr>
        <w:t xml:space="preserve">1. Find the commit SHA of the last good release (Docker Hub tags or the Deploy workflow history).</w:t>
      </w:r>
    </w:p>
    <w:p w:rsidR="00000000" w:rsidDel="00000000" w:rsidP="00000000" w:rsidRDefault="00000000" w:rsidRPr="00000000" w14:paraId="000000F3">
      <w:pPr>
        <w:spacing w:after="60" w:line="259" w:lineRule="auto"/>
        <w:ind w:left="403" w:hanging="259"/>
        <w:rPr/>
      </w:pPr>
      <w:r>
        <w:rPr>
          <w:rtl w:val="0"/>
        </w:rPr>
        <w:t xml:space="preserve">2. If the bad release added migrations, run </w:t>
      </w:r>
      <w:r>
        <w:rPr>
          <w:rFonts w:ascii="Consolas" w:hAnsi="Consolas" w:cs="Consolas"/>
          <w:rtl w:val="0"/>
        </w:rPr>
        <w:t xml:space="preserve">alembic downgrade &lt;revision of the good release&gt;</w:t>
      </w:r>
      <w:r>
        <w:rPr>
          <w:rtl w:val="0"/>
        </w:rPr>
        <w:t xml:space="preserve"> in the </w:t>
      </w:r>
      <w:r>
        <w:rPr>
          <w:rFonts w:ascii="Consolas" w:hAnsi="Consolas" w:cs="Consolas"/>
          <w:rtl w:val="0"/>
        </w:rPr>
        <w:t xml:space="preserve">api</w:t>
      </w:r>
      <w:r>
        <w:rPr>
          <w:rtl w:val="0"/>
        </w:rPr>
        <w:t xml:space="preserve"> container first. Revision </w:t>
      </w:r>
      <w:r>
        <w:rPr>
          <w:rFonts w:ascii="Consolas" w:hAnsi="Consolas" w:cs="Consolas"/>
          <w:rtl w:val="0"/>
        </w:rPr>
        <w:t xml:space="preserve">20261002_0004</w:t>
      </w:r>
      <w:r>
        <w:rPr>
          <w:rtl w:val="0"/>
        </w:rPr>
        <w:t xml:space="preserve"> cannot be reversed.</w:t>
      </w:r>
    </w:p>
    <w:p w:rsidR="00000000" w:rsidDel="00000000" w:rsidP="00000000" w:rsidRDefault="00000000" w:rsidRPr="00000000" w14:paraId="000000F3">
      <w:pPr>
        <w:spacing w:after="60" w:line="259" w:lineRule="auto"/>
        <w:ind w:left="403" w:hanging="259"/>
        <w:rPr/>
      </w:pPr>
      <w:r>
        <w:rPr>
          <w:rtl w:val="0"/>
        </w:rPr>
        <w:t xml:space="preserve">3. Set </w:t>
      </w:r>
      <w:r>
        <w:rPr>
          <w:rFonts w:ascii="Consolas" w:hAnsi="Consolas" w:cs="Consolas"/>
          <w:rtl w:val="0"/>
        </w:rPr>
        <w:t xml:space="preserve">IMAGE_TAG</w:t>
      </w:r>
      <w:r>
        <w:rPr>
          <w:rtl w:val="0"/>
        </w:rPr>
        <w:t xml:space="preserve"> to the good SHA in the Dokploy stack and redeploy, or run the Deploy workflow by hand (</w:t>
      </w:r>
      <w:r>
        <w:rPr>
          <w:rFonts w:ascii="Consolas" w:hAnsi="Consolas" w:cs="Consolas"/>
          <w:rtl w:val="0"/>
        </w:rPr>
        <w:t xml:space="preserve">workflow_dispatch</w:t>
      </w:r>
      <w:r>
        <w:rPr>
          <w:rtl w:val="0"/>
        </w:rPr>
        <w:t xml:space="preserve">) on the good commit.</w:t>
      </w:r>
    </w:p>
    <w:p w:rsidR="00000000" w:rsidDel="00000000" w:rsidP="00000000" w:rsidRDefault="00000000" w:rsidRPr="00000000" w14:paraId="000000F3">
      <w:pPr>
        <w:spacing w:after="60" w:line="259" w:lineRule="auto"/>
        <w:ind w:left="403" w:hanging="259"/>
        <w:rPr/>
      </w:pPr>
      <w:r>
        <w:rPr>
          <w:rtl w:val="0"/>
        </w:rPr>
        <w:t xml:space="preserve">4. Check the health endpoints, then revert the bad commit on </w:t>
      </w:r>
      <w:r>
        <w:rPr>
          <w:rFonts w:ascii="Consolas" w:hAnsi="Consolas" w:cs="Consolas"/>
          <w:rtl w:val="0"/>
        </w:rPr>
        <w:t xml:space="preserve">main</w:t>
      </w:r>
      <w:r>
        <w:rPr>
          <w:rtl w:val="0"/>
        </w:rPr>
        <w:t xml:space="preserve"> so the next deploy does not bring it back.</w:t>
      </w:r>
    </w:p>
    <w:p w:rsidR="00000000" w:rsidDel="00000000" w:rsidP="00000000" w:rsidRDefault="00000000" w:rsidRPr="00000000" w14:paraId="000000CE">
      <w:pPr>
        <w:pStyle w:val="Heading3"/>
        <w:spacing w:after="80" w:before="140" w:line="240" w:lineRule="auto"/>
        <w:rPr/>
      </w:pPr>
      <w:bookmarkStart w:id="100205" w:name="_Toc100205"/>
      <w:r>
        <w:rPr>
          <w:rtl w:val="0"/>
        </w:rPr>
        <w:t xml:space="preserve">1.2 Package Diagram</w:t>
      </w:r>
      <w:bookmarkEnd w:id="100205"/>
    </w:p>
    <w:p w:rsidR="00000000" w:rsidDel="00000000" w:rsidP="00000000" w:rsidRDefault="00000000" w:rsidRPr="00000000" w14:paraId="00000094">
      <w:pPr>
        <w:rPr/>
      </w:pPr>
      <w:r>
        <w:rPr>
          <w:rtl w:val="0"/>
        </w:rPr>
        <w:t xml:space="preserve">The logical structure groups the Platform responsibilities into modules. A module owns a set of entities from section 2 and exposes its function to the web app and to the engines. The grouping is conceptual. It does not name code packages.</w:t>
      </w:r>
    </w:p>
    <w:p>
      <w:pPr>
        <w:jc w:val="center"/>
      </w:pPr>
      <w:r>
        <w:rPr>
          <w:highlight w:val="yellow"/>
        </w:rPr>
        <w:t xml:space="preserve">IMAGE TO BE ADDED — Package Diagram (REQUIRED – SEP490 template)</w:t>
      </w:r>
    </w:p>
    <w:p w:rsidR="00000000" w:rsidDel="00000000" w:rsidP="00000000" w:rsidRDefault="00000000" w:rsidRPr="00000000" w14:paraId="00000112">
      <w:pPr>
        <w:pStyle w:val="Heading6"/>
        <w:spacing w:after="160" w:before="40" w:line="240" w:lineRule="auto"/>
        <w:jc w:val="center"/>
        <w:rPr/>
      </w:pPr>
      <w:bookmarkStart w:id="100206" w:name="_Toc100206"/>
      <w:r>
        <w:rPr>
          <w:sz w:val="18"/>
          <w:szCs w:val="18"/>
          <w:rtl w:val="0"/>
        </w:rPr>
        <w:t xml:space="preserve">Figure IV-4. Package Diagram</w:t>
      </w:r>
      <w:bookmarkEnd w:id="100206"/>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870"/>
        <w:gridCol w:w="2906"/>
        <w:gridCol w:w="2937"/>
        <w:gridCol w:w="197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Module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Responsibility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Main entities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Identity and access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Sign-in, session, role check, project isolation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 Membership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Projects and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Projects, members, invitations, project settings, review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Membership, ProjectSettings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 immutable versions, data connections, data location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DatasetVersion, DataConnection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case, run, stage runs, run state, stale marking, cancel, next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ResearchCase, Run, StageRun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Human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Preset and level policy, presence, decision inbox, decision log, overturn rate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DecisionInboxItem, DecisionLogEntry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 engines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work on the Harness and the hand-off objects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DatasetSnapshot, HypothesisSet, AnalysisPlan, EvidenceBundle, PaperPack, LiteratureBase, ResearchPattern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 to FE-10; FE-19 (Should, after MVP)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Independent review loop, findings, personas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 and 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Records the Lock, holds the envelope, checks and performs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Lock, 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 FE-09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data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 jobs, release gate, 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ReleaseLog,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token budget, monthly project budget, thresholds, 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BudgetLedger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Results governance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 versions, hash checks, approval, export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 Approval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Collaboration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Comments and 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Comment, Notification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Administration and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Users, model profiles, keys, engine settings, audit log, health, operating metrics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ModelProfile, AuditLogEntry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Journal profile (Could, after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Fingerprint Extraction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r>
    </w:tbl>
    <w:p w:rsidR="00000000" w:rsidDel="00000000" w:rsidP="00000000" w:rsidRDefault="00000000" w:rsidRPr="00000000" w14:paraId="00000094">
      <w:pPr>
        <w:rPr/>
      </w:pPr>
      <w:r>
        <w:rPr>
          <w:rtl w:val="0"/>
        </w:rPr>
        <w:t xml:space="preserve">The web app shows the state of these modules and sends the actions of users to them.</w:t>
      </w:r>
    </w:p>
    <w:p w:rsidR="00000000" w:rsidDel="00000000" w:rsidP="00000000" w:rsidRDefault="00000000" w:rsidRPr="00000000" w14:paraId="00000094">
      <w:pPr>
        <w:rPr/>
      </w:pPr>
      <w:r>
        <w:rPr>
          <w:b/>
          <w:rtl w:val="0"/>
        </w:rPr>
        <w:t xml:space="preserve">1.3 Design Rationale</w:t>
      </w:r>
    </w:p>
    <w:p w:rsidR="00000000" w:rsidDel="00000000" w:rsidP="00000000" w:rsidRDefault="00000000" w:rsidRPr="00000000" w14:paraId="00000094">
      <w:pPr>
        <w:rPr/>
      </w:pPr>
      <w:r>
        <w:rPr>
          <w:rtl w:val="0"/>
        </w:rPr>
        <w:t xml:space="preserve">Each decision below has the status Accepted.</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3083"/>
        <w:gridCol w:w="2840"/>
        <w:gridCol w:w="281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ADR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Decision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Main alternative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Consequence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pipeline has five stages. Each boundary has one typed, versioned, hashed hand-off object that is immutable after acceptance. A new upstream version makes downstream objects </w:t>
            </w:r>
            <w:r>
              <w:rPr>
                <w:rFonts w:ascii="Consolas" w:hAnsi="Consolas" w:cs="Consolas"/>
                <w:sz w:val="19"/>
                <w:szCs w:val="19"/>
                <w:rtl w:val="0"/>
              </w:rPr>
              <w:t xml:space="preserve">stale</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free workflow decided by the agent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boundary has a testable contract. Tracing and replay are simple. A change of object structure needs a new contract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engines run on one Harness. Engines differ only in their HarnessSpec.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separate mechanism per engine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Guard, check, trace and decision log live in one place. A change to the Harness affects all five engines and must be tested for all five.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owns people, projects, runs, budget, keys, audit log, Lock, envelope and Dossier. It does not judge science.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engine manages its own rights and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boundary is clear and engines can be replaced. The Platform becomes a trust point and needs strict isolation and audit.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 is set per action type: eight action groups, three levels, presets per stage, presence, floors and pinned actions.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run-wide switch, or fixed stops 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tunes control per kind of work. A permission table must be designed and tested. Decisions can be measured by overturn.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decision inbox serves all stages. It tracks overturn. External notices go only to blocking pinned items and </w:t>
            </w:r>
            <w:r>
              <w:rPr>
                <w:rFonts w:ascii="Consolas" w:hAnsi="Consolas" w:cs="Consolas"/>
                <w:sz w:val="19"/>
                <w:szCs w:val="19"/>
                <w:rtl w:val="0"/>
              </w:rPr>
              <w:t xml:space="preserve">spending</w:t>
            </w:r>
            <w:r>
              <w:rPr>
                <w:sz w:val="19"/>
                <w:szCs w:val="19"/>
                <w:rtl w:val="0"/>
              </w:rPr>
              <w:t xml:space="preserve"> items.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Fixed stops per stage, or one notice per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has one place to work. The Platform must merge items from all engines. The overturn rate becomes an operating metric.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Independent review is mandatory. Findings are verified. At most two revision rounds.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Author self-review, optional review, or unlimited revision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cost rises for each object. Defects that pass the checks can still be caught. The loop is bounded, so the run still ends.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numbers, verdicts, grades, claim ceilings and fitness come from code. Model text carries references 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model writes numbers and the system checks later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Integrity has a machine check. Prompts must state the rule. All number display passes a code renderer. Text is less natural.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enforces Lock, envelope and unseal through a code path. Results are not encrypted.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Trust the agent not to look, or encrypt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Access control by code path suffices for this threat. The Platform is a trust point. The design does not stop a person who can change Platform code.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w:t>
            </w:r>
            <w:r>
              <w:rPr>
                <w:rFonts w:ascii="Consolas" w:hAnsi="Consolas" w:cs="Consolas"/>
                <w:sz w:val="19"/>
                <w:szCs w:val="19"/>
                <w:rtl w:val="0"/>
              </w:rPr>
              <w:t xml:space="preserve">dataset</w:t>
            </w:r>
            <w:r>
              <w:rPr>
                <w:sz w:val="19"/>
                <w:szCs w:val="19"/>
                <w:rtl w:val="0"/>
              </w:rPr>
              <w:t xml:space="preserve"> stage decides the split by power. Confirmation tiers rank candidates. An e-value is recorded only on fresh rows.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fixed random three-way split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split fits the real power of the question. The </w:t>
            </w:r>
            <w:r>
              <w:rPr>
                <w:rFonts w:ascii="Consolas" w:hAnsi="Consolas" w:cs="Consolas"/>
                <w:sz w:val="19"/>
                <w:szCs w:val="19"/>
                <w:rtl w:val="0"/>
              </w:rPr>
              <w:t xml:space="preserve">dataset</w:t>
            </w:r>
            <w:r>
              <w:rPr>
                <w:sz w:val="19"/>
                <w:szCs w:val="19"/>
                <w:rtl w:val="0"/>
              </w:rPr>
              <w:t xml:space="preserve"> stage needs draft hypotheses early.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Local Node keeps </w:t>
            </w:r>
            <w:r>
              <w:rPr>
                <w:rFonts w:ascii="Consolas" w:hAnsi="Consolas" w:cs="Consolas"/>
                <w:sz w:val="19"/>
                <w:szCs w:val="19"/>
                <w:rtl w:val="0"/>
              </w:rPr>
              <w:t xml:space="preserve">local</w:t>
            </w:r>
            <w:r>
              <w:rPr>
                <w:sz w:val="19"/>
                <w:szCs w:val="19"/>
                <w:rtl w:val="0"/>
              </w:rPr>
              <w:t xml:space="preserve"> rows on the machine. One release gate controls every release. Every release enters an append-only log. No container software is needed.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everything to the Platform, or use a container sandbox on the user machine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privacy has one check point. A twin is built from aggregates and the dry run catches drift. The isolation level differs by operating system and is declared.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Self-healing uses one budget per run and a fixed share per item. A run ends with gaps when the budget ends.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retry counter per mechanism, a multi-step repair scheme, or a stop that waits for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Runs always end and nothing is hidden. The item share must be tuned: a wrong value moves items to needs-you too early or too late.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Dossier holds references to accepted EvidenceBundle and PaperPack versions. Approval follows the review settings. Export needs approval.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builds the content, or no approval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There is no content copy that can drift. Approval is tied to one version. A new version needs a new approval.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Each project has at most one active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Several concurrent runs per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State, budget and inbox stay simple. Throughput in one project is limited. A second project covers parallel needs.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dataset is optional at the start. The pipeline is always </w:t>
            </w:r>
            <w:r>
              <w:rPr>
                <w:rFonts w:ascii="Consolas" w:hAnsi="Consolas" w:cs="Consolas"/>
                <w:sz w:val="19"/>
                <w:szCs w:val="19"/>
                <w:rtl w:val="0"/>
              </w:rPr>
              <w:t xml:space="preserve">dataset_first</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required dataset, or a pipeline that changes with the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pipeline only. The </w:t>
            </w:r>
            <w:r>
              <w:rPr>
                <w:rFonts w:ascii="Consolas" w:hAnsi="Consolas" w:cs="Consolas"/>
                <w:sz w:val="19"/>
                <w:szCs w:val="19"/>
                <w:rtl w:val="0"/>
              </w:rPr>
              <w:t xml:space="preserve">dataset</w:t>
            </w:r>
            <w:r>
              <w:rPr>
                <w:sz w:val="19"/>
                <w:szCs w:val="19"/>
                <w:rtl w:val="0"/>
              </w:rPr>
              <w:t xml:space="preserve"> stage serves both entry points: question first and table first.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monthly project budget has thresholds. At 100% the Platform blocks new runs and moves active runs to </w:t>
            </w:r>
            <w:r>
              <w:rPr>
                <w:rFonts w:ascii="Consolas" w:hAnsi="Consolas" w:cs="Consolas"/>
                <w:sz w:val="19"/>
                <w:szCs w:val="19"/>
                <w:rtl w:val="0"/>
              </w:rPr>
              <w:t xml:space="preserve">waiting(budget_review)</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immediate hard stop, warnings only, or an automatic pause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person with spending authority decides. The run keeps its work. The right person must be notified when a </w:t>
            </w:r>
            <w:r>
              <w:rPr>
                <w:rFonts w:ascii="Consolas" w:hAnsi="Consolas" w:cs="Consolas"/>
                <w:sz w:val="19"/>
                <w:szCs w:val="19"/>
                <w:rtl w:val="0"/>
              </w:rPr>
              <w:t xml:space="preserve">spending</w:t>
            </w:r>
            <w:r>
              <w:rPr>
                <w:sz w:val="19"/>
                <w:szCs w:val="19"/>
                <w:rtl w:val="0"/>
              </w:rPr>
              <w:t xml:space="preserve"> item appears.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research pattern registry with versions, plus a pipeline order that prevents leakage. Each pattern has a negative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workflow per dataset, or let the agent choose the order and let the reviewer catch errors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pattern does not change the Harness. The registry needs upkeep. The order guard must be tested for every pattern.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Add the claim type </w:t>
            </w:r>
            <w:r>
              <w:rPr>
                <w:rFonts w:ascii="Consolas" w:hAnsi="Consolas" w:cs="Consolas"/>
                <w:sz w:val="19"/>
                <w:szCs w:val="19"/>
                <w:rtl w:val="0"/>
              </w:rPr>
              <w:t xml:space="preserve">method_comparison</w:t>
            </w:r>
            <w:r>
              <w:rPr>
                <w:sz w:val="19"/>
                <w:szCs w:val="19"/>
                <w:rtl w:val="0"/>
              </w:rPr>
              <w:t xml:space="preserve"> (Should, after MVP) on the same Harness, Lock, envelope and verdict, with patterns G to J.</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method comparison, or a dedicated engine, or inclusion in the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scope grows. No new mechanism is needed for Lock, envelope or verdict. The scope risk is R-14.</w:t>
            </w:r>
          </w:p>
        </w:tc>
      </w:tr>
    </w:tbl>
    <w:p w:rsidR="00000000" w:rsidDel="00000000" w:rsidP="00000000" w:rsidRDefault="00000000" w:rsidRPr="00000000" w14:paraId="000000CB">
      <w:pPr>
        <w:pStyle w:val="Heading2"/>
        <w:spacing w:after="80" w:line="240" w:lineRule="auto"/>
        <w:rPr/>
      </w:pPr>
      <w:bookmarkStart w:id="100207" w:name="_Toc100207"/>
      <w:r>
        <w:rPr>
          <w:rtl w:val="0"/>
        </w:rPr>
        <w:t xml:space="preserve">2. Database Design</w:t>
      </w:r>
      <w:bookmarkEnd w:id="100207"/>
    </w:p>
    <w:p w:rsidR="00000000" w:rsidDel="00000000" w:rsidP="00000000" w:rsidRDefault="00000000" w:rsidRPr="00000000" w14:paraId="00000094">
      <w:pPr>
        <w:rPr/>
      </w:pPr>
      <w:r>
        <w:rPr>
          <w:rtl w:val="0"/>
        </w:rPr>
        <w:t xml:space="preserve">This section gives the logical data model. It lists entities, not storage structures. Each entity has a plain-words description, key attributes in plain words, relationships with cardinality, and an owner. A cardinality reads as "one of this entity relates to how many of the other". The notation </w:t>
      </w:r>
      <w:r>
        <w:rPr>
          <w:rFonts w:ascii="Consolas" w:hAnsi="Consolas" w:cs="Consolas"/>
          <w:rtl w:val="0"/>
        </w:rPr>
        <w:t xml:space="preserve">0..N</w:t>
      </w:r>
      <w:r>
        <w:rPr>
          <w:rtl w:val="0"/>
        </w:rPr>
        <w:t xml:space="preserve"> means zero or more. The notation </w:t>
      </w:r>
      <w:r>
        <w:rPr>
          <w:rFonts w:ascii="Consolas" w:hAnsi="Consolas" w:cs="Consolas"/>
          <w:rtl w:val="0"/>
        </w:rPr>
        <w:t xml:space="preserve">0..1</w:t>
      </w:r>
      <w:r>
        <w:rPr>
          <w:rtl w:val="0"/>
        </w:rPr>
        <w:t xml:space="preserve"> means zero or one.</w:t>
      </w:r>
    </w:p>
    <w:p>
      <w:pPr>
        <w:jc w:val="center"/>
      </w:pPr>
      <w:r>
        <w:rPr>
          <w:highlight w:val="yellow"/>
        </w:rPr>
        <w:t xml:space="preserve">IMAGE TO BE ADDED — Entity Relationship Diagram (ERD) (REQUIRED – Review 2)</w:t>
      </w:r>
    </w:p>
    <w:p w:rsidR="00000000" w:rsidDel="00000000" w:rsidP="00000000" w:rsidRDefault="00000000" w:rsidRPr="00000000" w14:paraId="00000112">
      <w:pPr>
        <w:pStyle w:val="Heading6"/>
        <w:spacing w:after="160" w:before="40" w:line="240" w:lineRule="auto"/>
        <w:jc w:val="center"/>
        <w:rPr/>
      </w:pPr>
      <w:bookmarkStart w:id="100208" w:name="_Toc100208"/>
      <w:r>
        <w:rPr>
          <w:sz w:val="18"/>
          <w:szCs w:val="18"/>
          <w:rtl w:val="0"/>
        </w:rPr>
        <w:t xml:space="preserve">Figure IV-5. Entity Relationship Diagram (ERD)</w:t>
      </w:r>
      <w:bookmarkEnd w:id="100208"/>
    </w:p>
    <w:p w:rsidR="00000000" w:rsidDel="00000000" w:rsidP="00000000" w:rsidRDefault="00000000" w:rsidRPr="00000000" w14:paraId="00000094">
      <w:pPr>
        <w:rPr/>
      </w:pPr>
      <w:r>
        <w:rPr>
          <w:rtl w:val="0"/>
        </w:rPr>
        <w:t xml:space="preserve">Owners are the Platform, a stage engine, or the Local Node. The model does not state a count of entities. It does not state keys, types or column names.</w:t>
      </w:r>
    </w:p>
    <w:p w:rsidR="00000000" w:rsidDel="00000000" w:rsidP="00000000" w:rsidRDefault="00000000" w:rsidRPr="00000000" w14:paraId="000000CE">
      <w:pPr>
        <w:pStyle w:val="Heading3"/>
        <w:spacing w:after="80" w:before="140" w:line="240" w:lineRule="auto"/>
        <w:rPr/>
      </w:pPr>
      <w:bookmarkStart w:id="100209" w:name="_Toc100209"/>
      <w:r>
        <w:rPr>
          <w:rtl w:val="0"/>
        </w:rPr>
        <w:t xml:space="preserve">2.1 Entities</w:t>
      </w:r>
      <w:bookmarkEnd w:id="100209"/>
    </w:p>
    <w:p w:rsidR="00000000" w:rsidDel="00000000" w:rsidP="00000000" w:rsidRDefault="00000000" w:rsidRPr="00000000" w14:paraId="00000094">
      <w:pPr>
        <w:rPr/>
      </w:pPr>
      <w:r>
        <w:rPr>
          <w:b/>
          <w:rtl w:val="0"/>
        </w:rPr>
        <w:t xml:space="preserve">2.1.1 Identity and project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85"/>
        <w:gridCol w:w="2110"/>
        <w:gridCol w:w="2110"/>
        <w:gridCol w:w="2307"/>
        <w:gridCol w:w="11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Entity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 attributes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Relationships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Owner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person with an account.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Name, email, 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User to N Membership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shared workspace of a team.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Name, status, default preset 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Project to N Membership; to 1 ProjectSettings; to N Dataset; to N ResearchCase; to N Run (at most 1 active); to 1 LiteratureBase; to N Dossier; to N audit log entry; to 1 BudgetLedger per month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Membership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link between a user and a project, with a role and an invitation state.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Role (Project Manager, Researcher, Reviewer), date added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Project; N to 1 User; 1 to N Approval; 1 to N Comment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ProjectSettings (with ReviewSettings)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configuration of a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Monthly budget, warning thresholds, preset per stage, number of approvals, who may approve, whether self-approval is allowed, export formats, notification choices, limit on secondary hypotheses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to 1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bl>
    <w:p w:rsidR="00000000" w:rsidDel="00000000" w:rsidP="00000000" w:rsidRDefault="00000000" w:rsidRPr="00000000" w14:paraId="00000094">
      <w:pPr>
        <w:rPr/>
      </w:pPr>
      <w:r>
        <w:rPr>
          <w:b/>
          <w:rtl w:val="0"/>
        </w:rPr>
        <w:t xml:space="preserve">2.1.2 Data</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870"/>
        <w:gridCol w:w="1953"/>
        <w:gridCol w:w="2018"/>
        <w:gridCol w:w="2147"/>
        <w:gridCol w:w="170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Entity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 attributes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Relationships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Owner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tabular dataset of a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Name, data location (</w:t>
            </w:r>
            <w:r>
              <w:rPr>
                <w:rFonts w:ascii="Consolas" w:hAnsi="Consolas" w:cs="Consolas"/>
                <w:sz w:val="19"/>
                <w:szCs w:val="19"/>
                <w:rtl w:val="0"/>
              </w:rPr>
              <w:t xml:space="preserve">platform</w:t>
            </w:r>
            <w:r>
              <w:rPr>
                <w:sz w:val="19"/>
                <w:szCs w:val="19"/>
                <w:rtl w:val="0"/>
              </w:rPr>
              <w:t xml:space="preserve"> or </w:t>
            </w:r>
            <w:r>
              <w:rPr>
                <w:rFonts w:ascii="Consolas" w:hAnsi="Consolas" w:cs="Consolas"/>
                <w:sz w:val="19"/>
                <w:szCs w:val="19"/>
                <w:rtl w:val="0"/>
              </w:rPr>
              <w:t xml:space="preserve">local</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Project; 1 to N DatasetVersion; 0..N to 1 DataConnection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immutable version of a dataset. Each upload or import creates a new 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Content hash, source, time of creation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Dataset; 1 to N DatasetSnapshot that pin it; 1 to 1 release log when </w:t>
            </w:r>
            <w:r>
              <w:rPr>
                <w:rFonts w:ascii="Consolas" w:hAnsi="Consolas" w:cs="Consolas"/>
                <w:sz w:val="19"/>
                <w:szCs w:val="19"/>
                <w:rtl w:val="0"/>
              </w:rPr>
              <w:t xml:space="preserve">local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for </w:t>
            </w:r>
            <w:r>
              <w:rPr>
                <w:rFonts w:ascii="Consolas" w:hAnsi="Consolas" w:cs="Consolas"/>
                <w:sz w:val="19"/>
                <w:szCs w:val="19"/>
                <w:rtl w:val="0"/>
              </w:rPr>
              <w:t xml:space="preserve">platform</w:t>
            </w:r>
            <w:r>
              <w:rPr>
                <w:sz w:val="19"/>
                <w:szCs w:val="19"/>
                <w:rtl w:val="0"/>
              </w:rPr>
              <w:t xml:space="preserve"> data; Local Node for </w:t>
            </w:r>
            <w:r>
              <w:rPr>
                <w:rFonts w:ascii="Consolas" w:hAnsi="Consolas" w:cs="Consolas"/>
                <w:sz w:val="19"/>
                <w:szCs w:val="19"/>
                <w:rtl w:val="0"/>
              </w:rPr>
              <w:t xml:space="preserve">local</w:t>
            </w:r>
            <w:r>
              <w:rPr>
                <w:sz w:val="19"/>
                <w:szCs w:val="19"/>
                <w:rtl w:val="0"/>
              </w:rPr>
              <w:t xml:space="preserve"> data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DataConnection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authorized external source such as a cloud spreadsheet and file 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Provider, scope of authorization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Project; 1 to N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research intent of a run. A change after confirmation is an amendment with reason, version and event (FR-17).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Topic, objective, context, constraints, domain, references, optional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Project; 1 to N Run; 0..1 to N DatasetVersion (optional)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LiteratureBase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versioned literature evidence store of a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Search protocol, search log, screening decisions, evidence cards, evidence map, verified bibliography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to 1 Project; 1 to N versions; other stages read by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engine</w:t>
            </w:r>
          </w:p>
        </w:tc>
      </w:tr>
    </w:tbl>
    <w:p w:rsidR="00000000" w:rsidDel="00000000" w:rsidP="00000000" w:rsidRDefault="00000000" w:rsidRPr="00000000" w14:paraId="00000094">
      <w:pPr>
        <w:rPr/>
      </w:pPr>
      <w:r>
        <w:rPr>
          <w:b/>
          <w:rtl w:val="0"/>
        </w:rPr>
        <w:t xml:space="preserve">2.1.3 Run and stages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15"/>
        <w:gridCol w:w="1790"/>
        <w:gridCol w:w="2020"/>
        <w:gridCol w:w="2486"/>
        <w:gridCol w:w="11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Entity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 attributes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Relationships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Owner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execution of the pipeline for a 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state, waiting reason, ending outcome, token budget, pipeline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ResearchCase; 1 to N StageRun; 1 to 0..N Lock; 1 to 0..N Dossier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execution of one stage in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preset, presence at start, contract 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Run; 1 to 0..N hand-off object versions; 1 to N DecisionInboxItem; 1 to N Finding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DecisionInboxItem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request for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Kind (question, review batch, tentative decision, deviation, candidate, needs-you, release review, spending), options, proposed option, reason, status, blocking order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StageRun; 1 to 0..1 DecisionLogEntry once decided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and Harness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DecisionLogEntry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record of one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Action type, level, policy version, who decided (user, agent, AI PI), presence, whether overturned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Run; 0..1 to 1 DecisionInboxItem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and Harness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result of independent 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Category, severity, anchor (object and field), evidence, failure scenario, proposed fix, verification result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hand-off object version; N to 1 StageRun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engine</w:t>
            </w:r>
          </w:p>
        </w:tc>
      </w:tr>
    </w:tbl>
    <w:p w:rsidR="00000000" w:rsidDel="00000000" w:rsidP="00000000" w:rsidRDefault="00000000" w:rsidRPr="00000000" w14:paraId="00000094">
      <w:pPr>
        <w:rPr/>
      </w:pPr>
      <w:r>
        <w:rPr>
          <w:b/>
          <w:rtl w:val="0"/>
        </w:rPr>
        <w:t xml:space="preserve">2.1.4 Hand-off objects and research patterns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85"/>
        <w:gridCol w:w="2215"/>
        <w:gridCol w:w="2082"/>
        <w:gridCol w:w="2082"/>
        <w:gridCol w:w="132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Entity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 attributes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Relationships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Owner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DatasetSnapshot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output of the </w:t>
            </w:r>
            <w:r>
              <w:rPr>
                <w:rFonts w:ascii="Consolas" w:hAnsi="Consolas" w:cs="Consolas"/>
                <w:sz w:val="19"/>
                <w:szCs w:val="19"/>
                <w:rtl w:val="0"/>
              </w:rPr>
              <w:t xml:space="preserve">dataset</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Source, table model, five-dimension quality profile, dictionary, cleaning recipe, question map, split, source role, fitness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DatasetVersion; N to 1 StageRun; 1 to N HypothesisSet that pin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engine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HypothesisSet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output of the </w:t>
            </w:r>
            <w:r>
              <w:rPr>
                <w:rFonts w:ascii="Consolas" w:hAnsi="Consolas" w:cs="Consolas"/>
                <w:sz w:val="19"/>
                <w:szCs w:val="19"/>
                <w:rtl w:val="0"/>
              </w:rPr>
              <w:t xml:space="preserve">hypothesis</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two hypotheses with different claim keys; one primary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DatasetSnapshot; N to 1 LiteratureBase version; 1 to N AnalysisPlan that pin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engine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AnalysisPlan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output of the </w:t>
            </w:r>
            <w:r>
              <w:rPr>
                <w:rFonts w:ascii="Consolas" w:hAnsi="Consolas" w:cs="Consolas"/>
                <w:sz w:val="19"/>
                <w:szCs w:val="19"/>
                <w:rtl w:val="0"/>
              </w:rPr>
              <w:t xml:space="preserve">experiment_design</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Estimand, protocol by claim type, adjustment set, analysis program, fallback, decision rule, interpretation table, robustness set, design diagnosis, hypothesis family structure, task family, pipeline order, evidence family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HypothesisSet; N to M ResearchPattern (pinned versions); 1 to 0..1 Lock; 1 to N 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Experiment design engine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ResearchPattern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versioned unit in the pattern registry.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Applicable task family, eligibility rule, required columns, baseline policy, templates, metric policy, statistical plan, failure modes, human actions (reuse of pinned actions), ordering constraints, negative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to N versions; N to M AnalysisPlan; 1 to N negative tests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 library; the experiment design engine reads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output of the </w:t>
            </w:r>
            <w:r>
              <w:rPr>
                <w:rFonts w:ascii="Consolas" w:hAnsi="Consolas" w:cs="Consolas"/>
                <w:sz w:val="19"/>
                <w:szCs w:val="19"/>
                <w:rtl w:val="0"/>
              </w:rPr>
              <w:t xml:space="preserve">execution</w:t>
            </w:r>
            <w:r>
              <w:rPr>
                <w:sz w:val="19"/>
                <w:szCs w:val="19"/>
                <w:rtl w:val="0"/>
              </w:rPr>
              <w:t xml:space="preserve"> stage, with ten checked items.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Confirmatory result, verdicts, grade, diagnostics, robustness, deviation log, tried ledger and candidates, tables and figures, replication package, Replicator report, envelope log;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AnalysisPlan (through the Lock); 1 to N PaperPack; 1 to 0..N Dossier references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Execution engine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output of the </w:t>
            </w:r>
            <w:r>
              <w:rPr>
                <w:rFonts w:ascii="Consolas" w:hAnsi="Consolas" w:cs="Consolas"/>
                <w:sz w:val="19"/>
                <w:szCs w:val="19"/>
                <w:rtl w:val="0"/>
              </w:rPr>
              <w:t xml:space="preserve">paper</w:t>
            </w:r>
            <w:r>
              <w:rPr>
                <w:sz w:val="19"/>
                <w:szCs w:val="19"/>
                <w:rtl w:val="0"/>
              </w:rPr>
              <w:t xml:space="preserv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Manuscript, reporting checklist, claims, figures and tables, citations, limitations, reproducibility, declarations, review result, export formats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EvidenceBundle; 1 to 0..N Dossier references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engine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record of a locked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Hashes of spec, program and golden outputs; snapshot version; split digest; who locked; when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Run; 1 to 1 AnalysisPlan version; 1 to 1 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(written at the request of the experiment design engine)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sealed store of confirmatory results.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Sealed results, state (sealed or unsealed), time of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to 1 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bl>
    <w:p w:rsidR="00000000" w:rsidDel="00000000" w:rsidP="00000000" w:rsidRDefault="00000000" w:rsidRPr="00000000" w14:paraId="00000094">
      <w:pPr>
        <w:rPr/>
      </w:pPr>
      <w:r>
        <w:rPr>
          <w:b/>
          <w:rtl w:val="0"/>
        </w:rPr>
        <w:t xml:space="preserve">2.1.5 Local release, results governance and administration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40"/>
        <w:gridCol w:w="2093"/>
        <w:gridCol w:w="2093"/>
        <w:gridCol w:w="2215"/>
        <w:gridCol w:w="165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Entity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 attributes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Relationships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Owner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ReleaseLog and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append-only list of aggregates that left the data holder.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Kind of number, reason, job, time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ReleaseLog to 1 DatasetVersion; 1 to N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 or cloud Executor; a copy at the 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package of references to accepted results, for approval and sharing.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Version, references to EvidenceBundle and PaperPack, hash, approval state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Run; 1 to N Approval; 1 to N Comment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Approval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decision on one Dossier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Decision, time, Dossier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Dossier; N to 1 Membership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Comment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remark on an object of the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 anchor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Membership; N to 1 any object of the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Notification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message for a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Kind, recipient, 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User; 0..1 to 1 DecisionInboxItem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Audit log entry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record of an administrative or security action. Append-only.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Action, actor, time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 to 1 Project, or system level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BudgetLedger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record of spending by run and by month.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Spending per run and per month, thresholds already notified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to 1 Project per month; 1 to N spending entries per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model configuration of a model 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Model role (</w:t>
            </w:r>
            <w:r>
              <w:rPr>
                <w:rFonts w:ascii="Consolas" w:hAnsi="Consolas" w:cs="Consolas"/>
                <w:sz w:val="19"/>
                <w:szCs w:val="19"/>
                <w:rtl w:val="0"/>
              </w:rPr>
              <w:t xml:space="preserve">stage</w:t>
            </w:r>
            <w:r>
              <w:rPr>
                <w:sz w:val="19"/>
                <w:szCs w:val="19"/>
                <w:rtl w:val="0"/>
              </w:rPr>
              <w:t xml:space="preserve">, </w:t>
            </w:r>
            <w:r>
              <w:rPr>
                <w:rFonts w:ascii="Consolas" w:hAnsi="Consolas" w:cs="Consolas"/>
                <w:sz w:val="19"/>
                <w:szCs w:val="19"/>
                <w:rtl w:val="0"/>
              </w:rPr>
              <w:t xml:space="preserve">review</w:t>
            </w:r>
            <w:r>
              <w:rPr>
                <w:sz w:val="19"/>
                <w:szCs w:val="19"/>
                <w:rtl w:val="0"/>
              </w:rPr>
              <w:t xml:space="preserve">, </w:t>
            </w:r>
            <w:r>
              <w:rPr>
                <w:rFonts w:ascii="Consolas" w:hAnsi="Consolas" w:cs="Consolas"/>
                <w:sz w:val="19"/>
                <w:szCs w:val="19"/>
                <w:rtl w:val="0"/>
              </w:rPr>
              <w:t xml:space="preserve">vision</w:t>
            </w:r>
            <w:r>
              <w:rPr>
                <w:sz w:val="19"/>
                <w:szCs w:val="19"/>
                <w:rtl w:val="0"/>
              </w:rPr>
              <w:t xml:space="preserve">), model, key reference, unit price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Used by StageRun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w:t>
            </w:r>
          </w:p>
        </w:tc>
      </w:tr>
    </w:tbl>
    <w:p w:rsidR="00000000" w:rsidDel="00000000" w:rsidP="00000000" w:rsidRDefault="00000000" w:rsidRPr="00000000" w14:paraId="00000094">
      <w:pPr>
        <w:rPr/>
      </w:pPr>
      <w:r>
        <w:rPr>
          <w:b/>
          <w:rtl w:val="0"/>
        </w:rPr>
        <w:t xml:space="preserve">2.3 Data Ownership Summary</w:t>
      </w:r>
    </w:p>
    <w:p w:rsidR="00000000" w:rsidDel="00000000" w:rsidP="00000000" w:rsidRDefault="00000000" w:rsidRPr="00000000" w14:paraId="000000F3">
      <w:pPr>
        <w:spacing w:after="60" w:line="259" w:lineRule="auto"/>
        <w:ind w:left="403" w:hanging="259"/>
        <w:rPr/>
      </w:pPr>
      <w:r>
        <w:rPr>
          <w:rtl w:val="0"/>
        </w:rPr>
        <w:t xml:space="preserve">• The Platform owns Project, Membership, ProjectSettings, Run, StageRun, budget, ModelProfile and keys, audit log, Lock, Envelope, Dossier, Approval, and the combined decision inbox and decision log.</w:t>
      </w:r>
    </w:p>
    <w:p w:rsidR="00000000" w:rsidDel="00000000" w:rsidP="00000000" w:rsidRDefault="00000000" w:rsidRPr="00000000" w14:paraId="000000F3">
      <w:pPr>
        <w:spacing w:after="60" w:line="259" w:lineRule="auto"/>
        <w:ind w:left="403" w:hanging="259"/>
        <w:rPr/>
      </w:pPr>
      <w:r>
        <w:rPr>
          <w:rtl w:val="0"/>
        </w:rPr>
        <w:t xml:space="preserve">• Each stage engine owns the hand-off object of its stage. The hypothesis engine also owns the LiteratureBase. The execution engine also owns the tried ledger.</w:t>
      </w:r>
    </w:p>
    <w:p w:rsidR="00000000" w:rsidDel="00000000" w:rsidP="00000000" w:rsidRDefault="00000000" w:rsidRPr="00000000" w14:paraId="000000F3">
      <w:pPr>
        <w:spacing w:after="60" w:line="259" w:lineRule="auto"/>
        <w:ind w:left="403" w:hanging="259"/>
        <w:rPr/>
      </w:pPr>
      <w:r>
        <w:rPr>
          <w:rtl w:val="0"/>
        </w:rPr>
        <w:t xml:space="preserve">• The Local Node owns the rows and the release log of </w:t>
      </w:r>
      <w:r>
        <w:rPr>
          <w:rFonts w:ascii="Consolas" w:hAnsi="Consolas" w:cs="Consolas"/>
          <w:rtl w:val="0"/>
        </w:rPr>
        <w:t xml:space="preserve">local</w:t>
      </w:r>
      <w:r>
        <w:rPr>
          <w:rtl w:val="0"/>
        </w:rPr>
        <w:t xml:space="preserve"> datasets. The Platform keeps a copy of the release log (FR-81).</w:t>
      </w:r>
    </w:p>
    <w:p w:rsidR="00000000" w:rsidDel="00000000" w:rsidP="00000000" w:rsidRDefault="00000000" w:rsidRPr="00000000" w14:paraId="000000F3">
      <w:pPr>
        <w:spacing w:after="60" w:line="259" w:lineRule="auto"/>
        <w:ind w:left="403" w:hanging="259"/>
        <w:rPr/>
      </w:pPr>
      <w:r>
        <w:rPr>
          <w:rtl w:val="0"/>
        </w:rPr>
        <w:t xml:space="preserve">• The engines do not store people, projects or keys (ADR-03).</w:t>
      </w:r>
    </w:p>
    <w:p w:rsidR="00000000" w:rsidDel="00000000" w:rsidP="00000000" w:rsidRDefault="00000000" w:rsidRPr="00000000" w14:paraId="000000CE">
      <w:pPr>
        <w:pStyle w:val="Heading3"/>
        <w:spacing w:after="80" w:before="140" w:line="240" w:lineRule="auto"/>
        <w:rPr/>
      </w:pPr>
      <w:bookmarkStart w:id="100210" w:name="_Toc100210"/>
      <w:r>
        <w:rPr>
          <w:rtl w:val="0"/>
        </w:rPr>
        <w:t xml:space="preserve">2.2 Table Details</w:t>
      </w:r>
      <w:bookmarkEnd w:id="100210"/>
    </w:p>
    <w:p w:rsidR="00000000" w:rsidDel="00000000" w:rsidP="00000000" w:rsidRDefault="00000000" w:rsidRPr="00000000" w14:paraId="00000094">
      <w:pPr>
        <w:rPr/>
      </w:pPr>
      <w:r>
        <w:rPr>
          <w:rtl w:val="0"/>
        </w:rPr>
        <w:t xml:space="preserve">There are five hand-off objects: DatasetSnapshot, HypothesisSet, AnalysisPlan, EvidenceBundle and PaperPack. Each stage boundary has exactly one (FR-18; ADR-01).</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040"/>
        <w:gridCol w:w="76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Rule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Statement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Immutability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hand-off object has a version and a content hash. It is immutable after acceptance. A correction creates a new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Pinning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object pins the upstream versions it uses by identity and hash.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 versions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dataset version is immutable. Every analysis pins one dataset version (FR-09).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Lock is immutable. A change to a locked algorithm is a deviation. A deviation is a pinned action and enters the deviation log (FR-48, FR-56).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 upstream version marks every downstream object that pins the old version as </w:t>
            </w:r>
            <w:r>
              <w:rPr>
                <w:rFonts w:ascii="Consolas" w:hAnsi="Consolas" w:cs="Consolas"/>
                <w:sz w:val="19"/>
                <w:szCs w:val="19"/>
                <w:rtl w:val="0"/>
              </w:rPr>
              <w:t xml:space="preserve">stale</w:t>
            </w:r>
            <w:r>
              <w:rPr>
                <w:sz w:val="19"/>
                <w:szCs w:val="19"/>
                <w:rtl w:val="0"/>
              </w:rPr>
              <w:t xml:space="preserve">. Nothing updates itself. The user updates through an acceptance, and the downstream stage then runs again on the new version (FR-19).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Replay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same pinned objects, the same Lock and the same seed give the same hash. The Replicator compares hashes (NFR-25, NFR-26).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Dossier version pins accepted versions. A new accepted version of the bundle or the pack creates a new Dossier version. The old version stays and its approvals do not carry over (FR-96).</w:t>
            </w:r>
          </w:p>
        </w:tc>
      </w:tr>
    </w:tbl>
    <w:p w:rsidR="00000000" w:rsidDel="00000000" w:rsidP="00000000" w:rsidRDefault="00000000" w:rsidRPr="00000000" w14:paraId="00000094">
      <w:pPr>
        <w:rPr/>
      </w:pPr>
      <w:r>
        <w:rPr>
          <w:rtl w:val="0"/>
        </w:rPr>
        <w:t xml:space="preserve">How objects link:</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230"/>
        <w:gridCol w:w="545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Object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Linked by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DatasetSnapshot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Snapshot identity and hash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LiteratureBase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Version identity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HypothesisSet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Set identity and claim key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AnalysisPlan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Hash of the spec and hash of the program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Hash of the spec and hash of the program</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Envelope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Lock identity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Bundle identity and record identity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Pack identity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ReleaseLog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version identity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ResearchPattern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Pattern identity and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inbox and decision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Item identity</w:t>
            </w:r>
          </w:p>
        </w:tc>
      </w:tr>
    </w:tbl>
    <w:p w:rsidR="00000000" w:rsidDel="00000000" w:rsidP="00000000" w:rsidRDefault="00000000" w:rsidRPr="00000000" w14:paraId="00000094">
      <w:pPr>
        <w:rPr/>
      </w:pPr>
      <w:r>
        <w:rPr>
          <w:b/>
          <w:rtl w:val="0"/>
        </w:rPr>
        <w:t xml:space="preserve">2.4 Database Script</w:t>
      </w:r>
    </w:p>
    <w:p w:rsidR="00000000" w:rsidDel="00000000" w:rsidP="00000000" w:rsidRDefault="00000000" w:rsidRPr="00000000" w14:paraId="00000094">
      <w:pPr>
        <w:rPr/>
      </w:pPr>
      <w:r>
        <w:rPr>
          <w:rtl w:val="0"/>
        </w:rPr>
        <w:t xml:space="preserve">The database script is </w:t>
      </w:r>
      <w:r>
        <w:rPr>
          <w:rtl w:val="0"/>
        </w:rPr>
        <w:t xml:space="preserve">`deliverables/database/FA26SE115_database-script.sql`</w:t>
      </w:r>
      <w:r>
        <w:rPr>
          <w:rtl w:val="0"/>
        </w:rPr>
        <w:t xml:space="preserve">. It holds the schema of the 41 tables of the current build (Alembic revision </w:t>
      </w:r>
      <w:r>
        <w:rPr>
          <w:rFonts w:ascii="Consolas" w:hAnsi="Consolas" w:cs="Consolas"/>
          <w:rtl w:val="0"/>
        </w:rPr>
        <w:t xml:space="preserve">20261022_0048</w:t>
      </w:r>
      <w:r>
        <w:rPr>
          <w:rtl w:val="0"/>
        </w:rPr>
        <w:t xml:space="preserve">), with no data. To regenerate it, apply the migrations of </w:t>
      </w:r>
      <w:r>
        <w:rPr>
          <w:rFonts w:ascii="Consolas" w:hAnsi="Consolas" w:cs="Consolas"/>
          <w:rtl w:val="0"/>
        </w:rPr>
        <w:t xml:space="preserve">logos/services/management</w:t>
      </w:r>
      <w:r>
        <w:rPr>
          <w:rtl w:val="0"/>
        </w:rPr>
        <w:t xml:space="preserve"> to an empty PostgreSQL 16 database (</w:t>
      </w:r>
      <w:r>
        <w:rPr>
          <w:rFonts w:ascii="Consolas" w:hAnsi="Consolas" w:cs="Consolas"/>
          <w:rtl w:val="0"/>
        </w:rPr>
        <w:t xml:space="preserve">alembic upgrade head</w:t>
      </w:r>
      <w:r>
        <w:rPr>
          <w:rtl w:val="0"/>
        </w:rPr>
        <w:t xml:space="preserve">), then run </w:t>
      </w:r>
      <w:r>
        <w:rPr>
          <w:rFonts w:ascii="Consolas" w:hAnsi="Consolas" w:cs="Consolas"/>
          <w:rtl w:val="0"/>
        </w:rPr>
        <w:t xml:space="preserve">pg_dump --schema-only --no-owner --no-privileges</w:t>
      </w:r>
      <w:r>
        <w:rPr>
          <w:rtl w:val="0"/>
        </w:rPr>
        <w:t xml:space="preserve">.</w:t>
      </w:r>
    </w:p>
    <w:p w:rsidR="00000000" w:rsidDel="00000000" w:rsidP="00000000" w:rsidRDefault="00000000" w:rsidRPr="00000000" w14:paraId="00000094">
      <w:pPr>
        <w:rPr/>
      </w:pPr>
      <w:r>
        <w:rPr>
          <w:rtl w:val="0"/>
        </w:rPr>
        <w:t xml:space="preserve">Tables: </w:t>
      </w:r>
      <w:r>
        <w:rPr>
          <w:rFonts w:ascii="Consolas" w:hAnsi="Consolas" w:cs="Consolas"/>
          <w:rtl w:val="0"/>
        </w:rPr>
        <w:t xml:space="preserve">alembic_version</w:t>
      </w:r>
      <w:r>
        <w:rPr>
          <w:rtl w:val="0"/>
        </w:rPr>
        <w:t xml:space="preserve">, </w:t>
      </w:r>
      <w:r>
        <w:rPr>
          <w:rFonts w:ascii="Consolas" w:hAnsi="Consolas" w:cs="Consolas"/>
          <w:rtl w:val="0"/>
        </w:rPr>
        <w:t xml:space="preserve">audit_events</w:t>
      </w:r>
      <w:r>
        <w:rPr>
          <w:rtl w:val="0"/>
        </w:rPr>
        <w:t xml:space="preserve">, </w:t>
      </w:r>
      <w:r>
        <w:rPr>
          <w:rFonts w:ascii="Consolas" w:hAnsi="Consolas" w:cs="Consolas"/>
          <w:rtl w:val="0"/>
        </w:rPr>
        <w:t xml:space="preserve">auth_sessions</w:t>
      </w:r>
      <w:r>
        <w:rPr>
          <w:rtl w:val="0"/>
        </w:rPr>
        <w:t xml:space="preserve">, </w:t>
      </w:r>
      <w:r>
        <w:rPr>
          <w:rFonts w:ascii="Consolas" w:hAnsi="Consolas" w:cs="Consolas"/>
          <w:rtl w:val="0"/>
        </w:rPr>
        <w:t xml:space="preserve">comments</w:t>
      </w:r>
      <w:r>
        <w:rPr>
          <w:rtl w:val="0"/>
        </w:rPr>
        <w:t xml:space="preserve">, </w:t>
      </w:r>
      <w:r>
        <w:rPr>
          <w:rFonts w:ascii="Consolas" w:hAnsi="Consolas" w:cs="Consolas"/>
          <w:rtl w:val="0"/>
        </w:rPr>
        <w:t xml:space="preserve">cost_entries</w:t>
      </w:r>
      <w:r>
        <w:rPr>
          <w:rtl w:val="0"/>
        </w:rPr>
        <w:t xml:space="preserve">, </w:t>
      </w:r>
      <w:r>
        <w:rPr>
          <w:rFonts w:ascii="Consolas" w:hAnsi="Consolas" w:cs="Consolas"/>
          <w:rtl w:val="0"/>
        </w:rPr>
        <w:t xml:space="preserve">cost_ledger_start</w:t>
      </w:r>
      <w:r>
        <w:rPr>
          <w:rtl w:val="0"/>
        </w:rPr>
        <w:t xml:space="preserve">, </w:t>
      </w:r>
      <w:r>
        <w:rPr>
          <w:rFonts w:ascii="Consolas" w:hAnsi="Consolas" w:cs="Consolas"/>
          <w:rtl w:val="0"/>
        </w:rPr>
        <w:t xml:space="preserve">data_connections</w:t>
      </w:r>
      <w:r>
        <w:rPr>
          <w:rtl w:val="0"/>
        </w:rPr>
        <w:t xml:space="preserve">, </w:t>
      </w:r>
      <w:r>
        <w:rPr>
          <w:rFonts w:ascii="Consolas" w:hAnsi="Consolas" w:cs="Consolas"/>
          <w:rtl w:val="0"/>
        </w:rPr>
        <w:t xml:space="preserve">dataset_versions</w:t>
      </w:r>
      <w:r>
        <w:rPr>
          <w:rtl w:val="0"/>
        </w:rPr>
        <w:t xml:space="preserve">, </w:t>
      </w:r>
      <w:r>
        <w:rPr>
          <w:rFonts w:ascii="Consolas" w:hAnsi="Consolas" w:cs="Consolas"/>
          <w:rtl w:val="0"/>
        </w:rPr>
        <w:t xml:space="preserve">datasets</w:t>
      </w:r>
      <w:r>
        <w:rPr>
          <w:rtl w:val="0"/>
        </w:rPr>
        <w:t xml:space="preserve">, </w:t>
      </w:r>
      <w:r>
        <w:rPr>
          <w:rFonts w:ascii="Consolas" w:hAnsi="Consolas" w:cs="Consolas"/>
          <w:rtl w:val="0"/>
        </w:rPr>
        <w:t xml:space="preserve">email_otps</w:t>
      </w:r>
      <w:r>
        <w:rPr>
          <w:rtl w:val="0"/>
        </w:rPr>
        <w:t xml:space="preserve">, </w:t>
      </w:r>
      <w:r>
        <w:rPr>
          <w:rFonts w:ascii="Consolas" w:hAnsi="Consolas" w:cs="Consolas"/>
          <w:rtl w:val="0"/>
        </w:rPr>
        <w:t xml:space="preserve">engine_settings</w:t>
      </w:r>
      <w:r>
        <w:rPr>
          <w:rtl w:val="0"/>
        </w:rPr>
        <w:t xml:space="preserve">, </w:t>
      </w:r>
      <w:r>
        <w:rPr>
          <w:rFonts w:ascii="Consolas" w:hAnsi="Consolas" w:cs="Consolas"/>
          <w:rtl w:val="0"/>
        </w:rPr>
        <w:t xml:space="preserve">frame_reviews</w:t>
      </w:r>
      <w:r>
        <w:rPr>
          <w:rtl w:val="0"/>
        </w:rPr>
        <w:t xml:space="preserve">, </w:t>
      </w:r>
      <w:r>
        <w:rPr>
          <w:rFonts w:ascii="Consolas" w:hAnsi="Consolas" w:cs="Consolas"/>
          <w:rtl w:val="0"/>
        </w:rPr>
        <w:t xml:space="preserve">google_connection_grants</w:t>
      </w:r>
      <w:r>
        <w:rPr>
          <w:rtl w:val="0"/>
        </w:rPr>
        <w:t xml:space="preserve">, </w:t>
      </w:r>
      <w:r>
        <w:rPr>
          <w:rFonts w:ascii="Consolas" w:hAnsi="Consolas" w:cs="Consolas"/>
          <w:rtl w:val="0"/>
        </w:rPr>
        <w:t xml:space="preserve">integration_deliveries</w:t>
      </w:r>
      <w:r>
        <w:rPr>
          <w:rtl w:val="0"/>
        </w:rPr>
        <w:t xml:space="preserve">, </w:t>
      </w:r>
      <w:r>
        <w:rPr>
          <w:rFonts w:ascii="Consolas" w:hAnsi="Consolas" w:cs="Consolas"/>
          <w:rtl w:val="0"/>
        </w:rPr>
        <w:t xml:space="preserve">integration_secrets</w:t>
      </w:r>
      <w:r>
        <w:rPr>
          <w:rtl w:val="0"/>
        </w:rPr>
        <w:t xml:space="preserve">, </w:t>
      </w:r>
      <w:r>
        <w:rPr>
          <w:rFonts w:ascii="Consolas" w:hAnsi="Consolas" w:cs="Consolas"/>
          <w:rtl w:val="0"/>
        </w:rPr>
        <w:t xml:space="preserve">model_profiles</w:t>
      </w:r>
      <w:r>
        <w:rPr>
          <w:rtl w:val="0"/>
        </w:rPr>
        <w:t xml:space="preserve">, </w:t>
      </w:r>
      <w:r>
        <w:rPr>
          <w:rFonts w:ascii="Consolas" w:hAnsi="Consolas" w:cs="Consolas"/>
          <w:rtl w:val="0"/>
        </w:rPr>
        <w:t xml:space="preserve">monitoring_alerts</w:t>
      </w:r>
      <w:r>
        <w:rPr>
          <w:rtl w:val="0"/>
        </w:rPr>
        <w:t xml:space="preserve">, </w:t>
      </w:r>
      <w:r>
        <w:rPr>
          <w:rFonts w:ascii="Consolas" w:hAnsi="Consolas" w:cs="Consolas"/>
          <w:rtl w:val="0"/>
        </w:rPr>
        <w:t xml:space="preserve">monitoring_capture_gaps</w:t>
      </w:r>
      <w:r>
        <w:rPr>
          <w:rtl w:val="0"/>
        </w:rPr>
        <w:t xml:space="preserve">, </w:t>
      </w:r>
      <w:r>
        <w:rPr>
          <w:rFonts w:ascii="Consolas" w:hAnsi="Consolas" w:cs="Consolas"/>
          <w:rtl w:val="0"/>
        </w:rPr>
        <w:t xml:space="preserve">monitoring_events</w:t>
      </w:r>
      <w:r>
        <w:rPr>
          <w:rtl w:val="0"/>
        </w:rPr>
        <w:t xml:space="preserve">, </w:t>
      </w:r>
      <w:r>
        <w:rPr>
          <w:rFonts w:ascii="Consolas" w:hAnsi="Consolas" w:cs="Consolas"/>
          <w:rtl w:val="0"/>
        </w:rPr>
        <w:t xml:space="preserve">monitoring_worker_states</w:t>
      </w:r>
      <w:r>
        <w:rPr>
          <w:rtl w:val="0"/>
        </w:rPr>
        <w:t xml:space="preserve">, </w:t>
      </w:r>
      <w:r>
        <w:rPr>
          <w:rFonts w:ascii="Consolas" w:hAnsi="Consolas" w:cs="Consolas"/>
          <w:rtl w:val="0"/>
        </w:rPr>
        <w:t xml:space="preserve">notification_emails</w:t>
      </w:r>
      <w:r>
        <w:rPr>
          <w:rtl w:val="0"/>
        </w:rPr>
        <w:t xml:space="preserve">, </w:t>
      </w:r>
      <w:r>
        <w:rPr>
          <w:rFonts w:ascii="Consolas" w:hAnsi="Consolas" w:cs="Consolas"/>
          <w:rtl w:val="0"/>
        </w:rPr>
        <w:t xml:space="preserve">notification_preferences</w:t>
      </w:r>
      <w:r>
        <w:rPr>
          <w:rtl w:val="0"/>
        </w:rPr>
        <w:t xml:space="preserve">, </w:t>
      </w:r>
      <w:r>
        <w:rPr>
          <w:rFonts w:ascii="Consolas" w:hAnsi="Consolas" w:cs="Consolas"/>
          <w:rtl w:val="0"/>
        </w:rPr>
        <w:t xml:space="preserve">notifications</w:t>
      </w:r>
      <w:r>
        <w:rPr>
          <w:rtl w:val="0"/>
        </w:rPr>
        <w:t xml:space="preserve">, </w:t>
      </w:r>
      <w:r>
        <w:rPr>
          <w:rFonts w:ascii="Consolas" w:hAnsi="Consolas" w:cs="Consolas"/>
          <w:rtl w:val="0"/>
        </w:rPr>
        <w:t xml:space="preserve">pi_consultations</w:t>
      </w:r>
      <w:r>
        <w:rPr>
          <w:rtl w:val="0"/>
        </w:rPr>
        <w:t xml:space="preserve">, </w:t>
      </w:r>
      <w:r>
        <w:rPr>
          <w:rFonts w:ascii="Consolas" w:hAnsi="Consolas" w:cs="Consolas"/>
          <w:rtl w:val="0"/>
        </w:rPr>
        <w:t xml:space="preserve">pi_notes</w:t>
      </w:r>
      <w:r>
        <w:rPr>
          <w:rtl w:val="0"/>
        </w:rPr>
        <w:t xml:space="preserve">, </w:t>
      </w:r>
      <w:r>
        <w:rPr>
          <w:rFonts w:ascii="Consolas" w:hAnsi="Consolas" w:cs="Consolas"/>
          <w:rtl w:val="0"/>
        </w:rPr>
        <w:t xml:space="preserve">platform_settings</w:t>
      </w:r>
      <w:r>
        <w:rPr>
          <w:rtl w:val="0"/>
        </w:rPr>
        <w:t xml:space="preserve">, </w:t>
      </w:r>
      <w:r>
        <w:rPr>
          <w:rFonts w:ascii="Consolas" w:hAnsi="Consolas" w:cs="Consolas"/>
          <w:rtl w:val="0"/>
        </w:rPr>
        <w:t xml:space="preserve">project_files</w:t>
      </w:r>
      <w:r>
        <w:rPr>
          <w:rtl w:val="0"/>
        </w:rPr>
        <w:t xml:space="preserve">, </w:t>
      </w:r>
      <w:r>
        <w:rPr>
          <w:rFonts w:ascii="Consolas" w:hAnsi="Consolas" w:cs="Consolas"/>
          <w:rtl w:val="0"/>
        </w:rPr>
        <w:t xml:space="preserve">project_integrations</w:t>
      </w:r>
      <w:r>
        <w:rPr>
          <w:rtl w:val="0"/>
        </w:rPr>
        <w:t xml:space="preserve">, </w:t>
      </w:r>
      <w:r>
        <w:rPr>
          <w:rFonts w:ascii="Consolas" w:hAnsi="Consolas" w:cs="Consolas"/>
          <w:rtl w:val="0"/>
        </w:rPr>
        <w:t xml:space="preserve">project_memberships</w:t>
      </w:r>
      <w:r>
        <w:rPr>
          <w:rtl w:val="0"/>
        </w:rPr>
        <w:t xml:space="preserve">, </w:t>
      </w:r>
      <w:r>
        <w:rPr>
          <w:rFonts w:ascii="Consolas" w:hAnsi="Consolas" w:cs="Consolas"/>
          <w:rtl w:val="0"/>
        </w:rPr>
        <w:t xml:space="preserve">project_settings</w:t>
      </w:r>
      <w:r>
        <w:rPr>
          <w:rtl w:val="0"/>
        </w:rPr>
        <w:t xml:space="preserve">, </w:t>
      </w:r>
      <w:r>
        <w:rPr>
          <w:rFonts w:ascii="Consolas" w:hAnsi="Consolas" w:cs="Consolas"/>
          <w:rtl w:val="0"/>
        </w:rPr>
        <w:t xml:space="preserve">projects</w:t>
      </w:r>
      <w:r>
        <w:rPr>
          <w:rtl w:val="0"/>
        </w:rPr>
        <w:t xml:space="preserve">, </w:t>
      </w:r>
      <w:r>
        <w:rPr>
          <w:rFonts w:ascii="Consolas" w:hAnsi="Consolas" w:cs="Consolas"/>
          <w:rtl w:val="0"/>
        </w:rPr>
        <w:t xml:space="preserve">research_contexts</w:t>
      </w:r>
      <w:r>
        <w:rPr>
          <w:rtl w:val="0"/>
        </w:rPr>
        <w:t xml:space="preserve">, </w:t>
      </w:r>
      <w:r>
        <w:rPr>
          <w:rFonts w:ascii="Consolas" w:hAnsi="Consolas" w:cs="Consolas"/>
          <w:rtl w:val="0"/>
        </w:rPr>
        <w:t xml:space="preserve">research_runs</w:t>
      </w:r>
      <w:r>
        <w:rPr>
          <w:rtl w:val="0"/>
        </w:rPr>
        <w:t xml:space="preserve">, </w:t>
      </w:r>
      <w:r>
        <w:rPr>
          <w:rFonts w:ascii="Consolas" w:hAnsi="Consolas" w:cs="Consolas"/>
          <w:rtl w:val="0"/>
        </w:rPr>
        <w:t xml:space="preserve">run_artifacts</w:t>
      </w:r>
      <w:r>
        <w:rPr>
          <w:rtl w:val="0"/>
        </w:rPr>
        <w:t xml:space="preserve">, </w:t>
      </w:r>
      <w:r>
        <w:rPr>
          <w:rFonts w:ascii="Consolas" w:hAnsi="Consolas" w:cs="Consolas"/>
          <w:rtl w:val="0"/>
        </w:rPr>
        <w:t xml:space="preserve">run_events</w:t>
      </w:r>
      <w:r>
        <w:rPr>
          <w:rtl w:val="0"/>
        </w:rPr>
        <w:t xml:space="preserve">, </w:t>
      </w:r>
      <w:r>
        <w:rPr>
          <w:rFonts w:ascii="Consolas" w:hAnsi="Consolas" w:cs="Consolas"/>
          <w:rtl w:val="0"/>
        </w:rPr>
        <w:t xml:space="preserve">run_gates</w:t>
      </w:r>
      <w:r>
        <w:rPr>
          <w:rtl w:val="0"/>
        </w:rPr>
        <w:t xml:space="preserve">, </w:t>
      </w:r>
      <w:r>
        <w:rPr>
          <w:rFonts w:ascii="Consolas" w:hAnsi="Consolas" w:cs="Consolas"/>
          <w:rtl w:val="0"/>
        </w:rPr>
        <w:t xml:space="preserve">spending_alerts</w:t>
      </w:r>
      <w:r>
        <w:rPr>
          <w:rtl w:val="0"/>
        </w:rPr>
        <w:t xml:space="preserve">, </w:t>
      </w:r>
      <w:r>
        <w:rPr>
          <w:rFonts w:ascii="Consolas" w:hAnsi="Consolas" w:cs="Consolas"/>
          <w:rtl w:val="0"/>
        </w:rPr>
        <w:t xml:space="preserve">stage_decisions</w:t>
      </w:r>
      <w:r>
        <w:rPr>
          <w:rtl w:val="0"/>
        </w:rPr>
        <w:t xml:space="preserve">, </w:t>
      </w:r>
      <w:r>
        <w:rPr>
          <w:rFonts w:ascii="Consolas" w:hAnsi="Consolas" w:cs="Consolas"/>
          <w:rtl w:val="0"/>
        </w:rPr>
        <w:t xml:space="preserve">stage_runs</w:t>
      </w:r>
      <w:r>
        <w:rPr>
          <w:rtl w:val="0"/>
        </w:rPr>
        <w:t xml:space="preserve">, </w:t>
      </w:r>
      <w:r>
        <w:rPr>
          <w:rFonts w:ascii="Consolas" w:hAnsi="Consolas" w:cs="Consolas"/>
          <w:rtl w:val="0"/>
        </w:rPr>
        <w:t xml:space="preserve">user_platform_roles</w:t>
      </w:r>
      <w:r>
        <w:rPr>
          <w:rtl w:val="0"/>
        </w:rPr>
        <w:t xml:space="preserve">, </w:t>
      </w:r>
      <w:r>
        <w:rPr>
          <w:rFonts w:ascii="Consolas" w:hAnsi="Consolas" w:cs="Consolas"/>
          <w:rtl w:val="0"/>
        </w:rPr>
        <w:t xml:space="preserve">users</w:t>
      </w:r>
      <w:r>
        <w:rPr>
          <w:rtl w:val="0"/>
        </w:rPr>
        <w:t xml:space="preserve">.</w:t>
      </w:r>
    </w:p>
    <w:p>
      <w:pPr>
        <w:jc w:val="center"/>
      </w:pPr>
      <w:r>
        <w:rPr>
          <w:highlight w:val="yellow"/>
        </w:rPr>
        <w:t xml:space="preserve">IMAGE TO BE ADDED — Database Diagram (REQUIRED – SEP490 template)</w:t>
      </w:r>
    </w:p>
    <w:p w:rsidR="00000000" w:rsidDel="00000000" w:rsidP="00000000" w:rsidRDefault="00000000" w:rsidRPr="00000000" w14:paraId="00000112">
      <w:pPr>
        <w:pStyle w:val="Heading6"/>
        <w:spacing w:after="160" w:before="40" w:line="240" w:lineRule="auto"/>
        <w:jc w:val="center"/>
        <w:rPr/>
      </w:pPr>
      <w:bookmarkStart w:id="100211" w:name="_Toc100211"/>
      <w:r>
        <w:rPr>
          <w:sz w:val="18"/>
          <w:szCs w:val="18"/>
          <w:rtl w:val="0"/>
        </w:rPr>
        <w:t xml:space="preserve">Figure 2.2. Database Diagram</w:t>
      </w:r>
      <w:bookmarkEnd w:id="100211"/>
    </w:p>
    <w:p>
      <w:pPr>
        <w:pStyle w:val="Heading4"/>
      </w:pPr>
      <w:bookmarkStart w:id="100212" w:name="_Toc100212"/>
      <w:r>
        <w:rPr/>
        <w:t xml:space="preserve">2.2.1 users</w:t>
      </w:r>
      <w:bookmarkEnd w:id="100212"/>
    </w:p>
    <w:p w:rsidR="00000000" w:rsidDel="00000000" w:rsidP="00000000" w:rsidRDefault="00000000" w:rsidRPr="00000000" w14:paraId="00000094">
      <w:pPr>
        <w:rPr/>
      </w:pPr>
      <w:r>
        <w:rPr>
          <w:rtl w:val="0"/>
        </w:rPr>
        <w:t xml:space="preserve">A person with an account on the Platform.</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789"/>
        <w:gridCol w:w="1761"/>
        <w:gridCol w:w="1180"/>
        <w:gridCol w:w="1468"/>
        <w:gridCol w:w="249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email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email_normalized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display_name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active, suspended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last_login_at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avatar_storage_key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avatar_content_type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invite_sent_at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email_verified_at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google_subject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onboarded_at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13" w:name="_Toc100213"/>
      <w:r>
        <w:rPr/>
        <w:t xml:space="preserve">2.2.2 user_platform_roles</w:t>
      </w:r>
      <w:bookmarkEnd w:id="100213"/>
    </w:p>
    <w:p w:rsidR="00000000" w:rsidDel="00000000" w:rsidP="00000000" w:rsidRDefault="00000000" w:rsidRPr="00000000" w14:paraId="00000094">
      <w:pPr>
        <w:rPr/>
      </w:pPr>
      <w:r>
        <w:rPr>
          <w:rtl w:val="0"/>
        </w:rPr>
        <w:t xml:space="preserve">The platform-level role of a user (Platform Admin); one row per user at most.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00"/>
        <w:gridCol w:w="1870"/>
        <w:gridCol w:w="1360"/>
        <w:gridCol w:w="2380"/>
        <w:gridCol w:w="23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 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role_code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14" w:name="_Toc100214"/>
      <w:r>
        <w:rPr/>
        <w:t xml:space="preserve">2.2.3 auth_sessions</w:t>
      </w:r>
      <w:bookmarkEnd w:id="100214"/>
    </w:p>
    <w:p w:rsidR="00000000" w:rsidDel="00000000" w:rsidP="00000000" w:rsidRDefault="00000000" w:rsidRPr="00000000" w14:paraId="00000094">
      <w:pPr>
        <w:rPr/>
      </w:pPr>
      <w:r>
        <w:rPr>
          <w:rtl w:val="0"/>
        </w:rPr>
        <w:t xml:space="preserve">A signed-in browser session; the token is stored only as a digest.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969"/>
        <w:gridCol w:w="1719"/>
        <w:gridCol w:w="1250"/>
        <w:gridCol w:w="1562"/>
        <w:gridCol w:w="218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token_digest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last_seen_at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idle_expires_at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absolute_expires_at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revoked_at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15" w:name="_Toc100215"/>
      <w:r>
        <w:rPr/>
        <w:t xml:space="preserve">2.2.4 email_otps</w:t>
      </w:r>
      <w:bookmarkEnd w:id="100215"/>
    </w:p>
    <w:p w:rsidR="00000000" w:rsidDel="00000000" w:rsidP="00000000" w:rsidRDefault="00000000" w:rsidRPr="00000000" w14:paraId="00000094">
      <w:pPr>
        <w:rPr/>
      </w:pPr>
      <w:r>
        <w:rPr>
          <w:rtl w:val="0"/>
        </w:rPr>
        <w:t xml:space="preserve">A one-time sign-in code sent by email; stored as a digest with an expiry and attempt count.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910"/>
        <w:gridCol w:w="1525"/>
        <w:gridCol w:w="1180"/>
        <w:gridCol w:w="2282"/>
        <w:gridCol w:w="179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purpose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code_digest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expires_at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attempts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failed_attempts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locked_until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sent_at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send_count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send_window_started_at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link_token_digest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16" w:name="_Toc100216"/>
      <w:r>
        <w:rPr/>
        <w:t xml:space="preserve">2.2.5 google_connection_grants</w:t>
      </w:r>
      <w:bookmarkEnd w:id="100216"/>
    </w:p>
    <w:p w:rsidR="00000000" w:rsidDel="00000000" w:rsidP="00000000" w:rsidRDefault="00000000" w:rsidRPr="00000000" w14:paraId="00000094">
      <w:pPr>
        <w:rPr/>
      </w:pPr>
      <w:r>
        <w:rPr>
          <w:rtl w:val="0"/>
        </w:rPr>
        <w:t xml:space="preserve">A Google authorization that a user gives to a project for Sheets and Drive import.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573"/>
        <w:gridCol w:w="1816"/>
        <w:gridCol w:w="1211"/>
        <w:gridCol w:w="1968"/>
        <w:gridCol w:w="211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state_hash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secret_ciphertext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google_subject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account_email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expires_at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17" w:name="_Toc100217"/>
      <w:r>
        <w:rPr/>
        <w:t xml:space="preserve">2.2.6 projects</w:t>
      </w:r>
      <w:bookmarkEnd w:id="100217"/>
    </w:p>
    <w:p w:rsidR="00000000" w:rsidDel="00000000" w:rsidP="00000000" w:rsidRDefault="00000000" w:rsidRPr="00000000" w14:paraId="00000094">
      <w:pPr>
        <w:rPr/>
      </w:pPr>
      <w:r>
        <w:rPr>
          <w:rtl w:val="0"/>
        </w:rPr>
        <w:t xml:space="preserve">The shared workspace of a team.</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55"/>
        <w:gridCol w:w="1640"/>
        <w:gridCol w:w="1180"/>
        <w:gridCol w:w="936"/>
        <w:gridCol w:w="41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description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domain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objective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draft, data_ready, researching, needs_review, completed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owner_user_id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tags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archived_at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18" w:name="_Toc100218"/>
      <w:r>
        <w:rPr/>
        <w:t xml:space="preserve">2.2.7 project_memberships</w:t>
      </w:r>
      <w:bookmarkEnd w:id="100218"/>
    </w:p>
    <w:p w:rsidR="00000000" w:rsidDel="00000000" w:rsidP="00000000" w:rsidRDefault="00000000" w:rsidRPr="00000000" w14:paraId="00000094">
      <w:pPr>
        <w:rPr/>
      </w:pPr>
      <w:r>
        <w:rPr>
          <w:rtl w:val="0"/>
        </w:rPr>
        <w:t xml:space="preserve">The membership of a user in a project, with a role and an invitation state.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330"/>
        <w:gridCol w:w="1525"/>
        <w:gridCol w:w="1180"/>
        <w:gridCol w:w="1341"/>
        <w:gridCol w:w="331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role_code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project_manager, researcher, reviewer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invited, active, revoked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revoked_at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invite_sent_at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invite_expires_at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19" w:name="_Toc100219"/>
      <w:r>
        <w:rPr/>
        <w:t xml:space="preserve">2.2.8 project_settings</w:t>
      </w:r>
      <w:bookmarkEnd w:id="100219"/>
    </w:p>
    <w:p w:rsidR="00000000" w:rsidDel="00000000" w:rsidP="00000000" w:rsidRDefault="00000000" w:rsidRPr="00000000" w14:paraId="00000094">
      <w:pPr>
        <w:rPr/>
      </w:pPr>
      <w:r>
        <w:rPr>
          <w:rtl w:val="0"/>
        </w:rPr>
        <w:t xml:space="preserve">The configuration of one project (budget, presets, notifications, access settings).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562"/>
        <w:gridCol w:w="1567"/>
        <w:gridCol w:w="1180"/>
        <w:gridCol w:w="2403"/>
        <w:gridCol w:w="198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 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0" w:name="_Toc100220"/>
      <w:r>
        <w:rPr/>
        <w:t xml:space="preserve">2.2.9 project_files</w:t>
      </w:r>
      <w:bookmarkEnd w:id="100220"/>
    </w:p>
    <w:p w:rsidR="00000000" w:rsidDel="00000000" w:rsidP="00000000" w:rsidRDefault="00000000" w:rsidRPr="00000000" w14:paraId="00000094">
      <w:pPr>
        <w:rPr/>
      </w:pPr>
      <w:r>
        <w:rPr>
          <w:rtl w:val="0"/>
        </w:rPr>
        <w:t xml:space="preserve">A document uploaded to a project.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642"/>
        <w:gridCol w:w="1761"/>
        <w:gridCol w:w="1180"/>
        <w:gridCol w:w="1908"/>
        <w:gridCol w:w="220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pdf, csv, excel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original_filename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content_type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storage_key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size_bytes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sha256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1" w:name="_Toc100221"/>
      <w:r>
        <w:rPr/>
        <w:t xml:space="preserve">2.2.10 project_integrations</w:t>
      </w:r>
      <w:bookmarkEnd w:id="100221"/>
    </w:p>
    <w:p w:rsidR="00000000" w:rsidDel="00000000" w:rsidP="00000000" w:rsidRDefault="00000000" w:rsidRPr="00000000" w14:paraId="00000094">
      <w:pPr>
        <w:rPr/>
      </w:pPr>
      <w:r>
        <w:rPr>
          <w:rtl w:val="0"/>
        </w:rPr>
        <w:t xml:space="preserve">A chat tool (Slack, Microsoft Teams, Discord) that receives project notifications.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613"/>
        <w:gridCol w:w="1640"/>
        <w:gridCol w:w="1180"/>
        <w:gridCol w:w="1657"/>
        <w:gridCol w:w="260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provider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slack, teams, discord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events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secret_ciphertext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url_hint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active, paused, error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consecutive_failures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config_version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last_delivered_at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last_error_code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last_error_at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2" w:name="_Toc100222"/>
      <w:r>
        <w:rPr/>
        <w:t xml:space="preserve">2.2.11 integration_deliveries</w:t>
      </w:r>
      <w:bookmarkEnd w:id="100222"/>
    </w:p>
    <w:p w:rsidR="00000000" w:rsidDel="00000000" w:rsidP="00000000" w:rsidRDefault="00000000" w:rsidRPr="00000000" w14:paraId="00000094">
      <w:pPr>
        <w:rPr/>
      </w:pPr>
      <w:r>
        <w:rPr>
          <w:rtl w:val="0"/>
        </w:rPr>
        <w:t xml:space="preserve">One message queued for, or sent to, a project integration, with retry state.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85"/>
        <w:gridCol w:w="1525"/>
        <w:gridCol w:w="1180"/>
        <w:gridCol w:w="2924"/>
        <w:gridCol w:w="207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integration_id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project_integrations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event_id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event_key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pending, sending, sent, failed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attempts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claims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config_version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next_attempt_at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locked_until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response_code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error_code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sent_at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3" w:name="_Toc100223"/>
      <w:r>
        <w:rPr/>
        <w:t xml:space="preserve">2.2.12 integration_secrets</w:t>
      </w:r>
      <w:bookmarkEnd w:id="100223"/>
    </w:p>
    <w:p w:rsidR="00000000" w:rsidDel="00000000" w:rsidP="00000000" w:rsidRDefault="00000000" w:rsidRPr="00000000" w14:paraId="00000094">
      <w:pPr>
        <w:rPr/>
      </w:pPr>
      <w:r>
        <w:rPr>
          <w:rtl w:val="0"/>
        </w:rPr>
        <w:t xml:space="preserve">The encrypted webhook secret of a project integration.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813"/>
        <w:gridCol w:w="1875"/>
        <w:gridCol w:w="1250"/>
        <w:gridCol w:w="1562"/>
        <w:gridCol w:w="218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value_encrypted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4" w:name="_Toc100224"/>
      <w:r>
        <w:rPr/>
        <w:t xml:space="preserve">2.2.13 comments</w:t>
      </w:r>
      <w:bookmarkEnd w:id="100224"/>
    </w:p>
    <w:p w:rsidR="00000000" w:rsidDel="00000000" w:rsidP="00000000" w:rsidRDefault="00000000" w:rsidRPr="00000000" w14:paraId="00000094">
      <w:pPr>
        <w:rPr/>
      </w:pPr>
      <w:r>
        <w:rPr>
          <w:rtl w:val="0"/>
        </w:rPr>
        <w:t xml:space="preserve">A remark of a member on a run or on an artifact of a run.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087"/>
        <w:gridCol w:w="1639"/>
        <w:gridCol w:w="1192"/>
        <w:gridCol w:w="2683"/>
        <w:gridCol w:w="208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artifact_id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run_artifacts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author_user_id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body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edited_at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deleted_at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5" w:name="_Toc100225"/>
      <w:r>
        <w:rPr/>
        <w:t xml:space="preserve">2.2.14 notifications</w:t>
      </w:r>
      <w:bookmarkEnd w:id="100225"/>
    </w:p>
    <w:p w:rsidR="00000000" w:rsidDel="00000000" w:rsidP="00000000" w:rsidRDefault="00000000" w:rsidRPr="00000000" w14:paraId="00000094">
      <w:pPr>
        <w:rPr/>
      </w:pPr>
      <w:r>
        <w:rPr>
          <w:rtl w:val="0"/>
        </w:rPr>
        <w:t xml:space="preserve">An in-app notification for a user.</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15"/>
        <w:gridCol w:w="1525"/>
        <w:gridCol w:w="1180"/>
        <w:gridCol w:w="1755"/>
        <w:gridCol w:w="301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recipient_user_id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run_awaiting_review, run_finished, added_to_project, run_commented, project_invited, invite_accepted, invite_declined, member_role_changed, removed_from_project, integration_failed, budget_warning, budget_exceeded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actor_user_id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read_at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6" w:name="_Toc100226"/>
      <w:r>
        <w:rPr/>
        <w:t xml:space="preserve">2.2.15 notification_preferences</w:t>
      </w:r>
      <w:bookmarkEnd w:id="100226"/>
    </w:p>
    <w:p w:rsidR="00000000" w:rsidDel="00000000" w:rsidP="00000000" w:rsidRDefault="00000000" w:rsidRPr="00000000" w14:paraId="00000094">
      <w:pPr>
        <w:rPr/>
      </w:pPr>
      <w:r>
        <w:rPr>
          <w:rtl w:val="0"/>
        </w:rPr>
        <w:t xml:space="preserve">Which notification groups a user receives in a project.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39"/>
        <w:gridCol w:w="1639"/>
        <w:gridCol w:w="1192"/>
        <w:gridCol w:w="3130"/>
        <w:gridCol w:w="208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events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digest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quiet_hours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7" w:name="_Toc100227"/>
      <w:r>
        <w:rPr/>
        <w:t xml:space="preserve">2.2.16 notification_emails</w:t>
      </w:r>
      <w:bookmarkEnd w:id="100227"/>
    </w:p>
    <w:p w:rsidR="00000000" w:rsidDel="00000000" w:rsidP="00000000" w:rsidRDefault="00000000" w:rsidRPr="00000000" w14:paraId="00000094">
      <w:pPr>
        <w:rPr/>
      </w:pPr>
      <w:r>
        <w:rPr>
          <w:rtl w:val="0"/>
        </w:rPr>
        <w:t xml:space="preserve">A notification email queued for a member, sent after commit by the dispatch loop.</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15"/>
        <w:gridCol w:w="1525"/>
        <w:gridCol w:w="1180"/>
        <w:gridCol w:w="1755"/>
        <w:gridCol w:w="301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recipient_user_id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run_awaiting_review, run_finished, added_to_project, run_commented, project_invited, invite_accepted, invite_declined, member_role_changed, removed_from_project, integration_failed, budget_warning, budget_exceeded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actor_user_id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pending, sending, sent, failed, skipped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attempts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sent_at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8" w:name="_Toc100228"/>
      <w:r>
        <w:rPr/>
        <w:t xml:space="preserve">2.2.17 data_connections</w:t>
      </w:r>
      <w:bookmarkEnd w:id="100228"/>
    </w:p>
    <w:p w:rsidR="00000000" w:rsidDel="00000000" w:rsidP="00000000" w:rsidRDefault="00000000" w:rsidRPr="00000000" w14:paraId="00000094">
      <w:pPr>
        <w:rPr/>
      </w:pPr>
      <w:r>
        <w:rPr>
          <w:rtl w:val="0"/>
        </w:rPr>
        <w:t xml:space="preserve">An authorized external data source of a project; the credential is stored encrypted.</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330"/>
        <w:gridCol w:w="1640"/>
        <w:gridCol w:w="1180"/>
        <w:gridCol w:w="1180"/>
        <w:gridCol w:w="336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postgres, mysql, bigquery, google_sheets, google_drive, prometheus, influxdb, google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config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secret_ciphertext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last_tested_at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last_error_code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29" w:name="_Toc100229"/>
      <w:r>
        <w:rPr/>
        <w:t xml:space="preserve">2.2.18 datasets</w:t>
      </w:r>
      <w:bookmarkEnd w:id="100229"/>
    </w:p>
    <w:p w:rsidR="00000000" w:rsidDel="00000000" w:rsidP="00000000" w:rsidRDefault="00000000" w:rsidRPr="00000000" w14:paraId="00000094">
      <w:pPr>
        <w:rPr/>
      </w:pPr>
      <w:r>
        <w:rPr>
          <w:rtl w:val="0"/>
        </w:rPr>
        <w:t xml:space="preserve">A tabular dataset of a project.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683"/>
        <w:gridCol w:w="1788"/>
        <w:gridCol w:w="1192"/>
        <w:gridCol w:w="1938"/>
        <w:gridCol w:w="208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description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0" w:name="_Toc100230"/>
      <w:r>
        <w:rPr/>
        <w:t xml:space="preserve">2.2.19 dataset_versions</w:t>
      </w:r>
      <w:bookmarkEnd w:id="100230"/>
    </w:p>
    <w:p w:rsidR="00000000" w:rsidDel="00000000" w:rsidP="00000000" w:rsidRDefault="00000000" w:rsidRPr="00000000" w14:paraId="00000094">
      <w:pPr>
        <w:rPr/>
      </w:pPr>
      <w:r>
        <w:rPr>
          <w:rtl w:val="0"/>
        </w:rPr>
        <w:t xml:space="preserve">An immutable version of a dataset, with its content hash and storage key.</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330"/>
        <w:gridCol w:w="1640"/>
        <w:gridCol w:w="1180"/>
        <w:gridCol w:w="2411"/>
        <w:gridCol w:w="213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dataset_id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datasets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version_number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storage_key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original_filename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size_bytes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sha256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row_count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column_names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source_type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connection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source_details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1" w:name="_Toc100231"/>
      <w:r>
        <w:rPr/>
        <w:t xml:space="preserve">2.2.20 research_contexts</w:t>
      </w:r>
      <w:bookmarkEnd w:id="100231"/>
    </w:p>
    <w:p w:rsidR="00000000" w:rsidDel="00000000" w:rsidP="00000000" w:rsidRDefault="00000000" w:rsidRPr="00000000" w14:paraId="00000094">
      <w:pPr>
        <w:rPr/>
      </w:pPr>
      <w:r>
        <w:rPr>
          <w:rtl w:val="0"/>
        </w:rPr>
        <w:t xml:space="preserve">The research case of a project: topic, goals, context and constraints.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417"/>
        <w:gridCol w:w="1525"/>
        <w:gridCol w:w="1180"/>
        <w:gridCol w:w="2732"/>
        <w:gridCol w:w="183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version_number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body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front_matter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2" w:name="_Toc100232"/>
      <w:r>
        <w:rPr/>
        <w:t xml:space="preserve">2.2.21 research_runs</w:t>
      </w:r>
      <w:bookmarkEnd w:id="100232"/>
    </w:p>
    <w:p w:rsidR="00000000" w:rsidDel="00000000" w:rsidP="00000000" w:rsidRDefault="00000000" w:rsidRPr="00000000" w14:paraId="00000094">
      <w:pPr>
        <w:rPr/>
      </w:pPr>
      <w:r>
        <w:rPr>
          <w:rtl w:val="0"/>
        </w:rPr>
        <w:t xml:space="preserve">One execution of the research pipeline for a research case.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445"/>
        <w:gridCol w:w="1640"/>
        <w:gridCol w:w="1180"/>
        <w:gridCol w:w="2215"/>
        <w:gridCol w:w="221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dataset_version_id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dataset_versions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research_context_id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research_contexts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queued, running, paused, awaiting_review, completed, budget_exceeded, failed, stopped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auto_review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boolean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failure_message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started_at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finished_at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review_mode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last_seq</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last_source_seq</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pipeline_key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current_stage_key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interaction_mode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iteration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charter_status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 pending, settled, skipped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obligations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token_budget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tokens_used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research_case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3" w:name="_Toc100233"/>
      <w:r>
        <w:rPr/>
        <w:t xml:space="preserve">2.2.22 stage_runs</w:t>
      </w:r>
      <w:bookmarkEnd w:id="100233"/>
    </w:p>
    <w:p w:rsidR="00000000" w:rsidDel="00000000" w:rsidP="00000000" w:rsidRDefault="00000000" w:rsidRPr="00000000" w14:paraId="00000094">
      <w:pPr>
        <w:rPr/>
      </w:pPr>
      <w:r>
        <w:rPr>
          <w:rtl w:val="0"/>
        </w:rPr>
        <w:t xml:space="preserve">One execution of one stage in a run.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020"/>
        <w:gridCol w:w="1640"/>
        <w:gridCol w:w="1180"/>
        <w:gridCol w:w="1985"/>
        <w:gridCol w:w="186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research_run_id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iteration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engine_key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engine_run_id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prior_stage_run_id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stage_runs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origin_decision_id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stage_decisions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PENDING, RUNNING, COMPLETED, ACCEPTED, FAILED, STOPPED, SUPERSEDED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phase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step_key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waiting_input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boolean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open_gate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input_refs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config_snapshot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last_source_seq</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failure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engine_unreachable_since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finished_at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tokens_used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4" w:name="_Toc100234"/>
      <w:r>
        <w:rPr/>
        <w:t xml:space="preserve">2.2.23 stage_decisions</w:t>
      </w:r>
      <w:bookmarkEnd w:id="100234"/>
    </w:p>
    <w:p w:rsidR="00000000" w:rsidDel="00000000" w:rsidP="00000000" w:rsidRDefault="00000000" w:rsidRPr="00000000" w14:paraId="00000094">
      <w:pPr>
        <w:rPr/>
      </w:pPr>
      <w:r>
        <w:rPr>
          <w:rtl w:val="0"/>
        </w:rPr>
        <w:t xml:space="preserve">A decision on the outcome of a stage run (accept, send back, rerun).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330"/>
        <w:gridCol w:w="1640"/>
        <w:gridCol w:w="1180"/>
        <w:gridCol w:w="1589"/>
        <w:gridCol w:w="295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stage_runs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gate_id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answer_gate, approve, comment, accept, send_back, rerun, stop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payload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 system, pi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reason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pending, applied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decided_by_user_id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decided_at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5" w:name="_Toc100235"/>
      <w:r>
        <w:rPr/>
        <w:t xml:space="preserve">2.2.24 run_events</w:t>
      </w:r>
      <w:bookmarkEnd w:id="100235"/>
    </w:p>
    <w:p w:rsidR="00000000" w:rsidDel="00000000" w:rsidP="00000000" w:rsidRDefault="00000000" w:rsidRPr="00000000" w14:paraId="00000094">
      <w:pPr>
        <w:rPr/>
      </w:pPr>
      <w:r>
        <w:rPr>
          <w:rtl w:val="0"/>
        </w:rPr>
        <w:t xml:space="preserve">A trace event that an engine or the Platform emits during a run.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09"/>
        <w:gridCol w:w="1709"/>
        <w:gridCol w:w="1180"/>
        <w:gridCol w:w="3113"/>
        <w:gridCol w:w="19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 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seq</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source_seq</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payload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stage_runs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step_key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iteration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phase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summary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refs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6" w:name="_Toc100236"/>
      <w:r>
        <w:rPr/>
        <w:t xml:space="preserve">2.2.25 run_gates</w:t>
      </w:r>
      <w:bookmarkEnd w:id="100236"/>
    </w:p>
    <w:p w:rsidR="00000000" w:rsidDel="00000000" w:rsidP="00000000" w:rsidRDefault="00000000" w:rsidRPr="00000000" w14:paraId="00000094">
      <w:pPr>
        <w:rPr/>
      </w:pPr>
      <w:r>
        <w:rPr>
          <w:rtl w:val="0"/>
        </w:rPr>
        <w:t xml:space="preserve">A question of a run that waits for a person to answer.</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623"/>
        <w:gridCol w:w="1525"/>
        <w:gridCol w:w="1180"/>
        <w:gridCol w:w="2461"/>
        <w:gridCol w:w="190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gate_key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spec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opened_seq</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answer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answered_by_user_id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answered_at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resolved_seq</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stage_runs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7" w:name="_Toc100237"/>
      <w:r>
        <w:rPr/>
        <w:t xml:space="preserve">2.2.26 run_artifacts</w:t>
      </w:r>
      <w:bookmarkEnd w:id="100237"/>
    </w:p>
    <w:p w:rsidR="00000000" w:rsidDel="00000000" w:rsidP="00000000" w:rsidRDefault="00000000" w:rsidRPr="00000000" w14:paraId="00000094">
      <w:pPr>
        <w:rPr/>
      </w:pPr>
      <w:r>
        <w:rPr>
          <w:rtl w:val="0"/>
        </w:rPr>
        <w:t xml:space="preserve">A file that a stage run produces (hand-off object, report, figure).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40"/>
        <w:gridCol w:w="1640"/>
        <w:gridCol w:w="1180"/>
        <w:gridCol w:w="2057"/>
        <w:gridCol w:w="317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paper_pdf, paper_tex, figure, results, other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filename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content_type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storage_key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size_bytes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sha256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stage_runs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schema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review_round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metadata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8" w:name="_Toc100238"/>
      <w:r>
        <w:rPr/>
        <w:t xml:space="preserve">2.2.27 frame_reviews</w:t>
      </w:r>
      <w:bookmarkEnd w:id="100238"/>
    </w:p>
    <w:p w:rsidR="00000000" w:rsidDel="00000000" w:rsidP="00000000" w:rsidRDefault="00000000" w:rsidRPr="00000000" w14:paraId="00000094">
      <w:pPr>
        <w:rPr/>
      </w:pPr>
      <w:r>
        <w:rPr>
          <w:rtl w:val="0"/>
        </w:rPr>
        <w:t xml:space="preserve">A review of the research frame of a run, submitted by a member.</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560"/>
        <w:gridCol w:w="1640"/>
        <w:gridCol w:w="1180"/>
        <w:gridCol w:w="2782"/>
        <w:gridCol w:w="152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sequence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request_storage_key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requested_at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decision_storage_key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submitted_by_user_id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submitted_at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39" w:name="_Toc100239"/>
      <w:r>
        <w:rPr/>
        <w:t xml:space="preserve">2.2.28 pi_consultations</w:t>
      </w:r>
      <w:bookmarkEnd w:id="100239"/>
    </w:p>
    <w:p w:rsidR="00000000" w:rsidDel="00000000" w:rsidP="00000000" w:rsidRDefault="00000000" w:rsidRPr="00000000" w14:paraId="00000094">
      <w:pPr>
        <w:rPr/>
      </w:pPr>
      <w:r>
        <w:rPr>
          <w:rtl w:val="0"/>
        </w:rPr>
        <w:t xml:space="preserve">A consultation of the AI PI about a run or a stage, with its result.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445"/>
        <w:gridCol w:w="1640"/>
        <w:gridCol w:w="1180"/>
        <w:gridCol w:w="1985"/>
        <w:gridCol w:w="244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research_run_id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stage_runs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charter, gate_question, gate_review, stage_outcome, failure, close, stage_review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gate_id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authority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pi, researcher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queued, sent, decided, applied, awaiting_researcher, endorsed, overridden, stale, failed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request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result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failure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applied_decision_id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stage_decisions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sent_at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decided_at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resolved_at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tokens_used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0" w:name="_Toc100240"/>
      <w:r>
        <w:rPr/>
        <w:t xml:space="preserve">2.2.29 pi_notes</w:t>
      </w:r>
      <w:bookmarkEnd w:id="100240"/>
    </w:p>
    <w:p w:rsidR="00000000" w:rsidDel="00000000" w:rsidP="00000000" w:rsidRDefault="00000000" w:rsidRPr="00000000" w14:paraId="00000094">
      <w:pPr>
        <w:rPr/>
      </w:pPr>
      <w:r>
        <w:rPr>
          <w:rtl w:val="0"/>
        </w:rPr>
        <w:t xml:space="preserve">An entry of the lab notebook that the AI PI writes for a run.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85"/>
        <w:gridCol w:w="1640"/>
        <w:gridCol w:w="1180"/>
        <w:gridCol w:w="2100"/>
        <w:gridCol w:w="278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research_run_id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consultation_id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pi_consultations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decision, lesson, risk, observation, question, directive, override, brief, critique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stage_key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pi, user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1" w:name="_Toc100241"/>
      <w:r>
        <w:rPr/>
        <w:t xml:space="preserve">2.2.30 cost_entries</w:t>
      </w:r>
      <w:bookmarkEnd w:id="100241"/>
    </w:p>
    <w:p w:rsidR="00000000" w:rsidDel="00000000" w:rsidP="00000000" w:rsidRDefault="00000000" w:rsidRPr="00000000" w14:paraId="00000094">
      <w:pPr>
        <w:rPr/>
      </w:pPr>
      <w:r>
        <w:rPr>
          <w:rtl w:val="0"/>
        </w:rPr>
        <w:t xml:space="preserve">An increase of model token usage and cost, by project, run and model role.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98"/>
        <w:gridCol w:w="1661"/>
        <w:gridCol w:w="1180"/>
        <w:gridCol w:w="2462"/>
        <w:gridCol w:w="259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research_runs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source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consultation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source_id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source_key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provider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model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input_tokens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output_tokens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bigint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occurred_at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2" w:name="_Toc100242"/>
      <w:r>
        <w:rPr/>
        <w:t xml:space="preserve">2.2.31 cost_ledger_start</w:t>
      </w:r>
      <w:bookmarkEnd w:id="100242"/>
    </w:p>
    <w:p w:rsidR="00000000" w:rsidDel="00000000" w:rsidP="00000000" w:rsidRDefault="00000000" w:rsidRPr="00000000" w14:paraId="00000094">
      <w:pPr>
        <w:rPr/>
      </w:pPr>
      <w:r>
        <w:rPr>
          <w:rtl w:val="0"/>
        </w:rPr>
        <w:t xml:space="preserve">The time from which the cost ledger is complete; one row.</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77"/>
        <w:gridCol w:w="2175"/>
        <w:gridCol w:w="1582"/>
        <w:gridCol w:w="1186"/>
        <w:gridCol w:w="276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started_at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3" w:name="_Toc100243"/>
      <w:r>
        <w:rPr/>
        <w:t xml:space="preserve">2.2.32 spending_alerts</w:t>
      </w:r>
      <w:bookmarkEnd w:id="100243"/>
    </w:p>
    <w:p w:rsidR="00000000" w:rsidDel="00000000" w:rsidP="00000000" w:rsidRDefault="00000000" w:rsidRPr="00000000" w14:paraId="00000094">
      <w:pPr>
        <w:rPr/>
      </w:pPr>
      <w:r>
        <w:rPr>
          <w:rtl w:val="0"/>
        </w:rPr>
        <w:t xml:space="preserve">A budget alert raised for a project in a month.</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410"/>
        <w:gridCol w:w="1525"/>
        <w:gridCol w:w="1180"/>
        <w:gridCol w:w="2231"/>
        <w:gridCol w:w="334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 FK →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period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kind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budget_warning, budget_exceeded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4" w:name="_Toc100244"/>
      <w:r>
        <w:rPr/>
        <w:t xml:space="preserve">2.2.33 model_profiles</w:t>
      </w:r>
      <w:bookmarkEnd w:id="100244"/>
    </w:p>
    <w:p w:rsidR="00000000" w:rsidDel="00000000" w:rsidP="00000000" w:rsidRDefault="00000000" w:rsidRPr="00000000" w14:paraId="00000094">
      <w:pPr>
        <w:rPr/>
      </w:pPr>
      <w:r>
        <w:rPr>
          <w:rtl w:val="0"/>
        </w:rPr>
        <w:t xml:space="preserve">The model configuration of a model role (model, key reference, unit price).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813"/>
        <w:gridCol w:w="1875"/>
        <w:gridCol w:w="1250"/>
        <w:gridCol w:w="1562"/>
        <w:gridCol w:w="218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role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review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provider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base_url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varchar(500)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model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api_key_encrypted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text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extra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scope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5" w:name="_Toc100245"/>
      <w:r>
        <w:rPr/>
        <w:t xml:space="preserve">2.2.34 platform_settings</w:t>
      </w:r>
      <w:bookmarkEnd w:id="100245"/>
    </w:p>
    <w:p w:rsidR="00000000" w:rsidDel="00000000" w:rsidP="00000000" w:rsidRDefault="00000000" w:rsidRPr="00000000" w14:paraId="00000094">
      <w:pPr>
        <w:rPr/>
      </w:pPr>
      <w:r>
        <w:rPr>
          <w:rtl w:val="0"/>
        </w:rPr>
        <w:t xml:space="preserve">Platform-wide settings that a Platform Admin edits; one row.</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859"/>
        <w:gridCol w:w="1747"/>
        <w:gridCol w:w="1270"/>
        <w:gridCol w:w="1588"/>
        <w:gridCol w:w="222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6" w:name="_Toc100246"/>
      <w:r>
        <w:rPr/>
        <w:t xml:space="preserve">2.2.35 engine_settings</w:t>
      </w:r>
      <w:bookmarkEnd w:id="100246"/>
    </w:p>
    <w:p w:rsidR="00000000" w:rsidDel="00000000" w:rsidP="00000000" w:rsidRDefault="00000000" w:rsidRPr="00000000" w14:paraId="00000094">
      <w:pPr>
        <w:rPr/>
      </w:pPr>
      <w:r>
        <w:rPr>
          <w:rtl w:val="0"/>
        </w:rPr>
        <w:t xml:space="preserve">Settings of one stage engine that a Platform Admin edits.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813"/>
        <w:gridCol w:w="1875"/>
        <w:gridCol w:w="1250"/>
        <w:gridCol w:w="1562"/>
        <w:gridCol w:w="218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engine_key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updated_at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7" w:name="_Toc100247"/>
      <w:r>
        <w:rPr/>
        <w:t xml:space="preserve">2.2.36 audit_events</w:t>
      </w:r>
      <w:bookmarkEnd w:id="100247"/>
    </w:p>
    <w:p w:rsidR="00000000" w:rsidDel="00000000" w:rsidP="00000000" w:rsidRDefault="00000000" w:rsidRPr="00000000" w14:paraId="00000094">
      <w:pPr>
        <w:rPr/>
      </w:pPr>
      <w:r>
        <w:rPr>
          <w:rtl w:val="0"/>
        </w:rPr>
        <w:t xml:space="preserve">An append-only record of an administrative or security action.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10"/>
        <w:gridCol w:w="2040"/>
        <w:gridCol w:w="1360"/>
        <w:gridCol w:w="1700"/>
        <w:gridCol w:w="238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actor_user_id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resource_type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resource_id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request_id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details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8" w:name="_Toc100248"/>
      <w:r>
        <w:rPr/>
        <w:t xml:space="preserve">2.2.37 monitoring_events</w:t>
      </w:r>
      <w:bookmarkEnd w:id="100248"/>
    </w:p>
    <w:p w:rsidR="00000000" w:rsidDel="00000000" w:rsidP="00000000" w:rsidRDefault="00000000" w:rsidRPr="00000000" w14:paraId="00000094">
      <w:pPr>
        <w:rPr/>
      </w:pPr>
      <w:r>
        <w:rPr>
          <w:rtl w:val="0"/>
        </w:rPr>
        <w:t xml:space="preserve">A captured log event of a service, for log monitoring.</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38"/>
        <w:gridCol w:w="2818"/>
        <w:gridCol w:w="1409"/>
        <w:gridCol w:w="1057"/>
        <w:gridCol w:w="246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event_type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worker_id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level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message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request_id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trace_id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project_id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actor_id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provider_id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method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route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status_code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duration_ms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double precision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attributes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49" w:name="_Toc100249"/>
      <w:r>
        <w:rPr/>
        <w:t xml:space="preserve">2.2.38 monitoring_alerts</w:t>
      </w:r>
      <w:bookmarkEnd w:id="100249"/>
    </w:p>
    <w:p w:rsidR="00000000" w:rsidDel="00000000" w:rsidP="00000000" w:rsidRDefault="00000000" w:rsidRPr="00000000" w14:paraId="00000094">
      <w:pPr>
        <w:rPr/>
      </w:pPr>
      <w:r>
        <w:rPr>
          <w:rtl w:val="0"/>
        </w:rPr>
        <w:t xml:space="preserve">An alert raised from monitoring events, with its acknowledgement.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173"/>
        <w:gridCol w:w="1661"/>
        <w:gridCol w:w="1180"/>
        <w:gridCol w:w="1368"/>
        <w:gridCol w:w="231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service_id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severity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warning, critical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message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active, resolved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active_key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Unique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started_at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resolved_at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acknowledged_at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acknowledged_by_user_id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FK → users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details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50" w:name="_Toc100250"/>
      <w:r>
        <w:rPr/>
        <w:t xml:space="preserve">2.2.39 monitoring_capture_gaps</w:t>
      </w:r>
      <w:bookmarkEnd w:id="100250"/>
    </w:p>
    <w:p w:rsidR="00000000" w:rsidDel="00000000" w:rsidP="00000000" w:rsidRDefault="00000000" w:rsidRPr="00000000" w14:paraId="00000094">
      <w:pPr>
        <w:rPr/>
      </w:pPr>
      <w:r>
        <w:rPr>
          <w:rtl w:val="0"/>
        </w:rPr>
        <w:t xml:space="preserve">A period in which log capture of a service was incomplete.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131"/>
        <w:gridCol w:w="2131"/>
        <w:gridCol w:w="1550"/>
        <w:gridCol w:w="1162"/>
        <w:gridCol w:w="271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uuid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worker_id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reason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started_at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created_at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pPr>
        <w:pStyle w:val="Heading4"/>
      </w:pPr>
      <w:bookmarkStart w:id="100251" w:name="_Toc100251"/>
      <w:r>
        <w:rPr/>
        <w:t xml:space="preserve">2.2.40 monitoring_worker_states</w:t>
      </w:r>
      <w:bookmarkEnd w:id="100251"/>
    </w:p>
    <w:p w:rsidR="00000000" w:rsidDel="00000000" w:rsidP="00000000" w:rsidRDefault="00000000" w:rsidRPr="00000000" w14:paraId="00000094">
      <w:pPr>
        <w:rPr/>
      </w:pPr>
      <w:r>
        <w:rPr>
          <w:rtl w:val="0"/>
        </w:rPr>
        <w:t xml:space="preserve">The last heartbeat and state of a background worker.</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174"/>
        <w:gridCol w:w="1837"/>
        <w:gridCol w:w="1336"/>
        <w:gridCol w:w="1002"/>
        <w:gridCol w:w="233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Column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Key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Allowed 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worker_id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service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varchar(16)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started_at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heartbeat_at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stopped_at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persisted_watermark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timestamptz</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dropped_count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Yes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rsidR="00000000" w:rsidDel="00000000" w:rsidP="00000000" w:rsidRDefault="00000000" w:rsidRPr="00000000" w14:paraId="000000CB">
      <w:pPr>
        <w:pStyle w:val="Heading2"/>
        <w:spacing w:after="80" w:line="240" w:lineRule="auto"/>
        <w:rPr/>
      </w:pPr>
      <w:bookmarkStart w:id="100252" w:name="_Toc100252"/>
      <w:r>
        <w:rPr>
          <w:rtl w:val="0"/>
        </w:rPr>
        <w:t xml:space="preserve">3. Detailed Design</w:t>
      </w:r>
      <w:bookmarkEnd w:id="100252"/>
    </w:p>
    <w:p w:rsidR="00000000" w:rsidDel="00000000" w:rsidP="00000000" w:rsidRDefault="00000000" w:rsidRPr="00000000" w14:paraId="00000094">
      <w:pPr>
        <w:rPr/>
      </w:pPr>
      <w:r>
        <w:rPr>
          <w:rtl w:val="0"/>
        </w:rPr>
        <w:t xml:space="preserve">Each subsection covers one feature group. Where a group has runtime behavior, the subsection gives an interaction viewpoint as numbered steps and a state viewpoint as a table. All figures are placeholders for diagrams that will be regenerated from the design model.</w:t>
      </w:r>
    </w:p>
    <w:p w:rsidR="00000000" w:rsidDel="00000000" w:rsidP="00000000" w:rsidRDefault="00000000" w:rsidRPr="00000000" w14:paraId="000000CE">
      <w:pPr>
        <w:pStyle w:val="Heading3"/>
        <w:spacing w:after="80" w:before="140" w:line="240" w:lineRule="auto"/>
        <w:rPr/>
      </w:pPr>
      <w:bookmarkStart w:id="100253" w:name="_Toc100253"/>
      <w:r>
        <w:rPr>
          <w:rtl w:val="0"/>
        </w:rPr>
        <w:t xml:space="preserve">3.1 Authentication &amp; Account</w:t>
      </w:r>
      <w:bookmarkEnd w:id="100253"/>
    </w:p>
    <w:p w:rsidR="00000000" w:rsidDel="00000000" w:rsidP="00000000" w:rsidRDefault="00000000" w:rsidRPr="00000000" w14:paraId="00000094">
      <w:pPr>
        <w:rPr/>
      </w:pPr>
      <w:r>
        <w:rPr>
          <w:rtl w:val="0"/>
        </w:rPr>
        <w:t xml:space="preserve">Design concern: sign in without a password and enforce role rights on every operation.</w:t>
      </w:r>
    </w:p>
    <w:p w:rsidR="00000000" w:rsidDel="00000000" w:rsidP="00000000" w:rsidRDefault="00000000" w:rsidRPr="00000000" w14:paraId="000000F3">
      <w:pPr>
        <w:spacing w:after="60" w:line="259" w:lineRule="auto"/>
        <w:ind w:left="403" w:hanging="259"/>
        <w:rPr/>
      </w:pPr>
      <w:r>
        <w:rPr>
          <w:rtl w:val="0"/>
        </w:rPr>
        <w:t xml:space="preserve">1. The user enters an email address.</w:t>
      </w:r>
    </w:p>
    <w:p w:rsidR="00000000" w:rsidDel="00000000" w:rsidP="00000000" w:rsidRDefault="00000000" w:rsidRPr="00000000" w14:paraId="000000F3">
      <w:pPr>
        <w:spacing w:after="60" w:line="259" w:lineRule="auto"/>
        <w:ind w:left="403" w:hanging="259"/>
        <w:rPr/>
      </w:pPr>
      <w:r>
        <w:rPr>
          <w:rtl w:val="0"/>
        </w:rPr>
        <w:t xml:space="preserve">2. The Platform sends a sign-in challenge to that address (FR-01).</w:t>
      </w:r>
    </w:p>
    <w:p w:rsidR="00000000" w:rsidDel="00000000" w:rsidP="00000000" w:rsidRDefault="00000000" w:rsidRPr="00000000" w14:paraId="000000F3">
      <w:pPr>
        <w:spacing w:after="60" w:line="259" w:lineRule="auto"/>
        <w:ind w:left="403" w:hanging="259"/>
        <w:rPr/>
      </w:pPr>
      <w:r>
        <w:rPr>
          <w:rtl w:val="0"/>
        </w:rPr>
        <w:t xml:space="preserve">3. The user completes the challenge. The Platform opens a session. A user can instead sign in with a Google account. When the verified email is the same, the Platform maps both ways to the same user (FR-146).</w:t>
      </w:r>
    </w:p>
    <w:p w:rsidR="00000000" w:rsidDel="00000000" w:rsidP="00000000" w:rsidRDefault="00000000" w:rsidRPr="00000000" w14:paraId="000000F3">
      <w:pPr>
        <w:spacing w:after="60" w:line="259" w:lineRule="auto"/>
        <w:ind w:left="403" w:hanging="259"/>
        <w:rPr/>
      </w:pPr>
      <w:r>
        <w:rPr>
          <w:rtl w:val="0"/>
        </w:rPr>
        <w:t xml:space="preserve">4. On every later request the Platform checks the role of the user in the project (FR-02).</w:t>
      </w:r>
    </w:p>
    <w:p w:rsidR="00000000" w:rsidDel="00000000" w:rsidP="00000000" w:rsidRDefault="00000000" w:rsidRPr="00000000" w14:paraId="000000F3">
      <w:pPr>
        <w:spacing w:after="60" w:line="259" w:lineRule="auto"/>
        <w:ind w:left="403" w:hanging="259"/>
        <w:rPr/>
      </w:pPr>
      <w:r>
        <w:rPr>
          <w:rtl w:val="0"/>
        </w:rPr>
        <w:t xml:space="preserve">5. If the user has no role in the project, the Platform rejects the request and does not reveal that the project exists (FR-151).</w:t>
      </w:r>
    </w:p>
    <w:p w:rsidR="00000000" w:rsidDel="00000000" w:rsidP="00000000" w:rsidRDefault="00000000" w:rsidRPr="00000000" w14:paraId="00000094">
      <w:pPr>
        <w:rPr/>
      </w:pPr>
      <w:r>
        <w:rPr>
          <w:rtl w:val="0"/>
        </w:rPr>
        <w:t xml:space="preserve">The Platform Admin sees project metadata only: list, members, usage and run state. The Platform Admin cannot open a dataset, an object or a manuscript unless the person is a member (FR-03; NFR-08). Report III defines the sign-in rules (SR) and the user messages (MSG).</w:t>
      </w:r>
    </w:p>
    <w:p>
      <w:pPr>
        <w:pStyle w:val="Heading4"/>
      </w:pPr>
      <w:bookmarkStart w:id="100254" w:name="_Toc100254"/>
      <w:r>
        <w:rPr/>
        <w:t xml:space="preserve">3.1.1 Class Diagram</w:t>
      </w:r>
      <w:bookmarkEnd w:id="10025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Authentication &amp; Account (REQUIRED – SEP490 template)</w:t>
      </w:r>
    </w:p>
    <w:p w:rsidR="00000000" w:rsidDel="00000000" w:rsidP="00000000" w:rsidRDefault="00000000" w:rsidRPr="00000000" w14:paraId="00000112">
      <w:pPr>
        <w:pStyle w:val="Heading6"/>
        <w:spacing w:after="160" w:before="40" w:line="240" w:lineRule="auto"/>
        <w:jc w:val="center"/>
        <w:rPr/>
      </w:pPr>
      <w:bookmarkStart w:id="100255" w:name="_Toc100255"/>
      <w:r>
        <w:rPr>
          <w:sz w:val="18"/>
          <w:szCs w:val="18"/>
          <w:rtl w:val="0"/>
        </w:rPr>
        <w:t xml:space="preserve">Figure 3.1.1. Class Diagram – Authentication &amp; Account</w:t>
      </w:r>
      <w:bookmarkEnd w:id="100255"/>
    </w:p>
    <w:p>
      <w:pPr>
        <w:pStyle w:val="Heading4"/>
      </w:pPr>
      <w:bookmarkStart w:id="100256" w:name="_Toc100256"/>
      <w:r>
        <w:rPr/>
        <w:t xml:space="preserve">3.1.2 Sequence Diagram Sign In With Email Code</w:t>
      </w:r>
      <w:bookmarkEnd w:id="10025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Sign In With Email Code (REQUIRED – SEP490 template)</w:t>
      </w:r>
    </w:p>
    <w:p w:rsidR="00000000" w:rsidDel="00000000" w:rsidP="00000000" w:rsidRDefault="00000000" w:rsidRPr="00000000" w14:paraId="00000112">
      <w:pPr>
        <w:pStyle w:val="Heading6"/>
        <w:spacing w:after="160" w:before="40" w:line="240" w:lineRule="auto"/>
        <w:jc w:val="center"/>
        <w:rPr/>
      </w:pPr>
      <w:bookmarkStart w:id="100257" w:name="_Toc100257"/>
      <w:r>
        <w:rPr>
          <w:sz w:val="18"/>
          <w:szCs w:val="18"/>
          <w:rtl w:val="0"/>
        </w:rPr>
        <w:t xml:space="preserve">Figure 3.1.2. Sequence Diagram – Sign In With Email Code</w:t>
      </w:r>
      <w:bookmarkEnd w:id="100257"/>
    </w:p>
    <w:p>
      <w:pPr>
        <w:pStyle w:val="Heading4"/>
      </w:pPr>
      <w:bookmarkStart w:id="100258" w:name="_Toc100258"/>
      <w:r>
        <w:rPr/>
        <w:t xml:space="preserve">3.1.3 Sequence Diagram Sign In With Google</w:t>
      </w:r>
      <w:bookmarkEnd w:id="10025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Sign In With Google (REQUIRED – SEP490 template)</w:t>
      </w:r>
    </w:p>
    <w:p w:rsidR="00000000" w:rsidDel="00000000" w:rsidP="00000000" w:rsidRDefault="00000000" w:rsidRPr="00000000" w14:paraId="00000112">
      <w:pPr>
        <w:pStyle w:val="Heading6"/>
        <w:spacing w:after="160" w:before="40" w:line="240" w:lineRule="auto"/>
        <w:jc w:val="center"/>
        <w:rPr/>
      </w:pPr>
      <w:bookmarkStart w:id="100259" w:name="_Toc100259"/>
      <w:r>
        <w:rPr>
          <w:sz w:val="18"/>
          <w:szCs w:val="18"/>
          <w:rtl w:val="0"/>
        </w:rPr>
        <w:t xml:space="preserve">Figure 3.1.3. Sequence Diagram – Sign In With Google</w:t>
      </w:r>
      <w:bookmarkEnd w:id="100259"/>
    </w:p>
    <w:p>
      <w:pPr>
        <w:pStyle w:val="Heading4"/>
      </w:pPr>
      <w:bookmarkStart w:id="100260" w:name="_Toc100260"/>
      <w:r>
        <w:rPr/>
        <w:t xml:space="preserve">3.1.4 Sequence Diagram Complete Onboarding and Update Profile</w:t>
      </w:r>
      <w:bookmarkEnd w:id="10026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Complete Onboarding and Update Profile (REQUIRED – SEP490 template)</w:t>
      </w:r>
    </w:p>
    <w:p w:rsidR="00000000" w:rsidDel="00000000" w:rsidP="00000000" w:rsidRDefault="00000000" w:rsidRPr="00000000" w14:paraId="00000112">
      <w:pPr>
        <w:pStyle w:val="Heading6"/>
        <w:spacing w:after="160" w:before="40" w:line="240" w:lineRule="auto"/>
        <w:jc w:val="center"/>
        <w:rPr/>
      </w:pPr>
      <w:bookmarkStart w:id="100261" w:name="_Toc100261"/>
      <w:r>
        <w:rPr>
          <w:sz w:val="18"/>
          <w:szCs w:val="18"/>
          <w:rtl w:val="0"/>
        </w:rPr>
        <w:t xml:space="preserve">Figure 3.1.4. Sequence Diagram – Complete Onboarding and Update Profile</w:t>
      </w:r>
      <w:bookmarkEnd w:id="100261"/>
    </w:p>
    <w:p>
      <w:pPr>
        <w:pStyle w:val="Heading4"/>
      </w:pPr>
      <w:bookmarkStart w:id="100262" w:name="_Toc100262"/>
      <w:r>
        <w:rPr/>
        <w:t xml:space="preserve">3.1.5 Sequence Diagram Sign Out</w:t>
      </w:r>
      <w:bookmarkEnd w:id="10026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Sign Out (REQUIRED – SEP490 template)</w:t>
      </w:r>
    </w:p>
    <w:p w:rsidR="00000000" w:rsidDel="00000000" w:rsidP="00000000" w:rsidRDefault="00000000" w:rsidRPr="00000000" w14:paraId="00000112">
      <w:pPr>
        <w:pStyle w:val="Heading6"/>
        <w:spacing w:after="160" w:before="40" w:line="240" w:lineRule="auto"/>
        <w:jc w:val="center"/>
        <w:rPr/>
      </w:pPr>
      <w:bookmarkStart w:id="100263" w:name="_Toc100263"/>
      <w:r>
        <w:rPr>
          <w:sz w:val="18"/>
          <w:szCs w:val="18"/>
          <w:rtl w:val="0"/>
        </w:rPr>
        <w:t xml:space="preserve">Figure 3.1.5. Sequence Diagram – Sign Out</w:t>
      </w:r>
      <w:bookmarkEnd w:id="100263"/>
    </w:p>
    <w:p>
      <w:pPr>
        <w:pStyle w:val="Heading4"/>
      </w:pPr>
      <w:bookmarkStart w:id="100264" w:name="_Toc100264"/>
      <w:r>
        <w:rPr/>
        <w:t xml:space="preserve">3.1.6 Sequence Diagram View Unauthorized and Session Expired Pages</w:t>
      </w:r>
      <w:bookmarkEnd w:id="10026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Unauthorized and Session Expired Pages (REQUIRED – SEP490 template)</w:t>
      </w:r>
    </w:p>
    <w:p w:rsidR="00000000" w:rsidDel="00000000" w:rsidP="00000000" w:rsidRDefault="00000000" w:rsidRPr="00000000" w14:paraId="00000112">
      <w:pPr>
        <w:pStyle w:val="Heading6"/>
        <w:spacing w:after="160" w:before="40" w:line="240" w:lineRule="auto"/>
        <w:jc w:val="center"/>
        <w:rPr/>
      </w:pPr>
      <w:bookmarkStart w:id="100265" w:name="_Toc100265"/>
      <w:r>
        <w:rPr>
          <w:sz w:val="18"/>
          <w:szCs w:val="18"/>
          <w:rtl w:val="0"/>
        </w:rPr>
        <w:t xml:space="preserve">Figure 3.1.6. Sequence Diagram – View Unauthorized and Session Expired Pages</w:t>
      </w:r>
      <w:bookmarkEnd w:id="100265"/>
    </w:p>
    <w:p>
      <w:pPr>
        <w:pStyle w:val="Heading4"/>
      </w:pPr>
      <w:bookmarkStart w:id="100266" w:name="_Toc100266"/>
      <w:r>
        <w:rPr/>
        <w:t xml:space="preserve">3.1.7 State Diagram</w:t>
      </w:r>
      <w:bookmarkEnd w:id="100266"/>
    </w:p>
    <w:p w:rsidR="00000000" w:rsidDel="00000000" w:rsidP="00000000" w:rsidRDefault="00000000" w:rsidRPr="00000000" w14:paraId="00000094">
      <w:pPr>
        <w:rPr/>
      </w:pPr>
      <w:r>
        <w:rPr>
          <w:rtl w:val="0"/>
        </w:rPr>
        <w:t xml:space="preserve">No state machine here: this group has no main entity with a lifecycle in this report. State machines are drawn per main entity (Review 2 guide).</w:t>
      </w:r>
    </w:p>
    <w:p w:rsidR="00000000" w:rsidDel="00000000" w:rsidP="00000000" w:rsidRDefault="00000000" w:rsidRPr="00000000" w14:paraId="000000CE">
      <w:pPr>
        <w:pStyle w:val="Heading3"/>
        <w:spacing w:after="80" w:before="140" w:line="240" w:lineRule="auto"/>
        <w:rPr/>
      </w:pPr>
      <w:bookmarkStart w:id="100267" w:name="_Toc100267"/>
      <w:r>
        <w:rPr>
          <w:rtl w:val="0"/>
        </w:rPr>
        <w:t xml:space="preserve">3.2 Project Workspace</w:t>
      </w:r>
      <w:bookmarkEnd w:id="100267"/>
    </w:p>
    <w:p w:rsidR="00000000" w:rsidDel="00000000" w:rsidP="00000000" w:rsidRDefault="00000000" w:rsidRPr="00000000" w14:paraId="00000094">
      <w:pPr>
        <w:rPr/>
      </w:pPr>
      <w:r>
        <w:rPr>
          <w:rtl w:val="0"/>
        </w:rPr>
        <w:t xml:space="preserve">Design concern: every project has a responsible manager, controlled entry and a trace of changes.</w:t>
      </w:r>
    </w:p>
    <w:p w:rsidR="00000000" w:rsidDel="00000000" w:rsidP="00000000" w:rsidRDefault="00000000" w:rsidRPr="00000000" w14:paraId="000000F3">
      <w:pPr>
        <w:spacing w:after="60" w:line="259" w:lineRule="auto"/>
        <w:ind w:left="403" w:hanging="259"/>
        <w:rPr/>
      </w:pPr>
      <w:r>
        <w:rPr>
          <w:rtl w:val="0"/>
        </w:rPr>
        <w:t xml:space="preserve">1. A user joins a project through an invitation (FR-05).</w:t>
      </w:r>
    </w:p>
    <w:p w:rsidR="00000000" w:rsidDel="00000000" w:rsidP="00000000" w:rsidRDefault="00000000" w:rsidRPr="00000000" w14:paraId="000000F3">
      <w:pPr>
        <w:spacing w:after="60" w:line="259" w:lineRule="auto"/>
        <w:ind w:left="403" w:hanging="259"/>
        <w:rPr/>
      </w:pPr>
      <w:r>
        <w:rPr>
          <w:rtl w:val="0"/>
        </w:rPr>
        <w:t xml:space="preserve">2. The Platform rejects an invitation that has expired under the access setting.</w:t>
      </w:r>
    </w:p>
    <w:p w:rsidR="00000000" w:rsidDel="00000000" w:rsidP="00000000" w:rsidRDefault="00000000" w:rsidRPr="00000000" w14:paraId="000000F3">
      <w:pPr>
        <w:spacing w:after="60" w:line="259" w:lineRule="auto"/>
        <w:ind w:left="403" w:hanging="259"/>
        <w:rPr/>
      </w:pPr>
      <w:r>
        <w:rPr>
          <w:rtl w:val="0"/>
        </w:rPr>
        <w:t xml:space="preserve">3. Every important change to the project writes one entry to the append-only audit log (FR-07).</w:t>
      </w:r>
    </w:p>
    <w:p w:rsidR="00000000" w:rsidDel="00000000" w:rsidP="00000000" w:rsidRDefault="00000000" w:rsidRPr="00000000" w14:paraId="000000F3">
      <w:pPr>
        <w:spacing w:after="60" w:line="259" w:lineRule="auto"/>
        <w:ind w:left="403" w:hanging="259"/>
        <w:rPr/>
      </w:pPr>
      <w:r>
        <w:rPr>
          <w:rtl w:val="0"/>
        </w:rPr>
        <w:t xml:space="preserve">4. The Platform rejects an operation that would remove the last active Project Manager (FR-04).</w:t>
      </w:r>
    </w:p>
    <w:p w:rsidR="00000000" w:rsidDel="00000000" w:rsidP="00000000" w:rsidRDefault="00000000" w:rsidRPr="00000000" w14:paraId="000000F3">
      <w:pPr>
        <w:spacing w:after="60" w:line="259" w:lineRule="auto"/>
        <w:ind w:left="403" w:hanging="259"/>
        <w:rPr/>
      </w:pPr>
      <w:r>
        <w:rPr>
          <w:rtl w:val="0"/>
        </w:rPr>
        <w:t xml:space="preserve">5. An archived project is read-only (FR-06).</w:t>
      </w:r>
    </w:p>
    <w:p w:rsidR="00000000" w:rsidDel="00000000" w:rsidP="00000000" w:rsidRDefault="00000000" w:rsidRPr="00000000" w14:paraId="00000094">
      <w:pPr>
        <w:rPr/>
      </w:pPr>
      <w:r>
        <w:rPr>
          <w:rtl w:val="0"/>
        </w:rPr>
        <w:t xml:space="preserve">The Project Manager sets the project settings: monthly budget, review settings, default preset per stage, notification choices and the wait deadline of pinned items (FR-08, FR-263). The Project Manager also holds every research right of a Researcher (FR-111).</w:t>
      </w:r>
    </w:p>
    <w:p>
      <w:pPr>
        <w:pStyle w:val="Heading4"/>
      </w:pPr>
      <w:bookmarkStart w:id="100268" w:name="_Toc100268"/>
      <w:r>
        <w:rPr/>
        <w:t xml:space="preserve">3.2.1 Class Diagram</w:t>
      </w:r>
      <w:bookmarkEnd w:id="10026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Project Workspace (REQUIRED – SEP490 template)</w:t>
      </w:r>
    </w:p>
    <w:p w:rsidR="00000000" w:rsidDel="00000000" w:rsidP="00000000" w:rsidRDefault="00000000" w:rsidRPr="00000000" w14:paraId="00000112">
      <w:pPr>
        <w:pStyle w:val="Heading6"/>
        <w:spacing w:after="160" w:before="40" w:line="240" w:lineRule="auto"/>
        <w:jc w:val="center"/>
        <w:rPr/>
      </w:pPr>
      <w:bookmarkStart w:id="100269" w:name="_Toc100269"/>
      <w:r>
        <w:rPr>
          <w:sz w:val="18"/>
          <w:szCs w:val="18"/>
          <w:rtl w:val="0"/>
        </w:rPr>
        <w:t xml:space="preserve">Figure 3.2.1. Class Diagram – Project Workspace</w:t>
      </w:r>
      <w:bookmarkEnd w:id="100269"/>
    </w:p>
    <w:p>
      <w:pPr>
        <w:pStyle w:val="Heading4"/>
      </w:pPr>
      <w:bookmarkStart w:id="100270" w:name="_Toc100270"/>
      <w:r>
        <w:rPr/>
        <w:t xml:space="preserve">3.2.2 Sequence Diagram Create Project</w:t>
      </w:r>
      <w:bookmarkEnd w:id="10027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Create Project (REQUIRED – SEP490 template)</w:t>
      </w:r>
    </w:p>
    <w:p w:rsidR="00000000" w:rsidDel="00000000" w:rsidP="00000000" w:rsidRDefault="00000000" w:rsidRPr="00000000" w14:paraId="00000112">
      <w:pPr>
        <w:pStyle w:val="Heading6"/>
        <w:spacing w:after="160" w:before="40" w:line="240" w:lineRule="auto"/>
        <w:jc w:val="center"/>
        <w:rPr/>
      </w:pPr>
      <w:bookmarkStart w:id="100271" w:name="_Toc100271"/>
      <w:r>
        <w:rPr>
          <w:sz w:val="18"/>
          <w:szCs w:val="18"/>
          <w:rtl w:val="0"/>
        </w:rPr>
        <w:t xml:space="preserve">Figure 3.2.2. Sequence Diagram – Create Project</w:t>
      </w:r>
      <w:bookmarkEnd w:id="100271"/>
    </w:p>
    <w:p>
      <w:pPr>
        <w:pStyle w:val="Heading4"/>
      </w:pPr>
      <w:bookmarkStart w:id="100272" w:name="_Toc100272"/>
      <w:r>
        <w:rPr/>
        <w:t xml:space="preserve">3.2.3 Sequence Diagram View Project List and Overview</w:t>
      </w:r>
      <w:bookmarkEnd w:id="10027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Project List and Overview (REQUIRED – SEP490 template)</w:t>
      </w:r>
    </w:p>
    <w:p w:rsidR="00000000" w:rsidDel="00000000" w:rsidP="00000000" w:rsidRDefault="00000000" w:rsidRPr="00000000" w14:paraId="00000112">
      <w:pPr>
        <w:pStyle w:val="Heading6"/>
        <w:spacing w:after="160" w:before="40" w:line="240" w:lineRule="auto"/>
        <w:jc w:val="center"/>
        <w:rPr/>
      </w:pPr>
      <w:bookmarkStart w:id="100273" w:name="_Toc100273"/>
      <w:r>
        <w:rPr>
          <w:sz w:val="18"/>
          <w:szCs w:val="18"/>
          <w:rtl w:val="0"/>
        </w:rPr>
        <w:t xml:space="preserve">Figure 3.2.3. Sequence Diagram – View Project List and Overview</w:t>
      </w:r>
      <w:bookmarkEnd w:id="100273"/>
    </w:p>
    <w:p>
      <w:pPr>
        <w:pStyle w:val="Heading4"/>
      </w:pPr>
      <w:bookmarkStart w:id="100274" w:name="_Toc100274"/>
      <w:r>
        <w:rPr/>
        <w:t xml:space="preserve">3.2.4 Sequence Diagram Update, Archive, Complete Project</w:t>
      </w:r>
      <w:bookmarkEnd w:id="10027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Update, Archive, Complete Project (REQUIRED – SEP490 template)</w:t>
      </w:r>
    </w:p>
    <w:p w:rsidR="00000000" w:rsidDel="00000000" w:rsidP="00000000" w:rsidRDefault="00000000" w:rsidRPr="00000000" w14:paraId="00000112">
      <w:pPr>
        <w:pStyle w:val="Heading6"/>
        <w:spacing w:after="160" w:before="40" w:line="240" w:lineRule="auto"/>
        <w:jc w:val="center"/>
        <w:rPr/>
      </w:pPr>
      <w:bookmarkStart w:id="100275" w:name="_Toc100275"/>
      <w:r>
        <w:rPr>
          <w:sz w:val="18"/>
          <w:szCs w:val="18"/>
          <w:rtl w:val="0"/>
        </w:rPr>
        <w:t xml:space="preserve">Figure 3.2.4. Sequence Diagram – Update, Archive, Complete Project</w:t>
      </w:r>
      <w:bookmarkEnd w:id="100275"/>
    </w:p>
    <w:p>
      <w:pPr>
        <w:pStyle w:val="Heading4"/>
      </w:pPr>
      <w:bookmarkStart w:id="100276" w:name="_Toc100276"/>
      <w:r>
        <w:rPr/>
        <w:t xml:space="preserve">3.2.5 Sequence Diagram Manage Members and Invitations</w:t>
      </w:r>
      <w:bookmarkEnd w:id="10027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Manage Members and Invitations (REQUIRED – SEP490 template)</w:t>
      </w:r>
    </w:p>
    <w:p w:rsidR="00000000" w:rsidDel="00000000" w:rsidP="00000000" w:rsidRDefault="00000000" w:rsidRPr="00000000" w14:paraId="00000112">
      <w:pPr>
        <w:pStyle w:val="Heading6"/>
        <w:spacing w:after="160" w:before="40" w:line="240" w:lineRule="auto"/>
        <w:jc w:val="center"/>
        <w:rPr/>
      </w:pPr>
      <w:bookmarkStart w:id="100277" w:name="_Toc100277"/>
      <w:r>
        <w:rPr>
          <w:sz w:val="18"/>
          <w:szCs w:val="18"/>
          <w:rtl w:val="0"/>
        </w:rPr>
        <w:t xml:space="preserve">Figure 3.2.5. Sequence Diagram – Manage Members and Invitations</w:t>
      </w:r>
      <w:bookmarkEnd w:id="100277"/>
    </w:p>
    <w:p>
      <w:pPr>
        <w:pStyle w:val="Heading4"/>
      </w:pPr>
      <w:bookmarkStart w:id="100278" w:name="_Toc100278"/>
      <w:r>
        <w:rPr/>
        <w:t xml:space="preserve">3.2.6 Sequence Diagram Manage Documents</w:t>
      </w:r>
      <w:bookmarkEnd w:id="10027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Manage Documents (REQUIRED – SEP490 template)</w:t>
      </w:r>
    </w:p>
    <w:p w:rsidR="00000000" w:rsidDel="00000000" w:rsidP="00000000" w:rsidRDefault="00000000" w:rsidRPr="00000000" w14:paraId="00000112">
      <w:pPr>
        <w:pStyle w:val="Heading6"/>
        <w:spacing w:after="160" w:before="40" w:line="240" w:lineRule="auto"/>
        <w:jc w:val="center"/>
        <w:rPr/>
      </w:pPr>
      <w:bookmarkStart w:id="100279" w:name="_Toc100279"/>
      <w:r>
        <w:rPr>
          <w:sz w:val="18"/>
          <w:szCs w:val="18"/>
          <w:rtl w:val="0"/>
        </w:rPr>
        <w:t xml:space="preserve">Figure 3.2.6. Sequence Diagram – Manage Documents</w:t>
      </w:r>
      <w:bookmarkEnd w:id="100279"/>
    </w:p>
    <w:p>
      <w:pPr>
        <w:pStyle w:val="Heading4"/>
      </w:pPr>
      <w:bookmarkStart w:id="100280" w:name="_Toc100280"/>
      <w:r>
        <w:rPr/>
        <w:t xml:space="preserve">3.2.7 Sequence Diagram Manage Project Integrations and Notification Preferences</w:t>
      </w:r>
      <w:bookmarkEnd w:id="10028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Manage Project Integrations and Notification Preferences (REQUIRED – SEP490 template)</w:t>
      </w:r>
    </w:p>
    <w:p w:rsidR="00000000" w:rsidDel="00000000" w:rsidP="00000000" w:rsidRDefault="00000000" w:rsidRPr="00000000" w14:paraId="00000112">
      <w:pPr>
        <w:pStyle w:val="Heading6"/>
        <w:spacing w:after="160" w:before="40" w:line="240" w:lineRule="auto"/>
        <w:jc w:val="center"/>
        <w:rPr/>
      </w:pPr>
      <w:bookmarkStart w:id="100281" w:name="_Toc100281"/>
      <w:r>
        <w:rPr>
          <w:sz w:val="18"/>
          <w:szCs w:val="18"/>
          <w:rtl w:val="0"/>
        </w:rPr>
        <w:t xml:space="preserve">Figure 3.2.7. Sequence Diagram – Manage Project Integrations and Notification Preferences</w:t>
      </w:r>
      <w:bookmarkEnd w:id="100281"/>
    </w:p>
    <w:p>
      <w:pPr>
        <w:pStyle w:val="Heading4"/>
      </w:pPr>
      <w:bookmarkStart w:id="100282" w:name="_Toc100282"/>
      <w:r>
        <w:rPr/>
        <w:t xml:space="preserve">3.2.8 Sequence Diagram Accept or Decline Invitation</w:t>
      </w:r>
      <w:bookmarkEnd w:id="10028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Accept or Decline Invitation (REQUIRED – SEP490 template)</w:t>
      </w:r>
    </w:p>
    <w:p w:rsidR="00000000" w:rsidDel="00000000" w:rsidP="00000000" w:rsidRDefault="00000000" w:rsidRPr="00000000" w14:paraId="00000112">
      <w:pPr>
        <w:pStyle w:val="Heading6"/>
        <w:spacing w:after="160" w:before="40" w:line="240" w:lineRule="auto"/>
        <w:jc w:val="center"/>
        <w:rPr/>
      </w:pPr>
      <w:bookmarkStart w:id="100283" w:name="_Toc100283"/>
      <w:r>
        <w:rPr>
          <w:sz w:val="18"/>
          <w:szCs w:val="18"/>
          <w:rtl w:val="0"/>
        </w:rPr>
        <w:t xml:space="preserve">Figure 3.2.8. Sequence Diagram – Accept or Decline Invitation</w:t>
      </w:r>
      <w:bookmarkEnd w:id="100283"/>
    </w:p>
    <w:p>
      <w:pPr>
        <w:pStyle w:val="Heading4"/>
      </w:pPr>
      <w:bookmarkStart w:id="100284" w:name="_Toc100284"/>
      <w:r>
        <w:rPr/>
        <w:t xml:space="preserve">3.2.9 Sequence Diagram Resend or Cancel Invitation</w:t>
      </w:r>
      <w:bookmarkEnd w:id="10028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Resend or Cancel Invitation (REQUIRED – SEP490 template)</w:t>
      </w:r>
    </w:p>
    <w:p w:rsidR="00000000" w:rsidDel="00000000" w:rsidP="00000000" w:rsidRDefault="00000000" w:rsidRPr="00000000" w14:paraId="00000112">
      <w:pPr>
        <w:pStyle w:val="Heading6"/>
        <w:spacing w:after="160" w:before="40" w:line="240" w:lineRule="auto"/>
        <w:jc w:val="center"/>
        <w:rPr/>
      </w:pPr>
      <w:bookmarkStart w:id="100285" w:name="_Toc100285"/>
      <w:r>
        <w:rPr>
          <w:sz w:val="18"/>
          <w:szCs w:val="18"/>
          <w:rtl w:val="0"/>
        </w:rPr>
        <w:t xml:space="preserve">Figure 3.2.9. Sequence Diagram – Resend or Cancel Invitation</w:t>
      </w:r>
      <w:bookmarkEnd w:id="100285"/>
    </w:p>
    <w:p>
      <w:pPr>
        <w:pStyle w:val="Heading4"/>
      </w:pPr>
      <w:bookmarkStart w:id="100286" w:name="_Toc100286"/>
      <w:r>
        <w:rPr/>
        <w:t xml:space="preserve">3.2.10 Sequence Diagram Transfer Ownership</w:t>
      </w:r>
      <w:bookmarkEnd w:id="10028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Transfer Ownership (REQUIRED – SEP490 template)</w:t>
      </w:r>
    </w:p>
    <w:p w:rsidR="00000000" w:rsidDel="00000000" w:rsidP="00000000" w:rsidRDefault="00000000" w:rsidRPr="00000000" w14:paraId="00000112">
      <w:pPr>
        <w:pStyle w:val="Heading6"/>
        <w:spacing w:after="160" w:before="40" w:line="240" w:lineRule="auto"/>
        <w:jc w:val="center"/>
        <w:rPr/>
      </w:pPr>
      <w:bookmarkStart w:id="100287" w:name="_Toc100287"/>
      <w:r>
        <w:rPr>
          <w:sz w:val="18"/>
          <w:szCs w:val="18"/>
          <w:rtl w:val="0"/>
        </w:rPr>
        <w:t xml:space="preserve">Figure 3.2.10. Sequence Diagram – Transfer Ownership</w:t>
      </w:r>
      <w:bookmarkEnd w:id="100287"/>
    </w:p>
    <w:p>
      <w:pPr>
        <w:pStyle w:val="Heading4"/>
      </w:pPr>
      <w:bookmarkStart w:id="100288" w:name="_Toc100288"/>
      <w:r>
        <w:rPr/>
        <w:t xml:space="preserve">3.2.11 Sequence Diagram Delete Project</w:t>
      </w:r>
      <w:bookmarkEnd w:id="10028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Delete Project (REQUIRED – SEP490 template)</w:t>
      </w:r>
    </w:p>
    <w:p w:rsidR="00000000" w:rsidDel="00000000" w:rsidP="00000000" w:rsidRDefault="00000000" w:rsidRPr="00000000" w14:paraId="00000112">
      <w:pPr>
        <w:pStyle w:val="Heading6"/>
        <w:spacing w:after="160" w:before="40" w:line="240" w:lineRule="auto"/>
        <w:jc w:val="center"/>
        <w:rPr/>
      </w:pPr>
      <w:bookmarkStart w:id="100289" w:name="_Toc100289"/>
      <w:r>
        <w:rPr>
          <w:sz w:val="18"/>
          <w:szCs w:val="18"/>
          <w:rtl w:val="0"/>
        </w:rPr>
        <w:t xml:space="preserve">Figure 3.2.11. Sequence Diagram – Delete Project</w:t>
      </w:r>
      <w:bookmarkEnd w:id="100289"/>
    </w:p>
    <w:p>
      <w:pPr>
        <w:pStyle w:val="Heading4"/>
      </w:pPr>
      <w:bookmarkStart w:id="100290" w:name="_Toc100290"/>
      <w:r>
        <w:rPr/>
        <w:t xml:space="preserve">3.2.12 Sequence Diagram View Project Activity and Audit Log</w:t>
      </w:r>
      <w:bookmarkEnd w:id="10029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Project Activity and Audit Log (REQUIRED – SEP490 template)</w:t>
      </w:r>
    </w:p>
    <w:p w:rsidR="00000000" w:rsidDel="00000000" w:rsidP="00000000" w:rsidRDefault="00000000" w:rsidRPr="00000000" w14:paraId="00000112">
      <w:pPr>
        <w:pStyle w:val="Heading6"/>
        <w:spacing w:after="160" w:before="40" w:line="240" w:lineRule="auto"/>
        <w:jc w:val="center"/>
        <w:rPr/>
      </w:pPr>
      <w:bookmarkStart w:id="100291" w:name="_Toc100291"/>
      <w:r>
        <w:rPr>
          <w:sz w:val="18"/>
          <w:szCs w:val="18"/>
          <w:rtl w:val="0"/>
        </w:rPr>
        <w:t xml:space="preserve">Figure 3.2.12. Sequence Diagram – View Project Activity and Audit Log</w:t>
      </w:r>
      <w:bookmarkEnd w:id="100291"/>
    </w:p>
    <w:p>
      <w:pPr>
        <w:pStyle w:val="Heading4"/>
      </w:pPr>
      <w:bookmarkStart w:id="100292" w:name="_Toc100292"/>
      <w:r>
        <w:rPr/>
        <w:t xml:space="preserve">3.2.13 Sequence Diagram Configure Project Settings and Monthly Budget</w:t>
      </w:r>
      <w:bookmarkEnd w:id="10029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Configure Project Settings and Monthly Budget (REQUIRED – SEP490 template)</w:t>
      </w:r>
    </w:p>
    <w:p w:rsidR="00000000" w:rsidDel="00000000" w:rsidP="00000000" w:rsidRDefault="00000000" w:rsidRPr="00000000" w14:paraId="00000112">
      <w:pPr>
        <w:pStyle w:val="Heading6"/>
        <w:spacing w:after="160" w:before="40" w:line="240" w:lineRule="auto"/>
        <w:jc w:val="center"/>
        <w:rPr/>
      </w:pPr>
      <w:bookmarkStart w:id="100293" w:name="_Toc100293"/>
      <w:r>
        <w:rPr>
          <w:sz w:val="18"/>
          <w:szCs w:val="18"/>
          <w:rtl w:val="0"/>
        </w:rPr>
        <w:t xml:space="preserve">Figure 3.2.13. Sequence Diagram – Configure Project Settings and Monthly Budget</w:t>
      </w:r>
      <w:bookmarkEnd w:id="100293"/>
    </w:p>
    <w:p>
      <w:pPr>
        <w:pStyle w:val="Heading4"/>
      </w:pPr>
      <w:bookmarkStart w:id="100294" w:name="_Toc100294"/>
      <w:r>
        <w:rPr/>
        <w:t xml:space="preserve">3.2.14 State Diagram</w:t>
      </w:r>
      <w:bookmarkEnd w:id="100294"/>
    </w:p>
    <w:p w:rsidR="00000000" w:rsidDel="00000000" w:rsidP="00000000" w:rsidRDefault="00000000" w:rsidRPr="00000000" w14:paraId="00000094">
      <w:pPr>
        <w:rPr/>
      </w:pPr>
      <w:r>
        <w:rPr>
          <w:rtl w:val="0"/>
        </w:rPr>
        <w:t xml:space="preserve">State machine of the Project entity, drawn from the states and transitions defined in this report.</w:t>
      </w:r>
    </w:p>
    <w:p>
      <w:pPr>
        <w:jc w:val="center"/>
      </w:pPr>
      <w:r>
        <w:rPr>
          <w:highlight w:val="yellow"/>
        </w:rPr>
        <w:t xml:space="preserve">IMAGE TO BE ADDED — State Machine Diagram – Project (REQUIRED – Review 2)</w:t>
      </w:r>
    </w:p>
    <w:p w:rsidR="00000000" w:rsidDel="00000000" w:rsidP="00000000" w:rsidRDefault="00000000" w:rsidRPr="00000000" w14:paraId="00000112">
      <w:pPr>
        <w:pStyle w:val="Heading6"/>
        <w:spacing w:after="160" w:before="40" w:line="240" w:lineRule="auto"/>
        <w:jc w:val="center"/>
        <w:rPr/>
      </w:pPr>
      <w:bookmarkStart w:id="100295" w:name="_Toc100295"/>
      <w:r>
        <w:rPr>
          <w:sz w:val="18"/>
          <w:szCs w:val="18"/>
          <w:rtl w:val="0"/>
        </w:rPr>
        <w:t xml:space="preserve">Figure 3.2.14. State Machine Diagram – Project</w:t>
      </w:r>
      <w:bookmarkEnd w:id="100295"/>
    </w:p>
    <w:p w:rsidR="00000000" w:rsidDel="00000000" w:rsidP="00000000" w:rsidRDefault="00000000" w:rsidRPr="00000000" w14:paraId="000000CE">
      <w:pPr>
        <w:pStyle w:val="Heading3"/>
        <w:spacing w:after="80" w:before="140" w:line="240" w:lineRule="auto"/>
        <w:rPr/>
      </w:pPr>
      <w:bookmarkStart w:id="100296" w:name="_Toc100296"/>
      <w:r>
        <w:rPr>
          <w:rtl w:val="0"/>
        </w:rPr>
        <w:t xml:space="preserve">3.3 Data Management</w:t>
      </w:r>
      <w:bookmarkEnd w:id="100296"/>
    </w:p>
    <w:p w:rsidR="00000000" w:rsidDel="00000000" w:rsidP="00000000" w:rsidRDefault="00000000" w:rsidRPr="00000000" w14:paraId="00000094">
      <w:pPr>
        <w:rPr/>
      </w:pPr>
      <w:r>
        <w:rPr>
          <w:rtl w:val="0"/>
        </w:rPr>
        <w:t xml:space="preserve">Design concern: immutable versions, safe import and a data location for every version.</w:t>
      </w:r>
    </w:p>
    <w:p w:rsidR="00000000" w:rsidDel="00000000" w:rsidP="00000000" w:rsidRDefault="00000000" w:rsidRPr="00000000" w14:paraId="000000F3">
      <w:pPr>
        <w:spacing w:after="60" w:line="259" w:lineRule="auto"/>
        <w:ind w:left="403" w:hanging="259"/>
        <w:rPr/>
      </w:pPr>
      <w:r>
        <w:rPr>
          <w:rtl w:val="0"/>
        </w:rPr>
        <w:t xml:space="preserve">1. The user uploads a file or imports from a data connection.</w:t>
      </w:r>
    </w:p>
    <w:p w:rsidR="00000000" w:rsidDel="00000000" w:rsidP="00000000" w:rsidRDefault="00000000" w:rsidRPr="00000000" w14:paraId="000000F3">
      <w:pPr>
        <w:spacing w:after="60" w:line="259" w:lineRule="auto"/>
        <w:ind w:left="403" w:hanging="259"/>
        <w:rPr/>
      </w:pPr>
      <w:r>
        <w:rPr>
          <w:rtl w:val="0"/>
        </w:rPr>
        <w:t xml:space="preserve">2. For an import, the Platform accepts only a source that the user authorized and blocks internal hosts (FR-10).</w:t>
      </w:r>
    </w:p>
    <w:p w:rsidR="00000000" w:rsidDel="00000000" w:rsidP="00000000" w:rsidRDefault="00000000" w:rsidRPr="00000000" w14:paraId="000000F3">
      <w:pPr>
        <w:spacing w:after="60" w:line="259" w:lineRule="auto"/>
        <w:ind w:left="403" w:hanging="259"/>
        <w:rPr/>
      </w:pPr>
      <w:r>
        <w:rPr>
          <w:rtl w:val="0"/>
        </w:rPr>
        <w:t xml:space="preserve">3. The Platform creates a new immutable DatasetVersion with a content hash. It never overwrites an older version (FR-09).</w:t>
      </w:r>
    </w:p>
    <w:p w:rsidR="00000000" w:rsidDel="00000000" w:rsidP="00000000" w:rsidRDefault="00000000" w:rsidRPr="00000000" w14:paraId="000000F3">
      <w:pPr>
        <w:spacing w:after="60" w:line="259" w:lineRule="auto"/>
        <w:ind w:left="403" w:hanging="259"/>
        <w:rPr/>
      </w:pPr>
      <w:r>
        <w:rPr>
          <w:rtl w:val="0"/>
        </w:rPr>
        <w:t xml:space="preserve">4. The Platform assigns a data location, </w:t>
      </w:r>
      <w:r>
        <w:rPr>
          <w:rFonts w:ascii="Consolas" w:hAnsi="Consolas" w:cs="Consolas"/>
          <w:rtl w:val="0"/>
        </w:rPr>
        <w:t xml:space="preserve">platform</w:t>
      </w:r>
      <w:r>
        <w:rPr>
          <w:rtl w:val="0"/>
        </w:rPr>
        <w:t xml:space="preserve"> or </w:t>
      </w:r>
      <w:r>
        <w:rPr>
          <w:rFonts w:ascii="Consolas" w:hAnsi="Consolas" w:cs="Consolas"/>
          <w:rtl w:val="0"/>
        </w:rPr>
        <w:t xml:space="preserve">local</w:t>
      </w:r>
      <w:r>
        <w:rPr>
          <w:rtl w:val="0"/>
        </w:rPr>
        <w:t xml:space="preserve"> (FR-12).</w:t>
      </w:r>
    </w:p>
    <w:p w:rsidR="00000000" w:rsidDel="00000000" w:rsidP="00000000" w:rsidRDefault="00000000" w:rsidRPr="00000000" w14:paraId="000000F3">
      <w:pPr>
        <w:spacing w:after="60" w:line="259" w:lineRule="auto"/>
        <w:ind w:left="403" w:hanging="259"/>
        <w:rPr/>
      </w:pPr>
      <w:r>
        <w:rPr>
          <w:rtl w:val="0"/>
        </w:rPr>
        <w:t xml:space="preserve">5. For </w:t>
      </w:r>
      <w:r>
        <w:rPr>
          <w:rFonts w:ascii="Consolas" w:hAnsi="Consolas" w:cs="Consolas"/>
          <w:rtl w:val="0"/>
        </w:rPr>
        <w:t xml:space="preserve">local</w:t>
      </w:r>
      <w:r>
        <w:rPr>
          <w:rtl w:val="0"/>
        </w:rPr>
        <w:t xml:space="preserve"> data, only the Local Node reads the rows. The Platform offers no preview and no download of rows (FR-12).</w:t>
      </w:r>
    </w:p>
    <w:p w:rsidR="00000000" w:rsidDel="00000000" w:rsidP="00000000" w:rsidRDefault="00000000" w:rsidRPr="00000000" w14:paraId="00000094">
      <w:pPr>
        <w:rPr/>
      </w:pPr>
      <w:r>
        <w:rPr>
          <w:rtl w:val="0"/>
        </w:rPr>
        <w:t xml:space="preserve">The Platform never returns the credential of a data connection to a user and never writes it to a log (FR-11). Upload accepts common tabular formats, including Parquet (FR-112). Report III lists the supported formats as a system rule.</w:t>
      </w:r>
    </w:p>
    <w:p w:rsidR="00000000" w:rsidDel="00000000" w:rsidP="00000000" w:rsidRDefault="00000000" w:rsidRPr="00000000" w14:paraId="00000094">
      <w:pPr>
        <w:rPr/>
      </w:pPr>
      <w:r>
        <w:rPr>
          <w:b/>
          <w:rtl w:val="0"/>
        </w:rPr>
        <w:t xml:space="preserve">3.12 Local Node (FE-12)</w:t>
      </w:r>
    </w:p>
    <w:p w:rsidR="00000000" w:rsidDel="00000000" w:rsidP="00000000" w:rsidRDefault="00000000" w:rsidRPr="00000000" w14:paraId="00000094">
      <w:pPr>
        <w:rPr/>
      </w:pPr>
      <w:r>
        <w:rPr>
          <w:rtl w:val="0"/>
        </w:rPr>
        <w:t xml:space="preserve">Design concern: data rows never leave the machine, and every release is checked and logged.</w:t>
      </w:r>
    </w:p>
    <w:p w:rsidR="00000000" w:rsidDel="00000000" w:rsidP="00000000" w:rsidRDefault="00000000" w:rsidRPr="00000000" w14:paraId="00000094">
      <w:pPr>
        <w:rPr/>
      </w:pPr>
      <w:r>
        <w:rPr>
          <w:b/>
          <w:rtl w:val="0"/>
        </w:rPr>
        <w:t xml:space="preserve">3.12.1 Interaction viewpoint: a local job through the release gate</w:t>
      </w:r>
    </w:p>
    <w:p>
      <w:pPr>
        <w:jc w:val="center"/>
      </w:pPr>
      <w:r>
        <w:rPr>
          <w:highlight w:val="yellow"/>
        </w:rPr>
        <w:t xml:space="preserve">IMAGE TO BE ADDED — Sequence Diagram – Execute Local Job and Release Aggregate (REQUIRED – SEP490 template)</w:t>
      </w:r>
    </w:p>
    <w:p w:rsidR="00000000" w:rsidDel="00000000" w:rsidP="00000000" w:rsidRDefault="00000000" w:rsidRPr="00000000" w14:paraId="00000112">
      <w:pPr>
        <w:pStyle w:val="Heading6"/>
        <w:spacing w:after="160" w:before="40" w:line="240" w:lineRule="auto"/>
        <w:jc w:val="center"/>
        <w:rPr/>
      </w:pPr>
      <w:bookmarkStart w:id="100297" w:name="_Toc100297"/>
      <w:r>
        <w:rPr>
          <w:sz w:val="18"/>
          <w:szCs w:val="18"/>
          <w:rtl w:val="0"/>
        </w:rPr>
        <w:t xml:space="preserve">Figure IV-12. Sequence Diagram – Execute Local Job and Release Aggregate</w:t>
      </w:r>
      <w:bookmarkEnd w:id="100297"/>
    </w:p>
    <w:p w:rsidR="00000000" w:rsidDel="00000000" w:rsidP="00000000" w:rsidRDefault="00000000" w:rsidRPr="00000000" w14:paraId="000000F3">
      <w:pPr>
        <w:spacing w:after="60" w:line="259" w:lineRule="auto"/>
        <w:ind w:left="403" w:hanging="259"/>
        <w:rPr/>
      </w:pPr>
      <w:r>
        <w:rPr>
          <w:rtl w:val="0"/>
        </w:rPr>
        <w:t xml:space="preserve">1. The Platform routes a job on a dataset version with location </w:t>
      </w:r>
      <w:r>
        <w:rPr>
          <w:rFonts w:ascii="Consolas" w:hAnsi="Consolas" w:cs="Consolas"/>
          <w:rtl w:val="0"/>
        </w:rPr>
        <w:t xml:space="preserve">local</w:t>
      </w:r>
      <w:r>
        <w:rPr>
          <w:rtl w:val="0"/>
        </w:rPr>
        <w:t xml:space="preserve"> to the Local Node.</w:t>
      </w:r>
    </w:p>
    <w:p w:rsidR="00000000" w:rsidDel="00000000" w:rsidP="00000000" w:rsidRDefault="00000000" w:rsidRPr="00000000" w14:paraId="000000F3">
      <w:pPr>
        <w:spacing w:after="60" w:line="259" w:lineRule="auto"/>
        <w:ind w:left="403" w:hanging="259"/>
        <w:rPr/>
      </w:pPr>
      <w:r>
        <w:rPr>
          <w:rtl w:val="0"/>
        </w:rPr>
        <w:t xml:space="preserve">2. If the Node is offline and the job blocks work, the Run enters </w:t>
      </w:r>
      <w:r>
        <w:rPr>
          <w:rFonts w:ascii="Consolas" w:hAnsi="Consolas" w:cs="Consolas"/>
          <w:rtl w:val="0"/>
        </w:rPr>
        <w:t xml:space="preserve">waiting(node_offline)</w:t>
      </w:r>
      <w:r>
        <w:rPr>
          <w:rtl w:val="0"/>
        </w:rPr>
        <w:t xml:space="preserve">. Work that needs no data continues: twin rehearsal, planning and drafts. The Platform sends one combined notice (FR-85).</w:t>
      </w:r>
    </w:p>
    <w:p w:rsidR="00000000" w:rsidDel="00000000" w:rsidP="00000000" w:rsidRDefault="00000000" w:rsidRPr="00000000" w14:paraId="000000F3">
      <w:pPr>
        <w:spacing w:after="60" w:line="259" w:lineRule="auto"/>
        <w:ind w:left="403" w:hanging="259"/>
        <w:rPr/>
      </w:pPr>
      <w:r>
        <w:rPr>
          <w:rtl w:val="0"/>
        </w:rPr>
        <w:t xml:space="preserve">3. The Node checks the hash of the dataset version. On a mismatch, it rejects the job and proposes a new version (FR-84).</w:t>
      </w:r>
    </w:p>
    <w:p w:rsidR="00000000" w:rsidDel="00000000" w:rsidP="00000000" w:rsidRDefault="00000000" w:rsidRPr="00000000" w14:paraId="000000F3">
      <w:pPr>
        <w:spacing w:after="60" w:line="259" w:lineRule="auto"/>
        <w:ind w:left="403" w:hanging="259"/>
        <w:rPr/>
      </w:pPr>
      <w:r>
        <w:rPr>
          <w:rtl w:val="0"/>
        </w:rPr>
        <w:t xml:space="preserve">4. The Node runs the job in its own sandbox: no network, read-only data, only declared columns.</w:t>
      </w:r>
    </w:p>
    <w:p w:rsidR="00000000" w:rsidDel="00000000" w:rsidP="00000000" w:rsidRDefault="00000000" w:rsidRPr="00000000" w14:paraId="000000F3">
      <w:pPr>
        <w:spacing w:after="60" w:line="259" w:lineRule="auto"/>
        <w:ind w:left="403" w:hanging="259"/>
        <w:rPr/>
      </w:pPr>
      <w:r>
        <w:rPr>
          <w:rtl w:val="0"/>
        </w:rPr>
        <w:t xml:space="preserve">5. The result passes the release gate in a fixed order: firewall (small-cell threshold, fixed error forms), rounding, disclosure mode, differencing check against the release log of the Node, probe budget of the dataset version (FR-80).</w:t>
      </w:r>
    </w:p>
    <w:p w:rsidR="00000000" w:rsidDel="00000000" w:rsidP="00000000" w:rsidRDefault="00000000" w:rsidRPr="00000000" w14:paraId="000000F3">
      <w:pPr>
        <w:spacing w:after="60" w:line="259" w:lineRule="auto"/>
        <w:ind w:left="403" w:hanging="259"/>
        <w:rPr/>
      </w:pPr>
      <w:r>
        <w:rPr>
          <w:rtl w:val="0"/>
        </w:rPr>
        <w:t xml:space="preserve">6. If the probe budget is exhausted, the case becomes a gap and the run does not stop (FR-86).</w:t>
      </w:r>
    </w:p>
    <w:p w:rsidR="00000000" w:rsidDel="00000000" w:rsidP="00000000" w:rsidRDefault="00000000" w:rsidRPr="00000000" w14:paraId="000000F3">
      <w:pPr>
        <w:spacing w:after="60" w:line="259" w:lineRule="auto"/>
        <w:ind w:left="403" w:hanging="259"/>
        <w:rPr/>
      </w:pPr>
      <w:r>
        <w:rPr>
          <w:rtl w:val="0"/>
        </w:rPr>
        <w:t xml:space="preserve">7. A valid release enters the append-only release log. The Platform receives a copy. The aggregate continues to the engine. Data rows never move (FR-81; NFR-13).</w:t>
      </w:r>
    </w:p>
    <w:p w:rsidR="00000000" w:rsidDel="00000000" w:rsidP="00000000" w:rsidRDefault="00000000" w:rsidRPr="00000000" w14:paraId="000000F3">
      <w:pPr>
        <w:spacing w:after="60" w:line="259" w:lineRule="auto"/>
        <w:ind w:left="403" w:hanging="259"/>
        <w:rPr/>
      </w:pPr>
      <w:r>
        <w:rPr>
          <w:rtl w:val="0"/>
        </w:rPr>
        <w:t xml:space="preserve">8. In disclosure </w:t>
      </w:r>
      <w:r>
        <w:rPr>
          <w:rFonts w:ascii="Consolas" w:hAnsi="Consolas" w:cs="Consolas"/>
          <w:rtl w:val="0"/>
        </w:rPr>
        <w:t xml:space="preserve">strict</w:t>
      </w:r>
      <w:r>
        <w:rPr>
          <w:rtl w:val="0"/>
        </w:rPr>
        <w:t xml:space="preserve">, a kind of number that is not yet approved creates a release review item in the decision inbox. The Researcher or the Project Manager of the project answers (FR-82). In disclosure </w:t>
      </w:r>
      <w:r>
        <w:rPr>
          <w:rFonts w:ascii="Consolas" w:hAnsi="Consolas" w:cs="Consolas"/>
          <w:rtl w:val="0"/>
        </w:rPr>
        <w:t xml:space="preserve">standard</w:t>
      </w:r>
      <w:r>
        <w:rPr>
          <w:rtl w:val="0"/>
        </w:rPr>
        <w:t xml:space="preserve">, releases within the policy are automatic.</w:t>
      </w:r>
    </w:p>
    <w:p w:rsidR="00000000" w:rsidDel="00000000" w:rsidP="00000000" w:rsidRDefault="00000000" w:rsidRPr="00000000" w14:paraId="000000F3">
      <w:pPr>
        <w:spacing w:after="60" w:line="259" w:lineRule="auto"/>
        <w:ind w:left="403" w:hanging="259"/>
        <w:rPr/>
      </w:pPr>
      <w:r>
        <w:rPr>
          <w:rtl w:val="0"/>
        </w:rPr>
        <w:t xml:space="preserve">9. A rejected query is shown together with the reason (FR-86; QS-07).</w:t>
      </w:r>
    </w:p>
    <w:p w:rsidR="00000000" w:rsidDel="00000000" w:rsidP="00000000" w:rsidRDefault="00000000" w:rsidRPr="00000000" w14:paraId="000000F3">
      <w:pPr>
        <w:spacing w:after="60" w:line="259" w:lineRule="auto"/>
        <w:ind w:left="403" w:hanging="259"/>
        <w:rPr/>
      </w:pPr>
      <w:r>
        <w:rPr>
          <w:rtl w:val="0"/>
        </w:rPr>
        <w:t xml:space="preserve">10. When a Node is revoked, the Platform rejects jobs for the </w:t>
      </w:r>
      <w:r>
        <w:rPr>
          <w:rFonts w:ascii="Consolas" w:hAnsi="Consolas" w:cs="Consolas"/>
          <w:rtl w:val="0"/>
        </w:rPr>
        <w:t xml:space="preserve">local</w:t>
      </w:r>
      <w:r>
        <w:rPr>
          <w:rtl w:val="0"/>
        </w:rPr>
        <w:t xml:space="preserve"> data of that Node and tells the user why. Objects already published stay readable (FR-110).</w:t>
      </w:r>
    </w:p>
    <w:p w:rsidR="00000000" w:rsidDel="00000000" w:rsidP="00000000" w:rsidRDefault="00000000" w:rsidRPr="00000000" w14:paraId="00000094">
      <w:pPr>
        <w:rPr/>
      </w:pPr>
      <w:r>
        <w:rPr>
          <w:rtl w:val="0"/>
        </w:rPr>
        <w:t xml:space="preserve">Other design points: the user pairs a Node with a project by a pairing code, and the Node proposes datasets from a watched folder (FR-87). Models receive only aggregates and profiles computed by code. An exception from real data returns only the kind of error, the column and the number of affected rows (FR-83). The Node declares its isolation level in a manifest. If the machine has no isolation, the Node runs only registered families (ADR-10; R-09).</w:t>
      </w:r>
    </w:p>
    <w:p>
      <w:pPr>
        <w:pStyle w:val="Heading4"/>
      </w:pPr>
      <w:bookmarkStart w:id="100298" w:name="_Toc100298"/>
      <w:r>
        <w:rPr/>
        <w:t xml:space="preserve">3.3.1 Class Diagram</w:t>
      </w:r>
      <w:bookmarkEnd w:id="10029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Data Management (REQUIRED – SEP490 template)</w:t>
      </w:r>
    </w:p>
    <w:p w:rsidR="00000000" w:rsidDel="00000000" w:rsidP="00000000" w:rsidRDefault="00000000" w:rsidRPr="00000000" w14:paraId="00000112">
      <w:pPr>
        <w:pStyle w:val="Heading6"/>
        <w:spacing w:after="160" w:before="40" w:line="240" w:lineRule="auto"/>
        <w:jc w:val="center"/>
        <w:rPr/>
      </w:pPr>
      <w:bookmarkStart w:id="100299" w:name="_Toc100299"/>
      <w:r>
        <w:rPr>
          <w:sz w:val="18"/>
          <w:szCs w:val="18"/>
          <w:rtl w:val="0"/>
        </w:rPr>
        <w:t xml:space="preserve">Figure 3.3.1. Class Diagram – Data Management</w:t>
      </w:r>
      <w:bookmarkEnd w:id="100299"/>
    </w:p>
    <w:p>
      <w:pPr>
        <w:pStyle w:val="Heading4"/>
      </w:pPr>
      <w:bookmarkStart w:id="100300" w:name="_Toc100300"/>
      <w:r>
        <w:rPr/>
        <w:t xml:space="preserve">3.3.2 Sequence Diagram Upload Dataset</w:t>
      </w:r>
      <w:bookmarkEnd w:id="10030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Upload Dataset (REQUIRED – SEP490 template)</w:t>
      </w:r>
    </w:p>
    <w:p w:rsidR="00000000" w:rsidDel="00000000" w:rsidP="00000000" w:rsidRDefault="00000000" w:rsidRPr="00000000" w14:paraId="00000112">
      <w:pPr>
        <w:pStyle w:val="Heading6"/>
        <w:spacing w:after="160" w:before="40" w:line="240" w:lineRule="auto"/>
        <w:jc w:val="center"/>
        <w:rPr/>
      </w:pPr>
      <w:bookmarkStart w:id="100301" w:name="_Toc100301"/>
      <w:r>
        <w:rPr>
          <w:sz w:val="18"/>
          <w:szCs w:val="18"/>
          <w:rtl w:val="0"/>
        </w:rPr>
        <w:t xml:space="preserve">Figure 3.3.2. Sequence Diagram – Upload Dataset</w:t>
      </w:r>
      <w:bookmarkEnd w:id="100301"/>
    </w:p>
    <w:p>
      <w:pPr>
        <w:pStyle w:val="Heading4"/>
      </w:pPr>
      <w:bookmarkStart w:id="100302" w:name="_Toc100302"/>
      <w:r>
        <w:rPr/>
        <w:t xml:space="preserve">3.3.3 Sequence Diagram View Dataset Detail</w:t>
      </w:r>
      <w:bookmarkEnd w:id="10030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Dataset Detail (REQUIRED – SEP490 template)</w:t>
      </w:r>
    </w:p>
    <w:p w:rsidR="00000000" w:rsidDel="00000000" w:rsidP="00000000" w:rsidRDefault="00000000" w:rsidRPr="00000000" w14:paraId="00000112">
      <w:pPr>
        <w:pStyle w:val="Heading6"/>
        <w:spacing w:after="160" w:before="40" w:line="240" w:lineRule="auto"/>
        <w:jc w:val="center"/>
        <w:rPr/>
      </w:pPr>
      <w:bookmarkStart w:id="100303" w:name="_Toc100303"/>
      <w:r>
        <w:rPr>
          <w:sz w:val="18"/>
          <w:szCs w:val="18"/>
          <w:rtl w:val="0"/>
        </w:rPr>
        <w:t xml:space="preserve">Figure 3.3.3. Sequence Diagram – View Dataset Detail</w:t>
      </w:r>
      <w:bookmarkEnd w:id="100303"/>
    </w:p>
    <w:p>
      <w:pPr>
        <w:pStyle w:val="Heading4"/>
      </w:pPr>
      <w:bookmarkStart w:id="100304" w:name="_Toc100304"/>
      <w:r>
        <w:rPr/>
        <w:t xml:space="preserve">3.3.4 Sequence Diagram Manage Data Connection and Import</w:t>
      </w:r>
      <w:bookmarkEnd w:id="10030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Manage Data Connection and Import (REQUIRED – SEP490 template)</w:t>
      </w:r>
    </w:p>
    <w:p w:rsidR="00000000" w:rsidDel="00000000" w:rsidP="00000000" w:rsidRDefault="00000000" w:rsidRPr="00000000" w14:paraId="00000112">
      <w:pPr>
        <w:pStyle w:val="Heading6"/>
        <w:spacing w:after="160" w:before="40" w:line="240" w:lineRule="auto"/>
        <w:jc w:val="center"/>
        <w:rPr/>
      </w:pPr>
      <w:bookmarkStart w:id="100305" w:name="_Toc100305"/>
      <w:r>
        <w:rPr>
          <w:sz w:val="18"/>
          <w:szCs w:val="18"/>
          <w:rtl w:val="0"/>
        </w:rPr>
        <w:t xml:space="preserve">Figure 3.3.4. Sequence Diagram – Manage Data Connection and Import</w:t>
      </w:r>
      <w:bookmarkEnd w:id="100305"/>
    </w:p>
    <w:p>
      <w:pPr>
        <w:pStyle w:val="Heading4"/>
      </w:pPr>
      <w:bookmarkStart w:id="100306" w:name="_Toc100306"/>
      <w:r>
        <w:rPr/>
        <w:t xml:space="preserve">3.3.5 Sequence Diagram Rename or Delete Dataset</w:t>
      </w:r>
      <w:bookmarkEnd w:id="10030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Rename or Delete Dataset (REQUIRED – SEP490 template)</w:t>
      </w:r>
    </w:p>
    <w:p w:rsidR="00000000" w:rsidDel="00000000" w:rsidP="00000000" w:rsidRDefault="00000000" w:rsidRPr="00000000" w14:paraId="00000112">
      <w:pPr>
        <w:pStyle w:val="Heading6"/>
        <w:spacing w:after="160" w:before="40" w:line="240" w:lineRule="auto"/>
        <w:jc w:val="center"/>
        <w:rPr/>
      </w:pPr>
      <w:bookmarkStart w:id="100307" w:name="_Toc100307"/>
      <w:r>
        <w:rPr>
          <w:sz w:val="18"/>
          <w:szCs w:val="18"/>
          <w:rtl w:val="0"/>
        </w:rPr>
        <w:t xml:space="preserve">Figure 3.3.5. Sequence Diagram – Rename or Delete Dataset</w:t>
      </w:r>
      <w:bookmarkEnd w:id="100307"/>
    </w:p>
    <w:p>
      <w:pPr>
        <w:pStyle w:val="Heading4"/>
      </w:pPr>
      <w:bookmarkStart w:id="100308" w:name="_Toc100308"/>
      <w:r>
        <w:rPr/>
        <w:t xml:space="preserve">3.3.6 Sequence Diagram Upload New Dataset Version</w:t>
      </w:r>
      <w:bookmarkEnd w:id="10030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Upload New Dataset Version (REQUIRED – SEP490 template)</w:t>
      </w:r>
    </w:p>
    <w:p w:rsidR="00000000" w:rsidDel="00000000" w:rsidP="00000000" w:rsidRDefault="00000000" w:rsidRPr="00000000" w14:paraId="00000112">
      <w:pPr>
        <w:pStyle w:val="Heading6"/>
        <w:spacing w:after="160" w:before="40" w:line="240" w:lineRule="auto"/>
        <w:jc w:val="center"/>
        <w:rPr/>
      </w:pPr>
      <w:bookmarkStart w:id="100309" w:name="_Toc100309"/>
      <w:r>
        <w:rPr>
          <w:sz w:val="18"/>
          <w:szCs w:val="18"/>
          <w:rtl w:val="0"/>
        </w:rPr>
        <w:t xml:space="preserve">Figure 3.3.6. Sequence Diagram – Upload New Dataset Version</w:t>
      </w:r>
      <w:bookmarkEnd w:id="100309"/>
    </w:p>
    <w:p>
      <w:pPr>
        <w:pStyle w:val="Heading4"/>
      </w:pPr>
      <w:bookmarkStart w:id="100310" w:name="_Toc100310"/>
      <w:r>
        <w:rPr/>
        <w:t xml:space="preserve">3.3.7 Sequence Diagram Download or Preview Dataset Version</w:t>
      </w:r>
      <w:bookmarkEnd w:id="10031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Download or Preview Dataset Version (REQUIRED – SEP490 template)</w:t>
      </w:r>
    </w:p>
    <w:p w:rsidR="00000000" w:rsidDel="00000000" w:rsidP="00000000" w:rsidRDefault="00000000" w:rsidRPr="00000000" w14:paraId="00000112">
      <w:pPr>
        <w:pStyle w:val="Heading6"/>
        <w:spacing w:after="160" w:before="40" w:line="240" w:lineRule="auto"/>
        <w:jc w:val="center"/>
        <w:rPr/>
      </w:pPr>
      <w:bookmarkStart w:id="100311" w:name="_Toc100311"/>
      <w:r>
        <w:rPr>
          <w:sz w:val="18"/>
          <w:szCs w:val="18"/>
          <w:rtl w:val="0"/>
        </w:rPr>
        <w:t xml:space="preserve">Figure 3.3.7. Sequence Diagram – Download or Preview Dataset Version</w:t>
      </w:r>
      <w:bookmarkEnd w:id="100311"/>
    </w:p>
    <w:p>
      <w:pPr>
        <w:pStyle w:val="Heading4"/>
      </w:pPr>
      <w:bookmarkStart w:id="100312" w:name="_Toc100312"/>
      <w:r>
        <w:rPr/>
        <w:t xml:space="preserve">3.3.8 Sequence Diagram Browse and Preview Connection Source</w:t>
      </w:r>
      <w:bookmarkEnd w:id="10031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Browse and Preview Connection Source (REQUIRED – SEP490 template)</w:t>
      </w:r>
    </w:p>
    <w:p w:rsidR="00000000" w:rsidDel="00000000" w:rsidP="00000000" w:rsidRDefault="00000000" w:rsidRPr="00000000" w14:paraId="00000112">
      <w:pPr>
        <w:pStyle w:val="Heading6"/>
        <w:spacing w:after="160" w:before="40" w:line="240" w:lineRule="auto"/>
        <w:jc w:val="center"/>
        <w:rPr/>
      </w:pPr>
      <w:bookmarkStart w:id="100313" w:name="_Toc100313"/>
      <w:r>
        <w:rPr>
          <w:sz w:val="18"/>
          <w:szCs w:val="18"/>
          <w:rtl w:val="0"/>
        </w:rPr>
        <w:t xml:space="preserve">Figure 3.3.8. Sequence Diagram – Browse and Preview Connection Source</w:t>
      </w:r>
      <w:bookmarkEnd w:id="100313"/>
    </w:p>
    <w:p>
      <w:pPr>
        <w:pStyle w:val="Heading4"/>
      </w:pPr>
      <w:bookmarkStart w:id="100314" w:name="_Toc100314"/>
      <w:r>
        <w:rPr/>
        <w:t xml:space="preserve">3.3.9 Sequence Diagram Rename, Test or Delete Data Connection</w:t>
      </w:r>
      <w:bookmarkEnd w:id="10031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Rename, Test or Delete Data Connection (REQUIRED – SEP490 template)</w:t>
      </w:r>
    </w:p>
    <w:p w:rsidR="00000000" w:rsidDel="00000000" w:rsidP="00000000" w:rsidRDefault="00000000" w:rsidRPr="00000000" w14:paraId="00000112">
      <w:pPr>
        <w:pStyle w:val="Heading6"/>
        <w:spacing w:after="160" w:before="40" w:line="240" w:lineRule="auto"/>
        <w:jc w:val="center"/>
        <w:rPr/>
      </w:pPr>
      <w:bookmarkStart w:id="100315" w:name="_Toc100315"/>
      <w:r>
        <w:rPr>
          <w:sz w:val="18"/>
          <w:szCs w:val="18"/>
          <w:rtl w:val="0"/>
        </w:rPr>
        <w:t xml:space="preserve">Figure 3.3.9. Sequence Diagram – Rename, Test or Delete Data Connection</w:t>
      </w:r>
      <w:bookmarkEnd w:id="100315"/>
    </w:p>
    <w:p>
      <w:pPr>
        <w:pStyle w:val="Heading4"/>
      </w:pPr>
      <w:bookmarkStart w:id="100316" w:name="_Toc100316"/>
      <w:r>
        <w:rPr/>
        <w:t xml:space="preserve">3.3.10 Sequence Diagram Connect Google Sheets and Drive</w:t>
      </w:r>
      <w:bookmarkEnd w:id="10031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Connect Google Sheets and Drive (REQUIRED – SEP490 template)</w:t>
      </w:r>
    </w:p>
    <w:p w:rsidR="00000000" w:rsidDel="00000000" w:rsidP="00000000" w:rsidRDefault="00000000" w:rsidRPr="00000000" w14:paraId="00000112">
      <w:pPr>
        <w:pStyle w:val="Heading6"/>
        <w:spacing w:after="160" w:before="40" w:line="240" w:lineRule="auto"/>
        <w:jc w:val="center"/>
        <w:rPr/>
      </w:pPr>
      <w:bookmarkStart w:id="100317" w:name="_Toc100317"/>
      <w:r>
        <w:rPr>
          <w:sz w:val="18"/>
          <w:szCs w:val="18"/>
          <w:rtl w:val="0"/>
        </w:rPr>
        <w:t xml:space="preserve">Figure 3.3.10. Sequence Diagram – Connect Google Sheets and Drive</w:t>
      </w:r>
      <w:bookmarkEnd w:id="100317"/>
    </w:p>
    <w:p>
      <w:pPr>
        <w:pStyle w:val="Heading4"/>
      </w:pPr>
      <w:bookmarkStart w:id="100318" w:name="_Toc100318"/>
      <w:r>
        <w:rPr/>
        <w:t xml:space="preserve">3.3.11 State Diagram</w:t>
      </w:r>
      <w:bookmarkEnd w:id="100318"/>
    </w:p>
    <w:p w:rsidR="00000000" w:rsidDel="00000000" w:rsidP="00000000" w:rsidRDefault="00000000" w:rsidRPr="00000000" w14:paraId="00000094">
      <w:pPr>
        <w:rPr/>
      </w:pPr>
      <w:r>
        <w:rPr>
          <w:rtl w:val="0"/>
        </w:rPr>
        <w:t xml:space="preserve">State machine of the Local Node entity, drawn from the states and transitions defined in this report.</w:t>
      </w:r>
    </w:p>
    <w:p>
      <w:pPr>
        <w:jc w:val="center"/>
      </w:pPr>
      <w:r>
        <w:rPr>
          <w:highlight w:val="yellow"/>
        </w:rPr>
        <w:t xml:space="preserve">IMAGE TO BE ADDED — State Machine Diagram – Local Node (REQUIRED – Review 2)</w:t>
      </w:r>
    </w:p>
    <w:p w:rsidR="00000000" w:rsidDel="00000000" w:rsidP="00000000" w:rsidRDefault="00000000" w:rsidRPr="00000000" w14:paraId="00000112">
      <w:pPr>
        <w:pStyle w:val="Heading6"/>
        <w:spacing w:after="160" w:before="40" w:line="240" w:lineRule="auto"/>
        <w:jc w:val="center"/>
        <w:rPr/>
      </w:pPr>
      <w:bookmarkStart w:id="100319" w:name="_Toc100319"/>
      <w:r>
        <w:rPr>
          <w:sz w:val="18"/>
          <w:szCs w:val="18"/>
          <w:rtl w:val="0"/>
        </w:rPr>
        <w:t xml:space="preserve">Figure 3.3.11. State Machine Diagram – Local Node</w:t>
      </w:r>
      <w:bookmarkEnd w:id="100319"/>
    </w:p>
    <w:p w:rsidR="00000000" w:rsidDel="00000000" w:rsidP="00000000" w:rsidRDefault="00000000" w:rsidRPr="00000000" w14:paraId="000000CE">
      <w:pPr>
        <w:pStyle w:val="Heading3"/>
        <w:spacing w:after="80" w:before="140" w:line="240" w:lineRule="auto"/>
        <w:rPr/>
      </w:pPr>
      <w:bookmarkStart w:id="100320" w:name="_Toc100320"/>
      <w:r>
        <w:rPr>
          <w:rtl w:val="0"/>
        </w:rPr>
        <w:t xml:space="preserve">3.4 Research Run Orchestration</w:t>
      </w:r>
      <w:bookmarkEnd w:id="100320"/>
    </w:p>
    <w:p w:rsidR="00000000" w:rsidDel="00000000" w:rsidP="00000000" w:rsidRDefault="00000000" w:rsidRPr="00000000" w14:paraId="00000094">
      <w:pPr>
        <w:rPr/>
      </w:pPr>
      <w:r>
        <w:rPr>
          <w:rtl w:val="0"/>
        </w:rPr>
        <w:t xml:space="preserve">Design concern: the run lifecycle, the pipeline order and the state of objects.</w:t>
      </w:r>
    </w:p>
    <w:p w:rsidR="00000000" w:rsidDel="00000000" w:rsidP="00000000" w:rsidRDefault="00000000" w:rsidRPr="00000000" w14:paraId="00000094">
      <w:pPr>
        <w:rPr/>
      </w:pPr>
      <w:r>
        <w:rPr>
          <w:b/>
          <w:rtl w:val="0"/>
        </w:rPr>
        <w:t xml:space="preserve">3.4.1 Interaction viewpoint: a run through five stages</w:t>
      </w:r>
    </w:p>
    <w:p>
      <w:pPr>
        <w:jc w:val="center"/>
      </w:pPr>
      <w:r>
        <w:rPr>
          <w:highlight w:val="yellow"/>
        </w:rPr>
        <w:t xml:space="preserve">IMAGE TO BE ADDED — Activity Diagram – Execute Research Run (REQUIRED – Review 2)</w:t>
      </w:r>
    </w:p>
    <w:p w:rsidR="00000000" w:rsidDel="00000000" w:rsidP="00000000" w:rsidRDefault="00000000" w:rsidRPr="00000000" w14:paraId="00000112">
      <w:pPr>
        <w:pStyle w:val="Heading6"/>
        <w:spacing w:after="160" w:before="40" w:line="240" w:lineRule="auto"/>
        <w:jc w:val="center"/>
        <w:rPr/>
      </w:pPr>
      <w:bookmarkStart w:id="100321" w:name="_Toc100321"/>
      <w:r>
        <w:rPr>
          <w:sz w:val="18"/>
          <w:szCs w:val="18"/>
          <w:rtl w:val="0"/>
        </w:rPr>
        <w:t xml:space="preserve">Figure IV-6. Activity Diagram – Execute Research Run</w:t>
      </w:r>
      <w:bookmarkEnd w:id="100321"/>
    </w:p>
    <w:p w:rsidR="00000000" w:rsidDel="00000000" w:rsidP="00000000" w:rsidRDefault="00000000" w:rsidRPr="00000000" w14:paraId="000000F3">
      <w:pPr>
        <w:spacing w:after="60" w:line="259" w:lineRule="auto"/>
        <w:ind w:left="403" w:hanging="259"/>
        <w:rPr/>
      </w:pPr>
      <w:r>
        <w:rPr>
          <w:rtl w:val="0"/>
        </w:rPr>
        <w:t xml:space="preserve">1. The Researcher creates a ResearchCase. A dataset is optional (FR-13).</w:t>
      </w:r>
    </w:p>
    <w:p w:rsidR="00000000" w:rsidDel="00000000" w:rsidP="00000000" w:rsidRDefault="00000000" w:rsidRPr="00000000" w14:paraId="000000F3">
      <w:pPr>
        <w:spacing w:after="60" w:line="259" w:lineRule="auto"/>
        <w:ind w:left="403" w:hanging="259"/>
        <w:rPr/>
      </w:pPr>
      <w:r>
        <w:rPr>
          <w:rtl w:val="0"/>
        </w:rPr>
        <w:t xml:space="preserve">2. The Platform checks that the project has no active run. If one exists, the Platform rejects the request (FR-16; ADR-13).</w:t>
      </w:r>
    </w:p>
    <w:p w:rsidR="00000000" w:rsidDel="00000000" w:rsidP="00000000" w:rsidRDefault="00000000" w:rsidRPr="00000000" w14:paraId="000000F3">
      <w:pPr>
        <w:spacing w:after="60" w:line="259" w:lineRule="auto"/>
        <w:ind w:left="403" w:hanging="259"/>
        <w:rPr/>
      </w:pPr>
      <w:r>
        <w:rPr>
          <w:rtl w:val="0"/>
        </w:rPr>
        <w:t xml:space="preserve">3. The Platform creates a Run with the </w:t>
      </w:r>
      <w:r>
        <w:rPr>
          <w:rFonts w:ascii="Consolas" w:hAnsi="Consolas" w:cs="Consolas"/>
          <w:rtl w:val="0"/>
        </w:rPr>
        <w:t xml:space="preserve">dataset_first</w:t>
      </w:r>
      <w:r>
        <w:rPr>
          <w:rtl w:val="0"/>
        </w:rPr>
        <w:t xml:space="preserve"> pipeline. It sends the policy (preset per stage), the presence and the keys by role to the first engine (FR-14).</w:t>
      </w:r>
    </w:p>
    <w:p w:rsidR="00000000" w:rsidDel="00000000" w:rsidP="00000000" w:rsidRDefault="00000000" w:rsidRPr="00000000" w14:paraId="000000F3">
      <w:pPr>
        <w:spacing w:after="60" w:line="259" w:lineRule="auto"/>
        <w:ind w:left="403" w:hanging="259"/>
        <w:rPr/>
      </w:pPr>
      <w:r>
        <w:rPr>
          <w:rtl w:val="0"/>
        </w:rPr>
        <w:t xml:space="preserve">4. The dataset engine runs a prelude in code. The agent works only on red contract items. If the project has no dataset, the engine searches the project, searches public datasets (role </w:t>
      </w:r>
      <w:r>
        <w:rPr>
          <w:rFonts w:ascii="Consolas" w:hAnsi="Consolas" w:cs="Consolas"/>
          <w:rtl w:val="0"/>
        </w:rPr>
        <w:t xml:space="preserve">enrichment</w:t>
      </w:r>
      <w:r>
        <w:rPr>
          <w:rtl w:val="0"/>
        </w:rPr>
        <w:t xml:space="preserve"> or </w:t>
      </w:r>
      <w:r>
        <w:rPr>
          <w:rFonts w:ascii="Consolas" w:hAnsi="Consolas" w:cs="Consolas"/>
          <w:rtl w:val="0"/>
        </w:rPr>
        <w:t xml:space="preserve">validation</w:t>
      </w:r>
      <w:r>
        <w:rPr>
          <w:rtl w:val="0"/>
        </w:rPr>
        <w:t xml:space="preserve">), or asks the user through the decision inbox. A join of public data into private data is a pinned action (FR-15; ADR-14). The engine also runs a prefilter. It flags data signals and suggests research patterns using marginal distributions only (FR-117, FR-118; ADR-17). The dictionary records when each variable becomes available and flags post-outcome variables (FR-115).</w:t>
      </w:r>
    </w:p>
    <w:p w:rsidR="00000000" w:rsidDel="00000000" w:rsidP="00000000" w:rsidRDefault="00000000" w:rsidRPr="00000000" w14:paraId="000000F3">
      <w:pPr>
        <w:spacing w:after="60" w:line="259" w:lineRule="auto"/>
        <w:ind w:left="403" w:hanging="259"/>
        <w:rPr/>
      </w:pPr>
      <w:r>
        <w:rPr>
          <w:rtl w:val="0"/>
        </w:rPr>
        <w:t xml:space="preserve">5. The engine determines the unit of observation and the data structure. The Researcher confirms them (a pinned action) before the split is created (FR-40, FR-41; ADR-09). The engine checks duplicate rows across split parts and reports dataset shift by type (FR-114, FR-116). The engine publishes the DatasetSnapshot. The review loop runs (see 3.11). Acceptance follows the preset. At </w:t>
      </w:r>
      <w:r>
        <w:rPr>
          <w:rFonts w:ascii="Consolas" w:hAnsi="Consolas" w:cs="Consolas"/>
          <w:rtl w:val="0"/>
        </w:rPr>
        <w:t xml:space="preserve">milestones</w:t>
      </w:r>
      <w:r>
        <w:rPr>
          <w:rtl w:val="0"/>
        </w:rPr>
        <w:t xml:space="preserve">, the level follows fitness: </w:t>
      </w:r>
      <w:r>
        <w:rPr>
          <w:rFonts w:ascii="Consolas" w:hAnsi="Consolas" w:cs="Consolas"/>
          <w:rtl w:val="0"/>
        </w:rPr>
        <w:t xml:space="preserve">fit</w:t>
      </w:r>
      <w:r>
        <w:rPr>
          <w:rtl w:val="0"/>
        </w:rPr>
        <w:t xml:space="preserve"> is </w:t>
      </w:r>
      <w:r>
        <w:rPr>
          <w:rFonts w:ascii="Consolas" w:hAnsi="Consolas" w:cs="Consolas"/>
          <w:rtl w:val="0"/>
        </w:rPr>
        <w:t xml:space="preserve">auto</w:t>
      </w:r>
      <w:r>
        <w:rPr>
          <w:rtl w:val="0"/>
        </w:rPr>
        <w:t xml:space="preserve">, </w:t>
      </w:r>
      <w:r>
        <w:rPr>
          <w:rFonts w:ascii="Consolas" w:hAnsi="Consolas" w:cs="Consolas"/>
          <w:rtl w:val="0"/>
        </w:rPr>
        <w:t xml:space="preserve">fit_with_limits</w:t>
      </w:r>
      <w:r>
        <w:rPr>
          <w:rtl w:val="0"/>
        </w:rPr>
        <w:t xml:space="preserve"> is </w:t>
      </w:r>
      <w:r>
        <w:rPr>
          <w:rFonts w:ascii="Consolas" w:hAnsi="Consolas" w:cs="Consolas"/>
          <w:rtl w:val="0"/>
        </w:rPr>
        <w:t xml:space="preserve">do_then_review</w:t>
      </w:r>
      <w:r>
        <w:rPr>
          <w:rtl w:val="0"/>
        </w:rPr>
        <w:t xml:space="preserve">, </w:t>
      </w:r>
      <w:r>
        <w:rPr>
          <w:rFonts w:ascii="Consolas" w:hAnsi="Consolas" w:cs="Consolas"/>
          <w:rtl w:val="0"/>
        </w:rPr>
        <w:t xml:space="preserve">not_fit</w:t>
      </w:r>
      <w:r>
        <w:rPr>
          <w:rtl w:val="0"/>
        </w:rPr>
        <w:t xml:space="preserve"> is </w:t>
      </w:r>
      <w:r>
        <w:rPr>
          <w:rFonts w:ascii="Consolas" w:hAnsi="Consolas" w:cs="Consolas"/>
          <w:rtl w:val="0"/>
        </w:rPr>
        <w:t xml:space="preserve">must_ask</w:t>
      </w:r>
      <w:r>
        <w:rPr>
          <w:rtl w:val="0"/>
        </w:rPr>
        <w:t xml:space="preserve"> (FR-34).</w:t>
      </w:r>
    </w:p>
    <w:p w:rsidR="00000000" w:rsidDel="00000000" w:rsidP="00000000" w:rsidRDefault="00000000" w:rsidRPr="00000000" w14:paraId="000000F3">
      <w:pPr>
        <w:spacing w:after="60" w:line="259" w:lineRule="auto"/>
        <w:ind w:left="403" w:hanging="259"/>
        <w:rPr/>
      </w:pPr>
      <w:r>
        <w:rPr>
          <w:rtl w:val="0"/>
        </w:rPr>
        <w:t xml:space="preserve">6. The hypothesis engine reads the pinned DatasetSnapshot and updates the Literature Base. It publishes the HypothesisSet. Choosing the hypotheses (at least two) and the primary is a pinned action (FR-44, FR-27).</w:t>
      </w:r>
    </w:p>
    <w:p w:rsidR="00000000" w:rsidDel="00000000" w:rsidP="00000000" w:rsidRDefault="00000000" w:rsidRPr="00000000" w14:paraId="000000F3">
      <w:pPr>
        <w:spacing w:after="60" w:line="259" w:lineRule="auto"/>
        <w:ind w:left="403" w:hanging="259"/>
        <w:rPr/>
      </w:pPr>
      <w:r>
        <w:rPr>
          <w:rtl w:val="0"/>
        </w:rPr>
        <w:t xml:space="preserve">7. The experiment design engine reads the HypothesisSet. It records the task family and chooses research patterns from the registry. It writes the pipeline order into the plan (FR-124, FR-125, FR-127). It runs the program on the twin. When the user locks the plan (a pinned action), the Platform writes the Lock (see 3.8).</w:t>
      </w:r>
    </w:p>
    <w:p w:rsidR="00000000" w:rsidDel="00000000" w:rsidP="00000000" w:rsidRDefault="00000000" w:rsidRPr="00000000" w14:paraId="000000F3">
      <w:pPr>
        <w:spacing w:after="60" w:line="259" w:lineRule="auto"/>
        <w:ind w:left="403" w:hanging="259"/>
        <w:rPr/>
      </w:pPr>
      <w:r>
        <w:rPr>
          <w:rtl w:val="0"/>
        </w:rPr>
        <w:t xml:space="preserve">8. The execution engine runs the lifecycle in 3.9 and publishes the EvidenceBundle.</w:t>
      </w:r>
    </w:p>
    <w:p w:rsidR="00000000" w:rsidDel="00000000" w:rsidP="00000000" w:rsidRDefault="00000000" w:rsidRPr="00000000" w14:paraId="000000F3">
      <w:pPr>
        <w:spacing w:after="60" w:line="259" w:lineRule="auto"/>
        <w:ind w:left="403" w:hanging="259"/>
        <w:rPr/>
      </w:pPr>
      <w:r>
        <w:rPr>
          <w:rtl w:val="0"/>
        </w:rPr>
        <w:t xml:space="preserve">9. The paper engine reads the EvidenceBundle, the AnalysisPlan, the Lock, the Literature Base, the DatasetSnapshot and the decision log. It publishes the PaperPack (FR-62).</w:t>
      </w:r>
    </w:p>
    <w:p w:rsidR="00000000" w:rsidDel="00000000" w:rsidP="00000000" w:rsidRDefault="00000000" w:rsidRPr="00000000" w14:paraId="000000F3">
      <w:pPr>
        <w:spacing w:after="60" w:line="259" w:lineRule="auto"/>
        <w:ind w:left="403" w:hanging="259"/>
        <w:rPr/>
      </w:pPr>
      <w:r>
        <w:rPr>
          <w:rtl w:val="0"/>
        </w:rPr>
        <w:t xml:space="preserve">10. When every stage is accepted, the Run ends with </w:t>
      </w:r>
      <w:r>
        <w:rPr>
          <w:rFonts w:ascii="Consolas" w:hAnsi="Consolas" w:cs="Consolas"/>
          <w:rtl w:val="0"/>
        </w:rPr>
        <w:t xml:space="preserve">ended(complete)</w:t>
      </w:r>
      <w:r>
        <w:rPr>
          <w:rtl w:val="0"/>
        </w:rPr>
        <w:t xml:space="preserve">. The AI PI proposes a next step from the fixed set (</w:t>
      </w:r>
      <w:r>
        <w:rPr>
          <w:rFonts w:ascii="Consolas" w:hAnsi="Consolas" w:cs="Consolas"/>
          <w:rtl w:val="0"/>
        </w:rPr>
        <w:t xml:space="preserve">collect_more_data</w:t>
      </w:r>
      <w:r>
        <w:rPr>
          <w:rtl w:val="0"/>
        </w:rPr>
        <w:t xml:space="preserve">, </w:t>
      </w:r>
      <w:r>
        <w:rPr>
          <w:rFonts w:ascii="Consolas" w:hAnsi="Consolas" w:cs="Consolas"/>
          <w:rtl w:val="0"/>
        </w:rPr>
        <w:t xml:space="preserve">explore_signal</w:t>
      </w:r>
      <w:r>
        <w:rPr>
          <w:rtl w:val="0"/>
        </w:rPr>
        <w:t xml:space="preserve">, </w:t>
      </w:r>
      <w:r>
        <w:rPr>
          <w:rFonts w:ascii="Consolas" w:hAnsi="Consolas" w:cs="Consolas"/>
          <w:rtl w:val="0"/>
        </w:rPr>
        <w:t xml:space="preserve">replicate</w:t>
      </w:r>
      <w:r>
        <w:rPr>
          <w:rtl w:val="0"/>
        </w:rPr>
        <w:t xml:space="preserve">, </w:t>
      </w:r>
      <w:r>
        <w:rPr>
          <w:rFonts w:ascii="Consolas" w:hAnsi="Consolas" w:cs="Consolas"/>
          <w:rtl w:val="0"/>
        </w:rPr>
        <w:t xml:space="preserve">write_paper</w:t>
      </w:r>
      <w:r>
        <w:rPr>
          <w:rtl w:val="0"/>
        </w:rPr>
        <w:t xml:space="preserve">, </w:t>
      </w:r>
      <w:r>
        <w:rPr>
          <w:rFonts w:ascii="Consolas" w:hAnsi="Consolas" w:cs="Consolas"/>
          <w:rtl w:val="0"/>
        </w:rPr>
        <w:t xml:space="preserve">revise_plan</w:t>
      </w:r>
      <w:r>
        <w:rPr>
          <w:rtl w:val="0"/>
        </w:rPr>
        <w:t xml:space="preserve">). The user chooses (FR-23).</w:t>
      </w:r>
    </w:p>
    <w:p w:rsidR="00000000" w:rsidDel="00000000" w:rsidP="00000000" w:rsidRDefault="00000000" w:rsidRPr="00000000" w14:paraId="000000F3">
      <w:pPr>
        <w:spacing w:after="60" w:line="259" w:lineRule="auto"/>
        <w:ind w:left="403" w:hanging="259"/>
        <w:rPr/>
      </w:pPr>
      <w:r>
        <w:rPr>
          <w:rtl w:val="0"/>
        </w:rPr>
        <w:t xml:space="preserve">11. If an upstream object gets a new version, the Platform marks the downstream objects that pin the old version as </w:t>
      </w:r>
      <w:r>
        <w:rPr>
          <w:rFonts w:ascii="Consolas" w:hAnsi="Consolas" w:cs="Consolas"/>
          <w:rtl w:val="0"/>
        </w:rPr>
        <w:t xml:space="preserve">stale</w:t>
      </w:r>
      <w:r>
        <w:rPr>
          <w:rtl w:val="0"/>
        </w:rPr>
        <w:t xml:space="preserve"> (FR-19).</w:t>
      </w:r>
    </w:p>
    <w:p w:rsidR="00000000" w:rsidDel="00000000" w:rsidP="00000000" w:rsidRDefault="00000000" w:rsidRPr="00000000" w14:paraId="00000094">
      <w:pPr>
        <w:rPr/>
      </w:pPr>
      <w:r>
        <w:rPr>
          <w:rtl w:val="0"/>
        </w:rPr>
        <w:t xml:space="preserve">Alternative flows:</w:t>
      </w:r>
    </w:p>
    <w:p w:rsidR="00000000" w:rsidDel="00000000" w:rsidP="00000000" w:rsidRDefault="00000000" w:rsidRPr="00000000" w14:paraId="000000F3">
      <w:pPr>
        <w:spacing w:after="60" w:line="259" w:lineRule="auto"/>
        <w:ind w:left="403" w:hanging="259"/>
        <w:rPr/>
      </w:pPr>
      <w:r>
        <w:rPr>
          <w:rtl w:val="0"/>
        </w:rPr>
        <w:t xml:space="preserve">• The Researcher or Project Manager who created the run can cancel it from any state except </w:t>
      </w:r>
      <w:r>
        <w:rPr>
          <w:rFonts w:ascii="Consolas" w:hAnsi="Consolas" w:cs="Consolas"/>
          <w:rtl w:val="0"/>
        </w:rPr>
        <w:t xml:space="preserve">ended</w:t>
      </w:r>
      <w:r>
        <w:rPr>
          <w:rtl w:val="0"/>
        </w:rPr>
        <w:t xml:space="preserve">. The Run moves to </w:t>
      </w:r>
      <w:r>
        <w:rPr>
          <w:rFonts w:ascii="Consolas" w:hAnsi="Consolas" w:cs="Consolas"/>
          <w:rtl w:val="0"/>
        </w:rPr>
        <w:t xml:space="preserve">ended(cancelled)</w:t>
      </w:r>
      <w:r>
        <w:rPr>
          <w:rtl w:val="0"/>
        </w:rPr>
        <w:t xml:space="preserve">, keeps accepted objects, closes pending items and writes the audit log (FR-22).</w:t>
      </w:r>
    </w:p>
    <w:p w:rsidR="00000000" w:rsidDel="00000000" w:rsidP="00000000" w:rsidRDefault="00000000" w:rsidRPr="00000000" w14:paraId="000000F3">
      <w:pPr>
        <w:spacing w:after="60" w:line="259" w:lineRule="auto"/>
        <w:ind w:left="403" w:hanging="259"/>
        <w:rPr/>
      </w:pPr>
      <w:r>
        <w:rPr>
          <w:rtl w:val="0"/>
        </w:rPr>
        <w:t xml:space="preserve">• A change to a confirmed research case needs an amendment with reason, version and event. A stage that has already started keeps the old case version (FR-17).</w:t>
      </w:r>
    </w:p>
    <w:p w:rsidR="00000000" w:rsidDel="00000000" w:rsidP="00000000" w:rsidRDefault="00000000" w:rsidRPr="00000000" w14:paraId="00000094">
      <w:pPr>
        <w:rPr/>
      </w:pPr>
      <w:r>
        <w:rPr>
          <w:b/>
          <w:rtl w:val="0"/>
        </w:rPr>
        <w:t xml:space="preserve">3.4.2 State viewpoint: run state machine</w:t>
      </w:r>
    </w:p>
    <w:p>
      <w:pPr>
        <w:jc w:val="center"/>
      </w:pPr>
      <w:r>
        <w:rPr>
          <w:highlight w:val="yellow"/>
        </w:rPr>
        <w:t xml:space="preserve">IMAGE TO BE ADDED — State Machine Diagram – Research Run (REQUIRED – Review 2)</w:t>
      </w:r>
    </w:p>
    <w:p w:rsidR="00000000" w:rsidDel="00000000" w:rsidP="00000000" w:rsidRDefault="00000000" w:rsidRPr="00000000" w14:paraId="00000112">
      <w:pPr>
        <w:pStyle w:val="Heading6"/>
        <w:spacing w:after="160" w:before="40" w:line="240" w:lineRule="auto"/>
        <w:jc w:val="center"/>
        <w:rPr/>
      </w:pPr>
      <w:bookmarkStart w:id="100322" w:name="_Toc100322"/>
      <w:r>
        <w:rPr>
          <w:sz w:val="18"/>
          <w:szCs w:val="18"/>
          <w:rtl w:val="0"/>
        </w:rPr>
        <w:t xml:space="preserve">Figure IV-7. State Machine Diagram – Research Run</w:t>
      </w:r>
      <w:bookmarkEnd w:id="100322"/>
    </w:p>
    <w:p w:rsidR="00000000" w:rsidDel="00000000" w:rsidP="00000000" w:rsidRDefault="00000000" w:rsidRPr="00000000" w14:paraId="00000094">
      <w:pPr>
        <w:rPr/>
      </w:pPr>
      <w:r>
        <w:rPr>
          <w:rtl w:val="0"/>
        </w:rPr>
        <w:t xml:space="preserve">A run is in exactly one state (FR-21).</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905"/>
        <w:gridCol w:w="3339"/>
        <w:gridCol w:w="344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Run state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Entry condition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Exit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starts or resumes.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To </w:t>
            </w:r>
            <w:r>
              <w:rPr>
                <w:rFonts w:ascii="Consolas" w:hAnsi="Consolas" w:cs="Consolas"/>
                <w:sz w:val="19"/>
                <w:szCs w:val="19"/>
                <w:rtl w:val="0"/>
              </w:rPr>
              <w:t xml:space="preserve">waiting(...)</w:t>
            </w:r>
            <w:r>
              <w:rPr>
                <w:sz w:val="19"/>
                <w:szCs w:val="19"/>
                <w:rtl w:val="0"/>
              </w:rPr>
              <w:t xml:space="preserve"> or to </w:t>
            </w:r>
            <w:r>
              <w:rPr>
                <w:rFonts w:ascii="Consolas" w:hAnsi="Consolas" w:cs="Consolas"/>
                <w:sz w:val="19"/>
                <w:szCs w:val="19"/>
                <w:rtl w:val="0"/>
              </w:rPr>
              <w:t xml:space="preserve">ended(...)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waiting(decision)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t>
            </w:r>
            <w:r>
              <w:rPr>
                <w:rFonts w:ascii="Consolas" w:hAnsi="Consolas" w:cs="Consolas"/>
                <w:sz w:val="19"/>
                <w:szCs w:val="19"/>
                <w:rtl w:val="0"/>
              </w:rPr>
              <w:t xml:space="preserve">must_ask</w:t>
            </w:r>
            <w:r>
              <w:rPr>
                <w:sz w:val="19"/>
                <w:szCs w:val="19"/>
                <w:rtl w:val="0"/>
              </w:rPr>
              <w:t xml:space="preserve"> item blocks all remaining work, and the user is </w:t>
            </w:r>
            <w:r>
              <w:rPr>
                <w:rFonts w:ascii="Consolas" w:hAnsi="Consolas" w:cs="Consolas"/>
                <w:sz w:val="19"/>
                <w:szCs w:val="19"/>
                <w:rtl w:val="0"/>
              </w:rPr>
              <w:t xml:space="preserve">present</w:t>
            </w:r>
            <w:r>
              <w:rPr>
                <w:sz w:val="19"/>
                <w:szCs w:val="19"/>
                <w:rtl w:val="0"/>
              </w:rPr>
              <w:t xml:space="preserve"> or the item is pinned.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 to </w:t>
            </w:r>
            <w:r>
              <w:rPr>
                <w:rFonts w:ascii="Consolas" w:hAnsi="Consolas" w:cs="Consolas"/>
                <w:sz w:val="19"/>
                <w:szCs w:val="19"/>
                <w:rtl w:val="0"/>
              </w:rPr>
              <w:t xml:space="preserve">running</w:t>
            </w:r>
            <w:r>
              <w:rPr>
                <w:sz w:val="19"/>
                <w:szCs w:val="19"/>
                <w:rtl w:val="0"/>
              </w:rPr>
              <w:t xml:space="preserve"> when the user answers. A pinned item that waits keeps the run here until its wait deadline; the run does not end for that reason before the deadline (FR-262). To </w:t>
            </w:r>
            <w:r>
              <w:rPr>
                <w:rFonts w:ascii="Consolas" w:hAnsi="Consolas" w:cs="Consolas"/>
                <w:sz w:val="19"/>
                <w:szCs w:val="19"/>
                <w:rtl w:val="0"/>
              </w:rPr>
              <w:t xml:space="preserve">ended(with_gaps)</w:t>
            </w:r>
            <w:r>
              <w:rPr>
                <w:sz w:val="19"/>
                <w:szCs w:val="19"/>
                <w:rtl w:val="0"/>
              </w:rPr>
              <w:t xml:space="preserve"> when the run token budget ends or when the wait deadline of a pinned item passes without an answer (FR-262, FR-265). To </w:t>
            </w:r>
            <w:r>
              <w:rPr>
                <w:rFonts w:ascii="Consolas" w:hAnsi="Consolas" w:cs="Consolas"/>
                <w:sz w:val="19"/>
                <w:szCs w:val="19"/>
                <w:rtl w:val="0"/>
              </w:rPr>
              <w:t xml:space="preserve">ended(cancelled)</w:t>
            </w:r>
            <w:r>
              <w:rPr>
                <w:sz w:val="19"/>
                <w:szCs w:val="19"/>
                <w:rtl w:val="0"/>
              </w:rPr>
              <w:t xml:space="preserve"> on cancel.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waiting(node_offline)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local job blocks work and the Local Node is offline.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 to </w:t>
            </w:r>
            <w:r>
              <w:rPr>
                <w:rFonts w:ascii="Consolas" w:hAnsi="Consolas" w:cs="Consolas"/>
                <w:sz w:val="19"/>
                <w:szCs w:val="19"/>
                <w:rtl w:val="0"/>
              </w:rPr>
              <w:t xml:space="preserve">running</w:t>
            </w:r>
            <w:r>
              <w:rPr>
                <w:sz w:val="19"/>
                <w:szCs w:val="19"/>
                <w:rtl w:val="0"/>
              </w:rPr>
              <w:t xml:space="preserve"> when the Node returns. To </w:t>
            </w:r>
            <w:r>
              <w:rPr>
                <w:rFonts w:ascii="Consolas" w:hAnsi="Consolas" w:cs="Consolas"/>
                <w:sz w:val="19"/>
                <w:szCs w:val="19"/>
                <w:rtl w:val="0"/>
              </w:rPr>
              <w:t xml:space="preserve">ended(cancelled)</w:t>
            </w:r>
            <w:r>
              <w:rPr>
                <w:sz w:val="19"/>
                <w:szCs w:val="19"/>
                <w:rtl w:val="0"/>
              </w:rPr>
              <w:t xml:space="preserve"> on cancel.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waiting(budget_review)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monthly project budget reaches 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 to </w:t>
            </w:r>
            <w:r>
              <w:rPr>
                <w:rFonts w:ascii="Consolas" w:hAnsi="Consolas" w:cs="Consolas"/>
                <w:sz w:val="19"/>
                <w:szCs w:val="19"/>
                <w:rtl w:val="0"/>
              </w:rPr>
              <w:t xml:space="preserve">running</w:t>
            </w:r>
            <w:r>
              <w:rPr>
                <w:sz w:val="19"/>
                <w:szCs w:val="19"/>
                <w:rtl w:val="0"/>
              </w:rPr>
              <w:t xml:space="preserve"> if the Project Manager approves more spending; to </w:t>
            </w:r>
            <w:r>
              <w:rPr>
                <w:rFonts w:ascii="Consolas" w:hAnsi="Consolas" w:cs="Consolas"/>
                <w:sz w:val="19"/>
                <w:szCs w:val="19"/>
                <w:rtl w:val="0"/>
              </w:rPr>
              <w:t xml:space="preserve">ended(with_gaps)</w:t>
            </w:r>
            <w:r>
              <w:rPr>
                <w:sz w:val="19"/>
                <w:szCs w:val="19"/>
                <w:rtl w:val="0"/>
              </w:rPr>
              <w:t xml:space="preserve"> if the item expires or the Project Manager declines; to </w:t>
            </w:r>
            <w:r>
              <w:rPr>
                <w:rFonts w:ascii="Consolas" w:hAnsi="Consolas" w:cs="Consolas"/>
                <w:sz w:val="19"/>
                <w:szCs w:val="19"/>
                <w:rtl w:val="0"/>
              </w:rPr>
              <w:t xml:space="preserve">ended(cancelled)</w:t>
            </w:r>
            <w:r>
              <w:rPr>
                <w:sz w:val="19"/>
                <w:szCs w:val="19"/>
                <w:rtl w:val="0"/>
              </w:rPr>
              <w:t xml:space="preserve"> on cancel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ended(complete)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stage is accepted.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ended(with_gaps)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of three causes: the run token budget ran out, a </w:t>
            </w:r>
            <w:r>
              <w:rPr>
                <w:rFonts w:ascii="Consolas" w:hAnsi="Consolas" w:cs="Consolas"/>
                <w:sz w:val="19"/>
                <w:szCs w:val="19"/>
                <w:rtl w:val="0"/>
              </w:rPr>
              <w:t xml:space="preserve">spending</w:t>
            </w:r>
            <w:r>
              <w:rPr>
                <w:sz w:val="19"/>
                <w:szCs w:val="19"/>
                <w:rtl w:val="0"/>
              </w:rPr>
              <w:t xml:space="preserve"> item passed its deadline, or the wait deadline of a pinned item passed (FR-262, FR-265). The best output is published and red items are listed. For a pinned item, the item closes unanswered and nobody decides it for the user.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ended(failed_technical)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unrecoverable technical error, or a missing model or credential. No sample output is created (FR-103).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ended(cancelled)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Manager or the Researcher who created the run cancelled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bl>
    <w:p w:rsidR="00000000" w:rsidDel="00000000" w:rsidP="00000000" w:rsidRDefault="00000000" w:rsidRPr="00000000" w14:paraId="00000094">
      <w:pPr>
        <w:rPr/>
      </w:pPr>
      <w:r>
        <w:rPr>
          <w:rtl w:val="0"/>
        </w:rPr>
        <w:t xml:space="preserve">When a stage has no work left and a pinned item still waits, the stage stops at "ready for action" with the pinned item pending. The run stays in </w:t>
      </w:r>
      <w:r>
        <w:rPr>
          <w:rFonts w:ascii="Consolas" w:hAnsi="Consolas" w:cs="Consolas"/>
          <w:rtl w:val="0"/>
        </w:rPr>
        <w:t xml:space="preserve">waiting(decision)</w:t>
      </w:r>
      <w:r>
        <w:rPr>
          <w:rtl w:val="0"/>
        </w:rPr>
        <w:t xml:space="preserve">. This is not a fourth run state (FR-32, FR-262). The run can leave any state except </w:t>
      </w:r>
      <w:r>
        <w:rPr>
          <w:rFonts w:ascii="Consolas" w:hAnsi="Consolas" w:cs="Consolas"/>
          <w:rtl w:val="0"/>
        </w:rPr>
        <w:t xml:space="preserve">ended</w:t>
      </w:r>
      <w:r>
        <w:rPr>
          <w:rtl w:val="0"/>
        </w:rPr>
        <w:t xml:space="preserve"> for </w:t>
      </w:r>
      <w:r>
        <w:rPr>
          <w:rFonts w:ascii="Consolas" w:hAnsi="Consolas" w:cs="Consolas"/>
          <w:rtl w:val="0"/>
        </w:rPr>
        <w:t xml:space="preserve">ended(cancelled)</w:t>
      </w:r>
      <w:r>
        <w:rPr>
          <w:rtl w:val="0"/>
        </w:rPr>
        <w:t xml:space="preserve"> (FR-22).</w:t>
      </w:r>
    </w:p>
    <w:p w:rsidR="00000000" w:rsidDel="00000000" w:rsidP="00000000" w:rsidRDefault="00000000" w:rsidRPr="00000000" w14:paraId="00000094">
      <w:pPr>
        <w:rPr/>
      </w:pPr>
      <w:r>
        <w:rPr>
          <w:b/>
          <w:rtl w:val="0"/>
        </w:rPr>
        <w:t xml:space="preserve">3.4.3 State viewpoint: object states</w:t>
      </w:r>
    </w:p>
    <w:p>
      <w:pPr>
        <w:jc w:val="center"/>
      </w:pPr>
      <w:r>
        <w:rPr>
          <w:highlight w:val="yellow"/>
        </w:rPr>
        <w:t xml:space="preserve">IMAGE TO BE ADDED — State Machine Diagram – Hand-off Object (REQUIRED – Review 2)</w:t>
      </w:r>
    </w:p>
    <w:p w:rsidR="00000000" w:rsidDel="00000000" w:rsidP="00000000" w:rsidRDefault="00000000" w:rsidRPr="00000000" w14:paraId="00000112">
      <w:pPr>
        <w:pStyle w:val="Heading6"/>
        <w:spacing w:after="160" w:before="40" w:line="240" w:lineRule="auto"/>
        <w:jc w:val="center"/>
        <w:rPr/>
      </w:pPr>
      <w:bookmarkStart w:id="100323" w:name="_Toc100323"/>
      <w:r>
        <w:rPr>
          <w:sz w:val="18"/>
          <w:szCs w:val="18"/>
          <w:rtl w:val="0"/>
        </w:rPr>
        <w:t xml:space="preserve">Figure IV-8. State Machine Diagram – Hand-off Object</w:t>
      </w:r>
      <w:bookmarkEnd w:id="100323"/>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007"/>
        <w:gridCol w:w="668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Object state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draft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object is being built.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checks_red</w:t>
            </w:r>
            <w:r>
              <w:rPr>
                <w:sz w:val="19"/>
                <w:szCs w:val="19"/>
                <w:rtl w:val="0"/>
              </w:rPr>
              <w:t xml:space="preserve"> and </w:t>
            </w:r>
            <w:r>
              <w:rPr>
                <w:rFonts w:ascii="Consolas" w:hAnsi="Consolas" w:cs="Consolas"/>
                <w:sz w:val="19"/>
                <w:szCs w:val="19"/>
                <w:rtl w:val="0"/>
              </w:rPr>
              <w:t xml:space="preserve">checks_green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one contract item is red, or none is red. The object can move between the two.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review loop is running.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ready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 is complete. The object waits for acceptance.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accepted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object is accepted and immutable.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locked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for AnalysisPlan: a Lock exists.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stale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pinned upstream object has a new version. Any state can move to </w:t>
            </w:r>
            <w:r>
              <w:rPr>
                <w:rFonts w:ascii="Consolas" w:hAnsi="Consolas" w:cs="Consolas"/>
                <w:sz w:val="19"/>
                <w:szCs w:val="19"/>
                <w:rtl w:val="0"/>
              </w:rPr>
              <w:t xml:space="preserve">stale</w:t>
            </w:r>
            <w:r>
              <w:rPr>
                <w:sz w:val="19"/>
                <w:szCs w:val="19"/>
                <w:rtl w:val="0"/>
              </w:rPr>
              <w:t xml:space="preserve">.</w:t>
            </w:r>
          </w:p>
        </w:tc>
      </w:tr>
    </w:tbl>
    <w:p w:rsidR="00000000" w:rsidDel="00000000" w:rsidP="00000000" w:rsidRDefault="00000000" w:rsidRPr="00000000" w14:paraId="00000094">
      <w:pPr>
        <w:rPr/>
      </w:pPr>
      <w:r>
        <w:rPr>
          <w:rtl w:val="0"/>
        </w:rPr>
        <w:t xml:space="preserve">The normal order is </w:t>
      </w:r>
      <w:r>
        <w:rPr>
          <w:rFonts w:ascii="Consolas" w:hAnsi="Consolas" w:cs="Consolas"/>
          <w:rtl w:val="0"/>
        </w:rPr>
        <w:t xml:space="preserve">draft</w:t>
      </w:r>
      <w:r>
        <w:rPr>
          <w:rtl w:val="0"/>
        </w:rPr>
        <w:t xml:space="preserve">, </w:t>
      </w:r>
      <w:r>
        <w:rPr>
          <w:rFonts w:ascii="Consolas" w:hAnsi="Consolas" w:cs="Consolas"/>
          <w:rtl w:val="0"/>
        </w:rPr>
        <w:t xml:space="preserve">checks_red</w:t>
      </w:r>
      <w:r>
        <w:rPr>
          <w:rtl w:val="0"/>
        </w:rPr>
        <w:t xml:space="preserve">/</w:t>
      </w:r>
      <w:r>
        <w:rPr>
          <w:rFonts w:ascii="Consolas" w:hAnsi="Consolas" w:cs="Consolas"/>
          <w:rtl w:val="0"/>
        </w:rPr>
        <w:t xml:space="preserve">checks_green</w:t>
      </w:r>
      <w:r>
        <w:rPr>
          <w:rtl w:val="0"/>
        </w:rPr>
        <w:t xml:space="preserve">, </w:t>
      </w:r>
      <w:r>
        <w:rPr>
          <w:rFonts w:ascii="Consolas" w:hAnsi="Consolas" w:cs="Consolas"/>
          <w:rtl w:val="0"/>
        </w:rPr>
        <w:t xml:space="preserve">in_review</w:t>
      </w:r>
      <w:r>
        <w:rPr>
          <w:rtl w:val="0"/>
        </w:rPr>
        <w:t xml:space="preserve">, </w:t>
      </w:r>
      <w:r>
        <w:rPr>
          <w:rFonts w:ascii="Consolas" w:hAnsi="Consolas" w:cs="Consolas"/>
          <w:rtl w:val="0"/>
        </w:rPr>
        <w:t xml:space="preserve">ready</w:t>
      </w:r>
      <w:r>
        <w:rPr>
          <w:rtl w:val="0"/>
        </w:rPr>
        <w:t xml:space="preserve">, </w:t>
      </w:r>
      <w:r>
        <w:rPr>
          <w:rFonts w:ascii="Consolas" w:hAnsi="Consolas" w:cs="Consolas"/>
          <w:rtl w:val="0"/>
        </w:rPr>
        <w:t xml:space="preserve">accepted</w:t>
      </w:r>
      <w:r>
        <w:rPr>
          <w:rtl w:val="0"/>
        </w:rPr>
        <w:t xml:space="preserve">, and for a plan </w:t>
      </w:r>
      <w:r>
        <w:rPr>
          <w:rFonts w:ascii="Consolas" w:hAnsi="Consolas" w:cs="Consolas"/>
          <w:rtl w:val="0"/>
        </w:rPr>
        <w:t xml:space="preserve">locked</w:t>
      </w:r>
      <w:r>
        <w:rPr>
          <w:rtl w:val="0"/>
        </w:rPr>
        <w:t xml:space="preserve">.</w:t>
      </w:r>
    </w:p>
    <w:p w:rsidR="00000000" w:rsidDel="00000000" w:rsidP="00000000" w:rsidRDefault="00000000" w:rsidRPr="00000000" w14:paraId="00000094">
      <w:pPr>
        <w:rPr/>
      </w:pPr>
      <w:r>
        <w:rPr>
          <w:b/>
          <w:rtl w:val="0"/>
        </w:rPr>
        <w:t xml:space="preserve">3.13 Budget and Cost (FE-13)</w:t>
      </w:r>
    </w:p>
    <w:p w:rsidR="00000000" w:rsidDel="00000000" w:rsidP="00000000" w:rsidRDefault="00000000" w:rsidRPr="00000000" w14:paraId="00000094">
      <w:pPr>
        <w:rPr/>
      </w:pPr>
      <w:r>
        <w:rPr>
          <w:rtl w:val="0"/>
        </w:rPr>
        <w:t xml:space="preserve">Design concern: spending has a ceiling at three levels, and a run always ends.</w:t>
      </w:r>
    </w:p>
    <w:p>
      <w:pPr>
        <w:jc w:val="center"/>
      </w:pPr>
      <w:r>
        <w:rPr>
          <w:highlight w:val="yellow"/>
        </w:rPr>
        <w:t xml:space="preserve">IMAGE TO BE ADDED — Activity Diagram – Budget Control (REQUIRED – Review 2)</w:t>
      </w:r>
    </w:p>
    <w:p w:rsidR="00000000" w:rsidDel="00000000" w:rsidP="00000000" w:rsidRDefault="00000000" w:rsidRPr="00000000" w14:paraId="00000112">
      <w:pPr>
        <w:pStyle w:val="Heading6"/>
        <w:spacing w:after="160" w:before="40" w:line="240" w:lineRule="auto"/>
        <w:jc w:val="center"/>
        <w:rPr/>
      </w:pPr>
      <w:bookmarkStart w:id="100324" w:name="_Toc100324"/>
      <w:r>
        <w:rPr>
          <w:sz w:val="18"/>
          <w:szCs w:val="18"/>
          <w:rtl w:val="0"/>
        </w:rPr>
        <w:t xml:space="preserve">Figure IV-13. Activity Diagram – Budget Control</w:t>
      </w:r>
      <w:bookmarkEnd w:id="100324"/>
    </w:p>
    <w:p w:rsidR="00000000" w:rsidDel="00000000" w:rsidP="00000000" w:rsidRDefault="00000000" w:rsidRPr="00000000" w14:paraId="000000F3">
      <w:pPr>
        <w:spacing w:after="60" w:line="259" w:lineRule="auto"/>
        <w:ind w:left="403" w:hanging="259"/>
        <w:rPr/>
      </w:pPr>
      <w:r>
        <w:rPr>
          <w:rtl w:val="0"/>
        </w:rPr>
        <w:t xml:space="preserve">1. Item. Each contract item has a fixed share of the run token budget. When an item uses its share, the Harness creates a needs-you item with the last error and what was tried. It is </w:t>
      </w:r>
      <w:r>
        <w:rPr>
          <w:rFonts w:ascii="Consolas" w:hAnsi="Consolas" w:cs="Consolas"/>
          <w:rtl w:val="0"/>
        </w:rPr>
        <w:t xml:space="preserve">must_ask</w:t>
      </w:r>
      <w:r>
        <w:rPr>
          <w:rtl w:val="0"/>
        </w:rPr>
        <w:t xml:space="preserve"> in every preset. The run continues other work (FR-20; ADR-11).</w:t>
      </w:r>
    </w:p>
    <w:p w:rsidR="00000000" w:rsidDel="00000000" w:rsidP="00000000" w:rsidRDefault="00000000" w:rsidRPr="00000000" w14:paraId="000000F3">
      <w:pPr>
        <w:spacing w:after="60" w:line="259" w:lineRule="auto"/>
        <w:ind w:left="403" w:hanging="259"/>
        <w:rPr/>
      </w:pPr>
      <w:r>
        <w:rPr>
          <w:rtl w:val="0"/>
        </w:rPr>
        <w:t xml:space="preserve">2. Run. When the run token budget ends, the Run ends with </w:t>
      </w:r>
      <w:r>
        <w:rPr>
          <w:rFonts w:ascii="Consolas" w:hAnsi="Consolas" w:cs="Consolas"/>
          <w:rtl w:val="0"/>
        </w:rPr>
        <w:t xml:space="preserve">ended(with_gaps)</w:t>
      </w:r>
      <w:r>
        <w:rPr>
          <w:rtl w:val="0"/>
        </w:rPr>
        <w:t xml:space="preserve">. The best output is published and every red contract item is listed (FR-88).</w:t>
      </w:r>
    </w:p>
    <w:p w:rsidR="00000000" w:rsidDel="00000000" w:rsidP="00000000" w:rsidRDefault="00000000" w:rsidRPr="00000000" w14:paraId="000000F3">
      <w:pPr>
        <w:spacing w:after="60" w:line="259" w:lineRule="auto"/>
        <w:ind w:left="403" w:hanging="259"/>
        <w:rPr/>
      </w:pPr>
      <w:r>
        <w:rPr>
          <w:rtl w:val="0"/>
        </w:rPr>
        <w:t xml:space="preserve">3. Project. The system warns at the thresholds of the monthly budget (FR-89).</w:t>
      </w:r>
    </w:p>
    <w:p w:rsidR="00000000" w:rsidDel="00000000" w:rsidP="00000000" w:rsidRDefault="00000000" w:rsidRPr="00000000" w14:paraId="000000F3">
      <w:pPr>
        <w:spacing w:after="60" w:line="259" w:lineRule="auto"/>
        <w:ind w:left="403" w:hanging="259"/>
        <w:rPr/>
      </w:pPr>
      <w:r>
        <w:rPr>
          <w:rtl w:val="0"/>
        </w:rPr>
        <w:t xml:space="preserve">4. At 100%, the Platform blocks new runs. An active run enters </w:t>
      </w:r>
      <w:r>
        <w:rPr>
          <w:rFonts w:ascii="Consolas" w:hAnsi="Consolas" w:cs="Consolas"/>
          <w:rtl w:val="0"/>
        </w:rPr>
        <w:t xml:space="preserve">waiting(budget_review)</w:t>
      </w:r>
      <w:r>
        <w:rPr>
          <w:rtl w:val="0"/>
        </w:rPr>
        <w:t xml:space="preserve"> and a </w:t>
      </w:r>
      <w:r>
        <w:rPr>
          <w:rFonts w:ascii="Consolas" w:hAnsi="Consolas" w:cs="Consolas"/>
          <w:rtl w:val="0"/>
        </w:rPr>
        <w:t xml:space="preserve">spending</w:t>
      </w:r>
      <w:r>
        <w:rPr>
          <w:rtl w:val="0"/>
        </w:rPr>
        <w:t xml:space="preserve"> item of level </w:t>
      </w:r>
      <w:r>
        <w:rPr>
          <w:rFonts w:ascii="Consolas" w:hAnsi="Consolas" w:cs="Consolas"/>
          <w:rtl w:val="0"/>
        </w:rPr>
        <w:t xml:space="preserve">must_ask</w:t>
      </w:r>
      <w:r>
        <w:rPr>
          <w:rtl w:val="0"/>
        </w:rPr>
        <w:t xml:space="preserve"> is created (FR-89, FR-90; ADR-15).</w:t>
      </w:r>
    </w:p>
    <w:p w:rsidR="00000000" w:rsidDel="00000000" w:rsidP="00000000" w:rsidRDefault="00000000" w:rsidRPr="00000000" w14:paraId="000000F3">
      <w:pPr>
        <w:spacing w:after="60" w:line="259" w:lineRule="auto"/>
        <w:ind w:left="403" w:hanging="259"/>
        <w:rPr/>
      </w:pPr>
      <w:r>
        <w:rPr>
          <w:rtl w:val="0"/>
        </w:rPr>
        <w:t xml:space="preserve">5. The Project Manager approves more spending, and the run continues. Or the Project Manager lets the run end with gaps (FR-90).</w:t>
      </w:r>
    </w:p>
    <w:p w:rsidR="00000000" w:rsidDel="00000000" w:rsidP="00000000" w:rsidRDefault="00000000" w:rsidRPr="00000000" w14:paraId="000000F3">
      <w:pPr>
        <w:spacing w:after="60" w:line="259" w:lineRule="auto"/>
        <w:ind w:left="403" w:hanging="259"/>
        <w:rPr/>
      </w:pPr>
      <w:r>
        <w:rPr>
          <w:rtl w:val="0"/>
        </w:rPr>
        <w:t xml:space="preserve">6. The item has an answer deadline. The Platform sends an external notice (email, push) to the Project Manager when the item is created and a reminder before the deadline. When the deadline passes, the run ends with </w:t>
      </w:r>
      <w:r>
        <w:rPr>
          <w:rFonts w:ascii="Consolas" w:hAnsi="Consolas" w:cs="Consolas"/>
          <w:rtl w:val="0"/>
        </w:rPr>
        <w:t xml:space="preserve">ended(with_gaps)</w:t>
      </w:r>
      <w:r>
        <w:rPr>
          <w:rtl w:val="0"/>
        </w:rPr>
        <w:t xml:space="preserve"> (FR-91; QS-10).</w:t>
      </w:r>
    </w:p>
    <w:p w:rsidR="00000000" w:rsidDel="00000000" w:rsidP="00000000" w:rsidRDefault="00000000" w:rsidRPr="00000000" w14:paraId="000000F3">
      <w:pPr>
        <w:spacing w:after="60" w:line="259" w:lineRule="auto"/>
        <w:ind w:left="403" w:hanging="259"/>
        <w:rPr/>
      </w:pPr>
      <w:r>
        <w:rPr>
          <w:rtl w:val="0"/>
        </w:rPr>
        <w:t xml:space="preserve">7. The Platform Admin sets a spending ceiling. This ceiling is a monetary limit, separate from the floor level of the </w:t>
      </w:r>
      <w:r>
        <w:rPr>
          <w:rFonts w:ascii="Consolas" w:hAnsi="Consolas" w:cs="Consolas"/>
          <w:rtl w:val="0"/>
        </w:rPr>
        <w:t xml:space="preserve">spending</w:t>
      </w:r>
      <w:r>
        <w:rPr>
          <w:rtl w:val="0"/>
        </w:rPr>
        <w:t xml:space="preserve"> group. At </w:t>
      </w:r>
      <w:r>
        <w:rPr>
          <w:rFonts w:ascii="Consolas" w:hAnsi="Consolas" w:cs="Consolas"/>
          <w:rtl w:val="0"/>
        </w:rPr>
        <w:t xml:space="preserve">autopilot</w:t>
      </w:r>
      <w:r>
        <w:rPr>
          <w:rtl w:val="0"/>
        </w:rPr>
        <w:t xml:space="preserve">, spending is </w:t>
      </w:r>
      <w:r>
        <w:rPr>
          <w:rFonts w:ascii="Consolas" w:hAnsi="Consolas" w:cs="Consolas"/>
          <w:rtl w:val="0"/>
        </w:rPr>
        <w:t xml:space="preserve">auto</w:t>
      </w:r>
      <w:r>
        <w:rPr>
          <w:rtl w:val="0"/>
        </w:rPr>
        <w:t xml:space="preserve"> only below the ceiling and </w:t>
      </w:r>
      <w:r>
        <w:rPr>
          <w:rFonts w:ascii="Consolas" w:hAnsi="Consolas" w:cs="Consolas"/>
          <w:rtl w:val="0"/>
        </w:rPr>
        <w:t xml:space="preserve">must_ask</w:t>
      </w:r>
      <w:r>
        <w:rPr>
          <w:rtl w:val="0"/>
        </w:rPr>
        <w:t xml:space="preserve"> above it (FR-92, FR-149).</w:t>
      </w:r>
    </w:p>
    <w:p w:rsidR="00000000" w:rsidDel="00000000" w:rsidP="00000000" w:rsidRDefault="00000000" w:rsidRPr="00000000" w14:paraId="000000F3">
      <w:pPr>
        <w:spacing w:after="60" w:line="259" w:lineRule="auto"/>
        <w:ind w:left="403" w:hanging="259"/>
        <w:rPr/>
      </w:pPr>
      <w:r>
        <w:rPr>
          <w:rtl w:val="0"/>
        </w:rPr>
        <w:t xml:space="preserve">8. The Platform keeps the usage and cost ledger per run and per project (FR-93).</w:t>
      </w:r>
    </w:p>
    <w:p w:rsidR="00000000" w:rsidDel="00000000" w:rsidP="00000000" w:rsidRDefault="00000000" w:rsidRPr="00000000" w14:paraId="00000094">
      <w:pPr>
        <w:rPr/>
      </w:pPr>
      <w:r>
        <w:rPr>
          <w:b/>
          <w:rtl w:val="0"/>
        </w:rPr>
        <w:t xml:space="preserve">3.14 Dossier, Approval and Export (FE-14)</w:t>
      </w:r>
    </w:p>
    <w:p w:rsidR="00000000" w:rsidDel="00000000" w:rsidP="00000000" w:rsidRDefault="00000000" w:rsidRPr="00000000" w14:paraId="00000094">
      <w:pPr>
        <w:rPr/>
      </w:pPr>
      <w:r>
        <w:rPr>
          <w:rtl w:val="0"/>
        </w:rPr>
        <w:t xml:space="preserve">Design concern: a reviewable package that holds references, never copies, and that controls export.</w:t>
      </w:r>
    </w:p>
    <w:p>
      <w:pPr>
        <w:jc w:val="center"/>
      </w:pPr>
      <w:r>
        <w:rPr>
          <w:highlight w:val="yellow"/>
        </w:rPr>
        <w:t xml:space="preserve">IMAGE TO BE ADDED — Activity Diagram – Dossier Approval and Export (REQUIRED – Review 2)</w:t>
      </w:r>
    </w:p>
    <w:p w:rsidR="00000000" w:rsidDel="00000000" w:rsidP="00000000" w:rsidRDefault="00000000" w:rsidRPr="00000000" w14:paraId="00000112">
      <w:pPr>
        <w:pStyle w:val="Heading6"/>
        <w:spacing w:after="160" w:before="40" w:line="240" w:lineRule="auto"/>
        <w:jc w:val="center"/>
        <w:rPr/>
      </w:pPr>
      <w:bookmarkStart w:id="100325" w:name="_Toc100325"/>
      <w:r>
        <w:rPr>
          <w:sz w:val="18"/>
          <w:szCs w:val="18"/>
          <w:rtl w:val="0"/>
        </w:rPr>
        <w:t xml:space="preserve">Figure IV-14. Activity Diagram – Dossier Approval and Export</w:t>
      </w:r>
      <w:bookmarkEnd w:id="100325"/>
    </w:p>
    <w:p w:rsidR="00000000" w:rsidDel="00000000" w:rsidP="00000000" w:rsidRDefault="00000000" w:rsidRPr="00000000" w14:paraId="000000F3">
      <w:pPr>
        <w:spacing w:after="60" w:line="259" w:lineRule="auto"/>
        <w:ind w:left="403" w:hanging="259"/>
        <w:rPr/>
      </w:pPr>
      <w:r>
        <w:rPr>
          <w:rtl w:val="0"/>
        </w:rPr>
        <w:t xml:space="preserve">1. When a PaperPack is accepted, the Platform creates Dossier version 1. It holds references to the accepted EvidenceBundle and PaperPack versions. The Platform checks the hash of every reference. A run that ends with gaps or is cancelled before an accepted PaperPack has no Dossier (FR-94).</w:t>
      </w:r>
    </w:p>
    <w:p w:rsidR="00000000" w:rsidDel="00000000" w:rsidP="00000000" w:rsidRDefault="00000000" w:rsidRPr="00000000" w14:paraId="000000F3">
      <w:pPr>
        <w:spacing w:after="60" w:line="259" w:lineRule="auto"/>
        <w:ind w:left="403" w:hanging="259"/>
        <w:rPr/>
      </w:pPr>
      <w:r>
        <w:rPr>
          <w:rtl w:val="0"/>
        </w:rPr>
        <w:t xml:space="preserve">2. If the bundle or the pack gets a new accepted version, the Platform creates a new Dossier version. The old version stays unchanged. Approvals of the old version do not carry over (FR-96).</w:t>
      </w:r>
    </w:p>
    <w:p w:rsidR="00000000" w:rsidDel="00000000" w:rsidP="00000000" w:rsidRDefault="00000000" w:rsidRPr="00000000" w14:paraId="000000F3">
      <w:pPr>
        <w:spacing w:after="60" w:line="259" w:lineRule="auto"/>
        <w:ind w:left="403" w:hanging="259"/>
        <w:rPr/>
      </w:pPr>
      <w:r>
        <w:rPr>
          <w:rtl w:val="0"/>
        </w:rPr>
        <w:t xml:space="preserve">3. Reviewers and Project Managers read and comment. Approval follows the review settings: number of approvals, who may approve, whether self-approval is allowed (FR-95).</w:t>
      </w:r>
    </w:p>
    <w:p w:rsidR="00000000" w:rsidDel="00000000" w:rsidP="00000000" w:rsidRDefault="00000000" w:rsidRPr="00000000" w14:paraId="000000F3">
      <w:pPr>
        <w:spacing w:after="60" w:line="259" w:lineRule="auto"/>
        <w:ind w:left="403" w:hanging="259"/>
        <w:rPr/>
      </w:pPr>
      <w:r>
        <w:rPr>
          <w:rtl w:val="0"/>
        </w:rPr>
        <w:t xml:space="preserve">4. When the current version has enough approvals, the Dossier moves to approved.</w:t>
      </w:r>
    </w:p>
    <w:p w:rsidR="00000000" w:rsidDel="00000000" w:rsidP="00000000" w:rsidRDefault="00000000" w:rsidRPr="00000000" w14:paraId="000000F3">
      <w:pPr>
        <w:spacing w:after="60" w:line="259" w:lineRule="auto"/>
        <w:ind w:left="403" w:hanging="259"/>
        <w:rPr/>
      </w:pPr>
      <w:r>
        <w:rPr>
          <w:rtl w:val="0"/>
        </w:rPr>
        <w:t xml:space="preserve">5. Export outside the project is a pinned action and needs an approved Dossier (FR-97).</w:t>
      </w:r>
    </w:p>
    <w:p w:rsidR="00000000" w:rsidDel="00000000" w:rsidP="00000000" w:rsidRDefault="00000000" w:rsidRPr="00000000" w14:paraId="000000F3">
      <w:pPr>
        <w:spacing w:after="60" w:line="259" w:lineRule="auto"/>
        <w:ind w:left="403" w:hanging="259"/>
        <w:rPr/>
      </w:pPr>
      <w:r>
        <w:rPr>
          <w:rtl w:val="0"/>
        </w:rPr>
        <w:t xml:space="preserve">6. Each export writes an entry to the audit log with the Dossier version and the format (FR-98).</w:t>
      </w:r>
    </w:p>
    <w:p w:rsidR="00000000" w:rsidDel="00000000" w:rsidP="00000000" w:rsidRDefault="00000000" w:rsidRPr="00000000" w14:paraId="00000094">
      <w:pPr>
        <w:rPr/>
      </w:pPr>
      <w:r>
        <w:rPr>
          <w:rtl w:val="0"/>
        </w:rPr>
        <w:t xml:space="preserve">The Platform only versions, checks hashes and records approvals. It does not judge science (ADR-12). If the Dossier is not approved, the Platform rejects the export.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685"/>
        <w:gridCol w:w="700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Dossier state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Version N, not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version exists and has fewer approvals than required.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Version N,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version has enough approvals under the review settings. Export is allowed.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Superseded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newer version exists. Approvals of this version stay as history only.</w:t>
            </w:r>
          </w:p>
        </w:tc>
      </w:tr>
    </w:tbl>
    <w:p w:rsidR="00000000" w:rsidDel="00000000" w:rsidP="00000000" w:rsidRDefault="00000000" w:rsidRPr="00000000" w14:paraId="00000094">
      <w:pPr>
        <w:rPr/>
      </w:pPr>
      <w:r>
        <w:rPr>
          <w:b/>
          <w:rtl w:val="0"/>
        </w:rPr>
        <w:t xml:space="preserve">3.19 Cross-Cutting Behavior</w:t>
      </w:r>
    </w:p>
    <w:p w:rsidR="00000000" w:rsidDel="00000000" w:rsidP="00000000" w:rsidRDefault="00000000" w:rsidRPr="00000000" w14:paraId="00000094">
      <w:pPr>
        <w:rPr/>
      </w:pPr>
      <w:r>
        <w:rPr>
          <w:b/>
          <w:rtl w:val="0"/>
        </w:rPr>
        <w:t xml:space="preserve">3.19.1 Numbers from code</w:t>
      </w:r>
    </w:p>
    <w:p w:rsidR="00000000" w:rsidDel="00000000" w:rsidP="00000000" w:rsidRDefault="00000000" w:rsidRPr="00000000" w14:paraId="00000094">
      <w:pPr>
        <w:rPr/>
      </w:pPr>
      <w:r>
        <w:rPr>
          <w:rtl w:val="0"/>
        </w:rPr>
        <w:t xml:space="preserve">Model text carries only references to records. Code renders the numbers. A digit in model text that is not a reference fails a check. Years, item numbers and section numbers are allowed. Verdict, grade, claim ceiling and fitness are computed by code. Charts read numbers from the EvidenceBundle and never refit a model (FR-24; ADR-07).</w:t>
      </w:r>
    </w:p>
    <w:p w:rsidR="00000000" w:rsidDel="00000000" w:rsidP="00000000" w:rsidRDefault="00000000" w:rsidRPr="00000000" w14:paraId="00000094">
      <w:pPr>
        <w:rPr/>
      </w:pPr>
      <w:r>
        <w:rPr>
          <w:b/>
          <w:rtl w:val="0"/>
        </w:rPr>
        <w:t xml:space="preserve">3.19.2 Self-healing and failure behavior</w:t>
      </w:r>
    </w:p>
    <w:p w:rsidR="00000000" w:rsidDel="00000000" w:rsidP="00000000" w:rsidRDefault="00000000" w:rsidRPr="00000000" w14:paraId="00000094">
      <w:pPr>
        <w:rPr/>
      </w:pPr>
      <w:r>
        <w:rPr>
          <w:rtl w:val="0"/>
        </w:rPr>
        <w:t xml:space="preserve">A red check is a task for the agent loop. The trace shows each item as red, then action, then green. There is one budget per run and a share per item. There is no separate retry counter per mechanism (ADR-11).</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356"/>
        <w:gridCol w:w="533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Situation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Behavior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 or credential missing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clear error. </w:t>
            </w:r>
            <w:r>
              <w:rPr>
                <w:rFonts w:ascii="Consolas" w:hAnsi="Consolas" w:cs="Consolas"/>
                <w:sz w:val="19"/>
                <w:szCs w:val="19"/>
                <w:rtl w:val="0"/>
              </w:rPr>
              <w:t xml:space="preserve">ended(failed_technical)</w:t>
            </w:r>
            <w:r>
              <w:rPr>
                <w:sz w:val="19"/>
                <w:szCs w:val="19"/>
                <w:rtl w:val="0"/>
              </w:rPr>
              <w:t xml:space="preserve">. No sample output.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One literature source is down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Record the error for that source. Continue with other sources. Record a gap if all fail.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Node offline and a job blocks 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waiting(node_offline)</w:t>
            </w:r>
            <w:r>
              <w:rPr>
                <w:sz w:val="19"/>
                <w:szCs w:val="19"/>
                <w:rtl w:val="0"/>
              </w:rPr>
              <w:t xml:space="preserve">. Other work continues. One combined notice.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Source file changed during the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job is rejected because the hash does not match. A new version is proposed.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Source file deleted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ends at that job with a gap. Released data stays.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Node revoked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jobs are rejected. Published objects stay readable.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Item budget used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needs-you item. The run continues other work (FR-164).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Reviewers disagree after two rounds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known risk, or the user decides with both sides shown.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 pinned item passes its wait deadline unanswered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reminder goes out before the deadline. At the deadline the run ends </w:t>
            </w:r>
            <w:r>
              <w:rPr>
                <w:rFonts w:ascii="Consolas" w:hAnsi="Consolas" w:cs="Consolas"/>
                <w:sz w:val="19"/>
                <w:szCs w:val="19"/>
                <w:rtl w:val="0"/>
              </w:rPr>
              <w:t xml:space="preserve">ended(with_gaps)</w:t>
            </w:r>
            <w:r>
              <w:rPr>
                <w:sz w:val="19"/>
                <w:szCs w:val="19"/>
                <w:rtl w:val="0"/>
              </w:rPr>
              <w:t xml:space="preserve">, the item closes unanswered, and the gap is listed (FR-265).</w:t>
            </w:r>
          </w:p>
        </w:tc>
      </w:tr>
    </w:tbl>
    <w:p w:rsidR="00000000" w:rsidDel="00000000" w:rsidP="00000000" w:rsidRDefault="00000000" w:rsidRPr="00000000" w14:paraId="00000094">
      <w:pPr>
        <w:rPr/>
      </w:pPr>
      <w:r>
        <w:rPr>
          <w:rtl w:val="0"/>
        </w:rPr>
        <w:t xml:space="preserve">User messages follow the message catalogue of Report III, not technical codes.</w:t>
      </w:r>
    </w:p>
    <w:p w:rsidR="00000000" w:rsidDel="00000000" w:rsidP="00000000" w:rsidRDefault="00000000" w:rsidRPr="00000000" w14:paraId="00000094">
      <w:pPr>
        <w:rPr/>
      </w:pPr>
      <w:r>
        <w:rPr>
          <w:b/>
          <w:rtl w:val="0"/>
        </w:rPr>
        <w:t xml:space="preserve">3.19.3 Observability</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139"/>
        <w:gridCol w:w="75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Channel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Content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Trace 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action and every check change, per engine. It streams to the web app.</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Action type, level, policy version, who decided, presence, whether overturned.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Audit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Administrative and security actions.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aggregate that left the data holder.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Overturn metric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Overturn rate per action type; a proposal to raise a level. The system never raises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Operating metrics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Questions per run, blocked time, persona precision on the seeded-flaw bench.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Lab notebook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Summaries, proposals, tentative decisions of the AI PI and the reasons.</w:t>
            </w:r>
          </w:p>
        </w:tc>
      </w:tr>
    </w:tbl>
    <w:p>
      <w:pPr>
        <w:pStyle w:val="Heading4"/>
      </w:pPr>
      <w:bookmarkStart w:id="100326" w:name="_Toc100326"/>
      <w:r>
        <w:rPr/>
        <w:t xml:space="preserve">3.4.1 Class Diagram</w:t>
      </w:r>
      <w:bookmarkEnd w:id="10032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Research Run Orchestration (REQUIRED – SEP490 template)</w:t>
      </w:r>
    </w:p>
    <w:p w:rsidR="00000000" w:rsidDel="00000000" w:rsidP="00000000" w:rsidRDefault="00000000" w:rsidRPr="00000000" w14:paraId="00000112">
      <w:pPr>
        <w:pStyle w:val="Heading6"/>
        <w:spacing w:after="160" w:before="40" w:line="240" w:lineRule="auto"/>
        <w:jc w:val="center"/>
        <w:rPr/>
      </w:pPr>
      <w:bookmarkStart w:id="100327" w:name="_Toc100327"/>
      <w:r>
        <w:rPr>
          <w:sz w:val="18"/>
          <w:szCs w:val="18"/>
          <w:rtl w:val="0"/>
        </w:rPr>
        <w:t xml:space="preserve">Figure 3.4.1. Class Diagram – Research Run Orchestration</w:t>
      </w:r>
      <w:bookmarkEnd w:id="100327"/>
    </w:p>
    <w:p>
      <w:pPr>
        <w:pStyle w:val="Heading4"/>
      </w:pPr>
      <w:bookmarkStart w:id="100328" w:name="_Toc100328"/>
      <w:r>
        <w:rPr/>
        <w:t xml:space="preserve">3.4.2 Sequence Diagram Start Research Run</w:t>
      </w:r>
      <w:bookmarkEnd w:id="10032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Start Research Run (REQUIRED – SEP490 template)</w:t>
      </w:r>
    </w:p>
    <w:p w:rsidR="00000000" w:rsidDel="00000000" w:rsidP="00000000" w:rsidRDefault="00000000" w:rsidRPr="00000000" w14:paraId="00000112">
      <w:pPr>
        <w:pStyle w:val="Heading6"/>
        <w:spacing w:after="160" w:before="40" w:line="240" w:lineRule="auto"/>
        <w:jc w:val="center"/>
        <w:rPr/>
      </w:pPr>
      <w:bookmarkStart w:id="100329" w:name="_Toc100329"/>
      <w:r>
        <w:rPr>
          <w:sz w:val="18"/>
          <w:szCs w:val="18"/>
          <w:rtl w:val="0"/>
        </w:rPr>
        <w:t xml:space="preserve">Figure 3.4.2. Sequence Diagram – Start Research Run</w:t>
      </w:r>
      <w:bookmarkEnd w:id="100329"/>
    </w:p>
    <w:p>
      <w:pPr>
        <w:pStyle w:val="Heading4"/>
      </w:pPr>
      <w:bookmarkStart w:id="100330" w:name="_Toc100330"/>
      <w:r>
        <w:rPr/>
        <w:t xml:space="preserve">3.4.3 Sequence Diagram Monitor Run in Run Studio</w:t>
      </w:r>
      <w:bookmarkEnd w:id="10033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Monitor Run in Run Studio (REQUIRED – SEP490 template)</w:t>
      </w:r>
    </w:p>
    <w:p w:rsidR="00000000" w:rsidDel="00000000" w:rsidP="00000000" w:rsidRDefault="00000000" w:rsidRPr="00000000" w14:paraId="00000112">
      <w:pPr>
        <w:pStyle w:val="Heading6"/>
        <w:spacing w:after="160" w:before="40" w:line="240" w:lineRule="auto"/>
        <w:jc w:val="center"/>
        <w:rPr/>
      </w:pPr>
      <w:bookmarkStart w:id="100331" w:name="_Toc100331"/>
      <w:r>
        <w:rPr>
          <w:sz w:val="18"/>
          <w:szCs w:val="18"/>
          <w:rtl w:val="0"/>
        </w:rPr>
        <w:t xml:space="preserve">Figure 3.4.3. Sequence Diagram – Monitor Run in Run Studio</w:t>
      </w:r>
      <w:bookmarkEnd w:id="100331"/>
    </w:p>
    <w:p>
      <w:pPr>
        <w:pStyle w:val="Heading4"/>
      </w:pPr>
      <w:bookmarkStart w:id="100332" w:name="_Toc100332"/>
      <w:r>
        <w:rPr/>
        <w:t xml:space="preserve">3.4.4 Sequence Diagram Answer Gate</w:t>
      </w:r>
      <w:bookmarkEnd w:id="10033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Answer Gate (REQUIRED – SEP490 template)</w:t>
      </w:r>
    </w:p>
    <w:p w:rsidR="00000000" w:rsidDel="00000000" w:rsidP="00000000" w:rsidRDefault="00000000" w:rsidRPr="00000000" w14:paraId="00000112">
      <w:pPr>
        <w:pStyle w:val="Heading6"/>
        <w:spacing w:after="160" w:before="40" w:line="240" w:lineRule="auto"/>
        <w:jc w:val="center"/>
        <w:rPr/>
      </w:pPr>
      <w:bookmarkStart w:id="100333" w:name="_Toc100333"/>
      <w:r>
        <w:rPr>
          <w:sz w:val="18"/>
          <w:szCs w:val="18"/>
          <w:rtl w:val="0"/>
        </w:rPr>
        <w:t xml:space="preserve">Figure 3.4.4. Sequence Diagram – Answer Gate</w:t>
      </w:r>
      <w:bookmarkEnd w:id="100333"/>
    </w:p>
    <w:p>
      <w:pPr>
        <w:pStyle w:val="Heading4"/>
      </w:pPr>
      <w:bookmarkStart w:id="100334" w:name="_Toc100334"/>
      <w:r>
        <w:rPr/>
        <w:t xml:space="preserve">3.4.5 Sequence Diagram Accept, Send Back or Rerun Stage</w:t>
      </w:r>
      <w:bookmarkEnd w:id="10033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Accept, Send Back or Rerun Stage (REQUIRED – SEP490 template)</w:t>
      </w:r>
    </w:p>
    <w:p w:rsidR="00000000" w:rsidDel="00000000" w:rsidP="00000000" w:rsidRDefault="00000000" w:rsidRPr="00000000" w14:paraId="00000112">
      <w:pPr>
        <w:pStyle w:val="Heading6"/>
        <w:spacing w:after="160" w:before="40" w:line="240" w:lineRule="auto"/>
        <w:jc w:val="center"/>
        <w:rPr/>
      </w:pPr>
      <w:bookmarkStart w:id="100335" w:name="_Toc100335"/>
      <w:r>
        <w:rPr>
          <w:sz w:val="18"/>
          <w:szCs w:val="18"/>
          <w:rtl w:val="0"/>
        </w:rPr>
        <w:t xml:space="preserve">Figure 3.4.5. Sequence Diagram – Accept, Send Back or Rerun Stage</w:t>
      </w:r>
      <w:bookmarkEnd w:id="100335"/>
    </w:p>
    <w:p>
      <w:pPr>
        <w:pStyle w:val="Heading4"/>
      </w:pPr>
      <w:bookmarkStart w:id="100336" w:name="_Toc100336"/>
      <w:r>
        <w:rPr/>
        <w:t xml:space="preserve">3.4.6 Sequence Diagram Pause, Resume, Stop, Abandon and Sync Run</w:t>
      </w:r>
      <w:bookmarkEnd w:id="10033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Pause, Resume, Stop, Abandon and Sync Run (REQUIRED – SEP490 template)</w:t>
      </w:r>
    </w:p>
    <w:p w:rsidR="00000000" w:rsidDel="00000000" w:rsidP="00000000" w:rsidRDefault="00000000" w:rsidRPr="00000000" w14:paraId="00000112">
      <w:pPr>
        <w:pStyle w:val="Heading6"/>
        <w:spacing w:after="160" w:before="40" w:line="240" w:lineRule="auto"/>
        <w:jc w:val="center"/>
        <w:rPr/>
      </w:pPr>
      <w:bookmarkStart w:id="100337" w:name="_Toc100337"/>
      <w:r>
        <w:rPr>
          <w:sz w:val="18"/>
          <w:szCs w:val="18"/>
          <w:rtl w:val="0"/>
        </w:rPr>
        <w:t xml:space="preserve">Figure 3.4.6. Sequence Diagram – Pause, Resume, Stop, Abandon and Sync Run</w:t>
      </w:r>
      <w:bookmarkEnd w:id="100337"/>
    </w:p>
    <w:p>
      <w:pPr>
        <w:pStyle w:val="Heading4"/>
      </w:pPr>
      <w:bookmarkStart w:id="100338" w:name="_Toc100338"/>
      <w:r>
        <w:rPr/>
        <w:t xml:space="preserve">3.4.7 Sequence Diagram Raise Token Budget</w:t>
      </w:r>
      <w:bookmarkEnd w:id="10033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Raise Token Budget (REQUIRED – SEP490 template)</w:t>
      </w:r>
    </w:p>
    <w:p w:rsidR="00000000" w:rsidDel="00000000" w:rsidP="00000000" w:rsidRDefault="00000000" w:rsidRPr="00000000" w14:paraId="00000112">
      <w:pPr>
        <w:pStyle w:val="Heading6"/>
        <w:spacing w:after="160" w:before="40" w:line="240" w:lineRule="auto"/>
        <w:jc w:val="center"/>
        <w:rPr/>
      </w:pPr>
      <w:bookmarkStart w:id="100339" w:name="_Toc100339"/>
      <w:r>
        <w:rPr>
          <w:sz w:val="18"/>
          <w:szCs w:val="18"/>
          <w:rtl w:val="0"/>
        </w:rPr>
        <w:t xml:space="preserve">Figure 3.4.7. Sequence Diagram – Raise Token Budget</w:t>
      </w:r>
      <w:bookmarkEnd w:id="100339"/>
    </w:p>
    <w:p>
      <w:pPr>
        <w:pStyle w:val="Heading4"/>
      </w:pPr>
      <w:bookmarkStart w:id="100340" w:name="_Toc100340"/>
      <w:r>
        <w:rPr/>
        <w:t xml:space="preserve">3.4.8 Sequence Diagram View Review Rounds, Diffs and Artifacts</w:t>
      </w:r>
      <w:bookmarkEnd w:id="10034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Review Rounds, Diffs and Artifacts (REQUIRED – SEP490 template)</w:t>
      </w:r>
    </w:p>
    <w:p w:rsidR="00000000" w:rsidDel="00000000" w:rsidP="00000000" w:rsidRDefault="00000000" w:rsidRPr="00000000" w14:paraId="00000112">
      <w:pPr>
        <w:pStyle w:val="Heading6"/>
        <w:spacing w:after="160" w:before="40" w:line="240" w:lineRule="auto"/>
        <w:jc w:val="center"/>
        <w:rPr/>
      </w:pPr>
      <w:bookmarkStart w:id="100341" w:name="_Toc100341"/>
      <w:r>
        <w:rPr>
          <w:sz w:val="18"/>
          <w:szCs w:val="18"/>
          <w:rtl w:val="0"/>
        </w:rPr>
        <w:t xml:space="preserve">Figure 3.4.8. Sequence Diagram – View Review Rounds, Diffs and Artifacts</w:t>
      </w:r>
      <w:bookmarkEnd w:id="100341"/>
    </w:p>
    <w:p>
      <w:pPr>
        <w:pStyle w:val="Heading4"/>
      </w:pPr>
      <w:bookmarkStart w:id="100342" w:name="_Toc100342"/>
      <w:r>
        <w:rPr/>
        <w:t xml:space="preserve">3.4.9 Sequence Diagram Comment On Run</w:t>
      </w:r>
      <w:bookmarkEnd w:id="10034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Comment On Run (REQUIRED – SEP490 template)</w:t>
      </w:r>
    </w:p>
    <w:p w:rsidR="00000000" w:rsidDel="00000000" w:rsidP="00000000" w:rsidRDefault="00000000" w:rsidRPr="00000000" w14:paraId="00000112">
      <w:pPr>
        <w:pStyle w:val="Heading6"/>
        <w:spacing w:after="160" w:before="40" w:line="240" w:lineRule="auto"/>
        <w:jc w:val="center"/>
        <w:rPr/>
      </w:pPr>
      <w:bookmarkStart w:id="100343" w:name="_Toc100343"/>
      <w:r>
        <w:rPr>
          <w:sz w:val="18"/>
          <w:szCs w:val="18"/>
          <w:rtl w:val="0"/>
        </w:rPr>
        <w:t xml:space="preserve">Figure 3.4.9. Sequence Diagram – Comment On Run</w:t>
      </w:r>
      <w:bookmarkEnd w:id="100343"/>
    </w:p>
    <w:p>
      <w:pPr>
        <w:pStyle w:val="Heading4"/>
      </w:pPr>
      <w:bookmarkStart w:id="100344" w:name="_Toc100344"/>
      <w:r>
        <w:rPr/>
        <w:t xml:space="preserve">3.4.10 Sequence Diagram View Run List</w:t>
      </w:r>
      <w:bookmarkEnd w:id="10034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Run List (REQUIRED – SEP490 template)</w:t>
      </w:r>
    </w:p>
    <w:p w:rsidR="00000000" w:rsidDel="00000000" w:rsidP="00000000" w:rsidRDefault="00000000" w:rsidRPr="00000000" w14:paraId="00000112">
      <w:pPr>
        <w:pStyle w:val="Heading6"/>
        <w:spacing w:after="160" w:before="40" w:line="240" w:lineRule="auto"/>
        <w:jc w:val="center"/>
        <w:rPr/>
      </w:pPr>
      <w:bookmarkStart w:id="100345" w:name="_Toc100345"/>
      <w:r>
        <w:rPr>
          <w:sz w:val="18"/>
          <w:szCs w:val="18"/>
          <w:rtl w:val="0"/>
        </w:rPr>
        <w:t xml:space="preserve">Figure 3.4.10. Sequence Diagram – View Run List</w:t>
      </w:r>
      <w:bookmarkEnd w:id="100345"/>
    </w:p>
    <w:p>
      <w:pPr>
        <w:pStyle w:val="Heading4"/>
      </w:pPr>
      <w:bookmarkStart w:id="100346" w:name="_Toc100346"/>
      <w:r>
        <w:rPr/>
        <w:t xml:space="preserve">3.4.11 Sequence Diagram View Recovery State</w:t>
      </w:r>
      <w:bookmarkEnd w:id="10034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Recovery State (REQUIRED – SEP490 template)</w:t>
      </w:r>
    </w:p>
    <w:p w:rsidR="00000000" w:rsidDel="00000000" w:rsidP="00000000" w:rsidRDefault="00000000" w:rsidRPr="00000000" w14:paraId="00000112">
      <w:pPr>
        <w:pStyle w:val="Heading6"/>
        <w:spacing w:after="160" w:before="40" w:line="240" w:lineRule="auto"/>
        <w:jc w:val="center"/>
        <w:rPr/>
      </w:pPr>
      <w:bookmarkStart w:id="100347" w:name="_Toc100347"/>
      <w:r>
        <w:rPr>
          <w:sz w:val="18"/>
          <w:szCs w:val="18"/>
          <w:rtl w:val="0"/>
        </w:rPr>
        <w:t xml:space="preserve">Figure 3.4.11. Sequence Diagram – View Recovery State</w:t>
      </w:r>
      <w:bookmarkEnd w:id="100347"/>
    </w:p>
    <w:p>
      <w:pPr>
        <w:pStyle w:val="Heading4"/>
      </w:pPr>
      <w:bookmarkStart w:id="100348" w:name="_Toc100348"/>
      <w:r>
        <w:rPr/>
        <w:t xml:space="preserve">3.4.12 Sequence Diagram Download and Compare Artifacts</w:t>
      </w:r>
      <w:bookmarkEnd w:id="10034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Download and Compare Artifacts (REQUIRED – SEP490 template)</w:t>
      </w:r>
    </w:p>
    <w:p w:rsidR="00000000" w:rsidDel="00000000" w:rsidP="00000000" w:rsidRDefault="00000000" w:rsidRPr="00000000" w14:paraId="00000112">
      <w:pPr>
        <w:pStyle w:val="Heading6"/>
        <w:spacing w:after="160" w:before="40" w:line="240" w:lineRule="auto"/>
        <w:jc w:val="center"/>
        <w:rPr/>
      </w:pPr>
      <w:bookmarkStart w:id="100349" w:name="_Toc100349"/>
      <w:r>
        <w:rPr>
          <w:sz w:val="18"/>
          <w:szCs w:val="18"/>
          <w:rtl w:val="0"/>
        </w:rPr>
        <w:t xml:space="preserve">Figure 3.4.12. Sequence Diagram – Download and Compare Artifacts</w:t>
      </w:r>
      <w:bookmarkEnd w:id="100349"/>
    </w:p>
    <w:p>
      <w:pPr>
        <w:pStyle w:val="Heading4"/>
      </w:pPr>
      <w:bookmarkStart w:id="100350" w:name="_Toc100350"/>
      <w:r>
        <w:rPr/>
        <w:t xml:space="preserve">3.4.13 Sequence Diagram View Iteration Summary</w:t>
      </w:r>
      <w:bookmarkEnd w:id="10035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Iteration Summary (REQUIRED – SEP490 template)</w:t>
      </w:r>
    </w:p>
    <w:p w:rsidR="00000000" w:rsidDel="00000000" w:rsidP="00000000" w:rsidRDefault="00000000" w:rsidRPr="00000000" w14:paraId="00000112">
      <w:pPr>
        <w:pStyle w:val="Heading6"/>
        <w:spacing w:after="160" w:before="40" w:line="240" w:lineRule="auto"/>
        <w:jc w:val="center"/>
        <w:rPr/>
      </w:pPr>
      <w:bookmarkStart w:id="100351" w:name="_Toc100351"/>
      <w:r>
        <w:rPr>
          <w:sz w:val="18"/>
          <w:szCs w:val="18"/>
          <w:rtl w:val="0"/>
        </w:rPr>
        <w:t xml:space="preserve">Figure 3.4.13. Sequence Diagram – View Iteration Summary</w:t>
      </w:r>
      <w:bookmarkEnd w:id="100351"/>
    </w:p>
    <w:p>
      <w:pPr>
        <w:pStyle w:val="Heading4"/>
      </w:pPr>
      <w:bookmarkStart w:id="100352" w:name="_Toc100352"/>
      <w:r>
        <w:rPr/>
        <w:t xml:space="preserve">3.4.14 Sequence Diagram Edit or Delete Comment</w:t>
      </w:r>
      <w:bookmarkEnd w:id="10035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Edit or Delete Comment (REQUIRED – SEP490 template)</w:t>
      </w:r>
    </w:p>
    <w:p w:rsidR="00000000" w:rsidDel="00000000" w:rsidP="00000000" w:rsidRDefault="00000000" w:rsidRPr="00000000" w14:paraId="00000112">
      <w:pPr>
        <w:pStyle w:val="Heading6"/>
        <w:spacing w:after="160" w:before="40" w:line="240" w:lineRule="auto"/>
        <w:jc w:val="center"/>
        <w:rPr/>
      </w:pPr>
      <w:bookmarkStart w:id="100353" w:name="_Toc100353"/>
      <w:r>
        <w:rPr>
          <w:sz w:val="18"/>
          <w:szCs w:val="18"/>
          <w:rtl w:val="0"/>
        </w:rPr>
        <w:t xml:space="preserve">Figure 3.4.14. Sequence Diagram – Edit or Delete Comment</w:t>
      </w:r>
      <w:bookmarkEnd w:id="100353"/>
    </w:p>
    <w:p>
      <w:pPr>
        <w:pStyle w:val="Heading4"/>
      </w:pPr>
      <w:bookmarkStart w:id="100354" w:name="_Toc100354"/>
      <w:r>
        <w:rPr/>
        <w:t xml:space="preserve">3.4.15 State Diagram</w:t>
      </w:r>
      <w:bookmarkEnd w:id="100354"/>
    </w:p>
    <w:p w:rsidR="00000000" w:rsidDel="00000000" w:rsidP="00000000" w:rsidRDefault="00000000" w:rsidRPr="00000000" w14:paraId="00000094">
      <w:pPr>
        <w:rPr/>
      </w:pPr>
      <w:r>
        <w:rPr>
          <w:rtl w:val="0"/>
        </w:rPr>
        <w:t xml:space="preserve">State machine of the Dossier entity, drawn from the states and transitions defined in this report.</w:t>
      </w:r>
    </w:p>
    <w:p>
      <w:pPr>
        <w:jc w:val="center"/>
      </w:pPr>
      <w:r>
        <w:rPr>
          <w:highlight w:val="yellow"/>
        </w:rPr>
        <w:t xml:space="preserve">IMAGE TO BE ADDED — State Machine Diagram – Dossier (REQUIRED – Review 2)</w:t>
      </w:r>
    </w:p>
    <w:p w:rsidR="00000000" w:rsidDel="00000000" w:rsidP="00000000" w:rsidRDefault="00000000" w:rsidRPr="00000000" w14:paraId="00000112">
      <w:pPr>
        <w:pStyle w:val="Heading6"/>
        <w:spacing w:after="160" w:before="40" w:line="240" w:lineRule="auto"/>
        <w:jc w:val="center"/>
        <w:rPr/>
      </w:pPr>
      <w:bookmarkStart w:id="100355" w:name="_Toc100355"/>
      <w:r>
        <w:rPr>
          <w:sz w:val="18"/>
          <w:szCs w:val="18"/>
          <w:rtl w:val="0"/>
        </w:rPr>
        <w:t xml:space="preserve">Figure 3.4.15. State Machine Diagram – Dossier</w:t>
      </w:r>
      <w:bookmarkEnd w:id="100355"/>
    </w:p>
    <w:p w:rsidR="00000000" w:rsidDel="00000000" w:rsidP="00000000" w:rsidRDefault="00000000" w:rsidRPr="00000000" w14:paraId="000000CE">
      <w:pPr>
        <w:pStyle w:val="Heading3"/>
        <w:spacing w:after="80" w:before="140" w:line="240" w:lineRule="auto"/>
        <w:rPr/>
      </w:pPr>
      <w:bookmarkStart w:id="100356" w:name="_Toc100356"/>
      <w:r>
        <w:rPr>
          <w:rtl w:val="0"/>
        </w:rPr>
        <w:t xml:space="preserve">3.5 Research Engines</w:t>
      </w:r>
      <w:bookmarkEnd w:id="100356"/>
    </w:p>
    <w:p w:rsidR="00000000" w:rsidDel="00000000" w:rsidP="00000000" w:rsidRDefault="00000000" w:rsidRPr="00000000" w14:paraId="00000094">
      <w:pPr>
        <w:rPr/>
      </w:pPr>
      <w:r>
        <w:rPr>
          <w:rtl w:val="0"/>
        </w:rPr>
        <w:t xml:space="preserve">Design concern: turn data into a DatasetSnapshot that later stages can use without guessing.</w:t>
      </w:r>
    </w:p>
    <w:p w:rsidR="00000000" w:rsidDel="00000000" w:rsidP="00000000" w:rsidRDefault="00000000" w:rsidRPr="00000000" w14:paraId="000000F3">
      <w:pPr>
        <w:spacing w:after="60" w:line="259" w:lineRule="auto"/>
        <w:ind w:left="403" w:hanging="259"/>
        <w:rPr/>
      </w:pPr>
      <w:r>
        <w:rPr>
          <w:rtl w:val="0"/>
        </w:rPr>
        <w:t xml:space="preserve">1. The prelude profiles the data on five quality dimensions and builds the table model, dictionary and cleaning recipe (FR-37). Cleaning never uses the outcome. Cleaning that needs the outcome belongs to the AnalysisPlan (FR-38).</w:t>
      </w:r>
    </w:p>
    <w:p w:rsidR="00000000" w:rsidDel="00000000" w:rsidP="00000000" w:rsidRDefault="00000000" w:rsidRPr="00000000" w14:paraId="000000F3">
      <w:pPr>
        <w:spacing w:after="60" w:line="259" w:lineRule="auto"/>
        <w:ind w:left="403" w:hanging="259"/>
        <w:rPr/>
      </w:pPr>
      <w:r>
        <w:rPr>
          <w:rtl w:val="0"/>
        </w:rPr>
        <w:t xml:space="preserve">2. Code decides the fitness of the data for the question: </w:t>
      </w:r>
      <w:r>
        <w:rPr>
          <w:rFonts w:ascii="Consolas" w:hAnsi="Consolas" w:cs="Consolas"/>
          <w:rtl w:val="0"/>
        </w:rPr>
        <w:t xml:space="preserve">fit</w:t>
      </w:r>
      <w:r>
        <w:rPr>
          <w:rtl w:val="0"/>
        </w:rPr>
        <w:t xml:space="preserve">, </w:t>
      </w:r>
      <w:r>
        <w:rPr>
          <w:rFonts w:ascii="Consolas" w:hAnsi="Consolas" w:cs="Consolas"/>
          <w:rtl w:val="0"/>
        </w:rPr>
        <w:t xml:space="preserve">fit_with_limits</w:t>
      </w:r>
      <w:r>
        <w:rPr>
          <w:rtl w:val="0"/>
        </w:rPr>
        <w:t xml:space="preserve"> or </w:t>
      </w:r>
      <w:r>
        <w:rPr>
          <w:rFonts w:ascii="Consolas" w:hAnsi="Consolas" w:cs="Consolas"/>
          <w:rtl w:val="0"/>
        </w:rPr>
        <w:t xml:space="preserve">not_fit</w:t>
      </w:r>
      <w:r>
        <w:rPr>
          <w:rtl w:val="0"/>
        </w:rPr>
        <w:t xml:space="preserve"> (FR-39).</w:t>
      </w:r>
    </w:p>
    <w:p w:rsidR="00000000" w:rsidDel="00000000" w:rsidP="00000000" w:rsidRDefault="00000000" w:rsidRPr="00000000" w14:paraId="000000F3">
      <w:pPr>
        <w:spacing w:after="60" w:line="259" w:lineRule="auto"/>
        <w:ind w:left="403" w:hanging="259"/>
        <w:rPr/>
      </w:pPr>
      <w:r>
        <w:rPr>
          <w:rtl w:val="0"/>
        </w:rPr>
        <w:t xml:space="preserve">3. The Researcher confirms the unit of observation and the data structure (pinned). Without this confirmation, no split is created (FR-40, FR-41).</w:t>
      </w:r>
    </w:p>
    <w:p w:rsidR="00000000" w:rsidDel="00000000" w:rsidP="00000000" w:rsidRDefault="00000000" w:rsidRPr="00000000" w14:paraId="000000F3">
      <w:pPr>
        <w:spacing w:after="60" w:line="259" w:lineRule="auto"/>
        <w:ind w:left="403" w:hanging="259"/>
        <w:rPr/>
      </w:pPr>
      <w:r>
        <w:rPr>
          <w:rtl w:val="0"/>
        </w:rPr>
        <w:t xml:space="preserve">4. The stage chooses the split by power. </w:t>
      </w:r>
      <w:r>
        <w:rPr>
          <w:rFonts w:ascii="Consolas" w:hAnsi="Consolas" w:cs="Consolas"/>
          <w:rtl w:val="0"/>
        </w:rPr>
        <w:t xml:space="preserve">three_way</w:t>
      </w:r>
      <w:r>
        <w:rPr>
          <w:rtl w:val="0"/>
        </w:rPr>
        <w:t xml:space="preserve"> (exploration, confirmation, reserve) applies when the sample keeps a power of at least 0.8 and a reserve remains. </w:t>
      </w:r>
      <w:r>
        <w:rPr>
          <w:rFonts w:ascii="Consolas" w:hAnsi="Consolas" w:cs="Consolas"/>
          <w:rtl w:val="0"/>
        </w:rPr>
        <w:t xml:space="preserve">two_way</w:t>
      </w:r>
      <w:r>
        <w:rPr>
          <w:rtl w:val="0"/>
        </w:rPr>
        <w:t xml:space="preserve"> applies otherwise. </w:t>
      </w:r>
      <w:r>
        <w:rPr>
          <w:rFonts w:ascii="Consolas" w:hAnsi="Consolas" w:cs="Consolas"/>
          <w:rtl w:val="0"/>
        </w:rPr>
        <w:t xml:space="preserve">none</w:t>
      </w:r>
      <w:r>
        <w:rPr>
          <w:rtl w:val="0"/>
        </w:rPr>
        <w:t xml:space="preserve"> applies when the sample size is below the minimum, and the stage records a limitation (FR-42; ADR-09). Rows of one group never fall into two parts. Time-ordered data splits by time. Data with independent rows may use a repeated stratified split for a classification task family, inside the exploration part only (FR-41, FR-113).</w:t>
      </w:r>
    </w:p>
    <w:p w:rsidR="00000000" w:rsidDel="00000000" w:rsidP="00000000" w:rsidRDefault="00000000" w:rsidRPr="00000000" w14:paraId="000000F3">
      <w:pPr>
        <w:spacing w:after="60" w:line="259" w:lineRule="auto"/>
        <w:ind w:left="403" w:hanging="259"/>
        <w:rPr/>
      </w:pPr>
      <w:r>
        <w:rPr>
          <w:rtl w:val="0"/>
        </w:rPr>
        <w:t xml:space="preserve">5. The stage reports each type of dataset shift (covariate, label, concept) and checks duplicates across the split parts (FR-114, FR-116).</w:t>
      </w:r>
    </w:p>
    <w:p w:rsidR="00000000" w:rsidDel="00000000" w:rsidP="00000000" w:rsidRDefault="00000000" w:rsidRPr="00000000" w14:paraId="000000F3">
      <w:pPr>
        <w:spacing w:after="60" w:line="259" w:lineRule="auto"/>
        <w:ind w:left="403" w:hanging="259"/>
        <w:rPr/>
      </w:pPr>
      <w:r>
        <w:rPr>
          <w:rtl w:val="0"/>
        </w:rPr>
        <w:t xml:space="preserve">6. The review loop runs and acceptance follows the preset.</w:t>
      </w:r>
    </w:p>
    <w:p w:rsidR="00000000" w:rsidDel="00000000" w:rsidP="00000000" w:rsidRDefault="00000000" w:rsidRPr="00000000" w14:paraId="00000094">
      <w:pPr>
        <w:rPr/>
      </w:pPr>
      <w:r>
        <w:rPr>
          <w:b/>
          <w:rtl w:val="0"/>
        </w:rPr>
        <w:t xml:space="preserve">3.7 Hypothesis Stage and Literature Base (FE-07)</w:t>
      </w:r>
    </w:p>
    <w:p w:rsidR="00000000" w:rsidDel="00000000" w:rsidP="00000000" w:rsidRDefault="00000000" w:rsidRPr="00000000" w14:paraId="00000094">
      <w:pPr>
        <w:rPr/>
      </w:pPr>
      <w:r>
        <w:rPr>
          <w:rtl w:val="0"/>
        </w:rPr>
        <w:t xml:space="preserve">Design concern: a methodical literature review and a testable HypothesisSet.</w:t>
      </w:r>
    </w:p>
    <w:p w:rsidR="00000000" w:rsidDel="00000000" w:rsidP="00000000" w:rsidRDefault="00000000" w:rsidRPr="00000000" w14:paraId="000000F3">
      <w:pPr>
        <w:spacing w:after="60" w:line="259" w:lineRule="auto"/>
        <w:ind w:left="403" w:hanging="259"/>
        <w:rPr/>
      </w:pPr>
      <w:r>
        <w:rPr>
          <w:rtl w:val="0"/>
        </w:rPr>
        <w:t xml:space="preserve">1. The stage builds or updates the project Literature Base from metadata, abstracts and open-access full text (FR-43).</w:t>
      </w:r>
    </w:p>
    <w:p w:rsidR="00000000" w:rsidDel="00000000" w:rsidP="00000000" w:rsidRDefault="00000000" w:rsidRPr="00000000" w14:paraId="000000F3">
      <w:pPr>
        <w:spacing w:after="60" w:line="259" w:lineRule="auto"/>
        <w:ind w:left="403" w:hanging="259"/>
        <w:rPr/>
      </w:pPr>
      <w:r>
        <w:rPr>
          <w:rtl w:val="0"/>
        </w:rPr>
        <w:t xml:space="preserve">2. If one literature source fails, the stage records the error for that source and continues with the others. If every source fails, the stage records a gap (FR-43; R-08).</w:t>
      </w:r>
    </w:p>
    <w:p w:rsidR="00000000" w:rsidDel="00000000" w:rsidP="00000000" w:rsidRDefault="00000000" w:rsidRPr="00000000" w14:paraId="000000F3">
      <w:pPr>
        <w:spacing w:after="60" w:line="259" w:lineRule="auto"/>
        <w:ind w:left="403" w:hanging="259"/>
        <w:rPr/>
      </w:pPr>
      <w:r>
        <w:rPr>
          <w:rtl w:val="0"/>
        </w:rPr>
        <w:t xml:space="preserve">3. The stage produces a HypothesisSet with at least two hypotheses that have different claim keys, and one primary (FR-44).</w:t>
      </w:r>
    </w:p>
    <w:p w:rsidR="00000000" w:rsidDel="00000000" w:rsidP="00000000" w:rsidRDefault="00000000" w:rsidRPr="00000000" w14:paraId="000000F3">
      <w:pPr>
        <w:spacing w:after="60" w:line="259" w:lineRule="auto"/>
        <w:ind w:left="403" w:hanging="259"/>
        <w:rPr/>
      </w:pPr>
      <w:r>
        <w:rPr>
          <w:rtl w:val="0"/>
        </w:rPr>
        <w:t xml:space="preserve">4. Each hypothesis has a draft estimand, variables, sourced confounders, a smallest effect size of interest (SESOI), a refutation statement, a contribution type and an origin (FR-45). Each hypothesis also has a comparator, a primary metric that matches the task family, a direction or margin, a scope and a decision rule (FR-119). The stage returns a hypothesis without a comparator for repair and does not accept a deliberately weak baseline (FR-120).</w:t>
      </w:r>
    </w:p>
    <w:p w:rsidR="00000000" w:rsidDel="00000000" w:rsidP="00000000" w:rsidRDefault="00000000" w:rsidRPr="00000000" w14:paraId="000000F3">
      <w:pPr>
        <w:spacing w:after="60" w:line="259" w:lineRule="auto"/>
        <w:ind w:left="403" w:hanging="259"/>
        <w:rPr/>
      </w:pPr>
      <w:r>
        <w:rPr>
          <w:rtl w:val="0"/>
        </w:rPr>
        <w:t xml:space="preserve">5. A non-inferiority or equivalence margin maps onto the SESOI regions of the verdict. The system never concludes equivalence from a non-significant p-value (FR-121, FR-122).</w:t>
      </w:r>
    </w:p>
    <w:p w:rsidR="00000000" w:rsidDel="00000000" w:rsidP="00000000" w:rsidRDefault="00000000" w:rsidRPr="00000000" w14:paraId="000000F3">
      <w:pPr>
        <w:spacing w:after="60" w:line="259" w:lineRule="auto"/>
        <w:ind w:left="403" w:hanging="259"/>
        <w:rPr/>
      </w:pPr>
      <w:r>
        <w:rPr>
          <w:rtl w:val="0"/>
        </w:rPr>
        <w:t xml:space="preserve">6. The portfolio keeps one primary and no more secondary hypotheses than the project setting allows (FR-123).</w:t>
      </w:r>
    </w:p>
    <w:p w:rsidR="00000000" w:rsidDel="00000000" w:rsidP="00000000" w:rsidRDefault="00000000" w:rsidRPr="00000000" w14:paraId="000000F3">
      <w:pPr>
        <w:spacing w:after="60" w:line="259" w:lineRule="auto"/>
        <w:ind w:left="403" w:hanging="259"/>
        <w:rPr/>
      </w:pPr>
      <w:r>
        <w:rPr>
          <w:rtl w:val="0"/>
        </w:rPr>
        <w:t xml:space="preserve">7. The Researcher chooses the hypotheses and the primary (pinned).</w:t>
      </w:r>
    </w:p>
    <w:p w:rsidR="00000000" w:rsidDel="00000000" w:rsidP="00000000" w:rsidRDefault="00000000" w:rsidRPr="00000000" w14:paraId="00000094">
      <w:pPr>
        <w:rPr/>
      </w:pPr>
      <w:r>
        <w:rPr>
          <w:b/>
          <w:rtl w:val="0"/>
        </w:rPr>
        <w:t xml:space="preserve">3.8 Experiment Design Stage and Lock (FE-08)</w:t>
      </w:r>
    </w:p>
    <w:p w:rsidR="00000000" w:rsidDel="00000000" w:rsidP="00000000" w:rsidRDefault="00000000" w:rsidRPr="00000000" w14:paraId="00000094">
      <w:pPr>
        <w:rPr/>
      </w:pPr>
      <w:r>
        <w:rPr>
          <w:rtl w:val="0"/>
        </w:rPr>
        <w:t xml:space="preserve">Design concern: a complete AnalysisPlan and a Lock that fixes it before any confirmatory run.</w:t>
      </w:r>
    </w:p>
    <w:p w:rsidR="00000000" w:rsidDel="00000000" w:rsidP="00000000" w:rsidRDefault="00000000" w:rsidRPr="00000000" w14:paraId="00000094">
      <w:pPr>
        <w:rPr/>
      </w:pPr>
      <w:r>
        <w:rPr>
          <w:b/>
          <w:rtl w:val="0"/>
        </w:rPr>
        <w:t xml:space="preserve">3.8.1 Interaction viewpoint: lock the plan</w:t>
      </w:r>
    </w:p>
    <w:p>
      <w:pPr>
        <w:jc w:val="center"/>
      </w:pPr>
      <w:r>
        <w:rPr>
          <w:highlight w:val="yellow"/>
        </w:rPr>
        <w:t xml:space="preserve">IMAGE TO BE ADDED — Sequence Diagram – Lock Plan and Unseal Results (REQUIRED – SEP490 template)</w:t>
      </w:r>
    </w:p>
    <w:p w:rsidR="00000000" w:rsidDel="00000000" w:rsidP="00000000" w:rsidRDefault="00000000" w:rsidRPr="00000000" w14:paraId="00000112">
      <w:pPr>
        <w:pStyle w:val="Heading6"/>
        <w:spacing w:after="160" w:before="40" w:line="240" w:lineRule="auto"/>
        <w:jc w:val="center"/>
        <w:rPr/>
      </w:pPr>
      <w:bookmarkStart w:id="100357" w:name="_Toc100357"/>
      <w:r>
        <w:rPr>
          <w:sz w:val="18"/>
          <w:szCs w:val="18"/>
          <w:rtl w:val="0"/>
        </w:rPr>
        <w:t xml:space="preserve">Figure IV-10. Sequence Diagram – Lock Plan and Unseal Results</w:t>
      </w:r>
      <w:bookmarkEnd w:id="100357"/>
    </w:p>
    <w:p w:rsidR="00000000" w:rsidDel="00000000" w:rsidP="00000000" w:rsidRDefault="00000000" w:rsidRPr="00000000" w14:paraId="000000F3">
      <w:pPr>
        <w:spacing w:after="60" w:line="259" w:lineRule="auto"/>
        <w:ind w:left="403" w:hanging="259"/>
        <w:rPr/>
      </w:pPr>
      <w:r>
        <w:rPr>
          <w:rtl w:val="0"/>
        </w:rPr>
        <w:t xml:space="preserve">1. The engine produces an AnalysisPlan for existing tabular data (FR-46). It records the task family, the chosen research patterns and the pipeline order (FR-124 to FR-127).</w:t>
      </w:r>
    </w:p>
    <w:p w:rsidR="00000000" w:rsidDel="00000000" w:rsidP="00000000" w:rsidRDefault="00000000" w:rsidRPr="00000000" w14:paraId="000000F3">
      <w:pPr>
        <w:spacing w:after="60" w:line="259" w:lineRule="auto"/>
        <w:ind w:left="403" w:hanging="259"/>
        <w:rPr/>
      </w:pPr>
      <w:r>
        <w:rPr>
          <w:rtl w:val="0"/>
        </w:rPr>
        <w:t xml:space="preserve">2. The engine runs the analysis program on the twin, which is built from released aggregates only, before the lock (FR-47).</w:t>
      </w:r>
    </w:p>
    <w:p w:rsidR="00000000" w:rsidDel="00000000" w:rsidP="00000000" w:rsidRDefault="00000000" w:rsidRPr="00000000" w14:paraId="000000F3">
      <w:pPr>
        <w:spacing w:after="60" w:line="259" w:lineRule="auto"/>
        <w:ind w:left="403" w:hanging="259"/>
        <w:rPr/>
      </w:pPr>
      <w:r>
        <w:rPr>
          <w:rtl w:val="0"/>
        </w:rPr>
        <w:t xml:space="preserve">3. The engine requests the pinned action "lock plan". The user locks. The Platform writes the Lock with the hashes of the spec, the program and the golden outputs, the snapshot version, the split digest, who locked and when (FR-48).</w:t>
      </w:r>
    </w:p>
    <w:p w:rsidR="00000000" w:rsidDel="00000000" w:rsidP="00000000" w:rsidRDefault="00000000" w:rsidRPr="00000000" w14:paraId="000000F3">
      <w:pPr>
        <w:spacing w:after="60" w:line="259" w:lineRule="auto"/>
        <w:ind w:left="403" w:hanging="259"/>
        <w:rPr/>
      </w:pPr>
      <w:r>
        <w:rPr>
          <w:rtl w:val="0"/>
        </w:rPr>
        <w:t xml:space="preserve">4. If the user is </w:t>
      </w:r>
      <w:r>
        <w:rPr>
          <w:rFonts w:ascii="Consolas" w:hAnsi="Consolas" w:cs="Consolas"/>
          <w:rtl w:val="0"/>
        </w:rPr>
        <w:t xml:space="preserve">away</w:t>
      </w:r>
      <w:r>
        <w:rPr>
          <w:rtl w:val="0"/>
        </w:rPr>
        <w:t xml:space="preserve">, the plan waits for the lock. Nobody locks on behalf of the user (FR-49).</w:t>
      </w:r>
    </w:p>
    <w:p w:rsidR="00000000" w:rsidDel="00000000" w:rsidP="00000000" w:rsidRDefault="00000000" w:rsidRPr="00000000" w14:paraId="000000F3">
      <w:pPr>
        <w:spacing w:after="60" w:line="259" w:lineRule="auto"/>
        <w:ind w:left="403" w:hanging="259"/>
        <w:rPr/>
      </w:pPr>
      <w:r>
        <w:rPr>
          <w:rtl w:val="0"/>
        </w:rPr>
        <w:t xml:space="preserve">5. From this point the locked parts are immutable. A change is a deviation (pinned) and enters the deviation log (FR-56).</w:t>
      </w:r>
    </w:p>
    <w:p w:rsidR="00000000" w:rsidDel="00000000" w:rsidP="00000000" w:rsidRDefault="00000000" w:rsidRPr="00000000" w14:paraId="00000094">
      <w:pPr>
        <w:rPr/>
      </w:pPr>
      <w:r>
        <w:rPr>
          <w:rtl w:val="0"/>
        </w:rPr>
        <w:t xml:space="preserve">The plan uses evidence families in the order discrimination, reliability and decision for </w:t>
      </w:r>
      <w:r>
        <w:rPr>
          <w:rFonts w:ascii="Consolas" w:hAnsi="Consolas" w:cs="Consolas"/>
          <w:rtl w:val="0"/>
        </w:rPr>
        <w:t xml:space="preserve">prediction</w:t>
      </w:r>
      <w:r>
        <w:rPr>
          <w:rtl w:val="0"/>
        </w:rPr>
        <w:t xml:space="preserve"> (FR-128). The claim type </w:t>
      </w:r>
      <w:r>
        <w:rPr>
          <w:rFonts w:ascii="Consolas" w:hAnsi="Consolas" w:cs="Consolas"/>
          <w:rtl w:val="0"/>
        </w:rPr>
        <w:t xml:space="preserve">method_comparison</w:t>
      </w:r>
      <w:r>
        <w:rPr>
          <w:rtl w:val="0"/>
        </w:rPr>
        <w:t xml:space="preserve"> (FE-19, Should, after MVP) uses the same order (FR-267). Task family </w:t>
      </w:r>
      <w:r>
        <w:rPr>
          <w:rFonts w:ascii="Consolas" w:hAnsi="Consolas" w:cs="Consolas"/>
          <w:rtl w:val="0"/>
        </w:rPr>
        <w:t xml:space="preserve">rare-event</w:t>
      </w:r>
      <w:r>
        <w:rPr>
          <w:rtl w:val="0"/>
        </w:rPr>
        <w:t xml:space="preserve"> uses average precision or precision at fixed recall, and never compares average precision across different prevalences (FR-129, FR-130). Calibration uses data separate from the training data (FR-131). The baseline policy runs a simple baseline first, on the same split with the same tuning budget (FR-132). Pattern scope follows the claim type (FR-126).</w:t>
      </w:r>
    </w:p>
    <w:p w:rsidR="00000000" w:rsidDel="00000000" w:rsidP="00000000" w:rsidRDefault="00000000" w:rsidRPr="00000000" w14:paraId="00000094">
      <w:pPr>
        <w:rPr/>
      </w:pPr>
      <w:r>
        <w:rPr>
          <w:b/>
          <w:rtl w:val="0"/>
        </w:rPr>
        <w:t xml:space="preserve">3.9 Execution Stage (FE-09)</w:t>
      </w:r>
    </w:p>
    <w:p w:rsidR="00000000" w:rsidDel="00000000" w:rsidP="00000000" w:rsidRDefault="00000000" w:rsidRPr="00000000" w14:paraId="00000094">
      <w:pPr>
        <w:rPr/>
      </w:pPr>
      <w:r>
        <w:rPr>
          <w:rtl w:val="0"/>
        </w:rPr>
        <w:t xml:space="preserve">Design concern: protect confirmatory results until unseal, and compute verdicts in code.</w:t>
      </w:r>
    </w:p>
    <w:p w:rsidR="00000000" w:rsidDel="00000000" w:rsidP="00000000" w:rsidRDefault="00000000" w:rsidRPr="00000000" w14:paraId="00000094">
      <w:pPr>
        <w:rPr/>
      </w:pPr>
      <w:r>
        <w:rPr>
          <w:b/>
          <w:rtl w:val="0"/>
        </w:rPr>
        <w:t xml:space="preserve">3.9.1 Interaction viewpoint: lock, dry run, envelope, unseal, judge, interpret</w:t>
      </w:r>
    </w:p>
    <w:p w:rsidR="00000000" w:rsidDel="00000000" w:rsidP="00000000" w:rsidRDefault="00000000" w:rsidRPr="00000000" w14:paraId="000000F3">
      <w:pPr>
        <w:spacing w:after="60" w:line="259" w:lineRule="auto"/>
        <w:ind w:left="403" w:hanging="259"/>
        <w:rPr/>
      </w:pPr>
      <w:r>
        <w:rPr>
          <w:rtl w:val="0"/>
        </w:rPr>
        <w:t xml:space="preserve">1. The engine builds the analysis from the Lock. Locked parts are immutable. The guard checks the pipeline order before every run. A violation is blocked or recorded as a deviation (FR-133; ADR-17).</w:t>
      </w:r>
    </w:p>
    <w:p w:rsidR="00000000" w:rsidDel="00000000" w:rsidP="00000000" w:rsidRDefault="00000000" w:rsidRPr="00000000" w14:paraId="000000F3">
      <w:pPr>
        <w:spacing w:after="60" w:line="259" w:lineRule="auto"/>
        <w:ind w:left="403" w:hanging="259"/>
        <w:rPr/>
      </w:pPr>
      <w:r>
        <w:rPr>
          <w:rtl w:val="0"/>
        </w:rPr>
        <w:t xml:space="preserve">2. Rehearsal on the twin: the implanted effect must be recovered. A clean permutation check runs on the twin without the true effect (FR-50).</w:t>
      </w:r>
    </w:p>
    <w:p w:rsidR="00000000" w:rsidDel="00000000" w:rsidP="00000000" w:rsidRDefault="00000000" w:rsidRPr="00000000" w14:paraId="000000F3">
      <w:pPr>
        <w:spacing w:after="60" w:line="259" w:lineRule="auto"/>
        <w:ind w:left="403" w:hanging="259"/>
        <w:rPr/>
      </w:pPr>
      <w:r>
        <w:rPr>
          <w:rtl w:val="0"/>
        </w:rPr>
        <w:t xml:space="preserve">3. Dry run on real data: the full program runs. It returns only the row count, types, missingness, convergence and time. It returns no estimate (FR-50).</w:t>
      </w:r>
    </w:p>
    <w:p w:rsidR="00000000" w:rsidDel="00000000" w:rsidP="00000000" w:rsidRDefault="00000000" w:rsidRPr="00000000" w14:paraId="000000F3">
      <w:pPr>
        <w:spacing w:after="60" w:line="259" w:lineRule="auto"/>
        <w:ind w:left="403" w:hanging="259"/>
        <w:rPr/>
      </w:pPr>
      <w:r>
        <w:rPr>
          <w:rtl w:val="0"/>
        </w:rPr>
        <w:t xml:space="preserve">4. Confirmatory job: it carries an envelope flag. The Executor sends the result directly to the Platform. The agent sees only "done" or "error", after the error firewall. Fix and rerun are allowed because nobody has seen an estimate (FR-51).</w:t>
      </w:r>
    </w:p>
    <w:p w:rsidR="00000000" w:rsidDel="00000000" w:rsidP="00000000" w:rsidRDefault="00000000" w:rsidRPr="00000000" w14:paraId="000000F3">
      <w:pPr>
        <w:spacing w:after="60" w:line="259" w:lineRule="auto"/>
        <w:ind w:left="403" w:hanging="259"/>
        <w:rPr/>
      </w:pPr>
      <w:r>
        <w:rPr>
          <w:rtl w:val="0"/>
        </w:rPr>
        <w:t xml:space="preserve">5. The engine sends the unseal request with the contract status. The Platform checks four conditions: a Lock exists; every confirmatory job of the Lock is complete; the request comes after the last repair of lane C (the confirmatory lane); the level of </w:t>
      </w:r>
      <w:r>
        <w:rPr>
          <w:rFonts w:ascii="Consolas" w:hAnsi="Consolas" w:cs="Consolas"/>
          <w:rtl w:val="0"/>
        </w:rPr>
        <w:t xml:space="preserve">unseal</w:t>
      </w:r>
      <w:r>
        <w:rPr>
          <w:rtl w:val="0"/>
        </w:rPr>
        <w:t xml:space="preserve"> is </w:t>
      </w:r>
      <w:r>
        <w:rPr>
          <w:rFonts w:ascii="Consolas" w:hAnsi="Consolas" w:cs="Consolas"/>
          <w:rtl w:val="0"/>
        </w:rPr>
        <w:t xml:space="preserve">auto</w:t>
      </w:r>
      <w:r>
        <w:rPr>
          <w:rtl w:val="0"/>
        </w:rPr>
        <w:t xml:space="preserve"> or the user approved (FR-52, FR-53).</w:t>
      </w:r>
    </w:p>
    <w:p w:rsidR="00000000" w:rsidDel="00000000" w:rsidP="00000000" w:rsidRDefault="00000000" w:rsidRPr="00000000" w14:paraId="000000F3">
      <w:pPr>
        <w:spacing w:after="60" w:line="259" w:lineRule="auto"/>
        <w:ind w:left="403" w:hanging="259"/>
        <w:rPr/>
      </w:pPr>
      <w:r>
        <w:rPr>
          <w:rtl w:val="0"/>
        </w:rPr>
        <w:t xml:space="preserve">6. If a condition fails, the Platform rejects the request (QS-03).</w:t>
      </w:r>
    </w:p>
    <w:p w:rsidR="00000000" w:rsidDel="00000000" w:rsidP="00000000" w:rsidRDefault="00000000" w:rsidRPr="00000000" w14:paraId="000000F3">
      <w:pPr>
        <w:spacing w:after="60" w:line="259" w:lineRule="auto"/>
        <w:ind w:left="403" w:hanging="259"/>
        <w:rPr/>
      </w:pPr>
      <w:r>
        <w:rPr>
          <w:rtl w:val="0"/>
        </w:rPr>
        <w:t xml:space="preserve">7. The Platform opens all results of the Lock at the same time and records the unseal time (FR-53).</w:t>
      </w:r>
    </w:p>
    <w:p w:rsidR="00000000" w:rsidDel="00000000" w:rsidP="00000000" w:rsidRDefault="00000000" w:rsidRPr="00000000" w14:paraId="000000F3">
      <w:pPr>
        <w:spacing w:after="60" w:line="259" w:lineRule="auto"/>
        <w:ind w:left="403" w:hanging="259"/>
        <w:rPr/>
      </w:pPr>
      <w:r>
        <w:rPr>
          <w:rtl w:val="0"/>
        </w:rPr>
        <w:t xml:space="preserve">8. Code judges. The primary hypothesis comes first (gatekeeping: a secondary hypothesis is tested only after the primary). Holm correction, a step-down adjustment for multiple tests, applies to secondary hypotheses. The verdict uses three regions around the SESOI and a permutation check. The verdict has one of five values: </w:t>
      </w:r>
      <w:r>
        <w:rPr>
          <w:rFonts w:ascii="Consolas" w:hAnsi="Consolas" w:cs="Consolas"/>
          <w:rtl w:val="0"/>
        </w:rPr>
        <w:t xml:space="preserve">supported</w:t>
      </w:r>
      <w:r>
        <w:rPr>
          <w:rtl w:val="0"/>
        </w:rPr>
        <w:t xml:space="preserve">, </w:t>
      </w:r>
      <w:r>
        <w:rPr>
          <w:rFonts w:ascii="Consolas" w:hAnsi="Consolas" w:cs="Consolas"/>
          <w:rtl w:val="0"/>
        </w:rPr>
        <w:t xml:space="preserve">trivial</w:t>
      </w:r>
      <w:r>
        <w:rPr>
          <w:rtl w:val="0"/>
        </w:rPr>
        <w:t xml:space="preserve">, </w:t>
      </w:r>
      <w:r>
        <w:rPr>
          <w:rFonts w:ascii="Consolas" w:hAnsi="Consolas" w:cs="Consolas"/>
          <w:rtl w:val="0"/>
        </w:rPr>
        <w:t xml:space="preserve">not_supported</w:t>
      </w:r>
      <w:r>
        <w:rPr>
          <w:rtl w:val="0"/>
        </w:rPr>
        <w:t xml:space="preserve">, </w:t>
      </w:r>
      <w:r>
        <w:rPr>
          <w:rFonts w:ascii="Consolas" w:hAnsi="Consolas" w:cs="Consolas"/>
          <w:rtl w:val="0"/>
        </w:rPr>
        <w:t xml:space="preserve">insufficient</w:t>
      </w:r>
      <w:r>
        <w:rPr>
          <w:rtl w:val="0"/>
        </w:rPr>
        <w:t xml:space="preserve">, </w:t>
      </w:r>
      <w:r>
        <w:rPr>
          <w:rFonts w:ascii="Consolas" w:hAnsi="Consolas" w:cs="Consolas"/>
          <w:rtl w:val="0"/>
        </w:rPr>
        <w:t xml:space="preserve">not_tested</w:t>
      </w:r>
      <w:r>
        <w:rPr>
          <w:rtl w:val="0"/>
        </w:rPr>
        <w:t xml:space="preserve"> (FR-54; ADR-07).</w:t>
      </w:r>
    </w:p>
    <w:p w:rsidR="00000000" w:rsidDel="00000000" w:rsidP="00000000" w:rsidRDefault="00000000" w:rsidRPr="00000000" w14:paraId="000000F3">
      <w:pPr>
        <w:spacing w:after="60" w:line="259" w:lineRule="auto"/>
        <w:ind w:left="403" w:hanging="259"/>
        <w:rPr/>
      </w:pPr>
      <w:r>
        <w:rPr>
          <w:rtl w:val="0"/>
        </w:rPr>
        <w:t xml:space="preserve">9. The Interpreter chooses one row of the locked interpretation table per hypothesis. The conclusion text comes from that row. Code computes the grade (A to D) and the claim ceiling (FR-54, FR-55).</w:t>
      </w:r>
    </w:p>
    <w:p w:rsidR="00000000" w:rsidDel="00000000" w:rsidP="00000000" w:rsidRDefault="00000000" w:rsidRPr="00000000" w14:paraId="000000F3">
      <w:pPr>
        <w:spacing w:after="60" w:line="259" w:lineRule="auto"/>
        <w:ind w:left="403" w:hanging="259"/>
        <w:rPr/>
      </w:pPr>
      <w:r>
        <w:rPr>
          <w:rtl w:val="0"/>
        </w:rPr>
        <w:t xml:space="preserve">10. Lane D runs post-hoc, labeled </w:t>
      </w:r>
      <w:r>
        <w:rPr>
          <w:rFonts w:ascii="Consolas" w:hAnsi="Consolas" w:cs="Consolas"/>
          <w:rtl w:val="0"/>
        </w:rPr>
        <w:t xml:space="preserve">post_hoc</w:t>
      </w:r>
      <w:r>
        <w:rPr>
          <w:rtl w:val="0"/>
        </w:rPr>
        <w:t xml:space="preserve">. Lane P packages. The Replicator reruns and compares hashes. The review loop runs. The engine publishes the EvidenceBundle (FR-60, FR-61).</w:t>
      </w:r>
    </w:p>
    <w:p w:rsidR="00000000" w:rsidDel="00000000" w:rsidP="00000000" w:rsidRDefault="00000000" w:rsidRPr="00000000" w14:paraId="000000F3">
      <w:pPr>
        <w:spacing w:after="60" w:line="259" w:lineRule="auto"/>
        <w:ind w:left="403" w:hanging="259"/>
        <w:rPr/>
      </w:pPr>
      <w:r>
        <w:rPr>
          <w:rtl w:val="0"/>
        </w:rPr>
        <w:t xml:space="preserve">11. Lane E starts from the rehearsal step and works only on the exploration part. Every procedure goes into the tried ledger. The candidate cap per round limits how many candidates go to the decision inbox. A candidate is never a claim (FR-57, FR-58). A confirmed candidate gets a confirmation tier. Only the tiers </w:t>
      </w:r>
      <w:r>
        <w:rPr>
          <w:rFonts w:ascii="Consolas" w:hAnsi="Consolas" w:cs="Consolas"/>
          <w:rtl w:val="0"/>
        </w:rPr>
        <w:t xml:space="preserve">replicated</w:t>
      </w:r>
      <w:r>
        <w:rPr>
          <w:rtl w:val="0"/>
        </w:rPr>
        <w:t xml:space="preserve"> and </w:t>
      </w:r>
      <w:r>
        <w:rPr>
          <w:rFonts w:ascii="Consolas" w:hAnsi="Consolas" w:cs="Consolas"/>
          <w:rtl w:val="0"/>
        </w:rPr>
        <w:t xml:space="preserve">reserve</w:t>
      </w:r>
      <w:r>
        <w:rPr>
          <w:rtl w:val="0"/>
        </w:rPr>
        <w:t xml:space="preserve"> record an e-value (FR-59; ADR-09).</w:t>
      </w:r>
    </w:p>
    <w:p w:rsidR="00000000" w:rsidDel="00000000" w:rsidP="00000000" w:rsidRDefault="00000000" w:rsidRPr="00000000" w14:paraId="00000094">
      <w:pPr>
        <w:rPr/>
      </w:pPr>
      <w:r>
        <w:rPr>
          <w:rtl w:val="0"/>
        </w:rPr>
        <w:t xml:space="preserve">State of the envelope: sealed, then unsealed. The envelope is bound to one Lock.</w:t>
      </w:r>
    </w:p>
    <w:p w:rsidR="00000000" w:rsidDel="00000000" w:rsidP="00000000" w:rsidRDefault="00000000" w:rsidRPr="00000000" w14:paraId="00000094">
      <w:pPr>
        <w:rPr/>
      </w:pPr>
      <w:r>
        <w:rPr>
          <w:b/>
          <w:rtl w:val="0"/>
        </w:rPr>
        <w:t xml:space="preserve">3.10 Paper Stage (FE-10)</w:t>
      </w:r>
    </w:p>
    <w:p w:rsidR="00000000" w:rsidDel="00000000" w:rsidP="00000000" w:rsidRDefault="00000000" w:rsidRPr="00000000" w14:paraId="00000094">
      <w:pPr>
        <w:rPr/>
      </w:pPr>
      <w:r>
        <w:rPr>
          <w:rtl w:val="0"/>
        </w:rPr>
        <w:t xml:space="preserve">Design concern: a PaperPack that the paper team can use without rederiving numbers.</w:t>
      </w:r>
    </w:p>
    <w:p w:rsidR="00000000" w:rsidDel="00000000" w:rsidP="00000000" w:rsidRDefault="00000000" w:rsidRPr="00000000" w14:paraId="000000F3">
      <w:pPr>
        <w:spacing w:after="60" w:line="259" w:lineRule="auto"/>
        <w:ind w:left="403" w:hanging="259"/>
        <w:rPr/>
      </w:pPr>
      <w:r>
        <w:rPr>
          <w:rtl w:val="0"/>
        </w:rPr>
        <w:t xml:space="preserve">1. The stage reads the EvidenceBundle, the AnalysisPlan and Lock, the Literature Base, the DatasetSnapshot and the decision log, and builds the PaperPack with ten checked items (FR-62).</w:t>
      </w:r>
    </w:p>
    <w:p w:rsidR="00000000" w:rsidDel="00000000" w:rsidP="00000000" w:rsidRDefault="00000000" w:rsidRPr="00000000" w14:paraId="000000F3">
      <w:pPr>
        <w:spacing w:after="60" w:line="259" w:lineRule="auto"/>
        <w:ind w:left="403" w:hanging="259"/>
        <w:rPr/>
      </w:pPr>
      <w:r>
        <w:rPr>
          <w:rtl w:val="0"/>
        </w:rPr>
        <w:t xml:space="preserve">2. Code renders every number in the manuscript and in figures from EvidenceBundle records. A digit in model text that is not a reference turns the check red. Years, item numbers and section numbers are allowed (FR-63; QS-01).</w:t>
      </w:r>
    </w:p>
    <w:p w:rsidR="00000000" w:rsidDel="00000000" w:rsidP="00000000" w:rsidRDefault="00000000" w:rsidRPr="00000000" w14:paraId="000000F3">
      <w:pPr>
        <w:spacing w:after="60" w:line="259" w:lineRule="auto"/>
        <w:ind w:left="403" w:hanging="259"/>
        <w:rPr/>
      </w:pPr>
      <w:r>
        <w:rPr>
          <w:rtl w:val="0"/>
        </w:rPr>
        <w:t xml:space="preserve">3. Every effect statement in the Abstract, Results and Discussion maps to a verdict and an interpretation row. Claim words match the verdict. A claim never exceeds the claim ceiling (FR-64).</w:t>
      </w:r>
    </w:p>
    <w:p w:rsidR="00000000" w:rsidDel="00000000" w:rsidP="00000000" w:rsidRDefault="00000000" w:rsidRPr="00000000" w14:paraId="000000F3">
      <w:pPr>
        <w:spacing w:after="60" w:line="259" w:lineRule="auto"/>
        <w:ind w:left="403" w:hanging="259"/>
        <w:rPr/>
      </w:pPr>
      <w:r>
        <w:rPr>
          <w:rtl w:val="0"/>
        </w:rPr>
        <w:t xml:space="preserve">4. Every citation lies in the Literature Base, has a resolved digital object identifier (DOI) and has a supporting quote (FR-65).</w:t>
      </w:r>
    </w:p>
    <w:p w:rsidR="00000000" w:rsidDel="00000000" w:rsidP="00000000" w:rsidRDefault="00000000" w:rsidRPr="00000000" w14:paraId="000000F3">
      <w:pPr>
        <w:spacing w:after="60" w:line="259" w:lineRule="auto"/>
        <w:ind w:left="403" w:hanging="259"/>
        <w:rPr/>
      </w:pPr>
      <w:r>
        <w:rPr>
          <w:rtl w:val="0"/>
        </w:rPr>
        <w:t xml:space="preserve">5. The limitations section names every grade reason, gap, known risk, deviation, negative control result, low power and confounding sensitivity. Code checks the coverage (FR-66).</w:t>
      </w:r>
    </w:p>
    <w:p w:rsidR="00000000" w:rsidDel="00000000" w:rsidP="00000000" w:rsidRDefault="00000000" w:rsidRPr="00000000" w14:paraId="000000F3">
      <w:pPr>
        <w:spacing w:after="60" w:line="259" w:lineRule="auto"/>
        <w:ind w:left="403" w:hanging="259"/>
        <w:rPr/>
      </w:pPr>
      <w:r>
        <w:rPr>
          <w:rtl w:val="0"/>
        </w:rPr>
        <w:t xml:space="preserve">6. Author-only fields stay as "awaiting author". The AI-use declaration comes from the decision log (FR-67).</w:t>
      </w:r>
    </w:p>
    <w:p w:rsidR="00000000" w:rsidDel="00000000" w:rsidP="00000000" w:rsidRDefault="00000000" w:rsidRPr="00000000" w14:paraId="000000F3">
      <w:pPr>
        <w:spacing w:after="60" w:line="259" w:lineRule="auto"/>
        <w:ind w:left="403" w:hanging="259"/>
        <w:rPr/>
      </w:pPr>
      <w:r>
        <w:rPr>
          <w:rtl w:val="0"/>
        </w:rPr>
        <w:t xml:space="preserve">7. The reporting checklist follows the claim type: STROBE with RECORD for association and causal, TRIPOD for prediction (public reporting guidelines for observational studies, routinely collected data and prediction models). The PaperPack has at least three main figures (FR-68).</w:t>
      </w:r>
    </w:p>
    <w:p w:rsidR="00000000" w:rsidDel="00000000" w:rsidP="00000000" w:rsidRDefault="00000000" w:rsidRPr="00000000" w14:paraId="000000F3">
      <w:pPr>
        <w:spacing w:after="60" w:line="259" w:lineRule="auto"/>
        <w:ind w:left="403" w:hanging="259"/>
        <w:rPr/>
      </w:pPr>
      <w:r>
        <w:rPr>
          <w:rtl w:val="0"/>
        </w:rPr>
        <w:t xml:space="preserve">8. Writing rules have three kinds: H (a violation is an error), M (over a threshold it becomes an issue) and G (guidance in the reviewer rubric) (FR-69). The Researcher decides on submission. The system never submits a paper (FR-70).</w:t>
      </w:r>
    </w:p>
    <w:p w:rsidR="00000000" w:rsidDel="00000000" w:rsidP="00000000" w:rsidRDefault="00000000" w:rsidRPr="00000000" w14:paraId="00000094">
      <w:pPr>
        <w:rPr/>
      </w:pPr>
      <w:r>
        <w:rPr>
          <w:b/>
          <w:rtl w:val="0"/>
        </w:rPr>
        <w:t xml:space="preserve">3.11 Independent Review Loop and Personas (FE-11)</w:t>
      </w:r>
    </w:p>
    <w:p w:rsidR="00000000" w:rsidDel="00000000" w:rsidP="00000000" w:rsidRDefault="00000000" w:rsidRPr="00000000" w14:paraId="00000094">
      <w:pPr>
        <w:rPr/>
      </w:pPr>
      <w:r>
        <w:rPr>
          <w:rtl w:val="0"/>
        </w:rPr>
        <w:t xml:space="preserve">Design concern: independent, verified review that is bounded in time.</w:t>
      </w:r>
    </w:p>
    <w:p>
      <w:pPr>
        <w:jc w:val="center"/>
      </w:pPr>
      <w:r>
        <w:rPr>
          <w:highlight w:val="yellow"/>
        </w:rPr>
        <w:t xml:space="preserve">IMAGE TO BE ADDED — Activity Diagram – Independent Review Process (REQUIRED – Review 2)</w:t>
      </w:r>
    </w:p>
    <w:p w:rsidR="00000000" w:rsidDel="00000000" w:rsidP="00000000" w:rsidRDefault="00000000" w:rsidRPr="00000000" w14:paraId="00000112">
      <w:pPr>
        <w:pStyle w:val="Heading6"/>
        <w:spacing w:after="160" w:before="40" w:line="240" w:lineRule="auto"/>
        <w:jc w:val="center"/>
        <w:rPr/>
      </w:pPr>
      <w:bookmarkStart w:id="100358" w:name="_Toc100358"/>
      <w:r>
        <w:rPr>
          <w:sz w:val="18"/>
          <w:szCs w:val="18"/>
          <w:rtl w:val="0"/>
        </w:rPr>
        <w:t xml:space="preserve">Figure IV-11. Activity Diagram – Independent Review Process</w:t>
      </w:r>
      <w:bookmarkEnd w:id="100358"/>
    </w:p>
    <w:p w:rsidR="00000000" w:rsidDel="00000000" w:rsidP="00000000" w:rsidRDefault="00000000" w:rsidRPr="00000000" w14:paraId="000000F3">
      <w:pPr>
        <w:spacing w:after="60" w:line="259" w:lineRule="auto"/>
        <w:ind w:left="403" w:hanging="259"/>
        <w:rPr/>
      </w:pPr>
      <w:r>
        <w:rPr>
          <w:rtl w:val="0"/>
        </w:rPr>
        <w:t xml:space="preserve">1. Every check of the object version is green (FR-71).</w:t>
      </w:r>
    </w:p>
    <w:p w:rsidR="00000000" w:rsidDel="00000000" w:rsidP="00000000" w:rsidRDefault="00000000" w:rsidRPr="00000000" w14:paraId="000000F3">
      <w:pPr>
        <w:spacing w:after="60" w:line="259" w:lineRule="auto"/>
        <w:ind w:left="403" w:hanging="259"/>
        <w:rPr/>
      </w:pPr>
      <w:r>
        <w:rPr>
          <w:rtl w:val="0"/>
        </w:rPr>
        <w:t xml:space="preserve">2. Guard personas run in parallel with a fresh context. They cannot see the trace of the author and they do not read each other (FR-72).</w:t>
      </w:r>
    </w:p>
    <w:p w:rsidR="00000000" w:rsidDel="00000000" w:rsidP="00000000" w:rsidRDefault="00000000" w:rsidRPr="00000000" w14:paraId="000000F3">
      <w:pPr>
        <w:spacing w:after="60" w:line="259" w:lineRule="auto"/>
        <w:ind w:left="403" w:hanging="259"/>
        <w:rPr/>
      </w:pPr>
      <w:r>
        <w:rPr>
          <w:rtl w:val="0"/>
        </w:rPr>
        <w:t xml:space="preserve">3. Reviewers produce findings. Code drops findings without an anchor or evidence (FR-73).</w:t>
      </w:r>
    </w:p>
    <w:p w:rsidR="00000000" w:rsidDel="00000000" w:rsidP="00000000" w:rsidRDefault="00000000" w:rsidRPr="00000000" w14:paraId="000000F3">
      <w:pPr>
        <w:spacing w:after="60" w:line="259" w:lineRule="auto"/>
        <w:ind w:left="403" w:hanging="259"/>
        <w:rPr/>
      </w:pPr>
      <w:r>
        <w:rPr>
          <w:rtl w:val="0"/>
        </w:rPr>
        <w:t xml:space="preserve">4. Each finding is verified by code or by a second verifier as </w:t>
      </w:r>
      <w:r>
        <w:rPr>
          <w:rFonts w:ascii="Consolas" w:hAnsi="Consolas" w:cs="Consolas"/>
          <w:rtl w:val="0"/>
        </w:rPr>
        <w:t xml:space="preserve">confirmed</w:t>
      </w:r>
      <w:r>
        <w:rPr>
          <w:rtl w:val="0"/>
        </w:rPr>
        <w:t xml:space="preserve">, </w:t>
      </w:r>
      <w:r>
        <w:rPr>
          <w:rFonts w:ascii="Consolas" w:hAnsi="Consolas" w:cs="Consolas"/>
          <w:rtl w:val="0"/>
        </w:rPr>
        <w:t xml:space="preserve">plausible</w:t>
      </w:r>
      <w:r>
        <w:rPr>
          <w:rtl w:val="0"/>
        </w:rPr>
        <w:t xml:space="preserve"> or </w:t>
      </w:r>
      <w:r>
        <w:rPr>
          <w:rFonts w:ascii="Consolas" w:hAnsi="Consolas" w:cs="Consolas"/>
          <w:rtl w:val="0"/>
        </w:rPr>
        <w:t xml:space="preserve">rejected</w:t>
      </w:r>
      <w:r>
        <w:rPr>
          <w:rtl w:val="0"/>
        </w:rPr>
        <w:t xml:space="preserve"> (FR-74).</w:t>
      </w:r>
    </w:p>
    <w:p w:rsidR="00000000" w:rsidDel="00000000" w:rsidP="00000000" w:rsidRDefault="00000000" w:rsidRPr="00000000" w14:paraId="000000F3">
      <w:pPr>
        <w:spacing w:after="60" w:line="259" w:lineRule="auto"/>
        <w:ind w:left="403" w:hanging="259"/>
        <w:rPr/>
      </w:pPr>
      <w:r>
        <w:rPr>
          <w:rtl w:val="0"/>
        </w:rPr>
        <w:t xml:space="preserve">5. Only </w:t>
      </w:r>
      <w:r>
        <w:rPr>
          <w:rFonts w:ascii="Consolas" w:hAnsi="Consolas" w:cs="Consolas"/>
          <w:rtl w:val="0"/>
        </w:rPr>
        <w:t xml:space="preserve">blocking</w:t>
      </w:r>
      <w:r>
        <w:rPr>
          <w:rtl w:val="0"/>
        </w:rPr>
        <w:t xml:space="preserve"> findings that are </w:t>
      </w:r>
      <w:r>
        <w:rPr>
          <w:rFonts w:ascii="Consolas" w:hAnsi="Consolas" w:cs="Consolas"/>
          <w:rtl w:val="0"/>
        </w:rPr>
        <w:t xml:space="preserve">confirmed</w:t>
      </w:r>
      <w:r>
        <w:rPr>
          <w:rtl w:val="0"/>
        </w:rPr>
        <w:t xml:space="preserve"> enter the revision loop. </w:t>
      </w:r>
      <w:r>
        <w:rPr>
          <w:rFonts w:ascii="Consolas" w:hAnsi="Consolas" w:cs="Consolas"/>
          <w:rtl w:val="0"/>
        </w:rPr>
        <w:t xml:space="preserve">major</w:t>
      </w:r>
      <w:r>
        <w:rPr>
          <w:rtl w:val="0"/>
        </w:rPr>
        <w:t xml:space="preserve"> and </w:t>
      </w:r>
      <w:r>
        <w:rPr>
          <w:rFonts w:ascii="Consolas" w:hAnsi="Consolas" w:cs="Consolas"/>
          <w:rtl w:val="0"/>
        </w:rPr>
        <w:t xml:space="preserve">minor</w:t>
      </w:r>
      <w:r>
        <w:rPr>
          <w:rtl w:val="0"/>
        </w:rPr>
        <w:t xml:space="preserve"> findings are recorded and shown (FR-74).</w:t>
      </w:r>
    </w:p>
    <w:p w:rsidR="00000000" w:rsidDel="00000000" w:rsidP="00000000" w:rsidRDefault="00000000" w:rsidRPr="00000000" w14:paraId="000000F3">
      <w:pPr>
        <w:spacing w:after="60" w:line="259" w:lineRule="auto"/>
        <w:ind w:left="403" w:hanging="259"/>
        <w:rPr/>
      </w:pPr>
      <w:r>
        <w:rPr>
          <w:rtl w:val="0"/>
        </w:rPr>
        <w:t xml:space="preserve">6. The maker revises. Checks run again. Review runs again only on the repaired findings and the changed fields.</w:t>
      </w:r>
    </w:p>
    <w:p w:rsidR="00000000" w:rsidDel="00000000" w:rsidP="00000000" w:rsidRDefault="00000000" w:rsidRPr="00000000" w14:paraId="000000F3">
      <w:pPr>
        <w:spacing w:after="60" w:line="259" w:lineRule="auto"/>
        <w:ind w:left="403" w:hanging="259"/>
        <w:rPr/>
      </w:pPr>
      <w:r>
        <w:rPr>
          <w:rtl w:val="0"/>
        </w:rPr>
        <w:t xml:space="preserve">7. A new blocking finding on an unchanged field is valid only when its evidence is a newly computed fact (FR-270).</w:t>
      </w:r>
    </w:p>
    <w:p w:rsidR="00000000" w:rsidDel="00000000" w:rsidP="00000000" w:rsidRDefault="00000000" w:rsidRPr="00000000" w14:paraId="000000F3">
      <w:pPr>
        <w:spacing w:after="60" w:line="259" w:lineRule="auto"/>
        <w:ind w:left="403" w:hanging="259"/>
        <w:rPr/>
      </w:pPr>
      <w:r>
        <w:rPr>
          <w:rtl w:val="0"/>
        </w:rPr>
        <w:t xml:space="preserve">8. There are at most two revision rounds. Remaining findings become known risks, or the user decides between the two sides, where the Facilitator shows both (FR-75; QS-12).</w:t>
      </w:r>
    </w:p>
    <w:p w:rsidR="00000000" w:rsidDel="00000000" w:rsidP="00000000" w:rsidRDefault="00000000" w:rsidRPr="00000000" w14:paraId="000000F3">
      <w:pPr>
        <w:spacing w:after="60" w:line="259" w:lineRule="auto"/>
        <w:ind w:left="403" w:hanging="259"/>
        <w:rPr/>
      </w:pPr>
      <w:r>
        <w:rPr>
          <w:rtl w:val="0"/>
        </w:rPr>
        <w:t xml:space="preserve">9. A reviewer whose precision on the seeded-flaw bench is below the threshold has the severity of its blocking and major findings reduced (FR-77).</w:t>
      </w:r>
    </w:p>
    <w:p w:rsidR="00000000" w:rsidDel="00000000" w:rsidP="00000000" w:rsidRDefault="00000000" w:rsidRPr="00000000" w14:paraId="00000094">
      <w:pPr>
        <w:rPr/>
      </w:pPr>
      <w:r>
        <w:rPr>
          <w:rtl w:val="0"/>
        </w:rPr>
        <w:t xml:space="preserve">The system rejects an object only when provenance or contract is broken. Other content problems are retried and then kept as findings or known risks. Evidence that cannot be resolved is not published (FR-76). The user can call any persona on any object (FR-78). Personas are of three types: maker, guard and connector. Personas are lenses with a mandate, a finding taxonomy, skills, tools and measured precision. A persona is enabled only when the bench shows that it catches what other personas miss (FR-77).</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15"/>
        <w:gridCol w:w="2495"/>
        <w:gridCol w:w="498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Stage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Maker personas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Guard personas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Steward, Data Scout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Auditor, Privacy Officer, Domain Expert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hypothesis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Theorist, Librarian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Skeptic, Methodologist, Prior-art Checker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experiment_design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Trialist, Analyst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Methodologist, Skeptic, Domain Expert, Equity Reviewer, Code Auditor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execution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Engineer, Interpreter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Skeptic, Replicator, Code Auditor, Privacy Officer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Scribe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Reporting Editor, Skeptic, Reviewer 2, Figure Reviewer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connector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AI PI, Explainer, Facilitator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r>
    </w:tbl>
    <w:p w:rsidR="00000000" w:rsidDel="00000000" w:rsidP="00000000" w:rsidRDefault="00000000" w:rsidRPr="00000000" w14:paraId="00000094">
      <w:pPr>
        <w:rPr/>
      </w:pPr>
      <w:r>
        <w:rPr>
          <w:rtl w:val="0"/>
        </w:rPr>
        <w:t xml:space="preserve">Every research pattern has a negative test, which is a seeded defect that the pattern must detect (FR-134). The red-team catalogue of the seeded-flaw bench has three groups: data, experiment and inference defects (FR-135). The bench measures the leakage detection rate and the pipeline order block rate (FR-136, FR-137). The benchmark case catalogue of 60 sample projects supplies test cases (FR-138).</w:t>
      </w:r>
    </w:p>
    <w:p w:rsidR="00000000" w:rsidDel="00000000" w:rsidP="00000000" w:rsidRDefault="00000000" w:rsidRPr="00000000" w14:paraId="00000094">
      <w:pPr>
        <w:rPr/>
      </w:pPr>
      <w:r>
        <w:rPr>
          <w:b/>
          <w:rtl w:val="0"/>
        </w:rPr>
        <w:t xml:space="preserve">3.17 Journal Fingerprint Extraction (FE-18, Could, after MVP)</w:t>
      </w:r>
    </w:p>
    <w:p w:rsidR="00000000" w:rsidDel="00000000" w:rsidP="00000000" w:rsidRDefault="00000000" w:rsidRPr="00000000" w14:paraId="00000094">
      <w:pPr>
        <w:rPr/>
      </w:pPr>
      <w:r>
        <w:rPr>
          <w:rtl w:val="0"/>
        </w:rPr>
        <w:t xml:space="preserve">Design concern: evidence-based journal profiles for the </w:t>
      </w:r>
      <w:r>
        <w:rPr>
          <w:rFonts w:ascii="Consolas" w:hAnsi="Consolas" w:cs="Consolas"/>
          <w:rtl w:val="0"/>
        </w:rPr>
        <w:t xml:space="preserve">paper</w:t>
      </w:r>
      <w:r>
        <w:rPr>
          <w:rtl w:val="0"/>
        </w:rPr>
        <w:t xml:space="preserve"> stage.</w:t>
      </w:r>
    </w:p>
    <w:p w:rsidR="00000000" w:rsidDel="00000000" w:rsidP="00000000" w:rsidRDefault="00000000" w:rsidRPr="00000000" w14:paraId="000000F3">
      <w:pPr>
        <w:spacing w:after="60" w:line="259" w:lineRule="auto"/>
        <w:ind w:left="403" w:hanging="259"/>
        <w:rPr/>
      </w:pPr>
      <w:r>
        <w:rPr>
          <w:rtl w:val="0"/>
        </w:rPr>
        <w:t xml:space="preserve">1. The system builds a journal profile from a corpus that may be used, with its sources, usage rights, uncertainty and version (FR-106).</w:t>
      </w:r>
    </w:p>
    <w:p w:rsidR="00000000" w:rsidDel="00000000" w:rsidP="00000000" w:rsidRDefault="00000000" w:rsidRPr="00000000" w14:paraId="000000F3">
      <w:pPr>
        <w:spacing w:after="60" w:line="259" w:lineRule="auto"/>
        <w:ind w:left="403" w:hanging="259"/>
        <w:rPr/>
      </w:pPr>
      <w:r>
        <w:rPr>
          <w:rtl w:val="0"/>
        </w:rPr>
        <w:t xml:space="preserve">2. Each profile feature traces to a corpus snapshot and a source span. The profile separates observed practice from mandatory publisher rules (FR-107).</w:t>
      </w:r>
    </w:p>
    <w:p w:rsidR="00000000" w:rsidDel="00000000" w:rsidP="00000000" w:rsidRDefault="00000000" w:rsidRPr="00000000" w14:paraId="000000F3">
      <w:pPr>
        <w:spacing w:after="60" w:line="259" w:lineRule="auto"/>
        <w:ind w:left="403" w:hanging="259"/>
        <w:rPr/>
      </w:pPr>
      <w:r>
        <w:rPr>
          <w:rtl w:val="0"/>
        </w:rPr>
        <w:t xml:space="preserve">3. The Researcher approves the profile. The </w:t>
      </w:r>
      <w:r>
        <w:rPr>
          <w:rFonts w:ascii="Consolas" w:hAnsi="Consolas" w:cs="Consolas"/>
          <w:rtl w:val="0"/>
        </w:rPr>
        <w:t xml:space="preserve">paper</w:t>
      </w:r>
      <w:r>
        <w:rPr>
          <w:rtl w:val="0"/>
        </w:rPr>
        <w:t xml:space="preserve"> stage references the approved version (FR-108).</w:t>
      </w:r>
    </w:p>
    <w:p w:rsidR="00000000" w:rsidDel="00000000" w:rsidP="00000000" w:rsidRDefault="00000000" w:rsidRPr="00000000" w14:paraId="000000F3">
      <w:pPr>
        <w:spacing w:after="60" w:line="259" w:lineRule="auto"/>
        <w:ind w:left="403" w:hanging="259"/>
        <w:rPr/>
      </w:pPr>
      <w:r>
        <w:rPr>
          <w:rtl w:val="0"/>
        </w:rPr>
        <w:t xml:space="preserve">4. The profile never changes the content or the certainty of a claim (FR-109).</w:t>
      </w:r>
    </w:p>
    <w:p w:rsidR="00000000" w:rsidDel="00000000" w:rsidP="00000000" w:rsidRDefault="00000000" w:rsidRPr="00000000" w14:paraId="00000094">
      <w:pPr>
        <w:rPr/>
      </w:pPr>
      <w:r>
        <w:rPr>
          <w:b/>
          <w:rtl w:val="0"/>
        </w:rPr>
        <w:t xml:space="preserve">3.18 Method Comparison Research (FE-19, Should, after MVP)</w:t>
      </w:r>
    </w:p>
    <w:p w:rsidR="00000000" w:rsidDel="00000000" w:rsidP="00000000" w:rsidRDefault="00000000" w:rsidRPr="00000000" w14:paraId="00000094">
      <w:pPr>
        <w:rPr/>
      </w:pPr>
      <w:r>
        <w:rPr>
          <w:rtl w:val="0"/>
        </w:rPr>
        <w:t xml:space="preserve">Design concern: compare machine-learning methods under the same controls, on the same Harness.</w:t>
      </w:r>
    </w:p>
    <w:p w:rsidR="00000000" w:rsidDel="00000000" w:rsidP="00000000" w:rsidRDefault="00000000" w:rsidRPr="00000000" w14:paraId="00000094">
      <w:pPr>
        <w:rPr/>
      </w:pPr>
      <w:r>
        <w:rPr>
          <w:rtl w:val="0"/>
        </w:rPr>
        <w:t xml:space="preserve">The claim type </w:t>
      </w:r>
      <w:r>
        <w:rPr>
          <w:rFonts w:ascii="Consolas" w:hAnsi="Consolas" w:cs="Consolas"/>
          <w:rtl w:val="0"/>
        </w:rPr>
        <w:t xml:space="preserve">method_comparison</w:t>
      </w:r>
      <w:r>
        <w:rPr>
          <w:rtl w:val="0"/>
        </w:rPr>
        <w:t xml:space="preserve"> uses the same Harness, Lock, envelope and verdict. It adds the research patterns G (hyperparameter optimization), H (ensemble and stacking), I (ablation) and J (budget-aware), together with baseline policy F (FR-139, FR-269; ADR-18). The task family chooses the metric policy and the protocol (FR-268). The design adds these conditions to the plan and the checks: paired comparison per fold and seed (FR-140), many seeds (FR-141), equal tuning budget for all methods (FR-142), nested validation when tuning is used (FR-143), correction for multiple comparisons (FR-144), and negative results kept in the EvidenceBundle (FR-145). The MVP does not change. The scope risk is R-14.</w:t>
      </w:r>
    </w:p>
    <w:p>
      <w:pPr>
        <w:pStyle w:val="Heading4"/>
      </w:pPr>
      <w:bookmarkStart w:id="100359" w:name="_Toc100359"/>
      <w:r>
        <w:rPr/>
        <w:t xml:space="preserve">3.5.1 Class Diagram</w:t>
      </w:r>
      <w:bookmarkEnd w:id="10035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Research Engines (REQUIRED – SEP490 template)</w:t>
      </w:r>
    </w:p>
    <w:p w:rsidR="00000000" w:rsidDel="00000000" w:rsidP="00000000" w:rsidRDefault="00000000" w:rsidRPr="00000000" w14:paraId="00000112">
      <w:pPr>
        <w:pStyle w:val="Heading6"/>
        <w:spacing w:after="160" w:before="40" w:line="240" w:lineRule="auto"/>
        <w:jc w:val="center"/>
        <w:rPr/>
      </w:pPr>
      <w:bookmarkStart w:id="100360" w:name="_Toc100360"/>
      <w:r>
        <w:rPr>
          <w:sz w:val="18"/>
          <w:szCs w:val="18"/>
          <w:rtl w:val="0"/>
        </w:rPr>
        <w:t xml:space="preserve">Figure 3.5.1. Class Diagram – Research Engines</w:t>
      </w:r>
      <w:bookmarkEnd w:id="100360"/>
    </w:p>
    <w:p>
      <w:pPr>
        <w:pStyle w:val="Heading4"/>
      </w:pPr>
      <w:bookmarkStart w:id="100361" w:name="_Toc100361"/>
      <w:r>
        <w:rPr/>
        <w:t xml:space="preserve">3.5.2 Sequence Diagram Dataset Stage</w:t>
      </w:r>
      <w:bookmarkEnd w:id="10036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Dataset Stage (REQUIRED – SEP490 template)</w:t>
      </w:r>
    </w:p>
    <w:p w:rsidR="00000000" w:rsidDel="00000000" w:rsidP="00000000" w:rsidRDefault="00000000" w:rsidRPr="00000000" w14:paraId="00000112">
      <w:pPr>
        <w:pStyle w:val="Heading6"/>
        <w:spacing w:after="160" w:before="40" w:line="240" w:lineRule="auto"/>
        <w:jc w:val="center"/>
        <w:rPr/>
      </w:pPr>
      <w:bookmarkStart w:id="100362" w:name="_Toc100362"/>
      <w:r>
        <w:rPr>
          <w:sz w:val="18"/>
          <w:szCs w:val="18"/>
          <w:rtl w:val="0"/>
        </w:rPr>
        <w:t xml:space="preserve">Figure 3.5.2. Sequence Diagram – Dataset Stage</w:t>
      </w:r>
      <w:bookmarkEnd w:id="100362"/>
    </w:p>
    <w:p>
      <w:pPr>
        <w:pStyle w:val="Heading4"/>
      </w:pPr>
      <w:bookmarkStart w:id="100363" w:name="_Toc100363"/>
      <w:r>
        <w:rPr/>
        <w:t xml:space="preserve">3.5.3 Sequence Diagram Hypothesis Stage</w:t>
      </w:r>
      <w:bookmarkEnd w:id="10036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Hypothesis Stage (REQUIRED – SEP490 template)</w:t>
      </w:r>
    </w:p>
    <w:p w:rsidR="00000000" w:rsidDel="00000000" w:rsidP="00000000" w:rsidRDefault="00000000" w:rsidRPr="00000000" w14:paraId="00000112">
      <w:pPr>
        <w:pStyle w:val="Heading6"/>
        <w:spacing w:after="160" w:before="40" w:line="240" w:lineRule="auto"/>
        <w:jc w:val="center"/>
        <w:rPr/>
      </w:pPr>
      <w:bookmarkStart w:id="100364" w:name="_Toc100364"/>
      <w:r>
        <w:rPr>
          <w:sz w:val="18"/>
          <w:szCs w:val="18"/>
          <w:rtl w:val="0"/>
        </w:rPr>
        <w:t xml:space="preserve">Figure 3.5.3. Sequence Diagram – Hypothesis Stage</w:t>
      </w:r>
      <w:bookmarkEnd w:id="100364"/>
    </w:p>
    <w:p>
      <w:pPr>
        <w:pStyle w:val="Heading4"/>
      </w:pPr>
      <w:bookmarkStart w:id="100365" w:name="_Toc100365"/>
      <w:r>
        <w:rPr/>
        <w:t xml:space="preserve">3.5.4 Sequence Diagram Experiment Design Stage</w:t>
      </w:r>
      <w:bookmarkEnd w:id="100365"/>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Experiment Design Stage (REQUIRED – SEP490 template)</w:t>
      </w:r>
    </w:p>
    <w:p w:rsidR="00000000" w:rsidDel="00000000" w:rsidP="00000000" w:rsidRDefault="00000000" w:rsidRPr="00000000" w14:paraId="00000112">
      <w:pPr>
        <w:pStyle w:val="Heading6"/>
        <w:spacing w:after="160" w:before="40" w:line="240" w:lineRule="auto"/>
        <w:jc w:val="center"/>
        <w:rPr/>
      </w:pPr>
      <w:bookmarkStart w:id="100366" w:name="_Toc100366"/>
      <w:r>
        <w:rPr>
          <w:sz w:val="18"/>
          <w:szCs w:val="18"/>
          <w:rtl w:val="0"/>
        </w:rPr>
        <w:t xml:space="preserve">Figure 3.5.4. Sequence Diagram – Experiment Design Stage</w:t>
      </w:r>
      <w:bookmarkEnd w:id="100366"/>
    </w:p>
    <w:p>
      <w:pPr>
        <w:pStyle w:val="Heading4"/>
      </w:pPr>
      <w:bookmarkStart w:id="100367" w:name="_Toc100367"/>
      <w:r>
        <w:rPr/>
        <w:t xml:space="preserve">3.5.5 Sequence Diagram Independent Review and Revision Rounds</w:t>
      </w:r>
      <w:bookmarkEnd w:id="10036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Independent Review and Revision Rounds (REQUIRED – SEP490 template)</w:t>
      </w:r>
    </w:p>
    <w:p w:rsidR="00000000" w:rsidDel="00000000" w:rsidP="00000000" w:rsidRDefault="00000000" w:rsidRPr="00000000" w14:paraId="00000112">
      <w:pPr>
        <w:pStyle w:val="Heading6"/>
        <w:spacing w:after="160" w:before="40" w:line="240" w:lineRule="auto"/>
        <w:jc w:val="center"/>
        <w:rPr/>
      </w:pPr>
      <w:bookmarkStart w:id="100368" w:name="_Toc100368"/>
      <w:r>
        <w:rPr>
          <w:sz w:val="18"/>
          <w:szCs w:val="18"/>
          <w:rtl w:val="0"/>
        </w:rPr>
        <w:t xml:space="preserve">Figure 3.5.5. Sequence Diagram – Independent Review and Revision Rounds</w:t>
      </w:r>
      <w:bookmarkEnd w:id="100368"/>
    </w:p>
    <w:p>
      <w:pPr>
        <w:pStyle w:val="Heading4"/>
      </w:pPr>
      <w:bookmarkStart w:id="100369" w:name="_Toc100369"/>
      <w:r>
        <w:rPr/>
        <w:t xml:space="preserve">3.5.6 State Diagram</w:t>
      </w:r>
      <w:bookmarkEnd w:id="100369"/>
    </w:p>
    <w:p w:rsidR="00000000" w:rsidDel="00000000" w:rsidP="00000000" w:rsidRDefault="00000000" w:rsidRPr="00000000" w14:paraId="00000094">
      <w:pPr>
        <w:rPr/>
      </w:pPr>
      <w:r>
        <w:rPr>
          <w:rtl w:val="0"/>
        </w:rPr>
        <w:t xml:space="preserve">No state machine here: this group has no main entity with a lifecycle in this report. State machines are drawn per main entity (Review 2 guide).</w:t>
      </w:r>
    </w:p>
    <w:p w:rsidR="00000000" w:rsidDel="00000000" w:rsidP="00000000" w:rsidRDefault="00000000" w:rsidRPr="00000000" w14:paraId="000000CE">
      <w:pPr>
        <w:pStyle w:val="Heading3"/>
        <w:spacing w:after="80" w:before="140" w:line="240" w:lineRule="auto"/>
        <w:rPr/>
      </w:pPr>
      <w:bookmarkStart w:id="100370" w:name="_Toc100370"/>
      <w:r>
        <w:rPr>
          <w:rtl w:val="0"/>
        </w:rPr>
        <w:t xml:space="preserve">3.6 AI Principal Investigator</w:t>
      </w:r>
      <w:bookmarkEnd w:id="100370"/>
    </w:p>
    <w:p w:rsidR="00000000" w:rsidDel="00000000" w:rsidP="00000000" w:rsidRDefault="00000000" w:rsidRPr="00000000" w14:paraId="00000094">
      <w:pPr>
        <w:rPr/>
      </w:pPr>
      <w:r>
        <w:rPr>
          <w:rtl w:val="0"/>
        </w:rPr>
        <w:t xml:space="preserve">Design concern: control per action type, a single inbox, and a decision log that can be measured.</w:t>
      </w:r>
    </w:p>
    <w:p w:rsidR="00000000" w:rsidDel="00000000" w:rsidP="00000000" w:rsidRDefault="00000000" w:rsidRPr="00000000" w14:paraId="00000094">
      <w:pPr>
        <w:rPr/>
      </w:pPr>
      <w:r>
        <w:rPr>
          <w:b/>
          <w:rtl w:val="0"/>
        </w:rPr>
        <w:t xml:space="preserve">3.5.1 Permission model</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040"/>
        <w:gridCol w:w="76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Concept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Action group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Eight groups: </w:t>
            </w:r>
            <w:r>
              <w:rPr>
                <w:rFonts w:ascii="Consolas" w:hAnsi="Consolas" w:cs="Consolas"/>
                <w:sz w:val="19"/>
                <w:szCs w:val="19"/>
                <w:rtl w:val="0"/>
              </w:rPr>
              <w:t xml:space="preserve">read_compute</w:t>
            </w:r>
            <w:r>
              <w:rPr>
                <w:sz w:val="19"/>
                <w:szCs w:val="19"/>
                <w:rtl w:val="0"/>
              </w:rPr>
              <w:t xml:space="preserve">, </w:t>
            </w:r>
            <w:r>
              <w:rPr>
                <w:rFonts w:ascii="Consolas" w:hAnsi="Consolas" w:cs="Consolas"/>
                <w:sz w:val="19"/>
                <w:szCs w:val="19"/>
                <w:rtl w:val="0"/>
              </w:rPr>
              <w:t xml:space="preserve">technical_fix</w:t>
            </w:r>
            <w:r>
              <w:rPr>
                <w:sz w:val="19"/>
                <w:szCs w:val="19"/>
                <w:rtl w:val="0"/>
              </w:rPr>
              <w:t xml:space="preserve">, </w:t>
            </w:r>
            <w:r>
              <w:rPr>
                <w:rFonts w:ascii="Consolas" w:hAnsi="Consolas" w:cs="Consolas"/>
                <w:sz w:val="19"/>
                <w:szCs w:val="19"/>
                <w:rtl w:val="0"/>
              </w:rPr>
              <w:t xml:space="preserve">content_judgment</w:t>
            </w:r>
            <w:r>
              <w:rPr>
                <w:sz w:val="19"/>
                <w:szCs w:val="19"/>
                <w:rtl w:val="0"/>
              </w:rPr>
              <w:t xml:space="preserve">, </w:t>
            </w:r>
            <w:r>
              <w:rPr>
                <w:rFonts w:ascii="Consolas" w:hAnsi="Consolas" w:cs="Consolas"/>
                <w:sz w:val="19"/>
                <w:szCs w:val="19"/>
                <w:rtl w:val="0"/>
              </w:rPr>
              <w:t xml:space="preserve">object_drafting</w:t>
            </w:r>
            <w:r>
              <w:rPr>
                <w:sz w:val="19"/>
                <w:szCs w:val="19"/>
                <w:rtl w:val="0"/>
              </w:rPr>
              <w:t xml:space="preserve">, </w:t>
            </w:r>
            <w:r>
              <w:rPr>
                <w:rFonts w:ascii="Consolas" w:hAnsi="Consolas" w:cs="Consolas"/>
                <w:sz w:val="19"/>
                <w:szCs w:val="19"/>
                <w:rtl w:val="0"/>
              </w:rPr>
              <w:t xml:space="preserve">spending</w:t>
            </w:r>
            <w:r>
              <w:rPr>
                <w:sz w:val="19"/>
                <w:szCs w:val="19"/>
                <w:rtl w:val="0"/>
              </w:rPr>
              <w:t xml:space="preserve">, </w:t>
            </w:r>
            <w:r>
              <w:rPr>
                <w:rFonts w:ascii="Consolas" w:hAnsi="Consolas" w:cs="Consolas"/>
                <w:sz w:val="19"/>
                <w:szCs w:val="19"/>
                <w:rtl w:val="0"/>
              </w:rPr>
              <w:t xml:space="preserve">acceptance</w:t>
            </w:r>
            <w:r>
              <w:rPr>
                <w:sz w:val="19"/>
                <w:szCs w:val="19"/>
                <w:rtl w:val="0"/>
              </w:rPr>
              <w:t xml:space="preserve">, </w:t>
            </w:r>
            <w:r>
              <w:rPr>
                <w:rFonts w:ascii="Consolas" w:hAnsi="Consolas" w:cs="Consolas"/>
                <w:sz w:val="19"/>
                <w:szCs w:val="19"/>
                <w:rtl w:val="0"/>
              </w:rPr>
              <w:t xml:space="preserve">pinned</w:t>
            </w:r>
            <w:r>
              <w:rPr>
                <w:sz w:val="19"/>
                <w:szCs w:val="19"/>
                <w:rtl w:val="0"/>
              </w:rPr>
              <w:t xml:space="preserve">, </w:t>
            </w:r>
            <w:r>
              <w:rPr>
                <w:rFonts w:ascii="Consolas" w:hAnsi="Consolas" w:cs="Consolas"/>
                <w:sz w:val="19"/>
                <w:szCs w:val="19"/>
                <w:rtl w:val="0"/>
              </w:rPr>
              <w:t xml:space="preserve">unseal</w:t>
            </w:r>
            <w:r>
              <w:rPr>
                <w:sz w:val="19"/>
                <w:szCs w:val="19"/>
                <w:rtl w:val="0"/>
              </w:rPr>
              <w:t xml:space="preserve">. Each action type belongs to exactly one group (FR-26).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Level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r>
              <w:rPr>
                <w:sz w:val="19"/>
                <w:szCs w:val="19"/>
                <w:rtl w:val="0"/>
              </w:rPr>
              <w:t xml:space="preserve">,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must_ask</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Chosen per stage: </w:t>
            </w:r>
            <w:r>
              <w:rPr>
                <w:rFonts w:ascii="Consolas" w:hAnsi="Consolas" w:cs="Consolas"/>
                <w:sz w:val="19"/>
                <w:szCs w:val="19"/>
                <w:rtl w:val="0"/>
              </w:rPr>
              <w:t xml:space="preserve">co_work</w:t>
            </w:r>
            <w:r>
              <w:rPr>
                <w:sz w:val="19"/>
                <w:szCs w:val="19"/>
                <w:rtl w:val="0"/>
              </w:rPr>
              <w:t xml:space="preserve">, </w:t>
            </w:r>
            <w:r>
              <w:rPr>
                <w:rFonts w:ascii="Consolas" w:hAnsi="Consolas" w:cs="Consolas"/>
                <w:sz w:val="19"/>
                <w:szCs w:val="19"/>
                <w:rtl w:val="0"/>
              </w:rPr>
              <w:t xml:space="preserve">milestones</w:t>
            </w:r>
            <w:r>
              <w:rPr>
                <w:sz w:val="19"/>
                <w:szCs w:val="19"/>
                <w:rtl w:val="0"/>
              </w:rPr>
              <w:t xml:space="preserve"> (default), </w:t>
            </w:r>
            <w:r>
              <w:rPr>
                <w:rFonts w:ascii="Consolas" w:hAnsi="Consolas" w:cs="Consolas"/>
                <w:sz w:val="19"/>
                <w:szCs w:val="19"/>
                <w:rtl w:val="0"/>
              </w:rPr>
              <w:t xml:space="preserve">autopilot</w:t>
            </w:r>
            <w:r>
              <w:rPr>
                <w:sz w:val="19"/>
                <w:szCs w:val="19"/>
                <w:rtl w:val="0"/>
              </w:rPr>
              <w:t xml:space="preserve">. A preset sets the level of each group (FR-25, FR-147 to FR-149).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Floor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lowest level of an action type. An override cannot go below the floor. The floor of </w:t>
            </w:r>
            <w:r>
              <w:rPr>
                <w:rFonts w:ascii="Consolas" w:hAnsi="Consolas" w:cs="Consolas"/>
                <w:sz w:val="19"/>
                <w:szCs w:val="19"/>
                <w:rtl w:val="0"/>
              </w:rPr>
              <w:t xml:space="preserve">object_drafting</w:t>
            </w:r>
            <w:r>
              <w:rPr>
                <w:sz w:val="19"/>
                <w:szCs w:val="19"/>
                <w:rtl w:val="0"/>
              </w:rPr>
              <w:t xml:space="preserve"> is </w:t>
            </w:r>
            <w:r>
              <w:rPr>
                <w:rFonts w:ascii="Consolas" w:hAnsi="Consolas" w:cs="Consolas"/>
                <w:sz w:val="19"/>
                <w:szCs w:val="19"/>
                <w:rtl w:val="0"/>
              </w:rPr>
              <w:t xml:space="preserve">do_then_review</w:t>
            </w:r>
            <w:r>
              <w:rPr>
                <w:sz w:val="19"/>
                <w:szCs w:val="19"/>
                <w:rtl w:val="0"/>
              </w:rPr>
              <w:t xml:space="preserve">, the floor of </w:t>
            </w:r>
            <w:r>
              <w:rPr>
                <w:rFonts w:ascii="Consolas" w:hAnsi="Consolas" w:cs="Consolas"/>
                <w:sz w:val="19"/>
                <w:szCs w:val="19"/>
                <w:rtl w:val="0"/>
              </w:rPr>
              <w:t xml:space="preserve">pinned</w:t>
            </w:r>
            <w:r>
              <w:rPr>
                <w:sz w:val="19"/>
                <w:szCs w:val="19"/>
                <w:rtl w:val="0"/>
              </w:rPr>
              <w:t xml:space="preserve"> is </w:t>
            </w:r>
            <w:r>
              <w:rPr>
                <w:rFonts w:ascii="Consolas" w:hAnsi="Consolas" w:cs="Consolas"/>
                <w:sz w:val="19"/>
                <w:szCs w:val="19"/>
                <w:rtl w:val="0"/>
              </w:rPr>
              <w:t xml:space="preserve">must_ask</w:t>
            </w:r>
            <w:r>
              <w:rPr>
                <w:sz w:val="19"/>
                <w:szCs w:val="19"/>
                <w:rtl w:val="0"/>
              </w:rPr>
              <w:t xml:space="preserve">, and every other group has floor </w:t>
            </w:r>
            <w:r>
              <w:rPr>
                <w:rFonts w:ascii="Consolas" w:hAnsi="Consolas" w:cs="Consolas"/>
                <w:sz w:val="19"/>
                <w:szCs w:val="19"/>
                <w:rtl w:val="0"/>
              </w:rPr>
              <w:t xml:space="preserve">auto</w:t>
            </w:r>
            <w:r>
              <w:rPr>
                <w:sz w:val="19"/>
                <w:szCs w:val="19"/>
                <w:rtl w:val="0"/>
              </w:rPr>
              <w:t xml:space="preserve"> (FR-150).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Override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user can change the level of an action type. The effective level is the override if present, otherwise the preset level, and never below the floor.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Pinned actions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Always </w:t>
            </w:r>
            <w:r>
              <w:rPr>
                <w:rFonts w:ascii="Consolas" w:hAnsi="Consolas" w:cs="Consolas"/>
                <w:sz w:val="19"/>
                <w:szCs w:val="19"/>
                <w:rtl w:val="0"/>
              </w:rPr>
              <w:t xml:space="preserve">must_ask</w:t>
            </w:r>
            <w:r>
              <w:rPr>
                <w:sz w:val="19"/>
                <w:szCs w:val="19"/>
                <w:rtl w:val="0"/>
              </w:rPr>
              <w:t xml:space="preserve"> in every preset: define the outcome and estimand; confirm the unit of observation and data structure before the split; choose hypotheses (at least two) and the primary; join public data into private data; lock the plan; deviate from the locked algorithm; use a validation source; export outside the project (FR-27).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spending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monetary ceiling set by the Platform Admin applies in addition to the level. No preset spends above it without </w:t>
            </w:r>
            <w:r>
              <w:rPr>
                <w:rFonts w:ascii="Consolas" w:hAnsi="Consolas" w:cs="Consolas"/>
                <w:sz w:val="19"/>
                <w:szCs w:val="19"/>
                <w:rtl w:val="0"/>
              </w:rPr>
              <w:t xml:space="preserve">must_ask</w:t>
            </w:r>
            <w:r>
              <w:rPr>
                <w:sz w:val="19"/>
                <w:szCs w:val="19"/>
                <w:rtl w:val="0"/>
              </w:rPr>
              <w:t xml:space="preserve"> (FR-92).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r>
              <w:rPr>
                <w:sz w:val="19"/>
                <w:szCs w:val="19"/>
                <w:rtl w:val="0"/>
              </w:rPr>
              <w:t xml:space="preserve"> when every check is green, in every preset. The user can raise it to </w:t>
            </w:r>
            <w:r>
              <w:rPr>
                <w:rFonts w:ascii="Consolas" w:hAnsi="Consolas" w:cs="Consolas"/>
                <w:sz w:val="19"/>
                <w:szCs w:val="19"/>
                <w:rtl w:val="0"/>
              </w:rPr>
              <w:t xml:space="preserve">must_ask</w:t>
            </w:r>
            <w:r>
              <w:rPr>
                <w:sz w:val="19"/>
                <w:szCs w:val="19"/>
                <w:rtl w:val="0"/>
              </w:rPr>
              <w:t xml:space="preserve"> (FR-52).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w:t>
            </w:r>
            <w:r>
              <w:rPr>
                <w:rFonts w:ascii="Consolas" w:hAnsi="Consolas" w:cs="Consolas"/>
                <w:sz w:val="19"/>
                <w:szCs w:val="19"/>
                <w:rtl w:val="0"/>
              </w:rPr>
              <w:t xml:space="preserve">milestones</w:t>
            </w:r>
            <w:r>
              <w:rPr>
                <w:sz w:val="19"/>
                <w:szCs w:val="19"/>
                <w:rtl w:val="0"/>
              </w:rPr>
              <w:t xml:space="preserve">, the level follows the verdict of code (FR-34). The floor is </w:t>
            </w:r>
            <w:r>
              <w:rPr>
                <w:rFonts w:ascii="Consolas" w:hAnsi="Consolas" w:cs="Consolas"/>
                <w:sz w:val="19"/>
                <w:szCs w:val="19"/>
                <w:rtl w:val="0"/>
              </w:rPr>
              <w:t xml:space="preserve">auto</w:t>
            </w:r>
            <w:r>
              <w:rPr>
                <w:sz w:val="19"/>
                <w:szCs w:val="19"/>
                <w:rtl w:val="0"/>
              </w:rPr>
              <w:t xml:space="preserv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Change of preset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Applies to future actions. Waiting items are evaluated again. Past decisions are not recomputed (FR-25).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present</w:t>
            </w:r>
            <w:r>
              <w:rPr>
                <w:sz w:val="19"/>
                <w:szCs w:val="19"/>
                <w:rtl w:val="0"/>
              </w:rPr>
              <w:t xml:space="preserve"> or </w:t>
            </w:r>
            <w:r>
              <w:rPr>
                <w:rFonts w:ascii="Consolas" w:hAnsi="Consolas" w:cs="Consolas"/>
                <w:sz w:val="19"/>
                <w:szCs w:val="19"/>
                <w:rtl w:val="0"/>
              </w:rPr>
              <w:t xml:space="preserve">away</w:t>
            </w:r>
            <w:r>
              <w:rPr>
                <w:sz w:val="19"/>
                <w:szCs w:val="19"/>
                <w:rtl w:val="0"/>
              </w:rPr>
              <w:t xml:space="preserve">. It changes only how </w:t>
            </w:r>
            <w:r>
              <w:rPr>
                <w:rFonts w:ascii="Consolas" w:hAnsi="Consolas" w:cs="Consolas"/>
                <w:sz w:val="19"/>
                <w:szCs w:val="19"/>
                <w:rtl w:val="0"/>
              </w:rPr>
              <w:t xml:space="preserve">must_ask</w:t>
            </w:r>
            <w:r>
              <w:rPr>
                <w:sz w:val="19"/>
                <w:szCs w:val="19"/>
                <w:rtl w:val="0"/>
              </w:rPr>
              <w:t xml:space="preserve"> items wait. It is not a mode.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Symmetry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Actions of the user and of the agent pass through the same guards, levels and checks. The decision log records who acted (FR-33).</w:t>
            </w:r>
          </w:p>
        </w:tc>
      </w:tr>
    </w:tbl>
    <w:p w:rsidR="00000000" w:rsidDel="00000000" w:rsidP="00000000" w:rsidRDefault="00000000" w:rsidRPr="00000000" w14:paraId="00000094">
      <w:pPr>
        <w:rPr/>
      </w:pPr>
      <w:r>
        <w:rPr>
          <w:rtl w:val="0"/>
        </w:rPr>
        <w:t xml:space="preserve">Level by preset: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100"/>
        <w:gridCol w:w="1881"/>
        <w:gridCol w:w="1870"/>
        <w:gridCol w:w="1922"/>
        <w:gridCol w:w="191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Group</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rFonts w:ascii="Consolas" w:hAnsi="Consolas" w:cs="Consolas"/>
                <w:b/>
                <w:sz w:val="19"/>
                <w:szCs w:val="19"/>
                <w:rtl w:val="0"/>
              </w:rPr>
              <w:t xml:space="preserve">co_work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rFonts w:ascii="Consolas" w:hAnsi="Consolas" w:cs="Consolas"/>
                <w:b/>
                <w:sz w:val="19"/>
                <w:szCs w:val="19"/>
                <w:rtl w:val="0"/>
              </w:rPr>
              <w:t xml:space="preserve">milestones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rFonts w:ascii="Consolas" w:hAnsi="Consolas" w:cs="Consolas"/>
                <w:b/>
                <w:sz w:val="19"/>
                <w:szCs w:val="19"/>
                <w:rtl w:val="0"/>
              </w:rPr>
              <w:t xml:space="preserve">autopilot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Floor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read_compute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technical_fix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do_then_review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content_judgment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do_then_review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r>
              <w:rPr>
                <w:sz w:val="19"/>
                <w:szCs w:val="19"/>
                <w:rtl w:val="0"/>
              </w:rPr>
              <w:t xml:space="preserve"> (logged)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object_drafting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do_then_review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do_then_review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do_then_review</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spending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r>
              <w:rPr>
                <w:sz w:val="19"/>
                <w:szCs w:val="19"/>
                <w:rtl w:val="0"/>
              </w:rPr>
              <w:t xml:space="preserve"> below the ceiling; </w:t>
            </w:r>
            <w:r>
              <w:rPr>
                <w:rFonts w:ascii="Consolas" w:hAnsi="Consolas" w:cs="Consolas"/>
                <w:sz w:val="19"/>
                <w:szCs w:val="19"/>
                <w:rtl w:val="0"/>
              </w:rPr>
              <w:t xml:space="preserve">must_ask</w:t>
            </w:r>
            <w:r>
              <w:rPr>
                <w:sz w:val="19"/>
                <w:szCs w:val="19"/>
                <w:rtl w:val="0"/>
              </w:rPr>
              <w:t xml:space="preserve"> above it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by verdict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do_then_review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pinned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must_ask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r>
              <w:rPr>
                <w:sz w:val="19"/>
                <w:szCs w:val="19"/>
                <w:rtl w:val="0"/>
              </w:rPr>
              <w:t xml:space="preserve"> when all checks are green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as </w:t>
            </w:r>
            <w:r>
              <w:rPr>
                <w:rFonts w:ascii="Consolas" w:hAnsi="Consolas" w:cs="Consolas"/>
                <w:sz w:val="19"/>
                <w:szCs w:val="19"/>
                <w:rtl w:val="0"/>
              </w:rPr>
              <w:t xml:space="preserve">co_work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as </w:t>
            </w:r>
            <w:r>
              <w:rPr>
                <w:rFonts w:ascii="Consolas" w:hAnsi="Consolas" w:cs="Consolas"/>
                <w:sz w:val="19"/>
                <w:szCs w:val="19"/>
                <w:rtl w:val="0"/>
              </w:rPr>
              <w:t xml:space="preserve">co_work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r>
              <w:rPr>
                <w:sz w:val="19"/>
                <w:szCs w:val="19"/>
                <w:rtl w:val="0"/>
              </w:rPr>
              <w:t xml:space="preserve"> (the user can raise it to </w:t>
            </w:r>
            <w:r>
              <w:rPr>
                <w:rFonts w:ascii="Consolas" w:hAnsi="Consolas" w:cs="Consolas"/>
                <w:sz w:val="19"/>
                <w:szCs w:val="19"/>
                <w:rtl w:val="0"/>
              </w:rPr>
              <w:t xml:space="preserve">must_ask</w:t>
            </w:r>
            <w:r>
              <w:rPr>
                <w:sz w:val="19"/>
                <w:szCs w:val="19"/>
                <w:rtl w:val="0"/>
              </w:rPr>
              <w:t xml:space="preserve">)</w:t>
            </w:r>
          </w:p>
        </w:tc>
      </w:tr>
    </w:tbl>
    <w:p w:rsidR="00000000" w:rsidDel="00000000" w:rsidP="00000000" w:rsidRDefault="00000000" w:rsidRPr="00000000" w14:paraId="00000094">
      <w:pPr>
        <w:rPr/>
      </w:pPr>
      <w:r>
        <w:rPr>
          <w:b/>
          <w:rtl w:val="0"/>
        </w:rPr>
        <w:t xml:space="preserve">3.5.2 Interaction viewpoint: a </w:t>
      </w:r>
      <w:r>
        <w:rPr>
          <w:rFonts w:ascii="Consolas" w:hAnsi="Consolas" w:cs="Consolas"/>
          <w:b/>
          <w:rtl w:val="0"/>
        </w:rPr>
        <w:t xml:space="preserve">must_ask</w:t>
      </w:r>
      <w:r>
        <w:rPr>
          <w:b/>
          <w:rtl w:val="0"/>
        </w:rPr>
        <w:t xml:space="preserve"> item, present and away</w:t>
      </w:r>
    </w:p>
    <w:p>
      <w:pPr>
        <w:jc w:val="center"/>
      </w:pPr>
      <w:r>
        <w:rPr>
          <w:highlight w:val="yellow"/>
        </w:rPr>
        <w:t xml:space="preserve">IMAGE TO BE ADDED — Activity Diagram – Handle Decision Request (REQUIRED – Review 2)</w:t>
      </w:r>
    </w:p>
    <w:p w:rsidR="00000000" w:rsidDel="00000000" w:rsidP="00000000" w:rsidRDefault="00000000" w:rsidRPr="00000000" w14:paraId="00000112">
      <w:pPr>
        <w:pStyle w:val="Heading6"/>
        <w:spacing w:after="160" w:before="40" w:line="240" w:lineRule="auto"/>
        <w:jc w:val="center"/>
        <w:rPr/>
      </w:pPr>
      <w:bookmarkStart w:id="100371" w:name="_Toc100371"/>
      <w:r>
        <w:rPr>
          <w:sz w:val="18"/>
          <w:szCs w:val="18"/>
          <w:rtl w:val="0"/>
        </w:rPr>
        <w:t xml:space="preserve">Figure IV-9. Activity Diagram – Handle Decision Request</w:t>
      </w:r>
      <w:bookmarkEnd w:id="100371"/>
    </w:p>
    <w:p w:rsidR="00000000" w:rsidDel="00000000" w:rsidP="00000000" w:rsidRDefault="00000000" w:rsidRPr="00000000" w14:paraId="000000F3">
      <w:pPr>
        <w:spacing w:after="60" w:line="259" w:lineRule="auto"/>
        <w:ind w:left="403" w:hanging="259"/>
        <w:rPr/>
      </w:pPr>
      <w:r>
        <w:rPr>
          <w:rtl w:val="0"/>
        </w:rPr>
        <w:t xml:space="preserve">1. The engine meets an action with level </w:t>
      </w:r>
      <w:r>
        <w:rPr>
          <w:rFonts w:ascii="Consolas" w:hAnsi="Consolas" w:cs="Consolas"/>
          <w:rtl w:val="0"/>
        </w:rPr>
        <w:t xml:space="preserve">must_ask</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2. The engine creates a DecisionInboxItem with options, a proposed option and a reason (FR-28).</w:t>
      </w:r>
    </w:p>
    <w:p w:rsidR="00000000" w:rsidDel="00000000" w:rsidP="00000000" w:rsidRDefault="00000000" w:rsidRPr="00000000" w14:paraId="000000F3">
      <w:pPr>
        <w:spacing w:after="60" w:line="259" w:lineRule="auto"/>
        <w:ind w:left="403" w:hanging="259"/>
        <w:rPr/>
      </w:pPr>
      <w:r>
        <w:rPr>
          <w:rtl w:val="0"/>
        </w:rPr>
        <w:t xml:space="preserve">3. If the user is </w:t>
      </w:r>
      <w:r>
        <w:rPr>
          <w:rFonts w:ascii="Consolas" w:hAnsi="Consolas" w:cs="Consolas"/>
          <w:rtl w:val="0"/>
        </w:rPr>
        <w:t xml:space="preserve">present</w:t>
      </w:r>
      <w:r>
        <w:rPr>
          <w:rtl w:val="0"/>
        </w:rPr>
        <w:t xml:space="preserve">, the web app asks at once. The Run enters </w:t>
      </w:r>
      <w:r>
        <w:rPr>
          <w:rFonts w:ascii="Consolas" w:hAnsi="Consolas" w:cs="Consolas"/>
          <w:rtl w:val="0"/>
        </w:rPr>
        <w:t xml:space="preserve">waiting(decision)</w:t>
      </w:r>
      <w:r>
        <w:rPr>
          <w:rtl w:val="0"/>
        </w:rPr>
        <w:t xml:space="preserve"> if no independent work remains. The user answers and the decision log records it.</w:t>
      </w:r>
    </w:p>
    <w:p w:rsidR="00000000" w:rsidDel="00000000" w:rsidP="00000000" w:rsidRDefault="00000000" w:rsidRPr="00000000" w14:paraId="000000F3">
      <w:pPr>
        <w:spacing w:after="60" w:line="259" w:lineRule="auto"/>
        <w:ind w:left="403" w:hanging="259"/>
        <w:rPr/>
      </w:pPr>
      <w:r>
        <w:rPr>
          <w:rtl w:val="0"/>
        </w:rPr>
        <w:t xml:space="preserve">4. If the user is </w:t>
      </w:r>
      <w:r>
        <w:rPr>
          <w:rFonts w:ascii="Consolas" w:hAnsi="Consolas" w:cs="Consolas"/>
          <w:rtl w:val="0"/>
        </w:rPr>
        <w:t xml:space="preserve">away</w:t>
      </w:r>
      <w:r>
        <w:rPr>
          <w:rtl w:val="0"/>
        </w:rPr>
        <w:t xml:space="preserve">, the item waits in the queue. The agent continues every action that does not depend on the item. A pinned item waits until the user returns or until its wait deadline. The run stays in </w:t>
      </w:r>
      <w:r>
        <w:rPr>
          <w:rFonts w:ascii="Consolas" w:hAnsi="Consolas" w:cs="Consolas"/>
          <w:rtl w:val="0"/>
        </w:rPr>
        <w:t xml:space="preserve">waiting(decision)</w:t>
      </w:r>
      <w:r>
        <w:rPr>
          <w:rtl w:val="0"/>
        </w:rPr>
        <w:t xml:space="preserve"> and does not end for that reason before the deadline (FR-262). The system sends a reminder before the deadline (FR-264). If the deadline passes without an answer, the run ends </w:t>
      </w:r>
      <w:r>
        <w:rPr>
          <w:rFonts w:ascii="Consolas" w:hAnsi="Consolas" w:cs="Consolas"/>
          <w:rtl w:val="0"/>
        </w:rPr>
        <w:t xml:space="preserve">ended(with_gaps)</w:t>
      </w:r>
      <w:r>
        <w:rPr>
          <w:rtl w:val="0"/>
        </w:rPr>
        <w:t xml:space="preserve">, the item closes unanswered, and the gap is listed. Neither the AI PI nor a default value decides the item (FR-265, FR-266).</w:t>
      </w:r>
    </w:p>
    <w:p w:rsidR="00000000" w:rsidDel="00000000" w:rsidP="00000000" w:rsidRDefault="00000000" w:rsidRPr="00000000" w14:paraId="000000F3">
      <w:pPr>
        <w:spacing w:after="60" w:line="259" w:lineRule="auto"/>
        <w:ind w:left="403" w:hanging="259"/>
        <w:rPr/>
      </w:pPr>
      <w:r>
        <w:rPr>
          <w:rtl w:val="0"/>
        </w:rPr>
        <w:t xml:space="preserve">5. If the preset of the stage is </w:t>
      </w:r>
      <w:r>
        <w:rPr>
          <w:rFonts w:ascii="Consolas" w:hAnsi="Consolas" w:cs="Consolas"/>
          <w:rtl w:val="0"/>
        </w:rPr>
        <w:t xml:space="preserve">autopilot</w:t>
      </w:r>
      <w:r>
        <w:rPr>
          <w:rtl w:val="0"/>
        </w:rPr>
        <w:t xml:space="preserve"> and the user is </w:t>
      </w:r>
      <w:r>
        <w:rPr>
          <w:rFonts w:ascii="Consolas" w:hAnsi="Consolas" w:cs="Consolas"/>
          <w:rtl w:val="0"/>
        </w:rPr>
        <w:t xml:space="preserve">away</w:t>
      </w:r>
      <w:r>
        <w:rPr>
          <w:rtl w:val="0"/>
        </w:rPr>
        <w:t xml:space="preserve">, the AI PI decides non-pinned items tentatively. Each tentative decision becomes an item of kind tentative decision. The AI PI never decides a pinned item and never ends the run (FR-31, FR-32; NFR-31).</w:t>
      </w:r>
    </w:p>
    <w:p w:rsidR="00000000" w:rsidDel="00000000" w:rsidP="00000000" w:rsidRDefault="00000000" w:rsidRPr="00000000" w14:paraId="000000F3">
      <w:pPr>
        <w:spacing w:after="60" w:line="259" w:lineRule="auto"/>
        <w:ind w:left="403" w:hanging="259"/>
        <w:rPr/>
      </w:pPr>
      <w:r>
        <w:rPr>
          <w:rtl w:val="0"/>
        </w:rPr>
        <w:t xml:space="preserve">6. When the user returns, the user confirms or overturns each tentative decision. After an overturn, the engine undoes dependent work and marks the affected objects </w:t>
      </w:r>
      <w:r>
        <w:rPr>
          <w:rFonts w:ascii="Consolas" w:hAnsi="Consolas" w:cs="Consolas"/>
          <w:rtl w:val="0"/>
        </w:rPr>
        <w:t xml:space="preserve">stale</w:t>
      </w:r>
      <w:r>
        <w:rPr>
          <w:rtl w:val="0"/>
        </w:rPr>
        <w:t xml:space="preserve"> (FR-31).</w:t>
      </w:r>
    </w:p>
    <w:p w:rsidR="00000000" w:rsidDel="00000000" w:rsidP="00000000" w:rsidRDefault="00000000" w:rsidRPr="00000000" w14:paraId="000000F3">
      <w:pPr>
        <w:spacing w:after="60" w:line="259" w:lineRule="auto"/>
        <w:ind w:left="403" w:hanging="259"/>
        <w:rPr/>
      </w:pPr>
      <w:r>
        <w:rPr>
          <w:rtl w:val="0"/>
        </w:rPr>
        <w:t xml:space="preserve">7. The decision log records who decided, the presence and any overturn. The system computes the overturn rate per action type and proposes a higher level. The system never raises the level by itself (FR-30).</w:t>
      </w:r>
    </w:p>
    <w:p w:rsidR="00000000" w:rsidDel="00000000" w:rsidP="00000000" w:rsidRDefault="00000000" w:rsidRPr="00000000" w14:paraId="000000F3">
      <w:pPr>
        <w:spacing w:after="60" w:line="259" w:lineRule="auto"/>
        <w:ind w:left="403" w:hanging="259"/>
        <w:rPr/>
      </w:pPr>
      <w:r>
        <w:rPr>
          <w:rtl w:val="0"/>
        </w:rPr>
        <w:t xml:space="preserve">8. External notifications (email, push) go only to blocking pinned items and to </w:t>
      </w:r>
      <w:r>
        <w:rPr>
          <w:rFonts w:ascii="Consolas" w:hAnsi="Consolas" w:cs="Consolas"/>
          <w:rtl w:val="0"/>
        </w:rPr>
        <w:t xml:space="preserve">spending</w:t>
      </w:r>
      <w:r>
        <w:rPr>
          <w:rtl w:val="0"/>
        </w:rPr>
        <w:t xml:space="preserve"> items. A pinned item reminder goes to the users who can answer the item: the Researcher who created the run and the Project Manager. A </w:t>
      </w:r>
      <w:r>
        <w:rPr>
          <w:rFonts w:ascii="Consolas" w:hAnsi="Consolas" w:cs="Consolas"/>
          <w:rtl w:val="0"/>
        </w:rPr>
        <w:t xml:space="preserve">spending</w:t>
      </w:r>
      <w:r>
        <w:rPr>
          <w:rtl w:val="0"/>
        </w:rPr>
        <w:t xml:space="preserve"> reminder goes to the Project Manager only (FR-29, FR-264).</w:t>
      </w:r>
    </w:p>
    <w:p w:rsidR="00000000" w:rsidDel="00000000" w:rsidP="00000000" w:rsidRDefault="00000000" w:rsidRPr="00000000" w14:paraId="00000094">
      <w:pPr>
        <w:rPr/>
      </w:pPr>
      <w:r>
        <w:rPr>
          <w:rtl w:val="0"/>
        </w:rPr>
        <w:t xml:space="preserve">The inbox has eight item kinds: question, review batch, tentative decision, deviation, candidate, needs-you, release review and spending. The inbox sorts items by blocking level and by blocking time (ADR-05). The AI PI writes the lab notebook with summaries, proposals, tentative decisions and reasons (FR-35). The decision log also records each agent assumption with its alternatives and reason. An assumption is never treated as the intent of the Researcher (FR-36).</w:t>
      </w:r>
    </w:p>
    <w:p>
      <w:pPr>
        <w:pStyle w:val="Heading4"/>
      </w:pPr>
      <w:bookmarkStart w:id="100372" w:name="_Toc100372"/>
      <w:r>
        <w:rPr/>
        <w:t xml:space="preserve">3.6.1 Class Diagram</w:t>
      </w:r>
      <w:bookmarkEnd w:id="10037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AI Principal Investigator (REQUIRED – SEP490 template)</w:t>
      </w:r>
    </w:p>
    <w:p w:rsidR="00000000" w:rsidDel="00000000" w:rsidP="00000000" w:rsidRDefault="00000000" w:rsidRPr="00000000" w14:paraId="00000112">
      <w:pPr>
        <w:pStyle w:val="Heading6"/>
        <w:spacing w:after="160" w:before="40" w:line="240" w:lineRule="auto"/>
        <w:jc w:val="center"/>
        <w:rPr/>
      </w:pPr>
      <w:bookmarkStart w:id="100373" w:name="_Toc100373"/>
      <w:r>
        <w:rPr>
          <w:sz w:val="18"/>
          <w:szCs w:val="18"/>
          <w:rtl w:val="0"/>
        </w:rPr>
        <w:t xml:space="preserve">Figure 3.6.1. Class Diagram – AI Principal Investigator</w:t>
      </w:r>
      <w:bookmarkEnd w:id="100373"/>
    </w:p>
    <w:p>
      <w:pPr>
        <w:pStyle w:val="Heading4"/>
      </w:pPr>
      <w:bookmarkStart w:id="100374" w:name="_Toc100374"/>
      <w:r>
        <w:rPr/>
        <w:t xml:space="preserve">3.6.2 Sequence Diagram Charter and Directives</w:t>
      </w:r>
      <w:bookmarkEnd w:id="10037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Charter and Directives (REQUIRED – SEP490 template)</w:t>
      </w:r>
    </w:p>
    <w:p w:rsidR="00000000" w:rsidDel="00000000" w:rsidP="00000000" w:rsidRDefault="00000000" w:rsidRPr="00000000" w14:paraId="00000112">
      <w:pPr>
        <w:pStyle w:val="Heading6"/>
        <w:spacing w:after="160" w:before="40" w:line="240" w:lineRule="auto"/>
        <w:jc w:val="center"/>
        <w:rPr/>
      </w:pPr>
      <w:bookmarkStart w:id="100375" w:name="_Toc100375"/>
      <w:r>
        <w:rPr>
          <w:sz w:val="18"/>
          <w:szCs w:val="18"/>
          <w:rtl w:val="0"/>
        </w:rPr>
        <w:t xml:space="preserve">Figure 3.6.2. Sequence Diagram – Charter and Directives</w:t>
      </w:r>
      <w:bookmarkEnd w:id="100375"/>
    </w:p>
    <w:p>
      <w:pPr>
        <w:pStyle w:val="Heading4"/>
      </w:pPr>
      <w:bookmarkStart w:id="100376" w:name="_Toc100376"/>
      <w:r>
        <w:rPr/>
        <w:t xml:space="preserve">3.6.3 Sequence Diagram Stage Outcome, Failure and Close Consultations</w:t>
      </w:r>
      <w:bookmarkEnd w:id="10037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Stage Outcome, Failure and Close Consultations (REQUIRED – SEP490 template)</w:t>
      </w:r>
    </w:p>
    <w:p w:rsidR="00000000" w:rsidDel="00000000" w:rsidP="00000000" w:rsidRDefault="00000000" w:rsidRPr="00000000" w14:paraId="00000112">
      <w:pPr>
        <w:pStyle w:val="Heading6"/>
        <w:spacing w:after="160" w:before="40" w:line="240" w:lineRule="auto"/>
        <w:jc w:val="center"/>
        <w:rPr/>
      </w:pPr>
      <w:bookmarkStart w:id="100377" w:name="_Toc100377"/>
      <w:r>
        <w:rPr>
          <w:sz w:val="18"/>
          <w:szCs w:val="18"/>
          <w:rtl w:val="0"/>
        </w:rPr>
        <w:t xml:space="preserve">Figure 3.6.3. Sequence Diagram – Stage Outcome, Failure and Close Consultations</w:t>
      </w:r>
      <w:bookmarkEnd w:id="100377"/>
    </w:p>
    <w:p>
      <w:pPr>
        <w:pStyle w:val="Heading4"/>
      </w:pPr>
      <w:bookmarkStart w:id="100378" w:name="_Toc100378"/>
      <w:r>
        <w:rPr/>
        <w:t xml:space="preserve">3.6.4 Sequence Diagram Endorse or Retry Consultation</w:t>
      </w:r>
      <w:bookmarkEnd w:id="10037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Endorse or Retry Consultation (REQUIRED – SEP490 template)</w:t>
      </w:r>
    </w:p>
    <w:p w:rsidR="00000000" w:rsidDel="00000000" w:rsidP="00000000" w:rsidRDefault="00000000" w:rsidRPr="00000000" w14:paraId="00000112">
      <w:pPr>
        <w:pStyle w:val="Heading6"/>
        <w:spacing w:after="160" w:before="40" w:line="240" w:lineRule="auto"/>
        <w:jc w:val="center"/>
        <w:rPr/>
      </w:pPr>
      <w:bookmarkStart w:id="100379" w:name="_Toc100379"/>
      <w:r>
        <w:rPr>
          <w:sz w:val="18"/>
          <w:szCs w:val="18"/>
          <w:rtl w:val="0"/>
        </w:rPr>
        <w:t xml:space="preserve">Figure 3.6.4. Sequence Diagram – Endorse or Retry Consultation</w:t>
      </w:r>
      <w:bookmarkEnd w:id="100379"/>
    </w:p>
    <w:p>
      <w:pPr>
        <w:pStyle w:val="Heading4"/>
      </w:pPr>
      <w:bookmarkStart w:id="100380" w:name="_Toc100380"/>
      <w:r>
        <w:rPr/>
        <w:t xml:space="preserve">3.6.5 Sequence Diagram View Lab Notebook</w:t>
      </w:r>
      <w:bookmarkEnd w:id="10038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Lab Notebook (REQUIRED – SEP490 template)</w:t>
      </w:r>
    </w:p>
    <w:p w:rsidR="00000000" w:rsidDel="00000000" w:rsidP="00000000" w:rsidRDefault="00000000" w:rsidRPr="00000000" w14:paraId="00000112">
      <w:pPr>
        <w:pStyle w:val="Heading6"/>
        <w:spacing w:after="160" w:before="40" w:line="240" w:lineRule="auto"/>
        <w:jc w:val="center"/>
        <w:rPr/>
      </w:pPr>
      <w:bookmarkStart w:id="100381" w:name="_Toc100381"/>
      <w:r>
        <w:rPr>
          <w:sz w:val="18"/>
          <w:szCs w:val="18"/>
          <w:rtl w:val="0"/>
        </w:rPr>
        <w:t xml:space="preserve">Figure 3.6.5. Sequence Diagram – View Lab Notebook</w:t>
      </w:r>
      <w:bookmarkEnd w:id="100381"/>
    </w:p>
    <w:p>
      <w:pPr>
        <w:pStyle w:val="Heading4"/>
      </w:pPr>
      <w:bookmarkStart w:id="100382" w:name="_Toc100382"/>
      <w:r>
        <w:rPr/>
        <w:t xml:space="preserve">3.6.6 Sequence Diagram View PI Overview and Close Report</w:t>
      </w:r>
      <w:bookmarkEnd w:id="10038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PI Overview and Close Report (REQUIRED – SEP490 template)</w:t>
      </w:r>
    </w:p>
    <w:p w:rsidR="00000000" w:rsidDel="00000000" w:rsidP="00000000" w:rsidRDefault="00000000" w:rsidRPr="00000000" w14:paraId="00000112">
      <w:pPr>
        <w:pStyle w:val="Heading6"/>
        <w:spacing w:after="160" w:before="40" w:line="240" w:lineRule="auto"/>
        <w:jc w:val="center"/>
        <w:rPr/>
      </w:pPr>
      <w:bookmarkStart w:id="100383" w:name="_Toc100383"/>
      <w:r>
        <w:rPr>
          <w:sz w:val="18"/>
          <w:szCs w:val="18"/>
          <w:rtl w:val="0"/>
        </w:rPr>
        <w:t xml:space="preserve">Figure 3.6.6. Sequence Diagram – View PI Overview and Close Report</w:t>
      </w:r>
      <w:bookmarkEnd w:id="100383"/>
    </w:p>
    <w:p>
      <w:pPr>
        <w:pStyle w:val="Heading4"/>
      </w:pPr>
      <w:bookmarkStart w:id="100384" w:name="_Toc100384"/>
      <w:r>
        <w:rPr/>
        <w:t xml:space="preserve">3.6.7 State Diagram</w:t>
      </w:r>
      <w:bookmarkEnd w:id="100384"/>
    </w:p>
    <w:p w:rsidR="00000000" w:rsidDel="00000000" w:rsidP="00000000" w:rsidRDefault="00000000" w:rsidRPr="00000000" w14:paraId="00000094">
      <w:pPr>
        <w:rPr/>
      </w:pPr>
      <w:r>
        <w:rPr>
          <w:rtl w:val="0"/>
        </w:rPr>
        <w:t xml:space="preserve">State machine of the Decision Item entity, drawn from the states and transitions defined in this report.</w:t>
      </w:r>
    </w:p>
    <w:p>
      <w:pPr>
        <w:jc w:val="center"/>
      </w:pPr>
      <w:r>
        <w:rPr>
          <w:highlight w:val="yellow"/>
        </w:rPr>
        <w:t xml:space="preserve">IMAGE TO BE ADDED — State Machine Diagram – Decision Item (REQUIRED – Review 2)</w:t>
      </w:r>
    </w:p>
    <w:p w:rsidR="00000000" w:rsidDel="00000000" w:rsidP="00000000" w:rsidRDefault="00000000" w:rsidRPr="00000000" w14:paraId="00000112">
      <w:pPr>
        <w:pStyle w:val="Heading6"/>
        <w:spacing w:after="160" w:before="40" w:line="240" w:lineRule="auto"/>
        <w:jc w:val="center"/>
        <w:rPr/>
      </w:pPr>
      <w:bookmarkStart w:id="100385" w:name="_Toc100385"/>
      <w:r>
        <w:rPr>
          <w:sz w:val="18"/>
          <w:szCs w:val="18"/>
          <w:rtl w:val="0"/>
        </w:rPr>
        <w:t xml:space="preserve">Figure 3.6.7. State Machine Diagram – Decision Item</w:t>
      </w:r>
      <w:bookmarkEnd w:id="100385"/>
    </w:p>
    <w:p w:rsidR="00000000" w:rsidDel="00000000" w:rsidP="00000000" w:rsidRDefault="00000000" w:rsidRPr="00000000" w14:paraId="000000CE">
      <w:pPr>
        <w:pStyle w:val="Heading3"/>
        <w:spacing w:after="80" w:before="140" w:line="240" w:lineRule="auto"/>
        <w:rPr/>
      </w:pPr>
      <w:bookmarkStart w:id="100386" w:name="_Toc100386"/>
      <w:r>
        <w:rPr>
          <w:rtl w:val="0"/>
        </w:rPr>
        <w:t xml:space="preserve">3.7 Notifications &amp; Integrations</w:t>
      </w:r>
      <w:bookmarkEnd w:id="100386"/>
    </w:p>
    <w:p w:rsidR="00000000" w:rsidDel="00000000" w:rsidP="00000000" w:rsidRDefault="00000000" w:rsidRPr="00000000" w14:paraId="00000094">
      <w:pPr>
        <w:rPr/>
      </w:pPr>
      <w:r>
        <w:rPr>
          <w:rtl w:val="0"/>
        </w:rPr>
        <w:t xml:space="preserve">Design concern: members work together around one run.</w:t>
      </w:r>
    </w:p>
    <w:p w:rsidR="00000000" w:rsidDel="00000000" w:rsidP="00000000" w:rsidRDefault="00000000" w:rsidRPr="00000000" w14:paraId="000000F3">
      <w:pPr>
        <w:spacing w:after="60" w:line="259" w:lineRule="auto"/>
        <w:ind w:left="403" w:hanging="259"/>
        <w:rPr/>
      </w:pPr>
      <w:r>
        <w:rPr>
          <w:rtl w:val="0"/>
        </w:rPr>
        <w:t xml:space="preserve">1. A Reviewer reads and comments on any object of the project. A Project Manager and a Researcher comment according to the role (FR-99).</w:t>
      </w:r>
    </w:p>
    <w:p w:rsidR="00000000" w:rsidDel="00000000" w:rsidP="00000000" w:rsidRDefault="00000000" w:rsidRPr="00000000" w14:paraId="000000F3">
      <w:pPr>
        <w:spacing w:after="60" w:line="259" w:lineRule="auto"/>
        <w:ind w:left="403" w:hanging="259"/>
        <w:rPr/>
      </w:pPr>
      <w:r>
        <w:rPr>
          <w:rtl w:val="0"/>
        </w:rPr>
        <w:t xml:space="preserve">2. A comment has an anchor on a project object (see Comment in 2.1.5).</w:t>
      </w:r>
    </w:p>
    <w:p w:rsidR="00000000" w:rsidDel="00000000" w:rsidP="00000000" w:rsidRDefault="00000000" w:rsidRPr="00000000" w14:paraId="000000F3">
      <w:pPr>
        <w:spacing w:after="60" w:line="259" w:lineRule="auto"/>
        <w:ind w:left="403" w:hanging="259"/>
        <w:rPr/>
      </w:pPr>
      <w:r>
        <w:rPr>
          <w:rtl w:val="0"/>
        </w:rPr>
        <w:t xml:space="preserve">3. The Platform sends notifications about project events according to the notification settings. External notices go only to blocking pinned items and </w:t>
      </w:r>
      <w:r>
        <w:rPr>
          <w:rFonts w:ascii="Consolas" w:hAnsi="Consolas" w:cs="Consolas"/>
          <w:rtl w:val="0"/>
        </w:rPr>
        <w:t xml:space="preserve">spending</w:t>
      </w:r>
      <w:r>
        <w:rPr>
          <w:rtl w:val="0"/>
        </w:rPr>
        <w:t xml:space="preserve"> items (FR-100; ADR-05).</w:t>
      </w:r>
    </w:p>
    <w:p>
      <w:pPr>
        <w:pStyle w:val="Heading4"/>
      </w:pPr>
      <w:bookmarkStart w:id="100387" w:name="_Toc100387"/>
      <w:r>
        <w:rPr/>
        <w:t xml:space="preserve">3.7.1 Class Diagram</w:t>
      </w:r>
      <w:bookmarkEnd w:id="10038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Notifications &amp; Integrations (REQUIRED – SEP490 template)</w:t>
      </w:r>
    </w:p>
    <w:p w:rsidR="00000000" w:rsidDel="00000000" w:rsidP="00000000" w:rsidRDefault="00000000" w:rsidRPr="00000000" w14:paraId="00000112">
      <w:pPr>
        <w:pStyle w:val="Heading6"/>
        <w:spacing w:after="160" w:before="40" w:line="240" w:lineRule="auto"/>
        <w:jc w:val="center"/>
        <w:rPr/>
      </w:pPr>
      <w:bookmarkStart w:id="100388" w:name="_Toc100388"/>
      <w:r>
        <w:rPr>
          <w:sz w:val="18"/>
          <w:szCs w:val="18"/>
          <w:rtl w:val="0"/>
        </w:rPr>
        <w:t xml:space="preserve">Figure 3.7.1. Class Diagram – Notifications &amp; Integrations</w:t>
      </w:r>
      <w:bookmarkEnd w:id="100388"/>
    </w:p>
    <w:p>
      <w:pPr>
        <w:pStyle w:val="Heading4"/>
      </w:pPr>
      <w:bookmarkStart w:id="100389" w:name="_Toc100389"/>
      <w:r>
        <w:rPr/>
        <w:t xml:space="preserve">3.7.2 Sequence Diagram Receive Notifications</w:t>
      </w:r>
      <w:bookmarkEnd w:id="10038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Receive Notifications (REQUIRED – SEP490 template)</w:t>
      </w:r>
    </w:p>
    <w:p w:rsidR="00000000" w:rsidDel="00000000" w:rsidP="00000000" w:rsidRDefault="00000000" w:rsidRPr="00000000" w14:paraId="00000112">
      <w:pPr>
        <w:pStyle w:val="Heading6"/>
        <w:spacing w:after="160" w:before="40" w:line="240" w:lineRule="auto"/>
        <w:jc w:val="center"/>
        <w:rPr/>
      </w:pPr>
      <w:bookmarkStart w:id="100390" w:name="_Toc100390"/>
      <w:r>
        <w:rPr>
          <w:sz w:val="18"/>
          <w:szCs w:val="18"/>
          <w:rtl w:val="0"/>
        </w:rPr>
        <w:t xml:space="preserve">Figure 3.7.2. Sequence Diagram – Receive Notifications</w:t>
      </w:r>
      <w:bookmarkEnd w:id="100390"/>
    </w:p>
    <w:p>
      <w:pPr>
        <w:pStyle w:val="Heading4"/>
      </w:pPr>
      <w:bookmarkStart w:id="100391" w:name="_Toc100391"/>
      <w:r>
        <w:rPr/>
        <w:t xml:space="preserve">3.7.3 Sequence Diagram View Reviewer Queue</w:t>
      </w:r>
      <w:bookmarkEnd w:id="10039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Reviewer Queue (REQUIRED – SEP490 template)</w:t>
      </w:r>
    </w:p>
    <w:p w:rsidR="00000000" w:rsidDel="00000000" w:rsidP="00000000" w:rsidRDefault="00000000" w:rsidRPr="00000000" w14:paraId="00000112">
      <w:pPr>
        <w:pStyle w:val="Heading6"/>
        <w:spacing w:after="160" w:before="40" w:line="240" w:lineRule="auto"/>
        <w:jc w:val="center"/>
        <w:rPr/>
      </w:pPr>
      <w:bookmarkStart w:id="100392" w:name="_Toc100392"/>
      <w:r>
        <w:rPr>
          <w:sz w:val="18"/>
          <w:szCs w:val="18"/>
          <w:rtl w:val="0"/>
        </w:rPr>
        <w:t xml:space="preserve">Figure 3.7.3. Sequence Diagram – View Reviewer Queue</w:t>
      </w:r>
      <w:bookmarkEnd w:id="100392"/>
    </w:p>
    <w:p>
      <w:pPr>
        <w:pStyle w:val="Heading4"/>
      </w:pPr>
      <w:bookmarkStart w:id="100393" w:name="_Toc100393"/>
      <w:r>
        <w:rPr/>
        <w:t xml:space="preserve">3.7.4 Sequence Diagram Set Notification Preferences</w:t>
      </w:r>
      <w:bookmarkEnd w:id="10039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Set Notification Preferences (REQUIRED – SEP490 template)</w:t>
      </w:r>
    </w:p>
    <w:p w:rsidR="00000000" w:rsidDel="00000000" w:rsidP="00000000" w:rsidRDefault="00000000" w:rsidRPr="00000000" w14:paraId="00000112">
      <w:pPr>
        <w:pStyle w:val="Heading6"/>
        <w:spacing w:after="160" w:before="40" w:line="240" w:lineRule="auto"/>
        <w:jc w:val="center"/>
        <w:rPr/>
      </w:pPr>
      <w:bookmarkStart w:id="100394" w:name="_Toc100394"/>
      <w:r>
        <w:rPr>
          <w:sz w:val="18"/>
          <w:szCs w:val="18"/>
          <w:rtl w:val="0"/>
        </w:rPr>
        <w:t xml:space="preserve">Figure 3.7.4. Sequence Diagram – Set Notification Preferences</w:t>
      </w:r>
      <w:bookmarkEnd w:id="100394"/>
    </w:p>
    <w:p>
      <w:pPr>
        <w:pStyle w:val="Heading4"/>
      </w:pPr>
      <w:bookmarkStart w:id="100395" w:name="_Toc100395"/>
      <w:r>
        <w:rPr/>
        <w:t xml:space="preserve">3.7.5 Sequence Diagram Mark Notifications as Read</w:t>
      </w:r>
      <w:bookmarkEnd w:id="100395"/>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Mark Notifications as Read (REQUIRED – SEP490 template)</w:t>
      </w:r>
    </w:p>
    <w:p w:rsidR="00000000" w:rsidDel="00000000" w:rsidP="00000000" w:rsidRDefault="00000000" w:rsidRPr="00000000" w14:paraId="00000112">
      <w:pPr>
        <w:pStyle w:val="Heading6"/>
        <w:spacing w:after="160" w:before="40" w:line="240" w:lineRule="auto"/>
        <w:jc w:val="center"/>
        <w:rPr/>
      </w:pPr>
      <w:bookmarkStart w:id="100396" w:name="_Toc100396"/>
      <w:r>
        <w:rPr>
          <w:sz w:val="18"/>
          <w:szCs w:val="18"/>
          <w:rtl w:val="0"/>
        </w:rPr>
        <w:t xml:space="preserve">Figure 3.7.5. Sequence Diagram – Mark Notifications as Read</w:t>
      </w:r>
      <w:bookmarkEnd w:id="100396"/>
    </w:p>
    <w:p>
      <w:pPr>
        <w:pStyle w:val="Heading4"/>
      </w:pPr>
      <w:bookmarkStart w:id="100397" w:name="_Toc100397"/>
      <w:r>
        <w:rPr/>
        <w:t xml:space="preserve">3.7.6 State Diagram</w:t>
      </w:r>
      <w:bookmarkEnd w:id="100397"/>
    </w:p>
    <w:p w:rsidR="00000000" w:rsidDel="00000000" w:rsidP="00000000" w:rsidRDefault="00000000" w:rsidRPr="00000000" w14:paraId="00000094">
      <w:pPr>
        <w:rPr/>
      </w:pPr>
      <w:r>
        <w:rPr>
          <w:rtl w:val="0"/>
        </w:rPr>
        <w:t xml:space="preserve">No state machine here: this group has no main entity with a lifecycle in this report. State machines are drawn per main entity (Review 2 guide).</w:t>
      </w:r>
    </w:p>
    <w:p w:rsidR="00000000" w:rsidDel="00000000" w:rsidP="00000000" w:rsidRDefault="00000000" w:rsidRPr="00000000" w14:paraId="000000CE">
      <w:pPr>
        <w:pStyle w:val="Heading3"/>
        <w:spacing w:after="80" w:before="140" w:line="240" w:lineRule="auto"/>
        <w:rPr/>
      </w:pPr>
      <w:bookmarkStart w:id="100398" w:name="_Toc100398"/>
      <w:r>
        <w:rPr>
          <w:rtl w:val="0"/>
        </w:rPr>
        <w:t xml:space="preserve">3.8 Administration &amp; Monitoring</w:t>
      </w:r>
      <w:bookmarkEnd w:id="100398"/>
    </w:p>
    <w:p w:rsidR="00000000" w:rsidDel="00000000" w:rsidP="00000000" w:rsidRDefault="00000000" w:rsidRPr="00000000" w14:paraId="00000094">
      <w:pPr>
        <w:rPr/>
      </w:pPr>
      <w:r>
        <w:rPr>
          <w:rtl w:val="0"/>
        </w:rPr>
        <w:t xml:space="preserve">Design concern: central configuration, sealed secrets and visible operation.</w:t>
      </w:r>
    </w:p>
    <w:p w:rsidR="00000000" w:rsidDel="00000000" w:rsidP="00000000" w:rsidRDefault="00000000" w:rsidRPr="00000000" w14:paraId="000000F3">
      <w:pPr>
        <w:spacing w:after="60" w:line="259" w:lineRule="auto"/>
        <w:ind w:left="403" w:hanging="259"/>
        <w:rPr/>
      </w:pPr>
      <w:r>
        <w:rPr>
          <w:rtl w:val="0"/>
        </w:rPr>
        <w:t xml:space="preserve">1. The Platform Admin manages users, model profiles by model role (</w:t>
      </w:r>
      <w:r>
        <w:rPr>
          <w:rFonts w:ascii="Consolas" w:hAnsi="Consolas" w:cs="Consolas"/>
          <w:rtl w:val="0"/>
        </w:rPr>
        <w:t xml:space="preserve">stage</w:t>
      </w:r>
      <w:r>
        <w:rPr>
          <w:rtl w:val="0"/>
        </w:rPr>
        <w:t xml:space="preserve">, </w:t>
      </w:r>
      <w:r>
        <w:rPr>
          <w:rFonts w:ascii="Consolas" w:hAnsi="Consolas" w:cs="Consolas"/>
          <w:rtl w:val="0"/>
        </w:rPr>
        <w:t xml:space="preserve">review</w:t>
      </w:r>
      <w:r>
        <w:rPr>
          <w:rtl w:val="0"/>
        </w:rPr>
        <w:t xml:space="preserve">, </w:t>
      </w:r>
      <w:r>
        <w:rPr>
          <w:rFonts w:ascii="Consolas" w:hAnsi="Consolas" w:cs="Consolas"/>
          <w:rtl w:val="0"/>
        </w:rPr>
        <w:t xml:space="preserve">vision</w:t>
      </w:r>
      <w:r>
        <w:rPr>
          <w:rtl w:val="0"/>
        </w:rPr>
        <w:t xml:space="preserve">), keys, engine settings and the default budget (FR-101).</w:t>
      </w:r>
    </w:p>
    <w:p w:rsidR="00000000" w:rsidDel="00000000" w:rsidP="00000000" w:rsidRDefault="00000000" w:rsidRPr="00000000" w14:paraId="000000F3">
      <w:pPr>
        <w:spacing w:after="60" w:line="259" w:lineRule="auto"/>
        <w:ind w:left="403" w:hanging="259"/>
        <w:rPr/>
      </w:pPr>
      <w:r>
        <w:rPr>
          <w:rtl w:val="0"/>
        </w:rPr>
        <w:t xml:space="preserve">2. The Platform seals model keys and integration secrets. They never appear in a prompt, a log or an output (FR-102; NFR-09).</w:t>
      </w:r>
    </w:p>
    <w:p w:rsidR="00000000" w:rsidDel="00000000" w:rsidP="00000000" w:rsidRDefault="00000000" w:rsidRPr="00000000" w14:paraId="000000F3">
      <w:pPr>
        <w:spacing w:after="60" w:line="259" w:lineRule="auto"/>
        <w:ind w:left="403" w:hanging="259"/>
        <w:rPr/>
      </w:pPr>
      <w:r>
        <w:rPr>
          <w:rtl w:val="0"/>
        </w:rPr>
        <w:t xml:space="preserve">3. If a model or a credential is missing, the Run ends with </w:t>
      </w:r>
      <w:r>
        <w:rPr>
          <w:rFonts w:ascii="Consolas" w:hAnsi="Consolas" w:cs="Consolas"/>
          <w:rtl w:val="0"/>
        </w:rPr>
        <w:t xml:space="preserve">ended(failed_technical)</w:t>
      </w:r>
      <w:r>
        <w:rPr>
          <w:rtl w:val="0"/>
        </w:rPr>
        <w:t xml:space="preserve"> and a clear error. The system creates no sample output (FR-103; R-12).</w:t>
      </w:r>
    </w:p>
    <w:p w:rsidR="00000000" w:rsidDel="00000000" w:rsidP="00000000" w:rsidRDefault="00000000" w:rsidRPr="00000000" w14:paraId="000000F3">
      <w:pPr>
        <w:spacing w:after="60" w:line="259" w:lineRule="auto"/>
        <w:ind w:left="403" w:hanging="259"/>
        <w:rPr/>
      </w:pPr>
      <w:r>
        <w:rPr>
          <w:rtl w:val="0"/>
        </w:rPr>
        <w:t xml:space="preserve">4. The Platform Admin views the system audit log and the health of components (FR-104).</w:t>
      </w:r>
    </w:p>
    <w:p w:rsidR="00000000" w:rsidDel="00000000" w:rsidP="00000000" w:rsidRDefault="00000000" w:rsidRPr="00000000" w14:paraId="000000F3">
      <w:pPr>
        <w:spacing w:after="60" w:line="259" w:lineRule="auto"/>
        <w:ind w:left="403" w:hanging="259"/>
        <w:rPr/>
      </w:pPr>
      <w:r>
        <w:rPr>
          <w:rtl w:val="0"/>
        </w:rPr>
        <w:t xml:space="preserve">5. The system reports, for each run, the number of questions, the blocked time and the overturn rate per action type. It also reports persona precision on the seeded-flaw bench (FR-105; NFR-24).</w:t>
      </w:r>
    </w:p>
    <w:p>
      <w:pPr>
        <w:pStyle w:val="Heading4"/>
      </w:pPr>
      <w:bookmarkStart w:id="100399" w:name="_Toc100399"/>
      <w:r>
        <w:rPr/>
        <w:t xml:space="preserve">3.8.1 Class Diagram</w:t>
      </w:r>
      <w:bookmarkEnd w:id="10039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Class Diagram – Administration &amp; Monitoring (REQUIRED – SEP490 template)</w:t>
      </w:r>
    </w:p>
    <w:p w:rsidR="00000000" w:rsidDel="00000000" w:rsidP="00000000" w:rsidRDefault="00000000" w:rsidRPr="00000000" w14:paraId="00000112">
      <w:pPr>
        <w:pStyle w:val="Heading6"/>
        <w:spacing w:after="160" w:before="40" w:line="240" w:lineRule="auto"/>
        <w:jc w:val="center"/>
        <w:rPr/>
      </w:pPr>
      <w:bookmarkStart w:id="100400" w:name="_Toc100400"/>
      <w:r>
        <w:rPr>
          <w:sz w:val="18"/>
          <w:szCs w:val="18"/>
          <w:rtl w:val="0"/>
        </w:rPr>
        <w:t xml:space="preserve">Figure 3.8.1. Class Diagram – Administration &amp; Monitoring</w:t>
      </w:r>
      <w:bookmarkEnd w:id="100400"/>
    </w:p>
    <w:p>
      <w:pPr>
        <w:pStyle w:val="Heading4"/>
      </w:pPr>
      <w:bookmarkStart w:id="100401" w:name="_Toc100401"/>
      <w:r>
        <w:rPr/>
        <w:t xml:space="preserve">3.8.2 Sequence Diagram Manage Users</w:t>
      </w:r>
      <w:bookmarkEnd w:id="10040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Manage Users (REQUIRED – SEP490 template)</w:t>
      </w:r>
    </w:p>
    <w:p w:rsidR="00000000" w:rsidDel="00000000" w:rsidP="00000000" w:rsidRDefault="00000000" w:rsidRPr="00000000" w14:paraId="00000112">
      <w:pPr>
        <w:pStyle w:val="Heading6"/>
        <w:spacing w:after="160" w:before="40" w:line="240" w:lineRule="auto"/>
        <w:jc w:val="center"/>
        <w:rPr/>
      </w:pPr>
      <w:bookmarkStart w:id="100402" w:name="_Toc100402"/>
      <w:r>
        <w:rPr>
          <w:sz w:val="18"/>
          <w:szCs w:val="18"/>
          <w:rtl w:val="0"/>
        </w:rPr>
        <w:t xml:space="preserve">Figure 3.8.2. Sequence Diagram – Manage Users</w:t>
      </w:r>
      <w:bookmarkEnd w:id="100402"/>
    </w:p>
    <w:p>
      <w:pPr>
        <w:pStyle w:val="Heading4"/>
      </w:pPr>
      <w:bookmarkStart w:id="100403" w:name="_Toc100403"/>
      <w:r>
        <w:rPr/>
        <w:t xml:space="preserve">3.8.3 Sequence Diagram Configure Models and Decision Provider</w:t>
      </w:r>
      <w:bookmarkEnd w:id="10040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Configure Models and Decision Provider (REQUIRED – SEP490 template)</w:t>
      </w:r>
    </w:p>
    <w:p w:rsidR="00000000" w:rsidDel="00000000" w:rsidP="00000000" w:rsidRDefault="00000000" w:rsidRPr="00000000" w14:paraId="00000112">
      <w:pPr>
        <w:pStyle w:val="Heading6"/>
        <w:spacing w:after="160" w:before="40" w:line="240" w:lineRule="auto"/>
        <w:jc w:val="center"/>
        <w:rPr/>
      </w:pPr>
      <w:bookmarkStart w:id="100404" w:name="_Toc100404"/>
      <w:r>
        <w:rPr>
          <w:sz w:val="18"/>
          <w:szCs w:val="18"/>
          <w:rtl w:val="0"/>
        </w:rPr>
        <w:t xml:space="preserve">Figure 3.8.3. Sequence Diagram – Configure Models and Decision Provider</w:t>
      </w:r>
      <w:bookmarkEnd w:id="100404"/>
    </w:p>
    <w:p>
      <w:pPr>
        <w:pStyle w:val="Heading4"/>
      </w:pPr>
      <w:bookmarkStart w:id="100405" w:name="_Toc100405"/>
      <w:r>
        <w:rPr/>
        <w:t xml:space="preserve">3.8.4 Sequence Diagram Edit Platform and Engine Settings</w:t>
      </w:r>
      <w:bookmarkEnd w:id="100405"/>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Edit Platform and Engine Settings (REQUIRED – SEP490 template)</w:t>
      </w:r>
    </w:p>
    <w:p w:rsidR="00000000" w:rsidDel="00000000" w:rsidP="00000000" w:rsidRDefault="00000000" w:rsidRPr="00000000" w14:paraId="00000112">
      <w:pPr>
        <w:pStyle w:val="Heading6"/>
        <w:spacing w:after="160" w:before="40" w:line="240" w:lineRule="auto"/>
        <w:jc w:val="center"/>
        <w:rPr/>
      </w:pPr>
      <w:bookmarkStart w:id="100406" w:name="_Toc100406"/>
      <w:r>
        <w:rPr>
          <w:sz w:val="18"/>
          <w:szCs w:val="18"/>
          <w:rtl w:val="0"/>
        </w:rPr>
        <w:t xml:space="preserve">Figure 3.8.4. Sequence Diagram – Edit Platform and Engine Settings</w:t>
      </w:r>
      <w:bookmarkEnd w:id="100406"/>
    </w:p>
    <w:p>
      <w:pPr>
        <w:pStyle w:val="Heading4"/>
      </w:pPr>
      <w:bookmarkStart w:id="100407" w:name="_Toc100407"/>
      <w:r>
        <w:rPr/>
        <w:t xml:space="preserve">3.8.5 Sequence Diagram View Usage, Audit Log and Log Monitoring</w:t>
      </w:r>
      <w:bookmarkEnd w:id="10040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Usage, Audit Log and Log Monitoring (REQUIRED – SEP490 template)</w:t>
      </w:r>
    </w:p>
    <w:p w:rsidR="00000000" w:rsidDel="00000000" w:rsidP="00000000" w:rsidRDefault="00000000" w:rsidRPr="00000000" w14:paraId="00000112">
      <w:pPr>
        <w:pStyle w:val="Heading6"/>
        <w:spacing w:after="160" w:before="40" w:line="240" w:lineRule="auto"/>
        <w:jc w:val="center"/>
        <w:rPr/>
      </w:pPr>
      <w:bookmarkStart w:id="100408" w:name="_Toc100408"/>
      <w:r>
        <w:rPr>
          <w:sz w:val="18"/>
          <w:szCs w:val="18"/>
          <w:rtl w:val="0"/>
        </w:rPr>
        <w:t xml:space="preserve">Figure 3.8.5. Sequence Diagram – View Usage, Audit Log and Log Monitoring</w:t>
      </w:r>
      <w:bookmarkEnd w:id="100408"/>
    </w:p>
    <w:p>
      <w:pPr>
        <w:pStyle w:val="Heading4"/>
      </w:pPr>
      <w:bookmarkStart w:id="100409" w:name="_Toc100409"/>
      <w:r>
        <w:rPr/>
        <w:t xml:space="preserve">3.8.6 Sequence Diagram View Admin Overview</w:t>
      </w:r>
      <w:bookmarkEnd w:id="10040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Admin Overview (REQUIRED – SEP490 template)</w:t>
      </w:r>
    </w:p>
    <w:p w:rsidR="00000000" w:rsidDel="00000000" w:rsidP="00000000" w:rsidRDefault="00000000" w:rsidRPr="00000000" w14:paraId="00000112">
      <w:pPr>
        <w:pStyle w:val="Heading6"/>
        <w:spacing w:after="160" w:before="40" w:line="240" w:lineRule="auto"/>
        <w:jc w:val="center"/>
        <w:rPr/>
      </w:pPr>
      <w:bookmarkStart w:id="100410" w:name="_Toc100410"/>
      <w:r>
        <w:rPr>
          <w:sz w:val="18"/>
          <w:szCs w:val="18"/>
          <w:rtl w:val="0"/>
        </w:rPr>
        <w:t xml:space="preserve">Figure 3.8.6. Sequence Diagram – View Admin Overview</w:t>
      </w:r>
      <w:bookmarkEnd w:id="100410"/>
    </w:p>
    <w:p>
      <w:pPr>
        <w:pStyle w:val="Heading4"/>
      </w:pPr>
      <w:bookmarkStart w:id="100411" w:name="_Toc100411"/>
      <w:r>
        <w:rPr/>
        <w:t xml:space="preserve">3.8.7 Sequence Diagram View and Edit User Detail</w:t>
      </w:r>
      <w:bookmarkEnd w:id="10041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and Edit User Detail (REQUIRED – SEP490 template)</w:t>
      </w:r>
    </w:p>
    <w:p w:rsidR="00000000" w:rsidDel="00000000" w:rsidP="00000000" w:rsidRDefault="00000000" w:rsidRPr="00000000" w14:paraId="00000112">
      <w:pPr>
        <w:pStyle w:val="Heading6"/>
        <w:spacing w:after="160" w:before="40" w:line="240" w:lineRule="auto"/>
        <w:jc w:val="center"/>
        <w:rPr/>
      </w:pPr>
      <w:bookmarkStart w:id="100412" w:name="_Toc100412"/>
      <w:r>
        <w:rPr>
          <w:sz w:val="18"/>
          <w:szCs w:val="18"/>
          <w:rtl w:val="0"/>
        </w:rPr>
        <w:t xml:space="preserve">Figure 3.8.7. Sequence Diagram – View and Edit User Detail</w:t>
      </w:r>
      <w:bookmarkEnd w:id="100412"/>
    </w:p>
    <w:p>
      <w:pPr>
        <w:pStyle w:val="Heading4"/>
      </w:pPr>
      <w:bookmarkStart w:id="100413" w:name="_Toc100413"/>
      <w:r>
        <w:rPr/>
        <w:t xml:space="preserve">3.8.8 Sequence Diagram View All Projects</w:t>
      </w:r>
      <w:bookmarkEnd w:id="10041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All Projects (REQUIRED – SEP490 template)</w:t>
      </w:r>
    </w:p>
    <w:p w:rsidR="00000000" w:rsidDel="00000000" w:rsidP="00000000" w:rsidRDefault="00000000" w:rsidRPr="00000000" w14:paraId="00000112">
      <w:pPr>
        <w:pStyle w:val="Heading6"/>
        <w:spacing w:after="160" w:before="40" w:line="240" w:lineRule="auto"/>
        <w:jc w:val="center"/>
        <w:rPr/>
      </w:pPr>
      <w:bookmarkStart w:id="100414" w:name="_Toc100414"/>
      <w:r>
        <w:rPr>
          <w:sz w:val="18"/>
          <w:szCs w:val="18"/>
          <w:rtl w:val="0"/>
        </w:rPr>
        <w:t xml:space="preserve">Figure 3.8.8. Sequence Diagram – View All Projects</w:t>
      </w:r>
      <w:bookmarkEnd w:id="100414"/>
    </w:p>
    <w:p>
      <w:pPr>
        <w:pStyle w:val="Heading4"/>
      </w:pPr>
      <w:bookmarkStart w:id="100415" w:name="_Toc100415"/>
      <w:r>
        <w:rPr/>
        <w:t xml:space="preserve">3.8.9 Sequence Diagram Grant or Revoke Platform Admin</w:t>
      </w:r>
      <w:bookmarkEnd w:id="100415"/>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Grant or Revoke Platform Admin (REQUIRED – SEP490 template)</w:t>
      </w:r>
    </w:p>
    <w:p w:rsidR="00000000" w:rsidDel="00000000" w:rsidP="00000000" w:rsidRDefault="00000000" w:rsidRPr="00000000" w14:paraId="00000112">
      <w:pPr>
        <w:pStyle w:val="Heading6"/>
        <w:spacing w:after="160" w:before="40" w:line="240" w:lineRule="auto"/>
        <w:jc w:val="center"/>
        <w:rPr/>
      </w:pPr>
      <w:bookmarkStart w:id="100416" w:name="_Toc100416"/>
      <w:r>
        <w:rPr>
          <w:sz w:val="18"/>
          <w:szCs w:val="18"/>
          <w:rtl w:val="0"/>
        </w:rPr>
        <w:t xml:space="preserve">Figure 3.8.9. Sequence Diagram – Grant or Revoke Platform Admin</w:t>
      </w:r>
      <w:bookmarkEnd w:id="100416"/>
    </w:p>
    <w:p>
      <w:pPr>
        <w:pStyle w:val="Heading4"/>
      </w:pPr>
      <w:bookmarkStart w:id="100417" w:name="_Toc100417"/>
      <w:r>
        <w:rPr/>
        <w:t xml:space="preserve">3.8.10 Sequence Diagram View System Health and Acknowledge Alerts</w:t>
      </w:r>
      <w:bookmarkEnd w:id="10041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jc w:val="center"/>
      </w:pPr>
      <w:r>
        <w:rPr>
          <w:highlight w:val="yellow"/>
        </w:rPr>
        <w:t xml:space="preserve">IMAGE TO BE ADDED — Sequence Diagram – View System Health and Acknowledge Alerts (REQUIRED – SEP490 template)</w:t>
      </w:r>
    </w:p>
    <w:p w:rsidR="00000000" w:rsidDel="00000000" w:rsidP="00000000" w:rsidRDefault="00000000" w:rsidRPr="00000000" w14:paraId="00000112">
      <w:pPr>
        <w:pStyle w:val="Heading6"/>
        <w:spacing w:after="160" w:before="40" w:line="240" w:lineRule="auto"/>
        <w:jc w:val="center"/>
        <w:rPr/>
      </w:pPr>
      <w:bookmarkStart w:id="100418" w:name="_Toc100418"/>
      <w:r>
        <w:rPr>
          <w:sz w:val="18"/>
          <w:szCs w:val="18"/>
          <w:rtl w:val="0"/>
        </w:rPr>
        <w:t xml:space="preserve">Figure 3.8.10. Sequence Diagram – View System Health and Acknowledge Alerts</w:t>
      </w:r>
      <w:bookmarkEnd w:id="100418"/>
    </w:p>
    <w:p>
      <w:pPr>
        <w:pStyle w:val="Heading4"/>
      </w:pPr>
      <w:bookmarkStart w:id="100419" w:name="_Toc100419"/>
      <w:r>
        <w:rPr/>
        <w:t xml:space="preserve">3.8.11 State Diagram</w:t>
      </w:r>
      <w:bookmarkEnd w:id="100419"/>
    </w:p>
    <w:p w:rsidR="00000000" w:rsidDel="00000000" w:rsidP="00000000" w:rsidRDefault="00000000" w:rsidRPr="00000000" w14:paraId="00000094">
      <w:pPr>
        <w:rPr/>
      </w:pPr>
      <w:r>
        <w:rPr>
          <w:rtl w:val="0"/>
        </w:rPr>
        <w:t xml:space="preserve">No state machine here: this group has no main entity with a lifecycle in this report. State machines are drawn per main entity (Review 2 guide).</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420" w:name="_Toc100420"/>
      <w:r>
        <w:rPr>
          <w:rtl w:val="0"/>
        </w:rPr>
        <w:t xml:space="preserve">V. Software Testing Documentation</w:t>
      </w:r>
      <w:bookmarkEnd w:id="100420"/>
    </w:p>
    <w:p w:rsidR="00000000" w:rsidDel="00000000" w:rsidP="00000000" w:rsidRDefault="00000000" w:rsidRPr="00000000" w14:paraId="000000CB">
      <w:pPr>
        <w:pStyle w:val="Heading2"/>
        <w:spacing w:after="80" w:line="240" w:lineRule="auto"/>
        <w:rPr/>
      </w:pPr>
      <w:bookmarkStart w:id="100421" w:name="_Toc100421"/>
      <w:r>
        <w:rPr>
          <w:rtl w:val="0"/>
        </w:rPr>
        <w:t xml:space="preserve">1. Scope of Testing</w:t>
      </w:r>
      <w:bookmarkEnd w:id="100421"/>
    </w:p>
    <w:p w:rsidR="00000000" w:rsidDel="00000000" w:rsidP="00000000" w:rsidRDefault="00000000" w:rsidRPr="00000000" w14:paraId="00000094">
      <w:pPr>
        <w:rPr/>
      </w:pPr>
      <w:r>
        <w:rPr>
          <w:rtl w:val="0"/>
        </w:rPr>
        <w:t xml:space="preserve">This section follows a light form of ISO/IEC/IEEE 29119-3. It plans the tests of OpenAI-Scientist as specified in Report III. It defines the test case IDs (TC-xx). Requirement IDs (business requirement BR, feature FE, functional requirement FR, non-functional requirement NFR), use cases (UC-xx), system rules (SR-xx), common requirements (CR-xx) and messages (MSG-xx) come from Report III. Design and quality scenarios are in Report IV. Plan, roles and schedule are in Report II.</w:t>
      </w:r>
    </w:p>
    <w:p w:rsidR="00000000" w:rsidDel="00000000" w:rsidP="00000000" w:rsidRDefault="00000000" w:rsidRPr="00000000" w14:paraId="00000094">
      <w:pPr>
        <w:rPr/>
      </w:pPr>
      <w:r>
        <w:rPr>
          <w:rtl w:val="0"/>
        </w:rPr>
        <w:t xml:space="preserve">Priority uses MoSCoW. The minimum viable product (MVP) is FE-01 to FE-15 and FE-17. FE-18 (Journal Fingerprint Extraction) is Could. FE-19 (method comparison) is Should. Both come after the MVP.</w:t>
      </w:r>
    </w:p>
    <w:p w:rsidR="00000000" w:rsidDel="00000000" w:rsidP="00000000" w:rsidRDefault="00000000" w:rsidRPr="00000000" w14:paraId="00000094">
      <w:pPr>
        <w:rPr/>
      </w:pPr>
      <w:r>
        <w:rPr>
          <w:rtl w:val="0"/>
        </w:rPr>
        <w:t xml:space="preserve">The test cases below are designed, not executed. The status of every test case is "Not run" until execution.</w:t>
      </w:r>
    </w:p>
    <w:p w:rsidR="00000000" w:rsidDel="00000000" w:rsidP="00000000" w:rsidRDefault="00000000" w:rsidRPr="00000000" w14:paraId="00000094">
      <w:pPr>
        <w:rPr/>
      </w:pPr>
      <w:r>
        <w:rPr>
          <w:b/>
          <w:rtl w:val="0"/>
        </w:rPr>
        <w:t xml:space="preserve">1. Scope of testing</w:t>
      </w:r>
    </w:p>
    <w:p w:rsidR="00000000" w:rsidDel="00000000" w:rsidP="00000000" w:rsidRDefault="00000000" w:rsidRPr="00000000" w14:paraId="00000094">
      <w:pPr>
        <w:rPr/>
      </w:pPr>
      <w:r>
        <w:rPr>
          <w:b/>
          <w:rtl w:val="0"/>
        </w:rPr>
        <w:t xml:space="preserve">1.1 In scope, by feature</w:t>
      </w:r>
    </w:p>
    <w:p w:rsidR="00000000" w:rsidDel="00000000" w:rsidP="00000000" w:rsidRDefault="00000000" w:rsidRPr="00000000" w14:paraId="00000094">
      <w:pPr>
        <w:rPr/>
      </w:pPr>
      <w:r>
        <w:rPr>
          <w:rtl w:val="0"/>
        </w:rPr>
        <w:t xml:space="preserve">Every feature of the product is in scope. The "Test cases" column lists the cases that cover the functional requirements of the feature (section 4.1.2). Stage acceptance, benchmark and non-functional cases add to these (sections 4.1.3 to 4.1.5).</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3276"/>
        <w:gridCol w:w="1492"/>
        <w:gridCol w:w="408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FE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Feature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MoSCoW</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cases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Account and access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TC-01, TC-02, TC-95, TC-96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Project workspace and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TC-03, TC-04, TC-05, TC-09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TC-06, TC-07, 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Research case and run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TC-09, TC-10, TC-11, TC-12, TC-13, TC-14, TC-18, TC-98,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Human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TC-14, TC-15, TC-16, TC-17, TC-49, TC-97, TC-98, TC-99,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 TC-42, 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stage and Literature Base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TC-19, 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Experiment design stage and 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 TC-21, TC-45, 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 TC-23, 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 TC-26, 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Independent review loop and personas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 TC-28, TC-29, TC-58, TC-59, TC-61, TC-101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 TC-30, TC-31, 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Budget and cost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TC-32, TC-33, TC-34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 approval and export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 TC-36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Collaboration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TC-37, TC-38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Administration and monitoring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TC-05, TC-12, TC-39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Journal Fingerprint Extraction (JFE)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 after the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Method comparison research (</w:t>
            </w:r>
            <w:r>
              <w:rPr>
                <w:rFonts w:ascii="Consolas" w:hAnsi="Consolas" w:cs="Consolas"/>
                <w:sz w:val="19"/>
                <w:szCs w:val="19"/>
                <w:rtl w:val="0"/>
              </w:rPr>
              <w:t xml:space="preserve">method_comparison</w:t>
            </w:r>
            <w:r>
              <w:rPr>
                <w:sz w:val="19"/>
                <w:szCs w:val="19"/>
                <w:rtl w:val="0"/>
              </w:rPr>
              <w:t xml:space="preserv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after the MVP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 TC-41</w:t>
            </w:r>
          </w:p>
        </w:tc>
      </w:tr>
    </w:tbl>
    <w:p w:rsidR="00000000" w:rsidDel="00000000" w:rsidP="00000000" w:rsidRDefault="00000000" w:rsidRPr="00000000" w14:paraId="00000094">
      <w:pPr>
        <w:rPr/>
      </w:pPr>
      <w:r>
        <w:rPr>
          <w:b/>
          <w:rtl w:val="0"/>
        </w:rPr>
        <w:t xml:space="preserve">1.2 In scope, by quality focus</w:t>
      </w:r>
    </w:p>
    <w:p w:rsidR="00000000" w:rsidDel="00000000" w:rsidP="00000000" w:rsidRDefault="00000000" w:rsidRPr="00000000" w14:paraId="00000094">
      <w:pPr>
        <w:rPr/>
      </w:pPr>
      <w:r>
        <w:rPr>
          <w:rtl w:val="0"/>
        </w:rPr>
        <w:t xml:space="preserve">The product promises three things: no error is hidden, every claim has a source and every run can be run again (Report III, section 1.1). The tests therefore treat the following quality focuses as high-risk.</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108"/>
        <w:gridCol w:w="3656"/>
        <w:gridCol w:w="292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Quality focus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What the tests check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cases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Correctness of the verdict, grade and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Code computes each verdict, each grade (A to D) and each claim ceiling as the locked rules require.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Seal and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sees no confirmatory estimate before unseal. An early unseal is rejected.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 TC-82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Leakage and pipeline order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finds seeded leakage and blocks seeded pipeline order violations.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TC-42, TC-43, TC-45, TC-58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Isolation of the execution sandbox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agent touches real data only through aggregates or the full program.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Privacy of 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row of </w:t>
            </w:r>
            <w:r>
              <w:rPr>
                <w:rFonts w:ascii="Consolas" w:hAnsi="Consolas" w:cs="Consolas"/>
                <w:sz w:val="19"/>
                <w:szCs w:val="19"/>
                <w:rtl w:val="0"/>
              </w:rPr>
              <w:t xml:space="preserve">local</w:t>
            </w:r>
            <w:r>
              <w:rPr>
                <w:sz w:val="19"/>
                <w:szCs w:val="19"/>
                <w:rtl w:val="0"/>
              </w:rPr>
              <w:t xml:space="preserve"> data leaves the Local Node. The release gate rejects small cells and differencing.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TC-30, TC-48, TC-56, TC-84, TC-85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Secrets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key or secret appears in a prompt, log, trace or output.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TC-39, TC-81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Reproducibility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replicator reproduces the hash of the EvidenceBundle. A re-run gives the same hash.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 TC-91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Integrity of the 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number is a reference. Every claim is inside the ceiling. Every citation resolves.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 TC-92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Human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Pinned actions stay </w:t>
            </w:r>
            <w:r>
              <w:rPr>
                <w:rFonts w:ascii="Consolas" w:hAnsi="Consolas" w:cs="Consolas"/>
                <w:sz w:val="19"/>
                <w:szCs w:val="19"/>
                <w:rtl w:val="0"/>
              </w:rPr>
              <w:t xml:space="preserve">must_ask</w:t>
            </w:r>
            <w:r>
              <w:rPr>
                <w:sz w:val="19"/>
                <w:szCs w:val="19"/>
                <w:rtl w:val="0"/>
              </w:rPr>
              <w:t xml:space="preserve">. The AI PI decides only unpinned items. A pinned item that waits does not end the run before its wait deadline. At the deadline the run ends with gaps and nobody decides the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 TC-17, TC-94, TC-97, TC-98, TC-99,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Dossier version is checked, approved by the review settings and exported only when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 TC-36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loop is bounded to two revision rounds and gives each finding a verified 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 TC-93</w:t>
            </w:r>
          </w:p>
        </w:tc>
      </w:tr>
    </w:tbl>
    <w:p w:rsidR="00000000" w:rsidDel="00000000" w:rsidP="00000000" w:rsidRDefault="00000000" w:rsidRPr="00000000" w14:paraId="00000094">
      <w:pPr>
        <w:rPr/>
      </w:pPr>
      <w:r>
        <w:rPr>
          <w:b/>
          <w:rtl w:val="0"/>
        </w:rPr>
        <w:t xml:space="preserve">1.3 Out of scope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845"/>
        <w:gridCol w:w="484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Reason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Non-tabular data; new data collection design; full systematic reviews; full text behind paywalls; organizations and multi-tenancy; automatic submission to publishers; evaluating OpenAI-Scientist itself against human-only, AutoML or generic-agent systems; the task families ranking, survival, forecasting and anomaly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These items are outside the product scope (Report III, section 1.1; BR-83). TC-26 checks that no submission function exists.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Quality of model-generated text beyond the code checks, the review loop and the 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product does not promise that the science is always right. It promises that no error is hidden.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Availability and delivery of third-party services (model provider, scholarly metadata, public data, identity, email)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tests inject faults and check the reaction of the system (TC-12, TC-19, TC-76). They do not test the services.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Backup and retention of research data; capacity planning beyond NFR-01; handling of data by the model provider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 III does not specify them (Report III, Open items).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Cross-browser visual testing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requirements specify no browser matrix (Open item 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 full evaluation round on the seeded-flaw bench, the paper reproduction bench and the benchmark case catalogue as a routine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bench capability is Must. A full evaluation round is Should and runs on request. It is not an MVP release criterion (TC-58, TC-60, TC-64 to TC-74). The wave 1 cases TC-62 and TC-63 are Must.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Execution of FE-18 and FE-19 test cases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cases are written (TC-40, TC-41, TC-64, TC-74). They run after the MVP.</w:t>
            </w:r>
          </w:p>
        </w:tc>
      </w:tr>
    </w:tbl>
    <w:p w:rsidR="00000000" w:rsidDel="00000000" w:rsidP="00000000" w:rsidRDefault="00000000" w:rsidRPr="00000000" w14:paraId="000000CB">
      <w:pPr>
        <w:pStyle w:val="Heading2"/>
        <w:spacing w:after="80" w:line="240" w:lineRule="auto"/>
        <w:rPr/>
      </w:pPr>
      <w:bookmarkStart w:id="100422" w:name="_Toc100422"/>
      <w:r>
        <w:rPr>
          <w:rtl w:val="0"/>
        </w:rPr>
        <w:t xml:space="preserve">2. Test Strategy</w:t>
      </w:r>
      <w:bookmarkEnd w:id="100422"/>
    </w:p>
    <w:p w:rsidR="00000000" w:rsidDel="00000000" w:rsidP="00000000" w:rsidRDefault="00000000" w:rsidRPr="00000000" w14:paraId="000000CE">
      <w:pPr>
        <w:pStyle w:val="Heading3"/>
        <w:spacing w:after="80" w:before="140" w:line="240" w:lineRule="auto"/>
        <w:rPr/>
      </w:pPr>
      <w:bookmarkStart w:id="100423" w:name="_Toc100423"/>
      <w:r>
        <w:rPr>
          <w:rtl w:val="0"/>
        </w:rPr>
        <w:t xml:space="preserve">2.1 Testing Types</w:t>
      </w:r>
      <w:bookmarkEnd w:id="100423"/>
    </w:p>
    <w:p w:rsidR="00000000" w:rsidDel="00000000" w:rsidP="00000000" w:rsidRDefault="00000000" w:rsidRPr="00000000" w14:paraId="00000094">
      <w:pPr>
        <w:rPr/>
      </w:pPr>
      <w:r>
        <w:rPr>
          <w:rtl w:val="0"/>
        </w:rPr>
        <w:t xml:space="preserve">The strategy is risk-based. Cases for the science-critical quality focuses in section 1.2 are the first to run and the last to drop. Each level maps to the source of its test conditions. L1 to L4 are test levels by scope. L5 (benchmarks) and L6 (NFR measurement) are test types that run at system scope. The numbering groups them by purpose.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35"/>
        <w:gridCol w:w="1525"/>
        <w:gridCol w:w="2533"/>
        <w:gridCol w:w="2453"/>
        <w:gridCol w:w="234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Level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type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What it checks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Source of conditions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cases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Unit and contract checks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Validators, calculators and contract items in isolation: code-computed numbers, verdict, grade, ceiling, split rules, release gate rules, hash checks.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 statements verified by Test; hard rules that exist in a prompt and in a code validator (NFR-21)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 TC-23, TC-25, TC-42 to TC-46, TC-97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Integration tests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with its database; each stage through its interface with a stubbed Platform; stage events and live event streams; the Local Node pairing and release gate; data connections against real services.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 cases and FR statements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TC-03, TC-06 to TC-08, TC-10, TC-30, TC-32, TC-34, TC-38, 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System tests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Complete use case flows through the web app, the Platform and the stage engines. The seven system flows of Report II (section 2.2) are covered as listed below.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 to UC-41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TC-01 to TC-41, TC-47, TC-49, TC-95, TC-96, TC-98 to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tests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stage acceptance scenario of each stage and of the Local Node, then the connection check across stages.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acceptance scenarios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TC-50 to TC-57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seeded-flaw bench with the red-team catalogue, the paper reproduction bench and the benchmark case catalogue. The bench capability and the wave 1 cases are Must (TC-29, TC-59, TC-61, TC-62, TC-63, TC-101). A full evaluation round is Should and runs on request (TC-58, TC-60, TC-64 to TC-74).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BR-40, BR-100, BR-101; SM-09, SM-13, SM-17, SM-18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TC-29, TC-58 to TC-74, TC-101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Measurement of each NFR against its measurable criterion.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NFR-01 to NFR-31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TC-75 to TC-94</w:t>
            </w:r>
          </w:p>
        </w:tc>
      </w:tr>
    </w:tbl>
    <w:p w:rsidR="00000000" w:rsidDel="00000000" w:rsidP="00000000" w:rsidRDefault="00000000" w:rsidRPr="00000000" w14:paraId="00000094">
      <w:pPr>
        <w:rPr/>
      </w:pPr>
      <w:r>
        <w:rPr>
          <w:rtl w:val="0"/>
        </w:rPr>
        <w:t xml:space="preserve">Manual tests cover usability, accessibility and the user-interface parts of the system flows. The requirements specify no automated browser test of the web app. The plan therefore treats user-interface tests as manual tests (Demonstration or Inspection).</w:t>
      </w:r>
    </w:p>
    <w:p w:rsidR="00000000" w:rsidDel="00000000" w:rsidP="00000000" w:rsidRDefault="00000000" w:rsidRPr="00000000" w14:paraId="00000094">
      <w:pPr>
        <w:rPr/>
      </w:pPr>
      <w:r>
        <w:rPr>
          <w:rtl w:val="0"/>
        </w:rPr>
        <w:t xml:space="preserve">Each case uses the verification method that Report III states for its FRs: Test (T), Demonstration (D), Inspection (I) or Analysis (A). Each case states its method.</w:t>
      </w:r>
    </w:p>
    <w:p w:rsidR="00000000" w:rsidDel="00000000" w:rsidP="00000000" w:rsidRDefault="00000000" w:rsidRPr="00000000" w14:paraId="00000094">
      <w:pPr>
        <w:rPr/>
      </w:pPr>
      <w:r>
        <w:rPr>
          <w:rtl w:val="0"/>
        </w:rPr>
        <w:t xml:space="preserve">System flows of Report II and their cases: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100"/>
        <w:gridCol w:w="459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System flow</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Cases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 topic without a dataset through the five stages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TC-09, TC-18, TC-19, TC-20, TC-21, TC-22, TC-25, TC-57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inbox with a user who is present and a user who is away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 TC-17, TC-98, TC-99,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 of a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Unseal, verdict, grade and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 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 run on local data through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 TC-30, TC-31, TC-56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 project budget that reaches 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 approval and export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 TC-36</w:t>
            </w:r>
          </w:p>
        </w:tc>
      </w:tr>
    </w:tbl>
    <w:p w:rsidR="00000000" w:rsidDel="00000000" w:rsidP="00000000" w:rsidRDefault="00000000" w:rsidRPr="00000000" w14:paraId="00000094">
      <w:pPr>
        <w:rPr/>
      </w:pPr>
      <w:r>
        <w:rPr>
          <w:b/>
          <w:rtl w:val="0"/>
        </w:rPr>
        <w:t xml:space="preserve">2.1.1 Stage acceptance scenarios and the connection check</w:t>
      </w:r>
    </w:p>
    <w:p w:rsidR="00000000" w:rsidDel="00000000" w:rsidP="00000000" w:rsidRDefault="00000000" w:rsidRPr="00000000" w14:paraId="00000094">
      <w:pPr>
        <w:rPr/>
      </w:pPr>
      <w:r>
        <w:rPr>
          <w:rtl w:val="0"/>
        </w:rPr>
        <w:t xml:space="preserve">Each stage is accepted alone. The scenario runs the stage engine alone. The upstream hand-off object is a frozen fixture. The model is a live model. The user follows a script. A stage passes when one live run of its scenario ends with every hard check green.</w:t>
      </w:r>
    </w:p>
    <w:p w:rsidR="00000000" w:rsidDel="00000000" w:rsidP="00000000" w:rsidRDefault="00000000" w:rsidRPr="00000000" w14:paraId="000000F3">
      <w:pPr>
        <w:spacing w:after="60" w:line="259" w:lineRule="auto"/>
        <w:ind w:left="403" w:hanging="259"/>
        <w:rPr/>
      </w:pPr>
      <w:r>
        <w:rPr>
          <w:rtl w:val="0"/>
        </w:rPr>
        <w:t xml:space="preserve">• A hard check is a check by code on the created object. Examples: totals add up, references resolve, tiers are right, hashes are equal.</w:t>
      </w:r>
    </w:p>
    <w:p w:rsidR="00000000" w:rsidDel="00000000" w:rsidP="00000000" w:rsidRDefault="00000000" w:rsidRPr="00000000" w14:paraId="000000F3">
      <w:pPr>
        <w:spacing w:after="60" w:line="259" w:lineRule="auto"/>
        <w:ind w:left="403" w:hanging="259"/>
        <w:rPr/>
      </w:pPr>
      <w:r>
        <w:rPr>
          <w:rtl w:val="0"/>
        </w:rPr>
        <w:t xml:space="preserve">• An expectation that depends on model judgment or on a real signal is reported only. It does not decide the result.</w:t>
      </w:r>
    </w:p>
    <w:p w:rsidR="00000000" w:rsidDel="00000000" w:rsidP="00000000" w:rsidRDefault="00000000" w:rsidRPr="00000000" w14:paraId="000000F3">
      <w:pPr>
        <w:spacing w:after="60" w:line="259" w:lineRule="auto"/>
        <w:ind w:left="403" w:hanging="259"/>
        <w:rPr/>
      </w:pPr>
      <w:r>
        <w:rPr>
          <w:rtl w:val="0"/>
        </w:rPr>
        <w:t xml:space="preserve">• Each count threshold of a scenario is also a contract item. A threshold that is not met is a gap in the output, not a failed run.</w:t>
      </w:r>
    </w:p>
    <w:p w:rsidR="00000000" w:rsidDel="00000000" w:rsidP="00000000" w:rsidRDefault="00000000" w:rsidRPr="00000000" w14:paraId="00000094">
      <w:pPr>
        <w:rPr/>
      </w:pPr>
      <w:r>
        <w:rPr>
          <w:rtl w:val="0"/>
        </w:rPr>
        <w:t xml:space="preserve">The connection check runs only after every stage passes (TC-57).</w:t>
      </w:r>
    </w:p>
    <w:p w:rsidR="00000000" w:rsidDel="00000000" w:rsidP="00000000" w:rsidRDefault="00000000" w:rsidRPr="00000000" w14:paraId="00000094">
      <w:pPr>
        <w:rPr/>
      </w:pPr>
      <w:r>
        <w:rPr>
          <w:b/>
          <w:rtl w:val="0"/>
        </w:rPr>
        <w:t xml:space="preserve">2.1.2 Benchmarks</w:t>
      </w:r>
    </w:p>
    <w:p w:rsidR="00000000" w:rsidDel="00000000" w:rsidP="00000000" w:rsidRDefault="00000000" w:rsidRPr="00000000" w14:paraId="00000094">
      <w:pPr>
        <w:rPr/>
      </w:pPr>
      <w:r>
        <w:rPr>
          <w:rtl w:val="0"/>
        </w:rPr>
        <w:t xml:space="preserve">The bench capability is Must: the seeded-flaw bench, the red-team catalogue and the measure of persona precision exist, because the review loop uses that precision (FR-77, FR-135 to FR-137). A full evaluation round on the benches is Should. It runs on request and is not an MVP release criterion. SM-17 and SM-18 are measured when such a round runs.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40"/>
        <w:gridCol w:w="3465"/>
        <w:gridCol w:w="3465"/>
        <w:gridCol w:w="112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Benchmark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Purpose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Measure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Cases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Seeded-flaw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 the precision of each reviewer persona. Measure detection and blocking of the flaws in the red-team catalogue in three groups: data, experiment and inference (BR-100, FR-135).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Persona precision not below the minimum (SM-09). Detection rate of seeded leakage (SM-17). Block rate of seeded pipeline order violations (SM-18). Targets: at least 90% for SM-17 and 100% for SM-18.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TC-29, TC-58, TC-59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 reproduction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Compare the output of the system with a published paper that has open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Direction and interval overlap of the primary estimate; checklist coverage; major flaws by the Reviewer 2 rubric (SM-13). Runs on request.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Benchmark case catalogue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60 sample projects. Each is a test case of a research pattern, not a separate flow (BR-101, FR-138).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Pattern mechanics and hard checks per case (section 4.1.3).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TC-61 to TC-74</w:t>
            </w:r>
          </w:p>
        </w:tc>
      </w:tr>
    </w:tbl>
    <w:p w:rsidR="00000000" w:rsidDel="00000000" w:rsidP="00000000" w:rsidRDefault="00000000" w:rsidRPr="00000000" w14:paraId="00000094">
      <w:pPr>
        <w:rPr/>
      </w:pPr>
      <w:r>
        <w:rPr>
          <w:b/>
          <w:rtl w:val="0"/>
        </w:rPr>
        <w:t xml:space="preserve">2.1.3 NFR measurement</w:t>
      </w:r>
    </w:p>
    <w:p w:rsidR="00000000" w:rsidDel="00000000" w:rsidP="00000000" w:rsidRDefault="00000000" w:rsidRPr="00000000" w14:paraId="00000094">
      <w:pPr>
        <w:rPr/>
      </w:pPr>
      <w:r>
        <w:rPr>
          <w:rtl w:val="0"/>
        </w:rPr>
        <w:t xml:space="preserve">Each NFR has a measurable criterion in Report III. The cases TC-75 to TC-94 give the procedure. Measurements that Report III marks "pre-release test environment" run in such an environment before the release. The release condition is that every NFR has a measured result against its approved threshold.</w:t>
      </w:r>
    </w:p>
    <w:p w:rsidR="00000000" w:rsidDel="00000000" w:rsidP="00000000" w:rsidRDefault="00000000" w:rsidRPr="00000000" w14:paraId="000000CE">
      <w:pPr>
        <w:pStyle w:val="Heading3"/>
        <w:spacing w:after="80" w:before="140" w:line="240" w:lineRule="auto"/>
        <w:rPr/>
      </w:pPr>
      <w:bookmarkStart w:id="100424" w:name="_Toc100424"/>
      <w:r>
        <w:rPr>
          <w:rtl w:val="0"/>
        </w:rPr>
        <w:t xml:space="preserve">2.2 Test Levels</w:t>
      </w:r>
      <w:bookmarkEnd w:id="100424"/>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525"/>
        <w:gridCol w:w="4080"/>
        <w:gridCol w:w="408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Level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Entry criteria</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Exit criteria</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L1 Unit and contract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unit under test is complete. Fixtures for the rule exist.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cases of the level are run. No S1 or S2 defect is open (section 5.2).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L2 Integration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 cases of the same area pass. A test database and a stubbed Platform or scripted model provider are ready.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cases of the level are run. No S1 or S2 defect is open.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L3 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 cases of the same area pass. The feature runs in a test 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Must FR of the feature has at least one passing case, or a recorded Inspection, Analysis or Demonstration. No S1 defect is open.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L4 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L3 cases of the feature pass. The frozen upstream fixture and a real model profile are ready. The budget for live runs is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live run of the stage scenario ends with every hard check green. The connection check passes after all stages pass.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L5 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passes L4. Benchmark data and the seeded-flaw catalogue are ready.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measures are reported. SM-17 and SM-18 have no pass or fail until the team defines targets (Open item 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L6 NFR measurement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pre-release test environment is ready where the NFR requires it. The measured function passes 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NFR has a measured result against its criterion.</w:t>
            </w:r>
          </w:p>
        </w:tc>
      </w:tr>
    </w:tbl>
    <w:p w:rsidR="00000000" w:rsidDel="00000000" w:rsidP="00000000" w:rsidRDefault="00000000" w:rsidRPr="00000000" w14:paraId="00000094">
      <w:pPr>
        <w:rPr/>
      </w:pPr>
      <w:r>
        <w:rPr>
          <w:rtl w:val="0"/>
        </w:rPr>
        <w:t xml:space="preserve">Release criteria (MVP):</w:t>
      </w:r>
    </w:p>
    <w:p w:rsidR="00000000" w:rsidDel="00000000" w:rsidP="00000000" w:rsidRDefault="00000000" w:rsidRPr="00000000" w14:paraId="000000F3">
      <w:pPr>
        <w:spacing w:after="60" w:line="259" w:lineRule="auto"/>
        <w:ind w:left="403" w:hanging="259"/>
        <w:rPr/>
      </w:pPr>
      <w:r>
        <w:rPr>
          <w:rtl w:val="0"/>
        </w:rPr>
        <w:t xml:space="preserve">• Every stage and the Local Node pass their acceptance scenario, and then the connection check passes.</w:t>
      </w:r>
    </w:p>
    <w:p w:rsidR="00000000" w:rsidDel="00000000" w:rsidP="00000000" w:rsidRDefault="00000000" w:rsidRPr="00000000" w14:paraId="000000F3">
      <w:pPr>
        <w:spacing w:after="60" w:line="259" w:lineRule="auto"/>
        <w:ind w:left="403" w:hanging="259"/>
        <w:rPr/>
      </w:pPr>
      <w:r>
        <w:rPr>
          <w:rtl w:val="0"/>
        </w:rPr>
        <w:t xml:space="preserve">• Every Must FR has at least one passing test case, by the traceability matrix in section 4.1.2. FR-135 to FR-137 are covered by TC-101 (Must), which checks the bench capability on a minimal case set. The full evaluation round in TC-58 runs on request and is not part of the MVP release criteria.</w:t>
      </w:r>
    </w:p>
    <w:p w:rsidR="00000000" w:rsidDel="00000000" w:rsidP="00000000" w:rsidRDefault="00000000" w:rsidRPr="00000000" w14:paraId="000000F3">
      <w:pPr>
        <w:spacing w:after="60" w:line="259" w:lineRule="auto"/>
        <w:ind w:left="403" w:hanging="259"/>
        <w:rPr/>
      </w:pPr>
      <w:r>
        <w:rPr>
          <w:rtl w:val="0"/>
        </w:rPr>
        <w:t xml:space="preserve">• Every NFR has a measured result against its approved threshold.</w:t>
      </w:r>
    </w:p>
    <w:p w:rsidR="00000000" w:rsidDel="00000000" w:rsidP="00000000" w:rsidRDefault="00000000" w:rsidRPr="00000000" w14:paraId="000000F3">
      <w:pPr>
        <w:spacing w:after="60" w:line="259" w:lineRule="auto"/>
        <w:ind w:left="403" w:hanging="259"/>
        <w:rPr/>
      </w:pPr>
      <w:r>
        <w:rPr>
          <w:rtl w:val="0"/>
        </w:rPr>
        <w:t xml:space="preserve">• No </w:t>
      </w:r>
      <w:r>
        <w:rPr>
          <w:rFonts w:ascii="Consolas" w:hAnsi="Consolas" w:cs="Consolas"/>
          <w:rtl w:val="0"/>
        </w:rPr>
        <w:t xml:space="preserve">blocking</w:t>
      </w:r>
      <w:r>
        <w:rPr>
          <w:rtl w:val="0"/>
        </w:rPr>
        <w:t xml:space="preserve"> finding is open in the release documents.</w:t>
      </w:r>
    </w:p>
    <w:p w:rsidR="00000000" w:rsidDel="00000000" w:rsidP="00000000" w:rsidRDefault="00000000" w:rsidRPr="00000000" w14:paraId="00000094">
      <w:pPr>
        <w:rPr/>
      </w:pPr>
      <w:r>
        <w:rPr>
          <w:rtl w:val="0"/>
        </w:rPr>
        <w:t xml:space="preserve">Suspension and resumption criteria:</w:t>
      </w:r>
    </w:p>
    <w:p w:rsidR="00000000" w:rsidDel="00000000" w:rsidP="00000000" w:rsidRDefault="00000000" w:rsidRPr="00000000" w14:paraId="000000F3">
      <w:pPr>
        <w:spacing w:after="60" w:line="259" w:lineRule="auto"/>
        <w:ind w:left="403" w:hanging="259"/>
        <w:rPr/>
      </w:pPr>
      <w:r>
        <w:rPr>
          <w:rtl w:val="0"/>
        </w:rPr>
        <w:t xml:space="preserve">• The team suspends the testing of an area when an S1 defect blocks more than half of the planned cases of the area.</w:t>
      </w:r>
    </w:p>
    <w:p w:rsidR="00000000" w:rsidDel="00000000" w:rsidP="00000000" w:rsidRDefault="00000000" w:rsidRPr="00000000" w14:paraId="000000F3">
      <w:pPr>
        <w:spacing w:after="60" w:line="259" w:lineRule="auto"/>
        <w:ind w:left="403" w:hanging="259"/>
        <w:rPr/>
      </w:pPr>
      <w:r>
        <w:rPr>
          <w:rtl w:val="0"/>
        </w:rPr>
        <w:t xml:space="preserve">• The team resumes after the fix is verified by a re-test of the failed case and a regression run of the area.</w:t>
      </w:r>
    </w:p>
    <w:p w:rsidR="00000000" w:rsidDel="00000000" w:rsidP="00000000" w:rsidRDefault="00000000" w:rsidRPr="00000000" w14:paraId="000000CE">
      <w:pPr>
        <w:pStyle w:val="Heading3"/>
        <w:spacing w:after="80" w:before="140" w:line="240" w:lineRule="auto"/>
        <w:rPr/>
      </w:pPr>
      <w:bookmarkStart w:id="100425" w:name="_Toc100425"/>
      <w:r>
        <w:rPr>
          <w:rtl w:val="0"/>
        </w:rPr>
        <w:t xml:space="preserve">2.3 Supporting Tools</w:t>
      </w:r>
      <w:bookmarkEnd w:id="100425"/>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845"/>
        <w:gridCol w:w="484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Purpose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Tool category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Automated tests of the Platform, the stage engines and the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runner for the backend language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Automated tests of the web app components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runner for the frontend language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Style, architecture-boundary and type checks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Static analysis tools; they run on every change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Integration of every change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Continuous integration service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 and source service control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Scripted model provider and scripted sources (Fixture 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Isolated execution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Execution sandbox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Network observation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Packet capture tool (NFR-12)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Load and timing measurement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Load generator and a clock shared by the measuring components (NFR-01, NFR-02)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Accessibility checks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Automatic and manual accessibility evaluation tools (NFR-18)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Benchmark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runner for the seeded-flaw bench and the catalogue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Traceability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Traceability matrix (section 4.1.2)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Defect management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Defect tracker (section 5.2)</w:t>
            </w:r>
          </w:p>
        </w:tc>
      </w:tr>
    </w:tbl>
    <w:p w:rsidR="00000000" w:rsidDel="00000000" w:rsidP="00000000" w:rsidRDefault="00000000" w:rsidRPr="00000000" w14:paraId="000000CB">
      <w:pPr>
        <w:pStyle w:val="Heading2"/>
        <w:spacing w:after="80" w:line="240" w:lineRule="auto"/>
        <w:rPr/>
      </w:pPr>
      <w:bookmarkStart w:id="100426" w:name="_Toc100426"/>
      <w:r>
        <w:rPr>
          <w:rtl w:val="0"/>
        </w:rPr>
        <w:t xml:space="preserve">3. Test Plan</w:t>
      </w:r>
      <w:bookmarkEnd w:id="100426"/>
    </w:p>
    <w:p w:rsidR="00000000" w:rsidDel="00000000" w:rsidP="00000000" w:rsidRDefault="00000000" w:rsidRPr="00000000" w14:paraId="000000CE">
      <w:pPr>
        <w:pStyle w:val="Heading3"/>
        <w:spacing w:after="80" w:before="140" w:line="240" w:lineRule="auto"/>
        <w:rPr/>
      </w:pPr>
      <w:bookmarkStart w:id="100427" w:name="_Toc100427"/>
      <w:r>
        <w:rPr>
          <w:rtl w:val="0"/>
        </w:rPr>
        <w:t xml:space="preserve">3.1 Human Resources</w:t>
      </w:r>
      <w:bookmarkEnd w:id="100427"/>
    </w:p>
    <w:p w:rsidR="00000000" w:rsidDel="00000000" w:rsidP="00000000" w:rsidRDefault="00000000" w:rsidRPr="00000000" w14:paraId="00000094">
      <w:pPr>
        <w:rPr/>
      </w:pPr>
      <w:r>
        <w:rPr>
          <w:rtl w:val="0"/>
        </w:rPr>
        <w:t xml:space="preserve">The roles follow the responsibility assignments of Report II (section 4). The testing and defect management owner is the Frontend and QA member.</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525"/>
        <w:gridCol w:w="3087"/>
        <w:gridCol w:w="507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Member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Role in testing</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Responsibility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Uông Tuấn Vũ</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lead; defect management owner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cases, manual testing, test reports, defect triage.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Lê Vũ Phương Hòa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Backend test engineer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plan input, run and stage engine tests.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Ngô Thành Đạt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Backend and data test engineer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 and connector tests, benchmarks.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Trần Phú Thịnh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Frontend test engineer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Component and user-interface tests.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Supervisors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reviewers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Observe the sprint demo and the final acceptance test.</w:t>
            </w:r>
          </w:p>
        </w:tc>
      </w:tr>
    </w:tbl>
    <w:p w:rsidR="00000000" w:rsidDel="00000000" w:rsidP="00000000" w:rsidRDefault="00000000" w:rsidRPr="00000000" w14:paraId="00000094">
      <w:pPr>
        <w:rPr/>
      </w:pPr>
      <w:r>
        <w:rPr>
          <w:rtl w:val="0"/>
        </w:rPr>
        <w:t xml:space="preserve">Report II lists the responsibilities for the Local Node, the execution stage, the paper stage and the Dossier as an open item. The test responsibilities for these areas follow that open item (Open item 8).</w:t>
      </w:r>
    </w:p>
    <w:p w:rsidR="00000000" w:rsidDel="00000000" w:rsidP="00000000" w:rsidRDefault="00000000" w:rsidRPr="00000000" w14:paraId="000000CE">
      <w:pPr>
        <w:pStyle w:val="Heading3"/>
        <w:spacing w:after="80" w:before="140" w:line="240" w:lineRule="auto"/>
        <w:rPr/>
      </w:pPr>
      <w:bookmarkStart w:id="100428" w:name="_Toc100428"/>
      <w:r>
        <w:rPr>
          <w:rtl w:val="0"/>
        </w:rPr>
        <w:t xml:space="preserve">3.2 Test Environment</w:t>
      </w:r>
      <w:bookmarkEnd w:id="100428"/>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083"/>
        <w:gridCol w:w="660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Environment category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Use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Developer workstation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 and L2 tests during development.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Automated test lane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 to L3 tests on every change. It uses an isolated database, a scripted model provider and scripted sources. It makes no call to a live model provider.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Pre-release test 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 L4 and L6 tests, including load, restart and availability measurements.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Live model lane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acceptance runs and benchmarks with a real model profile. These runs spend budget and run on request or at acceptance.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Execution sandbox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Isolated runs of the execution stage (TC-22, TC-81).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 machine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separate machine with no container runtime, a watched folder and a packet capture tool (TC-08, TC-56, TC-84).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Browsers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specified (Open item 7).</w:t>
            </w:r>
          </w:p>
        </w:tc>
      </w:tr>
    </w:tbl>
    <w:p w:rsidR="00000000" w:rsidDel="00000000" w:rsidP="00000000" w:rsidRDefault="00000000" w:rsidRPr="00000000" w14:paraId="00000094">
      <w:pPr>
        <w:rPr/>
      </w:pPr>
      <w:r>
        <w:rPr>
          <w:rtl w:val="0"/>
        </w:rPr>
        <w:t xml:space="preserve">Test data:</w:t>
      </w:r>
    </w:p>
    <w:p w:rsidR="00000000" w:rsidDel="00000000" w:rsidP="00000000" w:rsidRDefault="00000000" w:rsidRPr="00000000" w14:paraId="000000F3">
      <w:pPr>
        <w:spacing w:after="60" w:line="259" w:lineRule="auto"/>
        <w:ind w:left="403" w:hanging="259"/>
        <w:rPr/>
      </w:pPr>
      <w:r>
        <w:rPr>
          <w:rtl w:val="0"/>
        </w:rPr>
        <w:t xml:space="preserve">• Fixture A: a project with a Project Manager, a Researcher and a Reviewer, and a Platform Admin who is not a member.</w:t>
      </w:r>
    </w:p>
    <w:p w:rsidR="00000000" w:rsidDel="00000000" w:rsidP="00000000" w:rsidRDefault="00000000" w:rsidRPr="00000000" w14:paraId="000000F3">
      <w:pPr>
        <w:spacing w:after="60" w:line="259" w:lineRule="auto"/>
        <w:ind w:left="403" w:hanging="259"/>
        <w:rPr/>
      </w:pPr>
      <w:r>
        <w:rPr>
          <w:rtl w:val="0"/>
        </w:rPr>
        <w:t xml:space="preserve">• Fixture B: a sample tabular dataset with a binary outcome, a group variable, a time variable and planted anomalies, with a record of the expected findings.</w:t>
      </w:r>
    </w:p>
    <w:p w:rsidR="00000000" w:rsidDel="00000000" w:rsidP="00000000" w:rsidRDefault="00000000" w:rsidRPr="00000000" w14:paraId="000000F3">
      <w:pPr>
        <w:spacing w:after="60" w:line="259" w:lineRule="auto"/>
        <w:ind w:left="403" w:hanging="259"/>
        <w:rPr/>
      </w:pPr>
      <w:r>
        <w:rPr>
          <w:rtl w:val="0"/>
        </w:rPr>
        <w:t xml:space="preserve">• Fixture C: one frozen, accepted object of each hand-off type, for runs of a stage alone.</w:t>
      </w:r>
    </w:p>
    <w:p w:rsidR="00000000" w:rsidDel="00000000" w:rsidP="00000000" w:rsidRDefault="00000000" w:rsidRPr="00000000" w14:paraId="000000F3">
      <w:pPr>
        <w:spacing w:after="60" w:line="259" w:lineRule="auto"/>
        <w:ind w:left="403" w:hanging="259"/>
        <w:rPr/>
      </w:pPr>
      <w:r>
        <w:rPr>
          <w:rtl w:val="0"/>
        </w:rPr>
        <w:t xml:space="preserve">• Fixture D: a scripted model provider and scripted scholarly metadata sources that return planned answers or errors.</w:t>
      </w:r>
    </w:p>
    <w:p w:rsidR="00000000" w:rsidDel="00000000" w:rsidP="00000000" w:rsidRDefault="00000000" w:rsidRPr="00000000" w14:paraId="000000F3">
      <w:pPr>
        <w:spacing w:after="60" w:line="259" w:lineRule="auto"/>
        <w:ind w:left="403" w:hanging="259"/>
        <w:rPr/>
      </w:pPr>
      <w:r>
        <w:rPr>
          <w:rtl w:val="0"/>
        </w:rPr>
        <w:t xml:space="preserve">• Fixture E: result sets with known expected verdicts and grades.</w:t>
      </w:r>
    </w:p>
    <w:p w:rsidR="00000000" w:rsidDel="00000000" w:rsidP="00000000" w:rsidRDefault="00000000" w:rsidRPr="00000000" w14:paraId="000000F3">
      <w:pPr>
        <w:spacing w:after="60" w:line="259" w:lineRule="auto"/>
        <w:ind w:left="403" w:hanging="259"/>
        <w:rPr/>
      </w:pPr>
      <w:r>
        <w:rPr>
          <w:rtl w:val="0"/>
        </w:rPr>
        <w:t xml:space="preserve">• Sample projects of the benchmark case catalogue (BC-xx), the seeded-flaw catalogue and published papers with open data.</w:t>
      </w:r>
    </w:p>
    <w:p w:rsidR="00000000" w:rsidDel="00000000" w:rsidP="00000000" w:rsidRDefault="00000000" w:rsidRPr="00000000" w14:paraId="000000F3">
      <w:pPr>
        <w:spacing w:after="60" w:line="259" w:lineRule="auto"/>
        <w:ind w:left="403" w:hanging="259"/>
        <w:rPr/>
      </w:pPr>
      <w:r>
        <w:rPr>
          <w:rtl w:val="0"/>
        </w:rPr>
        <w:t xml:space="preserve">• Data policy: the tests use no real personal data. Planted keys are fake.</w:t>
      </w:r>
    </w:p>
    <w:p w:rsidR="00000000" w:rsidDel="00000000" w:rsidP="00000000" w:rsidRDefault="00000000" w:rsidRPr="00000000" w14:paraId="000000CE">
      <w:pPr>
        <w:pStyle w:val="Heading3"/>
        <w:spacing w:after="80" w:before="140" w:line="240" w:lineRule="auto"/>
        <w:rPr/>
      </w:pPr>
      <w:bookmarkStart w:id="100429" w:name="_Toc100429"/>
      <w:r>
        <w:rPr>
          <w:rtl w:val="0"/>
        </w:rPr>
        <w:t xml:space="preserve">3.3 Test Milestones</w:t>
      </w:r>
      <w:bookmarkEnd w:id="100429"/>
    </w:p>
    <w:p w:rsidR="00000000" w:rsidDel="00000000" w:rsidP="00000000" w:rsidRDefault="00000000" w:rsidRPr="00000000" w14:paraId="00000094">
      <w:pPr>
        <w:rPr/>
      </w:pPr>
      <w:r>
        <w:rPr>
          <w:rtl w:val="0"/>
        </w:rPr>
        <w:t xml:space="preserve">The milestones follow the deliverables and weeks of Report II (section 3). Report II keeps the baseline weeks. It states that the dates of the re-planned sprints are an open item (Report II, O-1). The plan adds no dates.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295"/>
        <w:gridCol w:w="2381"/>
        <w:gridCol w:w="1886"/>
        <w:gridCol w:w="412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Milestone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Report II deliverable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Week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content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3 Core Features (phase 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 and L2 cases for FE-01, FE-02 and FE-03: TC-01 to TC-08, TC-95, TC-96.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4 Core Features (phase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Cases for run management (FE-04), the </w:t>
            </w:r>
            <w:r>
              <w:rPr>
                <w:rFonts w:ascii="Consolas" w:hAnsi="Consolas" w:cs="Consolas"/>
                <w:sz w:val="19"/>
                <w:szCs w:val="19"/>
                <w:rtl w:val="0"/>
              </w:rPr>
              <w:t xml:space="preserve">hypothesis</w:t>
            </w:r>
            <w:r>
              <w:rPr>
                <w:sz w:val="19"/>
                <w:szCs w:val="19"/>
                <w:rtl w:val="0"/>
              </w:rPr>
              <w:t xml:space="preserve"> stage and the </w:t>
            </w:r>
            <w:r>
              <w:rPr>
                <w:rFonts w:ascii="Consolas" w:hAnsi="Consolas" w:cs="Consolas"/>
                <w:sz w:val="19"/>
                <w:szCs w:val="19"/>
                <w:rtl w:val="0"/>
              </w:rPr>
              <w:t xml:space="preserve">experiment_design</w:t>
            </w:r>
            <w:r>
              <w:rPr>
                <w:sz w:val="19"/>
                <w:szCs w:val="19"/>
                <w:rtl w:val="0"/>
              </w:rPr>
              <w:t xml:space="preserve"> stage: TC-09 to TC-11, TC-19 to TC-21, TC-44 to TC-46, TC-98 to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5 Core Features (phase 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Cases for the AI PI, the </w:t>
            </w:r>
            <w:r>
              <w:rPr>
                <w:rFonts w:ascii="Consolas" w:hAnsi="Consolas" w:cs="Consolas"/>
                <w:sz w:val="19"/>
                <w:szCs w:val="19"/>
                <w:rtl w:val="0"/>
              </w:rPr>
              <w:t xml:space="preserve">dataset</w:t>
            </w:r>
            <w:r>
              <w:rPr>
                <w:sz w:val="19"/>
                <w:szCs w:val="19"/>
                <w:rtl w:val="0"/>
              </w:rPr>
              <w:t xml:space="preserve"> stage, budget, administration and notifications: TC-05, TC-14, TC-15, TC-17, TC-18, TC-32 to TC-34, TC-38, TC-39, TC-42, TC-43, TC-97.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6 Integration and System Testing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 system flows, L4 acceptance, L6 measurement and the test summary report (section 5.1).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7 Deployment; 8 Complete Documents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16 (ends December 27, 2026)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Final acceptance test before deployment. Final test summary report.</w:t>
            </w:r>
          </w:p>
        </w:tc>
      </w:tr>
    </w:tbl>
    <w:p w:rsidR="00000000" w:rsidDel="00000000" w:rsidP="00000000" w:rsidRDefault="00000000" w:rsidRPr="00000000" w14:paraId="00000094">
      <w:pPr>
        <w:rPr/>
      </w:pPr>
      <w:r>
        <w:rPr>
          <w:rtl w:val="0"/>
        </w:rPr>
        <w:t xml:space="preserve">The baseline plan has no sprint for the execution stage, the paper stage, the review loop, the Local Node and the Dossier. The cases of these areas (TC-22 to TC-31, TC-35 to TC-37, TC-47 to TC-49, TC-50 to TC-57) take their dates from the re-plan (Open item 8).</w:t>
      </w:r>
    </w:p>
    <w:p w:rsidR="00000000" w:rsidDel="00000000" w:rsidP="00000000" w:rsidRDefault="00000000" w:rsidRPr="00000000" w14:paraId="00000094">
      <w:pPr>
        <w:rPr/>
      </w:pPr>
      <w:r>
        <w:rPr>
          <w:b/>
          <w:rtl w:val="0"/>
        </w:rPr>
        <w:t xml:space="preserve">3.4 Test risks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22"/>
        <w:gridCol w:w="3045"/>
        <w:gridCol w:w="332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Risk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Effect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Mitigation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Output of a live model varies between runs.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acceptance run fails for a reason outside the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Only hard checks decide the result. Judgment-based expectations are reported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Live runs cost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team cannot repeat live runs freely.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live cases on request or at acceptance. Use the scripted model provider for L1 to L3.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The seeded-flaw catalogue does not mark which flaws count as leakage.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SM-17 cannot be computed.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Classify the flaws before the evaluation round (Open item 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The benchmark case catalogue has no sample data or expected results yet.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Cases TC-62 to TC-74 check pattern mechanics 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Define sample data per case before the benchmark run (Open item 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Four members cover development and testing.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 member tests independently.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test lead reviews cases written by others. Supervisors observe acceptance (Open item 9).</w:t>
            </w:r>
          </w:p>
        </w:tc>
      </w:tr>
    </w:tbl>
    <w:p w:rsidR="00000000" w:rsidDel="00000000" w:rsidP="00000000" w:rsidRDefault="00000000" w:rsidRPr="00000000" w14:paraId="000000CB">
      <w:pPr>
        <w:pStyle w:val="Heading2"/>
        <w:spacing w:after="80" w:line="240" w:lineRule="auto"/>
        <w:rPr/>
      </w:pPr>
      <w:bookmarkStart w:id="100430" w:name="_Toc100430"/>
      <w:r>
        <w:rPr>
          <w:rtl w:val="0"/>
        </w:rPr>
        <w:t xml:space="preserve">4. Test Cases</w:t>
      </w:r>
      <w:bookmarkEnd w:id="100430"/>
    </w:p>
    <w:p w:rsidR="00000000" w:rsidDel="00000000" w:rsidP="00000000" w:rsidRDefault="00000000" w:rsidRPr="00000000" w14:paraId="000000CE">
      <w:pPr>
        <w:pStyle w:val="Heading3"/>
        <w:spacing w:after="80" w:before="140" w:line="240" w:lineRule="auto"/>
        <w:rPr/>
      </w:pPr>
      <w:bookmarkStart w:id="100431" w:name="_Toc100431"/>
      <w:r>
        <w:rPr>
          <w:rtl w:val="0"/>
        </w:rPr>
        <w:t xml:space="preserve">4.1 Test Case Summary</w:t>
      </w:r>
      <w:bookmarkEnd w:id="100431"/>
    </w:p>
    <w:p w:rsidR="00000000" w:rsidDel="00000000" w:rsidP="00000000" w:rsidRDefault="00000000" w:rsidRPr="00000000" w14:paraId="00000094">
      <w:pPr>
        <w:rPr/>
      </w:pPr>
      <w:r>
        <w:rPr>
          <w:rtl w:val="0"/>
        </w:rPr>
        <w:t xml:space="preserve">Test case IDs have the form TC-xx. Each case has the status "Not run".</w:t>
      </w:r>
    </w:p>
    <w:p w:rsidR="00000000" w:rsidDel="00000000" w:rsidP="00000000" w:rsidRDefault="00000000" w:rsidRPr="00000000" w14:paraId="00000094">
      <w:pPr>
        <w:rPr/>
      </w:pPr>
      <w:r>
        <w:rPr>
          <w:rtl w:val="0"/>
        </w:rPr>
        <w:t xml:space="preserve">Conventions:</w:t>
      </w:r>
    </w:p>
    <w:p w:rsidR="00000000" w:rsidDel="00000000" w:rsidP="00000000" w:rsidRDefault="00000000" w:rsidRPr="00000000" w14:paraId="000000F3">
      <w:pPr>
        <w:spacing w:after="60" w:line="259" w:lineRule="auto"/>
        <w:ind w:left="403" w:hanging="259"/>
        <w:rPr/>
      </w:pPr>
      <w:r>
        <w:rPr>
          <w:rtl w:val="0"/>
        </w:rPr>
        <w:t xml:space="preserve">• Level: L1 to L6 as in section 2.1. System cases are L3.</w:t>
      </w:r>
    </w:p>
    <w:p w:rsidR="00000000" w:rsidDel="00000000" w:rsidP="00000000" w:rsidRDefault="00000000" w:rsidRPr="00000000" w14:paraId="000000F3">
      <w:pPr>
        <w:spacing w:after="60" w:line="259" w:lineRule="auto"/>
        <w:ind w:left="403" w:hanging="259"/>
        <w:rPr/>
      </w:pPr>
      <w:r>
        <w:rPr>
          <w:rtl w:val="0"/>
        </w:rPr>
        <w:t xml:space="preserve">• Method: Test, Demonstration, Inspection or Analysis.</w:t>
      </w:r>
    </w:p>
    <w:p w:rsidR="00000000" w:rsidDel="00000000" w:rsidP="00000000" w:rsidRDefault="00000000" w:rsidRPr="00000000" w14:paraId="000000F3">
      <w:pPr>
        <w:spacing w:after="60" w:line="259" w:lineRule="auto"/>
        <w:ind w:left="403" w:hanging="259"/>
        <w:rPr/>
      </w:pPr>
      <w:r>
        <w:rPr>
          <w:rtl w:val="0"/>
        </w:rPr>
        <w:t xml:space="preserve">• The cases of the benchmark case catalogue are ordered with wave 1 first.</w:t>
      </w:r>
    </w:p>
    <w:p w:rsidR="00000000" w:rsidDel="00000000" w:rsidP="00000000" w:rsidRDefault="00000000" w:rsidRPr="00000000" w14:paraId="00000094">
      <w:pPr>
        <w:rPr/>
      </w:pPr>
      <w:r>
        <w:rPr>
          <w:b/>
          <w:rtl w:val="0"/>
        </w:rPr>
        <w:t xml:space="preserve">4.1.1 Test case groups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716"/>
        <w:gridCol w:w="2569"/>
        <w:gridCol w:w="440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Group</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Cases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Basis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Use case scenarios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TC-01 to TC-41 (TC-nn covers UC-nn)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Report III, section 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Rule-level cases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TC-42 to TC-49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FRs that a use case scenario does not fully check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 acceptance and connection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TC-50 to TC-57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Stage acceptance scenarios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TC-58 to TC-61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Seeded-flaw bench, paper reproduction bench, catalogue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Benchmark case catalogue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TC-62 to TC-74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BC-xx, wave 1 first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 measurement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TC-75 to TC-94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NFR-01 to NFR-31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Additional cases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TC-95 to TC-101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FR-146 (Google sign-in), FR-147 to FR-150 (preset levels and floors), FR-178 and FR-262 (a waiting pinned item), FR-263 to FR-266 (the wait deadline of a pinned item), FR-135 to FR-137 (the bench capability)</w:t>
            </w:r>
          </w:p>
        </w:tc>
      </w:tr>
    </w:tbl>
    <w:p w:rsidR="00000000" w:rsidDel="00000000" w:rsidP="00000000" w:rsidRDefault="00000000" w:rsidRPr="00000000" w14:paraId="00000094">
      <w:pPr>
        <w:rPr/>
      </w:pPr>
      <w:r>
        <w:rPr>
          <w:rtl w:val="0"/>
        </w:rPr>
        <w:t xml:space="preserve">Summary of all cases: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3060"/>
        <w:gridCol w:w="961"/>
        <w:gridCol w:w="835"/>
        <w:gridCol w:w="1755"/>
        <w:gridCol w:w="1180"/>
        <w:gridCol w:w="9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Title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UC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Level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Method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Status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 in with an email address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View project metadata as 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 members and archive a 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Configure project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Demonstration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 audit log, health and operating metrics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Upload a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Import from a data connection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Pair a Local Node and register 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Demonstration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 a run from a 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Amend a 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 a hand-off object and mark downstream objects stale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Monitor and recover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Cancel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Choose the next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Demonstration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Set preset and 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 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Answer a decision inbox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Confirm or overturn a tentative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hypothesis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Demonstration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experiment_design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Lock a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 verdict, grade and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 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Triage exploration candidates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 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Decide on submission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review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Invoke a persona on an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the 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Release an aggregate from 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Handle a Local Node that is offline or revoked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Warn on and enforce budgets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Decide extra spend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Set the spending ceiling and read the 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Review and approve a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Export a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Comment on an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Receive 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Manage users, models and keys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Demonstration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Build a journal 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Compare methods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Split by power and group 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checks that do not use the outcome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testability rules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Pipeline order and evidence families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 metrics, calibration and baselines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declarations, reporting checklist and writing rules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Disclosure modes, release log and model input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Same path for user and agent; fitness acceptance; assumptions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harness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hypothesis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experiment_design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Acceptance: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Connection check across stages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Seeded-flaw bench and red-team catalogue (evaluation round)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Negative test per research pattern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reproduction bench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catalogue 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BC-C01 (wave 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BC-C05 (wave 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BC-C07 (wave 1, 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BC-R01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BC-R06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BC-R08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BC-I01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BC-I08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BC-I18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Classification cases after wave 2 (parameterized)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Regression cases after wave 2 (parameterized)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Rare-event cases after wave 2 (parameterized)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Benchmark case Method comparison cases (Should, after MVP, parameterized)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Performance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Run termination and failure handling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Spending within ceilings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Availability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Hash stability after restart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Project isolation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Secrets outside the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Seal before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Audit log completeness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Privacy of local data and 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Small-cell and differencing rejection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Usability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Accessibility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Localization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Maintainability 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Observability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Replayability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Integrity of the 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Review loop 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 measurement: AI PI limits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Sign in with a Google account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user for both sign-in methods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Preset level table and floors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waiting pinned item does not end the run before its deadline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 UC-17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Reminder before the wait deadline of a pinned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UC-16, UC-38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pinned item expires unanswered and the run ends with 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UC-12, UC-16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Seeded-flaw bench capability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Not run</w:t>
            </w:r>
          </w:p>
        </w:tc>
      </w:tr>
    </w:tbl>
    <w:p w:rsidR="00000000" w:rsidDel="00000000" w:rsidP="00000000" w:rsidRDefault="00000000" w:rsidRPr="00000000" w14:paraId="00000094">
      <w:pPr>
        <w:rPr/>
      </w:pPr>
      <w:r>
        <w:rPr>
          <w:b/>
          <w:rtl w:val="0"/>
        </w:rPr>
        <w:t xml:space="preserve">4.1.2 Traceability: functional requirements to test cases</w:t>
      </w:r>
    </w:p>
    <w:p w:rsidR="00000000" w:rsidDel="00000000" w:rsidP="00000000" w:rsidRDefault="00000000" w:rsidRPr="00000000" w14:paraId="00000094">
      <w:pPr>
        <w:rPr/>
      </w:pPr>
      <w:r>
        <w:rPr>
          <w:rtl w:val="0"/>
        </w:rPr>
        <w:t xml:space="preserve">Every Must FR has at least one test case. The table lists each FR with its feature, MoSCoW priority and covering cases. Stage acceptance cases (TC-50 to TC-57) add coverage per feature (section 4.1.3).</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875"/>
        <w:gridCol w:w="1875"/>
        <w:gridCol w:w="1875"/>
        <w:gridCol w:w="406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FR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MoSCoW</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cases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TC-04, TC-99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 TC-42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FR-89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TC-59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TC-101, TC-58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TC-101, TC-58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TC-101, TC-58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TC-95, TC-96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TC-97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TC-97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TC-97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 TC-97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TC-17, TC-98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FR-179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FR-189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 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FR-199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TC-28, TC-29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FR-239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FR-249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FR-259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TC-98,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TC-04, TC-99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TC-38, TC-99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TC-17,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FR-269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FR-270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FR-271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bl>
    <w:p w:rsidR="00000000" w:rsidDel="00000000" w:rsidP="00000000" w:rsidRDefault="00000000" w:rsidRPr="00000000" w14:paraId="00000094">
      <w:pPr>
        <w:rPr/>
      </w:pPr>
      <w:r>
        <w:rPr>
          <w:rtl w:val="0"/>
        </w:rPr>
        <w:t xml:space="preserve">Check: 254 Must FRs, 11 Should FRs and 6 Could FRs (271 in all). Each has at least one case.</w:t>
      </w:r>
    </w:p>
    <w:p w:rsidR="00000000" w:rsidDel="00000000" w:rsidP="00000000" w:rsidRDefault="00000000" w:rsidRPr="00000000" w14:paraId="00000094">
      <w:pPr>
        <w:rPr/>
      </w:pPr>
      <w:r>
        <w:rPr>
          <w:rtl w:val="0"/>
        </w:rPr>
        <w:t xml:space="preserve">Use case to case: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6378"/>
        <w:gridCol w:w="3311"/>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UC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Case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UC-01 Sign 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TC-01, TC-95, TC-96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UC-02 View project metadata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UC-03 Manage members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UC-04 Configure project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UC-05 Review audit log, health and operating metrics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UC-06 Upload a 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UC-07 Import from a data connection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UC-08 Pair a Local Node and register 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UC-09 Start a run from a 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UC-10 Amend a research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UC-11 Accept a hand-off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UC-12 Monitor and recover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TC-12, TC-98,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UC-13 Cancel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UC-14 Choose the next step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UC-15 Set preset and 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TC-15, TC-97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UC-16 Answer a decision inbox item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TC-16, TC-49, TC-99, TC-100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UC-17 Confirm or overturn a tentative 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TC-17, TC-98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UC-18 Run the 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TC-18, TC-42, TC-43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UC-19 Run the hypothesis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TC-19, TC-44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UC-20 Run the experiment_design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TC-20, TC-45, TC-46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UC-21 Lock a 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UC-22 Run the 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UC-23 Read verdict, grade and claim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UC-24 Triage exploration candidates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UC-25 Run the 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TC-25, TC-47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UC-26 Decide on submission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UC-27 Run the review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UC-28 Invoke a persona on an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UC-29 Run the 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TC-29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UC-30 Release an aggregate from local 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TC-30, TC-48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UC-31 Handle a Local Node that is offline or revoked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UC-32 Warn on and enforce budgets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UC-33 Decide extra spend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UC-34 Set the spending ceiling and read the ledger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UC-35 Review and approve a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UC-36 Export a 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UC-37 Comment on an object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UC-38 Receive notifications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TC-38, TC-99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UC-39 Manage users, models and keys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UC-40 Build a journal profile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UC-41 Compare methods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TC-41</w:t>
            </w:r>
          </w:p>
        </w:tc>
      </w:tr>
    </w:tbl>
    <w:p w:rsidR="00000000" w:rsidDel="00000000" w:rsidP="00000000" w:rsidRDefault="00000000" w:rsidRPr="00000000" w14:paraId="00000094">
      <w:pPr>
        <w:rPr/>
      </w:pPr>
      <w:r>
        <w:rPr>
          <w:b/>
          <w:rtl w:val="0"/>
        </w:rPr>
        <w:t xml:space="preserve">4.1.3 Stage acceptance, benchmarks and the benchmark case catalogue</w:t>
      </w:r>
    </w:p>
    <w:p w:rsidR="00000000" w:rsidDel="00000000" w:rsidP="00000000" w:rsidRDefault="00000000" w:rsidRPr="00000000" w14:paraId="00000094">
      <w:pPr>
        <w:rPr/>
      </w:pPr>
      <w:r>
        <w:rPr>
          <w:rtl w:val="0"/>
        </w:rPr>
        <w:t xml:space="preserve">Stage acceptance cases, with the features they accept: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057"/>
        <w:gridCol w:w="5285"/>
        <w:gridCol w:w="334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Accepts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Features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harness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FE-05, FE-11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experiment_design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Connection check across stages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FE-04 to FE-12</w:t>
            </w:r>
          </w:p>
        </w:tc>
      </w:tr>
    </w:tbl>
    <w:p w:rsidR="00000000" w:rsidDel="00000000" w:rsidP="00000000" w:rsidRDefault="00000000" w:rsidRPr="00000000" w14:paraId="00000094">
      <w:pPr>
        <w:rPr/>
      </w:pPr>
      <w:r>
        <w:rPr>
          <w:rtl w:val="0"/>
        </w:rPr>
        <w:t xml:space="preserve">Benchmark cases (benchmark case catalogue). The catalogue has 60 sample projects. Each is a test case of a research pattern. Wave 1 is BC-C01, BC-C05 and BC-C07. Wave 2 is BC-R01, BC-R06, BC-R08, BC-I01, BC-I08 and BC-I18. Waves 1 and 2 run first. The FE-09 cases of wave 1 are Must: they are the minimum set that shows the tabular branch works. The FE-09 cases from wave 2 onward are Should and run on request with the bench evaluation round. Cases with patterns G to J belong to FE-19 and follow the priority of FE-19 (Should, after the MVP). Pattern letters: A to E are data and feature patterns; K to O are reliability and trust patterns; F is the baseline policy; G to J are patterns of </w:t>
      </w:r>
      <w:r>
        <w:rPr>
          <w:rFonts w:ascii="Consolas" w:hAnsi="Consolas" w:cs="Consolas"/>
          <w:rtl w:val="0"/>
        </w:rPr>
        <w:t xml:space="preserve">method_comparison</w:t>
      </w:r>
      <w:r>
        <w:rPr>
          <w:rtl w:val="0"/>
        </w:rPr>
        <w:t xml:space="preserve"> (G hyperparameter search, H ensemble and stacking, I ablation, J budget-aware).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50"/>
        <w:gridCol w:w="3280"/>
        <w:gridCol w:w="1562"/>
        <w:gridCol w:w="1065"/>
        <w:gridCol w:w="835"/>
        <w:gridCol w:w="1165"/>
        <w:gridCol w:w="83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BC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Short name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Task family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Pattern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MoSCoW</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Test case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Comparison of classification algorithms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 wave 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Is scaling really needed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Must, wave 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Search budget and hyperparameter optimization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wave 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Linear and nonlinear benchmark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Robustness to outliers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Prediction interval coverage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Resampling benchmark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Calibration after resampling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TC-69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Statistical reliability across datasets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 wave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Stability of feature selection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Missing data and imputation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Categorical encoding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Learning curve and sample efficiency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Performance and explanation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Probability calibration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Performance across subgroups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Decision threshold optimization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Label and feature noise robustness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Class overlap and boundary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Stability across seeds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Predictive data drift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Fairness-performance trade-off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Out-of-distribution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Scaling in 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Polynomial interactions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Regularization path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Effect of imputation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Stability of feature selection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Learning from small samples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Heteroscedastic uncertainty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Measurement noise in inputs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Monotonic constrained learning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Cross-domain transfer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Target transformation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Explainability across folds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Multi-output 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Variants of synthetic oversampling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Class weighting or resampling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Extreme imbalance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Cost-sensitive learning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 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Threshold optimization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Precision-recall operating point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K,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Number of minority samples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Label noise in the minority 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Ensembles for imbalance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Sampling ratio optimization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Feature selection under imbalance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Synthetic or duplicated minority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Imbalance combined with drift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Fairness under imbalance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 O</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Anomaly detection or supervised learning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Distribution shift of minority features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Ensemble and stacking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BC-C15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Feature interaction and ablation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 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BC-C20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AutoML with a scientific baseline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binary / multiclass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 J</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BC-I20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Automatic choice of imbalance strategy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rare-event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 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Hyperparameter optimization in 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Stacking in 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Feature interaction ablation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I</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BC-R20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AutoML regression suite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regression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 J</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FE-19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Should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TC-74</w:t>
            </w:r>
          </w:p>
        </w:tc>
      </w:tr>
    </w:tbl>
    <w:p w:rsidR="00000000" w:rsidDel="00000000" w:rsidP="00000000" w:rsidRDefault="00000000" w:rsidRPr="00000000" w14:paraId="00000094">
      <w:pPr>
        <w:rPr/>
      </w:pPr>
      <w:r>
        <w:rPr>
          <w:rtl w:val="0"/>
        </w:rPr>
        <w:t xml:space="preserve">BC-C20 and BC-R20 are user research topics under FE-19 (Should, after the MVP). The user compares an AutoML method with baselines on the user's own data under </w:t>
      </w:r>
      <w:r>
        <w:rPr>
          <w:rFonts w:ascii="Consolas" w:hAnsi="Consolas" w:cs="Consolas"/>
          <w:rtl w:val="0"/>
        </w:rPr>
        <w:t xml:space="preserve">method_comparison</w:t>
      </w:r>
      <w:r>
        <w:rPr>
          <w:rtl w:val="0"/>
        </w:rPr>
        <w:t xml:space="preserve">. They are not a comparison of OpenAI-Scientist with AutoML, which is a non-goal (section 1.3).</w:t>
      </w:r>
    </w:p>
    <w:p w:rsidR="00000000" w:rsidDel="00000000" w:rsidP="00000000" w:rsidRDefault="00000000" w:rsidRPr="00000000" w14:paraId="000000CE">
      <w:pPr>
        <w:pStyle w:val="Heading3"/>
        <w:spacing w:after="80" w:before="140" w:line="240" w:lineRule="auto"/>
        <w:rPr/>
      </w:pPr>
      <w:bookmarkStart w:id="100432" w:name="_Toc100432"/>
      <w:r>
        <w:rPr>
          <w:rtl w:val="0"/>
        </w:rPr>
        <w:t xml:space="preserve">4.2 Sample Test Cases</w:t>
      </w:r>
      <w:bookmarkEnd w:id="100432"/>
    </w:p>
    <w:p w:rsidR="00000000" w:rsidDel="00000000" w:rsidP="00000000" w:rsidRDefault="00000000" w:rsidRPr="00000000" w14:paraId="00000094">
      <w:pPr>
        <w:rPr/>
      </w:pPr>
      <w:r>
        <w:rPr>
          <w:b/>
          <w:rtl w:val="0"/>
        </w:rPr>
        <w:t xml:space="preserve">4.2.1 Use case scenarios</w:t>
      </w:r>
    </w:p>
    <w:p w:rsidR="00000000" w:rsidDel="00000000" w:rsidP="00000000" w:rsidRDefault="00000000" w:rsidRPr="00000000" w14:paraId="00000094">
      <w:pPr>
        <w:rPr/>
      </w:pPr>
      <w:r>
        <w:rPr>
          <w:rtl w:val="0"/>
        </w:rPr>
        <w:t xml:space="preserve">Each case below traces to a use case, its FRs and its business rules. A fixture is a named set of test data (section 3.2). All cases have the status "Not run".</w:t>
      </w:r>
    </w:p>
    <w:p w:rsidR="00000000" w:rsidDel="00000000" w:rsidP="00000000" w:rsidRDefault="00000000" w:rsidRPr="00000000" w14:paraId="00000094">
      <w:pPr>
        <w:rPr/>
      </w:pPr>
      <w:r>
        <w:rPr>
          <w:b/>
          <w:rtl w:val="0"/>
        </w:rPr>
        <w:t xml:space="preserve">TC-01 Sign in with an email address</w:t>
      </w:r>
    </w:p>
    <w:p w:rsidR="00000000" w:rsidDel="00000000" w:rsidP="00000000" w:rsidRDefault="00000000" w:rsidRPr="00000000" w14:paraId="000000F3">
      <w:pPr>
        <w:spacing w:after="60" w:line="259" w:lineRule="auto"/>
        <w:ind w:left="403" w:hanging="259"/>
        <w:rPr/>
      </w:pPr>
      <w:r>
        <w:rPr>
          <w:rtl w:val="0"/>
        </w:rPr>
        <w:t xml:space="preserve">• Traces: UC-01; FR-01, FR-02, FR-151; BR-01, BR-02.</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The user has an email address that the system knows.</w:t>
      </w:r>
    </w:p>
    <w:p w:rsidR="00000000" w:rsidDel="00000000" w:rsidP="00000000" w:rsidRDefault="00000000" w:rsidRPr="00000000" w14:paraId="000000F3">
      <w:pPr>
        <w:spacing w:after="60" w:line="259" w:lineRule="auto"/>
        <w:ind w:left="403" w:hanging="259"/>
        <w:rPr/>
      </w:pPr>
      <w:r>
        <w:rPr>
          <w:rtl w:val="0"/>
        </w:rPr>
        <w:t xml:space="preserve">• Steps: 1. Enter the email address. 2. Complete the sign-in request. 3. Repeat with an expired sign-in request. 4. Sign in as a non-member and open a resource of project P. 5. Sign in as a member with the Reviewer role and start a run.</w:t>
      </w:r>
    </w:p>
    <w:p w:rsidR="00000000" w:rsidDel="00000000" w:rsidP="00000000" w:rsidRDefault="00000000" w:rsidRPr="00000000" w14:paraId="000000F3">
      <w:pPr>
        <w:spacing w:after="60" w:line="259" w:lineRule="auto"/>
        <w:ind w:left="403" w:hanging="259"/>
        <w:rPr/>
      </w:pPr>
      <w:r>
        <w:rPr>
          <w:rtl w:val="0"/>
        </w:rPr>
        <w:t xml:space="preserve">• Test data: One known email address; one expired sign-in request; one project P.</w:t>
      </w:r>
    </w:p>
    <w:p w:rsidR="00000000" w:rsidDel="00000000" w:rsidP="00000000" w:rsidRDefault="00000000" w:rsidRPr="00000000" w14:paraId="000000F3">
      <w:pPr>
        <w:spacing w:after="60" w:line="259" w:lineRule="auto"/>
        <w:ind w:left="403" w:hanging="259"/>
        <w:rPr/>
      </w:pPr>
      <w:r>
        <w:rPr>
          <w:rtl w:val="0"/>
        </w:rPr>
        <w:t xml:space="preserve">• Expected result: After step 1 the system shows MSG-04. After step 2 a session opens and shows only the projects of the user. The system never asks for a password. Step 3 shows MSG-03. Step 4 shows MSG-02 and reveals nothing about project P. Step 5 shows MSG-01.</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TC-02 View project metadata as Platform Admin</w:t>
      </w:r>
    </w:p>
    <w:p w:rsidR="00000000" w:rsidDel="00000000" w:rsidP="00000000" w:rsidRDefault="00000000" w:rsidRPr="00000000" w14:paraId="000000F3">
      <w:pPr>
        <w:spacing w:after="60" w:line="259" w:lineRule="auto"/>
        <w:ind w:left="403" w:hanging="259"/>
        <w:rPr/>
      </w:pPr>
      <w:r>
        <w:rPr>
          <w:rtl w:val="0"/>
        </w:rPr>
        <w:t xml:space="preserve">• Traces: UC-02; FR-03, FR-152; BR-06.</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A Platform Admin account that is not a member of any project.</w:t>
      </w:r>
    </w:p>
    <w:p w:rsidR="00000000" w:rsidDel="00000000" w:rsidP="00000000" w:rsidRDefault="00000000" w:rsidRPr="00000000" w14:paraId="000000F3">
      <w:pPr>
        <w:spacing w:after="60" w:line="259" w:lineRule="auto"/>
        <w:ind w:left="403" w:hanging="259"/>
        <w:rPr/>
      </w:pPr>
      <w:r>
        <w:rPr>
          <w:rtl w:val="0"/>
        </w:rPr>
        <w:t xml:space="preserve">• Steps: 1. Sign in as the Platform Admin. 2. Open the project list. 3. Open one project. 4. Try to open a dataset, an object and a manuscript of that project. 5. Add the Platform Admin to the project as a Researcher and repeat step 4.</w:t>
      </w:r>
    </w:p>
    <w:p w:rsidR="00000000" w:rsidDel="00000000" w:rsidP="00000000" w:rsidRDefault="00000000" w:rsidRPr="00000000" w14:paraId="000000F3">
      <w:pPr>
        <w:spacing w:after="60" w:line="259" w:lineRule="auto"/>
        <w:ind w:left="403" w:hanging="259"/>
        <w:rPr/>
      </w:pPr>
      <w:r>
        <w:rPr>
          <w:rtl w:val="0"/>
        </w:rPr>
        <w:t xml:space="preserve">• Test data: Fixture A with one dataset, one object and one manuscript.</w:t>
      </w:r>
    </w:p>
    <w:p w:rsidR="00000000" w:rsidDel="00000000" w:rsidP="00000000" w:rsidRDefault="00000000" w:rsidRPr="00000000" w14:paraId="000000F3">
      <w:pPr>
        <w:spacing w:after="60" w:line="259" w:lineRule="auto"/>
        <w:ind w:left="403" w:hanging="259"/>
        <w:rPr/>
      </w:pPr>
      <w:r>
        <w:rPr>
          <w:rtl w:val="0"/>
        </w:rPr>
        <w:t xml:space="preserve">• Expected result: Steps 2 and 3 show list, members, usage and run state. Step 4 shows MSG-01 for every content item. After step 5 the project role applies and the content opens.</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TC-03 Manage members and archive a project</w:t>
      </w:r>
    </w:p>
    <w:p w:rsidR="00000000" w:rsidDel="00000000" w:rsidP="00000000" w:rsidRDefault="00000000" w:rsidRPr="00000000" w14:paraId="000000F3">
      <w:pPr>
        <w:spacing w:after="60" w:line="259" w:lineRule="auto"/>
        <w:ind w:left="403" w:hanging="259"/>
        <w:rPr/>
      </w:pPr>
      <w:r>
        <w:rPr>
          <w:rtl w:val="0"/>
        </w:rPr>
        <w:t xml:space="preserve">• Traces: UC-03; FR-04 to FR-06, FR-153; BR-03, BR-04, BR-05.</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Fixture A. The user is the only Project Manager of an active project. The invitation validity (SR-05) is set to a short value.</w:t>
      </w:r>
    </w:p>
    <w:p w:rsidR="00000000" w:rsidDel="00000000" w:rsidP="00000000" w:rsidRDefault="00000000" w:rsidRPr="00000000" w14:paraId="000000F3">
      <w:pPr>
        <w:spacing w:after="60" w:line="259" w:lineRule="auto"/>
        <w:ind w:left="403" w:hanging="259"/>
        <w:rPr/>
      </w:pPr>
      <w:r>
        <w:rPr>
          <w:rtl w:val="0"/>
        </w:rPr>
        <w:t xml:space="preserve">• Steps: 1. Invite a new user as Researcher. 2. Accept the invitation before it expires. 3. Invite a second user and let the invitation expire. 4. Accept the expired invitation. 5. Remove the only Project Manager. 6. Archive the project and change a setting.</w:t>
      </w:r>
    </w:p>
    <w:p w:rsidR="00000000" w:rsidDel="00000000" w:rsidP="00000000" w:rsidRDefault="00000000" w:rsidRPr="00000000" w14:paraId="000000F3">
      <w:pPr>
        <w:spacing w:after="60" w:line="259" w:lineRule="auto"/>
        <w:ind w:left="403" w:hanging="259"/>
        <w:rPr/>
      </w:pPr>
      <w:r>
        <w:rPr>
          <w:rtl w:val="0"/>
        </w:rPr>
        <w:t xml:space="preserve">• Test data: Two invitees; invitation validity set for the test.</w:t>
      </w:r>
    </w:p>
    <w:p w:rsidR="00000000" w:rsidDel="00000000" w:rsidP="00000000" w:rsidRDefault="00000000" w:rsidRPr="00000000" w14:paraId="000000F3">
      <w:pPr>
        <w:spacing w:after="60" w:line="259" w:lineRule="auto"/>
        <w:ind w:left="403" w:hanging="259"/>
        <w:rPr/>
      </w:pPr>
      <w:r>
        <w:rPr>
          <w:rtl w:val="0"/>
        </w:rPr>
        <w:t xml:space="preserve">• Expected result: Step 2 adds the member and writes an audit log entry. Step 4 shows MSG-05. Step 5 is rejected with MSG-06. Step 6 shows MSG-07 and changes nothing.</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TC-04 Configure project settings</w:t>
      </w:r>
    </w:p>
    <w:p w:rsidR="00000000" w:rsidDel="00000000" w:rsidP="00000000" w:rsidRDefault="00000000" w:rsidRPr="00000000" w14:paraId="000000F3">
      <w:pPr>
        <w:spacing w:after="60" w:line="259" w:lineRule="auto"/>
        <w:ind w:left="403" w:hanging="259"/>
        <w:rPr/>
      </w:pPr>
      <w:r>
        <w:rPr>
          <w:rtl w:val="0"/>
        </w:rPr>
        <w:t xml:space="preserve">• Traces: UC-04; FR-08, FR-263; BR-24, BR-59, BR-63, BR-78, BR-92, BR-104.</w:t>
      </w:r>
    </w:p>
    <w:p w:rsidR="00000000" w:rsidDel="00000000" w:rsidP="00000000" w:rsidRDefault="00000000" w:rsidRPr="00000000" w14:paraId="000000F3">
      <w:pPr>
        <w:spacing w:after="60" w:line="259" w:lineRule="auto"/>
        <w:ind w:left="403" w:hanging="259"/>
        <w:rPr/>
      </w:pPr>
      <w:r>
        <w:rPr>
          <w:rtl w:val="0"/>
        </w:rPr>
        <w:t xml:space="preserve">• Priority, level, method: Must; L3; Demonstration.</w:t>
      </w:r>
    </w:p>
    <w:p w:rsidR="00000000" w:rsidDel="00000000" w:rsidP="00000000" w:rsidRDefault="00000000" w:rsidRPr="00000000" w14:paraId="000000F3">
      <w:pPr>
        <w:spacing w:after="60" w:line="259" w:lineRule="auto"/>
        <w:ind w:left="403" w:hanging="259"/>
        <w:rPr/>
      </w:pPr>
      <w:r>
        <w:rPr>
          <w:rtl w:val="0"/>
        </w:rPr>
        <w:t xml:space="preserve">• Preconditions: Fixture A. Signed in as Project Manager.</w:t>
      </w:r>
    </w:p>
    <w:p w:rsidR="00000000" w:rsidDel="00000000" w:rsidP="00000000" w:rsidRDefault="00000000" w:rsidRPr="00000000" w14:paraId="000000F3">
      <w:pPr>
        <w:spacing w:after="60" w:line="259" w:lineRule="auto"/>
        <w:ind w:left="403" w:hanging="259"/>
        <w:rPr/>
      </w:pPr>
      <w:r>
        <w:rPr>
          <w:rtl w:val="0"/>
        </w:rPr>
        <w:t xml:space="preserve">• Steps: 1. Set the monthly budget and the warning thresholds (SR-03). 2. Set the review settings: number of approvals, who may approve, self-approval. 3. Set the default preset per stage, the notification settings, the limit of secondary hypotheses (SR-06), the response time for spending items (SR-04) and the wait deadline of pinned items (SR-08). 4. Save. 5. Enter an invalid value and save.</w:t>
      </w:r>
    </w:p>
    <w:p w:rsidR="00000000" w:rsidDel="00000000" w:rsidP="00000000" w:rsidRDefault="00000000" w:rsidRPr="00000000" w14:paraId="000000F3">
      <w:pPr>
        <w:spacing w:after="60" w:line="259" w:lineRule="auto"/>
        <w:ind w:left="403" w:hanging="259"/>
        <w:rPr/>
      </w:pPr>
      <w:r>
        <w:rPr>
          <w:rtl w:val="0"/>
        </w:rPr>
        <w:t xml:space="preserve">• Test data: One valid and one invalid value per setting.</w:t>
      </w:r>
    </w:p>
    <w:p w:rsidR="00000000" w:rsidDel="00000000" w:rsidP="00000000" w:rsidRDefault="00000000" w:rsidRPr="00000000" w14:paraId="000000F3">
      <w:pPr>
        <w:spacing w:after="60" w:line="259" w:lineRule="auto"/>
        <w:ind w:left="403" w:hanging="259"/>
        <w:rPr/>
      </w:pPr>
      <w:r>
        <w:rPr>
          <w:rtl w:val="0"/>
        </w:rPr>
        <w:t xml:space="preserve">• Expected result: After step 4 the settings are stored and the audit log has an entry. After step 5 the system keeps the old value and shows the reason.</w:t>
      </w:r>
    </w:p>
    <w:p w:rsidR="00000000" w:rsidDel="00000000" w:rsidP="00000000" w:rsidRDefault="00000000" w:rsidRPr="00000000" w14:paraId="000000F3">
      <w:pPr>
        <w:spacing w:after="60" w:line="259" w:lineRule="auto"/>
        <w:ind w:left="403" w:hanging="259"/>
        <w:rPr/>
      </w:pPr>
      <w:r>
        <w:rPr>
          <w:rtl w:val="0"/>
        </w:rPr>
        <w:t xml:space="preserve">• Execution: Manual.</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TC-05 Review audit log, health and operating metrics</w:t>
      </w:r>
    </w:p>
    <w:p w:rsidR="00000000" w:rsidDel="00000000" w:rsidP="00000000" w:rsidRDefault="00000000" w:rsidRPr="00000000" w14:paraId="000000F3">
      <w:pPr>
        <w:spacing w:after="60" w:line="259" w:lineRule="auto"/>
        <w:ind w:left="403" w:hanging="259"/>
        <w:rPr/>
      </w:pPr>
      <w:r>
        <w:rPr>
          <w:rtl w:val="0"/>
        </w:rPr>
        <w:t xml:space="preserve">• Traces: UC-05; FR-07, FR-104, FR-105, FR-258, FR-259; BR-05, BR-29, BR-40.</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with several changes made (TC-03, TC-04). At least one finished run. Signed in as Platform Admin.</w:t>
      </w:r>
    </w:p>
    <w:p w:rsidR="00000000" w:rsidDel="00000000" w:rsidP="00000000" w:rsidRDefault="00000000" w:rsidRPr="00000000" w14:paraId="000000F3">
      <w:pPr>
        <w:spacing w:after="60" w:line="259" w:lineRule="auto"/>
        <w:ind w:left="403" w:hanging="259"/>
        <w:rPr/>
      </w:pPr>
      <w:r>
        <w:rPr>
          <w:rtl w:val="0"/>
        </w:rPr>
        <w:t xml:space="preserve">• Steps: 1. Open the audit log. 2. Search for the changes of TC-03 and TC-04. 3. Try to edit and to delete an entry. 4. Open the component health view. 5. Open the operating metrics of a run. 6. Open the persona precision view.</w:t>
      </w:r>
    </w:p>
    <w:p w:rsidR="00000000" w:rsidDel="00000000" w:rsidP="00000000" w:rsidRDefault="00000000" w:rsidRPr="00000000" w14:paraId="000000F3">
      <w:pPr>
        <w:spacing w:after="60" w:line="259" w:lineRule="auto"/>
        <w:ind w:left="403" w:hanging="259"/>
        <w:rPr/>
      </w:pPr>
      <w:r>
        <w:rPr>
          <w:rtl w:val="0"/>
        </w:rPr>
        <w:t xml:space="preserve">• Test data: A run with decision log entries; a component set to unhealthy.</w:t>
      </w:r>
    </w:p>
    <w:p w:rsidR="00000000" w:rsidDel="00000000" w:rsidP="00000000" w:rsidRDefault="00000000" w:rsidRPr="00000000" w14:paraId="000000F3">
      <w:pPr>
        <w:spacing w:after="60" w:line="259" w:lineRule="auto"/>
        <w:ind w:left="403" w:hanging="259"/>
        <w:rPr/>
      </w:pPr>
      <w:r>
        <w:rPr>
          <w:rtl w:val="0"/>
        </w:rPr>
        <w:t xml:space="preserve">• Expected result: Every important change has an entry. No edit or deletion is possible. An unhealthy component is marked and shows its last known state. The run shows the number of questions, the blocked time and the overturn rate per action type. The persona view shows the precision from the seeded-flaw bench.</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TC-06 Upload a dataset</w:t>
      </w:r>
    </w:p>
    <w:p w:rsidR="00000000" w:rsidDel="00000000" w:rsidP="00000000" w:rsidRDefault="00000000" w:rsidRPr="00000000" w14:paraId="000000F3">
      <w:pPr>
        <w:spacing w:after="60" w:line="259" w:lineRule="auto"/>
        <w:ind w:left="403" w:hanging="259"/>
        <w:rPr/>
      </w:pPr>
      <w:r>
        <w:rPr>
          <w:rtl w:val="0"/>
        </w:rPr>
        <w:t xml:space="preserve">• Traces: UC-06; FR-09, FR-112, FR-154; BR-16, BR-18, BR-102.</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Fixture A. Signed in as Researcher.</w:t>
      </w:r>
    </w:p>
    <w:p w:rsidR="00000000" w:rsidDel="00000000" w:rsidP="00000000" w:rsidRDefault="00000000" w:rsidRPr="00000000" w14:paraId="000000F3">
      <w:pPr>
        <w:spacing w:after="60" w:line="259" w:lineRule="auto"/>
        <w:ind w:left="403" w:hanging="259"/>
        <w:rPr/>
      </w:pPr>
      <w:r>
        <w:rPr>
          <w:rtl w:val="0"/>
        </w:rPr>
        <w:t xml:space="preserve">• Steps: 1. Upload one file in each format that SR-01 lists, including Parquet. 2. Upload a second file to the same dataset. 3. Upload a file in an unsupported format. 4. Upload a file larger than the limit (SR-02). 5. Upload a file with no readable table (SR-07). 6. Pin a dataset version in an analysis and upload a newer version.</w:t>
      </w:r>
    </w:p>
    <w:p w:rsidR="00000000" w:rsidDel="00000000" w:rsidP="00000000" w:rsidRDefault="00000000" w:rsidRPr="00000000" w14:paraId="000000F3">
      <w:pPr>
        <w:spacing w:after="60" w:line="259" w:lineRule="auto"/>
        <w:ind w:left="403" w:hanging="259"/>
        <w:rPr/>
      </w:pPr>
      <w:r>
        <w:rPr>
          <w:rtl w:val="0"/>
        </w:rPr>
        <w:t xml:space="preserve">• Test data: One file per supported format; one unsupported file; one oversize file; one file with no table.</w:t>
      </w:r>
    </w:p>
    <w:p w:rsidR="00000000" w:rsidDel="00000000" w:rsidP="00000000" w:rsidRDefault="00000000" w:rsidRPr="00000000" w14:paraId="000000F3">
      <w:pPr>
        <w:spacing w:after="60" w:line="259" w:lineRule="auto"/>
        <w:ind w:left="403" w:hanging="259"/>
        <w:rPr/>
      </w:pPr>
      <w:r>
        <w:rPr>
          <w:rtl w:val="0"/>
        </w:rPr>
        <w:t xml:space="preserve">• Expected result: Each valid upload creates a new immutable version with a hash and shows MSG-12. The older version stays unchanged and stays pinned. Step 3 shows MSG-09. Step 4 shows MSG-10. Step 5 shows MSG-11.</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TC-07 Import from a data connection</w:t>
      </w:r>
    </w:p>
    <w:p w:rsidR="00000000" w:rsidDel="00000000" w:rsidP="00000000" w:rsidRDefault="00000000" w:rsidRPr="00000000" w14:paraId="000000F3">
      <w:pPr>
        <w:spacing w:after="60" w:line="259" w:lineRule="auto"/>
        <w:ind w:left="403" w:hanging="259"/>
        <w:rPr/>
      </w:pPr>
      <w:r>
        <w:rPr>
          <w:rtl w:val="0"/>
        </w:rPr>
        <w:t xml:space="preserve">• Traces: UC-07; FR-10, FR-11, FR-155, FR-156; BR-16, BR-17.</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Fixture A. One authorized source, one source with no authorization, one internal host address.</w:t>
      </w:r>
    </w:p>
    <w:p w:rsidR="00000000" w:rsidDel="00000000" w:rsidP="00000000" w:rsidRDefault="00000000" w:rsidRPr="00000000" w14:paraId="000000F3">
      <w:pPr>
        <w:spacing w:after="60" w:line="259" w:lineRule="auto"/>
        <w:ind w:left="403" w:hanging="259"/>
        <w:rPr/>
      </w:pPr>
      <w:r>
        <w:rPr>
          <w:rtl w:val="0"/>
        </w:rPr>
        <w:t xml:space="preserve">• Steps: 1. Import from the authorized source. 2. Import from the source with no authorization. 3. Enter the internal host address as a source. 4. Search every response, trace and log of steps 1 to 3 for the credential.</w:t>
      </w:r>
    </w:p>
    <w:p w:rsidR="00000000" w:rsidDel="00000000" w:rsidP="00000000" w:rsidRDefault="00000000" w:rsidRPr="00000000" w14:paraId="000000F3">
      <w:pPr>
        <w:spacing w:after="60" w:line="259" w:lineRule="auto"/>
        <w:ind w:left="403" w:hanging="259"/>
        <w:rPr/>
      </w:pPr>
      <w:r>
        <w:rPr>
          <w:rtl w:val="0"/>
        </w:rPr>
        <w:t xml:space="preserve">• Test data: A connection credential with a known planted value.</w:t>
      </w:r>
    </w:p>
    <w:p w:rsidR="00000000" w:rsidDel="00000000" w:rsidP="00000000" w:rsidRDefault="00000000" w:rsidRPr="00000000" w14:paraId="000000F3">
      <w:pPr>
        <w:spacing w:after="60" w:line="259" w:lineRule="auto"/>
        <w:ind w:left="403" w:hanging="259"/>
        <w:rPr/>
      </w:pPr>
      <w:r>
        <w:rPr>
          <w:rtl w:val="0"/>
        </w:rPr>
        <w:t xml:space="preserve">• Expected result: Step 1 creates a dataset version and shows MSG-12. Step 2 shows MSG-13. Step 3 shows MSG-14. Step 4 finds no credential.</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TC-08 Pair a Local Node and register local data</w:t>
      </w:r>
    </w:p>
    <w:p w:rsidR="00000000" w:rsidDel="00000000" w:rsidP="00000000" w:rsidRDefault="00000000" w:rsidRPr="00000000" w14:paraId="000000F3">
      <w:pPr>
        <w:spacing w:after="60" w:line="259" w:lineRule="auto"/>
        <w:ind w:left="403" w:hanging="259"/>
        <w:rPr/>
      </w:pPr>
      <w:r>
        <w:rPr>
          <w:rtl w:val="0"/>
        </w:rPr>
        <w:t xml:space="preserve">• Traces: UC-08; FR-12, FR-79, FR-84, FR-87, FR-157, FR-158, FR-230, FR-236, FR-240; BR-16, BR-18.</w:t>
      </w:r>
    </w:p>
    <w:p w:rsidR="00000000" w:rsidDel="00000000" w:rsidP="00000000" w:rsidRDefault="00000000" w:rsidRPr="00000000" w14:paraId="000000F3">
      <w:pPr>
        <w:spacing w:after="60" w:line="259" w:lineRule="auto"/>
        <w:ind w:left="403" w:hanging="259"/>
        <w:rPr/>
      </w:pPr>
      <w:r>
        <w:rPr>
          <w:rtl w:val="0"/>
        </w:rPr>
        <w:t xml:space="preserve">• Priority, level, method: Must; L2; Test; Demonstration.</w:t>
      </w:r>
    </w:p>
    <w:p w:rsidR="00000000" w:rsidDel="00000000" w:rsidP="00000000" w:rsidRDefault="00000000" w:rsidRPr="00000000" w14:paraId="000000F3">
      <w:pPr>
        <w:spacing w:after="60" w:line="259" w:lineRule="auto"/>
        <w:ind w:left="403" w:hanging="259"/>
        <w:rPr/>
      </w:pPr>
      <w:r>
        <w:rPr>
          <w:rtl w:val="0"/>
        </w:rPr>
        <w:t xml:space="preserve">• Preconditions: Fixture A. A Local Node installed on a machine with no container runtime. A watched folder with one data file.</w:t>
      </w:r>
    </w:p>
    <w:p w:rsidR="00000000" w:rsidDel="00000000" w:rsidP="00000000" w:rsidRDefault="00000000" w:rsidRPr="00000000" w14:paraId="000000F3">
      <w:pPr>
        <w:spacing w:after="60" w:line="259" w:lineRule="auto"/>
        <w:ind w:left="403" w:hanging="259"/>
        <w:rPr/>
      </w:pPr>
      <w:r>
        <w:rPr>
          <w:rtl w:val="0"/>
        </w:rPr>
        <w:t xml:space="preserve">• Steps: 1. Pair the Local Node with the project by a pairing code. 2. Read the datasets that the Local Node proposes. 3. Accept one. 4. Request a preview and a download of its rows. 5. Change the file in the folder and start a job on the registered version.</w:t>
      </w:r>
    </w:p>
    <w:p w:rsidR="00000000" w:rsidDel="00000000" w:rsidP="00000000" w:rsidRDefault="00000000" w:rsidRPr="00000000" w14:paraId="000000F3">
      <w:pPr>
        <w:spacing w:after="60" w:line="259" w:lineRule="auto"/>
        <w:ind w:left="403" w:hanging="259"/>
        <w:rPr/>
      </w:pPr>
      <w:r>
        <w:rPr>
          <w:rtl w:val="0"/>
        </w:rPr>
        <w:t xml:space="preserve">• Test data: One pairing code; one data file; one changed copy of the file.</w:t>
      </w:r>
    </w:p>
    <w:p w:rsidR="00000000" w:rsidDel="00000000" w:rsidP="00000000" w:rsidRDefault="00000000" w:rsidRPr="00000000" w14:paraId="000000F3">
      <w:pPr>
        <w:spacing w:after="60" w:line="259" w:lineRule="auto"/>
        <w:ind w:left="403" w:hanging="259"/>
        <w:rPr/>
      </w:pPr>
      <w:r>
        <w:rPr>
          <w:rtl w:val="0"/>
        </w:rPr>
        <w:t xml:space="preserve">• Expected result: Step 1 shows MSG-17. Step 2 lists the file. Step 3 creates a dataset version with data location </w:t>
      </w:r>
      <w:r>
        <w:rPr>
          <w:rFonts w:ascii="Consolas" w:hAnsi="Consolas" w:cs="Consolas"/>
          <w:rtl w:val="0"/>
        </w:rPr>
        <w:t xml:space="preserve">local</w:t>
      </w:r>
      <w:r>
        <w:rPr>
          <w:rtl w:val="0"/>
        </w:rPr>
        <w:t xml:space="preserve">. Step 4 shows MSG-15 and returns no rows. Step 5 is rejected by the hash check with MSG-16 and the system proposes a new version.</w:t>
      </w:r>
    </w:p>
    <w:p w:rsidR="00000000" w:rsidDel="00000000" w:rsidP="00000000" w:rsidRDefault="00000000" w:rsidRPr="00000000" w14:paraId="000000F3">
      <w:pPr>
        <w:spacing w:after="60" w:line="259" w:lineRule="auto"/>
        <w:ind w:left="403" w:hanging="259"/>
        <w:rPr/>
      </w:pPr>
      <w:r>
        <w:rPr>
          <w:rtl w:val="0"/>
        </w:rPr>
        <w:t xml:space="preserve">• Execution: Automated (Test) and manual (Demonstration).</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TC-09 Start a run from a research case</w:t>
      </w:r>
    </w:p>
    <w:p w:rsidR="00000000" w:rsidDel="00000000" w:rsidP="00000000" w:rsidRDefault="00000000" w:rsidRPr="00000000" w14:paraId="000000F3">
      <w:pPr>
        <w:spacing w:after="60" w:line="259" w:lineRule="auto"/>
        <w:ind w:left="403" w:hanging="259"/>
        <w:rPr/>
      </w:pPr>
      <w:r>
        <w:rPr>
          <w:rtl w:val="0"/>
        </w:rPr>
        <w:t xml:space="preserve">• Traces: UC-09; FR-13, FR-14, FR-16, FR-111; BR-07, BR-08, BR-09, BR-80.</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The project has no active run.</w:t>
      </w:r>
    </w:p>
    <w:p w:rsidR="00000000" w:rsidDel="00000000" w:rsidP="00000000" w:rsidRDefault="00000000" w:rsidRPr="00000000" w14:paraId="000000F3">
      <w:pPr>
        <w:spacing w:after="60" w:line="259" w:lineRule="auto"/>
        <w:ind w:left="403" w:hanging="259"/>
        <w:rPr/>
      </w:pPr>
      <w:r>
        <w:rPr>
          <w:rtl w:val="0"/>
        </w:rPr>
        <w:t xml:space="preserve">• Steps: 1. As Researcher submit a research case with topic, goals, context, constraints, domain and references and no dataset. 2. Read the pipeline of the run. 3. Submit a second research case. 4. End the first run and set the monthly budget to 100% used. Submit a case again. 5. As Project Manager create a run, answer an inbox item, accept an object and lock a plan.</w:t>
      </w:r>
    </w:p>
    <w:p w:rsidR="00000000" w:rsidDel="00000000" w:rsidP="00000000" w:rsidRDefault="00000000" w:rsidRPr="00000000" w14:paraId="000000F3">
      <w:pPr>
        <w:spacing w:after="60" w:line="259" w:lineRule="auto"/>
        <w:ind w:left="403" w:hanging="259"/>
        <w:rPr/>
      </w:pPr>
      <w:r>
        <w:rPr>
          <w:rtl w:val="0"/>
        </w:rPr>
        <w:t xml:space="preserve">• Test data: One research case with all fields.</w:t>
      </w:r>
    </w:p>
    <w:p w:rsidR="00000000" w:rsidDel="00000000" w:rsidP="00000000" w:rsidRDefault="00000000" w:rsidRPr="00000000" w14:paraId="000000F3">
      <w:pPr>
        <w:spacing w:after="60" w:line="259" w:lineRule="auto"/>
        <w:ind w:left="403" w:hanging="259"/>
        <w:rPr/>
      </w:pPr>
      <w:r>
        <w:rPr>
          <w:rtl w:val="0"/>
        </w:rPr>
        <w:t xml:space="preserve">• Expected result: Step 1 creates a run in state </w:t>
      </w:r>
      <w:r>
        <w:rPr>
          <w:rFonts w:ascii="Consolas" w:hAnsi="Consolas" w:cs="Consolas"/>
          <w:rtl w:val="0"/>
        </w:rPr>
        <w:t xml:space="preserve">running</w:t>
      </w:r>
      <w:r>
        <w:rPr>
          <w:rtl w:val="0"/>
        </w:rPr>
        <w:t xml:space="preserve"> and starts the dataset stage. The pipeline is </w:t>
      </w:r>
      <w:r>
        <w:rPr>
          <w:rFonts w:ascii="Consolas" w:hAnsi="Consolas" w:cs="Consolas"/>
          <w:rtl w:val="0"/>
        </w:rPr>
        <w:t xml:space="preserve">dataset_first</w:t>
      </w:r>
      <w:r>
        <w:rPr>
          <w:rtl w:val="0"/>
        </w:rPr>
        <w:t xml:space="preserve"> with the five stages. Step 3 shows MSG-08. Step 4 blocks the start and shows MSG-51. Step 5 succeeds for the Project Manager.</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TC-10 Amend a research case</w:t>
      </w:r>
    </w:p>
    <w:p w:rsidR="00000000" w:rsidDel="00000000" w:rsidP="00000000" w:rsidRDefault="00000000" w:rsidRPr="00000000" w14:paraId="000000F3">
      <w:pPr>
        <w:spacing w:after="60" w:line="259" w:lineRule="auto"/>
        <w:ind w:left="403" w:hanging="259"/>
        <w:rPr/>
      </w:pPr>
      <w:r>
        <w:rPr>
          <w:rtl w:val="0"/>
        </w:rPr>
        <w:t xml:space="preserve">• Traces: UC-10; FR-17, FR-160; BR-10.</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A run with a fixed research case and a stage that already started.</w:t>
      </w:r>
    </w:p>
    <w:p w:rsidR="00000000" w:rsidDel="00000000" w:rsidP="00000000" w:rsidRDefault="00000000" w:rsidRPr="00000000" w14:paraId="000000F3">
      <w:pPr>
        <w:spacing w:after="60" w:line="259" w:lineRule="auto"/>
        <w:ind w:left="403" w:hanging="259"/>
        <w:rPr/>
      </w:pPr>
      <w:r>
        <w:rPr>
          <w:rtl w:val="0"/>
        </w:rPr>
        <w:t xml:space="preserve">• Steps: 1. Amend the case with a reason. 2. Read the case version and the event. 3. Read the case version that the started stage uses. 4. Amend the case with an empty reason.</w:t>
      </w:r>
    </w:p>
    <w:p w:rsidR="00000000" w:rsidDel="00000000" w:rsidP="00000000" w:rsidRDefault="00000000" w:rsidRPr="00000000" w14:paraId="000000F3">
      <w:pPr>
        <w:spacing w:after="60" w:line="259" w:lineRule="auto"/>
        <w:ind w:left="403" w:hanging="259"/>
        <w:rPr/>
      </w:pPr>
      <w:r>
        <w:rPr>
          <w:rtl w:val="0"/>
        </w:rPr>
        <w:t xml:space="preserve">• Test data: One amendment text and reason.</w:t>
      </w:r>
    </w:p>
    <w:p w:rsidR="00000000" w:rsidDel="00000000" w:rsidP="00000000" w:rsidRDefault="00000000" w:rsidRPr="00000000" w14:paraId="000000F3">
      <w:pPr>
        <w:spacing w:after="60" w:line="259" w:lineRule="auto"/>
        <w:ind w:left="403" w:hanging="259"/>
        <w:rPr/>
      </w:pPr>
      <w:r>
        <w:rPr>
          <w:rtl w:val="0"/>
        </w:rPr>
        <w:t xml:space="preserve">• Expected result: Step 1 creates a new case version and an event. The started stage keeps the old version. Step 4 is rejected.</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TC-11 Accept a hand-off object and mark downstream objects stale</w:t>
      </w:r>
    </w:p>
    <w:p w:rsidR="00000000" w:rsidDel="00000000" w:rsidP="00000000" w:rsidRDefault="00000000" w:rsidRPr="00000000" w14:paraId="000000F3">
      <w:pPr>
        <w:spacing w:after="60" w:line="259" w:lineRule="auto"/>
        <w:ind w:left="403" w:hanging="259"/>
        <w:rPr/>
      </w:pPr>
      <w:r>
        <w:rPr>
          <w:rtl w:val="0"/>
        </w:rPr>
        <w:t xml:space="preserve">• Traces: UC-11; FR-18, FR-19, FR-161, FR-162; BR-11, BR-12.</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run with an accepted DatasetSnapshot and a HypothesisSet that pins it.</w:t>
      </w:r>
    </w:p>
    <w:p w:rsidR="00000000" w:rsidDel="00000000" w:rsidP="00000000" w:rsidRDefault="00000000" w:rsidRPr="00000000" w14:paraId="000000F3">
      <w:pPr>
        <w:spacing w:after="60" w:line="259" w:lineRule="auto"/>
        <w:ind w:left="403" w:hanging="259"/>
        <w:rPr/>
      </w:pPr>
      <w:r>
        <w:rPr>
          <w:rtl w:val="0"/>
        </w:rPr>
        <w:t xml:space="preserve">• Steps: 1. Open an object version with all contract items green. 2. Accept it. 3. Try to edit the accepted object. 4. Create a new version of the DatasetSnapshot. 5. Read the state of the HypothesisSet. 6. Accept the update.</w:t>
      </w:r>
    </w:p>
    <w:p w:rsidR="00000000" w:rsidDel="00000000" w:rsidP="00000000" w:rsidRDefault="00000000" w:rsidRPr="00000000" w14:paraId="000000F3">
      <w:pPr>
        <w:spacing w:after="60" w:line="259" w:lineRule="auto"/>
        <w:ind w:left="403" w:hanging="259"/>
        <w:rPr/>
      </w:pPr>
      <w:r>
        <w:rPr>
          <w:rtl w:val="0"/>
        </w:rPr>
        <w:t xml:space="preserve">• Test data: Frozen upstream objects (Fixture C).</w:t>
      </w:r>
    </w:p>
    <w:p w:rsidR="00000000" w:rsidDel="00000000" w:rsidP="00000000" w:rsidRDefault="00000000" w:rsidRPr="00000000" w14:paraId="000000F3">
      <w:pPr>
        <w:spacing w:after="60" w:line="259" w:lineRule="auto"/>
        <w:ind w:left="403" w:hanging="259"/>
        <w:rPr/>
      </w:pPr>
      <w:r>
        <w:rPr>
          <w:rtl w:val="0"/>
        </w:rPr>
        <w:t xml:space="preserve">• Expected result: Step 1 shows type, version and hash with MSG-35. After step 2 the object is immutable. Step 3 creates a new version and changes nothing in the old one. After step 4 the HypothesisSet is </w:t>
      </w:r>
      <w:r>
        <w:rPr>
          <w:rFonts w:ascii="Consolas" w:hAnsi="Consolas" w:cs="Consolas"/>
          <w:rtl w:val="0"/>
        </w:rPr>
        <w:t xml:space="preserve">stale</w:t>
      </w:r>
      <w:r>
        <w:rPr>
          <w:rtl w:val="0"/>
        </w:rPr>
        <w:t xml:space="preserve"> with MSG-34 and nothing updates by itself. Step 6 starts a new acceptance.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TC-12 Monitor and recover a run</w:t>
      </w:r>
    </w:p>
    <w:p w:rsidR="00000000" w:rsidDel="00000000" w:rsidP="00000000" w:rsidRDefault="00000000" w:rsidRPr="00000000" w14:paraId="000000F3">
      <w:pPr>
        <w:spacing w:after="60" w:line="259" w:lineRule="auto"/>
        <w:ind w:left="403" w:hanging="259"/>
        <w:rPr/>
      </w:pPr>
      <w:r>
        <w:rPr>
          <w:rtl w:val="0"/>
        </w:rPr>
        <w:t xml:space="preserve">• Traces: UC-12; FR-20, FR-21, FR-24, FR-103, FR-163 to FR-165, FR-169, FR-257; BR-13, BR-14, BR-41. FR-262 and FR-265 are in TC-98 and TC-100.</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run in a stage. Fixture D (scripted model provider).</w:t>
      </w:r>
    </w:p>
    <w:p w:rsidR="00000000" w:rsidDel="00000000" w:rsidP="00000000" w:rsidRDefault="00000000" w:rsidRPr="00000000" w14:paraId="000000F3">
      <w:pPr>
        <w:spacing w:after="60" w:line="259" w:lineRule="auto"/>
        <w:ind w:left="403" w:hanging="259"/>
        <w:rPr/>
      </w:pPr>
      <w:r>
        <w:rPr>
          <w:rtl w:val="0"/>
        </w:rPr>
        <w:t xml:space="preserve">• Steps: 1. Read the run state and the contract items. 2. Force a red item and read the agent action. 3. Use up the budget share of an item. 4. Let a stage reach a limit. 5. Start a run with no model profile. 6. Cut the model provider during a stage. 7. Make one literature source fail. 8. Insert a number in model text.</w:t>
      </w:r>
    </w:p>
    <w:p w:rsidR="00000000" w:rsidDel="00000000" w:rsidP="00000000" w:rsidRDefault="00000000" w:rsidRPr="00000000" w14:paraId="000000F3">
      <w:pPr>
        <w:spacing w:after="60" w:line="259" w:lineRule="auto"/>
        <w:ind w:left="403" w:hanging="259"/>
        <w:rPr/>
      </w:pPr>
      <w:r>
        <w:rPr>
          <w:rtl w:val="0"/>
        </w:rPr>
        <w:t xml:space="preserve">• Test data: Scripted model answers; a run with no model profile.</w:t>
      </w:r>
    </w:p>
    <w:p w:rsidR="00000000" w:rsidDel="00000000" w:rsidP="00000000" w:rsidRDefault="00000000" w:rsidRPr="00000000" w14:paraId="000000F3">
      <w:pPr>
        <w:spacing w:after="60" w:line="259" w:lineRule="auto"/>
        <w:ind w:left="403" w:hanging="259"/>
        <w:rPr/>
      </w:pPr>
      <w:r>
        <w:rPr>
          <w:rtl w:val="0"/>
        </w:rPr>
        <w:t xml:space="preserve">• Expected result: Step 1 shows exactly one run state. Step 2 turns the red item into a task for the agent. Step 3 shows MSG-36 and creates a needs-you item. Step 4 ends the stage on the best output with MSG-29 and lists every red item. Step 5 ends the run as </w:t>
      </w:r>
      <w:r>
        <w:rPr>
          <w:rFonts w:ascii="Consolas" w:hAnsi="Consolas" w:cs="Consolas"/>
          <w:rtl w:val="0"/>
        </w:rPr>
        <w:t xml:space="preserve">failed_technical</w:t>
      </w:r>
      <w:r>
        <w:rPr>
          <w:rtl w:val="0"/>
        </w:rPr>
        <w:t xml:space="preserve"> with MSG-30 and creates no output. Step 6 shows MSG-58 and creates no output. In step 7 the error is logged per source, the stage continues with the other sources and MSG-31 shows. In step 8 the number is a reference to a record, not model text.</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TC-13 Cancel a run</w:t>
      </w:r>
    </w:p>
    <w:p w:rsidR="00000000" w:rsidDel="00000000" w:rsidP="00000000" w:rsidRDefault="00000000" w:rsidRPr="00000000" w14:paraId="000000F3">
      <w:pPr>
        <w:spacing w:after="60" w:line="259" w:lineRule="auto"/>
        <w:ind w:left="403" w:hanging="259"/>
        <w:rPr/>
      </w:pPr>
      <w:r>
        <w:rPr>
          <w:rtl w:val="0"/>
        </w:rPr>
        <w:t xml:space="preserve">• Traces: UC-13; FR-22, FR-166 to FR-168; BR-77.</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A run created by Researcher R1 with accepted objects and waiting items. A second Researcher R2.</w:t>
      </w:r>
    </w:p>
    <w:p w:rsidR="00000000" w:rsidDel="00000000" w:rsidP="00000000" w:rsidRDefault="00000000" w:rsidRPr="00000000" w14:paraId="000000F3">
      <w:pPr>
        <w:spacing w:after="60" w:line="259" w:lineRule="auto"/>
        <w:ind w:left="403" w:hanging="259"/>
        <w:rPr/>
      </w:pPr>
      <w:r>
        <w:rPr>
          <w:rtl w:val="0"/>
        </w:rPr>
        <w:t xml:space="preserve">• Steps: 1. As R2 try to cancel the run. 2. As R1 select Cancel run and decline the confirmation. 3. As R1 select Cancel run and confirm. 4. Repeat on another run as Project Manager. 5. As R1 cancel a run in each of the states </w:t>
      </w:r>
      <w:r>
        <w:rPr>
          <w:rFonts w:ascii="Consolas" w:hAnsi="Consolas" w:cs="Consolas"/>
          <w:rtl w:val="0"/>
        </w:rPr>
        <w:t xml:space="preserve">running</w:t>
      </w:r>
      <w:r>
        <w:rPr>
          <w:rtl w:val="0"/>
        </w:rPr>
        <w:t xml:space="preserve">, </w:t>
      </w:r>
      <w:r>
        <w:rPr>
          <w:rFonts w:ascii="Consolas" w:hAnsi="Consolas" w:cs="Consolas"/>
          <w:rtl w:val="0"/>
        </w:rPr>
        <w:t xml:space="preserve">waiting(decision)</w:t>
      </w:r>
      <w:r>
        <w:rPr>
          <w:rtl w:val="0"/>
        </w:rPr>
        <w:t xml:space="preserve">, </w:t>
      </w:r>
      <w:r>
        <w:rPr>
          <w:rFonts w:ascii="Consolas" w:hAnsi="Consolas" w:cs="Consolas"/>
          <w:rtl w:val="0"/>
        </w:rPr>
        <w:t xml:space="preserve">waiting(budget_review)</w:t>
      </w:r>
      <w:r>
        <w:rPr>
          <w:rtl w:val="0"/>
        </w:rPr>
        <w:t xml:space="preserve"> and </w:t>
      </w:r>
      <w:r>
        <w:rPr>
          <w:rFonts w:ascii="Consolas" w:hAnsi="Consolas" w:cs="Consolas"/>
          <w:rtl w:val="0"/>
        </w:rPr>
        <w:t xml:space="preserve">waiting(node_offline)</w:t>
      </w:r>
      <w:r>
        <w:rPr>
          <w:rtl w:val="0"/>
        </w:rPr>
        <w:t xml:space="preserve">. 6. Try to cancel a run in state </w:t>
      </w:r>
      <w:r>
        <w:rPr>
          <w:rFonts w:ascii="Consolas" w:hAnsi="Consolas" w:cs="Consolas"/>
          <w:rtl w:val="0"/>
        </w:rPr>
        <w:t xml:space="preserve">ended</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Test data: Six runs, one in each state of step 5 and one ended.</w:t>
      </w:r>
    </w:p>
    <w:p w:rsidR="00000000" w:rsidDel="00000000" w:rsidP="00000000" w:rsidRDefault="00000000" w:rsidRPr="00000000" w14:paraId="000000F3">
      <w:pPr>
        <w:spacing w:after="60" w:line="259" w:lineRule="auto"/>
        <w:ind w:left="403" w:hanging="259"/>
        <w:rPr/>
      </w:pPr>
      <w:r>
        <w:rPr>
          <w:rtl w:val="0"/>
        </w:rPr>
        <w:t xml:space="preserve">• Expected result: Step 1 shows MSG-01. Step 2 changes nothing. Step 3 shows MSG-32, then MSG-33. The run is </w:t>
      </w:r>
      <w:r>
        <w:rPr>
          <w:rFonts w:ascii="Consolas" w:hAnsi="Consolas" w:cs="Consolas"/>
          <w:rtl w:val="0"/>
        </w:rPr>
        <w:t xml:space="preserve">ended(cancelled)</w:t>
      </w:r>
      <w:r>
        <w:rPr>
          <w:rtl w:val="0"/>
        </w:rPr>
        <w:t xml:space="preserve">, accepted objects stay, waiting items close and the audit log has an entry. Step 4 gives the same result. Step 5 ends each run as </w:t>
      </w:r>
      <w:r>
        <w:rPr>
          <w:rFonts w:ascii="Consolas" w:hAnsi="Consolas" w:cs="Consolas"/>
          <w:rtl w:val="0"/>
        </w:rPr>
        <w:t xml:space="preserve">ended(cancelled)</w:t>
      </w:r>
      <w:r>
        <w:rPr>
          <w:rtl w:val="0"/>
        </w:rPr>
        <w:t xml:space="preserve">. Step 6 changes nothing and the run keeps its result.</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TC-14 Choose the next step</w:t>
      </w:r>
    </w:p>
    <w:p w:rsidR="00000000" w:rsidDel="00000000" w:rsidP="00000000" w:rsidRDefault="00000000" w:rsidRPr="00000000" w14:paraId="000000F3">
      <w:pPr>
        <w:spacing w:after="60" w:line="259" w:lineRule="auto"/>
        <w:ind w:left="403" w:hanging="259"/>
        <w:rPr/>
      </w:pPr>
      <w:r>
        <w:rPr>
          <w:rtl w:val="0"/>
        </w:rPr>
        <w:t xml:space="preserve">• Traces: UC-14; FR-23, FR-35; BR-15, BR-34.</w:t>
      </w:r>
    </w:p>
    <w:p w:rsidR="00000000" w:rsidDel="00000000" w:rsidP="00000000" w:rsidRDefault="00000000" w:rsidRPr="00000000" w14:paraId="000000F3">
      <w:pPr>
        <w:spacing w:after="60" w:line="259" w:lineRule="auto"/>
        <w:ind w:left="403" w:hanging="259"/>
        <w:rPr/>
      </w:pPr>
      <w:r>
        <w:rPr>
          <w:rtl w:val="0"/>
        </w:rPr>
        <w:t xml:space="preserve">• Priority, level, method: Must; L3; Test; Demonstration.</w:t>
      </w:r>
    </w:p>
    <w:p w:rsidR="00000000" w:rsidDel="00000000" w:rsidP="00000000" w:rsidRDefault="00000000" w:rsidRPr="00000000" w14:paraId="000000F3">
      <w:pPr>
        <w:spacing w:after="60" w:line="259" w:lineRule="auto"/>
        <w:ind w:left="403" w:hanging="259"/>
        <w:rPr/>
      </w:pPr>
      <w:r>
        <w:rPr>
          <w:rtl w:val="0"/>
        </w:rPr>
        <w:t xml:space="preserve">• Preconditions: A run that ended.</w:t>
      </w:r>
    </w:p>
    <w:p w:rsidR="00000000" w:rsidDel="00000000" w:rsidP="00000000" w:rsidRDefault="00000000" w:rsidRPr="00000000" w14:paraId="000000F3">
      <w:pPr>
        <w:spacing w:after="60" w:line="259" w:lineRule="auto"/>
        <w:ind w:left="403" w:hanging="259"/>
        <w:rPr/>
      </w:pPr>
      <w:r>
        <w:rPr>
          <w:rtl w:val="0"/>
        </w:rPr>
        <w:t xml:space="preserve">• Steps: 1. Open the lab notebook. 2. Read the proposed next step. 3. Choose one step. 4. On another ended run choose none.</w:t>
      </w:r>
    </w:p>
    <w:p w:rsidR="00000000" w:rsidDel="00000000" w:rsidP="00000000" w:rsidRDefault="00000000" w:rsidRPr="00000000" w14:paraId="000000F3">
      <w:pPr>
        <w:spacing w:after="60" w:line="259" w:lineRule="auto"/>
        <w:ind w:left="403" w:hanging="259"/>
        <w:rPr/>
      </w:pPr>
      <w:r>
        <w:rPr>
          <w:rtl w:val="0"/>
        </w:rPr>
        <w:t xml:space="preserve">• Test data: Two ended runs.</w:t>
      </w:r>
    </w:p>
    <w:p w:rsidR="00000000" w:rsidDel="00000000" w:rsidP="00000000" w:rsidRDefault="00000000" w:rsidRPr="00000000" w14:paraId="000000F3">
      <w:pPr>
        <w:spacing w:after="60" w:line="259" w:lineRule="auto"/>
        <w:ind w:left="403" w:hanging="259"/>
        <w:rPr/>
      </w:pPr>
      <w:r>
        <w:rPr>
          <w:rtl w:val="0"/>
        </w:rPr>
        <w:t xml:space="preserve">• Expected result: The lab notebook has the summary, the proposals, the tentative decisions and the reasons. The proposal is one of </w:t>
      </w:r>
      <w:r>
        <w:rPr>
          <w:rFonts w:ascii="Consolas" w:hAnsi="Consolas" w:cs="Consolas"/>
          <w:rtl w:val="0"/>
        </w:rPr>
        <w:t xml:space="preserve">collect_more_data</w:t>
      </w:r>
      <w:r>
        <w:rPr>
          <w:rtl w:val="0"/>
        </w:rPr>
        <w:t xml:space="preserve">, </w:t>
      </w:r>
      <w:r>
        <w:rPr>
          <w:rFonts w:ascii="Consolas" w:hAnsi="Consolas" w:cs="Consolas"/>
          <w:rtl w:val="0"/>
        </w:rPr>
        <w:t xml:space="preserve">explore_signal</w:t>
      </w:r>
      <w:r>
        <w:rPr>
          <w:rtl w:val="0"/>
        </w:rPr>
        <w:t xml:space="preserve">, </w:t>
      </w:r>
      <w:r>
        <w:rPr>
          <w:rFonts w:ascii="Consolas" w:hAnsi="Consolas" w:cs="Consolas"/>
          <w:rtl w:val="0"/>
        </w:rPr>
        <w:t xml:space="preserve">replicate</w:t>
      </w:r>
      <w:r>
        <w:rPr>
          <w:rtl w:val="0"/>
        </w:rPr>
        <w:t xml:space="preserve">, </w:t>
      </w:r>
      <w:r>
        <w:rPr>
          <w:rFonts w:ascii="Consolas" w:hAnsi="Consolas" w:cs="Consolas"/>
          <w:rtl w:val="0"/>
        </w:rPr>
        <w:t xml:space="preserve">write_paper</w:t>
      </w:r>
      <w:r>
        <w:rPr>
          <w:rtl w:val="0"/>
        </w:rPr>
        <w:t xml:space="preserve">, </w:t>
      </w:r>
      <w:r>
        <w:rPr>
          <w:rFonts w:ascii="Consolas" w:hAnsi="Consolas" w:cs="Consolas"/>
          <w:rtl w:val="0"/>
        </w:rPr>
        <w:t xml:space="preserve">revise_plan</w:t>
      </w:r>
      <w:r>
        <w:rPr>
          <w:rtl w:val="0"/>
        </w:rPr>
        <w:t xml:space="preserve">. Step 4 leaves the run ended.</w:t>
      </w:r>
    </w:p>
    <w:p w:rsidR="00000000" w:rsidDel="00000000" w:rsidP="00000000" w:rsidRDefault="00000000" w:rsidRPr="00000000" w14:paraId="000000F3">
      <w:pPr>
        <w:spacing w:after="60" w:line="259" w:lineRule="auto"/>
        <w:ind w:left="403" w:hanging="259"/>
        <w:rPr/>
      </w:pPr>
      <w:r>
        <w:rPr>
          <w:rtl w:val="0"/>
        </w:rPr>
        <w:t xml:space="preserve">• Execution: Automated (Test) and manual (Demonstration).</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TC-15 Set preset and presence</w:t>
      </w:r>
    </w:p>
    <w:p w:rsidR="00000000" w:rsidDel="00000000" w:rsidP="00000000" w:rsidRDefault="00000000" w:rsidRPr="00000000" w14:paraId="000000F3">
      <w:pPr>
        <w:spacing w:after="60" w:line="259" w:lineRule="auto"/>
        <w:ind w:left="403" w:hanging="259"/>
        <w:rPr/>
      </w:pPr>
      <w:r>
        <w:rPr>
          <w:rtl w:val="0"/>
        </w:rPr>
        <w:t xml:space="preserve">• Traces: UC-15; FR-25, FR-26, FR-150, FR-170 to FR-172; BR-24, BR-25, BR-27.</w:t>
      </w:r>
    </w:p>
    <w:p w:rsidR="00000000" w:rsidDel="00000000" w:rsidP="00000000" w:rsidRDefault="00000000" w:rsidRPr="00000000" w14:paraId="000000F3">
      <w:pPr>
        <w:spacing w:after="60" w:line="259" w:lineRule="auto"/>
        <w:ind w:left="403" w:hanging="259"/>
        <w:rPr/>
      </w:pPr>
      <w:r>
        <w:rPr>
          <w:rtl w:val="0"/>
        </w:rPr>
        <w:t xml:space="preserve">• Priority, level, method: Must; L1, L3; Test.</w:t>
      </w:r>
    </w:p>
    <w:p w:rsidR="00000000" w:rsidDel="00000000" w:rsidP="00000000" w:rsidRDefault="00000000" w:rsidRPr="00000000" w14:paraId="000000F3">
      <w:pPr>
        <w:spacing w:after="60" w:line="259" w:lineRule="auto"/>
        <w:ind w:left="403" w:hanging="259"/>
        <w:rPr/>
      </w:pPr>
      <w:r>
        <w:rPr>
          <w:rtl w:val="0"/>
        </w:rPr>
        <w:t xml:space="preserve">• Preconditions: A project with default settings and one waiting item.</w:t>
      </w:r>
    </w:p>
    <w:p w:rsidR="00000000" w:rsidDel="00000000" w:rsidP="00000000" w:rsidRDefault="00000000" w:rsidRPr="00000000" w14:paraId="000000F3">
      <w:pPr>
        <w:spacing w:after="60" w:line="259" w:lineRule="auto"/>
        <w:ind w:left="403" w:hanging="259"/>
        <w:rPr/>
      </w:pPr>
      <w:r>
        <w:rPr>
          <w:rtl w:val="0"/>
        </w:rPr>
        <w:t xml:space="preserve">• Steps: 1. Read the default preset of a stage. 2. Change the preset to </w:t>
      </w:r>
      <w:r>
        <w:rPr>
          <w:rFonts w:ascii="Consolas" w:hAnsi="Consolas" w:cs="Consolas"/>
          <w:rtl w:val="0"/>
        </w:rPr>
        <w:t xml:space="preserve">autopilot</w:t>
      </w:r>
      <w:r>
        <w:rPr>
          <w:rtl w:val="0"/>
        </w:rPr>
        <w:t xml:space="preserve">. 3. Read the waiting item and a past decision. 4. Set presence to </w:t>
      </w:r>
      <w:r>
        <w:rPr>
          <w:rFonts w:ascii="Consolas" w:hAnsi="Consolas" w:cs="Consolas"/>
          <w:rtl w:val="0"/>
        </w:rPr>
        <w:t xml:space="preserve">away</w:t>
      </w:r>
      <w:r>
        <w:rPr>
          <w:rtl w:val="0"/>
        </w:rPr>
        <w:t xml:space="preserve">. 5. Override the level of a pinned action below its floor.</w:t>
      </w:r>
    </w:p>
    <w:p w:rsidR="00000000" w:rsidDel="00000000" w:rsidP="00000000" w:rsidRDefault="00000000" w:rsidRPr="00000000" w14:paraId="000000F3">
      <w:pPr>
        <w:spacing w:after="60" w:line="259" w:lineRule="auto"/>
        <w:ind w:left="403" w:hanging="259"/>
        <w:rPr/>
      </w:pPr>
      <w:r>
        <w:rPr>
          <w:rtl w:val="0"/>
        </w:rPr>
        <w:t xml:space="preserve">• Test data: One pinned action and one unpinned action.</w:t>
      </w:r>
    </w:p>
    <w:p w:rsidR="00000000" w:rsidDel="00000000" w:rsidP="00000000" w:rsidRDefault="00000000" w:rsidRPr="00000000" w14:paraId="000000F3">
      <w:pPr>
        <w:spacing w:after="60" w:line="259" w:lineRule="auto"/>
        <w:ind w:left="403" w:hanging="259"/>
        <w:rPr/>
      </w:pPr>
      <w:r>
        <w:rPr>
          <w:rtl w:val="0"/>
        </w:rPr>
        <w:t xml:space="preserve">• Expected result: The default is </w:t>
      </w:r>
      <w:r>
        <w:rPr>
          <w:rFonts w:ascii="Consolas" w:hAnsi="Consolas" w:cs="Consolas"/>
          <w:rtl w:val="0"/>
        </w:rPr>
        <w:t xml:space="preserve">milestones</w:t>
      </w:r>
      <w:r>
        <w:rPr>
          <w:rtl w:val="0"/>
        </w:rPr>
        <w:t xml:space="preserve">. After step 2 the system applies the preset to future actions and re-evaluates the waiting item. The past decision is unchanged. Every action has one action group and one level. Step 5 is rejected and shows the floor.</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TC-16 Answer a decision inbox item</w:t>
      </w:r>
    </w:p>
    <w:p w:rsidR="00000000" w:rsidDel="00000000" w:rsidP="00000000" w:rsidRDefault="00000000" w:rsidRPr="00000000" w14:paraId="000000F3">
      <w:pPr>
        <w:spacing w:after="60" w:line="259" w:lineRule="auto"/>
        <w:ind w:left="403" w:hanging="259"/>
        <w:rPr/>
      </w:pPr>
      <w:r>
        <w:rPr>
          <w:rtl w:val="0"/>
        </w:rPr>
        <w:t xml:space="preserve">• Traces: UC-16; FR-27 to FR-30, FR-173 to FR-176; BR-26, BR-27, BR-28, BR-29, BR-32, BR-33, BR-75.</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run with items of every kind ready to be raised. Fixture A.</w:t>
      </w:r>
    </w:p>
    <w:p w:rsidR="00000000" w:rsidDel="00000000" w:rsidP="00000000" w:rsidRDefault="00000000" w:rsidRPr="00000000" w14:paraId="000000F3">
      <w:pPr>
        <w:spacing w:after="60" w:line="259" w:lineRule="auto"/>
        <w:ind w:left="403" w:hanging="259"/>
        <w:rPr/>
      </w:pPr>
      <w:r>
        <w:rPr>
          <w:rtl w:val="0"/>
        </w:rPr>
        <w:t xml:space="preserve">• Steps: 1. With the user </w:t>
      </w:r>
      <w:r>
        <w:rPr>
          <w:rFonts w:ascii="Consolas" w:hAnsi="Consolas" w:cs="Consolas"/>
          <w:rtl w:val="0"/>
        </w:rPr>
        <w:t xml:space="preserve">present</w:t>
      </w:r>
      <w:r>
        <w:rPr>
          <w:rtl w:val="0"/>
        </w:rPr>
        <w:t xml:space="preserve">, raise a </w:t>
      </w:r>
      <w:r>
        <w:rPr>
          <w:rFonts w:ascii="Consolas" w:hAnsi="Consolas" w:cs="Consolas"/>
          <w:rtl w:val="0"/>
        </w:rPr>
        <w:t xml:space="preserve">must_ask</w:t>
      </w:r>
      <w:r>
        <w:rPr>
          <w:rtl w:val="0"/>
        </w:rPr>
        <w:t xml:space="preserve"> item. 2. With the user </w:t>
      </w:r>
      <w:r>
        <w:rPr>
          <w:rFonts w:ascii="Consolas" w:hAnsi="Consolas" w:cs="Consolas"/>
          <w:rtl w:val="0"/>
        </w:rPr>
        <w:t xml:space="preserve">away</w:t>
      </w:r>
      <w:r>
        <w:rPr>
          <w:rtl w:val="0"/>
        </w:rPr>
        <w:t xml:space="preserve">, raise a second </w:t>
      </w:r>
      <w:r>
        <w:rPr>
          <w:rFonts w:ascii="Consolas" w:hAnsi="Consolas" w:cs="Consolas"/>
          <w:rtl w:val="0"/>
        </w:rPr>
        <w:t xml:space="preserve">must_ask</w:t>
      </w:r>
      <w:r>
        <w:rPr>
          <w:rtl w:val="0"/>
        </w:rPr>
        <w:t xml:space="preserve"> item. 3. Read the inbox. 4. Answer both items. 5. Read the decision log. 6. At each preset try to lower the level of each pinned action. 7. Create a blocking pinned item and a </w:t>
      </w:r>
      <w:r>
        <w:rPr>
          <w:rFonts w:ascii="Consolas" w:hAnsi="Consolas" w:cs="Consolas"/>
          <w:rtl w:val="0"/>
        </w:rPr>
        <w:t xml:space="preserve">spending</w:t>
      </w:r>
      <w:r>
        <w:rPr>
          <w:rtl w:val="0"/>
        </w:rPr>
        <w:t xml:space="preserve"> item.</w:t>
      </w:r>
    </w:p>
    <w:p w:rsidR="00000000" w:rsidDel="00000000" w:rsidP="00000000" w:rsidRDefault="00000000" w:rsidRPr="00000000" w14:paraId="000000F3">
      <w:pPr>
        <w:spacing w:after="60" w:line="259" w:lineRule="auto"/>
        <w:ind w:left="403" w:hanging="259"/>
        <w:rPr/>
      </w:pPr>
      <w:r>
        <w:rPr>
          <w:rtl w:val="0"/>
        </w:rPr>
        <w:t xml:space="preserve">• Test data: The eight pinned actions: outcome and estimand, unit of observation and data structure, hypotheses and primary, join of public data, lock, deviation, validation source, export.</w:t>
      </w:r>
    </w:p>
    <w:p w:rsidR="00000000" w:rsidDel="00000000" w:rsidP="00000000" w:rsidRDefault="00000000" w:rsidRPr="00000000" w14:paraId="000000F3">
      <w:pPr>
        <w:spacing w:after="60" w:line="259" w:lineRule="auto"/>
        <w:ind w:left="403" w:hanging="259"/>
        <w:rPr/>
      </w:pPr>
      <w:r>
        <w:rPr>
          <w:rtl w:val="0"/>
        </w:rPr>
        <w:t xml:space="preserve">• Expected result: Step 1 asks at once with options, a recommended option and a reason (MSG-24, MSG-23 for the structure item). In step 2 the item waits and the agent continues work that does not depend on it. The inbox holds the eight kinds: question, review batch, tentative decision, deviation, candidate, needs-you, release review and spending. Each decision has action type, level, policy version, decider and presence. The overturn rate per action type is computed. The system may propose a higher level and never raises it. Every pinned action stays </w:t>
      </w:r>
      <w:r>
        <w:rPr>
          <w:rFonts w:ascii="Consolas" w:hAnsi="Consolas" w:cs="Consolas"/>
          <w:rtl w:val="0"/>
        </w:rPr>
        <w:t xml:space="preserve">must_ask</w:t>
      </w:r>
      <w:r>
        <w:rPr>
          <w:rtl w:val="0"/>
        </w:rPr>
        <w:t xml:space="preserve"> at every preset. In step 7 the system sends external notices only for these two items.</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TC-17 Confirm or overturn a tentative decision</w:t>
      </w:r>
    </w:p>
    <w:p w:rsidR="00000000" w:rsidDel="00000000" w:rsidP="00000000" w:rsidRDefault="00000000" w:rsidRPr="00000000" w14:paraId="000000F3">
      <w:pPr>
        <w:spacing w:after="60" w:line="259" w:lineRule="auto"/>
        <w:ind w:left="403" w:hanging="259"/>
        <w:rPr/>
      </w:pPr>
      <w:r>
        <w:rPr>
          <w:rtl w:val="0"/>
        </w:rPr>
        <w:t xml:space="preserve">• Traces: UC-17; FR-31, FR-32, FR-177, FR-178, FR-266; BR-29, BR-30, BR-31, BR-104.</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Preset </w:t>
      </w:r>
      <w:r>
        <w:rPr>
          <w:rFonts w:ascii="Consolas" w:hAnsi="Consolas" w:cs="Consolas"/>
          <w:rtl w:val="0"/>
        </w:rPr>
        <w:t xml:space="preserve">autopilot</w:t>
      </w:r>
      <w:r>
        <w:rPr>
          <w:rtl w:val="0"/>
        </w:rPr>
        <w:t xml:space="preserve">; the user is </w:t>
      </w:r>
      <w:r>
        <w:rPr>
          <w:rFonts w:ascii="Consolas" w:hAnsi="Consolas" w:cs="Consolas"/>
          <w:rtl w:val="0"/>
        </w:rPr>
        <w:t xml:space="preserve">away</w:t>
      </w:r>
      <w:r>
        <w:rPr>
          <w:rtl w:val="0"/>
        </w:rPr>
        <w:t xml:space="preserve">; unpinned and pinned items wait.</w:t>
      </w:r>
    </w:p>
    <w:p w:rsidR="00000000" w:rsidDel="00000000" w:rsidP="00000000" w:rsidRDefault="00000000" w:rsidRPr="00000000" w14:paraId="000000F3">
      <w:pPr>
        <w:spacing w:after="60" w:line="259" w:lineRule="auto"/>
        <w:ind w:left="403" w:hanging="259"/>
        <w:rPr/>
      </w:pPr>
      <w:r>
        <w:rPr>
          <w:rtl w:val="0"/>
        </w:rPr>
        <w:t xml:space="preserve">• Steps: 1. Let the AI PI work while the user is away. 2. Try to make the AI PI decide a pinned item. 3. Leave only pinned items waiting. 4. Return as the user. 5. Confirm one tentative decision. 6. Overturn another.</w:t>
      </w:r>
    </w:p>
    <w:p w:rsidR="00000000" w:rsidDel="00000000" w:rsidP="00000000" w:rsidRDefault="00000000" w:rsidRPr="00000000" w14:paraId="000000F3">
      <w:pPr>
        <w:spacing w:after="60" w:line="259" w:lineRule="auto"/>
        <w:ind w:left="403" w:hanging="259"/>
        <w:rPr/>
      </w:pPr>
      <w:r>
        <w:rPr>
          <w:rtl w:val="0"/>
        </w:rPr>
        <w:t xml:space="preserve">• Test data: Two unpinned items, one pinned item.</w:t>
      </w:r>
    </w:p>
    <w:p w:rsidR="00000000" w:rsidDel="00000000" w:rsidP="00000000" w:rsidRDefault="00000000" w:rsidRPr="00000000" w14:paraId="000000F3">
      <w:pPr>
        <w:spacing w:after="60" w:line="259" w:lineRule="auto"/>
        <w:ind w:left="403" w:hanging="259"/>
        <w:rPr/>
      </w:pPr>
      <w:r>
        <w:rPr>
          <w:rtl w:val="0"/>
        </w:rPr>
        <w:t xml:space="preserve">• Expected result: The AI PI decides only unpinned items, each as a tentative decision, and never ends the run. Step 2 shows MSG-44. In step 3 the stage ends at </w:t>
      </w:r>
      <w:r>
        <w:rPr>
          <w:rFonts w:ascii="Consolas" w:hAnsi="Consolas" w:cs="Consolas"/>
          <w:rtl w:val="0"/>
        </w:rPr>
        <w:t xml:space="preserve">ready_to_&lt;action&gt;</w:t>
      </w:r>
      <w:r>
        <w:rPr>
          <w:rtl w:val="0"/>
        </w:rPr>
        <w:t xml:space="preserve"> and the run stays in </w:t>
      </w:r>
      <w:r>
        <w:rPr>
          <w:rFonts w:ascii="Consolas" w:hAnsi="Consolas" w:cs="Consolas"/>
          <w:rtl w:val="0"/>
        </w:rPr>
        <w:t xml:space="preserve">waiting(decision)</w:t>
      </w:r>
      <w:r>
        <w:rPr>
          <w:rtl w:val="0"/>
        </w:rPr>
        <w:t xml:space="preserve">; it does not end before the wait deadline of the item. Step 4 shows MSG-42. Step 6 shows MSG-43, undoes the dependent work, marks the affected objects </w:t>
      </w:r>
      <w:r>
        <w:rPr>
          <w:rFonts w:ascii="Consolas" w:hAnsi="Consolas" w:cs="Consolas"/>
          <w:rtl w:val="0"/>
        </w:rPr>
        <w:t xml:space="preserve">stale</w:t>
      </w:r>
      <w:r>
        <w:rPr>
          <w:rtl w:val="0"/>
        </w:rPr>
        <w:t xml:space="preserve"> and records the overturn.</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TC-18 Run the dataset stage</w:t>
      </w:r>
    </w:p>
    <w:p w:rsidR="00000000" w:rsidDel="00000000" w:rsidP="00000000" w:rsidRDefault="00000000" w:rsidRPr="00000000" w14:paraId="000000F3">
      <w:pPr>
        <w:spacing w:after="60" w:line="259" w:lineRule="auto"/>
        <w:ind w:left="403" w:hanging="259"/>
        <w:rPr/>
      </w:pPr>
      <w:r>
        <w:rPr>
          <w:rtl w:val="0"/>
        </w:rPr>
        <w:t xml:space="preserve">• Traces: UC-18; FR-15, FR-37, FR-39 to FR-41, FR-159, FR-181; BR-08, BR-26, BR-41, BR-43, BR-44, BR-76, BR-84, BR-85, BR-88, BR-89.</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run whose research case has no dataset. Fixture B (sample dataset) in the project and a public dataset available.</w:t>
      </w:r>
    </w:p>
    <w:p w:rsidR="00000000" w:rsidDel="00000000" w:rsidP="00000000" w:rsidRDefault="00000000" w:rsidRPr="00000000" w14:paraId="000000F3">
      <w:pPr>
        <w:spacing w:after="60" w:line="259" w:lineRule="auto"/>
        <w:ind w:left="403" w:hanging="259"/>
        <w:rPr/>
      </w:pPr>
      <w:r>
        <w:rPr>
          <w:rtl w:val="0"/>
        </w:rPr>
        <w:t xml:space="preserve">• Steps: 1. Let the stage search the project. 2. Let the stage search public datasets for role </w:t>
      </w:r>
      <w:r>
        <w:rPr>
          <w:rFonts w:ascii="Consolas" w:hAnsi="Consolas" w:cs="Consolas"/>
          <w:rtl w:val="0"/>
        </w:rPr>
        <w:t xml:space="preserve">enrichment</w:t>
      </w:r>
      <w:r>
        <w:rPr>
          <w:rtl w:val="0"/>
        </w:rPr>
        <w:t xml:space="preserve">. 3. Try to join the public data into the private data. 4. Read the proposed unit of observation and data structure. 5. Try to continue before the Researcher confirms them. 6. Confirm them. 7. Read the DatasetSnapshot. 8. Read the fitness.</w:t>
      </w:r>
    </w:p>
    <w:p w:rsidR="00000000" w:rsidDel="00000000" w:rsidP="00000000" w:rsidRDefault="00000000" w:rsidRPr="00000000" w14:paraId="000000F3">
      <w:pPr>
        <w:spacing w:after="60" w:line="259" w:lineRule="auto"/>
        <w:ind w:left="403" w:hanging="259"/>
        <w:rPr/>
      </w:pPr>
      <w:r>
        <w:rPr>
          <w:rtl w:val="0"/>
        </w:rPr>
        <w:t xml:space="preserve">• Test data: Fixture B with a known unit of observation and group column.</w:t>
      </w:r>
    </w:p>
    <w:p w:rsidR="00000000" w:rsidDel="00000000" w:rsidP="00000000" w:rsidRDefault="00000000" w:rsidRPr="00000000" w14:paraId="000000F3">
      <w:pPr>
        <w:spacing w:after="60" w:line="259" w:lineRule="auto"/>
        <w:ind w:left="403" w:hanging="259"/>
        <w:rPr/>
      </w:pPr>
      <w:r>
        <w:rPr>
          <w:rtl w:val="0"/>
        </w:rPr>
        <w:t xml:space="preserve">• Expected result: The stage searches the project, searches public data or asks through the inbox. Step 3 creates a pinned item. Step 5 shows MSG-23 and creates no split. After step 6 the split is created. The DatasetSnapshot has source, table model, five-dimension quality profile, dictionary, cleaning recipe, question map, split, source roles and fitness. Code concludes the fitness as </w:t>
      </w:r>
      <w:r>
        <w:rPr>
          <w:rFonts w:ascii="Consolas" w:hAnsi="Consolas" w:cs="Consolas"/>
          <w:rtl w:val="0"/>
        </w:rPr>
        <w:t xml:space="preserve">fit</w:t>
      </w:r>
      <w:r>
        <w:rPr>
          <w:rtl w:val="0"/>
        </w:rPr>
        <w:t xml:space="preserve">, </w:t>
      </w:r>
      <w:r>
        <w:rPr>
          <w:rFonts w:ascii="Consolas" w:hAnsi="Consolas" w:cs="Consolas"/>
          <w:rtl w:val="0"/>
        </w:rPr>
        <w:t xml:space="preserve">fit_with_limits</w:t>
      </w:r>
      <w:r>
        <w:rPr>
          <w:rtl w:val="0"/>
        </w:rPr>
        <w:t xml:space="preserve"> or </w:t>
      </w:r>
      <w:r>
        <w:rPr>
          <w:rFonts w:ascii="Consolas" w:hAnsi="Consolas" w:cs="Consolas"/>
          <w:rtl w:val="0"/>
        </w:rPr>
        <w:t xml:space="preserve">not_fit</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TC-19 Run the hypothesis stage</w:t>
      </w:r>
    </w:p>
    <w:p w:rsidR="00000000" w:rsidDel="00000000" w:rsidP="00000000" w:rsidRDefault="00000000" w:rsidRPr="00000000" w14:paraId="000000F3">
      <w:pPr>
        <w:spacing w:after="60" w:line="259" w:lineRule="auto"/>
        <w:ind w:left="403" w:hanging="259"/>
        <w:rPr/>
      </w:pPr>
      <w:r>
        <w:rPr>
          <w:rtl w:val="0"/>
        </w:rPr>
        <w:t xml:space="preserve">• Traces: UC-19; FR-43 to FR-45, FR-186; BR-41, BR-45, BR-90, BR-91, BR-92.</w:t>
      </w:r>
    </w:p>
    <w:p w:rsidR="00000000" w:rsidDel="00000000" w:rsidP="00000000" w:rsidRDefault="00000000" w:rsidRPr="00000000" w14:paraId="000000F3">
      <w:pPr>
        <w:spacing w:after="60" w:line="259" w:lineRule="auto"/>
        <w:ind w:left="403" w:hanging="259"/>
        <w:rPr/>
      </w:pPr>
      <w:r>
        <w:rPr>
          <w:rtl w:val="0"/>
        </w:rPr>
        <w:t xml:space="preserve">• Priority, level, method: Must; L3; Test; Demonstration.</w:t>
      </w:r>
    </w:p>
    <w:p w:rsidR="00000000" w:rsidDel="00000000" w:rsidP="00000000" w:rsidRDefault="00000000" w:rsidRPr="00000000" w14:paraId="000000F3">
      <w:pPr>
        <w:spacing w:after="60" w:line="259" w:lineRule="auto"/>
        <w:ind w:left="403" w:hanging="259"/>
        <w:rPr/>
      </w:pPr>
      <w:r>
        <w:rPr>
          <w:rtl w:val="0"/>
        </w:rPr>
        <w:t xml:space="preserve">• Preconditions: An accepted DatasetSnapshot. Fixture D (scripted model provider and a scholarly metadata source that can fail).</w:t>
      </w:r>
    </w:p>
    <w:p w:rsidR="00000000" w:rsidDel="00000000" w:rsidP="00000000" w:rsidRDefault="00000000" w:rsidRPr="00000000" w14:paraId="000000F3">
      <w:pPr>
        <w:spacing w:after="60" w:line="259" w:lineRule="auto"/>
        <w:ind w:left="403" w:hanging="259"/>
        <w:rPr/>
      </w:pPr>
      <w:r>
        <w:rPr>
          <w:rtl w:val="0"/>
        </w:rPr>
        <w:t xml:space="preserve">• Steps: 1. Run the stage. 2. Make one source fail. 3. Make all sources fail. 4. Read the Literature Base. 5. Read the HypothesisSet.</w:t>
      </w:r>
    </w:p>
    <w:p w:rsidR="00000000" w:rsidDel="00000000" w:rsidP="00000000" w:rsidRDefault="00000000" w:rsidRPr="00000000" w14:paraId="000000F3">
      <w:pPr>
        <w:spacing w:after="60" w:line="259" w:lineRule="auto"/>
        <w:ind w:left="403" w:hanging="259"/>
        <w:rPr/>
      </w:pPr>
      <w:r>
        <w:rPr>
          <w:rtl w:val="0"/>
        </w:rPr>
        <w:t xml:space="preserve">• Test data: Three metadata sources, one failing; scripted hypotheses.</w:t>
      </w:r>
    </w:p>
    <w:p w:rsidR="00000000" w:rsidDel="00000000" w:rsidP="00000000" w:rsidRDefault="00000000" w:rsidRPr="00000000" w14:paraId="000000F3">
      <w:pPr>
        <w:spacing w:after="60" w:line="259" w:lineRule="auto"/>
        <w:ind w:left="403" w:hanging="259"/>
        <w:rPr/>
      </w:pPr>
      <w:r>
        <w:rPr>
          <w:rtl w:val="0"/>
        </w:rPr>
        <w:t xml:space="preserve">• Expected result: The Literature Base is versioned and has the search protocol and the search log. A failing source is logged with MSG-31 and the stage continues. When all sources fail the stage records a gap. The HypothesisSet has at least two hypotheses with different claim keys and one primary. Each hypothesis has a draft estimand (the quantity to estimate), variables, sourced confounders, a smallest effect size of interest (SESOI), a refutation statement, a contribution type and an origin.</w:t>
      </w:r>
    </w:p>
    <w:p w:rsidR="00000000" w:rsidDel="00000000" w:rsidP="00000000" w:rsidRDefault="00000000" w:rsidRPr="00000000" w14:paraId="000000F3">
      <w:pPr>
        <w:spacing w:after="60" w:line="259" w:lineRule="auto"/>
        <w:ind w:left="403" w:hanging="259"/>
        <w:rPr/>
      </w:pPr>
      <w:r>
        <w:rPr>
          <w:rtl w:val="0"/>
        </w:rPr>
        <w:t xml:space="preserve">• Execution: Automated (Test) and manual (Demonstration).</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TC-20 Run the experiment_design stage</w:t>
      </w:r>
    </w:p>
    <w:p w:rsidR="00000000" w:rsidDel="00000000" w:rsidP="00000000" w:rsidRDefault="00000000" w:rsidRPr="00000000" w14:paraId="000000F3">
      <w:pPr>
        <w:spacing w:after="60" w:line="259" w:lineRule="auto"/>
        <w:ind w:left="403" w:hanging="259"/>
        <w:rPr/>
      </w:pPr>
      <w:r>
        <w:rPr>
          <w:rtl w:val="0"/>
        </w:rPr>
        <w:t xml:space="preserve">• Traces: UC-20; FR-46, FR-47, FR-124 to FR-126, FR-190 to FR-193, FR-194; BR-46, BR-50, BR-83, BR-86, BR-93, BR-94, BR-95, BR-96, BR-99.</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An accepted HypothesisSet for a </w:t>
      </w:r>
      <w:r>
        <w:rPr>
          <w:rFonts w:ascii="Consolas" w:hAnsi="Consolas" w:cs="Consolas"/>
          <w:rtl w:val="0"/>
        </w:rPr>
        <w:t xml:space="preserve">prediction</w:t>
      </w:r>
      <w:r>
        <w:rPr>
          <w:rtl w:val="0"/>
        </w:rPr>
        <w:t xml:space="preserve"> claim.</w:t>
      </w:r>
    </w:p>
    <w:p w:rsidR="00000000" w:rsidDel="00000000" w:rsidP="00000000" w:rsidRDefault="00000000" w:rsidRPr="00000000" w14:paraId="000000F3">
      <w:pPr>
        <w:spacing w:after="60" w:line="259" w:lineRule="auto"/>
        <w:ind w:left="403" w:hanging="259"/>
        <w:rPr/>
      </w:pPr>
      <w:r>
        <w:rPr>
          <w:rtl w:val="0"/>
        </w:rPr>
        <w:t xml:space="preserve">• Steps: 1. Run the stage. 2. Read the task family and the pattern in the AnalysisPlan. 3. Read the plan fields. 4. Check that the analysis program ran on the twin (a summary table built only from released aggregates) before the lock. 5. Request pattern G for a </w:t>
      </w:r>
      <w:r>
        <w:rPr>
          <w:rFonts w:ascii="Consolas" w:hAnsi="Consolas" w:cs="Consolas"/>
          <w:rtl w:val="0"/>
        </w:rPr>
        <w:t xml:space="preserve">prediction</w:t>
      </w:r>
      <w:r>
        <w:rPr>
          <w:rtl w:val="0"/>
        </w:rPr>
        <w:t xml:space="preserve"> claim. 6. Break the pipeline order in one step.</w:t>
      </w:r>
    </w:p>
    <w:p w:rsidR="00000000" w:rsidDel="00000000" w:rsidP="00000000" w:rsidRDefault="00000000" w:rsidRPr="00000000" w14:paraId="000000F3">
      <w:pPr>
        <w:spacing w:after="60" w:line="259" w:lineRule="auto"/>
        <w:ind w:left="403" w:hanging="259"/>
        <w:rPr/>
      </w:pPr>
      <w:r>
        <w:rPr>
          <w:rtl w:val="0"/>
        </w:rPr>
        <w:t xml:space="preserve">• Test data: Hypothesis sets for task families </w:t>
      </w:r>
      <w:r>
        <w:rPr>
          <w:rFonts w:ascii="Consolas" w:hAnsi="Consolas" w:cs="Consolas"/>
          <w:rtl w:val="0"/>
        </w:rPr>
        <w:t xml:space="preserve">binary</w:t>
      </w:r>
      <w:r>
        <w:rPr>
          <w:rtl w:val="0"/>
        </w:rPr>
        <w:t xml:space="preserve">, </w:t>
      </w:r>
      <w:r>
        <w:rPr>
          <w:rFonts w:ascii="Consolas" w:hAnsi="Consolas" w:cs="Consolas"/>
          <w:rtl w:val="0"/>
        </w:rPr>
        <w:t xml:space="preserve">multiclass</w:t>
      </w:r>
      <w:r>
        <w:rPr>
          <w:rtl w:val="0"/>
        </w:rPr>
        <w:t xml:space="preserve">, </w:t>
      </w:r>
      <w:r>
        <w:rPr>
          <w:rFonts w:ascii="Consolas" w:hAnsi="Consolas" w:cs="Consolas"/>
          <w:rtl w:val="0"/>
        </w:rPr>
        <w:t xml:space="preserve">regression</w:t>
      </w:r>
      <w:r>
        <w:rPr>
          <w:rtl w:val="0"/>
        </w:rPr>
        <w:t xml:space="preserve">, </w:t>
      </w:r>
      <w:r>
        <w:rPr>
          <w:rFonts w:ascii="Consolas" w:hAnsi="Consolas" w:cs="Consolas"/>
          <w:rtl w:val="0"/>
        </w:rPr>
        <w:t xml:space="preserve">rare-event</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Expected result: The plan records task family and pattern from the registry. The plan has estimand, protocol by claim type, adjustment set, analysis program, fallback, decision rule, interpretation table, robustness set, design diagnosis and hypothesis family structure. The twin run comes before the lock. Step 5 is refused: </w:t>
      </w:r>
      <w:r>
        <w:rPr>
          <w:rFonts w:ascii="Consolas" w:hAnsi="Consolas" w:cs="Consolas"/>
          <w:rtl w:val="0"/>
        </w:rPr>
        <w:t xml:space="preserve">prediction</w:t>
      </w:r>
      <w:r>
        <w:rPr>
          <w:rtl w:val="0"/>
        </w:rPr>
        <w:t xml:space="preserve"> uses patterns A to E and K to O, and pattern F as baseline policy. Step 6 blocks the step and shows MSG-61.</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TC-21 Lock a plan</w:t>
      </w:r>
    </w:p>
    <w:p w:rsidR="00000000" w:rsidDel="00000000" w:rsidP="00000000" w:rsidRDefault="00000000" w:rsidRPr="00000000" w14:paraId="000000F3">
      <w:pPr>
        <w:spacing w:after="60" w:line="259" w:lineRule="auto"/>
        <w:ind w:left="403" w:hanging="259"/>
        <w:rPr/>
      </w:pPr>
      <w:r>
        <w:rPr>
          <w:rtl w:val="0"/>
        </w:rPr>
        <w:t xml:space="preserve">• Traces: UC-21; FR-48, FR-49, FR-188, FR-189; BR-26, BR-31, BR-47.</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plan that passed all checks and the review loop.</w:t>
      </w:r>
    </w:p>
    <w:p w:rsidR="00000000" w:rsidDel="00000000" w:rsidP="00000000" w:rsidRDefault="00000000" w:rsidRPr="00000000" w14:paraId="000000F3">
      <w:pPr>
        <w:spacing w:after="60" w:line="259" w:lineRule="auto"/>
        <w:ind w:left="403" w:hanging="259"/>
        <w:rPr/>
      </w:pPr>
      <w:r>
        <w:rPr>
          <w:rtl w:val="0"/>
        </w:rPr>
        <w:t xml:space="preserve">• Steps: 1. With the user </w:t>
      </w:r>
      <w:r>
        <w:rPr>
          <w:rFonts w:ascii="Consolas" w:hAnsi="Consolas" w:cs="Consolas"/>
          <w:rtl w:val="0"/>
        </w:rPr>
        <w:t xml:space="preserve">present</w:t>
      </w:r>
      <w:r>
        <w:rPr>
          <w:rtl w:val="0"/>
        </w:rPr>
        <w:t xml:space="preserve">, open the plan. 2. Lock it. 3. Read the Lock. 4. Change the plan. 5. On another run set the user </w:t>
      </w:r>
      <w:r>
        <w:rPr>
          <w:rFonts w:ascii="Consolas" w:hAnsi="Consolas" w:cs="Consolas"/>
          <w:rtl w:val="0"/>
        </w:rPr>
        <w:t xml:space="preserve">away</w:t>
      </w:r>
      <w:r>
        <w:rPr>
          <w:rtl w:val="0"/>
        </w:rPr>
        <w:t xml:space="preserve"> and wait for the plan to be ready. 6. Try to lock for the user.</w:t>
      </w:r>
    </w:p>
    <w:p w:rsidR="00000000" w:rsidDel="00000000" w:rsidP="00000000" w:rsidRDefault="00000000" w:rsidRPr="00000000" w14:paraId="000000F3">
      <w:pPr>
        <w:spacing w:after="60" w:line="259" w:lineRule="auto"/>
        <w:ind w:left="403" w:hanging="259"/>
        <w:rPr/>
      </w:pPr>
      <w:r>
        <w:rPr>
          <w:rtl w:val="0"/>
        </w:rPr>
        <w:t xml:space="preserve">• Test data: Two plans.</w:t>
      </w:r>
    </w:p>
    <w:p w:rsidR="00000000" w:rsidDel="00000000" w:rsidP="00000000" w:rsidRDefault="00000000" w:rsidRPr="00000000" w14:paraId="000000F3">
      <w:pPr>
        <w:spacing w:after="60" w:line="259" w:lineRule="auto"/>
        <w:ind w:left="403" w:hanging="259"/>
        <w:rPr/>
      </w:pPr>
      <w:r>
        <w:rPr>
          <w:rtl w:val="0"/>
        </w:rPr>
        <w:t xml:space="preserve">• Expected result: Step 1 shows MSG-37. The Lock holds the hashes of spec, program and golden outputs, the snapshot version, the split digest, who locked and when. After step 4 the change is a deviation. In step 5 the plan waits with MSG-38. Step 6 is not possible for anyone.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TC-22 Run the execution stage</w:t>
      </w:r>
    </w:p>
    <w:p w:rsidR="00000000" w:rsidDel="00000000" w:rsidP="00000000" w:rsidRDefault="00000000" w:rsidRPr="00000000" w14:paraId="000000F3">
      <w:pPr>
        <w:spacing w:after="60" w:line="259" w:lineRule="auto"/>
        <w:ind w:left="403" w:hanging="259"/>
        <w:rPr/>
      </w:pPr>
      <w:r>
        <w:rPr>
          <w:rtl w:val="0"/>
        </w:rPr>
        <w:t xml:space="preserve">• Traces: UC-22; FR-50 to FR-53, FR-56, FR-133, FR-197 to FR-201, FR-205; BR-11, BR-26, BR-48, BR-49, BR-50, BR-86, BR-87.</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Lock exists. Fixture B and a twin.</w:t>
      </w:r>
    </w:p>
    <w:p w:rsidR="00000000" w:rsidDel="00000000" w:rsidP="00000000" w:rsidRDefault="00000000" w:rsidRPr="00000000" w14:paraId="000000F3">
      <w:pPr>
        <w:spacing w:after="60" w:line="259" w:lineRule="auto"/>
        <w:ind w:left="403" w:hanging="259"/>
        <w:rPr/>
      </w:pPr>
      <w:r>
        <w:rPr>
          <w:rtl w:val="0"/>
        </w:rPr>
        <w:t xml:space="preserve">• Steps: 1. Run the stage in the sandbox. 2. Read the result of the dry run on real data. 3. Read what the agent sees during the confirmatory job. 4. Request an unseal before the last confirmatory fix. 5. Let all checks turn green. 6. Repeat with the manual unseal option. 7. Change the locked algorithm. 8. Insert a step that breaks the pipeline order.</w:t>
      </w:r>
    </w:p>
    <w:p w:rsidR="00000000" w:rsidDel="00000000" w:rsidP="00000000" w:rsidRDefault="00000000" w:rsidRPr="00000000" w14:paraId="000000F3">
      <w:pPr>
        <w:spacing w:after="60" w:line="259" w:lineRule="auto"/>
        <w:ind w:left="403" w:hanging="259"/>
        <w:rPr/>
      </w:pPr>
      <w:r>
        <w:rPr>
          <w:rtl w:val="0"/>
        </w:rPr>
        <w:t xml:space="preserve">• Test data: One plan with two hypotheses.</w:t>
      </w:r>
    </w:p>
    <w:p w:rsidR="00000000" w:rsidDel="00000000" w:rsidP="00000000" w:rsidRDefault="00000000" w:rsidRPr="00000000" w14:paraId="000000F3">
      <w:pPr>
        <w:spacing w:after="60" w:line="259" w:lineRule="auto"/>
        <w:ind w:left="403" w:hanging="259"/>
        <w:rPr/>
      </w:pPr>
      <w:r>
        <w:rPr>
          <w:rtl w:val="0"/>
        </w:rPr>
        <w:t xml:space="preserve">• Expected result: The dry run returns only row count, types, missingness, convergence and time and no estimate. Before unseal the agent sees only </w:t>
      </w:r>
      <w:r>
        <w:rPr>
          <w:rFonts w:ascii="Consolas" w:hAnsi="Consolas" w:cs="Consolas"/>
          <w:rtl w:val="0"/>
        </w:rPr>
        <w:t xml:space="preserve">done</w:t>
      </w:r>
      <w:r>
        <w:rPr>
          <w:rtl w:val="0"/>
        </w:rPr>
        <w:t xml:space="preserve"> or </w:t>
      </w:r>
      <w:r>
        <w:rPr>
          <w:rFonts w:ascii="Consolas" w:hAnsi="Consolas" w:cs="Consolas"/>
          <w:rtl w:val="0"/>
        </w:rPr>
        <w:t xml:space="preserve">error</w:t>
      </w:r>
      <w:r>
        <w:rPr>
          <w:rtl w:val="0"/>
        </w:rPr>
        <w:t xml:space="preserve">. Step 4 shows MSG-41. Step 5 unseals all hypotheses at once, records the time and shows MSG-45. Step 6 waits for the user. Step 7 creates a pinned deviation (MSG-39) that is logged and counted in the grade. Step 8 is blocked before the run or recorded as a deviation.</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TC-23 Read verdict, grade and claim ceiling</w:t>
      </w:r>
    </w:p>
    <w:p w:rsidR="00000000" w:rsidDel="00000000" w:rsidP="00000000" w:rsidRDefault="00000000" w:rsidRPr="00000000" w14:paraId="000000F3">
      <w:pPr>
        <w:spacing w:after="60" w:line="259" w:lineRule="auto"/>
        <w:ind w:left="403" w:hanging="259"/>
        <w:rPr/>
      </w:pPr>
      <w:r>
        <w:rPr>
          <w:rtl w:val="0"/>
        </w:rPr>
        <w:t xml:space="preserve">• Traces: UC-23; FR-54, FR-55, FR-60, FR-61, FR-202 to FR-204, FR-210, FR-211; BR-11, BR-54, BR-55, BR-56, BR-57.</w:t>
      </w:r>
    </w:p>
    <w:p w:rsidR="00000000" w:rsidDel="00000000" w:rsidP="00000000" w:rsidRDefault="00000000" w:rsidRPr="00000000" w14:paraId="000000F3">
      <w:pPr>
        <w:spacing w:after="60" w:line="259" w:lineRule="auto"/>
        <w:ind w:left="403" w:hanging="259"/>
        <w:rPr/>
      </w:pPr>
      <w:r>
        <w:rPr>
          <w:rtl w:val="0"/>
        </w:rPr>
        <w:t xml:space="preserve">• Priority, level, method: Must; L1, L3; Test.</w:t>
      </w:r>
    </w:p>
    <w:p w:rsidR="00000000" w:rsidDel="00000000" w:rsidP="00000000" w:rsidRDefault="00000000" w:rsidRPr="00000000" w14:paraId="000000F3">
      <w:pPr>
        <w:spacing w:after="60" w:line="259" w:lineRule="auto"/>
        <w:ind w:left="403" w:hanging="259"/>
        <w:rPr/>
      </w:pPr>
      <w:r>
        <w:rPr>
          <w:rtl w:val="0"/>
        </w:rPr>
        <w:t xml:space="preserve">• Preconditions: Unsealed results. Fixture E: one result set for each verdict.</w:t>
      </w:r>
    </w:p>
    <w:p w:rsidR="00000000" w:rsidDel="00000000" w:rsidP="00000000" w:rsidRDefault="00000000" w:rsidRPr="00000000" w14:paraId="000000F3">
      <w:pPr>
        <w:spacing w:after="60" w:line="259" w:lineRule="auto"/>
        <w:ind w:left="403" w:hanging="259"/>
        <w:rPr/>
      </w:pPr>
      <w:r>
        <w:rPr>
          <w:rtl w:val="0"/>
        </w:rPr>
        <w:t xml:space="preserve">• Steps: 1. Run the verdict calculation on the five fixture result sets. 2. Read the grade for a fixture with a diagnostic failure, a fixture with a robustness failure and a fixture with a deviation. 3. Read the claim ceiling for each verdict and confirmation tier. 4. Read the EvidenceBundle. 5. Run the replicator. 6. Alter one replicated output and run it again.</w:t>
      </w:r>
    </w:p>
    <w:p w:rsidR="00000000" w:rsidDel="00000000" w:rsidP="00000000" w:rsidRDefault="00000000" w:rsidRPr="00000000" w14:paraId="000000F3">
      <w:pPr>
        <w:spacing w:after="60" w:line="259" w:lineRule="auto"/>
        <w:ind w:left="403" w:hanging="259"/>
        <w:rPr/>
      </w:pPr>
      <w:r>
        <w:rPr>
          <w:rtl w:val="0"/>
        </w:rPr>
        <w:t xml:space="preserve">• Test data: Fixture E with expected verdicts </w:t>
      </w:r>
      <w:r>
        <w:rPr>
          <w:rFonts w:ascii="Consolas" w:hAnsi="Consolas" w:cs="Consolas"/>
          <w:rtl w:val="0"/>
        </w:rPr>
        <w:t xml:space="preserve">supported</w:t>
      </w:r>
      <w:r>
        <w:rPr>
          <w:rtl w:val="0"/>
        </w:rPr>
        <w:t xml:space="preserve">, </w:t>
      </w:r>
      <w:r>
        <w:rPr>
          <w:rFonts w:ascii="Consolas" w:hAnsi="Consolas" w:cs="Consolas"/>
          <w:rtl w:val="0"/>
        </w:rPr>
        <w:t xml:space="preserve">trivial</w:t>
      </w:r>
      <w:r>
        <w:rPr>
          <w:rtl w:val="0"/>
        </w:rPr>
        <w:t xml:space="preserve">, </w:t>
      </w:r>
      <w:r>
        <w:rPr>
          <w:rFonts w:ascii="Consolas" w:hAnsi="Consolas" w:cs="Consolas"/>
          <w:rtl w:val="0"/>
        </w:rPr>
        <w:t xml:space="preserve">not_supported</w:t>
      </w:r>
      <w:r>
        <w:rPr>
          <w:rtl w:val="0"/>
        </w:rPr>
        <w:t xml:space="preserve">, </w:t>
      </w:r>
      <w:r>
        <w:rPr>
          <w:rFonts w:ascii="Consolas" w:hAnsi="Consolas" w:cs="Consolas"/>
          <w:rtl w:val="0"/>
        </w:rPr>
        <w:t xml:space="preserve">insufficient</w:t>
      </w:r>
      <w:r>
        <w:rPr>
          <w:rtl w:val="0"/>
        </w:rPr>
        <w:t xml:space="preserve">, </w:t>
      </w:r>
      <w:r>
        <w:rPr>
          <w:rFonts w:ascii="Consolas" w:hAnsi="Consolas" w:cs="Consolas"/>
          <w:rtl w:val="0"/>
        </w:rPr>
        <w:t xml:space="preserve">not_tested</w:t>
      </w:r>
      <w:r>
        <w:rPr>
          <w:rtl w:val="0"/>
        </w:rPr>
        <w:t xml:space="preserve"> and expected grades A to D.</w:t>
      </w:r>
    </w:p>
    <w:p w:rsidR="00000000" w:rsidDel="00000000" w:rsidP="00000000" w:rsidRDefault="00000000" w:rsidRPr="00000000" w14:paraId="000000F3">
      <w:pPr>
        <w:spacing w:after="60" w:line="259" w:lineRule="auto"/>
        <w:ind w:left="403" w:hanging="259"/>
        <w:rPr/>
      </w:pPr>
      <w:r>
        <w:rPr>
          <w:rtl w:val="0"/>
        </w:rPr>
        <w:t xml:space="preserve">• Expected result: Code returns the expected verdict and grade for every fixture. The claim ceiling follows verdict, grade and confirmation tier. A locked plan is not a proven claim. The EvidenceBundle has ten checked items including the replication package. The replicator reproduces the hash. After step 6 the bundle item is red and the paper stage does not use the bundle.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TC-24 Triage exploration candidates</w:t>
      </w:r>
    </w:p>
    <w:p w:rsidR="00000000" w:rsidDel="00000000" w:rsidP="00000000" w:rsidRDefault="00000000" w:rsidRPr="00000000" w14:paraId="000000F3">
      <w:pPr>
        <w:spacing w:after="60" w:line="259" w:lineRule="auto"/>
        <w:ind w:left="403" w:hanging="259"/>
        <w:rPr/>
      </w:pPr>
      <w:r>
        <w:rPr>
          <w:rtl w:val="0"/>
        </w:rPr>
        <w:t xml:space="preserve">• Traces: UC-24; FR-57 to FR-59, FR-206 to FR-209; BR-51, BR-52, BR-53.</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An unsealed run. Lane E (the exploration lane of the execution stage) produces candidates.</w:t>
      </w:r>
    </w:p>
    <w:p w:rsidR="00000000" w:rsidDel="00000000" w:rsidP="00000000" w:rsidRDefault="00000000" w:rsidRPr="00000000" w14:paraId="000000F3">
      <w:pPr>
        <w:spacing w:after="60" w:line="259" w:lineRule="auto"/>
        <w:ind w:left="403" w:hanging="259"/>
        <w:rPr/>
      </w:pPr>
      <w:r>
        <w:rPr>
          <w:rtl w:val="0"/>
        </w:rPr>
        <w:t xml:space="preserve">• Steps: 1. Run lane E. 2. Inspect which data splits lane E reads. 3. Read the tried ledger after 1, 10 and 50 search procedures. 4. Read the inbox. 5. Reject one candidate. 6. Confirm candidates in each confirmation tier.</w:t>
      </w:r>
    </w:p>
    <w:p w:rsidR="00000000" w:rsidDel="00000000" w:rsidP="00000000" w:rsidRDefault="00000000" w:rsidRPr="00000000" w14:paraId="000000F3">
      <w:pPr>
        <w:spacing w:after="60" w:line="259" w:lineRule="auto"/>
        <w:ind w:left="403" w:hanging="259"/>
        <w:rPr/>
      </w:pPr>
      <w:r>
        <w:rPr>
          <w:rtl w:val="0"/>
        </w:rPr>
        <w:t xml:space="preserve">• Test data: A search that yields candidates at the four tiers.</w:t>
      </w:r>
    </w:p>
    <w:p w:rsidR="00000000" w:rsidDel="00000000" w:rsidP="00000000" w:rsidRDefault="00000000" w:rsidRPr="00000000" w14:paraId="000000F3">
      <w:pPr>
        <w:spacing w:after="60" w:line="259" w:lineRule="auto"/>
        <w:ind w:left="403" w:hanging="259"/>
        <w:rPr/>
      </w:pPr>
      <w:r>
        <w:rPr>
          <w:rtl w:val="0"/>
        </w:rPr>
        <w:t xml:space="preserve">• Expected result: Lane E reads the exploration split only and uses no validation source. The noise threshold in the tried ledger rises as the number of procedures grows. Each candidate enters the inbox with MSG-46 and never goes straight into the plan. The rejected candidate stays in the ledger. Each confirmed candidate has a tier. Only </w:t>
      </w:r>
      <w:r>
        <w:rPr>
          <w:rFonts w:ascii="Consolas" w:hAnsi="Consolas" w:cs="Consolas"/>
          <w:rtl w:val="0"/>
        </w:rPr>
        <w:t xml:space="preserve">replicated</w:t>
      </w:r>
      <w:r>
        <w:rPr>
          <w:rtl w:val="0"/>
        </w:rPr>
        <w:t xml:space="preserve"> and </w:t>
      </w:r>
      <w:r>
        <w:rPr>
          <w:rFonts w:ascii="Consolas" w:hAnsi="Consolas" w:cs="Consolas"/>
          <w:rtl w:val="0"/>
        </w:rPr>
        <w:t xml:space="preserve">reserve</w:t>
      </w:r>
      <w:r>
        <w:rPr>
          <w:rtl w:val="0"/>
        </w:rPr>
        <w:t xml:space="preserve"> write an e-value (a sequential measure of evidence) to the ledger.</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TC-25 Run the paper stage</w:t>
      </w:r>
    </w:p>
    <w:p w:rsidR="00000000" w:rsidDel="00000000" w:rsidP="00000000" w:rsidRDefault="00000000" w:rsidRPr="00000000" w14:paraId="000000F3">
      <w:pPr>
        <w:spacing w:after="60" w:line="259" w:lineRule="auto"/>
        <w:ind w:left="403" w:hanging="259"/>
        <w:rPr/>
      </w:pPr>
      <w:r>
        <w:rPr>
          <w:rtl w:val="0"/>
        </w:rPr>
        <w:t xml:space="preserve">• Traces: UC-25; FR-62 to FR-66, FR-212 to FR-217; BR-56, BR-65, BR-73.</w:t>
      </w:r>
    </w:p>
    <w:p w:rsidR="00000000" w:rsidDel="00000000" w:rsidP="00000000" w:rsidRDefault="00000000" w:rsidRPr="00000000" w14:paraId="000000F3">
      <w:pPr>
        <w:spacing w:after="60" w:line="259" w:lineRule="auto"/>
        <w:ind w:left="403" w:hanging="259"/>
        <w:rPr/>
      </w:pPr>
      <w:r>
        <w:rPr>
          <w:rtl w:val="0"/>
        </w:rPr>
        <w:t xml:space="preserve">• Priority, level, method: Must; L1, L3; Test.</w:t>
      </w:r>
    </w:p>
    <w:p w:rsidR="00000000" w:rsidDel="00000000" w:rsidP="00000000" w:rsidRDefault="00000000" w:rsidRPr="00000000" w14:paraId="000000F3">
      <w:pPr>
        <w:spacing w:after="60" w:line="259" w:lineRule="auto"/>
        <w:ind w:left="403" w:hanging="259"/>
        <w:rPr/>
      </w:pPr>
      <w:r>
        <w:rPr>
          <w:rtl w:val="0"/>
        </w:rPr>
        <w:t xml:space="preserve">• Preconditions: An accepted EvidenceBundle.</w:t>
      </w:r>
    </w:p>
    <w:p w:rsidR="00000000" w:rsidDel="00000000" w:rsidP="00000000" w:rsidRDefault="00000000" w:rsidRPr="00000000" w14:paraId="000000F3">
      <w:pPr>
        <w:spacing w:after="60" w:line="259" w:lineRule="auto"/>
        <w:ind w:left="403" w:hanging="259"/>
        <w:rPr/>
      </w:pPr>
      <w:r>
        <w:rPr>
          <w:rtl w:val="0"/>
        </w:rPr>
        <w:t xml:space="preserve">• Steps: 1. Run the stage. 2. Insert a digit that is not a reference into model text. 3. Insert an effect statement stronger than the claim ceiling. 4. Insert a citation that is not in the Literature Base. 5. Insert a citation with an unresolved DOI. 6. Remove one grade reason from the limitations.</w:t>
      </w:r>
    </w:p>
    <w:p w:rsidR="00000000" w:rsidDel="00000000" w:rsidP="00000000" w:rsidRDefault="00000000" w:rsidRPr="00000000" w14:paraId="000000F3">
      <w:pPr>
        <w:spacing w:after="60" w:line="259" w:lineRule="auto"/>
        <w:ind w:left="403" w:hanging="259"/>
        <w:rPr/>
      </w:pPr>
      <w:r>
        <w:rPr>
          <w:rtl w:val="0"/>
        </w:rPr>
        <w:t xml:space="preserve">• Test data: One EvidenceBundle with known records.</w:t>
      </w:r>
    </w:p>
    <w:p w:rsidR="00000000" w:rsidDel="00000000" w:rsidP="00000000" w:rsidRDefault="00000000" w:rsidRPr="00000000" w14:paraId="000000F3">
      <w:pPr>
        <w:spacing w:after="60" w:line="259" w:lineRule="auto"/>
        <w:ind w:left="403" w:hanging="259"/>
        <w:rPr/>
      </w:pPr>
      <w:r>
        <w:rPr>
          <w:rtl w:val="0"/>
        </w:rPr>
        <w:t xml:space="preserve">• Expected result: The PaperPack has ten checked items. Every number is rendered from a bundle record. Step 2 shows MSG-47 and the check is red. Step 3 shows MSG-48. Steps 4 and 5 show MSG-49. Every effect statement maps to a verdict and an interpretation row. Every citation has a supporting quote. Step 6 turns the limitations check red.</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TC-26 Decide on submission</w:t>
      </w:r>
    </w:p>
    <w:p w:rsidR="00000000" w:rsidDel="00000000" w:rsidP="00000000" w:rsidRDefault="00000000" w:rsidRPr="00000000" w14:paraId="000000F3">
      <w:pPr>
        <w:spacing w:after="60" w:line="259" w:lineRule="auto"/>
        <w:ind w:left="403" w:hanging="259"/>
        <w:rPr/>
      </w:pPr>
      <w:r>
        <w:rPr>
          <w:rtl w:val="0"/>
        </w:rPr>
        <w:t xml:space="preserve">• Traces: UC-26; FR-70; BR-73.</w:t>
      </w:r>
    </w:p>
    <w:p w:rsidR="00000000" w:rsidDel="00000000" w:rsidP="00000000" w:rsidRDefault="00000000" w:rsidRPr="00000000" w14:paraId="000000F3">
      <w:pPr>
        <w:spacing w:after="60" w:line="259" w:lineRule="auto"/>
        <w:ind w:left="403" w:hanging="259"/>
        <w:rPr/>
      </w:pPr>
      <w:r>
        <w:rPr>
          <w:rtl w:val="0"/>
        </w:rPr>
        <w:t xml:space="preserve">• Priority, level, method: Must; L3; Inspection.</w:t>
      </w:r>
    </w:p>
    <w:p w:rsidR="00000000" w:rsidDel="00000000" w:rsidP="00000000" w:rsidRDefault="00000000" w:rsidRPr="00000000" w14:paraId="000000F3">
      <w:pPr>
        <w:spacing w:after="60" w:line="259" w:lineRule="auto"/>
        <w:ind w:left="403" w:hanging="259"/>
        <w:rPr/>
      </w:pPr>
      <w:r>
        <w:rPr>
          <w:rtl w:val="0"/>
        </w:rPr>
        <w:t xml:space="preserve">• Preconditions: An approved Dossier.</w:t>
      </w:r>
    </w:p>
    <w:p w:rsidR="00000000" w:rsidDel="00000000" w:rsidP="00000000" w:rsidRDefault="00000000" w:rsidRPr="00000000" w14:paraId="000000F3">
      <w:pPr>
        <w:spacing w:after="60" w:line="259" w:lineRule="auto"/>
        <w:ind w:left="403" w:hanging="259"/>
        <w:rPr/>
      </w:pPr>
      <w:r>
        <w:rPr>
          <w:rtl w:val="0"/>
        </w:rPr>
        <w:t xml:space="preserve">• Steps: 1. Search the product for a function that submits to a publisher. 2. Read the decision step of the Researcher.</w:t>
      </w:r>
    </w:p>
    <w:p w:rsidR="00000000" w:rsidDel="00000000" w:rsidP="00000000" w:rsidRDefault="00000000" w:rsidRPr="00000000" w14:paraId="000000F3">
      <w:pPr>
        <w:spacing w:after="60" w:line="259" w:lineRule="auto"/>
        <w:ind w:left="403" w:hanging="259"/>
        <w:rPr/>
      </w:pPr>
      <w:r>
        <w:rPr>
          <w:rtl w:val="0"/>
        </w:rPr>
        <w:t xml:space="preserve">• Test data: None.</w:t>
      </w:r>
    </w:p>
    <w:p w:rsidR="00000000" w:rsidDel="00000000" w:rsidP="00000000" w:rsidRDefault="00000000" w:rsidRPr="00000000" w14:paraId="000000F3">
      <w:pPr>
        <w:spacing w:after="60" w:line="259" w:lineRule="auto"/>
        <w:ind w:left="403" w:hanging="259"/>
        <w:rPr/>
      </w:pPr>
      <w:r>
        <w:rPr>
          <w:rtl w:val="0"/>
        </w:rPr>
        <w:t xml:space="preserve">• Expected result: No function submits to a publisher. The decision to submit stays with the Researcher.</w:t>
      </w:r>
    </w:p>
    <w:p w:rsidR="00000000" w:rsidDel="00000000" w:rsidP="00000000" w:rsidRDefault="00000000" w:rsidRPr="00000000" w14:paraId="000000F3">
      <w:pPr>
        <w:spacing w:after="60" w:line="259" w:lineRule="auto"/>
        <w:ind w:left="403" w:hanging="259"/>
        <w:rPr/>
      </w:pPr>
      <w:r>
        <w:rPr>
          <w:rtl w:val="0"/>
        </w:rPr>
        <w:t xml:space="preserve">• Execution: Manual.</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TC-27 Run the review loop</w:t>
      </w:r>
    </w:p>
    <w:p w:rsidR="00000000" w:rsidDel="00000000" w:rsidP="00000000" w:rsidRDefault="00000000" w:rsidRPr="00000000" w14:paraId="000000F3">
      <w:pPr>
        <w:spacing w:after="60" w:line="259" w:lineRule="auto"/>
        <w:ind w:left="403" w:hanging="259"/>
        <w:rPr/>
      </w:pPr>
      <w:r>
        <w:rPr>
          <w:rtl w:val="0"/>
        </w:rPr>
        <w:t xml:space="preserve">• Traces: UC-27; FR-71 to FR-76, FR-221 to FR-227, FR-270, FR-271; BR-35, BR-37, BR-39, BR-42.</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An object with all contract items green. Fixture D with scripted findings.</w:t>
      </w:r>
    </w:p>
    <w:p w:rsidR="00000000" w:rsidDel="00000000" w:rsidP="00000000" w:rsidRDefault="00000000" w:rsidRPr="00000000" w14:paraId="000000F3">
      <w:pPr>
        <w:spacing w:after="60" w:line="259" w:lineRule="auto"/>
        <w:ind w:left="403" w:hanging="259"/>
        <w:rPr/>
      </w:pPr>
      <w:r>
        <w:rPr>
          <w:rtl w:val="0"/>
        </w:rPr>
        <w:t xml:space="preserve">• Steps: 1. Start the loop. 2. Check the context of the reviewer. 3. Check that guards do not read each other. 4. Return a finding with no anchor. 5. Return findings with each verifier result. 6. Keep one blocking confirmed finding open for three rounds. 7. Break the provenance of an object. 8. Create a new object version. 9. After a revision, return a new </w:t>
      </w:r>
      <w:r>
        <w:rPr>
          <w:rFonts w:ascii="Consolas" w:hAnsi="Consolas" w:cs="Consolas"/>
          <w:rtl w:val="0"/>
        </w:rPr>
        <w:t xml:space="preserve">blocking</w:t>
      </w:r>
      <w:r>
        <w:rPr>
          <w:rtl w:val="0"/>
        </w:rPr>
        <w:t xml:space="preserve"> finding on an unchanged field twice: once with a newly computed fact as evidence and once without. 10. Read the scope of the review after a revision.</w:t>
      </w:r>
    </w:p>
    <w:p w:rsidR="00000000" w:rsidDel="00000000" w:rsidP="00000000" w:rsidRDefault="00000000" w:rsidRPr="00000000" w14:paraId="000000F3">
      <w:pPr>
        <w:spacing w:after="60" w:line="259" w:lineRule="auto"/>
        <w:ind w:left="403" w:hanging="259"/>
        <w:rPr/>
      </w:pPr>
      <w:r>
        <w:rPr>
          <w:rtl w:val="0"/>
        </w:rPr>
        <w:t xml:space="preserve">• Test data: Scripted findings: one without anchor, one </w:t>
      </w:r>
      <w:r>
        <w:rPr>
          <w:rFonts w:ascii="Consolas" w:hAnsi="Consolas" w:cs="Consolas"/>
          <w:rtl w:val="0"/>
        </w:rPr>
        <w:t xml:space="preserve">confirmed</w:t>
      </w:r>
      <w:r>
        <w:rPr>
          <w:rtl w:val="0"/>
        </w:rPr>
        <w:t xml:space="preserve"> blocking, one </w:t>
      </w:r>
      <w:r>
        <w:rPr>
          <w:rFonts w:ascii="Consolas" w:hAnsi="Consolas" w:cs="Consolas"/>
          <w:rtl w:val="0"/>
        </w:rPr>
        <w:t xml:space="preserve">plausible</w:t>
      </w:r>
      <w:r>
        <w:rPr>
          <w:rtl w:val="0"/>
        </w:rPr>
        <w:t xml:space="preserve">, one </w:t>
      </w:r>
      <w:r>
        <w:rPr>
          <w:rFonts w:ascii="Consolas" w:hAnsi="Consolas" w:cs="Consolas"/>
          <w:rtl w:val="0"/>
        </w:rPr>
        <w:t xml:space="preserve">rejected</w:t>
      </w:r>
      <w:r>
        <w:rPr>
          <w:rtl w:val="0"/>
        </w:rPr>
        <w:t xml:space="preserve">; two new </w:t>
      </w:r>
      <w:r>
        <w:rPr>
          <w:rFonts w:ascii="Consolas" w:hAnsi="Consolas" w:cs="Consolas"/>
          <w:rtl w:val="0"/>
        </w:rPr>
        <w:t xml:space="preserve">blocking</w:t>
      </w:r>
      <w:r>
        <w:rPr>
          <w:rtl w:val="0"/>
        </w:rPr>
        <w:t xml:space="preserve"> findings on an unchanged field.</w:t>
      </w:r>
    </w:p>
    <w:p w:rsidR="00000000" w:rsidDel="00000000" w:rsidP="00000000" w:rsidRDefault="00000000" w:rsidRPr="00000000" w14:paraId="000000F3">
      <w:pPr>
        <w:spacing w:after="60" w:line="259" w:lineRule="auto"/>
        <w:ind w:left="403" w:hanging="259"/>
        <w:rPr/>
      </w:pPr>
      <w:r>
        <w:rPr>
          <w:rtl w:val="0"/>
        </w:rPr>
        <w:t xml:space="preserve">• Expected result: The loop runs once per object version after all checks are green. The reviewer has fresh context and does not see the author trace. Guards run in parallel. Code drops the finding without anchor. Only the </w:t>
      </w:r>
      <w:r>
        <w:rPr>
          <w:rFonts w:ascii="Consolas" w:hAnsi="Consolas" w:cs="Consolas"/>
          <w:rtl w:val="0"/>
        </w:rPr>
        <w:t xml:space="preserve">blocking</w:t>
      </w:r>
      <w:r>
        <w:rPr>
          <w:rtl w:val="0"/>
        </w:rPr>
        <w:t xml:space="preserve"> and </w:t>
      </w:r>
      <w:r>
        <w:rPr>
          <w:rFonts w:ascii="Consolas" w:hAnsi="Consolas" w:cs="Consolas"/>
          <w:rtl w:val="0"/>
        </w:rPr>
        <w:t xml:space="preserve">confirmed</w:t>
      </w:r>
      <w:r>
        <w:rPr>
          <w:rtl w:val="0"/>
        </w:rPr>
        <w:t xml:space="preserve"> finding enters a revision round. The loop stops after two rounds; the open finding becomes a known risk with MSG-50, or the user decides. Step 7 rejects the object. Step 8 starts a new loop. In step 9 the system accepts the finding with the newly computed fact and does not accept the other. In step 10 the review covers only the findings that were fixed and the fields that changed.</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TC-28 Invoke a persona on an object</w:t>
      </w:r>
    </w:p>
    <w:p w:rsidR="00000000" w:rsidDel="00000000" w:rsidP="00000000" w:rsidRDefault="00000000" w:rsidRPr="00000000" w14:paraId="000000F3">
      <w:pPr>
        <w:spacing w:after="60" w:line="259" w:lineRule="auto"/>
        <w:ind w:left="403" w:hanging="259"/>
        <w:rPr/>
      </w:pPr>
      <w:r>
        <w:rPr>
          <w:rtl w:val="0"/>
        </w:rPr>
        <w:t xml:space="preserve">• Traces: UC-28; FR-78, FR-228; BR-40.</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An object. One persona below its minimum precision.</w:t>
      </w:r>
    </w:p>
    <w:p w:rsidR="00000000" w:rsidDel="00000000" w:rsidP="00000000" w:rsidRDefault="00000000" w:rsidRPr="00000000" w14:paraId="000000F3">
      <w:pPr>
        <w:spacing w:after="60" w:line="259" w:lineRule="auto"/>
        <w:ind w:left="403" w:hanging="259"/>
        <w:rPr/>
      </w:pPr>
      <w:r>
        <w:rPr>
          <w:rtl w:val="0"/>
        </w:rPr>
        <w:t xml:space="preserve">• Steps: 1. Select a persona. 2. Invoke it on an object of each hand-off type. 3. Read the findings. 4. Invoke the persona that is below its minimum precision.</w:t>
      </w:r>
    </w:p>
    <w:p w:rsidR="00000000" w:rsidDel="00000000" w:rsidP="00000000" w:rsidRDefault="00000000" w:rsidRPr="00000000" w14:paraId="000000F3">
      <w:pPr>
        <w:spacing w:after="60" w:line="259" w:lineRule="auto"/>
        <w:ind w:left="403" w:hanging="259"/>
        <w:rPr/>
      </w:pPr>
      <w:r>
        <w:rPr>
          <w:rtl w:val="0"/>
        </w:rPr>
        <w:t xml:space="preserve">• Test data: Two personas.</w:t>
      </w:r>
    </w:p>
    <w:p w:rsidR="00000000" w:rsidDel="00000000" w:rsidP="00000000" w:rsidRDefault="00000000" w:rsidRPr="00000000" w14:paraId="000000F3">
      <w:pPr>
        <w:spacing w:after="60" w:line="259" w:lineRule="auto"/>
        <w:ind w:left="403" w:hanging="259"/>
        <w:rPr/>
      </w:pPr>
      <w:r>
        <w:rPr>
          <w:rtl w:val="0"/>
        </w:rPr>
        <w:t xml:space="preserve">• Expected result: Any persona runs on any object and the system shows the findings. The findings of the persona below its minimum show a lower severity.</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TC-29 Run the benchmarks</w:t>
      </w:r>
    </w:p>
    <w:p w:rsidR="00000000" w:rsidDel="00000000" w:rsidP="00000000" w:rsidRDefault="00000000" w:rsidRPr="00000000" w14:paraId="000000F3">
      <w:pPr>
        <w:spacing w:after="60" w:line="259" w:lineRule="auto"/>
        <w:ind w:left="403" w:hanging="259"/>
        <w:rPr/>
      </w:pPr>
      <w:r>
        <w:rPr>
          <w:rtl w:val="0"/>
        </w:rPr>
        <w:t xml:space="preserve">• Traces: UC-29; FR-77, FR-228, FR-229; BR-40, BR-97, BR-100, BR-101.</w:t>
      </w:r>
    </w:p>
    <w:p w:rsidR="00000000" w:rsidDel="00000000" w:rsidP="00000000" w:rsidRDefault="00000000" w:rsidRPr="00000000" w14:paraId="000000F3">
      <w:pPr>
        <w:spacing w:after="60" w:line="259" w:lineRule="auto"/>
        <w:ind w:left="403" w:hanging="259"/>
        <w:rPr/>
      </w:pPr>
      <w:r>
        <w:rPr>
          <w:rtl w:val="0"/>
        </w:rPr>
        <w:t xml:space="preserve">• Priority, level, method: Must; L5; Analysis.</w:t>
      </w:r>
    </w:p>
    <w:p w:rsidR="00000000" w:rsidDel="00000000" w:rsidP="00000000" w:rsidRDefault="00000000" w:rsidRPr="00000000" w14:paraId="000000F3">
      <w:pPr>
        <w:spacing w:after="60" w:line="259" w:lineRule="auto"/>
        <w:ind w:left="403" w:hanging="259"/>
        <w:rPr/>
      </w:pPr>
      <w:r>
        <w:rPr>
          <w:rtl w:val="0"/>
        </w:rPr>
        <w:t xml:space="preserve">• Preconditions: Benchmark data exists. Signed in as Platform Admin. The case checks the bench capability. A full evaluation round is TC-58 (Should, on request).</w:t>
      </w:r>
    </w:p>
    <w:p w:rsidR="00000000" w:rsidDel="00000000" w:rsidP="00000000" w:rsidRDefault="00000000" w:rsidRPr="00000000" w14:paraId="000000F3">
      <w:pPr>
        <w:spacing w:after="60" w:line="259" w:lineRule="auto"/>
        <w:ind w:left="403" w:hanging="259"/>
        <w:rPr/>
      </w:pPr>
      <w:r>
        <w:rPr>
          <w:rtl w:val="0"/>
        </w:rPr>
        <w:t xml:space="preserve">• Steps: 1. Start the seeded-flaw bench. 2. Read the precision of each persona. 3. Compare each precision with the minimum. 4. Enable a persona that catches what the other personas miss.</w:t>
      </w:r>
    </w:p>
    <w:p w:rsidR="00000000" w:rsidDel="00000000" w:rsidP="00000000" w:rsidRDefault="00000000" w:rsidRPr="00000000" w14:paraId="000000F3">
      <w:pPr>
        <w:spacing w:after="60" w:line="259" w:lineRule="auto"/>
        <w:ind w:left="403" w:hanging="259"/>
        <w:rPr/>
      </w:pPr>
      <w:r>
        <w:rPr>
          <w:rtl w:val="0"/>
        </w:rPr>
        <w:t xml:space="preserve">• Test data: The seeded-flaw bench (TC-58).</w:t>
      </w:r>
    </w:p>
    <w:p w:rsidR="00000000" w:rsidDel="00000000" w:rsidP="00000000" w:rsidRDefault="00000000" w:rsidRPr="00000000" w14:paraId="000000F3">
      <w:pPr>
        <w:spacing w:after="60" w:line="259" w:lineRule="auto"/>
        <w:ind w:left="403" w:hanging="259"/>
        <w:rPr/>
      </w:pPr>
      <w:r>
        <w:rPr>
          <w:rtl w:val="0"/>
        </w:rPr>
        <w:t xml:space="preserve">• Expected result: The precision of each reviewer persona is measured. A persona below the minimum gets lower severity for its findings. A persona is enabled only when the bench shows that it catches what the other personas miss (BR-40).</w:t>
      </w:r>
    </w:p>
    <w:p w:rsidR="00000000" w:rsidDel="00000000" w:rsidP="00000000" w:rsidRDefault="00000000" w:rsidRPr="00000000" w14:paraId="000000F3">
      <w:pPr>
        <w:spacing w:after="60" w:line="259" w:lineRule="auto"/>
        <w:ind w:left="403" w:hanging="259"/>
        <w:rPr/>
      </w:pPr>
      <w:r>
        <w:rPr>
          <w:rtl w:val="0"/>
        </w:rPr>
        <w:t xml:space="preserve">• Execution: Manual.</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TC-30 Release an aggregate from local data</w:t>
      </w:r>
    </w:p>
    <w:p w:rsidR="00000000" w:rsidDel="00000000" w:rsidP="00000000" w:rsidRDefault="00000000" w:rsidRPr="00000000" w14:paraId="000000F3">
      <w:pPr>
        <w:spacing w:after="60" w:line="259" w:lineRule="auto"/>
        <w:ind w:left="403" w:hanging="259"/>
        <w:rPr/>
      </w:pPr>
      <w:r>
        <w:rPr>
          <w:rtl w:val="0"/>
        </w:rPr>
        <w:t xml:space="preserve">• Traces: UC-30; FR-80, FR-86, FR-231, FR-239; BR-19, BR-20, BR-21, BR-22, BR-80.</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A </w:t>
      </w:r>
      <w:r>
        <w:rPr>
          <w:rFonts w:ascii="Consolas" w:hAnsi="Consolas" w:cs="Consolas"/>
          <w:rtl w:val="0"/>
        </w:rPr>
        <w:t xml:space="preserve">local</w:t>
      </w:r>
      <w:r>
        <w:rPr>
          <w:rtl w:val="0"/>
        </w:rPr>
        <w:t xml:space="preserve"> dataset version and a paired Local Node (TC-08).</w:t>
      </w:r>
    </w:p>
    <w:p w:rsidR="00000000" w:rsidDel="00000000" w:rsidP="00000000" w:rsidRDefault="00000000" w:rsidRPr="00000000" w14:paraId="000000F3">
      <w:pPr>
        <w:spacing w:after="60" w:line="259" w:lineRule="auto"/>
        <w:ind w:left="403" w:hanging="259"/>
        <w:rPr/>
      </w:pPr>
      <w:r>
        <w:rPr>
          <w:rtl w:val="0"/>
        </w:rPr>
        <w:t xml:space="preserve">• Steps: 1. Run a job that returns an aggregate above the small-cell threshold. 2. Run a job that returns a cell below the threshold. 3. Run two queries that differ by fewer rows than the threshold. 4. Run queries until the probe budget is used up. 5. Read the list of rejected queries.</w:t>
      </w:r>
    </w:p>
    <w:p w:rsidR="00000000" w:rsidDel="00000000" w:rsidP="00000000" w:rsidRDefault="00000000" w:rsidRPr="00000000" w14:paraId="000000F3">
      <w:pPr>
        <w:spacing w:after="60" w:line="259" w:lineRule="auto"/>
        <w:ind w:left="403" w:hanging="259"/>
        <w:rPr/>
      </w:pPr>
      <w:r>
        <w:rPr>
          <w:rtl w:val="0"/>
        </w:rPr>
        <w:t xml:space="preserve">• Test data: Aggregates above and below the threshold.</w:t>
      </w:r>
    </w:p>
    <w:p w:rsidR="00000000" w:rsidDel="00000000" w:rsidP="00000000" w:rsidRDefault="00000000" w:rsidRPr="00000000" w14:paraId="000000F3">
      <w:pPr>
        <w:spacing w:after="60" w:line="259" w:lineRule="auto"/>
        <w:ind w:left="403" w:hanging="259"/>
        <w:rPr/>
      </w:pPr>
      <w:r>
        <w:rPr>
          <w:rtl w:val="0"/>
        </w:rPr>
        <w:t xml:space="preserve">• Expected result: Step 1 passes the release gate, with rounding. Steps 2 and 3 are rejected with MSG-20. Step 4 records a gap, the run continues and MSG-21 shows. Step 5 shows every rejected query with its reason. No rows leave the data holder.</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TC-31 Handle a Local Node that is offline or revoked</w:t>
      </w:r>
    </w:p>
    <w:p w:rsidR="00000000" w:rsidDel="00000000" w:rsidP="00000000" w:rsidRDefault="00000000" w:rsidRPr="00000000" w14:paraId="000000F3">
      <w:pPr>
        <w:spacing w:after="60" w:line="259" w:lineRule="auto"/>
        <w:ind w:left="403" w:hanging="259"/>
        <w:rPr/>
      </w:pPr>
      <w:r>
        <w:rPr>
          <w:rtl w:val="0"/>
        </w:rPr>
        <w:t xml:space="preserve">• Traces: UC-31; FR-85, FR-110, FR-237, FR-238, FR-241, FR-242; BR-14, BR-27, BR-81.</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run with a job that needs </w:t>
      </w:r>
      <w:r>
        <w:rPr>
          <w:rFonts w:ascii="Consolas" w:hAnsi="Consolas" w:cs="Consolas"/>
          <w:rtl w:val="0"/>
        </w:rPr>
        <w:t xml:space="preserve">local</w:t>
      </w:r>
      <w:r>
        <w:rPr>
          <w:rtl w:val="0"/>
        </w:rPr>
        <w:t xml:space="preserve"> data and other work that does not.</w:t>
      </w:r>
    </w:p>
    <w:p w:rsidR="00000000" w:rsidDel="00000000" w:rsidP="00000000" w:rsidRDefault="00000000" w:rsidRPr="00000000" w14:paraId="000000F3">
      <w:pPr>
        <w:spacing w:after="60" w:line="259" w:lineRule="auto"/>
        <w:ind w:left="403" w:hanging="259"/>
        <w:rPr/>
      </w:pPr>
      <w:r>
        <w:rPr>
          <w:rtl w:val="0"/>
        </w:rPr>
        <w:t xml:space="preserve">• Steps: 1. Switch the Local Node offline. 2. Read the run state. 3. Read the notices. 4. Switch the Local Node online. 5. Revoke the Local Node and start a job on its data. 6. Open a published object.</w:t>
      </w:r>
    </w:p>
    <w:p w:rsidR="00000000" w:rsidDel="00000000" w:rsidP="00000000" w:rsidRDefault="00000000" w:rsidRPr="00000000" w14:paraId="000000F3">
      <w:pPr>
        <w:spacing w:after="60" w:line="259" w:lineRule="auto"/>
        <w:ind w:left="403" w:hanging="259"/>
        <w:rPr/>
      </w:pPr>
      <w:r>
        <w:rPr>
          <w:rtl w:val="0"/>
        </w:rPr>
        <w:t xml:space="preserve">• Test data: One Local Node.</w:t>
      </w:r>
    </w:p>
    <w:p w:rsidR="00000000" w:rsidDel="00000000" w:rsidP="00000000" w:rsidRDefault="00000000" w:rsidRPr="00000000" w14:paraId="000000F3">
      <w:pPr>
        <w:spacing w:after="60" w:line="259" w:lineRule="auto"/>
        <w:ind w:left="403" w:hanging="259"/>
        <w:rPr/>
      </w:pPr>
      <w:r>
        <w:rPr>
          <w:rtl w:val="0"/>
        </w:rPr>
        <w:t xml:space="preserve">• Expected result: The run enters </w:t>
      </w:r>
      <w:r>
        <w:rPr>
          <w:rFonts w:ascii="Consolas" w:hAnsi="Consolas" w:cs="Consolas"/>
          <w:rtl w:val="0"/>
        </w:rPr>
        <w:t xml:space="preserve">waiting(node_offline)</w:t>
      </w:r>
      <w:r>
        <w:rPr>
          <w:rtl w:val="0"/>
        </w:rPr>
        <w:t xml:space="preserve">. Work that does not need the data continues. The user receives one combined notice with MSG-18. After step 4 the run returns to </w:t>
      </w:r>
      <w:r>
        <w:rPr>
          <w:rFonts w:ascii="Consolas" w:hAnsi="Consolas" w:cs="Consolas"/>
          <w:rtl w:val="0"/>
        </w:rPr>
        <w:t xml:space="preserve">running</w:t>
      </w:r>
      <w:r>
        <w:rPr>
          <w:rtl w:val="0"/>
        </w:rPr>
        <w:t xml:space="preserve">. Step 5 is rejected with MSG-19. Published objects stay readable.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TC-32 Warn on and enforce budgets</w:t>
      </w:r>
    </w:p>
    <w:p w:rsidR="00000000" w:rsidDel="00000000" w:rsidP="00000000" w:rsidRDefault="00000000" w:rsidRPr="00000000" w14:paraId="000000F3">
      <w:pPr>
        <w:spacing w:after="60" w:line="259" w:lineRule="auto"/>
        <w:ind w:left="403" w:hanging="259"/>
        <w:rPr/>
      </w:pPr>
      <w:r>
        <w:rPr>
          <w:rtl w:val="0"/>
        </w:rPr>
        <w:t xml:space="preserve">• Traces: UC-32; FR-88, FR-89, FR-243, FR-244; BR-58, BR-59.</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A project budget with warning thresholds and a run token budget.</w:t>
      </w:r>
    </w:p>
    <w:p w:rsidR="00000000" w:rsidDel="00000000" w:rsidP="00000000" w:rsidRDefault="00000000" w:rsidRPr="00000000" w14:paraId="000000F3">
      <w:pPr>
        <w:spacing w:after="60" w:line="259" w:lineRule="auto"/>
        <w:ind w:left="403" w:hanging="259"/>
        <w:rPr/>
      </w:pPr>
      <w:r>
        <w:rPr>
          <w:rtl w:val="0"/>
        </w:rPr>
        <w:t xml:space="preserve">• Steps: 1. Run until the token budget is used up. 2. Raise the monthly use over each warning threshold. 3. Raise the monthly use to 100%. 4. Start a new run.</w:t>
      </w:r>
    </w:p>
    <w:p w:rsidR="00000000" w:rsidDel="00000000" w:rsidP="00000000" w:rsidRDefault="00000000" w:rsidRPr="00000000" w14:paraId="000000F3">
      <w:pPr>
        <w:spacing w:after="60" w:line="259" w:lineRule="auto"/>
        <w:ind w:left="403" w:hanging="259"/>
        <w:rPr/>
      </w:pPr>
      <w:r>
        <w:rPr>
          <w:rtl w:val="0"/>
        </w:rPr>
        <w:t xml:space="preserve">• Test data: Token budget and monthly budget set to small values.</w:t>
      </w:r>
    </w:p>
    <w:p w:rsidR="00000000" w:rsidDel="00000000" w:rsidP="00000000" w:rsidRDefault="00000000" w:rsidRPr="00000000" w14:paraId="000000F3">
      <w:pPr>
        <w:spacing w:after="60" w:line="259" w:lineRule="auto"/>
        <w:ind w:left="403" w:hanging="259"/>
        <w:rPr/>
      </w:pPr>
      <w:r>
        <w:rPr>
          <w:rtl w:val="0"/>
        </w:rPr>
        <w:t xml:space="preserve">• Expected result: Step 1 ends the run as </w:t>
      </w:r>
      <w:r>
        <w:rPr>
          <w:rFonts w:ascii="Consolas" w:hAnsi="Consolas" w:cs="Consolas"/>
          <w:rtl w:val="0"/>
        </w:rPr>
        <w:t xml:space="preserve">ended(with_gaps)</w:t>
      </w:r>
      <w:r>
        <w:rPr>
          <w:rtl w:val="0"/>
        </w:rPr>
        <w:t xml:space="preserve"> on the best output with MSG-29. Step 2 shows MSG-26 at each threshold. Step 4 shows MSG-51.</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TC-33 Decide extra spend</w:t>
      </w:r>
    </w:p>
    <w:p w:rsidR="00000000" w:rsidDel="00000000" w:rsidP="00000000" w:rsidRDefault="00000000" w:rsidRPr="00000000" w14:paraId="000000F3">
      <w:pPr>
        <w:spacing w:after="60" w:line="259" w:lineRule="auto"/>
        <w:ind w:left="403" w:hanging="259"/>
        <w:rPr/>
      </w:pPr>
      <w:r>
        <w:rPr>
          <w:rtl w:val="0"/>
        </w:rPr>
        <w:t xml:space="preserve">• Traces: UC-33; FR-90, FR-91, FR-245 to FR-247; BR-28, BR-60, BR-78.</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 running run. The monthly budget reaches 100% during the run. The response time (SR-04) is short.</w:t>
      </w:r>
    </w:p>
    <w:p w:rsidR="00000000" w:rsidDel="00000000" w:rsidP="00000000" w:rsidRDefault="00000000" w:rsidRPr="00000000" w14:paraId="000000F3">
      <w:pPr>
        <w:spacing w:after="60" w:line="259" w:lineRule="auto"/>
        <w:ind w:left="403" w:hanging="259"/>
        <w:rPr/>
      </w:pPr>
      <w:r>
        <w:rPr>
          <w:rtl w:val="0"/>
        </w:rPr>
        <w:t xml:space="preserve">• Steps: 1. Read the run state. 2. Read the inbox. 3. Wait for the reminder. 4. As Project Manager approve extra spend. 5. Repeat on another run and let the deadline pass.</w:t>
      </w:r>
    </w:p>
    <w:p w:rsidR="00000000" w:rsidDel="00000000" w:rsidP="00000000" w:rsidRDefault="00000000" w:rsidRPr="00000000" w14:paraId="000000F3">
      <w:pPr>
        <w:spacing w:after="60" w:line="259" w:lineRule="auto"/>
        <w:ind w:left="403" w:hanging="259"/>
        <w:rPr/>
      </w:pPr>
      <w:r>
        <w:rPr>
          <w:rtl w:val="0"/>
        </w:rPr>
        <w:t xml:space="preserve">• Test data: Two runs.</w:t>
      </w:r>
    </w:p>
    <w:p w:rsidR="00000000" w:rsidDel="00000000" w:rsidP="00000000" w:rsidRDefault="00000000" w:rsidRPr="00000000" w14:paraId="000000F3">
      <w:pPr>
        <w:spacing w:after="60" w:line="259" w:lineRule="auto"/>
        <w:ind w:left="403" w:hanging="259"/>
        <w:rPr/>
      </w:pPr>
      <w:r>
        <w:rPr>
          <w:rtl w:val="0"/>
        </w:rPr>
        <w:t xml:space="preserve">• Expected result: The run moves to </w:t>
      </w:r>
      <w:r>
        <w:rPr>
          <w:rFonts w:ascii="Consolas" w:hAnsi="Consolas" w:cs="Consolas"/>
          <w:rtl w:val="0"/>
        </w:rPr>
        <w:t xml:space="preserve">waiting(budget_review)</w:t>
      </w:r>
      <w:r>
        <w:rPr>
          <w:rtl w:val="0"/>
        </w:rPr>
        <w:t xml:space="preserve"> with a </w:t>
      </w:r>
      <w:r>
        <w:rPr>
          <w:rFonts w:ascii="Consolas" w:hAnsi="Consolas" w:cs="Consolas"/>
          <w:rtl w:val="0"/>
        </w:rPr>
        <w:t xml:space="preserve">must_ask</w:t>
      </w:r>
      <w:r>
        <w:rPr>
          <w:rtl w:val="0"/>
        </w:rPr>
        <w:t xml:space="preserve"> </w:t>
      </w:r>
      <w:r>
        <w:rPr>
          <w:rFonts w:ascii="Consolas" w:hAnsi="Consolas" w:cs="Consolas"/>
          <w:rtl w:val="0"/>
        </w:rPr>
        <w:t xml:space="preserve">spending</w:t>
      </w:r>
      <w:r>
        <w:rPr>
          <w:rtl w:val="0"/>
        </w:rPr>
        <w:t xml:space="preserve"> item (MSG-25). The Project Manager receives an external notice and a reminder before the deadline (MSG-27). Step 4 lets the run continue. In step 5 the run ends </w:t>
      </w:r>
      <w:r>
        <w:rPr>
          <w:rFonts w:ascii="Consolas" w:hAnsi="Consolas" w:cs="Consolas"/>
          <w:rtl w:val="0"/>
        </w:rPr>
        <w:t xml:space="preserve">ended(with_gaps)</w:t>
      </w:r>
      <w:r>
        <w:rPr>
          <w:rtl w:val="0"/>
        </w:rPr>
        <w:t xml:space="preserve"> on the best output and lists every red item (MSG-28).</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TC-34 Set the spending ceiling and read the ledger</w:t>
      </w:r>
    </w:p>
    <w:p w:rsidR="00000000" w:rsidDel="00000000" w:rsidP="00000000" w:rsidRDefault="00000000" w:rsidRPr="00000000" w14:paraId="000000F3">
      <w:pPr>
        <w:spacing w:after="60" w:line="259" w:lineRule="auto"/>
        <w:ind w:left="403" w:hanging="259"/>
        <w:rPr/>
      </w:pPr>
      <w:r>
        <w:rPr>
          <w:rtl w:val="0"/>
        </w:rPr>
        <w:t xml:space="preserve">• Traces: UC-34; FR-92, FR-93, FR-248; BR-61.</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Signed in as Platform Admin. Preset </w:t>
      </w:r>
      <w:r>
        <w:rPr>
          <w:rFonts w:ascii="Consolas" w:hAnsi="Consolas" w:cs="Consolas"/>
          <w:rtl w:val="0"/>
        </w:rPr>
        <w:t xml:space="preserve">autopilot</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Steps: 1. Set the ceiling. 2. Raise one spend below the ceiling. 3. Raise one spend above the ceiling. 4. Read the usage and cost ledger of a run and of a project.</w:t>
      </w:r>
    </w:p>
    <w:p w:rsidR="00000000" w:rsidDel="00000000" w:rsidP="00000000" w:rsidRDefault="00000000" w:rsidRPr="00000000" w14:paraId="000000F3">
      <w:pPr>
        <w:spacing w:after="60" w:line="259" w:lineRule="auto"/>
        <w:ind w:left="403" w:hanging="259"/>
        <w:rPr/>
      </w:pPr>
      <w:r>
        <w:rPr>
          <w:rtl w:val="0"/>
        </w:rPr>
        <w:t xml:space="preserve">• Test data: Two spend amounts.</w:t>
      </w:r>
    </w:p>
    <w:p w:rsidR="00000000" w:rsidDel="00000000" w:rsidP="00000000" w:rsidRDefault="00000000" w:rsidRPr="00000000" w14:paraId="000000F3">
      <w:pPr>
        <w:spacing w:after="60" w:line="259" w:lineRule="auto"/>
        <w:ind w:left="403" w:hanging="259"/>
        <w:rPr/>
      </w:pPr>
      <w:r>
        <w:rPr>
          <w:rtl w:val="0"/>
        </w:rPr>
        <w:t xml:space="preserve">• Expected result: The spend below the ceiling is </w:t>
      </w:r>
      <w:r>
        <w:rPr>
          <w:rFonts w:ascii="Consolas" w:hAnsi="Consolas" w:cs="Consolas"/>
          <w:rtl w:val="0"/>
        </w:rPr>
        <w:t xml:space="preserve">auto</w:t>
      </w:r>
      <w:r>
        <w:rPr>
          <w:rtl w:val="0"/>
        </w:rPr>
        <w:t xml:space="preserve">. The spend above the ceiling is </w:t>
      </w:r>
      <w:r>
        <w:rPr>
          <w:rFonts w:ascii="Consolas" w:hAnsi="Consolas" w:cs="Consolas"/>
          <w:rtl w:val="0"/>
        </w:rPr>
        <w:t xml:space="preserve">must_ask</w:t>
      </w:r>
      <w:r>
        <w:rPr>
          <w:rtl w:val="0"/>
        </w:rPr>
        <w:t xml:space="preserve"> and needs a decision (TC-33). The ledger shows usage and cost per run and per project.</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TC-35 Review and approve a Dossier</w:t>
      </w:r>
    </w:p>
    <w:p w:rsidR="00000000" w:rsidDel="00000000" w:rsidP="00000000" w:rsidRDefault="00000000" w:rsidRPr="00000000" w14:paraId="000000F3">
      <w:pPr>
        <w:spacing w:after="60" w:line="259" w:lineRule="auto"/>
        <w:ind w:left="403" w:hanging="259"/>
        <w:rPr/>
      </w:pPr>
      <w:r>
        <w:rPr>
          <w:rtl w:val="0"/>
        </w:rPr>
        <w:t xml:space="preserve">• Traces: UC-35; FR-94 to FR-96, FR-249 to FR-252; BR-62, BR-63, BR-79.</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An accepted PaperPack. Review settings require two approvals and forbid self-approval.</w:t>
      </w:r>
    </w:p>
    <w:p w:rsidR="00000000" w:rsidDel="00000000" w:rsidP="00000000" w:rsidRDefault="00000000" w:rsidRPr="00000000" w14:paraId="000000F3">
      <w:pPr>
        <w:spacing w:after="60" w:line="259" w:lineRule="auto"/>
        <w:ind w:left="403" w:hanging="259"/>
        <w:rPr/>
      </w:pPr>
      <w:r>
        <w:rPr>
          <w:rtl w:val="0"/>
        </w:rPr>
        <w:t xml:space="preserve">• Steps: 1. Read the Dossier version 1. 2. Approve as the author of the run. 3. Approve as two other eligible users. 4. Accept a new PaperPack version. 5. Read the approvals. 6. Open the Dossier of a run that ended </w:t>
      </w:r>
      <w:r>
        <w:rPr>
          <w:rFonts w:ascii="Consolas" w:hAnsi="Consolas" w:cs="Consolas"/>
          <w:rtl w:val="0"/>
        </w:rPr>
        <w:t xml:space="preserve">with_gaps</w:t>
      </w:r>
      <w:r>
        <w:rPr>
          <w:rtl w:val="0"/>
        </w:rPr>
        <w:t xml:space="preserve"> before a PaperPack was accepted.</w:t>
      </w:r>
    </w:p>
    <w:p w:rsidR="00000000" w:rsidDel="00000000" w:rsidP="00000000" w:rsidRDefault="00000000" w:rsidRPr="00000000" w14:paraId="000000F3">
      <w:pPr>
        <w:spacing w:after="60" w:line="259" w:lineRule="auto"/>
        <w:ind w:left="403" w:hanging="259"/>
        <w:rPr/>
      </w:pPr>
      <w:r>
        <w:rPr>
          <w:rtl w:val="0"/>
        </w:rPr>
        <w:t xml:space="preserve">• Test data: One run per case.</w:t>
      </w:r>
    </w:p>
    <w:p w:rsidR="00000000" w:rsidDel="00000000" w:rsidP="00000000" w:rsidRDefault="00000000" w:rsidRPr="00000000" w14:paraId="000000F3">
      <w:pPr>
        <w:spacing w:after="60" w:line="259" w:lineRule="auto"/>
        <w:ind w:left="403" w:hanging="259"/>
        <w:rPr/>
      </w:pPr>
      <w:r>
        <w:rPr>
          <w:rtl w:val="0"/>
        </w:rPr>
        <w:t xml:space="preserve">• Expected result: Dossier version 1 refers to the accepted EvidenceBundle and PaperPack versions and the hashes are checked. Step 2 shows MSG-52. After step 3 the Dossier is approved. Step 4 creates a new Dossier version with MSG-54 and the approvals do not carry over. Step 6 shows MSG-53.</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TC-36 Export a Dossier</w:t>
      </w:r>
    </w:p>
    <w:p w:rsidR="00000000" w:rsidDel="00000000" w:rsidP="00000000" w:rsidRDefault="00000000" w:rsidRPr="00000000" w14:paraId="000000F3">
      <w:pPr>
        <w:spacing w:after="60" w:line="259" w:lineRule="auto"/>
        <w:ind w:left="403" w:hanging="259"/>
        <w:rPr/>
      </w:pPr>
      <w:r>
        <w:rPr>
          <w:rtl w:val="0"/>
        </w:rPr>
        <w:t xml:space="preserve">• Traces: UC-36; FR-97, FR-98, FR-253; BR-05, BR-64.</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One approved Dossier and one Dossier that is not approved.</w:t>
      </w:r>
    </w:p>
    <w:p w:rsidR="00000000" w:rsidDel="00000000" w:rsidP="00000000" w:rsidRDefault="00000000" w:rsidRPr="00000000" w14:paraId="000000F3">
      <w:pPr>
        <w:spacing w:after="60" w:line="259" w:lineRule="auto"/>
        <w:ind w:left="403" w:hanging="259"/>
        <w:rPr/>
      </w:pPr>
      <w:r>
        <w:rPr>
          <w:rtl w:val="0"/>
        </w:rPr>
        <w:t xml:space="preserve">• Steps: 1. Export the approved Dossier. 2. Confirm the pinned action. 3. Read the audit log. 4. Export the Dossier that is not approved.</w:t>
      </w:r>
    </w:p>
    <w:p w:rsidR="00000000" w:rsidDel="00000000" w:rsidP="00000000" w:rsidRDefault="00000000" w:rsidRPr="00000000" w14:paraId="000000F3">
      <w:pPr>
        <w:spacing w:after="60" w:line="259" w:lineRule="auto"/>
        <w:ind w:left="403" w:hanging="259"/>
        <w:rPr/>
      </w:pPr>
      <w:r>
        <w:rPr>
          <w:rtl w:val="0"/>
        </w:rPr>
        <w:t xml:space="preserve">• Test data: Two Dossiers.</w:t>
      </w:r>
    </w:p>
    <w:p w:rsidR="00000000" w:rsidDel="00000000" w:rsidP="00000000" w:rsidRDefault="00000000" w:rsidRPr="00000000" w14:paraId="000000F3">
      <w:pPr>
        <w:spacing w:after="60" w:line="259" w:lineRule="auto"/>
        <w:ind w:left="403" w:hanging="259"/>
        <w:rPr/>
      </w:pPr>
      <w:r>
        <w:rPr>
          <w:rtl w:val="0"/>
        </w:rPr>
        <w:t xml:space="preserve">• Expected result: Step 1 asks for a decision with MSG-39. After step 2 the Dossier leaves the project. The audit log has the Dossier version and the format. Step 4 shows MSG-55.</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TC-37 Comment on an object</w:t>
      </w:r>
    </w:p>
    <w:p w:rsidR="00000000" w:rsidDel="00000000" w:rsidP="00000000" w:rsidRDefault="00000000" w:rsidRPr="00000000" w14:paraId="000000F3">
      <w:pPr>
        <w:spacing w:after="60" w:line="259" w:lineRule="auto"/>
        <w:ind w:left="403" w:hanging="259"/>
        <w:rPr/>
      </w:pPr>
      <w:r>
        <w:rPr>
          <w:rtl w:val="0"/>
        </w:rPr>
        <w:t xml:space="preserve">• Traces: UC-37; FR-99, FR-254; BR-05, BR-06.</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and an object.</w:t>
      </w:r>
    </w:p>
    <w:p w:rsidR="00000000" w:rsidDel="00000000" w:rsidP="00000000" w:rsidRDefault="00000000" w:rsidRPr="00000000" w14:paraId="000000F3">
      <w:pPr>
        <w:spacing w:after="60" w:line="259" w:lineRule="auto"/>
        <w:ind w:left="403" w:hanging="259"/>
        <w:rPr/>
      </w:pPr>
      <w:r>
        <w:rPr>
          <w:rtl w:val="0"/>
        </w:rPr>
        <w:t xml:space="preserve">• Steps: 1. As Reviewer read every object type and comment. 2. As Researcher and as Project Manager comment. 3. Comment as a user without the right.</w:t>
      </w:r>
    </w:p>
    <w:p w:rsidR="00000000" w:rsidDel="00000000" w:rsidP="00000000" w:rsidRDefault="00000000" w:rsidRPr="00000000" w14:paraId="000000F3">
      <w:pPr>
        <w:spacing w:after="60" w:line="259" w:lineRule="auto"/>
        <w:ind w:left="403" w:hanging="259"/>
        <w:rPr/>
      </w:pPr>
      <w:r>
        <w:rPr>
          <w:rtl w:val="0"/>
        </w:rPr>
        <w:t xml:space="preserve">• Test data: One object of each hand-off type.</w:t>
      </w:r>
    </w:p>
    <w:p w:rsidR="00000000" w:rsidDel="00000000" w:rsidP="00000000" w:rsidRDefault="00000000" w:rsidRPr="00000000" w14:paraId="000000F3">
      <w:pPr>
        <w:spacing w:after="60" w:line="259" w:lineRule="auto"/>
        <w:ind w:left="403" w:hanging="259"/>
        <w:rPr/>
      </w:pPr>
      <w:r>
        <w:rPr>
          <w:rtl w:val="0"/>
        </w:rPr>
        <w:t xml:space="preserve">• Expected result: The Reviewer reads every object and comments. Project Manager and Researcher comment by role. Members see the comments. Step 3 shows MSG-01.</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TC-38 Receive notifications</w:t>
      </w:r>
    </w:p>
    <w:p w:rsidR="00000000" w:rsidDel="00000000" w:rsidP="00000000" w:rsidRDefault="00000000" w:rsidRPr="00000000" w14:paraId="000000F3">
      <w:pPr>
        <w:spacing w:after="60" w:line="259" w:lineRule="auto"/>
        <w:ind w:left="403" w:hanging="259"/>
        <w:rPr/>
      </w:pPr>
      <w:r>
        <w:rPr>
          <w:rtl w:val="0"/>
        </w:rPr>
        <w:t xml:space="preserve">• Traces: UC-38; FR-100, FR-255; BR-05, BR-28.</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Notification settings with mail and push on for one member and off for another.</w:t>
      </w:r>
    </w:p>
    <w:p w:rsidR="00000000" w:rsidDel="00000000" w:rsidP="00000000" w:rsidRDefault="00000000" w:rsidRPr="00000000" w14:paraId="000000F3">
      <w:pPr>
        <w:spacing w:after="60" w:line="259" w:lineRule="auto"/>
        <w:ind w:left="403" w:hanging="259"/>
        <w:rPr/>
      </w:pPr>
      <w:r>
        <w:rPr>
          <w:rtl w:val="0"/>
        </w:rPr>
        <w:t xml:space="preserve">• Steps: 1. Create a normal project event. 2. Create a blocking pinned item. 3. Create a </w:t>
      </w:r>
      <w:r>
        <w:rPr>
          <w:rFonts w:ascii="Consolas" w:hAnsi="Consolas" w:cs="Consolas"/>
          <w:rtl w:val="0"/>
        </w:rPr>
        <w:t xml:space="preserve">spending</w:t>
      </w:r>
      <w:r>
        <w:rPr>
          <w:rtl w:val="0"/>
        </w:rPr>
        <w:t xml:space="preserve"> item. 4. Read the notices of both members.</w:t>
      </w:r>
    </w:p>
    <w:p w:rsidR="00000000" w:rsidDel="00000000" w:rsidP="00000000" w:rsidRDefault="00000000" w:rsidRPr="00000000" w14:paraId="000000F3">
      <w:pPr>
        <w:spacing w:after="60" w:line="259" w:lineRule="auto"/>
        <w:ind w:left="403" w:hanging="259"/>
        <w:rPr/>
      </w:pPr>
      <w:r>
        <w:rPr>
          <w:rtl w:val="0"/>
        </w:rPr>
        <w:t xml:space="preserve">• Test data: Two members.</w:t>
      </w:r>
    </w:p>
    <w:p w:rsidR="00000000" w:rsidDel="00000000" w:rsidP="00000000" w:rsidRDefault="00000000" w:rsidRPr="00000000" w14:paraId="000000F3">
      <w:pPr>
        <w:spacing w:after="60" w:line="259" w:lineRule="auto"/>
        <w:ind w:left="403" w:hanging="259"/>
        <w:rPr/>
      </w:pPr>
      <w:r>
        <w:rPr>
          <w:rtl w:val="0"/>
        </w:rPr>
        <w:t xml:space="preserve">• Expected result: All members get the in-system notice by their settings. External notices go out only for the blocking pinned item and the </w:t>
      </w:r>
      <w:r>
        <w:rPr>
          <w:rFonts w:ascii="Consolas" w:hAnsi="Consolas" w:cs="Consolas"/>
          <w:rtl w:val="0"/>
        </w:rPr>
        <w:t xml:space="preserve">spending</w:t>
      </w:r>
      <w:r>
        <w:rPr>
          <w:rtl w:val="0"/>
        </w:rPr>
        <w:t xml:space="preserve"> item. The member with the channel off sees the notice in the inbox only.</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TC-39 Manage users, models and keys</w:t>
      </w:r>
    </w:p>
    <w:p w:rsidR="00000000" w:rsidDel="00000000" w:rsidP="00000000" w:rsidRDefault="00000000" w:rsidRPr="00000000" w14:paraId="000000F3">
      <w:pPr>
        <w:spacing w:after="60" w:line="259" w:lineRule="auto"/>
        <w:ind w:left="403" w:hanging="259"/>
        <w:rPr/>
      </w:pPr>
      <w:r>
        <w:rPr>
          <w:rtl w:val="0"/>
        </w:rPr>
        <w:t xml:space="preserve">• Traces: UC-39; FR-101, FR-102, FR-256; BR-02, BR-23.</w:t>
      </w:r>
    </w:p>
    <w:p w:rsidR="00000000" w:rsidDel="00000000" w:rsidP="00000000" w:rsidRDefault="00000000" w:rsidRPr="00000000" w14:paraId="000000F3">
      <w:pPr>
        <w:spacing w:after="60" w:line="259" w:lineRule="auto"/>
        <w:ind w:left="403" w:hanging="259"/>
        <w:rPr/>
      </w:pPr>
      <w:r>
        <w:rPr>
          <w:rtl w:val="0"/>
        </w:rPr>
        <w:t xml:space="preserve">• Priority, level, method: Must; L3; Test; Demonstration.</w:t>
      </w:r>
    </w:p>
    <w:p w:rsidR="00000000" w:rsidDel="00000000" w:rsidP="00000000" w:rsidRDefault="00000000" w:rsidRPr="00000000" w14:paraId="000000F3">
      <w:pPr>
        <w:spacing w:after="60" w:line="259" w:lineRule="auto"/>
        <w:ind w:left="403" w:hanging="259"/>
        <w:rPr/>
      </w:pPr>
      <w:r>
        <w:rPr>
          <w:rtl w:val="0"/>
        </w:rPr>
        <w:t xml:space="preserve">• Preconditions: Signed in as Platform Admin.</w:t>
      </w:r>
    </w:p>
    <w:p w:rsidR="00000000" w:rsidDel="00000000" w:rsidP="00000000" w:rsidRDefault="00000000" w:rsidRPr="00000000" w14:paraId="000000F3">
      <w:pPr>
        <w:spacing w:after="60" w:line="259" w:lineRule="auto"/>
        <w:ind w:left="403" w:hanging="259"/>
        <w:rPr/>
      </w:pPr>
      <w:r>
        <w:rPr>
          <w:rtl w:val="0"/>
        </w:rPr>
        <w:t xml:space="preserve">• Steps: 1. Add a user. 2. Set a model profile for each model role (</w:t>
      </w:r>
      <w:r>
        <w:rPr>
          <w:rFonts w:ascii="Consolas" w:hAnsi="Consolas" w:cs="Consolas"/>
          <w:rtl w:val="0"/>
        </w:rPr>
        <w:t xml:space="preserve">stage</w:t>
      </w:r>
      <w:r>
        <w:rPr>
          <w:rtl w:val="0"/>
        </w:rPr>
        <w:t xml:space="preserve">, </w:t>
      </w:r>
      <w:r>
        <w:rPr>
          <w:rFonts w:ascii="Consolas" w:hAnsi="Consolas" w:cs="Consolas"/>
          <w:rtl w:val="0"/>
        </w:rPr>
        <w:t xml:space="preserve">review</w:t>
      </w:r>
      <w:r>
        <w:rPr>
          <w:rtl w:val="0"/>
        </w:rPr>
        <w:t xml:space="preserve">, </w:t>
      </w:r>
      <w:r>
        <w:rPr>
          <w:rFonts w:ascii="Consolas" w:hAnsi="Consolas" w:cs="Consolas"/>
          <w:rtl w:val="0"/>
        </w:rPr>
        <w:t xml:space="preserve">vision</w:t>
      </w:r>
      <w:r>
        <w:rPr>
          <w:rtl w:val="0"/>
        </w:rPr>
        <w:t xml:space="preserve">). 3. Enter a key with a planted value. 4. Run a stage. 5. Search every prompt, log, trace and output for the planted value. 6. Remove the model profile and start a run.</w:t>
      </w:r>
    </w:p>
    <w:p w:rsidR="00000000" w:rsidDel="00000000" w:rsidP="00000000" w:rsidRDefault="00000000" w:rsidRPr="00000000" w14:paraId="000000F3">
      <w:pPr>
        <w:spacing w:after="60" w:line="259" w:lineRule="auto"/>
        <w:ind w:left="403" w:hanging="259"/>
        <w:rPr/>
      </w:pPr>
      <w:r>
        <w:rPr>
          <w:rtl w:val="0"/>
        </w:rPr>
        <w:t xml:space="preserve">• Test data: One planted fake key.</w:t>
      </w:r>
    </w:p>
    <w:p w:rsidR="00000000" w:rsidDel="00000000" w:rsidP="00000000" w:rsidRDefault="00000000" w:rsidRPr="00000000" w14:paraId="000000F3">
      <w:pPr>
        <w:spacing w:after="60" w:line="259" w:lineRule="auto"/>
        <w:ind w:left="403" w:hanging="259"/>
        <w:rPr/>
      </w:pPr>
      <w:r>
        <w:rPr>
          <w:rtl w:val="0"/>
        </w:rPr>
        <w:t xml:space="preserve">• Expected result: The configuration is stored. The key is sealed and never appears in a prompt, log or output. Step 6 ends the run as </w:t>
      </w:r>
      <w:r>
        <w:rPr>
          <w:rFonts w:ascii="Consolas" w:hAnsi="Consolas" w:cs="Consolas"/>
          <w:rtl w:val="0"/>
        </w:rPr>
        <w:t xml:space="preserve">failed_technical</w:t>
      </w:r>
      <w:r>
        <w:rPr>
          <w:rtl w:val="0"/>
        </w:rPr>
        <w:t xml:space="preserve"> with MSG-30.</w:t>
      </w:r>
    </w:p>
    <w:p w:rsidR="00000000" w:rsidDel="00000000" w:rsidP="00000000" w:rsidRDefault="00000000" w:rsidRPr="00000000" w14:paraId="000000F3">
      <w:pPr>
        <w:spacing w:after="60" w:line="259" w:lineRule="auto"/>
        <w:ind w:left="403" w:hanging="259"/>
        <w:rPr/>
      </w:pPr>
      <w:r>
        <w:rPr>
          <w:rtl w:val="0"/>
        </w:rPr>
        <w:t xml:space="preserve">• Execution: Automated (Test) and manual (Demonstration).</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TC-40 Build a journal profile</w:t>
      </w:r>
    </w:p>
    <w:p w:rsidR="00000000" w:rsidDel="00000000" w:rsidP="00000000" w:rsidRDefault="00000000" w:rsidRPr="00000000" w14:paraId="000000F3">
      <w:pPr>
        <w:spacing w:after="60" w:line="259" w:lineRule="auto"/>
        <w:ind w:left="403" w:hanging="259"/>
        <w:rPr/>
      </w:pPr>
      <w:r>
        <w:rPr>
          <w:rtl w:val="0"/>
        </w:rPr>
        <w:t xml:space="preserve">• Traces: UC-40; FR-106 to FR-109, FR-260, FR-261; BR-74.</w:t>
      </w:r>
    </w:p>
    <w:p w:rsidR="00000000" w:rsidDel="00000000" w:rsidP="00000000" w:rsidRDefault="00000000" w:rsidRPr="00000000" w14:paraId="000000F3">
      <w:pPr>
        <w:spacing w:after="60" w:line="259" w:lineRule="auto"/>
        <w:ind w:left="403" w:hanging="259"/>
        <w:rPr/>
      </w:pPr>
      <w:r>
        <w:rPr>
          <w:rtl w:val="0"/>
        </w:rPr>
        <w:t xml:space="preserve">• Priority, level, method: Could; L3; Test.</w:t>
      </w:r>
    </w:p>
    <w:p w:rsidR="00000000" w:rsidDel="00000000" w:rsidP="00000000" w:rsidRDefault="00000000" w:rsidRPr="00000000" w14:paraId="000000F3">
      <w:pPr>
        <w:spacing w:after="60" w:line="259" w:lineRule="auto"/>
        <w:ind w:left="403" w:hanging="259"/>
        <w:rPr/>
      </w:pPr>
      <w:r>
        <w:rPr>
          <w:rtl w:val="0"/>
        </w:rPr>
        <w:t xml:space="preserve">• Preconditions: An allowed corpus exists. Run after the MVP.</w:t>
      </w:r>
    </w:p>
    <w:p w:rsidR="00000000" w:rsidDel="00000000" w:rsidP="00000000" w:rsidRDefault="00000000" w:rsidRPr="00000000" w14:paraId="000000F3">
      <w:pPr>
        <w:spacing w:after="60" w:line="259" w:lineRule="auto"/>
        <w:ind w:left="403" w:hanging="259"/>
        <w:rPr/>
      </w:pPr>
      <w:r>
        <w:rPr>
          <w:rtl w:val="0"/>
        </w:rPr>
        <w:t xml:space="preserve">• Steps: 1. Build a profile. 2. Trace each feature to a corpus snapshot and a source span. 3. Approve the profile. 4. Run the paper stage. 5. Do not approve a second profile and run the paper stage. 6. Compare the claims with and without the profile.</w:t>
      </w:r>
    </w:p>
    <w:p w:rsidR="00000000" w:rsidDel="00000000" w:rsidP="00000000" w:rsidRDefault="00000000" w:rsidRPr="00000000" w14:paraId="000000F3">
      <w:pPr>
        <w:spacing w:after="60" w:line="259" w:lineRule="auto"/>
        <w:ind w:left="403" w:hanging="259"/>
        <w:rPr/>
      </w:pPr>
      <w:r>
        <w:rPr>
          <w:rtl w:val="0"/>
        </w:rPr>
        <w:t xml:space="preserve">• Test data: One corpus; two profiles.</w:t>
      </w:r>
    </w:p>
    <w:p w:rsidR="00000000" w:rsidDel="00000000" w:rsidP="00000000" w:rsidRDefault="00000000" w:rsidRPr="00000000" w14:paraId="000000F3">
      <w:pPr>
        <w:spacing w:after="60" w:line="259" w:lineRule="auto"/>
        <w:ind w:left="403" w:hanging="259"/>
        <w:rPr/>
      </w:pPr>
      <w:r>
        <w:rPr>
          <w:rtl w:val="0"/>
        </w:rPr>
        <w:t xml:space="preserve">• Expected result: The profile has source, usage rights, uncertainty and version. It separates observed practice from mandatory publisher rules. The paper stage refers to the approved version only. The profile changes neither the content nor the certainty of a claim.</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TC-41 Compare methods</w:t>
      </w:r>
    </w:p>
    <w:p w:rsidR="00000000" w:rsidDel="00000000" w:rsidP="00000000" w:rsidRDefault="00000000" w:rsidRPr="00000000" w14:paraId="000000F3">
      <w:pPr>
        <w:spacing w:after="60" w:line="259" w:lineRule="auto"/>
        <w:ind w:left="403" w:hanging="259"/>
        <w:rPr/>
      </w:pPr>
      <w:r>
        <w:rPr>
          <w:rtl w:val="0"/>
        </w:rPr>
        <w:t xml:space="preserve">• Traces: UC-41; FR-139 to FR-145, FR-194, FR-267 to FR-269; BR-82, BR-83, BR-93, BR-96, BR-98, BR-99.</w:t>
      </w:r>
    </w:p>
    <w:p w:rsidR="00000000" w:rsidDel="00000000" w:rsidP="00000000" w:rsidRDefault="00000000" w:rsidRPr="00000000" w14:paraId="000000F3">
      <w:pPr>
        <w:spacing w:after="60" w:line="259" w:lineRule="auto"/>
        <w:ind w:left="403" w:hanging="259"/>
        <w:rPr/>
      </w:pPr>
      <w:r>
        <w:rPr>
          <w:rtl w:val="0"/>
        </w:rPr>
        <w:t xml:space="preserve">• Priority, level, method: Should; L3; Test.</w:t>
      </w:r>
    </w:p>
    <w:p w:rsidR="00000000" w:rsidDel="00000000" w:rsidP="00000000" w:rsidRDefault="00000000" w:rsidRPr="00000000" w14:paraId="000000F3">
      <w:pPr>
        <w:spacing w:after="60" w:line="259" w:lineRule="auto"/>
        <w:ind w:left="403" w:hanging="259"/>
        <w:rPr/>
      </w:pPr>
      <w:r>
        <w:rPr>
          <w:rtl w:val="0"/>
        </w:rPr>
        <w:t xml:space="preserve">• Preconditions: A project with a dataset. Run after the MVP.</w:t>
      </w:r>
    </w:p>
    <w:p w:rsidR="00000000" w:rsidDel="00000000" w:rsidP="00000000" w:rsidRDefault="00000000" w:rsidRPr="00000000" w14:paraId="000000F3">
      <w:pPr>
        <w:spacing w:after="60" w:line="259" w:lineRule="auto"/>
        <w:ind w:left="403" w:hanging="259"/>
        <w:rPr/>
      </w:pPr>
      <w:r>
        <w:rPr>
          <w:rtl w:val="0"/>
        </w:rPr>
        <w:t xml:space="preserve">• Steps: 1. Choose claim type </w:t>
      </w:r>
      <w:r>
        <w:rPr>
          <w:rFonts w:ascii="Consolas" w:hAnsi="Consolas" w:cs="Consolas"/>
          <w:rtl w:val="0"/>
        </w:rPr>
        <w:t xml:space="preserve">method_comparison</w:t>
      </w:r>
      <w:r>
        <w:rPr>
          <w:rtl w:val="0"/>
        </w:rPr>
        <w:t xml:space="preserve">. 2. Request patterns G, H, I and J with baseline policy F. 3. Read the comparison design. 4. Run with a method that has a larger tuning budget. 5. Run with tuning. 6. Read the EvidenceBundle. 7. Read the AnalysisPlan: the evidence families, the metric policy and protocol, and the baseline policy. 8. Request pattern G, H, I or J for a </w:t>
      </w:r>
      <w:r>
        <w:rPr>
          <w:rFonts w:ascii="Consolas" w:hAnsi="Consolas" w:cs="Consolas"/>
          <w:rtl w:val="0"/>
        </w:rPr>
        <w:t xml:space="preserve">prediction</w:t>
      </w:r>
      <w:r>
        <w:rPr>
          <w:rtl w:val="0"/>
        </w:rPr>
        <w:t xml:space="preserve"> claim.</w:t>
      </w:r>
    </w:p>
    <w:p w:rsidR="00000000" w:rsidDel="00000000" w:rsidP="00000000" w:rsidRDefault="00000000" w:rsidRPr="00000000" w14:paraId="000000F3">
      <w:pPr>
        <w:spacing w:after="60" w:line="259" w:lineRule="auto"/>
        <w:ind w:left="403" w:hanging="259"/>
        <w:rPr/>
      </w:pPr>
      <w:r>
        <w:rPr>
          <w:rtl w:val="0"/>
        </w:rPr>
        <w:t xml:space="preserve">• Test data: Three methods; one </w:t>
      </w:r>
      <w:r>
        <w:rPr>
          <w:rFonts w:ascii="Consolas" w:hAnsi="Consolas" w:cs="Consolas"/>
          <w:rtl w:val="0"/>
        </w:rPr>
        <w:t xml:space="preserve">prediction</w:t>
      </w:r>
      <w:r>
        <w:rPr>
          <w:rtl w:val="0"/>
        </w:rPr>
        <w:t xml:space="preserve"> claim.</w:t>
      </w:r>
    </w:p>
    <w:p w:rsidR="00000000" w:rsidDel="00000000" w:rsidP="00000000" w:rsidRDefault="00000000" w:rsidRPr="00000000" w14:paraId="000000F3">
      <w:pPr>
        <w:spacing w:after="60" w:line="259" w:lineRule="auto"/>
        <w:ind w:left="403" w:hanging="259"/>
        <w:rPr/>
      </w:pPr>
      <w:r>
        <w:rPr>
          <w:rtl w:val="0"/>
        </w:rPr>
        <w:t xml:space="preserve">• Expected result: Methods are compared in pairs on each fold and seed, over many seeds, with the same tuning budget. Nested validation is used when tuning is included. Multiple comparisons are corrected. Step 4 turns the stage item red. Negative results stay in the EvidenceBundle. The plan holds discrimination, reliability and decision in this order. The task family chooses the metric policy and protocol. Pattern F is the baseline policy. Step 8 is refused: patterns G to J belong to </w:t>
      </w:r>
      <w:r>
        <w:rPr>
          <w:rFonts w:ascii="Consolas" w:hAnsi="Consolas" w:cs="Consolas"/>
          <w:rtl w:val="0"/>
        </w:rPr>
        <w:t xml:space="preserve">method_comparison</w:t>
      </w:r>
      <w:r>
        <w:rPr>
          <w:rtl w:val="0"/>
        </w:rPr>
        <w:t xml:space="preserve"> only.</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4.2.2 Rule-level cases</w:t>
      </w:r>
    </w:p>
    <w:p w:rsidR="00000000" w:rsidDel="00000000" w:rsidP="00000000" w:rsidRDefault="00000000" w:rsidRPr="00000000" w14:paraId="00000094">
      <w:pPr>
        <w:rPr/>
      </w:pPr>
      <w:r>
        <w:rPr>
          <w:rtl w:val="0"/>
        </w:rPr>
        <w:t xml:space="preserve">These cases check rules that a use case scenario does not fully cover.</w:t>
      </w:r>
    </w:p>
    <w:p w:rsidR="00000000" w:rsidDel="00000000" w:rsidP="00000000" w:rsidRDefault="00000000" w:rsidRPr="00000000" w14:paraId="00000094">
      <w:pPr>
        <w:rPr/>
      </w:pPr>
      <w:r>
        <w:rPr>
          <w:b/>
          <w:rtl w:val="0"/>
        </w:rPr>
        <w:t xml:space="preserve">TC-42 Split by power and group integrity</w:t>
      </w:r>
    </w:p>
    <w:p w:rsidR="00000000" w:rsidDel="00000000" w:rsidP="00000000" w:rsidRDefault="00000000" w:rsidRPr="00000000" w14:paraId="000000F3">
      <w:pPr>
        <w:spacing w:after="60" w:line="259" w:lineRule="auto"/>
        <w:ind w:left="403" w:hanging="259"/>
        <w:rPr/>
      </w:pPr>
      <w:r>
        <w:rPr>
          <w:rtl w:val="0"/>
        </w:rPr>
        <w:t xml:space="preserve">• Traces: UC-18; FR-41, FR-42, FR-113, FR-182, FR-183; BR-08, BR-26, BR-41, BR-43, BR-44, BR-76, BR-84, BR-85, BR-88, BR-89.</w:t>
      </w:r>
    </w:p>
    <w:p w:rsidR="00000000" w:rsidDel="00000000" w:rsidP="00000000" w:rsidRDefault="00000000" w:rsidRPr="00000000" w14:paraId="000000F3">
      <w:pPr>
        <w:spacing w:after="60" w:line="259" w:lineRule="auto"/>
        <w:ind w:left="403" w:hanging="259"/>
        <w:rPr/>
      </w:pPr>
      <w:r>
        <w:rPr>
          <w:rtl w:val="0"/>
        </w:rPr>
        <w:t xml:space="preserve">• Priority, level, method: Must; L1; Test.</w:t>
      </w:r>
    </w:p>
    <w:p w:rsidR="00000000" w:rsidDel="00000000" w:rsidP="00000000" w:rsidRDefault="00000000" w:rsidRPr="00000000" w14:paraId="000000F3">
      <w:pPr>
        <w:spacing w:after="60" w:line="259" w:lineRule="auto"/>
        <w:ind w:left="403" w:hanging="259"/>
        <w:rPr/>
      </w:pPr>
      <w:r>
        <w:rPr>
          <w:rtl w:val="0"/>
        </w:rPr>
        <w:t xml:space="preserve">• Preconditions: Fixture B variants: large n, medium n, n below the minimum; with a group column; with a time column; IID data.</w:t>
      </w:r>
    </w:p>
    <w:p w:rsidR="00000000" w:rsidDel="00000000" w:rsidP="00000000" w:rsidRDefault="00000000" w:rsidRPr="00000000" w14:paraId="000000F3">
      <w:pPr>
        <w:spacing w:after="60" w:line="259" w:lineRule="auto"/>
        <w:ind w:left="403" w:hanging="259"/>
        <w:rPr/>
      </w:pPr>
      <w:r>
        <w:rPr>
          <w:rtl w:val="0"/>
        </w:rPr>
        <w:t xml:space="preserve">• Steps: 1. Request a split before the Researcher confirms the structure. 2. Confirm the structure and create the split for each variant. 3. Check the parts for shared groups. 4. Check the order of parts for time data. 5. Check the method for IID data.</w:t>
      </w:r>
    </w:p>
    <w:p w:rsidR="00000000" w:rsidDel="00000000" w:rsidP="00000000" w:rsidRDefault="00000000" w:rsidRPr="00000000" w14:paraId="000000F3">
      <w:pPr>
        <w:spacing w:after="60" w:line="259" w:lineRule="auto"/>
        <w:ind w:left="403" w:hanging="259"/>
        <w:rPr/>
      </w:pPr>
      <w:r>
        <w:rPr>
          <w:rtl w:val="0"/>
        </w:rPr>
        <w:t xml:space="preserve">• Test data: Four variants of Fixture B.</w:t>
      </w:r>
    </w:p>
    <w:p w:rsidR="00000000" w:rsidDel="00000000" w:rsidP="00000000" w:rsidRDefault="00000000" w:rsidRPr="00000000" w14:paraId="000000F3">
      <w:pPr>
        <w:spacing w:after="60" w:line="259" w:lineRule="auto"/>
        <w:ind w:left="403" w:hanging="259"/>
        <w:rPr/>
      </w:pPr>
      <w:r>
        <w:rPr>
          <w:rtl w:val="0"/>
        </w:rPr>
        <w:t xml:space="preserve">• Expected result: Step 1 creates no split. The large variant gets </w:t>
      </w:r>
      <w:r>
        <w:rPr>
          <w:rFonts w:ascii="Consolas" w:hAnsi="Consolas" w:cs="Consolas"/>
          <w:rtl w:val="0"/>
        </w:rPr>
        <w:t xml:space="preserve">three_way</w:t>
      </w:r>
      <w:r>
        <w:rPr>
          <w:rtl w:val="0"/>
        </w:rPr>
        <w:t xml:space="preserve">, the medium variant </w:t>
      </w:r>
      <w:r>
        <w:rPr>
          <w:rFonts w:ascii="Consolas" w:hAnsi="Consolas" w:cs="Consolas"/>
          <w:rtl w:val="0"/>
        </w:rPr>
        <w:t xml:space="preserve">two_way</w:t>
      </w:r>
      <w:r>
        <w:rPr>
          <w:rtl w:val="0"/>
        </w:rPr>
        <w:t xml:space="preserve">, the small variant </w:t>
      </w:r>
      <w:r>
        <w:rPr>
          <w:rFonts w:ascii="Consolas" w:hAnsi="Consolas" w:cs="Consolas"/>
          <w:rtl w:val="0"/>
        </w:rPr>
        <w:t xml:space="preserve">none</w:t>
      </w:r>
      <w:r>
        <w:rPr>
          <w:rtl w:val="0"/>
        </w:rPr>
        <w:t xml:space="preserve"> with a limitation. Rows of one group stay in one part. Time data splits in time order. IID data with a classification task family may get a repeated stratified split, only within the exploration part; the confirmation part is used once.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TC-43 Dataset checks that do not use the outcome</w:t>
      </w:r>
    </w:p>
    <w:p w:rsidR="00000000" w:rsidDel="00000000" w:rsidP="00000000" w:rsidRDefault="00000000" w:rsidRPr="00000000" w14:paraId="000000F3">
      <w:pPr>
        <w:spacing w:after="60" w:line="259" w:lineRule="auto"/>
        <w:ind w:left="403" w:hanging="259"/>
        <w:rPr/>
      </w:pPr>
      <w:r>
        <w:rPr>
          <w:rtl w:val="0"/>
        </w:rPr>
        <w:t xml:space="preserve">• Traces: UC-18; FR-38, FR-114 to FR-118, FR-184, FR-185; BR-08, BR-26, BR-41, BR-43, BR-44, BR-76, BR-84, BR-85, BR-88, BR-89.</w:t>
      </w:r>
    </w:p>
    <w:p w:rsidR="00000000" w:rsidDel="00000000" w:rsidP="00000000" w:rsidRDefault="00000000" w:rsidRPr="00000000" w14:paraId="000000F3">
      <w:pPr>
        <w:spacing w:after="60" w:line="259" w:lineRule="auto"/>
        <w:ind w:left="403" w:hanging="259"/>
        <w:rPr/>
      </w:pPr>
      <w:r>
        <w:rPr>
          <w:rtl w:val="0"/>
        </w:rPr>
        <w:t xml:space="preserve">• Priority, level, method: Must; L1; Test.</w:t>
      </w:r>
    </w:p>
    <w:p w:rsidR="00000000" w:rsidDel="00000000" w:rsidP="00000000" w:rsidRDefault="00000000" w:rsidRPr="00000000" w14:paraId="000000F3">
      <w:pPr>
        <w:spacing w:after="60" w:line="259" w:lineRule="auto"/>
        <w:ind w:left="403" w:hanging="259"/>
        <w:rPr/>
      </w:pPr>
      <w:r>
        <w:rPr>
          <w:rtl w:val="0"/>
        </w:rPr>
        <w:t xml:space="preserve">• Preconditions: Fixture B with planted anomalies: duplicate rows across split parts, a post-outcome column, covariate shift, label shift, concept drift, low positive rate, a categorical column with high cardinality, high missingness.</w:t>
      </w:r>
    </w:p>
    <w:p w:rsidR="00000000" w:rsidDel="00000000" w:rsidP="00000000" w:rsidRDefault="00000000" w:rsidRPr="00000000" w14:paraId="000000F3">
      <w:pPr>
        <w:spacing w:after="60" w:line="259" w:lineRule="auto"/>
        <w:ind w:left="403" w:hanging="259"/>
        <w:rPr/>
      </w:pPr>
      <w:r>
        <w:rPr>
          <w:rtl w:val="0"/>
        </w:rPr>
        <w:t xml:space="preserve">• Steps: 1. Run the dataset stage. 2. Request a cleaning step that needs the outcome. 3. Read the shift report. 4. Read the dictionary. 5. Read the duplicate check. 6. Read the data signals. 7. Check which statistics the prefilter reads.</w:t>
      </w:r>
    </w:p>
    <w:p w:rsidR="00000000" w:rsidDel="00000000" w:rsidP="00000000" w:rsidRDefault="00000000" w:rsidRPr="00000000" w14:paraId="000000F3">
      <w:pPr>
        <w:spacing w:after="60" w:line="259" w:lineRule="auto"/>
        <w:ind w:left="403" w:hanging="259"/>
        <w:rPr/>
      </w:pPr>
      <w:r>
        <w:rPr>
          <w:rtl w:val="0"/>
        </w:rPr>
        <w:t xml:space="preserve">• Test data: Fixture B with the planted anomalies and a record of expected findings.</w:t>
      </w:r>
    </w:p>
    <w:p w:rsidR="00000000" w:rsidDel="00000000" w:rsidP="00000000" w:rsidRDefault="00000000" w:rsidRPr="00000000" w14:paraId="000000F3">
      <w:pPr>
        <w:spacing w:after="60" w:line="259" w:lineRule="auto"/>
        <w:ind w:left="403" w:hanging="259"/>
        <w:rPr/>
      </w:pPr>
      <w:r>
        <w:rPr>
          <w:rtl w:val="0"/>
        </w:rPr>
        <w:t xml:space="preserve">• Expected result: The cleaning step moves to the AnalysisPlan. The three kinds of shift are reported apart. The dictionary records when each variable is available and flags the post-outcome column. The duplicates across parts are reported. The data signals are flagged with a suggestion. The prefilter uses marginal distributions only.</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TC-44 Hypothesis testability rules</w:t>
      </w:r>
    </w:p>
    <w:p w:rsidR="00000000" w:rsidDel="00000000" w:rsidP="00000000" w:rsidRDefault="00000000" w:rsidRPr="00000000" w14:paraId="000000F3">
      <w:pPr>
        <w:spacing w:after="60" w:line="259" w:lineRule="auto"/>
        <w:ind w:left="403" w:hanging="259"/>
        <w:rPr/>
      </w:pPr>
      <w:r>
        <w:rPr>
          <w:rtl w:val="0"/>
        </w:rPr>
        <w:t xml:space="preserve">• Traces: UC-19; FR-119 to FR-123, FR-187; BR-41, BR-45, BR-90, BR-91, BR-92.</w:t>
      </w:r>
    </w:p>
    <w:p w:rsidR="00000000" w:rsidDel="00000000" w:rsidP="00000000" w:rsidRDefault="00000000" w:rsidRPr="00000000" w14:paraId="000000F3">
      <w:pPr>
        <w:spacing w:after="60" w:line="259" w:lineRule="auto"/>
        <w:ind w:left="403" w:hanging="259"/>
        <w:rPr/>
      </w:pPr>
      <w:r>
        <w:rPr>
          <w:rtl w:val="0"/>
        </w:rPr>
        <w:t xml:space="preserve">• Priority, level, method: Must; L1; Test.</w:t>
      </w:r>
    </w:p>
    <w:p w:rsidR="00000000" w:rsidDel="00000000" w:rsidP="00000000" w:rsidRDefault="00000000" w:rsidRPr="00000000" w14:paraId="000000F3">
      <w:pPr>
        <w:spacing w:after="60" w:line="259" w:lineRule="auto"/>
        <w:ind w:left="403" w:hanging="259"/>
        <w:rPr/>
      </w:pPr>
      <w:r>
        <w:rPr>
          <w:rtl w:val="0"/>
        </w:rPr>
        <w:t xml:space="preserve">• Preconditions: Scripted hypotheses (Fixture D). The limit of secondary hypotheses (SR-06) is set.</w:t>
      </w:r>
    </w:p>
    <w:p w:rsidR="00000000" w:rsidDel="00000000" w:rsidP="00000000" w:rsidRDefault="00000000" w:rsidRPr="00000000" w14:paraId="000000F3">
      <w:pPr>
        <w:spacing w:after="60" w:line="259" w:lineRule="auto"/>
        <w:ind w:left="403" w:hanging="259"/>
        <w:rPr/>
      </w:pPr>
      <w:r>
        <w:rPr>
          <w:rtl w:val="0"/>
        </w:rPr>
        <w:t xml:space="preserve">• Steps: 1. Submit a hypothesis with comparator, metric, direction, scope and decision rule. 2. Submit a hypothesis with no comparator. 3. Submit a hypothesis with a deliberately weak baseline. 4. Submit a non-inferiority hypothesis with margin δ. 5. Give a non-significant p-value to an equivalence claim. 6. Submit more secondary hypotheses than the limit.</w:t>
      </w:r>
    </w:p>
    <w:p w:rsidR="00000000" w:rsidDel="00000000" w:rsidP="00000000" w:rsidRDefault="00000000" w:rsidRPr="00000000" w14:paraId="000000F3">
      <w:pPr>
        <w:spacing w:after="60" w:line="259" w:lineRule="auto"/>
        <w:ind w:left="403" w:hanging="259"/>
        <w:rPr/>
      </w:pPr>
      <w:r>
        <w:rPr>
          <w:rtl w:val="0"/>
        </w:rPr>
        <w:t xml:space="preserve">• Test data: Six scripted hypotheses.</w:t>
      </w:r>
    </w:p>
    <w:p w:rsidR="00000000" w:rsidDel="00000000" w:rsidP="00000000" w:rsidRDefault="00000000" w:rsidRPr="00000000" w14:paraId="000000F3">
      <w:pPr>
        <w:spacing w:after="60" w:line="259" w:lineRule="auto"/>
        <w:ind w:left="403" w:hanging="259"/>
        <w:rPr/>
      </w:pPr>
      <w:r>
        <w:rPr>
          <w:rtl w:val="0"/>
        </w:rPr>
        <w:t xml:space="preserve">• Expected result: Step 1 passes. Steps 2 and 3 are returned for repair with MSG-40. Step 4 maps the margin δ onto the SESOI regions of the verdict. Step 5 never concludes equivalence, because a non-significant p-value is not evidence of equivalence. Step 6 is refused above the limit.</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TC-45 Pipeline order and evidence families</w:t>
      </w:r>
    </w:p>
    <w:p w:rsidR="00000000" w:rsidDel="00000000" w:rsidP="00000000" w:rsidRDefault="00000000" w:rsidRPr="00000000" w14:paraId="000000F3">
      <w:pPr>
        <w:spacing w:after="60" w:line="259" w:lineRule="auto"/>
        <w:ind w:left="403" w:hanging="259"/>
        <w:rPr/>
      </w:pPr>
      <w:r>
        <w:rPr>
          <w:rtl w:val="0"/>
        </w:rPr>
        <w:t xml:space="preserve">• Traces: UC-20; FR-127, FR-128; BR-46, BR-50, BR-83, BR-86, BR-93, BR-94, BR-95, BR-96, BR-99.</w:t>
      </w:r>
    </w:p>
    <w:p w:rsidR="00000000" w:rsidDel="00000000" w:rsidP="00000000" w:rsidRDefault="00000000" w:rsidRPr="00000000" w14:paraId="000000F3">
      <w:pPr>
        <w:spacing w:after="60" w:line="259" w:lineRule="auto"/>
        <w:ind w:left="403" w:hanging="259"/>
        <w:rPr/>
      </w:pPr>
      <w:r>
        <w:rPr>
          <w:rtl w:val="0"/>
        </w:rPr>
        <w:t xml:space="preserve">• Priority, level, method: Must; L1; Test.</w:t>
      </w:r>
    </w:p>
    <w:p w:rsidR="00000000" w:rsidDel="00000000" w:rsidP="00000000" w:rsidRDefault="00000000" w:rsidRPr="00000000" w14:paraId="000000F3">
      <w:pPr>
        <w:spacing w:after="60" w:line="259" w:lineRule="auto"/>
        <w:ind w:left="403" w:hanging="259"/>
        <w:rPr/>
      </w:pPr>
      <w:r>
        <w:rPr>
          <w:rtl w:val="0"/>
        </w:rPr>
        <w:t xml:space="preserve">• Preconditions: A plan for </w:t>
      </w:r>
      <w:r>
        <w:rPr>
          <w:rFonts w:ascii="Consolas" w:hAnsi="Consolas" w:cs="Consolas"/>
          <w:rtl w:val="0"/>
        </w:rPr>
        <w:t xml:space="preserve">prediction</w:t>
      </w:r>
      <w:r>
        <w:rPr>
          <w:rtl w:val="0"/>
        </w:rPr>
        <w:t xml:space="preserve">. The </w:t>
      </w:r>
      <w:r>
        <w:rPr>
          <w:rFonts w:ascii="Consolas" w:hAnsi="Consolas" w:cs="Consolas"/>
          <w:rtl w:val="0"/>
        </w:rPr>
        <w:t xml:space="preserve">method_comparison</w:t>
      </w:r>
      <w:r>
        <w:rPr>
          <w:rtl w:val="0"/>
        </w:rPr>
        <w:t xml:space="preserve"> plan (FE-19, Should, after the MVP) is checked in TC-41.</w:t>
      </w:r>
    </w:p>
    <w:p w:rsidR="00000000" w:rsidDel="00000000" w:rsidP="00000000" w:rsidRDefault="00000000" w:rsidRPr="00000000" w14:paraId="000000F3">
      <w:pPr>
        <w:spacing w:after="60" w:line="259" w:lineRule="auto"/>
        <w:ind w:left="403" w:hanging="259"/>
        <w:rPr/>
      </w:pPr>
      <w:r>
        <w:rPr>
          <w:rtl w:val="0"/>
        </w:rPr>
        <w:t xml:space="preserve">• Steps: 1. Read the pipeline order in the plan. 2. Read the order of the evidence families. 3. Seed each of the five order rules with a violation, one at a time: split not first, a learning step fitted outside the train part, resampling outside the train part, calibration or threshold chosen outside the validation part, the confirmation part used twice.</w:t>
      </w:r>
    </w:p>
    <w:p w:rsidR="00000000" w:rsidDel="00000000" w:rsidP="00000000" w:rsidRDefault="00000000" w:rsidRPr="00000000" w14:paraId="000000F3">
      <w:pPr>
        <w:spacing w:after="60" w:line="259" w:lineRule="auto"/>
        <w:ind w:left="403" w:hanging="259"/>
        <w:rPr/>
      </w:pPr>
      <w:r>
        <w:rPr>
          <w:rtl w:val="0"/>
        </w:rPr>
        <w:t xml:space="preserve">• Test data: Five seeded violations.</w:t>
      </w:r>
    </w:p>
    <w:p w:rsidR="00000000" w:rsidDel="00000000" w:rsidP="00000000" w:rsidRDefault="00000000" w:rsidRPr="00000000" w14:paraId="000000F3">
      <w:pPr>
        <w:spacing w:after="60" w:line="259" w:lineRule="auto"/>
        <w:ind w:left="403" w:hanging="259"/>
        <w:rPr/>
      </w:pPr>
      <w:r>
        <w:rPr>
          <w:rtl w:val="0"/>
        </w:rPr>
        <w:t xml:space="preserve">• Expected result: The plan records the order: split first; learning steps fitted on the train part only; resampling on the train part only; calibration and threshold on the validation part; confirmation part used once. The plan holds discrimination, reliability and decision in this order. Each seeded violation is flagged and blocked with MSG-61.</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TC-46 Rare-event metrics, calibration and baselines</w:t>
      </w:r>
    </w:p>
    <w:p w:rsidR="00000000" w:rsidDel="00000000" w:rsidP="00000000" w:rsidRDefault="00000000" w:rsidRPr="00000000" w14:paraId="000000F3">
      <w:pPr>
        <w:spacing w:after="60" w:line="259" w:lineRule="auto"/>
        <w:ind w:left="403" w:hanging="259"/>
        <w:rPr/>
      </w:pPr>
      <w:r>
        <w:rPr>
          <w:rtl w:val="0"/>
        </w:rPr>
        <w:t xml:space="preserve">• Traces: UC-20; FR-129 to FR-132, FR-195, FR-196; BR-46, BR-50, BR-83, BR-86, BR-93, BR-94, BR-95, BR-96, BR-99.</w:t>
      </w:r>
    </w:p>
    <w:p w:rsidR="00000000" w:rsidDel="00000000" w:rsidP="00000000" w:rsidRDefault="00000000" w:rsidRPr="00000000" w14:paraId="000000F3">
      <w:pPr>
        <w:spacing w:after="60" w:line="259" w:lineRule="auto"/>
        <w:ind w:left="403" w:hanging="259"/>
        <w:rPr/>
      </w:pPr>
      <w:r>
        <w:rPr>
          <w:rtl w:val="0"/>
        </w:rPr>
        <w:t xml:space="preserve">• Priority, level, method: Must; L1; Test.</w:t>
      </w:r>
    </w:p>
    <w:p w:rsidR="00000000" w:rsidDel="00000000" w:rsidP="00000000" w:rsidRDefault="00000000" w:rsidRPr="00000000" w14:paraId="000000F3">
      <w:pPr>
        <w:spacing w:after="60" w:line="259" w:lineRule="auto"/>
        <w:ind w:left="403" w:hanging="259"/>
        <w:rPr/>
      </w:pPr>
      <w:r>
        <w:rPr>
          <w:rtl w:val="0"/>
        </w:rPr>
        <w:t xml:space="preserve">• Preconditions: A </w:t>
      </w:r>
      <w:r>
        <w:rPr>
          <w:rFonts w:ascii="Consolas" w:hAnsi="Consolas" w:cs="Consolas"/>
          <w:rtl w:val="0"/>
        </w:rPr>
        <w:t xml:space="preserve">rare-event</w:t>
      </w:r>
      <w:r>
        <w:rPr>
          <w:rtl w:val="0"/>
        </w:rPr>
        <w:t xml:space="preserve"> plan and two datasets with different prevalence.</w:t>
      </w:r>
    </w:p>
    <w:p w:rsidR="00000000" w:rsidDel="00000000" w:rsidP="00000000" w:rsidRDefault="00000000" w:rsidRPr="00000000" w14:paraId="000000F3">
      <w:pPr>
        <w:spacing w:after="60" w:line="259" w:lineRule="auto"/>
        <w:ind w:left="403" w:hanging="259"/>
        <w:rPr/>
      </w:pPr>
      <w:r>
        <w:rPr>
          <w:rtl w:val="0"/>
        </w:rPr>
        <w:t xml:space="preserve">• Steps: 1. Read the metric policy of the plan. 2. Compare average precision between the two datasets. 3. Read the data used for calibration. 4. Read the baseline runs and the report of runtime.</w:t>
      </w:r>
    </w:p>
    <w:p w:rsidR="00000000" w:rsidDel="00000000" w:rsidP="00000000" w:rsidRDefault="00000000" w:rsidRPr="00000000" w14:paraId="000000F3">
      <w:pPr>
        <w:spacing w:after="60" w:line="259" w:lineRule="auto"/>
        <w:ind w:left="403" w:hanging="259"/>
        <w:rPr/>
      </w:pPr>
      <w:r>
        <w:rPr>
          <w:rtl w:val="0"/>
        </w:rPr>
        <w:t xml:space="preserve">• Test data: Two datasets with clearly different prevalence.</w:t>
      </w:r>
    </w:p>
    <w:p w:rsidR="00000000" w:rsidDel="00000000" w:rsidP="00000000" w:rsidRDefault="00000000" w:rsidRPr="00000000" w14:paraId="000000F3">
      <w:pPr>
        <w:spacing w:after="60" w:line="259" w:lineRule="auto"/>
        <w:ind w:left="403" w:hanging="259"/>
        <w:rPr/>
      </w:pPr>
      <w:r>
        <w:rPr>
          <w:rtl w:val="0"/>
        </w:rPr>
        <w:t xml:space="preserve">• Expected result: The metric is average precision or precision at fixed recall, not accuracy alone. The comparison across prevalences is refused. Calibration uses data apart from the training data. Simple baselines run first with the same split and the same tuning budget, and runtime is reported with the score.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TC-47 Paper declarations, reporting checklist and writing rules</w:t>
      </w:r>
    </w:p>
    <w:p w:rsidR="00000000" w:rsidDel="00000000" w:rsidP="00000000" w:rsidRDefault="00000000" w:rsidRPr="00000000" w14:paraId="000000F3">
      <w:pPr>
        <w:spacing w:after="60" w:line="259" w:lineRule="auto"/>
        <w:ind w:left="403" w:hanging="259"/>
        <w:rPr/>
      </w:pPr>
      <w:r>
        <w:rPr>
          <w:rtl w:val="0"/>
        </w:rPr>
        <w:t xml:space="preserve">• Traces: UC-25; FR-67 to FR-69, FR-218 to FR-220; BR-56, BR-65, BR-73.</w:t>
      </w:r>
    </w:p>
    <w:p w:rsidR="00000000" w:rsidDel="00000000" w:rsidP="00000000" w:rsidRDefault="00000000" w:rsidRPr="00000000" w14:paraId="000000F3">
      <w:pPr>
        <w:spacing w:after="60" w:line="259" w:lineRule="auto"/>
        <w:ind w:left="403" w:hanging="259"/>
        <w:rPr/>
      </w:pPr>
      <w:r>
        <w:rPr>
          <w:rtl w:val="0"/>
        </w:rPr>
        <w:t xml:space="preserve">• Priority, level, method: Must; L3; Test; Inspection.</w:t>
      </w:r>
    </w:p>
    <w:p w:rsidR="00000000" w:rsidDel="00000000" w:rsidP="00000000" w:rsidRDefault="00000000" w:rsidRPr="00000000" w14:paraId="000000F3">
      <w:pPr>
        <w:spacing w:after="60" w:line="259" w:lineRule="auto"/>
        <w:ind w:left="403" w:hanging="259"/>
        <w:rPr/>
      </w:pPr>
      <w:r>
        <w:rPr>
          <w:rtl w:val="0"/>
        </w:rPr>
        <w:t xml:space="preserve">• Preconditions: An accepted EvidenceBundle for an association claim and one for a prediction claim.</w:t>
      </w:r>
    </w:p>
    <w:p w:rsidR="00000000" w:rsidDel="00000000" w:rsidP="00000000" w:rsidRDefault="00000000" w:rsidRPr="00000000" w14:paraId="000000F3">
      <w:pPr>
        <w:spacing w:after="60" w:line="259" w:lineRule="auto"/>
        <w:ind w:left="403" w:hanging="259"/>
        <w:rPr/>
      </w:pPr>
      <w:r>
        <w:rPr>
          <w:rtl w:val="0"/>
        </w:rPr>
        <w:t xml:space="preserve">• Steps: 1. Run the paper stage for both claims. 2. Read the author-only fields. 3. Read the AI-use statement. 4. Read the reporting checklist and follow each item to its anchor. 5. Read the writing rules of kinds H, M and G.</w:t>
      </w:r>
    </w:p>
    <w:p w:rsidR="00000000" w:rsidDel="00000000" w:rsidP="00000000" w:rsidRDefault="00000000" w:rsidRPr="00000000" w14:paraId="000000F3">
      <w:pPr>
        <w:spacing w:after="60" w:line="259" w:lineRule="auto"/>
        <w:ind w:left="403" w:hanging="259"/>
        <w:rPr/>
      </w:pPr>
      <w:r>
        <w:rPr>
          <w:rtl w:val="0"/>
        </w:rPr>
        <w:t xml:space="preserve">• Test data: Two bundles.</w:t>
      </w:r>
    </w:p>
    <w:p w:rsidR="00000000" w:rsidDel="00000000" w:rsidP="00000000" w:rsidRDefault="00000000" w:rsidRPr="00000000" w14:paraId="000000F3">
      <w:pPr>
        <w:spacing w:after="60" w:line="259" w:lineRule="auto"/>
        <w:ind w:left="403" w:hanging="259"/>
        <w:rPr/>
      </w:pPr>
      <w:r>
        <w:rPr>
          <w:rtl w:val="0"/>
        </w:rPr>
        <w:t xml:space="preserve">• Expected result: Author-only fields show the placeholder "awaiting author". The AI-use statement comes from the decision log. The checklist is STROBE (observational studies) with RECORD (routinely collected data) for association, and TRIPOD (prediction models) for prediction. Each item points to an anchor. A violation of kind H is an error, kind M over the threshold is an issue, kind G is part of the reviewer rubric.</w:t>
      </w:r>
    </w:p>
    <w:p w:rsidR="00000000" w:rsidDel="00000000" w:rsidP="00000000" w:rsidRDefault="00000000" w:rsidRPr="00000000" w14:paraId="000000F3">
      <w:pPr>
        <w:spacing w:after="60" w:line="259" w:lineRule="auto"/>
        <w:ind w:left="403" w:hanging="259"/>
        <w:rPr/>
      </w:pPr>
      <w:r>
        <w:rPr>
          <w:rtl w:val="0"/>
        </w:rPr>
        <w:t xml:space="preserve">• Execution: Automated (Test) and manual (Inspection).</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TC-48 Disclosure modes, release log and model input</w:t>
      </w:r>
    </w:p>
    <w:p w:rsidR="00000000" w:rsidDel="00000000" w:rsidP="00000000" w:rsidRDefault="00000000" w:rsidRPr="00000000" w14:paraId="000000F3">
      <w:pPr>
        <w:spacing w:after="60" w:line="259" w:lineRule="auto"/>
        <w:ind w:left="403" w:hanging="259"/>
        <w:rPr/>
      </w:pPr>
      <w:r>
        <w:rPr>
          <w:rtl w:val="0"/>
        </w:rPr>
        <w:t xml:space="preserve">• Traces: UC-30; FR-81 to FR-83, FR-232 to FR-235; BR-19, BR-20, BR-21, BR-22, BR-80.</w:t>
      </w:r>
    </w:p>
    <w:p w:rsidR="00000000" w:rsidDel="00000000" w:rsidP="00000000" w:rsidRDefault="00000000" w:rsidRPr="00000000" w14:paraId="000000F3">
      <w:pPr>
        <w:spacing w:after="60" w:line="259" w:lineRule="auto"/>
        <w:ind w:left="403" w:hanging="259"/>
        <w:rPr/>
      </w:pPr>
      <w:r>
        <w:rPr>
          <w:rtl w:val="0"/>
        </w:rPr>
        <w:t xml:space="preserve">• Priority, level, method: Must; L2; Test.</w:t>
      </w:r>
    </w:p>
    <w:p w:rsidR="00000000" w:rsidDel="00000000" w:rsidP="00000000" w:rsidRDefault="00000000" w:rsidRPr="00000000" w14:paraId="000000F3">
      <w:pPr>
        <w:spacing w:after="60" w:line="259" w:lineRule="auto"/>
        <w:ind w:left="403" w:hanging="259"/>
        <w:rPr/>
      </w:pPr>
      <w:r>
        <w:rPr>
          <w:rtl w:val="0"/>
        </w:rPr>
        <w:t xml:space="preserve">• Preconditions: A paired Local Node and a </w:t>
      </w:r>
      <w:r>
        <w:rPr>
          <w:rFonts w:ascii="Consolas" w:hAnsi="Consolas" w:cs="Consolas"/>
          <w:rtl w:val="0"/>
        </w:rPr>
        <w:t xml:space="preserve">local</w:t>
      </w:r>
      <w:r>
        <w:rPr>
          <w:rtl w:val="0"/>
        </w:rPr>
        <w:t xml:space="preserve"> dataset version.</w:t>
      </w:r>
    </w:p>
    <w:p w:rsidR="00000000" w:rsidDel="00000000" w:rsidP="00000000" w:rsidRDefault="00000000" w:rsidRPr="00000000" w14:paraId="000000F3">
      <w:pPr>
        <w:spacing w:after="60" w:line="259" w:lineRule="auto"/>
        <w:ind w:left="403" w:hanging="259"/>
        <w:rPr/>
      </w:pPr>
      <w:r>
        <w:rPr>
          <w:rtl w:val="0"/>
        </w:rPr>
        <w:t xml:space="preserve">• Steps: 1. Set disclosure </w:t>
      </w:r>
      <w:r>
        <w:rPr>
          <w:rFonts w:ascii="Consolas" w:hAnsi="Consolas" w:cs="Consolas"/>
          <w:rtl w:val="0"/>
        </w:rPr>
        <w:t xml:space="preserve">standard</w:t>
      </w:r>
      <w:r>
        <w:rPr>
          <w:rtl w:val="0"/>
        </w:rPr>
        <w:t xml:space="preserve"> and run a job. 2. Set disclosure </w:t>
      </w:r>
      <w:r>
        <w:rPr>
          <w:rFonts w:ascii="Consolas" w:hAnsi="Consolas" w:cs="Consolas"/>
          <w:rtl w:val="0"/>
        </w:rPr>
        <w:t xml:space="preserve">strict</w:t>
      </w:r>
      <w:r>
        <w:rPr>
          <w:rtl w:val="0"/>
        </w:rPr>
        <w:t xml:space="preserve"> and run a job that returns a number of an unapproved kind. 3. Compare the release log of the Local Node with the Platform copy. 4. Inspect every prompt and every published artifact. 5. Raise an exception on real data.</w:t>
      </w:r>
    </w:p>
    <w:p w:rsidR="00000000" w:rsidDel="00000000" w:rsidP="00000000" w:rsidRDefault="00000000" w:rsidRPr="00000000" w14:paraId="000000F3">
      <w:pPr>
        <w:spacing w:after="60" w:line="259" w:lineRule="auto"/>
        <w:ind w:left="403" w:hanging="259"/>
        <w:rPr/>
      </w:pPr>
      <w:r>
        <w:rPr>
          <w:rtl w:val="0"/>
        </w:rPr>
        <w:t xml:space="preserve">• Test data: One approved kind and one unapproved kind of number.</w:t>
      </w:r>
    </w:p>
    <w:p w:rsidR="00000000" w:rsidDel="00000000" w:rsidP="00000000" w:rsidRDefault="00000000" w:rsidRPr="00000000" w14:paraId="000000F3">
      <w:pPr>
        <w:spacing w:after="60" w:line="259" w:lineRule="auto"/>
        <w:ind w:left="403" w:hanging="259"/>
        <w:rPr/>
      </w:pPr>
      <w:r>
        <w:rPr>
          <w:rtl w:val="0"/>
        </w:rPr>
        <w:t xml:space="preserve">• Expected result: Step 1 releases automatically within policy. Step 2 passes only approved kinds and creates a release review item with MSG-22. Every release is in the append-only release log and the two logs match. Prompts and artifacts hold only aggregates and code-computed profiles. The exception returns only error type, column and affected row count.</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TC-49 Same path for user and agent; fitness acceptance; assumptions</w:t>
      </w:r>
    </w:p>
    <w:p w:rsidR="00000000" w:rsidDel="00000000" w:rsidP="00000000" w:rsidRDefault="00000000" w:rsidRPr="00000000" w14:paraId="000000F3">
      <w:pPr>
        <w:spacing w:after="60" w:line="259" w:lineRule="auto"/>
        <w:ind w:left="403" w:hanging="259"/>
        <w:rPr/>
      </w:pPr>
      <w:r>
        <w:rPr>
          <w:rtl w:val="0"/>
        </w:rPr>
        <w:t xml:space="preserve">• Traces: UC-16; FR-33, FR-34, FR-36, FR-179, FR-180; BR-26, BR-27, BR-28, BR-29, BR-32, BR-33, BR-75.</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Preset </w:t>
      </w:r>
      <w:r>
        <w:rPr>
          <w:rFonts w:ascii="Consolas" w:hAnsi="Consolas" w:cs="Consolas"/>
          <w:rtl w:val="0"/>
        </w:rPr>
        <w:t xml:space="preserve">milestones</w:t>
      </w:r>
      <w:r>
        <w:rPr>
          <w:rtl w:val="0"/>
        </w:rPr>
        <w:t xml:space="preserve">. Three datasets with fitness </w:t>
      </w:r>
      <w:r>
        <w:rPr>
          <w:rFonts w:ascii="Consolas" w:hAnsi="Consolas" w:cs="Consolas"/>
          <w:rtl w:val="0"/>
        </w:rPr>
        <w:t xml:space="preserve">fit</w:t>
      </w:r>
      <w:r>
        <w:rPr>
          <w:rtl w:val="0"/>
        </w:rPr>
        <w:t xml:space="preserve">, </w:t>
      </w:r>
      <w:r>
        <w:rPr>
          <w:rFonts w:ascii="Consolas" w:hAnsi="Consolas" w:cs="Consolas"/>
          <w:rtl w:val="0"/>
        </w:rPr>
        <w:t xml:space="preserve">fit_with_limits</w:t>
      </w:r>
      <w:r>
        <w:rPr>
          <w:rtl w:val="0"/>
        </w:rPr>
        <w:t xml:space="preserve">, </w:t>
      </w:r>
      <w:r>
        <w:rPr>
          <w:rFonts w:ascii="Consolas" w:hAnsi="Consolas" w:cs="Consolas"/>
          <w:rtl w:val="0"/>
        </w:rPr>
        <w:t xml:space="preserve">not_fit</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Steps: 1. Do an action as a user and the same action as an agent. 2. Read the decision log. 3. Accept the fitness of each dataset. 4. Let the agent make an assumption.</w:t>
      </w:r>
    </w:p>
    <w:p w:rsidR="00000000" w:rsidDel="00000000" w:rsidP="00000000" w:rsidRDefault="00000000" w:rsidRPr="00000000" w14:paraId="000000F3">
      <w:pPr>
        <w:spacing w:after="60" w:line="259" w:lineRule="auto"/>
        <w:ind w:left="403" w:hanging="259"/>
        <w:rPr/>
      </w:pPr>
      <w:r>
        <w:rPr>
          <w:rtl w:val="0"/>
        </w:rPr>
        <w:t xml:space="preserve">• Test data: Three datasets.</w:t>
      </w:r>
    </w:p>
    <w:p w:rsidR="00000000" w:rsidDel="00000000" w:rsidP="00000000" w:rsidRDefault="00000000" w:rsidRPr="00000000" w14:paraId="000000F3">
      <w:pPr>
        <w:spacing w:after="60" w:line="259" w:lineRule="auto"/>
        <w:ind w:left="403" w:hanging="259"/>
        <w:rPr/>
      </w:pPr>
      <w:r>
        <w:rPr>
          <w:rtl w:val="0"/>
        </w:rPr>
        <w:t xml:space="preserve">• Expected result: Both actions pass the same tools, guards and checks, and the decision log records the actor. Fitness </w:t>
      </w:r>
      <w:r>
        <w:rPr>
          <w:rFonts w:ascii="Consolas" w:hAnsi="Consolas" w:cs="Consolas"/>
          <w:rtl w:val="0"/>
        </w:rPr>
        <w:t xml:space="preserve">fit</w:t>
      </w:r>
      <w:r>
        <w:rPr>
          <w:rtl w:val="0"/>
        </w:rPr>
        <w:t xml:space="preserve"> is </w:t>
      </w:r>
      <w:r>
        <w:rPr>
          <w:rFonts w:ascii="Consolas" w:hAnsi="Consolas" w:cs="Consolas"/>
          <w:rtl w:val="0"/>
        </w:rPr>
        <w:t xml:space="preserve">auto</w:t>
      </w:r>
      <w:r>
        <w:rPr>
          <w:rtl w:val="0"/>
        </w:rPr>
        <w:t xml:space="preserve"> (logged), </w:t>
      </w:r>
      <w:r>
        <w:rPr>
          <w:rFonts w:ascii="Consolas" w:hAnsi="Consolas" w:cs="Consolas"/>
          <w:rtl w:val="0"/>
        </w:rPr>
        <w:t xml:space="preserve">fit_with_limits</w:t>
      </w:r>
      <w:r>
        <w:rPr>
          <w:rtl w:val="0"/>
        </w:rPr>
        <w:t xml:space="preserve"> is </w:t>
      </w:r>
      <w:r>
        <w:rPr>
          <w:rFonts w:ascii="Consolas" w:hAnsi="Consolas" w:cs="Consolas"/>
          <w:rtl w:val="0"/>
        </w:rPr>
        <w:t xml:space="preserve">do_then_review</w:t>
      </w:r>
      <w:r>
        <w:rPr>
          <w:rtl w:val="0"/>
        </w:rPr>
        <w:t xml:space="preserve">, </w:t>
      </w:r>
      <w:r>
        <w:rPr>
          <w:rFonts w:ascii="Consolas" w:hAnsi="Consolas" w:cs="Consolas"/>
          <w:rtl w:val="0"/>
        </w:rPr>
        <w:t xml:space="preserve">not_fit</w:t>
      </w:r>
      <w:r>
        <w:rPr>
          <w:rtl w:val="0"/>
        </w:rPr>
        <w:t xml:space="preserve"> is </w:t>
      </w:r>
      <w:r>
        <w:rPr>
          <w:rFonts w:ascii="Consolas" w:hAnsi="Consolas" w:cs="Consolas"/>
          <w:rtl w:val="0"/>
        </w:rPr>
        <w:t xml:space="preserve">must_ask</w:t>
      </w:r>
      <w:r>
        <w:rPr>
          <w:rtl w:val="0"/>
        </w:rPr>
        <w:t xml:space="preserve">. The assumption is in the decision log with alternatives and reason and is not treated as the intent of the Researcher.</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4.2.3 Stage acceptance and connection check</w:t>
      </w:r>
    </w:p>
    <w:p w:rsidR="00000000" w:rsidDel="00000000" w:rsidP="00000000" w:rsidRDefault="00000000" w:rsidRPr="00000000" w14:paraId="00000094">
      <w:pPr>
        <w:rPr/>
      </w:pPr>
      <w:r>
        <w:rPr>
          <w:rtl w:val="0"/>
        </w:rPr>
        <w:t xml:space="preserve">Each case runs one live scenario. The stage passes when every hard check is green. The hard checks of each stage are: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845"/>
        <w:gridCol w:w="484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Hard checks of the scenario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TC-50 Acceptance, harness (the shared runtime of all engines)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Contract items turn green. The level follows the preset. A user who is </w:t>
            </w:r>
            <w:r>
              <w:rPr>
                <w:rFonts w:ascii="Consolas" w:hAnsi="Consolas" w:cs="Consolas"/>
                <w:sz w:val="19"/>
                <w:szCs w:val="19"/>
                <w:rtl w:val="0"/>
              </w:rPr>
              <w:t xml:space="preserve">away</w:t>
            </w:r>
            <w:r>
              <w:rPr>
                <w:sz w:val="19"/>
                <w:szCs w:val="19"/>
                <w:rtl w:val="0"/>
              </w:rPr>
              <w:t xml:space="preserve"> does not block the run. The review loop stops after two revision rounds.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TC-51 Acceptance, dataset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DatasetSnapshot has every part. The anomalies planted in the data are found. Cleaning that touches the outcome moves to the plan. A join on an invalid key is refused. Fitness </w:t>
            </w:r>
            <w:r>
              <w:rPr>
                <w:rFonts w:ascii="Consolas" w:hAnsi="Consolas" w:cs="Consolas"/>
                <w:sz w:val="19"/>
                <w:szCs w:val="19"/>
                <w:rtl w:val="0"/>
              </w:rPr>
              <w:t xml:space="preserve">fit_with_limits</w:t>
            </w:r>
            <w:r>
              <w:rPr>
                <w:sz w:val="19"/>
                <w:szCs w:val="19"/>
                <w:rtl w:val="0"/>
              </w:rPr>
              <w:t xml:space="preserve"> comes with a reason.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TC-52 Acceptance, hypothesis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screening flow adds up. The evidence map has at least one cell that can be checked against the snapshot. The HypothesisSet has all hypotheses with contribution type, draft estimand and source. Every number in an evidence card is inside its quotation.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TC-53 Acceptance, experiment_design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contract item is green. The twin recovers the planted effect. The false-positive rate of the permutation test is inside the allowed range. The Lock has golden outputs.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TC-54 Acceptance, execution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dry run matches the data. Confirmatory results open only after unseal. Holm correction (control of the family-wise error rate across hypotheses) and gatekeeping (ordered testing of hypotheses) apply. The tried ledger has a noise threshold. A candidate is confirmed and has a tier. The replicator hash equals the bundle hash.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TC-55 Acceptance, paper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ten contract items are green. At least three main figures have numbers equal to bundle records. No digit is outside a reference. The coverage table of the reporting checklist is complete.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TC-56 Acceptance,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Pairing by code works. A dataset is proposed from the folder. The release log of the Local Node equals the Platform copy. A differencing query is rejected. A packet capture shows 0 rows of data in messages that leave the machine.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TC-57 Connection check across stages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only after TC-50 to TC-56 pass. Pinned objects and hashes are consistent across all stages. A change of the snapshot marks every downstream object </w:t>
            </w:r>
            <w:r>
              <w:rPr>
                <w:rFonts w:ascii="Consolas" w:hAnsi="Consolas" w:cs="Consolas"/>
                <w:sz w:val="19"/>
                <w:szCs w:val="19"/>
                <w:rtl w:val="0"/>
              </w:rPr>
              <w:t xml:space="preserve">stale</w:t>
            </w:r>
            <w:r>
              <w:rPr>
                <w:sz w:val="19"/>
                <w:szCs w:val="19"/>
                <w:rtl w:val="0"/>
              </w:rPr>
              <w:t xml:space="preserve">. A lane E candidate returns to the inbox and round two uses the reserve. A user who is </w:t>
            </w:r>
            <w:r>
              <w:rPr>
                <w:rFonts w:ascii="Consolas" w:hAnsi="Consolas" w:cs="Consolas"/>
                <w:sz w:val="19"/>
                <w:szCs w:val="19"/>
                <w:rtl w:val="0"/>
              </w:rPr>
              <w:t xml:space="preserve">away</w:t>
            </w:r>
            <w:r>
              <w:rPr>
                <w:sz w:val="19"/>
                <w:szCs w:val="19"/>
                <w:rtl w:val="0"/>
              </w:rPr>
              <w:t xml:space="preserve"> overnight at </w:t>
            </w:r>
            <w:r>
              <w:rPr>
                <w:rFonts w:ascii="Consolas" w:hAnsi="Consolas" w:cs="Consolas"/>
                <w:sz w:val="19"/>
                <w:szCs w:val="19"/>
                <w:rtl w:val="0"/>
              </w:rPr>
              <w:t xml:space="preserve">milestones</w:t>
            </w:r>
            <w:r>
              <w:rPr>
                <w:sz w:val="19"/>
                <w:szCs w:val="19"/>
                <w:rtl w:val="0"/>
              </w:rPr>
              <w:t xml:space="preserve"> with a pinned item waiting: the run is in </w:t>
            </w:r>
            <w:r>
              <w:rPr>
                <w:rFonts w:ascii="Consolas" w:hAnsi="Consolas" w:cs="Consolas"/>
                <w:sz w:val="19"/>
                <w:szCs w:val="19"/>
                <w:rtl w:val="0"/>
              </w:rPr>
              <w:t xml:space="preserve">waiting(decision)</w:t>
            </w:r>
            <w:r>
              <w:rPr>
                <w:sz w:val="19"/>
                <w:szCs w:val="19"/>
                <w:rtl w:val="0"/>
              </w:rPr>
              <w:t xml:space="preserve"> until the wait deadline of the item, work that does not depend on the item continues, the item stays in the decision inbox and the system sends an external notice and a reminder before the deadline. At the deadline the run ends </w:t>
            </w:r>
            <w:r>
              <w:rPr>
                <w:rFonts w:ascii="Consolas" w:hAnsi="Consolas" w:cs="Consolas"/>
                <w:sz w:val="19"/>
                <w:szCs w:val="19"/>
                <w:rtl w:val="0"/>
              </w:rPr>
              <w:t xml:space="preserve">ended(with_gaps)</w:t>
            </w:r>
            <w:r>
              <w:rPr>
                <w:sz w:val="19"/>
                <w:szCs w:val="19"/>
                <w:rtl w:val="0"/>
              </w:rPr>
              <w:t xml:space="preserve">, the item closes unanswered and nobody decides it. The replication package reproduces the hash of the bundle.</w:t>
            </w:r>
          </w:p>
        </w:tc>
      </w:tr>
    </w:tbl>
    <w:p w:rsidR="00000000" w:rsidDel="00000000" w:rsidP="00000000" w:rsidRDefault="00000000" w:rsidRPr="00000000" w14:paraId="00000094">
      <w:pPr>
        <w:rPr/>
      </w:pPr>
      <w:r>
        <w:rPr>
          <w:rtl w:val="0"/>
        </w:rPr>
        <w:t xml:space="preserve">Preconditions for all acceptance cases: the upstream hand-off object is a frozen fixture (Fixture C), the model profile is real and the user follows a script. Expected result: one live run ends with every hard check green. Status: Not run.</w:t>
      </w:r>
    </w:p>
    <w:p w:rsidR="00000000" w:rsidDel="00000000" w:rsidP="00000000" w:rsidRDefault="00000000" w:rsidRPr="00000000" w14:paraId="00000094">
      <w:pPr>
        <w:rPr/>
      </w:pPr>
      <w:r>
        <w:rPr>
          <w:b/>
          <w:rtl w:val="0"/>
        </w:rPr>
        <w:t xml:space="preserve">4.2.4 Benchmarks</w:t>
      </w:r>
    </w:p>
    <w:p w:rsidR="00000000" w:rsidDel="00000000" w:rsidP="00000000" w:rsidRDefault="00000000" w:rsidRPr="00000000" w14:paraId="00000094">
      <w:pPr>
        <w:rPr/>
      </w:pPr>
      <w:r>
        <w:rPr>
          <w:b/>
          <w:rtl w:val="0"/>
        </w:rPr>
        <w:t xml:space="preserve">TC-58 Seeded-flaw bench and red-team catalogue (evaluation round)</w:t>
      </w:r>
    </w:p>
    <w:p w:rsidR="00000000" w:rsidDel="00000000" w:rsidP="00000000" w:rsidRDefault="00000000" w:rsidRPr="00000000" w14:paraId="000000F3">
      <w:pPr>
        <w:spacing w:after="60" w:line="259" w:lineRule="auto"/>
        <w:ind w:left="403" w:hanging="259"/>
        <w:rPr/>
      </w:pPr>
      <w:r>
        <w:rPr>
          <w:rtl w:val="0"/>
        </w:rPr>
        <w:t xml:space="preserve">• Traces: UC-29; FR-135, FR-136, FR-137; BR-40, BR-86, BR-87, BR-100; SM-09, SM-17, SM-18.</w:t>
      </w:r>
    </w:p>
    <w:p w:rsidR="00000000" w:rsidDel="00000000" w:rsidP="00000000" w:rsidRDefault="00000000" w:rsidRPr="00000000" w14:paraId="000000F3">
      <w:pPr>
        <w:spacing w:after="60" w:line="259" w:lineRule="auto"/>
        <w:ind w:left="403" w:hanging="259"/>
        <w:rPr/>
      </w:pPr>
      <w:r>
        <w:rPr>
          <w:rtl w:val="0"/>
        </w:rPr>
        <w:t xml:space="preserve">• Priority, level, method: Should (on request); L5; Analysis.</w:t>
      </w:r>
    </w:p>
    <w:p w:rsidR="00000000" w:rsidDel="00000000" w:rsidP="00000000" w:rsidRDefault="00000000" w:rsidRPr="00000000" w14:paraId="000000F3">
      <w:pPr>
        <w:spacing w:after="60" w:line="259" w:lineRule="auto"/>
        <w:ind w:left="403" w:hanging="259"/>
        <w:rPr/>
      </w:pPr>
      <w:r>
        <w:rPr>
          <w:rtl w:val="0"/>
        </w:rPr>
        <w:t xml:space="preserve">• Preconditions: The catalogue holds the three groups of seeded flaws in BR-100. Each seeded flaw is planted in a case that the system can run.</w:t>
      </w:r>
    </w:p>
    <w:p w:rsidR="00000000" w:rsidDel="00000000" w:rsidP="00000000" w:rsidRDefault="00000000" w:rsidRPr="00000000" w14:paraId="000000F3">
      <w:pPr>
        <w:spacing w:after="60" w:line="259" w:lineRule="auto"/>
        <w:ind w:left="403" w:hanging="259"/>
        <w:rPr/>
      </w:pPr>
      <w:r>
        <w:rPr>
          <w:rtl w:val="0"/>
        </w:rPr>
        <w:t xml:space="preserve">• Steps: 1. Plant each flaw of the data group, the experiment group and the inference group, one per case. 2. Run the system on each case. 3. Record for each case whether the system detected the flaw. 4. Plant each pipeline order violation of FR-127 (TC-45), one per case. 5. Record for each case whether the system blocked the violation before the run. 6. Compute the rates below.</w:t>
      </w:r>
    </w:p>
    <w:p w:rsidR="00000000" w:rsidDel="00000000" w:rsidP="00000000" w:rsidRDefault="00000000" w:rsidRPr="00000000" w14:paraId="000000F3">
      <w:pPr>
        <w:spacing w:after="60" w:line="259" w:lineRule="auto"/>
        <w:ind w:left="403" w:hanging="259"/>
        <w:rPr/>
      </w:pPr>
      <w:r>
        <w:rPr>
          <w:rtl w:val="0"/>
        </w:rPr>
        <w:t xml:space="preserve">• Expected result: The report holds the detection rate and the block rate. The detection rate is at least 90% (SM-17) and the block rate is 100% (SM-18).</w:t>
      </w:r>
    </w:p>
    <w:p w:rsidR="00000000" w:rsidDel="00000000" w:rsidP="00000000" w:rsidRDefault="00000000" w:rsidRPr="00000000" w14:paraId="000000F3">
      <w:pPr>
        <w:spacing w:after="60" w:line="259" w:lineRule="auto"/>
        <w:ind w:left="403" w:hanging="259"/>
        <w:rPr/>
      </w:pPr>
      <w:r>
        <w:rPr>
          <w:rtl w:val="0"/>
        </w:rPr>
        <w:t xml:space="preserve">• Execution: Manual.</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rtl w:val="0"/>
        </w:rPr>
        <w:t xml:space="preserve">SM-17 measurement procedure (detection rate of seeded leakage):</w:t>
      </w:r>
    </w:p>
    <w:p w:rsidR="00000000" w:rsidDel="00000000" w:rsidP="00000000" w:rsidRDefault="00000000" w:rsidRPr="00000000" w14:paraId="000000F3">
      <w:pPr>
        <w:spacing w:after="60" w:line="259" w:lineRule="auto"/>
        <w:ind w:left="403" w:hanging="259"/>
        <w:rPr/>
      </w:pPr>
      <w:r>
        <w:rPr>
          <w:rtl w:val="0"/>
        </w:rPr>
        <w:t xml:space="preserve">1. List the seeded flaws that the team classifies as leakage. The catalogue does not mark them (Open item 2). Leakage means that information from data held out for evaluation reaches the training or the analysis choices.</w:t>
      </w:r>
    </w:p>
    <w:p w:rsidR="00000000" w:rsidDel="00000000" w:rsidP="00000000" w:rsidRDefault="00000000" w:rsidRPr="00000000" w14:paraId="000000F3">
      <w:pPr>
        <w:spacing w:after="60" w:line="259" w:lineRule="auto"/>
        <w:ind w:left="403" w:hanging="259"/>
        <w:rPr/>
      </w:pPr>
      <w:r>
        <w:rPr>
          <w:rtl w:val="0"/>
        </w:rPr>
        <w:t xml:space="preserve">2. Seed one flaw per case, on a case with known clean results.</w:t>
      </w:r>
    </w:p>
    <w:p w:rsidR="00000000" w:rsidDel="00000000" w:rsidP="00000000" w:rsidRDefault="00000000" w:rsidRPr="00000000" w14:paraId="000000F3">
      <w:pPr>
        <w:spacing w:after="60" w:line="259" w:lineRule="auto"/>
        <w:ind w:left="403" w:hanging="259"/>
        <w:rPr/>
      </w:pPr>
      <w:r>
        <w:rPr>
          <w:rtl w:val="0"/>
        </w:rPr>
        <w:t xml:space="preserve">3. Run the system. A flaw counts as detected when a check, a guard or a finding names the flaw and its location.</w:t>
      </w:r>
    </w:p>
    <w:p w:rsidR="00000000" w:rsidDel="00000000" w:rsidP="00000000" w:rsidRDefault="00000000" w:rsidRPr="00000000" w14:paraId="000000F3">
      <w:pPr>
        <w:spacing w:after="60" w:line="259" w:lineRule="auto"/>
        <w:ind w:left="403" w:hanging="259"/>
        <w:rPr/>
      </w:pPr>
      <w:r>
        <w:rPr>
          <w:rtl w:val="0"/>
        </w:rPr>
        <w:t xml:space="preserve">4. SM-17 = number of detected seeded leakage flaws / number of seeded leakage flaws.</w:t>
      </w:r>
    </w:p>
    <w:p w:rsidR="00000000" w:rsidDel="00000000" w:rsidP="00000000" w:rsidRDefault="00000000" w:rsidRPr="00000000" w14:paraId="000000F3">
      <w:pPr>
        <w:spacing w:after="60" w:line="259" w:lineRule="auto"/>
        <w:ind w:left="403" w:hanging="259"/>
        <w:rPr/>
      </w:pPr>
      <w:r>
        <w:rPr>
          <w:rtl w:val="0"/>
        </w:rPr>
        <w:t xml:space="preserve">5. Run a clean case for each seeded case. A detection on a clean case is a false positive. Report the false positives with the rate.</w:t>
      </w:r>
    </w:p>
    <w:p w:rsidR="00000000" w:rsidDel="00000000" w:rsidP="00000000" w:rsidRDefault="00000000" w:rsidRPr="00000000" w14:paraId="00000094">
      <w:pPr>
        <w:rPr/>
      </w:pPr>
      <w:r>
        <w:rPr>
          <w:rtl w:val="0"/>
        </w:rPr>
        <w:t xml:space="preserve">SM-18 measurement procedure (block rate of seeded pipeline order violations):</w:t>
      </w:r>
    </w:p>
    <w:p w:rsidR="00000000" w:rsidDel="00000000" w:rsidP="00000000" w:rsidRDefault="00000000" w:rsidRPr="00000000" w14:paraId="000000F3">
      <w:pPr>
        <w:spacing w:after="60" w:line="259" w:lineRule="auto"/>
        <w:ind w:left="403" w:hanging="259"/>
        <w:rPr/>
      </w:pPr>
      <w:r>
        <w:rPr>
          <w:rtl w:val="0"/>
        </w:rPr>
        <w:t xml:space="preserve">1. Seed one violation per case for each rule of the pipeline order (BR-86, FR-127): split not first; a learning step fitted outside the train part; resampling outside the train part; calibration or threshold chosen outside the validation part; the confirmation part used more than once.</w:t>
      </w:r>
    </w:p>
    <w:p w:rsidR="00000000" w:rsidDel="00000000" w:rsidP="00000000" w:rsidRDefault="00000000" w:rsidRPr="00000000" w14:paraId="000000F3">
      <w:pPr>
        <w:spacing w:after="60" w:line="259" w:lineRule="auto"/>
        <w:ind w:left="403" w:hanging="259"/>
        <w:rPr/>
      </w:pPr>
      <w:r>
        <w:rPr>
          <w:rtl w:val="0"/>
        </w:rPr>
        <w:t xml:space="preserve">2. Run the system. A violation counts as blocked when the guard stops it before the run. A violation that the system records as a deviation counts as recorded, not blocked (BR-87). Report both counts.</w:t>
      </w:r>
    </w:p>
    <w:p w:rsidR="00000000" w:rsidDel="00000000" w:rsidP="00000000" w:rsidRDefault="00000000" w:rsidRPr="00000000" w14:paraId="000000F3">
      <w:pPr>
        <w:spacing w:after="60" w:line="259" w:lineRule="auto"/>
        <w:ind w:left="403" w:hanging="259"/>
        <w:rPr/>
      </w:pPr>
      <w:r>
        <w:rPr>
          <w:rtl w:val="0"/>
        </w:rPr>
        <w:t xml:space="preserve">3. SM-18 = number of blocked seeded violations / number of seeded violations.</w:t>
      </w:r>
    </w:p>
    <w:p w:rsidR="00000000" w:rsidDel="00000000" w:rsidP="00000000" w:rsidRDefault="00000000" w:rsidRPr="00000000" w14:paraId="000000F3">
      <w:pPr>
        <w:spacing w:after="60" w:line="259" w:lineRule="auto"/>
        <w:ind w:left="403" w:hanging="259"/>
        <w:rPr/>
      </w:pPr>
      <w:r>
        <w:rPr>
          <w:rtl w:val="0"/>
        </w:rPr>
        <w:t xml:space="preserve">4. Run a correct pipeline for each rule. A block on a correct pipeline is a false positive.</w:t>
      </w:r>
    </w:p>
    <w:p w:rsidR="00000000" w:rsidDel="00000000" w:rsidP="00000000" w:rsidRDefault="00000000" w:rsidRPr="00000000" w14:paraId="00000094">
      <w:pPr>
        <w:rPr/>
      </w:pPr>
      <w:r>
        <w:rPr>
          <w:b/>
          <w:rtl w:val="0"/>
        </w:rPr>
        <w:t xml:space="preserve">TC-59 Negative test per research pattern</w:t>
      </w:r>
    </w:p>
    <w:p w:rsidR="00000000" w:rsidDel="00000000" w:rsidP="00000000" w:rsidRDefault="00000000" w:rsidRPr="00000000" w14:paraId="000000F3">
      <w:pPr>
        <w:spacing w:after="60" w:line="259" w:lineRule="auto"/>
        <w:ind w:left="403" w:hanging="259"/>
        <w:rPr/>
      </w:pPr>
      <w:r>
        <w:rPr>
          <w:rtl w:val="0"/>
        </w:rPr>
        <w:t xml:space="preserve">• Traces: UC-29; FR-134.</w:t>
      </w:r>
    </w:p>
    <w:p w:rsidR="00000000" w:rsidDel="00000000" w:rsidP="00000000" w:rsidRDefault="00000000" w:rsidRPr="00000000" w14:paraId="000000F3">
      <w:pPr>
        <w:spacing w:after="60" w:line="259" w:lineRule="auto"/>
        <w:ind w:left="403" w:hanging="259"/>
        <w:rPr/>
      </w:pPr>
      <w:r>
        <w:rPr>
          <w:rtl w:val="0"/>
        </w:rPr>
        <w:t xml:space="preserve">• Priority, level, method: Must; L5; Test.</w:t>
      </w:r>
    </w:p>
    <w:p w:rsidR="00000000" w:rsidDel="00000000" w:rsidP="00000000" w:rsidRDefault="00000000" w:rsidRPr="00000000" w14:paraId="000000F3">
      <w:pPr>
        <w:spacing w:after="60" w:line="259" w:lineRule="auto"/>
        <w:ind w:left="403" w:hanging="259"/>
        <w:rPr/>
      </w:pPr>
      <w:r>
        <w:rPr>
          <w:rtl w:val="0"/>
        </w:rPr>
        <w:t xml:space="preserve">• Preconditions: The research pattern registry holds the patterns. Each pattern has a case with a seeded flaw.</w:t>
      </w:r>
    </w:p>
    <w:p w:rsidR="00000000" w:rsidDel="00000000" w:rsidP="00000000" w:rsidRDefault="00000000" w:rsidRPr="00000000" w14:paraId="000000F3">
      <w:pPr>
        <w:spacing w:after="60" w:line="259" w:lineRule="auto"/>
        <w:ind w:left="403" w:hanging="259"/>
        <w:rPr/>
      </w:pPr>
      <w:r>
        <w:rPr>
          <w:rtl w:val="0"/>
        </w:rPr>
        <w:t xml:space="preserve">• Steps: 1. For each pattern, run the case with the seeded flaw. 2. Record whether the pattern detects the flaw.</w:t>
      </w:r>
    </w:p>
    <w:p w:rsidR="00000000" w:rsidDel="00000000" w:rsidP="00000000" w:rsidRDefault="00000000" w:rsidRPr="00000000" w14:paraId="000000F3">
      <w:pPr>
        <w:spacing w:after="60" w:line="259" w:lineRule="auto"/>
        <w:ind w:left="403" w:hanging="259"/>
        <w:rPr/>
      </w:pPr>
      <w:r>
        <w:rPr>
          <w:rtl w:val="0"/>
        </w:rPr>
        <w:t xml:space="preserve">• Expected result: Every pattern detects its seeded flaw.</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TC-60 Paper reproduction bench</w:t>
      </w:r>
    </w:p>
    <w:p w:rsidR="00000000" w:rsidDel="00000000" w:rsidP="00000000" w:rsidRDefault="00000000" w:rsidRPr="00000000" w14:paraId="000000F3">
      <w:pPr>
        <w:spacing w:after="60" w:line="259" w:lineRule="auto"/>
        <w:ind w:left="403" w:hanging="259"/>
        <w:rPr/>
      </w:pPr>
      <w:r>
        <w:rPr>
          <w:rtl w:val="0"/>
        </w:rPr>
        <w:t xml:space="preserve">• Traces: SM-13.</w:t>
      </w:r>
    </w:p>
    <w:p w:rsidR="00000000" w:rsidDel="00000000" w:rsidP="00000000" w:rsidRDefault="00000000" w:rsidRPr="00000000" w14:paraId="000000F3">
      <w:pPr>
        <w:spacing w:after="60" w:line="259" w:lineRule="auto"/>
        <w:ind w:left="403" w:hanging="259"/>
        <w:rPr/>
      </w:pPr>
      <w:r>
        <w:rPr>
          <w:rtl w:val="0"/>
        </w:rPr>
        <w:t xml:space="preserve">• Priority, level, method: Should (on request); L5; Analysis.</w:t>
      </w:r>
    </w:p>
    <w:p w:rsidR="00000000" w:rsidDel="00000000" w:rsidP="00000000" w:rsidRDefault="00000000" w:rsidRPr="00000000" w14:paraId="000000F3">
      <w:pPr>
        <w:spacing w:after="60" w:line="259" w:lineRule="auto"/>
        <w:ind w:left="403" w:hanging="259"/>
        <w:rPr/>
      </w:pPr>
      <w:r>
        <w:rPr>
          <w:rtl w:val="0"/>
        </w:rPr>
        <w:t xml:space="preserve">• Preconditions: A published paper with open data and a known primary estimate. The paper set is not defined (Open item 4).</w:t>
      </w:r>
    </w:p>
    <w:p w:rsidR="00000000" w:rsidDel="00000000" w:rsidP="00000000" w:rsidRDefault="00000000" w:rsidRPr="00000000" w14:paraId="000000F3">
      <w:pPr>
        <w:spacing w:after="60" w:line="259" w:lineRule="auto"/>
        <w:ind w:left="403" w:hanging="259"/>
        <w:rPr/>
      </w:pPr>
      <w:r>
        <w:rPr>
          <w:rtl w:val="0"/>
        </w:rPr>
        <w:t xml:space="preserve">• Steps: 1. Run the system on the open data with the research question of the paper. 2. Compare the direction and the interval overlap of the primary estimate. 3. Compute the coverage of the reporting checklist. 4. Score the major flaws with the Reviewer 2 rubric.</w:t>
      </w:r>
    </w:p>
    <w:p w:rsidR="00000000" w:rsidDel="00000000" w:rsidP="00000000" w:rsidRDefault="00000000" w:rsidRPr="00000000" w14:paraId="000000F3">
      <w:pPr>
        <w:spacing w:after="60" w:line="259" w:lineRule="auto"/>
        <w:ind w:left="403" w:hanging="259"/>
        <w:rPr/>
      </w:pPr>
      <w:r>
        <w:rPr>
          <w:rtl w:val="0"/>
        </w:rPr>
        <w:t xml:space="preserve">• Expected result: The result is not worse than the rate of papers with no major flaw that comparable data-to-paper systems report (SM-13). The comparison rate comes from the literature (Open item 4).</w:t>
      </w:r>
    </w:p>
    <w:p w:rsidR="00000000" w:rsidDel="00000000" w:rsidP="00000000" w:rsidRDefault="00000000" w:rsidRPr="00000000" w14:paraId="000000F3">
      <w:pPr>
        <w:spacing w:after="60" w:line="259" w:lineRule="auto"/>
        <w:ind w:left="403" w:hanging="259"/>
        <w:rPr/>
      </w:pPr>
      <w:r>
        <w:rPr>
          <w:rtl w:val="0"/>
        </w:rPr>
        <w:t xml:space="preserve">• Execution: Manual.</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TC-61 Benchmark case catalogue inspection</w:t>
      </w:r>
    </w:p>
    <w:p w:rsidR="00000000" w:rsidDel="00000000" w:rsidP="00000000" w:rsidRDefault="00000000" w:rsidRPr="00000000" w14:paraId="000000F3">
      <w:pPr>
        <w:spacing w:after="60" w:line="259" w:lineRule="auto"/>
        <w:ind w:left="403" w:hanging="259"/>
        <w:rPr/>
      </w:pPr>
      <w:r>
        <w:rPr>
          <w:rtl w:val="0"/>
        </w:rPr>
        <w:t xml:space="preserve">• Traces: FR-138; BR-101.</w:t>
      </w:r>
    </w:p>
    <w:p w:rsidR="00000000" w:rsidDel="00000000" w:rsidP="00000000" w:rsidRDefault="00000000" w:rsidRPr="00000000" w14:paraId="000000F3">
      <w:pPr>
        <w:spacing w:after="60" w:line="259" w:lineRule="auto"/>
        <w:ind w:left="403" w:hanging="259"/>
        <w:rPr/>
      </w:pPr>
      <w:r>
        <w:rPr>
          <w:rtl w:val="0"/>
        </w:rPr>
        <w:t xml:space="preserve">• Priority, level, method: Must; L5; Inspection.</w:t>
      </w:r>
    </w:p>
    <w:p w:rsidR="00000000" w:rsidDel="00000000" w:rsidP="00000000" w:rsidRDefault="00000000" w:rsidRPr="00000000" w14:paraId="000000F3">
      <w:pPr>
        <w:spacing w:after="60" w:line="259" w:lineRule="auto"/>
        <w:ind w:left="403" w:hanging="259"/>
        <w:rPr/>
      </w:pPr>
      <w:r>
        <w:rPr>
          <w:rtl w:val="0"/>
        </w:rPr>
        <w:t xml:space="preserve">• Steps: 1. Count the sample projects. 2. Check that each is a test case of a research pattern. 3. Check that each BC maps to one case in section 4.1.3.</w:t>
      </w:r>
    </w:p>
    <w:p w:rsidR="00000000" w:rsidDel="00000000" w:rsidP="00000000" w:rsidRDefault="00000000" w:rsidRPr="00000000" w14:paraId="000000F3">
      <w:pPr>
        <w:spacing w:after="60" w:line="259" w:lineRule="auto"/>
        <w:ind w:left="403" w:hanging="259"/>
        <w:rPr/>
      </w:pPr>
      <w:r>
        <w:rPr>
          <w:rtl w:val="0"/>
        </w:rPr>
        <w:t xml:space="preserve">• Expected result: 60 sample projects, each mapped to one case.</w:t>
      </w:r>
    </w:p>
    <w:p w:rsidR="00000000" w:rsidDel="00000000" w:rsidP="00000000" w:rsidRDefault="00000000" w:rsidRPr="00000000" w14:paraId="000000F3">
      <w:pPr>
        <w:spacing w:after="60" w:line="259" w:lineRule="auto"/>
        <w:ind w:left="403" w:hanging="259"/>
        <w:rPr/>
      </w:pPr>
      <w:r>
        <w:rPr>
          <w:rtl w:val="0"/>
        </w:rPr>
        <w:t xml:space="preserve">• Execution: Manual.</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TC-101 Seeded-flaw bench capability check</w:t>
      </w:r>
    </w:p>
    <w:p w:rsidR="00000000" w:rsidDel="00000000" w:rsidP="00000000" w:rsidRDefault="00000000" w:rsidRPr="00000000" w14:paraId="000000F3">
      <w:pPr>
        <w:spacing w:after="60" w:line="259" w:lineRule="auto"/>
        <w:ind w:left="403" w:hanging="259"/>
        <w:rPr/>
      </w:pPr>
      <w:r>
        <w:rPr>
          <w:rtl w:val="0"/>
        </w:rPr>
        <w:t xml:space="preserve">• Traces: UC-29; FR-77, FR-135, FR-136, FR-137; BR-40, BR-100; SM-09, SM-17, SM-18.</w:t>
      </w:r>
    </w:p>
    <w:p w:rsidR="00000000" w:rsidDel="00000000" w:rsidP="00000000" w:rsidRDefault="00000000" w:rsidRPr="00000000" w14:paraId="000000F3">
      <w:pPr>
        <w:spacing w:after="60" w:line="259" w:lineRule="auto"/>
        <w:ind w:left="403" w:hanging="259"/>
        <w:rPr/>
      </w:pPr>
      <w:r>
        <w:rPr>
          <w:rtl w:val="0"/>
        </w:rPr>
        <w:t xml:space="preserve">• Priority, level, method: Must; L5; Test.</w:t>
      </w:r>
    </w:p>
    <w:p w:rsidR="00000000" w:rsidDel="00000000" w:rsidP="00000000" w:rsidRDefault="00000000" w:rsidRPr="00000000" w14:paraId="000000F3">
      <w:pPr>
        <w:spacing w:after="60" w:line="259" w:lineRule="auto"/>
        <w:ind w:left="403" w:hanging="259"/>
        <w:rPr/>
      </w:pPr>
      <w:r>
        <w:rPr>
          <w:rtl w:val="0"/>
        </w:rPr>
        <w:t xml:space="preserve">• Preconditions: The red-team catalogue is loaded into the seeded-flaw bench. A minimal case set holds one seeded flaw from each group (data, experiment, inference) and one pipeline order violation.</w:t>
      </w:r>
    </w:p>
    <w:p w:rsidR="00000000" w:rsidDel="00000000" w:rsidP="00000000" w:rsidRDefault="00000000" w:rsidRPr="00000000" w14:paraId="000000F3">
      <w:pPr>
        <w:spacing w:after="60" w:line="259" w:lineRule="auto"/>
        <w:ind w:left="403" w:hanging="259"/>
        <w:rPr/>
      </w:pPr>
      <w:r>
        <w:rPr>
          <w:rtl w:val="0"/>
        </w:rPr>
        <w:t xml:space="preserve">• Steps: 1. Run the bench on the minimal case set. 2. Read the bench output.</w:t>
      </w:r>
    </w:p>
    <w:p w:rsidR="00000000" w:rsidDel="00000000" w:rsidP="00000000" w:rsidRDefault="00000000" w:rsidRPr="00000000" w14:paraId="000000F3">
      <w:pPr>
        <w:spacing w:after="60" w:line="259" w:lineRule="auto"/>
        <w:ind w:left="403" w:hanging="259"/>
        <w:rPr/>
      </w:pPr>
      <w:r>
        <w:rPr>
          <w:rtl w:val="0"/>
        </w:rPr>
        <w:t xml:space="preserve">• Expected result: The bench runs every case. The output holds the precision of each reviewer persona, the detection rate of seeded leakage (SM-17) and the block rate of seeded pipeline order violations (SM-18). This case checks that the measurement works; it does not judge the rates against a target.</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4.2.5 Benchmark case procedure</w:t>
      </w:r>
    </w:p>
    <w:p w:rsidR="00000000" w:rsidDel="00000000" w:rsidP="00000000" w:rsidRDefault="00000000" w:rsidRPr="00000000" w14:paraId="00000094">
      <w:pPr>
        <w:rPr/>
      </w:pPr>
      <w:r>
        <w:rPr>
          <w:rtl w:val="0"/>
        </w:rPr>
        <w:t xml:space="preserve">Cases TC-62 to TC-74 use one procedure. A case with one BC (TC-62 to TC-70) runs it once. A parameterized case (TC-71 to TC-74) runs it for each BC in its group (section 4.1.3). Wave 1 and wave 2 cases run first.</w:t>
      </w:r>
    </w:p>
    <w:p w:rsidR="00000000" w:rsidDel="00000000" w:rsidP="00000000" w:rsidRDefault="00000000" w:rsidRPr="00000000" w14:paraId="000000F3">
      <w:pPr>
        <w:spacing w:after="60" w:line="259" w:lineRule="auto"/>
        <w:ind w:left="403" w:hanging="259"/>
        <w:rPr/>
      </w:pPr>
      <w:r>
        <w:rPr>
          <w:rtl w:val="0"/>
        </w:rPr>
        <w:t xml:space="preserve">• Traces: FR-138, FR-124 to FR-132, FR-134; BR-96, BR-101.</w:t>
      </w:r>
    </w:p>
    <w:p w:rsidR="00000000" w:rsidDel="00000000" w:rsidP="00000000" w:rsidRDefault="00000000" w:rsidRPr="00000000" w14:paraId="000000F3">
      <w:pPr>
        <w:spacing w:after="60" w:line="259" w:lineRule="auto"/>
        <w:ind w:left="403" w:hanging="259"/>
        <w:rPr/>
      </w:pPr>
      <w:r>
        <w:rPr>
          <w:rtl w:val="0"/>
        </w:rPr>
        <w:t xml:space="preserve">• Preconditions: The sample project of the BC exists, with its dataset and research case. The sample data is not defined yet (Open item 3).</w:t>
      </w:r>
    </w:p>
    <w:p w:rsidR="00000000" w:rsidDel="00000000" w:rsidP="00000000" w:rsidRDefault="00000000" w:rsidRPr="00000000" w14:paraId="000000F3">
      <w:pPr>
        <w:spacing w:after="60" w:line="259" w:lineRule="auto"/>
        <w:ind w:left="403" w:hanging="259"/>
        <w:rPr/>
      </w:pPr>
      <w:r>
        <w:rPr>
          <w:rtl w:val="0"/>
        </w:rPr>
        <w:t xml:space="preserve">• Steps: 1. Start a run from the research case of the BC. 2. Read the task family in the AnalysisPlan. 3. Read the pattern in the AnalysisPlan. 4. Check the baseline policy (pattern F), the pipeline order and the order of the evidence families. 5. For a </w:t>
      </w:r>
      <w:r>
        <w:rPr>
          <w:rFonts w:ascii="Consolas" w:hAnsi="Consolas" w:cs="Consolas"/>
          <w:rtl w:val="0"/>
        </w:rPr>
        <w:t xml:space="preserve">rare-event</w:t>
      </w:r>
      <w:r>
        <w:rPr>
          <w:rtl w:val="0"/>
        </w:rPr>
        <w:t xml:space="preserve"> case, read the metric policy. 6. Run to unseal. 7. Read the hard checks.</w:t>
      </w:r>
    </w:p>
    <w:p w:rsidR="00000000" w:rsidDel="00000000" w:rsidP="00000000" w:rsidRDefault="00000000" w:rsidRPr="00000000" w14:paraId="000000F3">
      <w:pPr>
        <w:spacing w:after="60" w:line="259" w:lineRule="auto"/>
        <w:ind w:left="403" w:hanging="259"/>
        <w:rPr/>
      </w:pPr>
      <w:r>
        <w:rPr>
          <w:rtl w:val="0"/>
        </w:rPr>
        <w:t xml:space="preserve">• Expected result: The AnalysisPlan records the task family and the pattern of the BC. The baseline policy and pipeline order are recorded. For a </w:t>
      </w:r>
      <w:r>
        <w:rPr>
          <w:rFonts w:ascii="Consolas" w:hAnsi="Consolas" w:cs="Consolas"/>
          <w:rtl w:val="0"/>
        </w:rPr>
        <w:t xml:space="preserve">rare-event</w:t>
      </w:r>
      <w:r>
        <w:rPr>
          <w:rtl w:val="0"/>
        </w:rPr>
        <w:t xml:space="preserve"> case, the metric is average precision or precision at fixed recall and no comparison crosses prevalences. Every hard check is green. Code computes the verdict.</w:t>
      </w:r>
    </w:p>
    <w:p w:rsidR="00000000" w:rsidDel="00000000" w:rsidP="00000000" w:rsidRDefault="00000000" w:rsidRPr="00000000" w14:paraId="000000F3">
      <w:pPr>
        <w:spacing w:after="60" w:line="259" w:lineRule="auto"/>
        <w:ind w:left="403" w:hanging="259"/>
        <w:rPr/>
      </w:pPr>
      <w:r>
        <w:rPr>
          <w:rtl w:val="0"/>
        </w:rPr>
        <w:t xml:space="preserve">• Notes: BC-C07 has pattern G (FE-19, Should, after the MVP) and is in wave 1 (Report III, Open item 6). BC-I17 uses anomaly detection and BC-R19 uses multi-output regression, which are outside the four task families (Report III, Open item 7). Until the team decides, a result for these two cases is reported but does not count toward the exit criteria.</w:t>
      </w:r>
    </w:p>
    <w:p w:rsidR="00000000" w:rsidDel="00000000" w:rsidP="00000000" w:rsidRDefault="00000000" w:rsidRPr="00000000" w14:paraId="000000F3">
      <w:pPr>
        <w:spacing w:after="60" w:line="259" w:lineRule="auto"/>
        <w:ind w:left="403" w:hanging="259"/>
        <w:rPr/>
      </w:pPr>
      <w:r>
        <w:rPr>
          <w:rtl w:val="0"/>
        </w:rPr>
        <w:t xml:space="preserve">• Status of TC-62 to TC-74: Not run.</w:t>
      </w:r>
    </w:p>
    <w:p w:rsidR="00000000" w:rsidDel="00000000" w:rsidP="00000000" w:rsidRDefault="00000000" w:rsidRPr="00000000" w14:paraId="00000094">
      <w:pPr>
        <w:rPr/>
      </w:pPr>
      <w:r>
        <w:rPr>
          <w:b/>
          <w:rtl w:val="0"/>
        </w:rPr>
        <w:t xml:space="preserve">4.2.6 NFR measurement</w:t>
      </w:r>
    </w:p>
    <w:p w:rsidR="00000000" w:rsidDel="00000000" w:rsidP="00000000" w:rsidRDefault="00000000" w:rsidRPr="00000000" w14:paraId="00000094">
      <w:pPr>
        <w:rPr/>
      </w:pPr>
      <w:r>
        <w:rPr>
          <w:rtl w:val="0"/>
        </w:rPr>
        <w:t xml:space="preserve">Each case measures the criterion that Report III states for the NFR. Status of all: Not run.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52"/>
        <w:gridCol w:w="1152"/>
        <w:gridCol w:w="3142"/>
        <w:gridCol w:w="314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NFR</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Procedure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Measurable criterion (Report III)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TC-75 Performance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NFR-01, NFR-02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Create a project with 100 runs and load test the run list and the decision inbox in a pre-release test environment. 2. Emit trace events from an engine and compare the emit time with the display time on a shared clock.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NFR-01: 95th percentile (p95) under 2 seconds. Load test in a pre-release test environment.&lt;br&gt;NFR-02: p95 under 5 seconds from event to display. Test with a shared clock.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TC-76 Run termination and failure handling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NFR-03, NFR-04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Review the run states of every project and look for runs that are not in </w:t>
            </w:r>
            <w:r>
              <w:rPr>
                <w:rFonts w:ascii="Consolas" w:hAnsi="Consolas" w:cs="Consolas"/>
                <w:sz w:val="19"/>
                <w:szCs w:val="19"/>
                <w:rtl w:val="0"/>
              </w:rPr>
              <w:t xml:space="preserve">waiting</w:t>
            </w:r>
            <w:r>
              <w:rPr>
                <w:sz w:val="19"/>
                <w:szCs w:val="19"/>
                <w:rtl w:val="0"/>
              </w:rPr>
              <w:t xml:space="preserve"> and have not reached </w:t>
            </w:r>
            <w:r>
              <w:rPr>
                <w:rFonts w:ascii="Consolas" w:hAnsi="Consolas" w:cs="Consolas"/>
                <w:sz w:val="19"/>
                <w:szCs w:val="19"/>
                <w:rtl w:val="0"/>
              </w:rPr>
              <w:t xml:space="preserve">ended</w:t>
            </w:r>
            <w:r>
              <w:rPr>
                <w:sz w:val="19"/>
                <w:szCs w:val="19"/>
                <w:rtl w:val="0"/>
              </w:rPr>
              <w:t xml:space="preserve">, and for runs in </w:t>
            </w:r>
            <w:r>
              <w:rPr>
                <w:rFonts w:ascii="Consolas" w:hAnsi="Consolas" w:cs="Consolas"/>
                <w:sz w:val="19"/>
                <w:szCs w:val="19"/>
                <w:rtl w:val="0"/>
              </w:rPr>
              <w:t xml:space="preserve">waiting</w:t>
            </w:r>
            <w:r>
              <w:rPr>
                <w:sz w:val="19"/>
                <w:szCs w:val="19"/>
                <w:rtl w:val="0"/>
              </w:rPr>
              <w:t xml:space="preserve"> with no waiting item and no offline Local Node. 2. Cut the model provider and an external source. 3. Count fake outputs and read published objects.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NFR-03: 100% of runs that are not in </w:t>
            </w:r>
            <w:r>
              <w:rPr>
                <w:rFonts w:ascii="Consolas" w:hAnsi="Consolas" w:cs="Consolas"/>
                <w:sz w:val="19"/>
                <w:szCs w:val="19"/>
                <w:rtl w:val="0"/>
              </w:rPr>
              <w:t xml:space="preserve">waiting</w:t>
            </w:r>
            <w:r>
              <w:rPr>
                <w:sz w:val="19"/>
                <w:szCs w:val="19"/>
                <w:rtl w:val="0"/>
              </w:rPr>
              <w:t xml:space="preserve"> reach </w:t>
            </w:r>
            <w:r>
              <w:rPr>
                <w:rFonts w:ascii="Consolas" w:hAnsi="Consolas" w:cs="Consolas"/>
                <w:sz w:val="19"/>
                <w:szCs w:val="19"/>
                <w:rtl w:val="0"/>
              </w:rPr>
              <w:t xml:space="preserve">ended</w:t>
            </w:r>
            <w:r>
              <w:rPr>
                <w:sz w:val="19"/>
                <w:szCs w:val="19"/>
                <w:rtl w:val="0"/>
              </w:rPr>
              <w:t xml:space="preserve">; 0 runs in </w:t>
            </w:r>
            <w:r>
              <w:rPr>
                <w:rFonts w:ascii="Consolas" w:hAnsi="Consolas" w:cs="Consolas"/>
                <w:sz w:val="19"/>
                <w:szCs w:val="19"/>
                <w:rtl w:val="0"/>
              </w:rPr>
              <w:t xml:space="preserve">waiting</w:t>
            </w:r>
            <w:r>
              <w:rPr>
                <w:sz w:val="19"/>
                <w:szCs w:val="19"/>
                <w:rtl w:val="0"/>
              </w:rPr>
              <w:t xml:space="preserve"> with no waiting item and no Local Node offline; 0 runs in </w:t>
            </w:r>
            <w:r>
              <w:rPr>
                <w:rFonts w:ascii="Consolas" w:hAnsi="Consolas" w:cs="Consolas"/>
                <w:sz w:val="19"/>
                <w:szCs w:val="19"/>
                <w:rtl w:val="0"/>
              </w:rPr>
              <w:t xml:space="preserve">waiting(decision)</w:t>
            </w:r>
            <w:r>
              <w:rPr>
                <w:sz w:val="19"/>
                <w:szCs w:val="19"/>
                <w:rtl w:val="0"/>
              </w:rPr>
              <w:t xml:space="preserve"> past the wait deadline of a pinned item. Review of run states per project.&lt;br&gt;NFR-04: 0 fake outputs in a test that cuts the model provider; 100% of published objects readable after the failure. Fault-injection 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TC-77 Spending within ceilings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Check the usage ledger for runs over the token budget that did not end </w:t>
            </w:r>
            <w:r>
              <w:rPr>
                <w:rFonts w:ascii="Consolas" w:hAnsi="Consolas" w:cs="Consolas"/>
                <w:sz w:val="19"/>
                <w:szCs w:val="19"/>
                <w:rtl w:val="0"/>
              </w:rPr>
              <w:t xml:space="preserve">with_gaps</w:t>
            </w:r>
            <w:r>
              <w:rPr>
                <w:sz w:val="19"/>
                <w:szCs w:val="19"/>
                <w:rtl w:val="0"/>
              </w:rPr>
              <w:t xml:space="preserve">. 2. Check the decision inbox for a </w:t>
            </w:r>
            <w:r>
              <w:rPr>
                <w:rFonts w:ascii="Consolas" w:hAnsi="Consolas" w:cs="Consolas"/>
                <w:sz w:val="19"/>
                <w:szCs w:val="19"/>
                <w:rtl w:val="0"/>
              </w:rPr>
              <w:t xml:space="preserve">spending</w:t>
            </w:r>
            <w:r>
              <w:rPr>
                <w:sz w:val="19"/>
                <w:szCs w:val="19"/>
                <w:rtl w:val="0"/>
              </w:rPr>
              <w:t xml:space="preserve"> item for every project at 100% of the monthly budget.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NFR-05: 0 runs over the token budget that did not end </w:t>
            </w:r>
            <w:r>
              <w:rPr>
                <w:rFonts w:ascii="Consolas" w:hAnsi="Consolas" w:cs="Consolas"/>
                <w:sz w:val="19"/>
                <w:szCs w:val="19"/>
                <w:rtl w:val="0"/>
              </w:rPr>
              <w:t xml:space="preserve">with_gaps</w:t>
            </w:r>
            <w:r>
              <w:rPr>
                <w:sz w:val="19"/>
                <w:szCs w:val="19"/>
                <w:rtl w:val="0"/>
              </w:rPr>
              <w:t xml:space="preserve">; 0 runs at 100% of the monthly budget with no </w:t>
            </w:r>
            <w:r>
              <w:rPr>
                <w:rFonts w:ascii="Consolas" w:hAnsi="Consolas" w:cs="Consolas"/>
                <w:sz w:val="19"/>
                <w:szCs w:val="19"/>
                <w:rtl w:val="0"/>
              </w:rPr>
              <w:t xml:space="preserve">spending</w:t>
            </w:r>
            <w:r>
              <w:rPr>
                <w:sz w:val="19"/>
                <w:szCs w:val="19"/>
                <w:rtl w:val="0"/>
              </w:rPr>
              <w:t xml:space="preserve"> item. Check of the usage ledger and the decision inbox.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TC-78 Availability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Monitor the health of the Platform for one calendar month. 2. Compute the share of minutes with a passing health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NFR-06: At least 99% of the minutes of each calendar month have a passing health check (Open item 14). Health monitoring.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TC-79 Hash stability after restart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Record the hash of every accepted object. 2. Restart the system. 3. Compare the hashes and read the objects.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NFR-07: 100% of accepted objects keep their hash after a restart. Restart 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TC-80 Project isolation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Create two projects with runs, a Literature Base, inbox items and audit entries. 2. As a member of project 1 try every path to the data of project 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NFR-08: 0 paths that read data, runs, Literature Base, inbox or audit log of another project. Two-project 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TC-81 Secrets outside the Platform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Plant a fake key. 2. Run all stages. 3. Search prompts, logs, traces and outputs for the key.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NFR-09: 0 keys or secrets in prompts, logs, traces and outputs. Test with a planted fake key.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TC-82 Seal before unseal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Run the execution stage. 2. Search trace and workspace for confirmatory estimates before unseal. 3. Request unseal earlier than the last lane C fix. 4. Read the envelope log and the unseal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NFR-10: 0 confirmatory estimates in trace and workspace before unseal; 100% of unseal requests earlier than the last lane C fix rejected. Check of the envelope log and unseal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TC-83 Audit log completeness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Do every administrative and security action once. 2. Compare with the audit log. 3. Try to edit and delete entries.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NFR-11: 100% of actions recorded; 0 edits or deletions of records. 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TC-84 Privacy of local data and release log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NFR-12, NFR-13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Run the Local Node acceptance scenario with a packet capture. 2. Search the capture for rows of </w:t>
            </w:r>
            <w:r>
              <w:rPr>
                <w:rFonts w:ascii="Consolas" w:hAnsi="Consolas" w:cs="Consolas"/>
                <w:sz w:val="19"/>
                <w:szCs w:val="19"/>
                <w:rtl w:val="0"/>
              </w:rPr>
              <w:t xml:space="preserve">local</w:t>
            </w:r>
            <w:r>
              <w:rPr>
                <w:sz w:val="19"/>
                <w:szCs w:val="19"/>
                <w:rtl w:val="0"/>
              </w:rPr>
              <w:t xml:space="preserve"> data. 3. Compare the release log of the Local Node with the Platform copy.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NFR-12: 0 rows of </w:t>
            </w:r>
            <w:r>
              <w:rPr>
                <w:rFonts w:ascii="Consolas" w:hAnsi="Consolas" w:cs="Consolas"/>
                <w:sz w:val="19"/>
                <w:szCs w:val="19"/>
                <w:rtl w:val="0"/>
              </w:rPr>
              <w:t xml:space="preserve">local</w:t>
            </w:r>
            <w:r>
              <w:rPr>
                <w:sz w:val="19"/>
                <w:szCs w:val="19"/>
                <w:rtl w:val="0"/>
              </w:rPr>
              <w:t xml:space="preserve"> data in any message that leaves the Local Node. Packet capture in the Local Node acceptance scenario.&lt;br&gt;NFR-13: 100% match. Log comparison in the acceptance scenario.</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TC-85 Small-cell and differencing rejection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Send two queries that differ by fewer rows than the threshold. 2. Read the result and the reason shown.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NFR-14: 100% of such queries rejected and shown with the reason. Test with two queries that differ by fewer rows than the threshold.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TC-86 Usability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NFR-15, NFR-16, NFR-17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Ask 5 new users to create a first run. 2. Show random items and ask for the source of each. 3. Ask users to explain the five verdict labels without help.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NFR-15: At least 5 of 5 users succeed in a test with 5 people. Usability test.&lt;br&gt;NFR-16: At least 9 of 10 random items given the right source by users. Usability test.&lt;br&gt;NFR-17: At least 4 of 5 labels explained correctly with no help. Usability test.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TC-87 Accessibility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NFR-18</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Run automatic and manual checks against the Web Content Accessibility Guidelines (WCAG) 2.1 level AA on the main screens. 2. Use the decision inbox and the result tables with a keyboard only.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NFR-18: 0 level A and AA failures on the main screens in automatic and manual checks. Accessibility evaluation.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TC-88 Localization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Extract the system-generated interface strings. 2. Check each string for English.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NFR-19: 100% of system-generated interface strings in English. Automatic check of interface strings.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TC-89 Maintainability inspection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NFR-20, NFR-21, NFR-22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Inspect that no guard, check, trace or decision-log mechanism belongs to one engine. 2. Inspect that every hard rule exists in the prompt and in a code validator. 3. Check the traceability matrix (section 4.1.2).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NFR-20: 0 guard, check, trace or decision-log mechanisms owned by one engine. Inspection.&lt;br&gt;NFR-21: 0 rules on one side only. Inspection.&lt;br&gt;NFR-22: 100% of FRs trace to a BR; every Must FR has at least one TC. Traceability matrix.</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TC-90 Observability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NFR-23, NFR-24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Run a full run. 2. Compare actions and check changes with trace events. 3. Check the decision log fields. 4. Read the operating metrics of every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NFR-23: 100% of actions and check changes have an event; 100% of decisions have all decision-log fields. Test.&lt;br&gt;NFR-24: Number of questions, blocked time, overturn rate per action type and rate of </w:t>
            </w:r>
            <w:r>
              <w:rPr>
                <w:rFonts w:ascii="Consolas" w:hAnsi="Consolas" w:cs="Consolas"/>
                <w:sz w:val="19"/>
                <w:szCs w:val="19"/>
                <w:rtl w:val="0"/>
              </w:rPr>
              <w:t xml:space="preserve">needs-you</w:t>
            </w:r>
            <w:r>
              <w:rPr>
                <w:sz w:val="19"/>
                <w:szCs w:val="19"/>
                <w:rtl w:val="0"/>
              </w:rPr>
              <w:t xml:space="preserve"> items reported for 100% of runs. The target values are not yet defined (Open item 12).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TC-91 Replayability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NFR-25, NFR-26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Run the replicator for every accepted bundle. 2. Re-run the test set with the same pinned objects, Lock and seed. 3. Compare hashes.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NFR-25: 100% of accepted bundles have a replication package whose hash the replicator reproduces; otherwise the item is red. Replicator report.&lt;br&gt;NFR-26: 100% of runs in the test set give the same hash on a re-run. Re-run and hash comparison.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TC-92 Integrity of the 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NFR-27, NFR-28, NFR-29</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Run the contract checks on every accepted PaperPack version. 2. Count digits outside the allowed list (years, item numbers, section numbers). 3. Map effect statements to verdicts. 4. Resolve citations.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NFR-27: 0 digits outside the allowed list (years, item numbers, section numbers) in an accepted PaperPack; 100% of numbers trace to a record. Contract check at each version.&lt;br&gt;NFR-28: 100% of effect statements in Abstract, Results and Discussion map to a verdict and an interpretation row; 0 claims above the ceiling. Claims contract check.&lt;br&gt;NFR-29: 100% of citations. Citations contract check.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TC-93 Review loop integrity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NFR-30</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Compare accepted object versions with the review records. 2. Count revision rounds. 3. Compare remaining findings with the 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NFR-30: 100% of accepted object versions have a review record; no more than 2 revision rounds per version; 100% of remaining findings shown in the PaperPack. Comparison with review records.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TC-94 AI PI limits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NFR-31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1. Run </w:t>
            </w:r>
            <w:r>
              <w:rPr>
                <w:rFonts w:ascii="Consolas" w:hAnsi="Consolas" w:cs="Consolas"/>
                <w:sz w:val="19"/>
                <w:szCs w:val="19"/>
                <w:rtl w:val="0"/>
              </w:rPr>
              <w:t xml:space="preserve">autopilot</w:t>
            </w:r>
            <w:r>
              <w:rPr>
                <w:sz w:val="19"/>
                <w:szCs w:val="19"/>
                <w:rtl w:val="0"/>
              </w:rPr>
              <w:t xml:space="preserve"> with the user </w:t>
            </w:r>
            <w:r>
              <w:rPr>
                <w:rFonts w:ascii="Consolas" w:hAnsi="Consolas" w:cs="Consolas"/>
                <w:sz w:val="19"/>
                <w:szCs w:val="19"/>
                <w:rtl w:val="0"/>
              </w:rPr>
              <w:t xml:space="preserve">away</w:t>
            </w:r>
            <w:r>
              <w:rPr>
                <w:sz w:val="19"/>
                <w:szCs w:val="19"/>
                <w:rtl w:val="0"/>
              </w:rPr>
              <w:t xml:space="preserve">. 2. Count AI PI decisions on pinned items. 3. Check that every tentative decision is in the inbox when the user returns.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NFR-31: 0 AI PI decisions on pinned items; 100% of tentative decisions in the decision inbox when the user returns. Test of </w:t>
            </w:r>
            <w:r>
              <w:rPr>
                <w:rFonts w:ascii="Consolas" w:hAnsi="Consolas" w:cs="Consolas"/>
                <w:sz w:val="19"/>
                <w:szCs w:val="19"/>
                <w:rtl w:val="0"/>
              </w:rPr>
              <w:t xml:space="preserve">autopilot</w:t>
            </w:r>
            <w:r>
              <w:rPr>
                <w:sz w:val="19"/>
                <w:szCs w:val="19"/>
                <w:rtl w:val="0"/>
              </w:rPr>
              <w:t xml:space="preserve"> with the user </w:t>
            </w:r>
            <w:r>
              <w:rPr>
                <w:rFonts w:ascii="Consolas" w:hAnsi="Consolas" w:cs="Consolas"/>
                <w:sz w:val="19"/>
                <w:szCs w:val="19"/>
                <w:rtl w:val="0"/>
              </w:rPr>
              <w:t xml:space="preserve">away</w:t>
            </w:r>
            <w:r>
              <w:rPr>
                <w:sz w:val="19"/>
                <w:szCs w:val="19"/>
                <w:rtl w:val="0"/>
              </w:rPr>
              <w:t xml:space="preserve">.</w:t>
            </w:r>
          </w:p>
        </w:tc>
      </w:tr>
    </w:tbl>
    <w:p w:rsidR="00000000" w:rsidDel="00000000" w:rsidP="00000000" w:rsidRDefault="00000000" w:rsidRPr="00000000" w14:paraId="00000094">
      <w:pPr>
        <w:rPr/>
      </w:pPr>
      <w:r>
        <w:rPr>
          <w:b/>
          <w:rtl w:val="0"/>
        </w:rPr>
        <w:t xml:space="preserve">4.2.7 Additional cases</w:t>
      </w:r>
    </w:p>
    <w:p w:rsidR="00000000" w:rsidDel="00000000" w:rsidP="00000000" w:rsidRDefault="00000000" w:rsidRPr="00000000" w14:paraId="00000094">
      <w:pPr>
        <w:rPr/>
      </w:pPr>
      <w:r>
        <w:rPr>
          <w:rtl w:val="0"/>
        </w:rPr>
        <w:t xml:space="preserve">These cases cover requirements that a use case scenario does not check alone. All have the status "Not run".</w:t>
      </w:r>
    </w:p>
    <w:p w:rsidR="00000000" w:rsidDel="00000000" w:rsidP="00000000" w:rsidRDefault="00000000" w:rsidRPr="00000000" w14:paraId="00000094">
      <w:pPr>
        <w:rPr/>
      </w:pPr>
      <w:r>
        <w:rPr>
          <w:b/>
          <w:rtl w:val="0"/>
        </w:rPr>
        <w:t xml:space="preserve">TC-95 Sign in with a Google account</w:t>
      </w:r>
    </w:p>
    <w:p w:rsidR="00000000" w:rsidDel="00000000" w:rsidP="00000000" w:rsidRDefault="00000000" w:rsidRPr="00000000" w14:paraId="000000F3">
      <w:pPr>
        <w:spacing w:after="60" w:line="259" w:lineRule="auto"/>
        <w:ind w:left="403" w:hanging="259"/>
        <w:rPr/>
      </w:pPr>
      <w:r>
        <w:rPr>
          <w:rtl w:val="0"/>
        </w:rPr>
        <w:t xml:space="preserve">• Traces: UC-01; FR-146; BR-01, BR-103.</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A Google account whose verified email address belongs to an invited user of project P. A second Google account whose email address is not verified.</w:t>
      </w:r>
    </w:p>
    <w:p w:rsidR="00000000" w:rsidDel="00000000" w:rsidP="00000000" w:rsidRDefault="00000000" w:rsidRPr="00000000" w14:paraId="000000F3">
      <w:pPr>
        <w:spacing w:after="60" w:line="259" w:lineRule="auto"/>
        <w:ind w:left="403" w:hanging="259"/>
        <w:rPr/>
      </w:pPr>
      <w:r>
        <w:rPr>
          <w:rtl w:val="0"/>
        </w:rPr>
        <w:t xml:space="preserve">• Steps: 1. Select sign-in with a Google account and complete it with the first account. 2. Read the projects shown. 3. Sign out and repeat with the second account. 4. Select sign-in with a Google account and cancel it.</w:t>
      </w:r>
    </w:p>
    <w:p w:rsidR="00000000" w:rsidDel="00000000" w:rsidP="00000000" w:rsidRDefault="00000000" w:rsidRPr="00000000" w14:paraId="000000F3">
      <w:pPr>
        <w:spacing w:after="60" w:line="259" w:lineRule="auto"/>
        <w:ind w:left="403" w:hanging="259"/>
        <w:rPr/>
      </w:pPr>
      <w:r>
        <w:rPr>
          <w:rtl w:val="0"/>
        </w:rPr>
        <w:t xml:space="preserve">• Test data: Two Google accounts, one with a verified email address and one without.</w:t>
      </w:r>
    </w:p>
    <w:p w:rsidR="00000000" w:rsidDel="00000000" w:rsidP="00000000" w:rsidRDefault="00000000" w:rsidRPr="00000000" w14:paraId="000000F3">
      <w:pPr>
        <w:spacing w:after="60" w:line="259" w:lineRule="auto"/>
        <w:ind w:left="403" w:hanging="259"/>
        <w:rPr/>
      </w:pPr>
      <w:r>
        <w:rPr>
          <w:rtl w:val="0"/>
        </w:rPr>
        <w:t xml:space="preserve">• Expected result: After step 1 a session opens. The system asks for no password. Step 2 shows project P and only the projects of the user. Step 3 shows MSG-57 and opens no session. Step 4 shows MSG-56 and opens no session.</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TC-96 One user for both sign-in methods</w:t>
      </w:r>
    </w:p>
    <w:p w:rsidR="00000000" w:rsidDel="00000000" w:rsidP="00000000" w:rsidRDefault="00000000" w:rsidRPr="00000000" w14:paraId="000000F3">
      <w:pPr>
        <w:spacing w:after="60" w:line="259" w:lineRule="auto"/>
        <w:ind w:left="403" w:hanging="259"/>
        <w:rPr/>
      </w:pPr>
      <w:r>
        <w:rPr>
          <w:rtl w:val="0"/>
        </w:rPr>
        <w:t xml:space="preserve">• Traces: UC-01; FR-146; BR-103.</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User U signed in with an email address (TC-01) and is a member of project P. A Google account has the same verified email address.</w:t>
      </w:r>
    </w:p>
    <w:p w:rsidR="00000000" w:rsidDel="00000000" w:rsidP="00000000" w:rsidRDefault="00000000" w:rsidRPr="00000000" w14:paraId="000000F3">
      <w:pPr>
        <w:spacing w:after="60" w:line="259" w:lineRule="auto"/>
        <w:ind w:left="403" w:hanging="259"/>
        <w:rPr/>
      </w:pPr>
      <w:r>
        <w:rPr>
          <w:rtl w:val="0"/>
        </w:rPr>
        <w:t xml:space="preserve">• Steps: 1. Sign in with the Google account. 2. Read the user and the projects shown. 3. Sign in again with the email address. 4. As Platform Admin read the user list.</w:t>
      </w:r>
    </w:p>
    <w:p w:rsidR="00000000" w:rsidDel="00000000" w:rsidP="00000000" w:rsidRDefault="00000000" w:rsidRPr="00000000" w14:paraId="000000F3">
      <w:pPr>
        <w:spacing w:after="60" w:line="259" w:lineRule="auto"/>
        <w:ind w:left="403" w:hanging="259"/>
        <w:rPr/>
      </w:pPr>
      <w:r>
        <w:rPr>
          <w:rtl w:val="0"/>
        </w:rPr>
        <w:t xml:space="preserve">• Test data: One email address used by the email sign-in and by the Google account.</w:t>
      </w:r>
    </w:p>
    <w:p w:rsidR="00000000" w:rsidDel="00000000" w:rsidP="00000000" w:rsidRDefault="00000000" w:rsidRPr="00000000" w14:paraId="000000F3">
      <w:pPr>
        <w:spacing w:after="60" w:line="259" w:lineRule="auto"/>
        <w:ind w:left="403" w:hanging="259"/>
        <w:rPr/>
      </w:pPr>
      <w:r>
        <w:rPr>
          <w:rtl w:val="0"/>
        </w:rPr>
        <w:t xml:space="preserve">• Expected result: Steps 1 and 3 give the same user with the same projects and roles. The user list holds one entry for the email address.</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TC-97 Preset level table and floors</w:t>
      </w:r>
    </w:p>
    <w:p w:rsidR="00000000" w:rsidDel="00000000" w:rsidP="00000000" w:rsidRDefault="00000000" w:rsidRPr="00000000" w14:paraId="000000F3">
      <w:pPr>
        <w:spacing w:after="60" w:line="259" w:lineRule="auto"/>
        <w:ind w:left="403" w:hanging="259"/>
        <w:rPr/>
      </w:pPr>
      <w:r>
        <w:rPr>
          <w:rtl w:val="0"/>
        </w:rPr>
        <w:t xml:space="preserve">• Traces: UC-15; FR-147, FR-148, FR-149, FR-150; BR-24, BR-25, BR-26, BR-33, BR-49, BR-61.</w:t>
      </w:r>
    </w:p>
    <w:p w:rsidR="00000000" w:rsidDel="00000000" w:rsidP="00000000" w:rsidRDefault="00000000" w:rsidRPr="00000000" w14:paraId="000000F3">
      <w:pPr>
        <w:spacing w:after="60" w:line="259" w:lineRule="auto"/>
        <w:ind w:left="403" w:hanging="259"/>
        <w:rPr/>
      </w:pPr>
      <w:r>
        <w:rPr>
          <w:rtl w:val="0"/>
        </w:rPr>
        <w:t xml:space="preserve">• Priority, level, method: Must; L1; Test.</w:t>
      </w:r>
    </w:p>
    <w:p w:rsidR="00000000" w:rsidDel="00000000" w:rsidP="00000000" w:rsidRDefault="00000000" w:rsidRPr="00000000" w14:paraId="000000F3">
      <w:pPr>
        <w:spacing w:after="60" w:line="259" w:lineRule="auto"/>
        <w:ind w:left="403" w:hanging="259"/>
        <w:rPr/>
      </w:pPr>
      <w:r>
        <w:rPr>
          <w:rtl w:val="0"/>
        </w:rPr>
        <w:t xml:space="preserve">• Preconditions: A project with one action in each of the eight action groups. The spending ceiling is set (TC-34). Three datasets with fitness </w:t>
      </w:r>
      <w:r>
        <w:rPr>
          <w:rFonts w:ascii="Consolas" w:hAnsi="Consolas" w:cs="Consolas"/>
          <w:rtl w:val="0"/>
        </w:rPr>
        <w:t xml:space="preserve">fit</w:t>
      </w:r>
      <w:r>
        <w:rPr>
          <w:rtl w:val="0"/>
        </w:rPr>
        <w:t xml:space="preserve">, </w:t>
      </w:r>
      <w:r>
        <w:rPr>
          <w:rFonts w:ascii="Consolas" w:hAnsi="Consolas" w:cs="Consolas"/>
          <w:rtl w:val="0"/>
        </w:rPr>
        <w:t xml:space="preserve">fit_with_limits</w:t>
      </w:r>
      <w:r>
        <w:rPr>
          <w:rtl w:val="0"/>
        </w:rPr>
        <w:t xml:space="preserve"> and </w:t>
      </w:r>
      <w:r>
        <w:rPr>
          <w:rFonts w:ascii="Consolas" w:hAnsi="Consolas" w:cs="Consolas"/>
          <w:rtl w:val="0"/>
        </w:rPr>
        <w:t xml:space="preserve">not_fit</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Steps: 1. Set the preset </w:t>
      </w:r>
      <w:r>
        <w:rPr>
          <w:rFonts w:ascii="Consolas" w:hAnsi="Consolas" w:cs="Consolas"/>
          <w:rtl w:val="0"/>
        </w:rPr>
        <w:t xml:space="preserve">co_work</w:t>
      </w:r>
      <w:r>
        <w:rPr>
          <w:rtl w:val="0"/>
        </w:rPr>
        <w:t xml:space="preserve"> and read the level of one action in each action group. 2. Repeat with </w:t>
      </w:r>
      <w:r>
        <w:rPr>
          <w:rFonts w:ascii="Consolas" w:hAnsi="Consolas" w:cs="Consolas"/>
          <w:rtl w:val="0"/>
        </w:rPr>
        <w:t xml:space="preserve">milestones</w:t>
      </w:r>
      <w:r>
        <w:rPr>
          <w:rtl w:val="0"/>
        </w:rPr>
        <w:t xml:space="preserve"> and accept the fitness of each dataset. 3. Repeat with </w:t>
      </w:r>
      <w:r>
        <w:rPr>
          <w:rFonts w:ascii="Consolas" w:hAnsi="Consolas" w:cs="Consolas"/>
          <w:rtl w:val="0"/>
        </w:rPr>
        <w:t xml:space="preserve">autopilot</w:t>
      </w:r>
      <w:r>
        <w:rPr>
          <w:rtl w:val="0"/>
        </w:rPr>
        <w:t xml:space="preserve"> and raise one spend below and one above the ceiling. 4. At each preset read the level of </w:t>
      </w:r>
      <w:r>
        <w:rPr>
          <w:rFonts w:ascii="Consolas" w:hAnsi="Consolas" w:cs="Consolas"/>
          <w:rtl w:val="0"/>
        </w:rPr>
        <w:t xml:space="preserve">unseal</w:t>
      </w:r>
      <w:r>
        <w:rPr>
          <w:rtl w:val="0"/>
        </w:rPr>
        <w:t xml:space="preserve"> when every check is green and when one check is red. 5. Override </w:t>
      </w:r>
      <w:r>
        <w:rPr>
          <w:rFonts w:ascii="Consolas" w:hAnsi="Consolas" w:cs="Consolas"/>
          <w:rtl w:val="0"/>
        </w:rPr>
        <w:t xml:space="preserve">object_drafting</w:t>
      </w:r>
      <w:r>
        <w:rPr>
          <w:rtl w:val="0"/>
        </w:rPr>
        <w:t xml:space="preserve"> below </w:t>
      </w:r>
      <w:r>
        <w:rPr>
          <w:rFonts w:ascii="Consolas" w:hAnsi="Consolas" w:cs="Consolas"/>
          <w:rtl w:val="0"/>
        </w:rPr>
        <w:t xml:space="preserve">do_then_review</w:t>
      </w:r>
      <w:r>
        <w:rPr>
          <w:rtl w:val="0"/>
        </w:rPr>
        <w:t xml:space="preserve"> and </w:t>
      </w:r>
      <w:r>
        <w:rPr>
          <w:rFonts w:ascii="Consolas" w:hAnsi="Consolas" w:cs="Consolas"/>
          <w:rtl w:val="0"/>
        </w:rPr>
        <w:t xml:space="preserve">pinned</w:t>
      </w:r>
      <w:r>
        <w:rPr>
          <w:rtl w:val="0"/>
        </w:rPr>
        <w:t xml:space="preserve"> below </w:t>
      </w:r>
      <w:r>
        <w:rPr>
          <w:rFonts w:ascii="Consolas" w:hAnsi="Consolas" w:cs="Consolas"/>
          <w:rtl w:val="0"/>
        </w:rPr>
        <w:t xml:space="preserve">must_ask</w:t>
      </w:r>
      <w:r>
        <w:rPr>
          <w:rtl w:val="0"/>
        </w:rPr>
        <w:t xml:space="preserve">. 6. Override each other action group to </w:t>
      </w:r>
      <w:r>
        <w:rPr>
          <w:rFonts w:ascii="Consolas" w:hAnsi="Consolas" w:cs="Consolas"/>
          <w:rtl w:val="0"/>
        </w:rPr>
        <w:t xml:space="preserve">auto</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Test data: One action per action group; one spend below and one above the ceiling.</w:t>
      </w:r>
    </w:p>
    <w:p w:rsidR="00000000" w:rsidDel="00000000" w:rsidP="00000000" w:rsidRDefault="00000000" w:rsidRPr="00000000" w14:paraId="000000F3">
      <w:pPr>
        <w:spacing w:after="60" w:line="259" w:lineRule="auto"/>
        <w:ind w:left="403" w:hanging="259"/>
        <w:rPr/>
      </w:pPr>
      <w:r>
        <w:rPr>
          <w:rtl w:val="0"/>
        </w:rPr>
        <w:t xml:space="preserve">• Expected result: At </w:t>
      </w:r>
      <w:r>
        <w:rPr>
          <w:rFonts w:ascii="Consolas" w:hAnsi="Consolas" w:cs="Consolas"/>
          <w:rtl w:val="0"/>
        </w:rPr>
        <w:t xml:space="preserve">co_work</w:t>
      </w:r>
      <w:r>
        <w:rPr>
          <w:rtl w:val="0"/>
        </w:rPr>
        <w:t xml:space="preserve">, </w:t>
      </w:r>
      <w:r>
        <w:rPr>
          <w:rFonts w:ascii="Consolas" w:hAnsi="Consolas" w:cs="Consolas"/>
          <w:rtl w:val="0"/>
        </w:rPr>
        <w:t xml:space="preserve">read_compute</w:t>
      </w:r>
      <w:r>
        <w:rPr>
          <w:rtl w:val="0"/>
        </w:rPr>
        <w:t xml:space="preserve"> is </w:t>
      </w:r>
      <w:r>
        <w:rPr>
          <w:rFonts w:ascii="Consolas" w:hAnsi="Consolas" w:cs="Consolas"/>
          <w:rtl w:val="0"/>
        </w:rPr>
        <w:t xml:space="preserve">auto</w:t>
      </w:r>
      <w:r>
        <w:rPr>
          <w:rtl w:val="0"/>
        </w:rPr>
        <w:t xml:space="preserve">, </w:t>
      </w:r>
      <w:r>
        <w:rPr>
          <w:rFonts w:ascii="Consolas" w:hAnsi="Consolas" w:cs="Consolas"/>
          <w:rtl w:val="0"/>
        </w:rPr>
        <w:t xml:space="preserve">technical_fix</w:t>
      </w:r>
      <w:r>
        <w:rPr>
          <w:rtl w:val="0"/>
        </w:rPr>
        <w:t xml:space="preserve"> is </w:t>
      </w:r>
      <w:r>
        <w:rPr>
          <w:rFonts w:ascii="Consolas" w:hAnsi="Consolas" w:cs="Consolas"/>
          <w:rtl w:val="0"/>
        </w:rPr>
        <w:t xml:space="preserve">do_then_review</w:t>
      </w:r>
      <w:r>
        <w:rPr>
          <w:rtl w:val="0"/>
        </w:rPr>
        <w:t xml:space="preserve">, and </w:t>
      </w:r>
      <w:r>
        <w:rPr>
          <w:rFonts w:ascii="Consolas" w:hAnsi="Consolas" w:cs="Consolas"/>
          <w:rtl w:val="0"/>
        </w:rPr>
        <w:t xml:space="preserve">content_judgment</w:t>
      </w:r>
      <w:r>
        <w:rPr>
          <w:rtl w:val="0"/>
        </w:rPr>
        <w:t xml:space="preserve">, </w:t>
      </w:r>
      <w:r>
        <w:rPr>
          <w:rFonts w:ascii="Consolas" w:hAnsi="Consolas" w:cs="Consolas"/>
          <w:rtl w:val="0"/>
        </w:rPr>
        <w:t xml:space="preserve">object_drafting</w:t>
      </w:r>
      <w:r>
        <w:rPr>
          <w:rtl w:val="0"/>
        </w:rPr>
        <w:t xml:space="preserve">, </w:t>
      </w:r>
      <w:r>
        <w:rPr>
          <w:rFonts w:ascii="Consolas" w:hAnsi="Consolas" w:cs="Consolas"/>
          <w:rtl w:val="0"/>
        </w:rPr>
        <w:t xml:space="preserve">spending</w:t>
      </w:r>
      <w:r>
        <w:rPr>
          <w:rtl w:val="0"/>
        </w:rPr>
        <w:t xml:space="preserve">, </w:t>
      </w:r>
      <w:r>
        <w:rPr>
          <w:rFonts w:ascii="Consolas" w:hAnsi="Consolas" w:cs="Consolas"/>
          <w:rtl w:val="0"/>
        </w:rPr>
        <w:t xml:space="preserve">acceptance</w:t>
      </w:r>
      <w:r>
        <w:rPr>
          <w:rtl w:val="0"/>
        </w:rPr>
        <w:t xml:space="preserve"> and </w:t>
      </w:r>
      <w:r>
        <w:rPr>
          <w:rFonts w:ascii="Consolas" w:hAnsi="Consolas" w:cs="Consolas"/>
          <w:rtl w:val="0"/>
        </w:rPr>
        <w:t xml:space="preserve">pinned</w:t>
      </w:r>
      <w:r>
        <w:rPr>
          <w:rtl w:val="0"/>
        </w:rPr>
        <w:t xml:space="preserve"> are </w:t>
      </w:r>
      <w:r>
        <w:rPr>
          <w:rFonts w:ascii="Consolas" w:hAnsi="Consolas" w:cs="Consolas"/>
          <w:rtl w:val="0"/>
        </w:rPr>
        <w:t xml:space="preserve">must_ask</w:t>
      </w:r>
      <w:r>
        <w:rPr>
          <w:rtl w:val="0"/>
        </w:rPr>
        <w:t xml:space="preserve">. At </w:t>
      </w:r>
      <w:r>
        <w:rPr>
          <w:rFonts w:ascii="Consolas" w:hAnsi="Consolas" w:cs="Consolas"/>
          <w:rtl w:val="0"/>
        </w:rPr>
        <w:t xml:space="preserve">milestones</w:t>
      </w:r>
      <w:r>
        <w:rPr>
          <w:rtl w:val="0"/>
        </w:rPr>
        <w:t xml:space="preserve">, </w:t>
      </w:r>
      <w:r>
        <w:rPr>
          <w:rFonts w:ascii="Consolas" w:hAnsi="Consolas" w:cs="Consolas"/>
          <w:rtl w:val="0"/>
        </w:rPr>
        <w:t xml:space="preserve">read_compute</w:t>
      </w:r>
      <w:r>
        <w:rPr>
          <w:rtl w:val="0"/>
        </w:rPr>
        <w:t xml:space="preserve"> and </w:t>
      </w:r>
      <w:r>
        <w:rPr>
          <w:rFonts w:ascii="Consolas" w:hAnsi="Consolas" w:cs="Consolas"/>
          <w:rtl w:val="0"/>
        </w:rPr>
        <w:t xml:space="preserve">technical_fix</w:t>
      </w:r>
      <w:r>
        <w:rPr>
          <w:rtl w:val="0"/>
        </w:rPr>
        <w:t xml:space="preserve"> are </w:t>
      </w:r>
      <w:r>
        <w:rPr>
          <w:rFonts w:ascii="Consolas" w:hAnsi="Consolas" w:cs="Consolas"/>
          <w:rtl w:val="0"/>
        </w:rPr>
        <w:t xml:space="preserve">auto</w:t>
      </w:r>
      <w:r>
        <w:rPr>
          <w:rtl w:val="0"/>
        </w:rPr>
        <w:t xml:space="preserve">, </w:t>
      </w:r>
      <w:r>
        <w:rPr>
          <w:rFonts w:ascii="Consolas" w:hAnsi="Consolas" w:cs="Consolas"/>
          <w:rtl w:val="0"/>
        </w:rPr>
        <w:t xml:space="preserve">content_judgment</w:t>
      </w:r>
      <w:r>
        <w:rPr>
          <w:rtl w:val="0"/>
        </w:rPr>
        <w:t xml:space="preserve"> and </w:t>
      </w:r>
      <w:r>
        <w:rPr>
          <w:rFonts w:ascii="Consolas" w:hAnsi="Consolas" w:cs="Consolas"/>
          <w:rtl w:val="0"/>
        </w:rPr>
        <w:t xml:space="preserve">object_drafting</w:t>
      </w:r>
      <w:r>
        <w:rPr>
          <w:rtl w:val="0"/>
        </w:rPr>
        <w:t xml:space="preserve"> are </w:t>
      </w:r>
      <w:r>
        <w:rPr>
          <w:rFonts w:ascii="Consolas" w:hAnsi="Consolas" w:cs="Consolas"/>
          <w:rtl w:val="0"/>
        </w:rPr>
        <w:t xml:space="preserve">do_then_review</w:t>
      </w:r>
      <w:r>
        <w:rPr>
          <w:rtl w:val="0"/>
        </w:rPr>
        <w:t xml:space="preserve">, </w:t>
      </w:r>
      <w:r>
        <w:rPr>
          <w:rFonts w:ascii="Consolas" w:hAnsi="Consolas" w:cs="Consolas"/>
          <w:rtl w:val="0"/>
        </w:rPr>
        <w:t xml:space="preserve">spending</w:t>
      </w:r>
      <w:r>
        <w:rPr>
          <w:rtl w:val="0"/>
        </w:rPr>
        <w:t xml:space="preserve"> and </w:t>
      </w:r>
      <w:r>
        <w:rPr>
          <w:rFonts w:ascii="Consolas" w:hAnsi="Consolas" w:cs="Consolas"/>
          <w:rtl w:val="0"/>
        </w:rPr>
        <w:t xml:space="preserve">pinned</w:t>
      </w:r>
      <w:r>
        <w:rPr>
          <w:rtl w:val="0"/>
        </w:rPr>
        <w:t xml:space="preserve"> are </w:t>
      </w:r>
      <w:r>
        <w:rPr>
          <w:rFonts w:ascii="Consolas" w:hAnsi="Consolas" w:cs="Consolas"/>
          <w:rtl w:val="0"/>
        </w:rPr>
        <w:t xml:space="preserve">must_ask</w:t>
      </w:r>
      <w:r>
        <w:rPr>
          <w:rtl w:val="0"/>
        </w:rPr>
        <w:t xml:space="preserve">, and </w:t>
      </w:r>
      <w:r>
        <w:rPr>
          <w:rFonts w:ascii="Consolas" w:hAnsi="Consolas" w:cs="Consolas"/>
          <w:rtl w:val="0"/>
        </w:rPr>
        <w:t xml:space="preserve">acceptance</w:t>
      </w:r>
      <w:r>
        <w:rPr>
          <w:rtl w:val="0"/>
        </w:rPr>
        <w:t xml:space="preserve"> follows the code verdict. At </w:t>
      </w:r>
      <w:r>
        <w:rPr>
          <w:rFonts w:ascii="Consolas" w:hAnsi="Consolas" w:cs="Consolas"/>
          <w:rtl w:val="0"/>
        </w:rPr>
        <w:t xml:space="preserve">autopilot</w:t>
      </w:r>
      <w:r>
        <w:rPr>
          <w:rtl w:val="0"/>
        </w:rPr>
        <w:t xml:space="preserve">, </w:t>
      </w:r>
      <w:r>
        <w:rPr>
          <w:rFonts w:ascii="Consolas" w:hAnsi="Consolas" w:cs="Consolas"/>
          <w:rtl w:val="0"/>
        </w:rPr>
        <w:t xml:space="preserve">read_compute</w:t>
      </w:r>
      <w:r>
        <w:rPr>
          <w:rtl w:val="0"/>
        </w:rPr>
        <w:t xml:space="preserve">, </w:t>
      </w:r>
      <w:r>
        <w:rPr>
          <w:rFonts w:ascii="Consolas" w:hAnsi="Consolas" w:cs="Consolas"/>
          <w:rtl w:val="0"/>
        </w:rPr>
        <w:t xml:space="preserve">technical_fix</w:t>
      </w:r>
      <w:r>
        <w:rPr>
          <w:rtl w:val="0"/>
        </w:rPr>
        <w:t xml:space="preserve"> and </w:t>
      </w:r>
      <w:r>
        <w:rPr>
          <w:rFonts w:ascii="Consolas" w:hAnsi="Consolas" w:cs="Consolas"/>
          <w:rtl w:val="0"/>
        </w:rPr>
        <w:t xml:space="preserve">content_judgment</w:t>
      </w:r>
      <w:r>
        <w:rPr>
          <w:rtl w:val="0"/>
        </w:rPr>
        <w:t xml:space="preserve"> are </w:t>
      </w:r>
      <w:r>
        <w:rPr>
          <w:rFonts w:ascii="Consolas" w:hAnsi="Consolas" w:cs="Consolas"/>
          <w:rtl w:val="0"/>
        </w:rPr>
        <w:t xml:space="preserve">auto</w:t>
      </w:r>
      <w:r>
        <w:rPr>
          <w:rtl w:val="0"/>
        </w:rPr>
        <w:t xml:space="preserve"> (</w:t>
      </w:r>
      <w:r>
        <w:rPr>
          <w:rFonts w:ascii="Consolas" w:hAnsi="Consolas" w:cs="Consolas"/>
          <w:rtl w:val="0"/>
        </w:rPr>
        <w:t xml:space="preserve">content_judgment</w:t>
      </w:r>
      <w:r>
        <w:rPr>
          <w:rtl w:val="0"/>
        </w:rPr>
        <w:t xml:space="preserve"> is logged), </w:t>
      </w:r>
      <w:r>
        <w:rPr>
          <w:rFonts w:ascii="Consolas" w:hAnsi="Consolas" w:cs="Consolas"/>
          <w:rtl w:val="0"/>
        </w:rPr>
        <w:t xml:space="preserve">object_drafting</w:t>
      </w:r>
      <w:r>
        <w:rPr>
          <w:rtl w:val="0"/>
        </w:rPr>
        <w:t xml:space="preserve"> and </w:t>
      </w:r>
      <w:r>
        <w:rPr>
          <w:rFonts w:ascii="Consolas" w:hAnsi="Consolas" w:cs="Consolas"/>
          <w:rtl w:val="0"/>
        </w:rPr>
        <w:t xml:space="preserve">acceptance</w:t>
      </w:r>
      <w:r>
        <w:rPr>
          <w:rtl w:val="0"/>
        </w:rPr>
        <w:t xml:space="preserve"> are </w:t>
      </w:r>
      <w:r>
        <w:rPr>
          <w:rFonts w:ascii="Consolas" w:hAnsi="Consolas" w:cs="Consolas"/>
          <w:rtl w:val="0"/>
        </w:rPr>
        <w:t xml:space="preserve">do_then_review</w:t>
      </w:r>
      <w:r>
        <w:rPr>
          <w:rtl w:val="0"/>
        </w:rPr>
        <w:t xml:space="preserve">, </w:t>
      </w:r>
      <w:r>
        <w:rPr>
          <w:rFonts w:ascii="Consolas" w:hAnsi="Consolas" w:cs="Consolas"/>
          <w:rtl w:val="0"/>
        </w:rPr>
        <w:t xml:space="preserve">spending</w:t>
      </w:r>
      <w:r>
        <w:rPr>
          <w:rtl w:val="0"/>
        </w:rPr>
        <w:t xml:space="preserve"> is </w:t>
      </w:r>
      <w:r>
        <w:rPr>
          <w:rFonts w:ascii="Consolas" w:hAnsi="Consolas" w:cs="Consolas"/>
          <w:rtl w:val="0"/>
        </w:rPr>
        <w:t xml:space="preserve">auto</w:t>
      </w:r>
      <w:r>
        <w:rPr>
          <w:rtl w:val="0"/>
        </w:rPr>
        <w:t xml:space="preserve"> below the ceiling and </w:t>
      </w:r>
      <w:r>
        <w:rPr>
          <w:rFonts w:ascii="Consolas" w:hAnsi="Consolas" w:cs="Consolas"/>
          <w:rtl w:val="0"/>
        </w:rPr>
        <w:t xml:space="preserve">must_ask</w:t>
      </w:r>
      <w:r>
        <w:rPr>
          <w:rtl w:val="0"/>
        </w:rPr>
        <w:t xml:space="preserve"> above it, and </w:t>
      </w:r>
      <w:r>
        <w:rPr>
          <w:rFonts w:ascii="Consolas" w:hAnsi="Consolas" w:cs="Consolas"/>
          <w:rtl w:val="0"/>
        </w:rPr>
        <w:t xml:space="preserve">pinned</w:t>
      </w:r>
      <w:r>
        <w:rPr>
          <w:rtl w:val="0"/>
        </w:rPr>
        <w:t xml:space="preserve"> is </w:t>
      </w:r>
      <w:r>
        <w:rPr>
          <w:rFonts w:ascii="Consolas" w:hAnsi="Consolas" w:cs="Consolas"/>
          <w:rtl w:val="0"/>
        </w:rPr>
        <w:t xml:space="preserve">must_ask</w:t>
      </w:r>
      <w:r>
        <w:rPr>
          <w:rtl w:val="0"/>
        </w:rPr>
        <w:t xml:space="preserve">. At every preset </w:t>
      </w:r>
      <w:r>
        <w:rPr>
          <w:rFonts w:ascii="Consolas" w:hAnsi="Consolas" w:cs="Consolas"/>
          <w:rtl w:val="0"/>
        </w:rPr>
        <w:t xml:space="preserve">unseal</w:t>
      </w:r>
      <w:r>
        <w:rPr>
          <w:rtl w:val="0"/>
        </w:rPr>
        <w:t xml:space="preserve"> is </w:t>
      </w:r>
      <w:r>
        <w:rPr>
          <w:rFonts w:ascii="Consolas" w:hAnsi="Consolas" w:cs="Consolas"/>
          <w:rtl w:val="0"/>
        </w:rPr>
        <w:t xml:space="preserve">auto</w:t>
      </w:r>
      <w:r>
        <w:rPr>
          <w:rtl w:val="0"/>
        </w:rPr>
        <w:t xml:space="preserve"> when every check is green and is not </w:t>
      </w:r>
      <w:r>
        <w:rPr>
          <w:rFonts w:ascii="Consolas" w:hAnsi="Consolas" w:cs="Consolas"/>
          <w:rtl w:val="0"/>
        </w:rPr>
        <w:t xml:space="preserve">auto</w:t>
      </w:r>
      <w:r>
        <w:rPr>
          <w:rtl w:val="0"/>
        </w:rPr>
        <w:t xml:space="preserve"> while a check is red. The two overrides in step 5 are rejected and the system shows the floor. The overrides in step 6 are accepted.</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TC-98 A waiting pinned item does not end the run before its deadline</w:t>
      </w:r>
    </w:p>
    <w:p w:rsidR="00000000" w:rsidDel="00000000" w:rsidP="00000000" w:rsidRDefault="00000000" w:rsidRPr="00000000" w14:paraId="000000F3">
      <w:pPr>
        <w:spacing w:after="60" w:line="259" w:lineRule="auto"/>
        <w:ind w:left="403" w:hanging="259"/>
        <w:rPr/>
      </w:pPr>
      <w:r>
        <w:rPr>
          <w:rtl w:val="0"/>
        </w:rPr>
        <w:t xml:space="preserve">• Traces: UC-12, UC-17; FR-178, FR-262; BR-14, BR-31, BR-58, BR-78, BR-104.</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Preset </w:t>
      </w:r>
      <w:r>
        <w:rPr>
          <w:rFonts w:ascii="Consolas" w:hAnsi="Consolas" w:cs="Consolas"/>
          <w:rtl w:val="0"/>
        </w:rPr>
        <w:t xml:space="preserve">milestones</w:t>
      </w:r>
      <w:r>
        <w:rPr>
          <w:rtl w:val="0"/>
        </w:rPr>
        <w:t xml:space="preserve"> and the user </w:t>
      </w:r>
      <w:r>
        <w:rPr>
          <w:rFonts w:ascii="Consolas" w:hAnsi="Consolas" w:cs="Consolas"/>
          <w:rtl w:val="0"/>
        </w:rPr>
        <w:t xml:space="preserve">away</w:t>
      </w:r>
      <w:r>
        <w:rPr>
          <w:rtl w:val="0"/>
        </w:rPr>
        <w:t xml:space="preserve">. A run that reaches the pinned item "lock plan". A wait deadline for pinned items that is longer than the wait in step 1 (SR-08). Short response time for </w:t>
      </w:r>
      <w:r>
        <w:rPr>
          <w:rFonts w:ascii="Consolas" w:hAnsi="Consolas" w:cs="Consolas"/>
          <w:rtl w:val="0"/>
        </w:rPr>
        <w:t xml:space="preserve">spending</w:t>
      </w:r>
      <w:r>
        <w:rPr>
          <w:rtl w:val="0"/>
        </w:rPr>
        <w:t xml:space="preserve"> items (SR-04).</w:t>
      </w:r>
    </w:p>
    <w:p w:rsidR="00000000" w:rsidDel="00000000" w:rsidP="00000000" w:rsidRDefault="00000000" w:rsidRPr="00000000" w14:paraId="000000F3">
      <w:pPr>
        <w:spacing w:after="60" w:line="259" w:lineRule="auto"/>
        <w:ind w:left="403" w:hanging="259"/>
        <w:rPr/>
      </w:pPr>
      <w:r>
        <w:rPr>
          <w:rtl w:val="0"/>
        </w:rPr>
        <w:t xml:space="preserve">• Steps: 1. Let the run reach the pinned item and keep the user away for a time shorter than the wait deadline. 2. Read the stage state and the run state. 3. Read the inbox and the notices. 4. Return as the user and lock the plan. 5. On a second run use up the token budget. 6. On a third run let a </w:t>
      </w:r>
      <w:r>
        <w:rPr>
          <w:rFonts w:ascii="Consolas" w:hAnsi="Consolas" w:cs="Consolas"/>
          <w:rtl w:val="0"/>
        </w:rPr>
        <w:t xml:space="preserve">spending</w:t>
      </w:r>
      <w:r>
        <w:rPr>
          <w:rtl w:val="0"/>
        </w:rPr>
        <w:t xml:space="preserve"> item pass its deadline (TC-33). 7. On a fourth run in </w:t>
      </w:r>
      <w:r>
        <w:rPr>
          <w:rFonts w:ascii="Consolas" w:hAnsi="Consolas" w:cs="Consolas"/>
          <w:rtl w:val="0"/>
        </w:rPr>
        <w:t xml:space="preserve">waiting(decision)</w:t>
      </w:r>
      <w:r>
        <w:rPr>
          <w:rtl w:val="0"/>
        </w:rPr>
        <w:t xml:space="preserve"> cancel the run (TC-13). 8. On a fifth run let a pinned item pass its wait deadline (TC-100).</w:t>
      </w:r>
    </w:p>
    <w:p w:rsidR="00000000" w:rsidDel="00000000" w:rsidP="00000000" w:rsidRDefault="00000000" w:rsidRPr="00000000" w14:paraId="000000F3">
      <w:pPr>
        <w:spacing w:after="60" w:line="259" w:lineRule="auto"/>
        <w:ind w:left="403" w:hanging="259"/>
        <w:rPr/>
      </w:pPr>
      <w:r>
        <w:rPr>
          <w:rtl w:val="0"/>
        </w:rPr>
        <w:t xml:space="preserve">• Test data: Five runs.</w:t>
      </w:r>
    </w:p>
    <w:p w:rsidR="00000000" w:rsidDel="00000000" w:rsidP="00000000" w:rsidRDefault="00000000" w:rsidRPr="00000000" w14:paraId="000000F3">
      <w:pPr>
        <w:spacing w:after="60" w:line="259" w:lineRule="auto"/>
        <w:ind w:left="403" w:hanging="259"/>
        <w:rPr/>
      </w:pPr>
      <w:r>
        <w:rPr>
          <w:rtl w:val="0"/>
        </w:rPr>
        <w:t xml:space="preserve">• Expected result: In step 2 the stage is at </w:t>
      </w:r>
      <w:r>
        <w:rPr>
          <w:rFonts w:ascii="Consolas" w:hAnsi="Consolas" w:cs="Consolas"/>
          <w:rtl w:val="0"/>
        </w:rPr>
        <w:t xml:space="preserve">ready_to_&lt;action&gt;</w:t>
      </w:r>
      <w:r>
        <w:rPr>
          <w:rtl w:val="0"/>
        </w:rPr>
        <w:t xml:space="preserve"> and the run is in </w:t>
      </w:r>
      <w:r>
        <w:rPr>
          <w:rFonts w:ascii="Consolas" w:hAnsi="Consolas" w:cs="Consolas"/>
          <w:rtl w:val="0"/>
        </w:rPr>
        <w:t xml:space="preserve">waiting(decision)</w:t>
      </w:r>
      <w:r>
        <w:rPr>
          <w:rtl w:val="0"/>
        </w:rPr>
        <w:t xml:space="preserve">. The run does not end before the wait deadline. Work that does not depend on the item continues. In step 3 the item stays in the inbox and the system sends an external notice. After step 4 the run returns to </w:t>
      </w:r>
      <w:r>
        <w:rPr>
          <w:rFonts w:ascii="Consolas" w:hAnsi="Consolas" w:cs="Consolas"/>
          <w:rtl w:val="0"/>
        </w:rPr>
        <w:t xml:space="preserve">running</w:t>
      </w:r>
      <w:r>
        <w:rPr>
          <w:rtl w:val="0"/>
        </w:rPr>
        <w:t xml:space="preserve">. Step 5 ends the run as </w:t>
      </w:r>
      <w:r>
        <w:rPr>
          <w:rFonts w:ascii="Consolas" w:hAnsi="Consolas" w:cs="Consolas"/>
          <w:rtl w:val="0"/>
        </w:rPr>
        <w:t xml:space="preserve">ended(with_gaps)</w:t>
      </w:r>
      <w:r>
        <w:rPr>
          <w:rtl w:val="0"/>
        </w:rPr>
        <w:t xml:space="preserve"> on the best output. Step 6 ends the run as </w:t>
      </w:r>
      <w:r>
        <w:rPr>
          <w:rFonts w:ascii="Consolas" w:hAnsi="Consolas" w:cs="Consolas"/>
          <w:rtl w:val="0"/>
        </w:rPr>
        <w:t xml:space="preserve">ended(with_gaps)</w:t>
      </w:r>
      <w:r>
        <w:rPr>
          <w:rtl w:val="0"/>
        </w:rPr>
        <w:t xml:space="preserve">. Step 7 ends the run as </w:t>
      </w:r>
      <w:r>
        <w:rPr>
          <w:rFonts w:ascii="Consolas" w:hAnsi="Consolas" w:cs="Consolas"/>
          <w:rtl w:val="0"/>
        </w:rPr>
        <w:t xml:space="preserve">ended(cancelled)</w:t>
      </w:r>
      <w:r>
        <w:rPr>
          <w:rtl w:val="0"/>
        </w:rPr>
        <w:t xml:space="preserve">. Step 8 ends the run as </w:t>
      </w:r>
      <w:r>
        <w:rPr>
          <w:rFonts w:ascii="Consolas" w:hAnsi="Consolas" w:cs="Consolas"/>
          <w:rtl w:val="0"/>
        </w:rPr>
        <w:t xml:space="preserve">ended(with_gaps)</w:t>
      </w:r>
      <w:r>
        <w:rPr>
          <w:rtl w:val="0"/>
        </w:rPr>
        <w:t xml:space="preserve">. No other event ends a run with gaps.</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TC-99 Reminder before the wait deadline of a pinned item</w:t>
      </w:r>
    </w:p>
    <w:p w:rsidR="00000000" w:rsidDel="00000000" w:rsidP="00000000" w:rsidRDefault="00000000" w:rsidRPr="00000000" w14:paraId="000000F3">
      <w:pPr>
        <w:spacing w:after="60" w:line="259" w:lineRule="auto"/>
        <w:ind w:left="403" w:hanging="259"/>
        <w:rPr/>
      </w:pPr>
      <w:r>
        <w:rPr>
          <w:rtl w:val="0"/>
        </w:rPr>
        <w:t xml:space="preserve">• Traces: UC-16, UC-38; FR-08, FR-263, FR-264; BR-28, BR-104.</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A Researcher R1 created the run. A short wait deadline for pinned items (SR-08). A scripted clock. A </w:t>
      </w:r>
      <w:r>
        <w:rPr>
          <w:rFonts w:ascii="Consolas" w:hAnsi="Consolas" w:cs="Consolas"/>
          <w:rtl w:val="0"/>
        </w:rPr>
        <w:t xml:space="preserve">spending</w:t>
      </w:r>
      <w:r>
        <w:rPr>
          <w:rtl w:val="0"/>
        </w:rPr>
        <w:t xml:space="preserve"> item exists on another run (TC-33).</w:t>
      </w:r>
    </w:p>
    <w:p w:rsidR="00000000" w:rsidDel="00000000" w:rsidP="00000000" w:rsidRDefault="00000000" w:rsidRPr="00000000" w14:paraId="000000F3">
      <w:pPr>
        <w:spacing w:after="60" w:line="259" w:lineRule="auto"/>
        <w:ind w:left="403" w:hanging="259"/>
        <w:rPr/>
      </w:pPr>
      <w:r>
        <w:rPr>
          <w:rtl w:val="0"/>
        </w:rPr>
        <w:t xml:space="preserve">• Steps: 1. As Project Manager set the wait deadline of pinned items. 2. Let R1's run reach the pinned item "lock plan" with the user </w:t>
      </w:r>
      <w:r>
        <w:rPr>
          <w:rFonts w:ascii="Consolas" w:hAnsi="Consolas" w:cs="Consolas"/>
          <w:rtl w:val="0"/>
        </w:rPr>
        <w:t xml:space="preserve">away</w:t>
      </w:r>
      <w:r>
        <w:rPr>
          <w:rtl w:val="0"/>
        </w:rPr>
        <w:t xml:space="preserve">. 3. Move the clock to just before the wait deadline. 4. Read the external notices of R1, of the Project Manager and of a Reviewer. 5. Read the reminder of the </w:t>
      </w:r>
      <w:r>
        <w:rPr>
          <w:rFonts w:ascii="Consolas" w:hAnsi="Consolas" w:cs="Consolas"/>
          <w:rtl w:val="0"/>
        </w:rPr>
        <w:t xml:space="preserve">spending</w:t>
      </w:r>
      <w:r>
        <w:rPr>
          <w:rtl w:val="0"/>
        </w:rPr>
        <w:t xml:space="preserve"> item. 6. Answer the pinned item as R1.</w:t>
      </w:r>
    </w:p>
    <w:p w:rsidR="00000000" w:rsidDel="00000000" w:rsidP="00000000" w:rsidRDefault="00000000" w:rsidRPr="00000000" w14:paraId="000000F3">
      <w:pPr>
        <w:spacing w:after="60" w:line="259" w:lineRule="auto"/>
        <w:ind w:left="403" w:hanging="259"/>
        <w:rPr/>
      </w:pPr>
      <w:r>
        <w:rPr>
          <w:rtl w:val="0"/>
        </w:rPr>
        <w:t xml:space="preserve">• Test data: One pinned item; one </w:t>
      </w:r>
      <w:r>
        <w:rPr>
          <w:rFonts w:ascii="Consolas" w:hAnsi="Consolas" w:cs="Consolas"/>
          <w:rtl w:val="0"/>
        </w:rPr>
        <w:t xml:space="preserve">spending</w:t>
      </w:r>
      <w:r>
        <w:rPr>
          <w:rtl w:val="0"/>
        </w:rPr>
        <w:t xml:space="preserve"> item; three members.</w:t>
      </w:r>
    </w:p>
    <w:p w:rsidR="00000000" w:rsidDel="00000000" w:rsidP="00000000" w:rsidRDefault="00000000" w:rsidRPr="00000000" w14:paraId="000000F3">
      <w:pPr>
        <w:spacing w:after="60" w:line="259" w:lineRule="auto"/>
        <w:ind w:left="403" w:hanging="259"/>
        <w:rPr/>
      </w:pPr>
      <w:r>
        <w:rPr>
          <w:rtl w:val="0"/>
        </w:rPr>
        <w:t xml:space="preserve">• Expected result: Step 1 stores the wait deadline. After step 2 the item has a wait deadline. In step 4 R1 and the Project Manager each get an external notice with the reminder (MSG-59); the Reviewer gets none. In step 5 only the Project Manager gets the reminder (MSG-27). After step 6 the run returns to </w:t>
      </w:r>
      <w:r>
        <w:rPr>
          <w:rFonts w:ascii="Consolas" w:hAnsi="Consolas" w:cs="Consolas"/>
          <w:rtl w:val="0"/>
        </w:rPr>
        <w:t xml:space="preserve">running</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94">
      <w:pPr>
        <w:rPr/>
      </w:pPr>
      <w:r>
        <w:rPr>
          <w:b/>
          <w:rtl w:val="0"/>
        </w:rPr>
        <w:t xml:space="preserve">TC-100 A pinned item expires unanswered and the run ends with gaps</w:t>
      </w:r>
    </w:p>
    <w:p w:rsidR="00000000" w:rsidDel="00000000" w:rsidP="00000000" w:rsidRDefault="00000000" w:rsidRPr="00000000" w14:paraId="000000F3">
      <w:pPr>
        <w:spacing w:after="60" w:line="259" w:lineRule="auto"/>
        <w:ind w:left="403" w:hanging="259"/>
        <w:rPr/>
      </w:pPr>
      <w:r>
        <w:rPr>
          <w:rtl w:val="0"/>
        </w:rPr>
        <w:t xml:space="preserve">• Traces: UC-12, UC-16; FR-32, FR-262, FR-263, FR-265, FR-266; BR-14, BR-31, BR-104.</w:t>
      </w:r>
    </w:p>
    <w:p w:rsidR="00000000" w:rsidDel="00000000" w:rsidP="00000000" w:rsidRDefault="00000000" w:rsidRPr="00000000" w14:paraId="000000F3">
      <w:pPr>
        <w:spacing w:after="60" w:line="259" w:lineRule="auto"/>
        <w:ind w:left="403" w:hanging="259"/>
        <w:rPr/>
      </w:pPr>
      <w:r>
        <w:rPr>
          <w:rtl w:val="0"/>
        </w:rPr>
        <w:t xml:space="preserve">• Priority, level, method: Must; L3; Test.</w:t>
      </w:r>
    </w:p>
    <w:p w:rsidR="00000000" w:rsidDel="00000000" w:rsidP="00000000" w:rsidRDefault="00000000" w:rsidRPr="00000000" w14:paraId="000000F3">
      <w:pPr>
        <w:spacing w:after="60" w:line="259" w:lineRule="auto"/>
        <w:ind w:left="403" w:hanging="259"/>
        <w:rPr/>
      </w:pPr>
      <w:r>
        <w:rPr>
          <w:rtl w:val="0"/>
        </w:rPr>
        <w:t xml:space="preserve">• Preconditions: Fixture A. Preset </w:t>
      </w:r>
      <w:r>
        <w:rPr>
          <w:rFonts w:ascii="Consolas" w:hAnsi="Consolas" w:cs="Consolas"/>
          <w:rtl w:val="0"/>
        </w:rPr>
        <w:t xml:space="preserve">autopilot</w:t>
      </w:r>
      <w:r>
        <w:rPr>
          <w:rtl w:val="0"/>
        </w:rPr>
        <w:t xml:space="preserve"> and the user </w:t>
      </w:r>
      <w:r>
        <w:rPr>
          <w:rFonts w:ascii="Consolas" w:hAnsi="Consolas" w:cs="Consolas"/>
          <w:rtl w:val="0"/>
        </w:rPr>
        <w:t xml:space="preserve">away</w:t>
      </w:r>
      <w:r>
        <w:rPr>
          <w:rtl w:val="0"/>
        </w:rPr>
        <w:t xml:space="preserve">. A short wait deadline for pinned items (SR-08). A scripted clock. A run with accepted objects that reaches the pinned item "lock plan".</w:t>
      </w:r>
    </w:p>
    <w:p w:rsidR="00000000" w:rsidDel="00000000" w:rsidP="00000000" w:rsidRDefault="00000000" w:rsidRPr="00000000" w14:paraId="000000F3">
      <w:pPr>
        <w:spacing w:after="60" w:line="259" w:lineRule="auto"/>
        <w:ind w:left="403" w:hanging="259"/>
        <w:rPr/>
      </w:pPr>
      <w:r>
        <w:rPr>
          <w:rtl w:val="0"/>
        </w:rPr>
        <w:t xml:space="preserve">• Steps: 1. Let the run reach the pinned item. 2. Let the AI PI work on unpinned items. 3. Move the clock past the wait deadline with no answer. 4. Read the run state, the item, the decision log and the list of gaps. 5. Return as the user.</w:t>
      </w:r>
    </w:p>
    <w:p w:rsidR="00000000" w:rsidDel="00000000" w:rsidP="00000000" w:rsidRDefault="00000000" w:rsidRPr="00000000" w14:paraId="000000F3">
      <w:pPr>
        <w:spacing w:after="60" w:line="259" w:lineRule="auto"/>
        <w:ind w:left="403" w:hanging="259"/>
        <w:rPr/>
      </w:pPr>
      <w:r>
        <w:rPr>
          <w:rtl w:val="0"/>
        </w:rPr>
        <w:t xml:space="preserve">• Test data: One pinned item; one unpinned item.</w:t>
      </w:r>
    </w:p>
    <w:p w:rsidR="00000000" w:rsidDel="00000000" w:rsidP="00000000" w:rsidRDefault="00000000" w:rsidRPr="00000000" w14:paraId="000000F3">
      <w:pPr>
        <w:spacing w:after="60" w:line="259" w:lineRule="auto"/>
        <w:ind w:left="403" w:hanging="259"/>
        <w:rPr/>
      </w:pPr>
      <w:r>
        <w:rPr>
          <w:rtl w:val="0"/>
        </w:rPr>
        <w:t xml:space="preserve">• Expected result: Before the deadline the run is in </w:t>
      </w:r>
      <w:r>
        <w:rPr>
          <w:rFonts w:ascii="Consolas" w:hAnsi="Consolas" w:cs="Consolas"/>
          <w:rtl w:val="0"/>
        </w:rPr>
        <w:t xml:space="preserve">waiting(decision)</w:t>
      </w:r>
      <w:r>
        <w:rPr>
          <w:rtl w:val="0"/>
        </w:rPr>
        <w:t xml:space="preserve">. At the deadline the run ends as </w:t>
      </w:r>
      <w:r>
        <w:rPr>
          <w:rFonts w:ascii="Consolas" w:hAnsi="Consolas" w:cs="Consolas"/>
          <w:rtl w:val="0"/>
        </w:rPr>
        <w:t xml:space="preserve">ended(with_gaps)</w:t>
      </w:r>
      <w:r>
        <w:rPr>
          <w:rtl w:val="0"/>
        </w:rPr>
        <w:t xml:space="preserve"> on the best output and shows MSG-60. The pinned item closes unanswered and the gap is listed. The decision log holds no decision on the pinned item from the AI PI or a default value. Accepted objects stay. After step 5 the user sees the expired item and the gap.</w:t>
      </w:r>
    </w:p>
    <w:p w:rsidR="00000000" w:rsidDel="00000000" w:rsidP="00000000" w:rsidRDefault="00000000" w:rsidRPr="00000000" w14:paraId="000000F3">
      <w:pPr>
        <w:spacing w:after="60" w:line="259" w:lineRule="auto"/>
        <w:ind w:left="403" w:hanging="259"/>
        <w:rPr/>
      </w:pPr>
      <w:r>
        <w:rPr>
          <w:rtl w:val="0"/>
        </w:rPr>
        <w:t xml:space="preserve">• Execution: Automated.</w:t>
      </w:r>
    </w:p>
    <w:p w:rsidR="00000000" w:rsidDel="00000000" w:rsidP="00000000" w:rsidRDefault="00000000" w:rsidRPr="00000000" w14:paraId="000000F3">
      <w:pPr>
        <w:spacing w:after="60" w:line="259" w:lineRule="auto"/>
        <w:ind w:left="403" w:hanging="259"/>
        <w:rPr/>
      </w:pPr>
      <w:r>
        <w:rPr>
          <w:rtl w:val="0"/>
        </w:rPr>
        <w:t xml:space="preserve">• Actual result: Not recorded yet; the case has not been run.</w:t>
      </w:r>
    </w:p>
    <w:p w:rsidR="00000000" w:rsidDel="00000000" w:rsidP="00000000" w:rsidRDefault="00000000" w:rsidRPr="00000000" w14:paraId="000000F3">
      <w:pPr>
        <w:spacing w:after="60" w:line="259" w:lineRule="auto"/>
        <w:ind w:left="403" w:hanging="259"/>
        <w:rPr/>
      </w:pPr>
      <w:r>
        <w:rPr>
          <w:rtl w:val="0"/>
        </w:rPr>
        <w:t xml:space="preserve">• Status: Not run.</w:t>
      </w:r>
    </w:p>
    <w:p w:rsidR="00000000" w:rsidDel="00000000" w:rsidP="00000000" w:rsidRDefault="00000000" w:rsidRPr="00000000" w14:paraId="000000CB">
      <w:pPr>
        <w:pStyle w:val="Heading2"/>
        <w:spacing w:after="80" w:line="240" w:lineRule="auto"/>
        <w:rPr/>
      </w:pPr>
      <w:bookmarkStart w:id="100433" w:name="_Toc100433"/>
      <w:r>
        <w:rPr>
          <w:rtl w:val="0"/>
        </w:rPr>
        <w:t xml:space="preserve">5. Test Reports</w:t>
      </w:r>
      <w:bookmarkEnd w:id="100433"/>
    </w:p>
    <w:p w:rsidR="00000000" w:rsidDel="00000000" w:rsidP="00000000" w:rsidRDefault="00000000" w:rsidRPr="00000000" w14:paraId="00000094">
      <w:pPr>
        <w:rPr/>
      </w:pPr>
      <w:r>
        <w:rPr>
          <w:rtl w:val="0"/>
        </w:rPr>
        <w:t xml:space="preserve">The cases of section 4 are not run, so this section reports no result. The templates below are for use at execution.</w:t>
      </w:r>
    </w:p>
    <w:p w:rsidR="00000000" w:rsidDel="00000000" w:rsidP="00000000" w:rsidRDefault="00000000" w:rsidRPr="00000000" w14:paraId="000000CE">
      <w:pPr>
        <w:pStyle w:val="Heading3"/>
        <w:spacing w:after="80" w:before="140" w:line="240" w:lineRule="auto"/>
        <w:rPr/>
      </w:pPr>
      <w:bookmarkStart w:id="100434" w:name="_Toc100434"/>
      <w:r>
        <w:rPr>
          <w:rtl w:val="0"/>
        </w:rPr>
        <w:t xml:space="preserve">5.1 Test Summary Report</w:t>
      </w:r>
      <w:bookmarkEnd w:id="100434"/>
    </w:p>
    <w:p w:rsidR="00000000" w:rsidDel="00000000" w:rsidP="00000000" w:rsidRDefault="00000000" w:rsidRPr="00000000" w14:paraId="00000094">
      <w:pPr>
        <w:rPr/>
      </w:pPr>
      <w:r>
        <w:rPr>
          <w:rtl w:val="0"/>
        </w:rPr>
        <w:t xml:space="preserve">Report identification:</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7634"/>
        <w:gridCol w:w="205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Field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Content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Report ID and version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Test cycle and level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Product version under test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Period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Author and reviewer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Test 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rsidR="00000000" w:rsidDel="00000000" w:rsidP="00000000" w:rsidRDefault="00000000" w:rsidRPr="00000000" w14:paraId="00000094">
      <w:pPr>
        <w:rPr/>
      </w:pPr>
      <w:r>
        <w:rPr>
          <w:rtl w:val="0"/>
        </w:rPr>
        <w:t xml:space="preserve">Execution summary by level:</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770"/>
        <w:gridCol w:w="1065"/>
        <w:gridCol w:w="848"/>
        <w:gridCol w:w="950"/>
        <w:gridCol w:w="950"/>
        <w:gridCol w:w="1065"/>
        <w:gridCol w:w="1065"/>
        <w:gridCol w:w="978"/>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Level</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Planned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Run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Passed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Failed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Blocked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Skipped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Not run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L1 Unit and contract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L2 Integration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L3 System</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L4 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L5 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L6 NFR measurement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Total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rsidR="00000000" w:rsidDel="00000000" w:rsidP="00000000" w:rsidRDefault="00000000" w:rsidRPr="00000000" w14:paraId="00000094">
      <w:pPr>
        <w:rPr/>
      </w:pPr>
      <w:r>
        <w:rPr>
          <w:rtl w:val="0"/>
        </w:rPr>
        <w:t xml:space="preserve">The count of "Skipped" cases comes with a reason for each case.</w:t>
      </w:r>
    </w:p>
    <w:p w:rsidR="00000000" w:rsidDel="00000000" w:rsidP="00000000" w:rsidRDefault="00000000" w:rsidRPr="00000000" w14:paraId="00000094">
      <w:pPr>
        <w:rPr/>
      </w:pPr>
      <w:r>
        <w:rPr>
          <w:rtl w:val="0"/>
        </w:rPr>
        <w:t xml:space="preserve">Requirement coverage: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767"/>
        <w:gridCol w:w="92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Measure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Value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Must FRs with at least one passing case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Must FRs with no passing case (list)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Stage acceptance scenarios passed (stages and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Connection check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NFRs measured against the approved threshold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rsidR="00000000" w:rsidDel="00000000" w:rsidP="00000000" w:rsidRDefault="00000000" w:rsidRPr="00000000" w14:paraId="00000094">
      <w:pPr>
        <w:rPr/>
      </w:pPr>
      <w:r>
        <w:rPr>
          <w:rtl w:val="0"/>
        </w:rPr>
        <w:t xml:space="preserve">NFR and benchmark results: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815"/>
        <w:gridCol w:w="1631"/>
        <w:gridCol w:w="1295"/>
        <w:gridCol w:w="95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Measured value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Criterion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Result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NFR-xx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SM-09 persona precision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SM-13 paper reproduction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SM-17 detection rate of seeded leakage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SM-18 block rate of seeded pipeline order violations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rsidR="00000000" w:rsidDel="00000000" w:rsidP="00000000" w:rsidRDefault="00000000" w:rsidRPr="00000000" w14:paraId="00000094">
      <w:pPr>
        <w:rPr/>
      </w:pPr>
      <w:r>
        <w:rPr>
          <w:rtl w:val="0"/>
        </w:rPr>
        <w:t xml:space="preserve">Defect summary:</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89"/>
        <w:gridCol w:w="950"/>
        <w:gridCol w:w="2760"/>
        <w:gridCol w:w="921"/>
        <w:gridCol w:w="337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Severity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Opened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Fixed and verified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Open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Deferred with approval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S1 Critical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S2 Major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S3 Minor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S4 Trivial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rsidR="00000000" w:rsidDel="00000000" w:rsidP="00000000" w:rsidRDefault="00000000" w:rsidRPr="00000000" w14:paraId="00000094">
      <w:pPr>
        <w:rPr/>
      </w:pPr>
      <w:r>
        <w:rPr>
          <w:rtl w:val="0"/>
        </w:rPr>
        <w:t xml:space="preserve">Other sections of the report: deviations from the plan; evaluation of the exit criteria (section 2.2); residual risks; recommendation (release, release with conditions, do not release); approval signatures of the test lead and the supervisors.</w:t>
      </w:r>
    </w:p>
    <w:p w:rsidR="00000000" w:rsidDel="00000000" w:rsidP="00000000" w:rsidRDefault="00000000" w:rsidRPr="00000000" w14:paraId="000000CE">
      <w:pPr>
        <w:pStyle w:val="Heading3"/>
        <w:spacing w:after="80" w:before="140" w:line="240" w:lineRule="auto"/>
        <w:rPr/>
      </w:pPr>
      <w:bookmarkStart w:id="100435" w:name="_Toc100435"/>
      <w:r>
        <w:rPr>
          <w:rtl w:val="0"/>
        </w:rPr>
        <w:t xml:space="preserve">5.2 Defect Report</w:t>
      </w:r>
      <w:bookmarkEnd w:id="100435"/>
    </w:p>
    <w:p w:rsidR="00000000" w:rsidDel="00000000" w:rsidP="00000000" w:rsidRDefault="00000000" w:rsidRPr="00000000" w14:paraId="00000094">
      <w:pPr>
        <w:rPr/>
      </w:pPr>
      <w:r>
        <w:rPr>
          <w:rtl w:val="0"/>
        </w:rPr>
        <w:t xml:space="preserve">Defect report fields: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696"/>
        <w:gridCol w:w="599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Field</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Content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Defect ID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Title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Reported by and date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Test case ID (TC-xx)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Traced UC, FR, NFR or BR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Product version and environment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Steps to reproduce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Expected result and actual result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Evidence (record, trace, screenshot)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Severity (S1 to S4)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Priority (P1 to P4)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Owner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Status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New, Confirmed, In progress, Fixed, Verified, Closed, Rejected, Deferred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Fix reference and verification result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p>
        </w:tc>
      </w:tr>
    </w:tbl>
    <w:p w:rsidR="00000000" w:rsidDel="00000000" w:rsidP="00000000" w:rsidRDefault="00000000" w:rsidRPr="00000000" w14:paraId="00000094">
      <w:pPr>
        <w:rPr/>
      </w:pPr>
      <w:r>
        <w:rPr>
          <w:rtl w:val="0"/>
        </w:rPr>
        <w:t xml:space="preserve">Severity measures the effect of the defect on the product promises and on the users.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180"/>
        <w:gridCol w:w="4252"/>
        <w:gridCol w:w="425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Severity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Definition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Examples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S1 Critical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defect breaks a product promise or a safety rule.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row of </w:t>
            </w:r>
            <w:r>
              <w:rPr>
                <w:rFonts w:ascii="Consolas" w:hAnsi="Consolas" w:cs="Consolas"/>
                <w:sz w:val="19"/>
                <w:szCs w:val="19"/>
                <w:rtl w:val="0"/>
              </w:rPr>
              <w:t xml:space="preserve">local</w:t>
            </w:r>
            <w:r>
              <w:rPr>
                <w:sz w:val="19"/>
                <w:szCs w:val="19"/>
                <w:rtl w:val="0"/>
              </w:rPr>
              <w:t xml:space="preserve"> data leaves the Local Node. A key appears in a prompt, log or output. The agent sees a confirmatory estimate before unseal. A wrong verdict or a claim above the ceiling is published. A run produces a fake output.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S2 Major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Must function does not work, and no workaround exists.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run cannot reach </w:t>
            </w:r>
            <w:r>
              <w:rPr>
                <w:rFonts w:ascii="Consolas" w:hAnsi="Consolas" w:cs="Consolas"/>
                <w:sz w:val="19"/>
                <w:szCs w:val="19"/>
                <w:rtl w:val="0"/>
              </w:rPr>
              <w:t xml:space="preserve">ended</w:t>
            </w:r>
            <w:r>
              <w:rPr>
                <w:sz w:val="19"/>
                <w:szCs w:val="19"/>
                <w:rtl w:val="0"/>
              </w:rPr>
              <w:t xml:space="preserve">. A Dossier is exported without approval. The review loop runs more than two revision rounds.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S3 Minor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function works with a workaround, or an error message is wrong.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message does not match the catalogue (CR-05). A list is not paged (CR-01).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S4 Trivial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cosmetic defect with no effect on use.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label is misaligned.</w:t>
            </w:r>
          </w:p>
        </w:tc>
      </w:tr>
    </w:tbl>
    <w:p w:rsidR="00000000" w:rsidDel="00000000" w:rsidP="00000000" w:rsidRDefault="00000000" w:rsidRPr="00000000" w14:paraId="00000094">
      <w:pPr>
        <w:rPr/>
      </w:pPr>
      <w:r>
        <w:rPr>
          <w:rtl w:val="0"/>
        </w:rPr>
        <w:t xml:space="preserve">Priority measures the order of the fix.</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180"/>
        <w:gridCol w:w="851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Priority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Definition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Fix at once. It blocks testing or the release.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Fix before the end of the current sprint.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Fix before the release.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Fix when time allows, or defer with approval of the supervisors.</w:t>
            </w:r>
          </w:p>
        </w:tc>
      </w:tr>
    </w:tbl>
    <w:p w:rsidR="00000000" w:rsidDel="00000000" w:rsidP="00000000" w:rsidRDefault="00000000" w:rsidRPr="00000000" w14:paraId="00000094">
      <w:pPr>
        <w:rPr/>
      </w:pPr>
      <w:r>
        <w:rPr>
          <w:rtl w:val="0"/>
        </w:rPr>
        <w:t xml:space="preserve">Triage rules:</w:t>
      </w:r>
    </w:p>
    <w:p w:rsidR="00000000" w:rsidDel="00000000" w:rsidP="00000000" w:rsidRDefault="00000000" w:rsidRPr="00000000" w14:paraId="000000F3">
      <w:pPr>
        <w:spacing w:after="60" w:line="259" w:lineRule="auto"/>
        <w:ind w:left="403" w:hanging="259"/>
        <w:rPr/>
      </w:pPr>
      <w:r>
        <w:rPr>
          <w:rtl w:val="0"/>
        </w:rPr>
        <w:t xml:space="preserve">• The test lead sets the severity at triage. The owner of the area proposes the priority.</w:t>
      </w:r>
    </w:p>
    <w:p w:rsidR="00000000" w:rsidDel="00000000" w:rsidP="00000000" w:rsidRDefault="00000000" w:rsidRPr="00000000" w14:paraId="000000F3">
      <w:pPr>
        <w:spacing w:after="60" w:line="259" w:lineRule="auto"/>
        <w:ind w:left="403" w:hanging="259"/>
        <w:rPr/>
      </w:pPr>
      <w:r>
        <w:rPr>
          <w:rtl w:val="0"/>
        </w:rPr>
        <w:t xml:space="preserve">• An S1 defect gets P1.</w:t>
      </w:r>
    </w:p>
    <w:p w:rsidR="00000000" w:rsidDel="00000000" w:rsidP="00000000" w:rsidRDefault="00000000" w:rsidRPr="00000000" w14:paraId="000000F3">
      <w:pPr>
        <w:spacing w:after="60" w:line="259" w:lineRule="auto"/>
        <w:ind w:left="403" w:hanging="259"/>
        <w:rPr/>
      </w:pPr>
      <w:r>
        <w:rPr>
          <w:rtl w:val="0"/>
        </w:rPr>
        <w:t xml:space="preserve">• A defect found by a benchmark is also a finding of the review documents when it concerns a document.</w:t>
      </w:r>
    </w:p>
    <w:p w:rsidR="00000000" w:rsidDel="00000000" w:rsidP="00000000" w:rsidRDefault="00000000" w:rsidRPr="00000000" w14:paraId="000000F3">
      <w:pPr>
        <w:spacing w:after="60" w:line="259" w:lineRule="auto"/>
        <w:ind w:left="403" w:hanging="259"/>
        <w:rPr/>
      </w:pPr>
      <w:r>
        <w:rPr>
          <w:rtl w:val="0"/>
        </w:rPr>
        <w:t xml:space="preserve">• The test lead re-tests a fixed defect. A fixed defect is closed only after the re-test of the failed case and a regression run of the area.</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280" w:line="240" w:lineRule="auto"/>
        <w:rPr/>
      </w:pPr>
      <w:bookmarkStart w:id="100436" w:name="_Toc100436"/>
      <w:r>
        <w:rPr>
          <w:rtl w:val="0"/>
        </w:rPr>
        <w:t xml:space="preserve">VI. Release Package &amp; User Guides</w:t>
      </w:r>
      <w:bookmarkEnd w:id="100436"/>
    </w:p>
    <w:p w:rsidR="00000000" w:rsidDel="00000000" w:rsidP="00000000" w:rsidRDefault="00000000" w:rsidRPr="00000000" w14:paraId="000000CB">
      <w:pPr>
        <w:pStyle w:val="Heading2"/>
        <w:spacing w:after="80" w:line="240" w:lineRule="auto"/>
        <w:rPr/>
      </w:pPr>
      <w:bookmarkStart w:id="100437" w:name="_Toc100437"/>
      <w:r>
        <w:rPr>
          <w:rtl w:val="0"/>
        </w:rPr>
        <w:t xml:space="preserve">1. Deliverable Package</w:t>
      </w:r>
      <w:bookmarkEnd w:id="100437"/>
    </w:p>
    <w:p w:rsidR="00000000" w:rsidDel="00000000" w:rsidP="00000000" w:rsidRDefault="00000000" w:rsidRPr="00000000" w14:paraId="00000094">
      <w:pPr>
        <w:rPr/>
      </w:pPr>
      <w:r>
        <w:rPr>
          <w:rtl w:val="0"/>
        </w:rPr>
        <w:t xml:space="preserve">This section describes what the team delivers and how to install and use OpenAI-Scientist. It follows the Diátaxis split: a tutorial teaches by doing, how-to guides solve one task, a reference lists facts, and an explanation gives the reasons. Use cases (UC-xx), system rules (SR-xx) and messages (MSG-xx) are defined in Report III. Design decisions are in Report IV. Test cases are in Report V.</w:t>
      </w:r>
    </w:p>
    <w:p w:rsidR="00000000" w:rsidDel="00000000" w:rsidP="00000000" w:rsidRDefault="00000000" w:rsidRPr="00000000" w14:paraId="00000094">
      <w:pPr>
        <w:rPr/>
      </w:pPr>
      <w:r>
        <w:rPr>
          <w:rtl w:val="0"/>
        </w:rPr>
        <w:t xml:space="preserve">The section describes the system as specified. It does not state an implementation status. It contains no screenshots; each place that needs one holds a placeholder line.</w:t>
      </w:r>
    </w:p>
    <w:p w:rsidR="00000000" w:rsidDel="00000000" w:rsidP="00000000" w:rsidRDefault="00000000" w:rsidRPr="00000000" w14:paraId="00000094">
      <w:pPr>
        <w:rPr/>
      </w:pPr>
      <w:r>
        <w:rPr>
          <w:b/>
          <w:rtl w:val="0"/>
        </w:rPr>
        <w:t xml:space="preserve">1. Deliverable Package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14"/>
        <w:gridCol w:w="2401"/>
        <w:gridCol w:w="5145"/>
        <w:gridCol w:w="162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Item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Description</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Related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1</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Web application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English-only web app for Project Managers, Researchers, Reviewers and Platform Admins.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2</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Platform and stage engines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Platform, the five stage engines (dataset, hypothesis, experiment_design, execution, paper) and the AI PI, packaged for an operator to deploy.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3</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desktop application and background service that keep </w:t>
            </w:r>
            <w:r>
              <w:rPr>
                <w:rFonts w:ascii="Consolas" w:hAnsi="Consolas" w:cs="Consolas"/>
                <w:sz w:val="19"/>
                <w:szCs w:val="19"/>
                <w:rtl w:val="0"/>
              </w:rPr>
              <w:t xml:space="preserve">local</w:t>
            </w:r>
            <w:r>
              <w:rPr>
                <w:sz w:val="19"/>
                <w:szCs w:val="19"/>
                <w:rtl w:val="0"/>
              </w:rPr>
              <w:t xml:space="preserve"> data on the user's machine. It needs no container runtime.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UC-08, UC-30, UC-31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4</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Documentation 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business and product requirements, the glossary, the design description and the capstone reports.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NFR-22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5</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Replication package of a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Part of every accepted EvidenceBundle. It lets the replicator reproduce the bundle hash.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UC-23, NFR-25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6</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Dossier export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approved Dossier, exported out of the project in the formats set in the review settings.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UC-35, UC-36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7</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Test materials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test cases and the benchmark case catalogue, described in Report V.</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UC-29</w:t>
            </w:r>
          </w:p>
        </w:tc>
      </w:tr>
    </w:tbl>
    <w:p w:rsidR="00000000" w:rsidDel="00000000" w:rsidP="00000000" w:rsidRDefault="00000000" w:rsidRPr="00000000" w14:paraId="00000094">
      <w:pPr>
        <w:rPr/>
      </w:pPr>
      <w:r>
        <w:rPr>
          <w:rtl w:val="0"/>
        </w:rPr>
        <w:t xml:space="preserve">Open items 1 to 3 list what the package still needs: version identifier, release notes, sample data and the support contact.</w:t>
      </w:r>
    </w:p>
    <w:p w:rsidR="00000000" w:rsidDel="00000000" w:rsidP="00000000" w:rsidRDefault="00000000" w:rsidRPr="00000000" w14:paraId="000000CB">
      <w:pPr>
        <w:pStyle w:val="Heading2"/>
        <w:spacing w:after="80" w:line="240" w:lineRule="auto"/>
        <w:rPr/>
      </w:pPr>
      <w:bookmarkStart w:id="100438" w:name="_Toc100438"/>
      <w:r>
        <w:rPr>
          <w:rtl w:val="0"/>
        </w:rPr>
        <w:t xml:space="preserve">2. Installation Guides</w:t>
      </w:r>
      <w:bookmarkEnd w:id="100438"/>
    </w:p>
    <w:p w:rsidR="00000000" w:rsidDel="00000000" w:rsidP="00000000" w:rsidRDefault="00000000" w:rsidRPr="00000000" w14:paraId="000000CE">
      <w:pPr>
        <w:pStyle w:val="Heading3"/>
        <w:spacing w:after="80" w:before="140" w:line="240" w:lineRule="auto"/>
        <w:rPr/>
      </w:pPr>
      <w:bookmarkStart w:id="100439" w:name="_Toc100439"/>
      <w:r>
        <w:rPr>
          <w:rtl w:val="0"/>
        </w:rPr>
        <w:t xml:space="preserve">2.1 System Requirements</w:t>
      </w:r>
      <w:bookmarkEnd w:id="100439"/>
    </w:p>
    <w:p w:rsidR="00000000" w:rsidDel="00000000" w:rsidP="00000000" w:rsidRDefault="00000000" w:rsidRPr="00000000" w14:paraId="00000094">
      <w:pPr>
        <w:rPr/>
      </w:pPr>
      <w:r>
        <w:rPr>
          <w:b/>
          <w:rtl w:val="0"/>
        </w:rPr>
        <w:t xml:space="preserve">User side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512"/>
        <w:gridCol w:w="717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Web app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current desktop browser. The web app meets the Web Content Accessibility Guidelines (WCAG) 2.1 level AA (NFR-18). The interface language is English (NFR-19).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Account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email address that the system knows or that has an invitation (UC-01). No password is used (FR-01).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 (optional)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desktop operating system of a supported category. The machine stays on while a job needs </w:t>
            </w:r>
            <w:r>
              <w:rPr>
                <w:rFonts w:ascii="Consolas" w:hAnsi="Consolas" w:cs="Consolas"/>
                <w:sz w:val="19"/>
                <w:szCs w:val="19"/>
                <w:rtl w:val="0"/>
              </w:rPr>
              <w:t xml:space="preserve">local</w:t>
            </w:r>
            <w:r>
              <w:rPr>
                <w:sz w:val="19"/>
                <w:szCs w:val="19"/>
                <w:rtl w:val="0"/>
              </w:rPr>
              <w:t xml:space="preserve"> data (section 1.4 of Report III). No container runtime is needed.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Tabular data in a supported format (SR-01), within the upload limit (SR-02).</w:t>
            </w:r>
          </w:p>
        </w:tc>
      </w:tr>
    </w:tbl>
    <w:p w:rsidR="00000000" w:rsidDel="00000000" w:rsidP="00000000" w:rsidRDefault="00000000" w:rsidRPr="00000000" w14:paraId="00000094">
      <w:pPr>
        <w:rPr/>
      </w:pPr>
      <w:r>
        <w:rPr>
          <w:rtl w:val="0"/>
        </w:rPr>
        <w:t xml:space="preserve">The Local Node is needed only when rows must stay on the user's machine. Open item 4 lists the operating system names and the minimum hardware.</w:t>
      </w:r>
    </w:p>
    <w:p w:rsidR="00000000" w:rsidDel="00000000" w:rsidP="00000000" w:rsidRDefault="00000000" w:rsidRPr="00000000" w14:paraId="00000094">
      <w:pPr>
        <w:rPr/>
      </w:pPr>
      <w:r>
        <w:rPr>
          <w:b/>
          <w:rtl w:val="0"/>
        </w:rPr>
        <w:t xml:space="preserve">Operator side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38"/>
        <w:gridCol w:w="775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Category</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Requirement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 host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host for the Platform, its database and its object storage. The Platform keeps users, projects, runs, keys, the envelope and the Dossier.</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Engine workers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Capacity to run the five stage engines and the AI PI on one shared harness, the runtime that all engines have in common (NFR-20).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Model provider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one model provider with keys for the model roles </w:t>
            </w:r>
            <w:r>
              <w:rPr>
                <w:rFonts w:ascii="Consolas" w:hAnsi="Consolas" w:cs="Consolas"/>
                <w:sz w:val="19"/>
                <w:szCs w:val="19"/>
                <w:rtl w:val="0"/>
              </w:rPr>
              <w:t xml:space="preserve">stage</w:t>
            </w:r>
            <w:r>
              <w:rPr>
                <w:sz w:val="19"/>
                <w:szCs w:val="19"/>
                <w:rtl w:val="0"/>
              </w:rPr>
              <w:t xml:space="preserve">, </w:t>
            </w:r>
            <w:r>
              <w:rPr>
                <w:rFonts w:ascii="Consolas" w:hAnsi="Consolas" w:cs="Consolas"/>
                <w:sz w:val="19"/>
                <w:szCs w:val="19"/>
                <w:rtl w:val="0"/>
              </w:rPr>
              <w:t xml:space="preserve">review</w:t>
            </w:r>
            <w:r>
              <w:rPr>
                <w:sz w:val="19"/>
                <w:szCs w:val="19"/>
                <w:rtl w:val="0"/>
              </w:rPr>
              <w:t xml:space="preserve"> and </w:t>
            </w:r>
            <w:r>
              <w:rPr>
                <w:rFonts w:ascii="Consolas" w:hAnsi="Consolas" w:cs="Consolas"/>
                <w:sz w:val="19"/>
                <w:szCs w:val="19"/>
                <w:rtl w:val="0"/>
              </w:rPr>
              <w:t xml:space="preserve">vision</w:t>
            </w:r>
            <w:r>
              <w:rPr>
                <w:sz w:val="19"/>
                <w:szCs w:val="19"/>
                <w:rtl w:val="0"/>
              </w:rPr>
              <w:t xml:space="preserve">. Without a model or key, runs end as </w:t>
            </w:r>
            <w:r>
              <w:rPr>
                <w:rFonts w:ascii="Consolas" w:hAnsi="Consolas" w:cs="Consolas"/>
                <w:sz w:val="19"/>
                <w:szCs w:val="19"/>
                <w:rtl w:val="0"/>
              </w:rPr>
              <w:t xml:space="preserve">failed_technical</w:t>
            </w:r>
            <w:r>
              <w:rPr>
                <w:sz w:val="19"/>
                <w:szCs w:val="19"/>
                <w:rtl w:val="0"/>
              </w:rPr>
              <w:t xml:space="preserve"> (MSG-30).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Outbound access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Access to the model provider, a scholarly metadata service, public data services and an identity provider (section 4.1 of Report III).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Email delivery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service that sends sign-in and notification email.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Secrets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place to seal keys and integration secrets at the Platform (UC-39, NFR-09).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Availability</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At least 99% of the minutes of each calendar month with a passing health check (NFR-06). The measure covers the whole calendar month.</w:t>
            </w:r>
          </w:p>
        </w:tc>
      </w:tr>
    </w:tbl>
    <w:p w:rsidR="00000000" w:rsidDel="00000000" w:rsidP="00000000" w:rsidRDefault="00000000" w:rsidRPr="00000000" w14:paraId="00000094">
      <w:pPr>
        <w:rPr/>
      </w:pPr>
      <w:r>
        <w:rPr>
          <w:rtl w:val="0"/>
        </w:rPr>
        <w:t xml:space="preserve">Open item 5 lists the sizing figures that the sources do not give.</w:t>
      </w:r>
    </w:p>
    <w:p w:rsidR="00000000" w:rsidDel="00000000" w:rsidP="00000000" w:rsidRDefault="00000000" w:rsidRPr="00000000" w14:paraId="000000CE">
      <w:pPr>
        <w:pStyle w:val="Heading3"/>
        <w:spacing w:after="80" w:before="140" w:line="240" w:lineRule="auto"/>
        <w:rPr/>
      </w:pPr>
      <w:bookmarkStart w:id="100440" w:name="_Toc100440"/>
      <w:r>
        <w:rPr>
          <w:rtl w:val="0"/>
        </w:rPr>
        <w:t xml:space="preserve">2.2 Installation Instruction</w:t>
      </w:r>
      <w:bookmarkEnd w:id="100440"/>
    </w:p>
    <w:p w:rsidR="00000000" w:rsidDel="00000000" w:rsidP="00000000" w:rsidRDefault="00000000" w:rsidRPr="00000000" w14:paraId="00000094">
      <w:pPr>
        <w:rPr/>
      </w:pPr>
      <w:r>
        <w:rPr>
          <w:b/>
          <w:rtl w:val="0"/>
        </w:rPr>
        <w:t xml:space="preserve">How to pair a Local Node with a project</w:t>
      </w:r>
    </w:p>
    <w:p w:rsidR="00000000" w:rsidDel="00000000" w:rsidP="00000000" w:rsidRDefault="00000000" w:rsidRPr="00000000" w14:paraId="00000094">
      <w:pPr>
        <w:rPr/>
      </w:pPr>
      <w:r>
        <w:rPr>
          <w:rtl w:val="0"/>
        </w:rPr>
        <w:t xml:space="preserve">Goal: keep a dataset on your machine and use it in a project (UC-08).</w:t>
      </w:r>
    </w:p>
    <w:p w:rsidR="00000000" w:rsidDel="00000000" w:rsidP="00000000" w:rsidRDefault="00000000" w:rsidRPr="00000000" w14:paraId="000000F3">
      <w:pPr>
        <w:spacing w:after="60" w:line="259" w:lineRule="auto"/>
        <w:ind w:left="403" w:hanging="259"/>
        <w:rPr/>
      </w:pPr>
      <w:r>
        <w:rPr>
          <w:rtl w:val="0"/>
        </w:rPr>
        <w:t xml:space="preserve">1. Install the Local Node on your machine from the delivered package.</w:t>
      </w:r>
    </w:p>
    <w:p w:rsidR="00000000" w:rsidDel="00000000" w:rsidP="00000000" w:rsidRDefault="00000000" w:rsidRPr="00000000" w14:paraId="000000F3">
      <w:pPr>
        <w:spacing w:after="60" w:line="259" w:lineRule="auto"/>
        <w:ind w:left="403" w:hanging="259"/>
        <w:rPr/>
      </w:pPr>
      <w:r>
        <w:rPr>
          <w:rtl w:val="0"/>
        </w:rPr>
        <w:t xml:space="preserve">2. In the web app, open the project and choose the option to pair a Local Node. The web app shows a pairing code.</w:t>
      </w:r>
    </w:p>
    <w:p w:rsidR="00000000" w:rsidDel="00000000" w:rsidP="00000000" w:rsidRDefault="00000000" w:rsidRPr="00000000" w14:paraId="000000F3">
      <w:pPr>
        <w:spacing w:after="60" w:line="259" w:lineRule="auto"/>
        <w:ind w:left="403" w:hanging="259"/>
        <w:rPr/>
      </w:pPr>
      <w:r>
        <w:rPr>
          <w:rtl w:val="0"/>
        </w:rPr>
        <w:t xml:space="preserve">3. Enter the pairing code in the Local Node. The system confirms with MSG-17.</w:t>
      </w:r>
    </w:p>
    <w:p w:rsidR="00000000" w:rsidDel="00000000" w:rsidP="00000000" w:rsidRDefault="00000000" w:rsidRPr="00000000" w14:paraId="000000F3">
      <w:pPr>
        <w:spacing w:after="60" w:line="259" w:lineRule="auto"/>
        <w:ind w:left="403" w:hanging="259"/>
        <w:rPr/>
      </w:pPr>
      <w:r>
        <w:rPr>
          <w:rtl w:val="0"/>
        </w:rPr>
        <w:t xml:space="preserve">4. Select the folder that the Local Node watches.</w:t>
      </w:r>
    </w:p>
    <w:p w:rsidR="00000000" w:rsidDel="00000000" w:rsidP="00000000" w:rsidRDefault="00000000" w:rsidRPr="00000000" w14:paraId="000000F3">
      <w:pPr>
        <w:spacing w:after="60" w:line="259" w:lineRule="auto"/>
        <w:ind w:left="403" w:hanging="259"/>
        <w:rPr/>
      </w:pPr>
      <w:r>
        <w:rPr>
          <w:rtl w:val="0"/>
        </w:rPr>
        <w:t xml:space="preserve">5. Accept each dataset that the Local Node proposes. The system records a dataset version with data location </w:t>
      </w:r>
      <w:r>
        <w:rPr>
          <w:rFonts w:ascii="Consolas" w:hAnsi="Consolas" w:cs="Consolas"/>
          <w:rtl w:val="0"/>
        </w:rPr>
        <w:t xml:space="preserve">local</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6. Before each job, the Local Node checks the hash of the version. If the hash differs, it rejects the job and proposes a new version (MSG-16).</w:t>
      </w:r>
    </w:p>
    <w:p w:rsidR="00000000" w:rsidDel="00000000" w:rsidP="00000000" w:rsidRDefault="00000000" w:rsidRPr="00000000" w14:paraId="00000094">
      <w:pPr>
        <w:rPr/>
      </w:pPr>
      <w:r>
        <w:rPr>
          <w:rtl w:val="0"/>
        </w:rPr>
        <w:t xml:space="preserve">Result: only the Local Node can read the rows. The web app shows no preview and no download of </w:t>
      </w:r>
      <w:r>
        <w:rPr>
          <w:rFonts w:ascii="Consolas" w:hAnsi="Consolas" w:cs="Consolas"/>
          <w:rtl w:val="0"/>
        </w:rPr>
        <w:t xml:space="preserve">local</w:t>
      </w:r>
      <w:r>
        <w:rPr>
          <w:rtl w:val="0"/>
        </w:rPr>
        <w:t xml:space="preserve"> rows (MSG-15).</w:t>
      </w:r>
    </w:p>
    <w:p w:rsidR="00000000" w:rsidDel="00000000" w:rsidP="00000000" w:rsidRDefault="00000000" w:rsidRPr="00000000" w14:paraId="00000094">
      <w:pPr>
        <w:rPr/>
      </w:pPr>
      <w:r>
        <w:rPr>
          <w:rtl w:val="0"/>
        </w:rPr>
        <w:t xml:space="preserve">To stop a Local Node, ask a Project Manager or Researcher to revoke it. Jobs on its </w:t>
      </w:r>
      <w:r>
        <w:rPr>
          <w:rFonts w:ascii="Consolas" w:hAnsi="Consolas" w:cs="Consolas"/>
          <w:rtl w:val="0"/>
        </w:rPr>
        <w:t xml:space="preserve">local</w:t>
      </w:r>
      <w:r>
        <w:rPr>
          <w:rtl w:val="0"/>
        </w:rPr>
        <w:t xml:space="preserve"> data are rejected afterwards (MSG-19). Published objects stay readable.</w:t>
      </w:r>
    </w:p>
    <w:p w:rsidR="00000000" w:rsidDel="00000000" w:rsidP="00000000" w:rsidRDefault="00000000" w:rsidRPr="00000000" w14:paraId="00000094">
      <w:pPr>
        <w:rPr/>
      </w:pPr>
      <w:r>
        <w:rPr>
          <w:i/>
          <w:rtl w:val="0"/>
        </w:rPr>
        <w:t xml:space="preserve">Screenshot placeholder: the pairing code dialog in the web app.</w:t>
      </w:r>
    </w:p>
    <w:p>
      <w:pPr>
        <w:pStyle w:val="Heading4"/>
      </w:pPr>
      <w:bookmarkStart w:id="100441" w:name="_Toc100441"/>
      <w:r>
        <w:rPr/>
        <w:t xml:space="preserve">2.2.1 Web Application</w:t>
      </w:r>
      <w:bookmarkEnd w:id="10044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42" w:name="_Toc100442"/>
      <w:r>
        <w:rPr/>
        <w:t xml:space="preserve">2.2.2 Platform API</w:t>
      </w:r>
      <w:bookmarkEnd w:id="10044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43" w:name="_Toc100443"/>
      <w:r>
        <w:rPr/>
        <w:t xml:space="preserve">2.2.3 Engines and AI PI</w:t>
      </w:r>
      <w:bookmarkEnd w:id="10044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44" w:name="_Toc100444"/>
      <w:r>
        <w:rPr/>
        <w:t xml:space="preserve">2.2.4 Production Deployment</w:t>
      </w:r>
      <w:bookmarkEnd w:id="100444"/>
    </w:p>
    <w:p w:rsidR="00000000" w:rsidDel="00000000" w:rsidP="00000000" w:rsidRDefault="00000000" w:rsidRPr="00000000" w14:paraId="00000094">
      <w:pPr>
        <w:rPr/>
      </w:pPr>
      <w:r>
        <w:rPr>
          <w:rtl w:val="0"/>
        </w:rPr>
        <w:t xml:space="preserve">Goal: make the web app, the Platform and the engines available to users. The steps are at category level.</w:t>
      </w:r>
    </w:p>
    <w:p w:rsidR="00000000" w:rsidDel="00000000" w:rsidP="00000000" w:rsidRDefault="00000000" w:rsidRPr="00000000" w14:paraId="000000F3">
      <w:pPr>
        <w:spacing w:after="60" w:line="259" w:lineRule="auto"/>
        <w:ind w:left="403" w:hanging="259"/>
        <w:rPr/>
      </w:pPr>
      <w:r>
        <w:rPr>
          <w:rtl w:val="0"/>
        </w:rPr>
        <w:t xml:space="preserve">1. Prepare the host, database and object storage of section 2.1.</w:t>
      </w:r>
    </w:p>
    <w:p w:rsidR="00000000" w:rsidDel="00000000" w:rsidP="00000000" w:rsidRDefault="00000000" w:rsidRPr="00000000" w14:paraId="000000F3">
      <w:pPr>
        <w:spacing w:after="60" w:line="259" w:lineRule="auto"/>
        <w:ind w:left="403" w:hanging="259"/>
        <w:rPr/>
      </w:pPr>
      <w:r>
        <w:rPr>
          <w:rtl w:val="0"/>
        </w:rPr>
        <w:t xml:space="preserve">2. Set the secrets: one service key for each engine, the key that seals data-connection credentials, and the email and identity settings. Do not store any secret inside the delivered package.</w:t>
      </w:r>
    </w:p>
    <w:p w:rsidR="00000000" w:rsidDel="00000000" w:rsidP="00000000" w:rsidRDefault="00000000" w:rsidRPr="00000000" w14:paraId="000000F3">
      <w:pPr>
        <w:spacing w:after="60" w:line="259" w:lineRule="auto"/>
        <w:ind w:left="403" w:hanging="259"/>
        <w:rPr/>
      </w:pPr>
      <w:r>
        <w:rPr>
          <w:rtl w:val="0"/>
        </w:rPr>
        <w:t xml:space="preserve">3. Connect the five stage engines and the AI PI to the Platform. Set </w:t>
      </w:r>
      <w:r>
        <w:rPr>
          <w:rFonts w:ascii="Consolas" w:hAnsi="Consolas" w:cs="Consolas"/>
          <w:rtl w:val="0"/>
        </w:rPr>
        <w:t xml:space="preserve">dataset_first</w:t>
      </w:r>
      <w:r>
        <w:rPr>
          <w:rtl w:val="0"/>
        </w:rPr>
        <w:t xml:space="preserve"> as the pipeline.</w:t>
      </w:r>
    </w:p>
    <w:p w:rsidR="00000000" w:rsidDel="00000000" w:rsidP="00000000" w:rsidRDefault="00000000" w:rsidRPr="00000000" w14:paraId="000000F3">
      <w:pPr>
        <w:spacing w:after="60" w:line="259" w:lineRule="auto"/>
        <w:ind w:left="403" w:hanging="259"/>
        <w:rPr/>
      </w:pPr>
      <w:r>
        <w:rPr>
          <w:rtl w:val="0"/>
        </w:rPr>
        <w:t xml:space="preserve">4. Start the Platform. It updates its database before it accepts requests.</w:t>
      </w:r>
    </w:p>
    <w:p w:rsidR="00000000" w:rsidDel="00000000" w:rsidP="00000000" w:rsidRDefault="00000000" w:rsidRPr="00000000" w14:paraId="000000F3">
      <w:pPr>
        <w:spacing w:after="60" w:line="259" w:lineRule="auto"/>
        <w:ind w:left="403" w:hanging="259"/>
        <w:rPr/>
      </w:pPr>
      <w:r>
        <w:rPr>
          <w:rtl w:val="0"/>
        </w:rPr>
        <w:t xml:space="preserve">5. Create the first Platform Admin.</w:t>
      </w:r>
    </w:p>
    <w:p w:rsidR="00000000" w:rsidDel="00000000" w:rsidP="00000000" w:rsidRDefault="00000000" w:rsidRPr="00000000" w14:paraId="000000F3">
      <w:pPr>
        <w:spacing w:after="60" w:line="259" w:lineRule="auto"/>
        <w:ind w:left="403" w:hanging="259"/>
        <w:rPr/>
      </w:pPr>
      <w:r>
        <w:rPr>
          <w:rtl w:val="0"/>
        </w:rPr>
        <w:t xml:space="preserve">6. Sign in as the Platform Admin. Add model profiles for the roles </w:t>
      </w:r>
      <w:r>
        <w:rPr>
          <w:rFonts w:ascii="Consolas" w:hAnsi="Consolas" w:cs="Consolas"/>
          <w:rtl w:val="0"/>
        </w:rPr>
        <w:t xml:space="preserve">stage</w:t>
      </w:r>
      <w:r>
        <w:rPr>
          <w:rtl w:val="0"/>
        </w:rPr>
        <w:t xml:space="preserve">, </w:t>
      </w:r>
      <w:r>
        <w:rPr>
          <w:rFonts w:ascii="Consolas" w:hAnsi="Consolas" w:cs="Consolas"/>
          <w:rtl w:val="0"/>
        </w:rPr>
        <w:t xml:space="preserve">review</w:t>
      </w:r>
      <w:r>
        <w:rPr>
          <w:rtl w:val="0"/>
        </w:rPr>
        <w:t xml:space="preserve"> and </w:t>
      </w:r>
      <w:r>
        <w:rPr>
          <w:rFonts w:ascii="Consolas" w:hAnsi="Consolas" w:cs="Consolas"/>
          <w:rtl w:val="0"/>
        </w:rPr>
        <w:t xml:space="preserve">vision</w:t>
      </w:r>
      <w:r>
        <w:rPr>
          <w:rtl w:val="0"/>
        </w:rPr>
        <w:t xml:space="preserve">, add keys, and set the default budget and the spending ceiling (UC-39, UC-34).</w:t>
      </w:r>
    </w:p>
    <w:p w:rsidR="00000000" w:rsidDel="00000000" w:rsidP="00000000" w:rsidRDefault="00000000" w:rsidRPr="00000000" w14:paraId="000000F3">
      <w:pPr>
        <w:spacing w:after="60" w:line="259" w:lineRule="auto"/>
        <w:ind w:left="403" w:hanging="259"/>
        <w:rPr/>
      </w:pPr>
      <w:r>
        <w:rPr>
          <w:rtl w:val="0"/>
        </w:rPr>
        <w:t xml:space="preserve">7. Set the platform settings that Report III names: the upload size limit (SR-02).</w:t>
      </w:r>
    </w:p>
    <w:p w:rsidR="00000000" w:rsidDel="00000000" w:rsidP="00000000" w:rsidRDefault="00000000" w:rsidRPr="00000000" w14:paraId="000000F3">
      <w:pPr>
        <w:spacing w:after="60" w:line="259" w:lineRule="auto"/>
        <w:ind w:left="403" w:hanging="259"/>
        <w:rPr/>
      </w:pPr>
      <w:r>
        <w:rPr>
          <w:rtl w:val="0"/>
        </w:rPr>
        <w:t xml:space="preserve">8. Check the result with the post-install check below.</w:t>
      </w:r>
    </w:p>
    <w:p w:rsidR="00000000" w:rsidDel="00000000" w:rsidP="00000000" w:rsidRDefault="00000000" w:rsidRPr="00000000" w14:paraId="00000094">
      <w:pPr>
        <w:rPr/>
      </w:pPr>
      <w:r>
        <w:rPr>
          <w:rtl w:val="0"/>
        </w:rPr>
        <w:t xml:space="preserve">Post-install check:</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25"/>
        <w:gridCol w:w="7964"/>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Check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Expected result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Health 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Every component shows healthy (UC-05).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Sign 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test user signs in by email or with a Google account (UC-01).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First 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Researcher starts a run from a topic and reaches the first decision inbox question (section 3.2).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Missing model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With a model profile removed, a run ends as </w:t>
            </w:r>
            <w:r>
              <w:rPr>
                <w:rFonts w:ascii="Consolas" w:hAnsi="Consolas" w:cs="Consolas"/>
                <w:sz w:val="19"/>
                <w:szCs w:val="19"/>
                <w:rtl w:val="0"/>
              </w:rPr>
              <w:t xml:space="preserve">failed_technical</w:t>
            </w:r>
            <w:r>
              <w:rPr>
                <w:sz w:val="19"/>
                <w:szCs w:val="19"/>
                <w:rtl w:val="0"/>
              </w:rPr>
              <w:t xml:space="preserve"> with MSG-30 and no output.</w:t>
            </w:r>
          </w:p>
        </w:tc>
      </w:tr>
    </w:tbl>
    <w:p w:rsidR="00000000" w:rsidDel="00000000" w:rsidP="00000000" w:rsidRDefault="00000000" w:rsidRPr="00000000" w14:paraId="00000094">
      <w:pPr>
        <w:rPr/>
      </w:pPr>
      <w:r>
        <w:rPr>
          <w:rtl w:val="0"/>
        </w:rPr>
        <w:t xml:space="preserve">To update, the operator deploys the new package and keeps the previous one for rollback. Open item 6 lists backup, upgrade and rollback rules that the sources do not define.</w:t>
      </w:r>
    </w:p>
    <w:p w:rsidR="00000000" w:rsidDel="00000000" w:rsidP="00000000" w:rsidRDefault="00000000" w:rsidRPr="00000000" w14:paraId="000000CB">
      <w:pPr>
        <w:pStyle w:val="Heading2"/>
        <w:spacing w:after="80" w:line="240" w:lineRule="auto"/>
        <w:rPr/>
      </w:pPr>
      <w:bookmarkStart w:id="100445" w:name="_Toc100445"/>
      <w:r>
        <w:rPr>
          <w:rtl w:val="0"/>
        </w:rPr>
        <w:t xml:space="preserve">3. User Manual</w:t>
      </w:r>
      <w:bookmarkEnd w:id="100445"/>
    </w:p>
    <w:p w:rsidR="00000000" w:rsidDel="00000000" w:rsidP="00000000" w:rsidRDefault="00000000" w:rsidRPr="00000000" w14:paraId="000000CE">
      <w:pPr>
        <w:pStyle w:val="Heading3"/>
        <w:spacing w:after="80" w:before="140" w:line="240" w:lineRule="auto"/>
        <w:rPr/>
      </w:pPr>
      <w:bookmarkStart w:id="100446" w:name="_Toc100446"/>
      <w:r>
        <w:rPr>
          <w:rtl w:val="0"/>
        </w:rPr>
        <w:t xml:space="preserve">3.1 Overview</w:t>
      </w:r>
      <w:bookmarkEnd w:id="100446"/>
    </w:p>
    <w:p w:rsidR="00000000" w:rsidDel="00000000" w:rsidP="00000000" w:rsidRDefault="00000000" w:rsidRPr="00000000" w14:paraId="00000094">
      <w:pPr>
        <w:rPr/>
      </w:pPr>
      <w:r>
        <w:rPr>
          <w:rtl w:val="0"/>
        </w:rPr>
        <w:t xml:space="preserve">OpenAI-Scientist runs research on tabular data. A Researcher gives a research case. The system runs five stages and ends with a Dossier. Code computes numbers, verdicts, grades and claim ceilings. AI proposes and writes text. The Researcher keeps the pinned decisions (section 3.5.3).</w:t>
      </w:r>
    </w:p>
    <w:p w:rsidR="00000000" w:rsidDel="00000000" w:rsidP="00000000" w:rsidRDefault="00000000" w:rsidRPr="00000000" w14:paraId="00000094">
      <w:pPr>
        <w:rPr/>
      </w:pPr>
      <w:r>
        <w:rPr>
          <w:rtl w:val="0"/>
        </w:rPr>
        <w:t xml:space="preserve">Who does what:</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938"/>
        <w:gridCol w:w="7752"/>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Role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Main tasks in this manual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Platform Admin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Admin tasks (section 3.3.13). Sees project metadata only.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 Manager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Members, settings, budget, cancel a run, approve extra spend, approve a Dossier. Also all Researcher tasks (BR-80).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Researcher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 runs, decision inbox, presets, lock, paper, export.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Read and comment on every object. Approve a Dossier by the review settings.</w:t>
            </w:r>
          </w:p>
        </w:tc>
      </w:tr>
    </w:tbl>
    <w:p w:rsidR="00000000" w:rsidDel="00000000" w:rsidP="00000000" w:rsidRDefault="00000000" w:rsidRPr="00000000" w14:paraId="00000094">
      <w:pPr>
        <w:rPr/>
      </w:pPr>
      <w:r>
        <w:rPr>
          <w:rtl w:val="0"/>
        </w:rPr>
        <w:t xml:space="preserve">The table lists the main areas of the web app. The labels are glossary terms. Report III states that screen layout is not specified (Open item 7).</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870"/>
        <w:gridCol w:w="7820"/>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Area</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What it holds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Project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Members, project settings, datasets, data connections, research cases, runs, Literature Base, decision inbox and audit log.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Run state, the five stages, each contract item as green or red, the live trace, the decision log and the lab notebook.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queue for all stages with eight kinds of item: question, review batch, tentative decision, deviation, candidate, needs-you, release review and spending.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Objects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DatasetSnapshot, HypothesisSet, AnalysisPlan, Lock, EvidenceBundle, PaperPack and Dossier, each with a type, a version and a hash.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Administration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Users, model profiles, keys, engine settings, default budget, spending ceiling, audit log and health. Platform Admin only.</w:t>
            </w:r>
          </w:p>
        </w:tc>
      </w:tr>
    </w:tbl>
    <w:p w:rsidR="00000000" w:rsidDel="00000000" w:rsidP="00000000" w:rsidRDefault="00000000" w:rsidRPr="00000000" w14:paraId="00000094">
      <w:pPr>
        <w:rPr/>
      </w:pPr>
      <w:r>
        <w:rPr>
          <w:rtl w:val="0"/>
        </w:rPr>
        <w:t xml:space="preserve">The interface shows the source of each piece of information: AI proposal, code computation, reviewer finding, Researcher approval or AI PI decision (NFR-16).</w:t>
      </w:r>
    </w:p>
    <w:p w:rsidR="00000000" w:rsidDel="00000000" w:rsidP="00000000" w:rsidRDefault="00000000" w:rsidRPr="00000000" w14:paraId="00000094">
      <w:pPr>
        <w:rPr/>
      </w:pPr>
      <w:r>
        <w:rPr>
          <w:i/>
          <w:rtl w:val="0"/>
        </w:rPr>
        <w:t xml:space="preserve">Screenshot placeholder: the project home with the area navigation.</w:t>
      </w:r>
    </w:p>
    <w:p w:rsidR="00000000" w:rsidDel="00000000" w:rsidP="00000000" w:rsidRDefault="00000000" w:rsidRPr="00000000" w14:paraId="00000094">
      <w:pPr>
        <w:rPr/>
      </w:pPr>
      <w:r>
        <w:rPr>
          <w:b/>
          <w:rtl w:val="0"/>
        </w:rPr>
        <w:t xml:space="preserve">3.2 Tutorial: Your first run from a topic</w:t>
      </w:r>
    </w:p>
    <w:p w:rsidR="00000000" w:rsidDel="00000000" w:rsidP="00000000" w:rsidRDefault="00000000" w:rsidRPr="00000000" w14:paraId="00000094">
      <w:pPr>
        <w:rPr/>
      </w:pPr>
      <w:r>
        <w:rPr>
          <w:rtl w:val="0"/>
        </w:rPr>
        <w:t xml:space="preserve">This tutorial follows journey J1 (a topic without a dataset, through the five stages). You start with a topic and no dataset. You end with an accepted DatasetSnapshot and a running pipeline. Time and results depend on your data, so the tutorial gives no timing.</w:t>
      </w:r>
    </w:p>
    <w:p w:rsidR="00000000" w:rsidDel="00000000" w:rsidP="00000000" w:rsidRDefault="00000000" w:rsidRPr="00000000" w14:paraId="00000094">
      <w:pPr>
        <w:rPr/>
      </w:pPr>
      <w:r>
        <w:rPr>
          <w:rtl w:val="0"/>
        </w:rPr>
        <w:t xml:space="preserve">Before you start: you are a Researcher or a Project Manager in an active project, and the project has no active run (BR-09).</w:t>
      </w:r>
    </w:p>
    <w:p w:rsidR="00000000" w:rsidDel="00000000" w:rsidP="00000000" w:rsidRDefault="00000000" w:rsidRPr="00000000" w14:paraId="000000F3">
      <w:pPr>
        <w:spacing w:after="60" w:line="259" w:lineRule="auto"/>
        <w:ind w:left="403" w:hanging="259"/>
        <w:rPr/>
      </w:pPr>
      <w:r>
        <w:rPr>
          <w:rtl w:val="0"/>
        </w:rPr>
        <w:t xml:space="preserve">1. Sign in. Enter your email address and complete the sign-in request that the system sends (MSG-04). If the request has expired, request a new one (MSG-03). Or choose to sign in with your Google account (FR-146). Both ways give the same user when the verified email address is the same. (UC-01)</w:t>
      </w:r>
    </w:p>
    <w:p w:rsidR="00000000" w:rsidDel="00000000" w:rsidP="00000000" w:rsidRDefault="00000000" w:rsidRPr="00000000" w14:paraId="000000F3">
      <w:pPr>
        <w:spacing w:after="60" w:line="259" w:lineRule="auto"/>
        <w:ind w:left="403" w:hanging="259"/>
        <w:rPr/>
      </w:pPr>
      <w:r>
        <w:rPr>
          <w:rtl w:val="0"/>
        </w:rPr>
        <w:t xml:space="preserve">2. Open the project. Choose to start a run.</w:t>
      </w:r>
    </w:p>
    <w:p w:rsidR="00000000" w:rsidDel="00000000" w:rsidP="00000000" w:rsidRDefault="00000000" w:rsidRPr="00000000" w14:paraId="000000F3">
      <w:pPr>
        <w:spacing w:after="60" w:line="259" w:lineRule="auto"/>
        <w:ind w:left="403" w:hanging="259"/>
        <w:rPr/>
      </w:pPr>
      <w:r>
        <w:rPr>
          <w:rtl w:val="0"/>
        </w:rPr>
        <w:t xml:space="preserve">3. Enter the research case: topic, goals, context, constraints, domain and references. Leave the dataset empty. (UC-09)</w:t>
      </w:r>
    </w:p>
    <w:p w:rsidR="00000000" w:rsidDel="00000000" w:rsidP="00000000" w:rsidRDefault="00000000" w:rsidRPr="00000000" w14:paraId="000000F3">
      <w:pPr>
        <w:spacing w:after="60" w:line="259" w:lineRule="auto"/>
        <w:ind w:left="403" w:hanging="259"/>
        <w:rPr/>
      </w:pPr>
      <w:r>
        <w:rPr>
          <w:rtl w:val="0"/>
        </w:rPr>
        <w:t xml:space="preserve">4. Submit. If a run is already active, the system answers with MSG-08. If the monthly budget is at 100%, the start is blocked and the system shows MSG-51. Otherwise the run starts in state </w:t>
      </w:r>
      <w:r>
        <w:rPr>
          <w:rFonts w:ascii="Consolas" w:hAnsi="Consolas" w:cs="Consolas"/>
          <w:rtl w:val="0"/>
        </w:rPr>
        <w:t xml:space="preserve">running</w:t>
      </w:r>
      <w:r>
        <w:rPr>
          <w:rtl w:val="0"/>
        </w:rPr>
        <w:t xml:space="preserve"> on the </w:t>
      </w:r>
      <w:r>
        <w:rPr>
          <w:rFonts w:ascii="Consolas" w:hAnsi="Consolas" w:cs="Consolas"/>
          <w:rtl w:val="0"/>
        </w:rPr>
        <w:t xml:space="preserve">dataset_first</w:t>
      </w:r>
      <w:r>
        <w:rPr>
          <w:rtl w:val="0"/>
        </w:rPr>
        <w:t xml:space="preserve"> pipeline, which begins with the </w:t>
      </w:r>
      <w:r>
        <w:rPr>
          <w:rFonts w:ascii="Consolas" w:hAnsi="Consolas" w:cs="Consolas"/>
          <w:rtl w:val="0"/>
        </w:rPr>
        <w:t xml:space="preserve">dataset</w:t>
      </w:r>
      <w:r>
        <w:rPr>
          <w:rtl w:val="0"/>
        </w:rPr>
        <w:t xml:space="preserve"> stage.</w:t>
      </w:r>
    </w:p>
    <w:p w:rsidR="00000000" w:rsidDel="00000000" w:rsidP="00000000" w:rsidRDefault="00000000" w:rsidRPr="00000000" w14:paraId="000000F3">
      <w:pPr>
        <w:spacing w:after="60" w:line="259" w:lineRule="auto"/>
        <w:ind w:left="403" w:hanging="259"/>
        <w:rPr/>
      </w:pPr>
      <w:r>
        <w:rPr>
          <w:rtl w:val="0"/>
        </w:rPr>
        <w:t xml:space="preserve">5. Watch the </w:t>
      </w:r>
      <w:r>
        <w:rPr>
          <w:rFonts w:ascii="Consolas" w:hAnsi="Consolas" w:cs="Consolas"/>
          <w:rtl w:val="0"/>
        </w:rPr>
        <w:t xml:space="preserve">dataset</w:t>
      </w:r>
      <w:r>
        <w:rPr>
          <w:rtl w:val="0"/>
        </w:rPr>
        <w:t xml:space="preserve"> stage. It searches your project and public datasets. If it finds no usable dataset, it adds a question to the decision inbox. (UC-18)</w:t>
      </w:r>
    </w:p>
    <w:p w:rsidR="00000000" w:rsidDel="00000000" w:rsidP="00000000" w:rsidRDefault="00000000" w:rsidRPr="00000000" w14:paraId="000000F3">
      <w:pPr>
        <w:spacing w:after="60" w:line="259" w:lineRule="auto"/>
        <w:ind w:left="403" w:hanging="259"/>
        <w:rPr/>
      </w:pPr>
      <w:r>
        <w:rPr>
          <w:rtl w:val="0"/>
        </w:rPr>
        <w:t xml:space="preserve">6. Open the decision inbox. Pick one option: use a dataset already in the project, upload data, import from a data connection, or use a Local Node. The system creates a dataset version. (UC-16, UC-06, UC-07, UC-08)</w:t>
      </w:r>
    </w:p>
    <w:p w:rsidR="00000000" w:rsidDel="00000000" w:rsidP="00000000" w:rsidRDefault="00000000" w:rsidRPr="00000000" w14:paraId="000000F3">
      <w:pPr>
        <w:spacing w:after="60" w:line="259" w:lineRule="auto"/>
        <w:ind w:left="403" w:hanging="259"/>
        <w:rPr/>
      </w:pPr>
      <w:r>
        <w:rPr>
          <w:rtl w:val="0"/>
        </w:rPr>
        <w:t xml:space="preserve">7. Confirm the unit of observation and the data structure when the system asks (MSG-23). This is a pinned decision. The system creates no split before you confirm.</w:t>
      </w:r>
    </w:p>
    <w:p w:rsidR="00000000" w:rsidDel="00000000" w:rsidP="00000000" w:rsidRDefault="00000000" w:rsidRPr="00000000" w14:paraId="000000F3">
      <w:pPr>
        <w:spacing w:after="60" w:line="259" w:lineRule="auto"/>
        <w:ind w:left="403" w:hanging="259"/>
        <w:rPr/>
      </w:pPr>
      <w:r>
        <w:rPr>
          <w:rtl w:val="0"/>
        </w:rPr>
        <w:t xml:space="preserve">8. Read the DatasetSnapshot: the quality profile, the split, the data dictionary and the fitness (</w:t>
      </w:r>
      <w:r>
        <w:rPr>
          <w:rFonts w:ascii="Consolas" w:hAnsi="Consolas" w:cs="Consolas"/>
          <w:rtl w:val="0"/>
        </w:rPr>
        <w:t xml:space="preserve">fit</w:t>
      </w:r>
      <w:r>
        <w:rPr>
          <w:rtl w:val="0"/>
        </w:rPr>
        <w:t xml:space="preserve">, </w:t>
      </w:r>
      <w:r>
        <w:rPr>
          <w:rFonts w:ascii="Consolas" w:hAnsi="Consolas" w:cs="Consolas"/>
          <w:rtl w:val="0"/>
        </w:rPr>
        <w:t xml:space="preserve">fit_with_limits</w:t>
      </w:r>
      <w:r>
        <w:rPr>
          <w:rtl w:val="0"/>
        </w:rPr>
        <w:t xml:space="preserve">, </w:t>
      </w:r>
      <w:r>
        <w:rPr>
          <w:rFonts w:ascii="Consolas" w:hAnsi="Consolas" w:cs="Consolas"/>
          <w:rtl w:val="0"/>
        </w:rPr>
        <w:t xml:space="preserve">not_fit</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9. Wait for the review loop to finish. Then accept the object version (MSG-35). At the default preset </w:t>
      </w:r>
      <w:r>
        <w:rPr>
          <w:rFonts w:ascii="Consolas" w:hAnsi="Consolas" w:cs="Consolas"/>
          <w:rtl w:val="0"/>
        </w:rPr>
        <w:t xml:space="preserve">milestones</w:t>
      </w:r>
      <w:r>
        <w:rPr>
          <w:rtl w:val="0"/>
        </w:rPr>
        <w:t xml:space="preserve">, the level of acceptance follows the fitness. (UC-11, UC-27)</w:t>
      </w:r>
    </w:p>
    <w:p w:rsidR="00000000" w:rsidDel="00000000" w:rsidP="00000000" w:rsidRDefault="00000000" w:rsidRPr="00000000" w14:paraId="000000F3">
      <w:pPr>
        <w:spacing w:after="60" w:line="259" w:lineRule="auto"/>
        <w:ind w:left="403" w:hanging="259"/>
        <w:rPr/>
      </w:pPr>
      <w:r>
        <w:rPr>
          <w:rtl w:val="0"/>
        </w:rPr>
        <w:t xml:space="preserve">10. The next stages run. Section 3.3 explains how to choose hypotheses, lock the plan and read the results.</w:t>
      </w:r>
    </w:p>
    <w:p w:rsidR="00000000" w:rsidDel="00000000" w:rsidP="00000000" w:rsidRDefault="00000000" w:rsidRPr="00000000" w14:paraId="00000094">
      <w:pPr>
        <w:rPr/>
      </w:pPr>
      <w:r>
        <w:rPr>
          <w:rtl w:val="0"/>
        </w:rPr>
        <w:t xml:space="preserve">Result: you have an accepted, immutable DatasetSnapshot. The run continues to the hypothesis stage.</w:t>
      </w:r>
    </w:p>
    <w:p w:rsidR="00000000" w:rsidDel="00000000" w:rsidP="00000000" w:rsidRDefault="00000000" w:rsidRPr="00000000" w14:paraId="00000094">
      <w:pPr>
        <w:rPr/>
      </w:pPr>
      <w:r>
        <w:rPr>
          <w:i/>
          <w:rtl w:val="0"/>
        </w:rPr>
        <w:t xml:space="preserve">Screenshot placeholder: the decision inbox with a dataset question.</w:t>
      </w:r>
    </w:p>
    <w:p w:rsidR="00000000" w:rsidDel="00000000" w:rsidP="00000000" w:rsidRDefault="00000000" w:rsidRPr="00000000" w14:paraId="00000094">
      <w:pPr>
        <w:rPr/>
      </w:pPr>
      <w:r>
        <w:rPr>
          <w:b/>
          <w:rtl w:val="0"/>
        </w:rPr>
        <w:t xml:space="preserve">3.3 How-to guides</w:t>
      </w:r>
    </w:p>
    <w:p w:rsidR="00000000" w:rsidDel="00000000" w:rsidP="00000000" w:rsidRDefault="00000000" w:rsidRPr="00000000" w14:paraId="00000094">
      <w:pPr>
        <w:rPr/>
      </w:pPr>
      <w:r>
        <w:rPr>
          <w:rtl w:val="0"/>
        </w:rPr>
        <w:t xml:space="preserve">Each guide maps to use cases. Report III, section 5.3, holds the message catalogue. Three failures can occur in every guide, so the guides do not repeat them: MSG-01 for a missing role, MSG-02 for a non-member and MSG-07 for an archived project.</w:t>
      </w:r>
    </w:p>
    <w:p w:rsidR="00000000" w:rsidDel="00000000" w:rsidP="00000000" w:rsidRDefault="00000000" w:rsidRPr="00000000" w14:paraId="00000094">
      <w:pPr>
        <w:rPr/>
      </w:pPr>
      <w:r>
        <w:rPr>
          <w:b/>
          <w:rtl w:val="0"/>
        </w:rPr>
        <w:t xml:space="preserve">3.4 Reference</w:t>
      </w:r>
    </w:p>
    <w:p w:rsidR="00000000" w:rsidDel="00000000" w:rsidP="00000000" w:rsidRDefault="00000000" w:rsidRPr="00000000" w14:paraId="00000094">
      <w:pPr>
        <w:rPr/>
      </w:pPr>
      <w:r>
        <w:rPr>
          <w:b/>
          <w:rtl w:val="0"/>
        </w:rPr>
        <w:t xml:space="preserve">3.4.1 Verdict values, grades and claim ceiling</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755"/>
        <w:gridCol w:w="793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Verdict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supported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evidence supports the hypothesis by the locked decision rule.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trivial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effect falls in the region below the smallest effect size of interest (SESOI).</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not_supported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evidence does not support the hypothesis.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insufficient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evidence is too weak to decide.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not_tested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system did not test the hypothesis.</w:t>
            </w:r>
          </w:p>
        </w:tc>
      </w:tr>
    </w:tbl>
    <w:p w:rsidR="00000000" w:rsidDel="00000000" w:rsidP="00000000" w:rsidRDefault="00000000" w:rsidRPr="00000000" w14:paraId="00000094">
      <w:pPr>
        <w:rPr/>
      </w:pPr>
      <w:r>
        <w:rPr>
          <w:rtl w:val="0"/>
        </w:rPr>
        <w:t xml:space="preserve">Code computes every verdict from the locked decision rule. The text comes from the matching interpretation row. A non-significant p-value never supports equivalence.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880"/>
        <w:gridCol w:w="880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Grade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 to 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Confidence in the evidence. Code computes it from diagnostics, robustness checks and deviations. A is the highest.</w:t>
            </w:r>
          </w:p>
        </w:tc>
      </w:tr>
    </w:tbl>
    <w:p w:rsidR="00000000" w:rsidDel="00000000" w:rsidP="00000000" w:rsidRDefault="00000000" w:rsidRPr="00000000" w14:paraId="00000094">
      <w:pPr>
        <w:rPr/>
      </w:pPr>
      <w:r>
        <w:rPr>
          <w:rtl w:val="0"/>
        </w:rPr>
        <w:t xml:space="preserve">The claim ceiling is the strongest claim that the verdict, the grade and the confirmation tier allow. The paper never exceeds it. A locked plan is not a proven claim.</w:t>
      </w:r>
    </w:p>
    <w:p w:rsidR="00000000" w:rsidDel="00000000" w:rsidP="00000000" w:rsidRDefault="00000000" w:rsidRPr="00000000" w14:paraId="00000094">
      <w:pPr>
        <w:rPr/>
      </w:pPr>
      <w:r>
        <w:rPr>
          <w:rtl w:val="0"/>
        </w:rPr>
        <w:t xml:space="preserve">Confirmation tiers, strongest first: </w:t>
      </w:r>
      <w:r>
        <w:rPr>
          <w:rFonts w:ascii="Consolas" w:hAnsi="Consolas" w:cs="Consolas"/>
          <w:rtl w:val="0"/>
        </w:rPr>
        <w:t xml:space="preserve">replicated</w:t>
      </w:r>
      <w:r>
        <w:rPr>
          <w:rtl w:val="0"/>
        </w:rPr>
        <w:t xml:space="preserve">, </w:t>
      </w:r>
      <w:r>
        <w:rPr>
          <w:rFonts w:ascii="Consolas" w:hAnsi="Consolas" w:cs="Consolas"/>
          <w:rtl w:val="0"/>
        </w:rPr>
        <w:t xml:space="preserve">reserve</w:t>
      </w:r>
      <w:r>
        <w:rPr>
          <w:rtl w:val="0"/>
        </w:rPr>
        <w:t xml:space="preserve">, </w:t>
      </w:r>
      <w:r>
        <w:rPr>
          <w:rFonts w:ascii="Consolas" w:hAnsi="Consolas" w:cs="Consolas"/>
          <w:rtl w:val="0"/>
        </w:rPr>
        <w:t xml:space="preserve">unsealed_untouched</w:t>
      </w:r>
      <w:r>
        <w:rPr>
          <w:rtl w:val="0"/>
        </w:rPr>
        <w:t xml:space="preserve">, </w:t>
      </w:r>
      <w:r>
        <w:rPr>
          <w:rFonts w:ascii="Consolas" w:hAnsi="Consolas" w:cs="Consolas"/>
          <w:rtl w:val="0"/>
        </w:rPr>
        <w:t xml:space="preserve">unsealed_touched</w:t>
      </w:r>
      <w:r>
        <w:rPr>
          <w:rtl w:val="0"/>
        </w:rPr>
        <w:t xml:space="preserve">.</w:t>
      </w:r>
    </w:p>
    <w:p w:rsidR="00000000" w:rsidDel="00000000" w:rsidP="00000000" w:rsidRDefault="00000000" w:rsidRPr="00000000" w14:paraId="00000094">
      <w:pPr>
        <w:rPr/>
      </w:pPr>
      <w:r>
        <w:rPr>
          <w:rtl w:val="0"/>
        </w:rPr>
        <w:t xml:space="preserve">Fitness values of a DatasetSnapshot: </w:t>
      </w:r>
      <w:r>
        <w:rPr>
          <w:rFonts w:ascii="Consolas" w:hAnsi="Consolas" w:cs="Consolas"/>
          <w:rtl w:val="0"/>
        </w:rPr>
        <w:t xml:space="preserve">fit</w:t>
      </w:r>
      <w:r>
        <w:rPr>
          <w:rtl w:val="0"/>
        </w:rPr>
        <w:t xml:space="preserve">, </w:t>
      </w:r>
      <w:r>
        <w:rPr>
          <w:rFonts w:ascii="Consolas" w:hAnsi="Consolas" w:cs="Consolas"/>
          <w:rtl w:val="0"/>
        </w:rPr>
        <w:t xml:space="preserve">fit_with_limits</w:t>
      </w:r>
      <w:r>
        <w:rPr>
          <w:rtl w:val="0"/>
        </w:rPr>
        <w:t xml:space="preserve">, </w:t>
      </w:r>
      <w:r>
        <w:rPr>
          <w:rFonts w:ascii="Consolas" w:hAnsi="Consolas" w:cs="Consolas"/>
          <w:rtl w:val="0"/>
        </w:rPr>
        <w:t xml:space="preserve">not_fit</w:t>
      </w:r>
      <w:r>
        <w:rPr>
          <w:rtl w:val="0"/>
        </w:rPr>
        <w:t xml:space="preserve">.</w:t>
      </w:r>
    </w:p>
    <w:p w:rsidR="00000000" w:rsidDel="00000000" w:rsidP="00000000" w:rsidRDefault="00000000" w:rsidRPr="00000000" w14:paraId="00000094">
      <w:pPr>
        <w:rPr/>
      </w:pPr>
      <w:r>
        <w:rPr>
          <w:b/>
          <w:rtl w:val="0"/>
        </w:rPr>
        <w:t xml:space="preserve">3.4.2 Run states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065"/>
        <w:gridCol w:w="2100"/>
        <w:gridCol w:w="652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State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Reason or result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running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none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Work is in progress.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waiting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decision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run needs an answer in the decision inbox. A pinned item that waits keeps the run in this state until its wait deadline.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waiting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node_offline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job needs </w:t>
            </w:r>
            <w:r>
              <w:rPr>
                <w:rFonts w:ascii="Consolas" w:hAnsi="Consolas" w:cs="Consolas"/>
                <w:sz w:val="19"/>
                <w:szCs w:val="19"/>
                <w:rtl w:val="0"/>
              </w:rPr>
              <w:t xml:space="preserve">local</w:t>
            </w:r>
            <w:r>
              <w:rPr>
                <w:sz w:val="19"/>
                <w:szCs w:val="19"/>
                <w:rtl w:val="0"/>
              </w:rPr>
              <w:t xml:space="preserve"> data and the Local Node is offline.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waiting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budget_review</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project reached 100% of the monthly budget. A Project Manager decides.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complete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contract items are green.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with_gaps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One of three causes: the token budget of the run ran out, a </w:t>
            </w:r>
            <w:r>
              <w:rPr>
                <w:rFonts w:ascii="Consolas" w:hAnsi="Consolas" w:cs="Consolas"/>
                <w:sz w:val="19"/>
                <w:szCs w:val="19"/>
                <w:rtl w:val="0"/>
              </w:rPr>
              <w:t xml:space="preserve">spending</w:t>
            </w:r>
            <w:r>
              <w:rPr>
                <w:sz w:val="19"/>
                <w:szCs w:val="19"/>
                <w:rtl w:val="0"/>
              </w:rPr>
              <w:t xml:space="preserve"> item passed its deadline, or the wait deadline of a pinned item passed (FR-262). The best output is published and red items are listed. A pinned item closes unanswered.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failed_technical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model or credential is missing. No output.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rFonts w:ascii="Consolas" w:hAnsi="Consolas" w:cs="Consolas"/>
                <w:sz w:val="19"/>
                <w:szCs w:val="19"/>
                <w:rtl w:val="0"/>
              </w:rPr>
              <w:t xml:space="preserve">ended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cancelled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 Project Manager or the creating Researcher cancelled the run. A run can be cancelled from any state except </w:t>
            </w:r>
            <w:r>
              <w:rPr>
                <w:rFonts w:ascii="Consolas" w:hAnsi="Consolas" w:cs="Consolas"/>
                <w:sz w:val="19"/>
                <w:szCs w:val="19"/>
                <w:rtl w:val="0"/>
              </w:rPr>
              <w:t xml:space="preserve">ended</w:t>
            </w:r>
            <w:r>
              <w:rPr>
                <w:sz w:val="19"/>
                <w:szCs w:val="19"/>
                <w:rtl w:val="0"/>
              </w:rPr>
              <w:t xml:space="preserve">.</w:t>
            </w:r>
          </w:p>
        </w:tc>
      </w:tr>
    </w:tbl>
    <w:p w:rsidR="00000000" w:rsidDel="00000000" w:rsidP="00000000" w:rsidRDefault="00000000" w:rsidRPr="00000000" w14:paraId="00000094">
      <w:pPr>
        <w:rPr/>
      </w:pPr>
      <w:r>
        <w:rPr>
          <w:rtl w:val="0"/>
        </w:rPr>
        <w:t xml:space="preserve">A project has at most one active run (BR-09). Every run reaches </w:t>
      </w:r>
      <w:r>
        <w:rPr>
          <w:rFonts w:ascii="Consolas" w:hAnsi="Consolas" w:cs="Consolas"/>
          <w:rtl w:val="0"/>
        </w:rPr>
        <w:t xml:space="preserve">ended</w:t>
      </w:r>
      <w:r>
        <w:rPr>
          <w:rtl w:val="0"/>
        </w:rPr>
        <w:t xml:space="preserve"> (NFR-03).</w:t>
      </w:r>
    </w:p>
    <w:p w:rsidR="00000000" w:rsidDel="00000000" w:rsidP="00000000" w:rsidRDefault="00000000" w:rsidRPr="00000000" w14:paraId="00000094">
      <w:pPr>
        <w:rPr/>
      </w:pPr>
      <w:r>
        <w:rPr>
          <w:b/>
          <w:rtl w:val="0"/>
        </w:rPr>
        <w:t xml:space="preserve">3.4.3 Object states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633"/>
        <w:gridCol w:w="6056"/>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State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Meaning</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In progress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stage builds the object. Each contract item is green or red.</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Ready for 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All items are green and the review loop ran.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Accepted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The version is immutable and has a type, a version and a hash.</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upstream object that it pins has a newer version. Nothing updates by itself. You accept the update.</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Locked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AnalysisPlan fixed by a Lock. A change is a deviation.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 awaiting approval, approved</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 approval belongs to exactly one Dossier version.</w:t>
            </w:r>
          </w:p>
        </w:tc>
      </w:tr>
    </w:tbl>
    <w:p w:rsidR="00000000" w:rsidDel="00000000" w:rsidP="00000000" w:rsidRDefault="00000000" w:rsidRPr="00000000" w14:paraId="00000094">
      <w:pPr>
        <w:rPr/>
      </w:pPr>
      <w:r>
        <w:rPr>
          <w:rtl w:val="0"/>
        </w:rPr>
        <w:t xml:space="preserve">Pinned actions are </w:t>
      </w:r>
      <w:r>
        <w:rPr>
          <w:rFonts w:ascii="Consolas" w:hAnsi="Consolas" w:cs="Consolas"/>
          <w:rtl w:val="0"/>
        </w:rPr>
        <w:t xml:space="preserve">must_ask</w:t>
      </w:r>
      <w:r>
        <w:rPr>
          <w:rtl w:val="0"/>
        </w:rPr>
        <w:t xml:space="preserve"> at every preset:</w:t>
      </w:r>
    </w:p>
    <w:p w:rsidR="00000000" w:rsidDel="00000000" w:rsidP="00000000" w:rsidRDefault="00000000" w:rsidRPr="00000000" w14:paraId="000000F3">
      <w:pPr>
        <w:spacing w:after="60" w:line="259" w:lineRule="auto"/>
        <w:ind w:left="403" w:hanging="259"/>
        <w:rPr/>
      </w:pPr>
      <w:r>
        <w:rPr>
          <w:rtl w:val="0"/>
        </w:rPr>
        <w:t xml:space="preserve">• define the outcome and the estimand;</w:t>
      </w:r>
    </w:p>
    <w:p w:rsidR="00000000" w:rsidDel="00000000" w:rsidP="00000000" w:rsidRDefault="00000000" w:rsidRPr="00000000" w14:paraId="000000F3">
      <w:pPr>
        <w:spacing w:after="60" w:line="259" w:lineRule="auto"/>
        <w:ind w:left="403" w:hanging="259"/>
        <w:rPr/>
      </w:pPr>
      <w:r>
        <w:rPr>
          <w:rtl w:val="0"/>
        </w:rPr>
        <w:t xml:space="preserve">• confirm the unit of observation and the data structure;</w:t>
      </w:r>
    </w:p>
    <w:p w:rsidR="00000000" w:rsidDel="00000000" w:rsidP="00000000" w:rsidRDefault="00000000" w:rsidRPr="00000000" w14:paraId="000000F3">
      <w:pPr>
        <w:spacing w:after="60" w:line="259" w:lineRule="auto"/>
        <w:ind w:left="403" w:hanging="259"/>
        <w:rPr/>
      </w:pPr>
      <w:r>
        <w:rPr>
          <w:rtl w:val="0"/>
        </w:rPr>
        <w:t xml:space="preserve">• choose hypotheses (two or more) and the primary;</w:t>
      </w:r>
    </w:p>
    <w:p w:rsidR="00000000" w:rsidDel="00000000" w:rsidP="00000000" w:rsidRDefault="00000000" w:rsidRPr="00000000" w14:paraId="000000F3">
      <w:pPr>
        <w:spacing w:after="60" w:line="259" w:lineRule="auto"/>
        <w:ind w:left="403" w:hanging="259"/>
        <w:rPr/>
      </w:pPr>
      <w:r>
        <w:rPr>
          <w:rtl w:val="0"/>
        </w:rPr>
        <w:t xml:space="preserve">• join public data into private data;</w:t>
      </w:r>
    </w:p>
    <w:p w:rsidR="00000000" w:rsidDel="00000000" w:rsidP="00000000" w:rsidRDefault="00000000" w:rsidRPr="00000000" w14:paraId="000000F3">
      <w:pPr>
        <w:spacing w:after="60" w:line="259" w:lineRule="auto"/>
        <w:ind w:left="403" w:hanging="259"/>
        <w:rPr/>
      </w:pPr>
      <w:r>
        <w:rPr>
          <w:rtl w:val="0"/>
        </w:rPr>
        <w:t xml:space="preserve">• lock the plan;</w:t>
      </w:r>
    </w:p>
    <w:p w:rsidR="00000000" w:rsidDel="00000000" w:rsidP="00000000" w:rsidRDefault="00000000" w:rsidRPr="00000000" w14:paraId="000000F3">
      <w:pPr>
        <w:spacing w:after="60" w:line="259" w:lineRule="auto"/>
        <w:ind w:left="403" w:hanging="259"/>
        <w:rPr/>
      </w:pPr>
      <w:r>
        <w:rPr>
          <w:rtl w:val="0"/>
        </w:rPr>
        <w:t xml:space="preserve">• deviate from the locked algorithm;</w:t>
      </w:r>
    </w:p>
    <w:p w:rsidR="00000000" w:rsidDel="00000000" w:rsidP="00000000" w:rsidRDefault="00000000" w:rsidRPr="00000000" w14:paraId="000000F3">
      <w:pPr>
        <w:spacing w:after="60" w:line="259" w:lineRule="auto"/>
        <w:ind w:left="403" w:hanging="259"/>
        <w:rPr/>
      </w:pPr>
      <w:r>
        <w:rPr>
          <w:rtl w:val="0"/>
        </w:rPr>
        <w:t xml:space="preserve">• use a validation source;</w:t>
      </w:r>
    </w:p>
    <w:p w:rsidR="00000000" w:rsidDel="00000000" w:rsidP="00000000" w:rsidRDefault="00000000" w:rsidRPr="00000000" w14:paraId="000000F3">
      <w:pPr>
        <w:spacing w:after="60" w:line="259" w:lineRule="auto"/>
        <w:ind w:left="403" w:hanging="259"/>
        <w:rPr/>
      </w:pPr>
      <w:r>
        <w:rPr>
          <w:rtl w:val="0"/>
        </w:rPr>
        <w:t xml:space="preserve">• export out of the project.</w:t>
      </w:r>
    </w:p>
    <w:p w:rsidR="00000000" w:rsidDel="00000000" w:rsidP="00000000" w:rsidRDefault="00000000" w:rsidRPr="00000000" w14:paraId="00000094">
      <w:pPr>
        <w:rPr/>
      </w:pPr>
      <w:r>
        <w:rPr>
          <w:b/>
          <w:rtl w:val="0"/>
        </w:rPr>
        <w:t xml:space="preserve">3.4.4 Preset levels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70"/>
        <w:gridCol w:w="6319"/>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Item</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Values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Preset (per stage)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co_work</w:t>
            </w:r>
            <w:r>
              <w:rPr>
                <w:sz w:val="19"/>
                <w:szCs w:val="19"/>
                <w:rtl w:val="0"/>
              </w:rPr>
              <w:t xml:space="preserve">, </w:t>
            </w:r>
            <w:r>
              <w:rPr>
                <w:rFonts w:ascii="Consolas" w:hAnsi="Consolas" w:cs="Consolas"/>
                <w:sz w:val="19"/>
                <w:szCs w:val="19"/>
                <w:rtl w:val="0"/>
              </w:rPr>
              <w:t xml:space="preserve">milestones</w:t>
            </w:r>
            <w:r>
              <w:rPr>
                <w:sz w:val="19"/>
                <w:szCs w:val="19"/>
                <w:rtl w:val="0"/>
              </w:rPr>
              <w:t xml:space="preserve"> (default), </w:t>
            </w:r>
            <w:r>
              <w:rPr>
                <w:rFonts w:ascii="Consolas" w:hAnsi="Consolas" w:cs="Consolas"/>
                <w:sz w:val="19"/>
                <w:szCs w:val="19"/>
                <w:rtl w:val="0"/>
              </w:rPr>
              <w:t xml:space="preserve">autopilot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Level of an action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auto</w:t>
            </w:r>
            <w:r>
              <w:rPr>
                <w:sz w:val="19"/>
                <w:szCs w:val="19"/>
                <w:rtl w:val="0"/>
              </w:rPr>
              <w:t xml:space="preserve">,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must_ask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Presence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present</w:t>
            </w:r>
            <w:r>
              <w:rPr>
                <w:sz w:val="19"/>
                <w:szCs w:val="19"/>
                <w:rtl w:val="0"/>
              </w:rPr>
              <w:t xml:space="preserve">, </w:t>
            </w:r>
            <w:r>
              <w:rPr>
                <w:rFonts w:ascii="Consolas" w:hAnsi="Consolas" w:cs="Consolas"/>
                <w:sz w:val="19"/>
                <w:szCs w:val="19"/>
                <w:rtl w:val="0"/>
              </w:rPr>
              <w:t xml:space="preserve">away</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Action groups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read_compute</w:t>
            </w:r>
            <w:r>
              <w:rPr>
                <w:sz w:val="19"/>
                <w:szCs w:val="19"/>
                <w:rtl w:val="0"/>
              </w:rPr>
              <w:t xml:space="preserve">, </w:t>
            </w:r>
            <w:r>
              <w:rPr>
                <w:rFonts w:ascii="Consolas" w:hAnsi="Consolas" w:cs="Consolas"/>
                <w:sz w:val="19"/>
                <w:szCs w:val="19"/>
                <w:rtl w:val="0"/>
              </w:rPr>
              <w:t xml:space="preserve">technical_fix</w:t>
            </w:r>
            <w:r>
              <w:rPr>
                <w:sz w:val="19"/>
                <w:szCs w:val="19"/>
                <w:rtl w:val="0"/>
              </w:rPr>
              <w:t xml:space="preserve">, </w:t>
            </w:r>
            <w:r>
              <w:rPr>
                <w:rFonts w:ascii="Consolas" w:hAnsi="Consolas" w:cs="Consolas"/>
                <w:sz w:val="19"/>
                <w:szCs w:val="19"/>
                <w:rtl w:val="0"/>
              </w:rPr>
              <w:t xml:space="preserve">content_judgment</w:t>
            </w:r>
            <w:r>
              <w:rPr>
                <w:sz w:val="19"/>
                <w:szCs w:val="19"/>
                <w:rtl w:val="0"/>
              </w:rPr>
              <w:t xml:space="preserve">, </w:t>
            </w:r>
            <w:r>
              <w:rPr>
                <w:rFonts w:ascii="Consolas" w:hAnsi="Consolas" w:cs="Consolas"/>
                <w:sz w:val="19"/>
                <w:szCs w:val="19"/>
                <w:rtl w:val="0"/>
              </w:rPr>
              <w:t xml:space="preserve">object_drafting</w:t>
            </w:r>
            <w:r>
              <w:rPr>
                <w:sz w:val="19"/>
                <w:szCs w:val="19"/>
                <w:rtl w:val="0"/>
              </w:rPr>
              <w:t xml:space="preserve">, </w:t>
            </w:r>
            <w:r>
              <w:rPr>
                <w:rFonts w:ascii="Consolas" w:hAnsi="Consolas" w:cs="Consolas"/>
                <w:sz w:val="19"/>
                <w:szCs w:val="19"/>
                <w:rtl w:val="0"/>
              </w:rPr>
              <w:t xml:space="preserve">spending</w:t>
            </w:r>
            <w:r>
              <w:rPr>
                <w:sz w:val="19"/>
                <w:szCs w:val="19"/>
                <w:rtl w:val="0"/>
              </w:rPr>
              <w:t xml:space="preserve">, </w:t>
            </w:r>
            <w:r>
              <w:rPr>
                <w:rFonts w:ascii="Consolas" w:hAnsi="Consolas" w:cs="Consolas"/>
                <w:sz w:val="19"/>
                <w:szCs w:val="19"/>
                <w:rtl w:val="0"/>
              </w:rPr>
              <w:t xml:space="preserve">acceptance</w:t>
            </w:r>
            <w:r>
              <w:rPr>
                <w:sz w:val="19"/>
                <w:szCs w:val="19"/>
                <w:rtl w:val="0"/>
              </w:rPr>
              <w:t xml:space="preserve">, </w:t>
            </w:r>
            <w:r>
              <w:rPr>
                <w:rFonts w:ascii="Consolas" w:hAnsi="Consolas" w:cs="Consolas"/>
                <w:sz w:val="19"/>
                <w:szCs w:val="19"/>
                <w:rtl w:val="0"/>
              </w:rPr>
              <w:t xml:space="preserve">pinned</w:t>
            </w:r>
            <w:r>
              <w:rPr>
                <w:sz w:val="19"/>
                <w:szCs w:val="19"/>
                <w:rtl w:val="0"/>
              </w:rPr>
              <w:t xml:space="preserve">, </w:t>
            </w:r>
            <w:r>
              <w:rPr>
                <w:rFonts w:ascii="Consolas" w:hAnsi="Consolas" w:cs="Consolas"/>
                <w:sz w:val="19"/>
                <w:szCs w:val="19"/>
                <w:rtl w:val="0"/>
              </w:rPr>
              <w:t xml:space="preserve">unseal</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Fitness acceptance at </w:t>
            </w:r>
            <w:r>
              <w:rPr>
                <w:rFonts w:ascii="Consolas" w:hAnsi="Consolas" w:cs="Consolas"/>
                <w:sz w:val="19"/>
                <w:szCs w:val="19"/>
                <w:rtl w:val="0"/>
              </w:rPr>
              <w:t xml:space="preserve">milestones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rFonts w:ascii="Consolas" w:hAnsi="Consolas" w:cs="Consolas"/>
                <w:sz w:val="19"/>
                <w:szCs w:val="19"/>
                <w:rtl w:val="0"/>
              </w:rPr>
              <w:t xml:space="preserve">fit</w:t>
            </w:r>
            <w:r>
              <w:rPr>
                <w:sz w:val="19"/>
                <w:szCs w:val="19"/>
                <w:rtl w:val="0"/>
              </w:rPr>
              <w:t xml:space="preserve"> is </w:t>
            </w:r>
            <w:r>
              <w:rPr>
                <w:rFonts w:ascii="Consolas" w:hAnsi="Consolas" w:cs="Consolas"/>
                <w:sz w:val="19"/>
                <w:szCs w:val="19"/>
                <w:rtl w:val="0"/>
              </w:rPr>
              <w:t xml:space="preserve">auto</w:t>
            </w:r>
            <w:r>
              <w:rPr>
                <w:sz w:val="19"/>
                <w:szCs w:val="19"/>
                <w:rtl w:val="0"/>
              </w:rPr>
              <w:t xml:space="preserve">, </w:t>
            </w:r>
            <w:r>
              <w:rPr>
                <w:rFonts w:ascii="Consolas" w:hAnsi="Consolas" w:cs="Consolas"/>
                <w:sz w:val="19"/>
                <w:szCs w:val="19"/>
                <w:rtl w:val="0"/>
              </w:rPr>
              <w:t xml:space="preserve">fit_with_limits</w:t>
            </w:r>
            <w:r>
              <w:rPr>
                <w:sz w:val="19"/>
                <w:szCs w:val="19"/>
                <w:rtl w:val="0"/>
              </w:rPr>
              <w:t xml:space="preserve"> is </w:t>
            </w:r>
            <w:r>
              <w:rPr>
                <w:rFonts w:ascii="Consolas" w:hAnsi="Consolas" w:cs="Consolas"/>
                <w:sz w:val="19"/>
                <w:szCs w:val="19"/>
                <w:rtl w:val="0"/>
              </w:rPr>
              <w:t xml:space="preserve">do_then_review</w:t>
            </w:r>
            <w:r>
              <w:rPr>
                <w:sz w:val="19"/>
                <w:szCs w:val="19"/>
                <w:rtl w:val="0"/>
              </w:rPr>
              <w:t xml:space="preserve">, </w:t>
            </w:r>
            <w:r>
              <w:rPr>
                <w:rFonts w:ascii="Consolas" w:hAnsi="Consolas" w:cs="Consolas"/>
                <w:sz w:val="19"/>
                <w:szCs w:val="19"/>
                <w:rtl w:val="0"/>
              </w:rPr>
              <w:t xml:space="preserve">not_fit</w:t>
            </w:r>
            <w:r>
              <w:rPr>
                <w:sz w:val="19"/>
                <w:szCs w:val="19"/>
                <w:rtl w:val="0"/>
              </w:rPr>
              <w:t xml:space="preserve"> is </w:t>
            </w:r>
            <w:r>
              <w:rPr>
                <w:rFonts w:ascii="Consolas" w:hAnsi="Consolas" w:cs="Consolas"/>
                <w:sz w:val="19"/>
                <w:szCs w:val="19"/>
                <w:rtl w:val="0"/>
              </w:rPr>
              <w:t xml:space="preserve">must_ask</w:t>
            </w:r>
          </w:p>
        </w:tc>
      </w:tr>
    </w:tbl>
    <w:p w:rsidR="00000000" w:rsidDel="00000000" w:rsidP="00000000" w:rsidRDefault="00000000" w:rsidRPr="00000000" w14:paraId="00000094">
      <w:pPr>
        <w:rPr/>
      </w:pPr>
      <w:r>
        <w:rPr>
          <w:rtl w:val="0"/>
        </w:rPr>
        <w:t xml:space="preserve">Each action belongs to one group and one level. An override cannot go below the floor. The floor of </w:t>
      </w:r>
      <w:r>
        <w:rPr>
          <w:rFonts w:ascii="Consolas" w:hAnsi="Consolas" w:cs="Consolas"/>
          <w:rtl w:val="0"/>
        </w:rPr>
        <w:t xml:space="preserve">object_drafting</w:t>
      </w:r>
      <w:r>
        <w:rPr>
          <w:rtl w:val="0"/>
        </w:rPr>
        <w:t xml:space="preserve"> is </w:t>
      </w:r>
      <w:r>
        <w:rPr>
          <w:rFonts w:ascii="Consolas" w:hAnsi="Consolas" w:cs="Consolas"/>
          <w:rtl w:val="0"/>
        </w:rPr>
        <w:t xml:space="preserve">do_then_review</w:t>
      </w:r>
      <w:r>
        <w:rPr>
          <w:rtl w:val="0"/>
        </w:rPr>
        <w:t xml:space="preserve">, the floor of </w:t>
      </w:r>
      <w:r>
        <w:rPr>
          <w:rFonts w:ascii="Consolas" w:hAnsi="Consolas" w:cs="Consolas"/>
          <w:rtl w:val="0"/>
        </w:rPr>
        <w:t xml:space="preserve">pinned</w:t>
      </w:r>
      <w:r>
        <w:rPr>
          <w:rtl w:val="0"/>
        </w:rPr>
        <w:t xml:space="preserve"> is </w:t>
      </w:r>
      <w:r>
        <w:rPr>
          <w:rFonts w:ascii="Consolas" w:hAnsi="Consolas" w:cs="Consolas"/>
          <w:rtl w:val="0"/>
        </w:rPr>
        <w:t xml:space="preserve">must_ask</w:t>
      </w:r>
      <w:r>
        <w:rPr>
          <w:rtl w:val="0"/>
        </w:rPr>
        <w:t xml:space="preserve">, and every other group has floor </w:t>
      </w:r>
      <w:r>
        <w:rPr>
          <w:rFonts w:ascii="Consolas" w:hAnsi="Consolas" w:cs="Consolas"/>
          <w:rtl w:val="0"/>
        </w:rPr>
        <w:t xml:space="preserve">auto</w:t>
      </w:r>
      <w:r>
        <w:rPr>
          <w:rtl w:val="0"/>
        </w:rPr>
        <w:t xml:space="preserve">, including </w:t>
      </w:r>
      <w:r>
        <w:rPr>
          <w:rFonts w:ascii="Consolas" w:hAnsi="Consolas" w:cs="Consolas"/>
          <w:rtl w:val="0"/>
        </w:rPr>
        <w:t xml:space="preserve">acceptance</w:t>
      </w:r>
      <w:r>
        <w:rPr>
          <w:rtl w:val="0"/>
        </w:rPr>
        <w:t xml:space="preserve">. The level of each group for each preset is in the permission model of Report IV, section 3.5.1.</w:t>
      </w:r>
    </w:p>
    <w:p w:rsidR="00000000" w:rsidDel="00000000" w:rsidP="00000000" w:rsidRDefault="00000000" w:rsidRPr="00000000" w14:paraId="00000094">
      <w:pPr>
        <w:rPr/>
      </w:pPr>
      <w:r>
        <w:rPr>
          <w:b/>
          <w:rtl w:val="0"/>
        </w:rPr>
        <w:t xml:space="preserve">3.4.5 Message catalogue pointers</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922"/>
        <w:gridCol w:w="5767"/>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Topic</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Messages</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Access and sign-in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MSG-01 to MSG-07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 start and cancel</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MSG-08, MSG-32, MSG-33</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 upload, import and Local Node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MSG-09 to MSG-17</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Local Node state and release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MSG-18 to MSG-22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Decisions and the inbox</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MSG-23, MSG-24, MSG-36 to MSG-39, MSG-42 to MSG-44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Budget and spending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MSG-25 to MSG-28, MSG-51</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 end and failure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MSG-29 to MSG-31, MSG-58</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Stale objects and acceptance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MSG-34, MSG-35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Hypothesis and execution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MSG-40, MSG-41, MSG-45, MSG-46</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 checks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MSG-47 to MSG-49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Review loop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MSG-50</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Dossier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MSG-52 to MSG-55</w:t>
            </w:r>
          </w:p>
        </w:tc>
      </w:tr>
    </w:tbl>
    <w:p w:rsidR="00000000" w:rsidDel="00000000" w:rsidP="00000000" w:rsidRDefault="00000000" w:rsidRPr="00000000" w14:paraId="00000094">
      <w:pPr>
        <w:rPr/>
      </w:pPr>
      <w:r>
        <w:rPr>
          <w:b/>
          <w:rtl w:val="0"/>
        </w:rPr>
        <w:t xml:space="preserve">3.4.6 Pipeline reference</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287"/>
        <w:gridCol w:w="2018"/>
        <w:gridCol w:w="5383"/>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Stage</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Hand-off object</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Pinned by it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dataset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DatasetSnapshot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hypothesis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HypothesisSet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DatasetSnapshot, Literature Base version</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experiment_design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AnalysisPlan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HypothesisSet</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execution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EvidenceBundle</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AnalysisPlan, through the Lock</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paper</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PaperPack</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EvidenceBundle</w:t>
            </w:r>
          </w:p>
        </w:tc>
      </w:tr>
    </w:tbl>
    <w:p w:rsidR="00000000" w:rsidDel="00000000" w:rsidP="00000000" w:rsidRDefault="00000000" w:rsidRPr="00000000" w14:paraId="00000094">
      <w:pPr>
        <w:rPr/>
      </w:pPr>
      <w:r>
        <w:rPr>
          <w:b/>
          <w:rtl w:val="0"/>
        </w:rPr>
        <w:t xml:space="preserve">3.5 Explanation</w:t>
      </w:r>
    </w:p>
    <w:p w:rsidR="00000000" w:rsidDel="00000000" w:rsidP="00000000" w:rsidRDefault="00000000" w:rsidRPr="00000000" w14:paraId="00000094">
      <w:pPr>
        <w:rPr/>
      </w:pPr>
      <w:r>
        <w:rPr>
          <w:b/>
          <w:rtl w:val="0"/>
        </w:rPr>
        <w:t xml:space="preserve">3.5.1 Why blind analysis, lock and envelope</w:t>
      </w:r>
    </w:p>
    <w:p w:rsidR="00000000" w:rsidDel="00000000" w:rsidP="00000000" w:rsidRDefault="00000000" w:rsidRPr="00000000" w14:paraId="00000094">
      <w:pPr>
        <w:rPr/>
      </w:pPr>
      <w:r>
        <w:rPr>
          <w:rtl w:val="0"/>
        </w:rPr>
        <w:t xml:space="preserve">An analyst can bias a result without intent. Many analysis choices exist, and a choice made after the result is seen can make a weak effect look strong. The system removes this chance in three steps.</w:t>
      </w:r>
    </w:p>
    <w:p w:rsidR="00000000" w:rsidDel="00000000" w:rsidP="00000000" w:rsidRDefault="00000000" w:rsidRPr="00000000" w14:paraId="000000F3">
      <w:pPr>
        <w:spacing w:after="60" w:line="259" w:lineRule="auto"/>
        <w:ind w:left="403" w:hanging="259"/>
        <w:rPr/>
      </w:pPr>
      <w:r>
        <w:rPr>
          <w:rtl w:val="0"/>
        </w:rPr>
        <w:t xml:space="preserve">• The lock fixes the plan, the program and the expected outputs before the confirmatory run. A later change is a deviation, and the grade counts it.</w:t>
      </w:r>
    </w:p>
    <w:p w:rsidR="00000000" w:rsidDel="00000000" w:rsidP="00000000" w:rsidRDefault="00000000" w:rsidRPr="00000000" w14:paraId="000000F3">
      <w:pPr>
        <w:spacing w:after="60" w:line="259" w:lineRule="auto"/>
        <w:ind w:left="403" w:hanging="259"/>
        <w:rPr/>
      </w:pPr>
      <w:r>
        <w:rPr>
          <w:rtl w:val="0"/>
        </w:rPr>
        <w:t xml:space="preserve">• The envelope holds the confirmatory results. Until the unseal, the agent sees only </w:t>
      </w:r>
      <w:r>
        <w:rPr>
          <w:rFonts w:ascii="Consolas" w:hAnsi="Consolas" w:cs="Consolas"/>
          <w:rtl w:val="0"/>
        </w:rPr>
        <w:t xml:space="preserve">done</w:t>
      </w:r>
      <w:r>
        <w:rPr>
          <w:rtl w:val="0"/>
        </w:rPr>
        <w:t xml:space="preserve"> or </w:t>
      </w:r>
      <w:r>
        <w:rPr>
          <w:rFonts w:ascii="Consolas" w:hAnsi="Consolas" w:cs="Consolas"/>
          <w:rtl w:val="0"/>
        </w:rPr>
        <w:t xml:space="preserve">error</w:t>
      </w:r>
      <w:r>
        <w:rPr>
          <w:rtl w:val="0"/>
        </w:rPr>
        <w:t xml:space="preserve">. The agent works on a twin built from released aggregates, not on the real rows.</w:t>
      </w:r>
    </w:p>
    <w:p w:rsidR="00000000" w:rsidDel="00000000" w:rsidP="00000000" w:rsidRDefault="00000000" w:rsidRPr="00000000" w14:paraId="000000F3">
      <w:pPr>
        <w:spacing w:after="60" w:line="259" w:lineRule="auto"/>
        <w:ind w:left="403" w:hanging="259"/>
        <w:rPr/>
      </w:pPr>
      <w:r>
        <w:rPr>
          <w:rtl w:val="0"/>
        </w:rPr>
        <w:t xml:space="preserve">• The unseal opens all hypotheses at once, after the last confirmatory fix. The system records the time.</w:t>
      </w:r>
    </w:p>
    <w:p w:rsidR="00000000" w:rsidDel="00000000" w:rsidP="00000000" w:rsidRDefault="00000000" w:rsidRPr="00000000" w14:paraId="00000094">
      <w:pPr>
        <w:rPr/>
      </w:pPr>
      <w:r>
        <w:rPr>
          <w:rtl w:val="0"/>
        </w:rPr>
        <w:t xml:space="preserve">The result is that a verdict means what it says. Code, not a model, computes the verdict, the grade and the claim ceiling. The system promises that no error is hidden, every claim has a source, and every run can be run again. It does not promise that the science is right.</w:t>
      </w:r>
    </w:p>
    <w:p w:rsidR="00000000" w:rsidDel="00000000" w:rsidP="00000000" w:rsidRDefault="00000000" w:rsidRPr="00000000" w14:paraId="00000094">
      <w:pPr>
        <w:rPr/>
      </w:pPr>
      <w:r>
        <w:rPr>
          <w:b/>
          <w:rtl w:val="0"/>
        </w:rPr>
        <w:t xml:space="preserve">3.5.2 Why the review is independent</w:t>
      </w:r>
    </w:p>
    <w:p w:rsidR="00000000" w:rsidDel="00000000" w:rsidP="00000000" w:rsidRDefault="00000000" w:rsidRPr="00000000" w14:paraId="00000094">
      <w:pPr>
        <w:rPr/>
      </w:pPr>
      <w:r>
        <w:rPr>
          <w:rtl w:val="0"/>
        </w:rPr>
        <w:t xml:space="preserve">An author misses its own errors. For this reason, every object version gets a review by reviewers with fresh context. They do not see the author's trace. Guards run in parallel and do not read each other's findings. Each finding needs an anchor and evidence. Code or a second verifier checks it, and only a confirmed blocking finding starts a revision round. The loop stops after two rounds. What remains is shown as a known risk. The system measures each persona against known flaws. It lowers the severity of the findings of a persona that is below its minimum precision.</w:t>
      </w:r>
    </w:p>
    <w:p w:rsidR="00000000" w:rsidDel="00000000" w:rsidP="00000000" w:rsidRDefault="00000000" w:rsidRPr="00000000" w14:paraId="000000CE">
      <w:pPr>
        <w:pStyle w:val="Heading3"/>
        <w:spacing w:after="80" w:before="140" w:line="240" w:lineRule="auto"/>
        <w:rPr/>
      </w:pPr>
      <w:bookmarkStart w:id="100447" w:name="_Toc100447"/>
      <w:r>
        <w:rPr>
          <w:rtl w:val="0"/>
        </w:rPr>
        <w:t xml:space="preserve">3.2 Authentication &amp; Account</w:t>
      </w:r>
      <w:bookmarkEnd w:id="10044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48" w:name="_Toc100448"/>
      <w:r>
        <w:rPr/>
        <w:t xml:space="preserve">3.2.1 Sign In With Email Code</w:t>
      </w:r>
      <w:bookmarkEnd w:id="10044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49" w:name="_Toc100449"/>
      <w:r>
        <w:rPr/>
        <w:t xml:space="preserve">3.2.2 Sign In With Google</w:t>
      </w:r>
      <w:bookmarkEnd w:id="10044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0" w:name="_Toc100450"/>
      <w:r>
        <w:rPr/>
        <w:t xml:space="preserve">3.2.3 Complete Onboarding and Update Profile</w:t>
      </w:r>
      <w:bookmarkEnd w:id="10045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1" w:name="_Toc100451"/>
      <w:r>
        <w:rPr/>
        <w:t xml:space="preserve">3.2.4 Sign Out</w:t>
      </w:r>
      <w:bookmarkEnd w:id="10045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2" w:name="_Toc100452"/>
      <w:r>
        <w:rPr/>
        <w:t xml:space="preserve">3.2.5 View Unauthorized and Session Expired Pages</w:t>
      </w:r>
      <w:bookmarkEnd w:id="100452"/>
    </w:p>
    <w:p w:rsidR="00000000" w:rsidDel="00000000" w:rsidP="00000000" w:rsidRDefault="00000000" w:rsidRPr="00000000" w14:paraId="00000094">
      <w:pPr>
        <w:rPr/>
      </w:pPr>
      <w:r>
        <w:rPr>
          <w:rtl w:val="0"/>
        </w:rPr>
        <w:t xml:space="preserve">CONTENT TO BE ADDED — this section of the report template has no matching content in report/ yet.</w:t>
      </w:r>
    </w:p>
    <w:p w:rsidR="00000000" w:rsidDel="00000000" w:rsidP="00000000" w:rsidRDefault="00000000" w:rsidRPr="00000000" w14:paraId="000000CE">
      <w:pPr>
        <w:pStyle w:val="Heading3"/>
        <w:spacing w:after="80" w:before="140" w:line="240" w:lineRule="auto"/>
        <w:rPr/>
      </w:pPr>
      <w:bookmarkStart w:id="100453" w:name="_Toc100453"/>
      <w:r>
        <w:rPr>
          <w:rtl w:val="0"/>
        </w:rPr>
        <w:t xml:space="preserve">3.3 Project Workspace</w:t>
      </w:r>
      <w:bookmarkEnd w:id="100453"/>
    </w:p>
    <w:p w:rsidR="00000000" w:rsidDel="00000000" w:rsidP="00000000" w:rsidRDefault="00000000" w:rsidRPr="00000000" w14:paraId="00000094">
      <w:pPr>
        <w:rPr/>
      </w:pPr>
      <w:r>
        <w:rPr>
          <w:rtl w:val="0"/>
        </w:rPr>
        <w:t xml:space="preserve">Roles: Project Manager. Use cases: UC-03, UC-04.</w:t>
      </w:r>
    </w:p>
    <w:p w:rsidR="00000000" w:rsidDel="00000000" w:rsidP="00000000" w:rsidRDefault="00000000" w:rsidRPr="00000000" w14:paraId="000000F3">
      <w:pPr>
        <w:spacing w:after="60" w:line="259" w:lineRule="auto"/>
        <w:ind w:left="403" w:hanging="259"/>
        <w:rPr/>
      </w:pPr>
      <w:r>
        <w:rPr>
          <w:rtl w:val="0"/>
        </w:rPr>
        <w:t xml:space="preserve">1. Open Members. Invite a user by email and choose a role.</w:t>
      </w:r>
    </w:p>
    <w:p w:rsidR="00000000" w:rsidDel="00000000" w:rsidP="00000000" w:rsidRDefault="00000000" w:rsidRPr="00000000" w14:paraId="000000F3">
      <w:pPr>
        <w:spacing w:after="60" w:line="259" w:lineRule="auto"/>
        <w:ind w:left="403" w:hanging="259"/>
        <w:rPr/>
      </w:pPr>
      <w:r>
        <w:rPr>
          <w:rtl w:val="0"/>
        </w:rPr>
        <w:t xml:space="preserve">2. The invited user accepts before the invitation expires (SR-05). An expired invitation gives MSG-05. Send a new one.</w:t>
      </w:r>
    </w:p>
    <w:p w:rsidR="00000000" w:rsidDel="00000000" w:rsidP="00000000" w:rsidRDefault="00000000" w:rsidRPr="00000000" w14:paraId="000000F3">
      <w:pPr>
        <w:spacing w:after="60" w:line="259" w:lineRule="auto"/>
        <w:ind w:left="403" w:hanging="259"/>
        <w:rPr/>
      </w:pPr>
      <w:r>
        <w:rPr>
          <w:rtl w:val="0"/>
        </w:rPr>
        <w:t xml:space="preserve">3. To change a role or remove a member, use the member row. You cannot remove the last active Project Manager (MSG-06).</w:t>
      </w:r>
    </w:p>
    <w:p w:rsidR="00000000" w:rsidDel="00000000" w:rsidP="00000000" w:rsidRDefault="00000000" w:rsidRPr="00000000" w14:paraId="000000F3">
      <w:pPr>
        <w:spacing w:after="60" w:line="259" w:lineRule="auto"/>
        <w:ind w:left="403" w:hanging="259"/>
        <w:rPr/>
      </w:pPr>
      <w:r>
        <w:rPr>
          <w:rtl w:val="0"/>
        </w:rPr>
        <w:t xml:space="preserve">4. To archive the project, use the project menu. An archived project is read-only (MSG-07).</w:t>
      </w:r>
    </w:p>
    <w:p w:rsidR="00000000" w:rsidDel="00000000" w:rsidP="00000000" w:rsidRDefault="00000000" w:rsidRPr="00000000" w14:paraId="000000F3">
      <w:pPr>
        <w:spacing w:after="60" w:line="259" w:lineRule="auto"/>
        <w:ind w:left="403" w:hanging="259"/>
        <w:rPr/>
      </w:pPr>
      <w:r>
        <w:rPr>
          <w:rtl w:val="0"/>
        </w:rPr>
        <w:t xml:space="preserve">5. Open the project settings. Set the monthly budget and its warning thresholds (SR-03), the review settings, the default preset per stage, the notifications, the limit of secondary hypotheses (SR-06), the response time for spending decisions (SR-04) and the wait deadline of pinned items.</w:t>
      </w:r>
    </w:p>
    <w:p w:rsidR="00000000" w:rsidDel="00000000" w:rsidP="00000000" w:rsidRDefault="00000000" w:rsidRPr="00000000" w14:paraId="00000094">
      <w:pPr>
        <w:rPr/>
      </w:pPr>
      <w:r>
        <w:rPr>
          <w:rtl w:val="0"/>
        </w:rPr>
        <w:t xml:space="preserve">Review settings are: the number of approvals, who may approve, and whether self-approval is allowed. New runs and new Dossier approvals use the new values. Past decisions do not change.</w:t>
      </w:r>
    </w:p>
    <w:p w:rsidR="00000000" w:rsidDel="00000000" w:rsidP="00000000" w:rsidRDefault="00000000" w:rsidRPr="00000000" w14:paraId="00000094">
      <w:pPr>
        <w:rPr/>
      </w:pPr>
      <w:r>
        <w:rPr>
          <w:rtl w:val="0"/>
        </w:rPr>
        <w:t xml:space="preserve">If a value is invalid, the system keeps the old value and shows the reason.</w:t>
      </w:r>
    </w:p>
    <w:p>
      <w:pPr>
        <w:pStyle w:val="Heading4"/>
      </w:pPr>
      <w:bookmarkStart w:id="100454" w:name="_Toc100454"/>
      <w:r>
        <w:rPr/>
        <w:t xml:space="preserve">3.3.1 Create Project</w:t>
      </w:r>
      <w:bookmarkEnd w:id="10045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5" w:name="_Toc100455"/>
      <w:r>
        <w:rPr/>
        <w:t xml:space="preserve">3.3.2 View Project List and Overview</w:t>
      </w:r>
      <w:bookmarkEnd w:id="100455"/>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6" w:name="_Toc100456"/>
      <w:r>
        <w:rPr/>
        <w:t xml:space="preserve">3.3.3 Update, Archive, Complete Project</w:t>
      </w:r>
      <w:bookmarkEnd w:id="10045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7" w:name="_Toc100457"/>
      <w:r>
        <w:rPr/>
        <w:t xml:space="preserve">3.3.4 Manage Members and Invitations</w:t>
      </w:r>
      <w:bookmarkEnd w:id="10045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8" w:name="_Toc100458"/>
      <w:r>
        <w:rPr/>
        <w:t xml:space="preserve">3.3.5 Manage Documents</w:t>
      </w:r>
      <w:bookmarkEnd w:id="10045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59" w:name="_Toc100459"/>
      <w:r>
        <w:rPr/>
        <w:t xml:space="preserve">3.3.6 Manage Project Integrations and Notification Preferences</w:t>
      </w:r>
      <w:bookmarkEnd w:id="10045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0" w:name="_Toc100460"/>
      <w:r>
        <w:rPr/>
        <w:t xml:space="preserve">3.3.7 Accept or Decline Invitation</w:t>
      </w:r>
      <w:bookmarkEnd w:id="10046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1" w:name="_Toc100461"/>
      <w:r>
        <w:rPr/>
        <w:t xml:space="preserve">3.3.8 Resend or Cancel Invitation</w:t>
      </w:r>
      <w:bookmarkEnd w:id="10046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2" w:name="_Toc100462"/>
      <w:r>
        <w:rPr/>
        <w:t xml:space="preserve">3.3.9 Transfer Ownership</w:t>
      </w:r>
      <w:bookmarkEnd w:id="10046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3" w:name="_Toc100463"/>
      <w:r>
        <w:rPr/>
        <w:t xml:space="preserve">3.3.10 Delete Project</w:t>
      </w:r>
      <w:bookmarkEnd w:id="10046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4" w:name="_Toc100464"/>
      <w:r>
        <w:rPr/>
        <w:t xml:space="preserve">3.3.11 View Project Activity and Audit Log</w:t>
      </w:r>
      <w:bookmarkEnd w:id="10046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5" w:name="_Toc100465"/>
      <w:r>
        <w:rPr/>
        <w:t xml:space="preserve">3.3.12 Configure Project Settings and Monthly Budget</w:t>
      </w:r>
      <w:bookmarkEnd w:id="100465"/>
    </w:p>
    <w:p w:rsidR="00000000" w:rsidDel="00000000" w:rsidP="00000000" w:rsidRDefault="00000000" w:rsidRPr="00000000" w14:paraId="00000094">
      <w:pPr>
        <w:rPr/>
      </w:pPr>
      <w:r>
        <w:rPr>
          <w:rtl w:val="0"/>
        </w:rPr>
        <w:t xml:space="preserve">CONTENT TO BE ADDED — this section of the report template has no matching content in report/ yet.</w:t>
      </w:r>
    </w:p>
    <w:p w:rsidR="00000000" w:rsidDel="00000000" w:rsidP="00000000" w:rsidRDefault="00000000" w:rsidRPr="00000000" w14:paraId="000000CE">
      <w:pPr>
        <w:pStyle w:val="Heading3"/>
        <w:spacing w:after="80" w:before="140" w:line="240" w:lineRule="auto"/>
        <w:rPr/>
      </w:pPr>
      <w:bookmarkStart w:id="100466" w:name="_Toc100466"/>
      <w:r>
        <w:rPr>
          <w:rtl w:val="0"/>
        </w:rPr>
        <w:t xml:space="preserve">3.4 Data Management</w:t>
      </w:r>
      <w:bookmarkEnd w:id="100466"/>
    </w:p>
    <w:p w:rsidR="00000000" w:rsidDel="00000000" w:rsidP="00000000" w:rsidRDefault="00000000" w:rsidRPr="00000000" w14:paraId="00000094">
      <w:pPr>
        <w:rPr/>
      </w:pPr>
      <w:r>
        <w:rPr>
          <w:rtl w:val="0"/>
        </w:rPr>
        <w:t xml:space="preserve">Roles: Researcher, Project Manager. Use cases: UC-06, UC-07, UC-08.</w:t>
      </w:r>
    </w:p>
    <w:p w:rsidR="00000000" w:rsidDel="00000000" w:rsidP="00000000" w:rsidRDefault="00000000" w:rsidRPr="00000000" w14:paraId="00000094">
      <w:pPr>
        <w:rPr/>
      </w:pPr>
      <w:r>
        <w:rPr>
          <w:rtl w:val="0"/>
        </w:rPr>
        <w:t xml:space="preserve">Upload a file:</w:t>
      </w:r>
    </w:p>
    <w:p w:rsidR="00000000" w:rsidDel="00000000" w:rsidP="00000000" w:rsidRDefault="00000000" w:rsidRPr="00000000" w14:paraId="000000F3">
      <w:pPr>
        <w:spacing w:after="60" w:line="259" w:lineRule="auto"/>
        <w:ind w:left="403" w:hanging="259"/>
        <w:rPr/>
      </w:pPr>
      <w:r>
        <w:rPr>
          <w:rtl w:val="0"/>
        </w:rPr>
        <w:t xml:space="preserve">1. Open the datasets of the project. Choose Upload.</w:t>
      </w:r>
    </w:p>
    <w:p w:rsidR="00000000" w:rsidDel="00000000" w:rsidP="00000000" w:rsidRDefault="00000000" w:rsidRPr="00000000" w14:paraId="000000F3">
      <w:pPr>
        <w:spacing w:after="60" w:line="259" w:lineRule="auto"/>
        <w:ind w:left="403" w:hanging="259"/>
        <w:rPr/>
      </w:pPr>
      <w:r>
        <w:rPr>
          <w:rtl w:val="0"/>
        </w:rPr>
        <w:t xml:space="preserve">2. Select a file. Choose a new dataset or an existing one.</w:t>
      </w:r>
    </w:p>
    <w:p w:rsidR="00000000" w:rsidDel="00000000" w:rsidP="00000000" w:rsidRDefault="00000000" w:rsidRPr="00000000" w14:paraId="000000F3">
      <w:pPr>
        <w:spacing w:after="60" w:line="259" w:lineRule="auto"/>
        <w:ind w:left="403" w:hanging="259"/>
        <w:rPr/>
      </w:pPr>
      <w:r>
        <w:rPr>
          <w:rtl w:val="0"/>
        </w:rPr>
        <w:t xml:space="preserve">3. The system checks the format (SR-01), the size (SR-02) and that the file holds a readable table (SR-07). It stores a new dataset version with a hash and shows MSG-12.</w:t>
      </w:r>
    </w:p>
    <w:p w:rsidR="00000000" w:rsidDel="00000000" w:rsidP="00000000" w:rsidRDefault="00000000" w:rsidRPr="00000000" w14:paraId="00000094">
      <w:pPr>
        <w:rPr/>
      </w:pPr>
      <w:r>
        <w:rPr>
          <w:rtl w:val="0"/>
        </w:rPr>
        <w:t xml:space="preserve">Failures: unsupported format (MSG-09), file too large (MSG-10), no readable table (MSG-11).</w:t>
      </w:r>
    </w:p>
    <w:p w:rsidR="00000000" w:rsidDel="00000000" w:rsidP="00000000" w:rsidRDefault="00000000" w:rsidRPr="00000000" w14:paraId="00000094">
      <w:pPr>
        <w:rPr/>
      </w:pPr>
      <w:r>
        <w:rPr>
          <w:rtl w:val="0"/>
        </w:rPr>
        <w:t xml:space="preserve">Import from a data connection:</w:t>
      </w:r>
    </w:p>
    <w:p w:rsidR="00000000" w:rsidDel="00000000" w:rsidP="00000000" w:rsidRDefault="00000000" w:rsidRPr="00000000" w14:paraId="000000F3">
      <w:pPr>
        <w:spacing w:after="60" w:line="259" w:lineRule="auto"/>
        <w:ind w:left="403" w:hanging="259"/>
        <w:rPr/>
      </w:pPr>
      <w:r>
        <w:rPr>
          <w:rtl w:val="0"/>
        </w:rPr>
        <w:t xml:space="preserve">1. Authorize access to the source (a cloud spreadsheet or file source).</w:t>
      </w:r>
    </w:p>
    <w:p w:rsidR="00000000" w:rsidDel="00000000" w:rsidP="00000000" w:rsidRDefault="00000000" w:rsidRPr="00000000" w14:paraId="000000F3">
      <w:pPr>
        <w:spacing w:after="60" w:line="259" w:lineRule="auto"/>
        <w:ind w:left="403" w:hanging="259"/>
        <w:rPr/>
      </w:pPr>
      <w:r>
        <w:rPr>
          <w:rtl w:val="0"/>
        </w:rPr>
        <w:t xml:space="preserve">2. Select the connection and the source.</w:t>
      </w:r>
    </w:p>
    <w:p w:rsidR="00000000" w:rsidDel="00000000" w:rsidP="00000000" w:rsidRDefault="00000000" w:rsidRPr="00000000" w14:paraId="000000F3">
      <w:pPr>
        <w:spacing w:after="60" w:line="259" w:lineRule="auto"/>
        <w:ind w:left="403" w:hanging="259"/>
        <w:rPr/>
      </w:pPr>
      <w:r>
        <w:rPr>
          <w:rtl w:val="0"/>
        </w:rPr>
        <w:t xml:space="preserve">3. The system imports a new dataset version (MSG-12). It never shows or logs the credential.</w:t>
      </w:r>
    </w:p>
    <w:p w:rsidR="00000000" w:rsidDel="00000000" w:rsidP="00000000" w:rsidRDefault="00000000" w:rsidRPr="00000000" w14:paraId="00000094">
      <w:pPr>
        <w:rPr/>
      </w:pPr>
      <w:r>
        <w:rPr>
          <w:rtl w:val="0"/>
        </w:rPr>
        <w:t xml:space="preserve">Failures: access not authorized (MSG-13), internal address (MSG-14).</w:t>
      </w:r>
    </w:p>
    <w:p w:rsidR="00000000" w:rsidDel="00000000" w:rsidP="00000000" w:rsidRDefault="00000000" w:rsidRPr="00000000" w14:paraId="00000094">
      <w:pPr>
        <w:rPr/>
      </w:pPr>
      <w:r>
        <w:rPr>
          <w:rtl w:val="0"/>
        </w:rPr>
        <w:t xml:space="preserve">Use data on your machine: follow the pairing steps in section 2.2. For </w:t>
      </w:r>
      <w:r>
        <w:rPr>
          <w:rFonts w:ascii="Consolas" w:hAnsi="Consolas" w:cs="Consolas"/>
          <w:rtl w:val="0"/>
        </w:rPr>
        <w:t xml:space="preserve">local</w:t>
      </w:r>
      <w:r>
        <w:rPr>
          <w:rtl w:val="0"/>
        </w:rPr>
        <w:t xml:space="preserve"> data, rows cannot be previewed or downloaded (MSG-15).</w:t>
      </w:r>
    </w:p>
    <w:p w:rsidR="00000000" w:rsidDel="00000000" w:rsidP="00000000" w:rsidRDefault="00000000" w:rsidRPr="00000000" w14:paraId="00000094">
      <w:pPr>
        <w:rPr/>
      </w:pPr>
      <w:r>
        <w:rPr>
          <w:rtl w:val="0"/>
        </w:rPr>
        <w:t xml:space="preserve">A dataset version never changes. A change creates a new version, and older versions stay as they were.</w:t>
      </w:r>
    </w:p>
    <w:p w:rsidR="00000000" w:rsidDel="00000000" w:rsidP="00000000" w:rsidRDefault="00000000" w:rsidRPr="00000000" w14:paraId="00000094">
      <w:pPr>
        <w:rPr/>
      </w:pPr>
      <w:r>
        <w:rPr>
          <w:b/>
          <w:rtl w:val="0"/>
        </w:rPr>
        <w:t xml:space="preserve">3.3.6 Confirm the data structure</w:t>
      </w:r>
    </w:p>
    <w:p w:rsidR="00000000" w:rsidDel="00000000" w:rsidP="00000000" w:rsidRDefault="00000000" w:rsidRPr="00000000" w14:paraId="00000094">
      <w:pPr>
        <w:rPr/>
      </w:pPr>
      <w:r>
        <w:rPr>
          <w:rtl w:val="0"/>
        </w:rPr>
        <w:t xml:space="preserve">Roles: Researcher, Project Manager. Use cases: UC-18, UC-16.</w:t>
      </w:r>
    </w:p>
    <w:p w:rsidR="00000000" w:rsidDel="00000000" w:rsidP="00000000" w:rsidRDefault="00000000" w:rsidRPr="00000000" w14:paraId="000000F3">
      <w:pPr>
        <w:spacing w:after="60" w:line="259" w:lineRule="auto"/>
        <w:ind w:left="403" w:hanging="259"/>
        <w:rPr/>
      </w:pPr>
      <w:r>
        <w:rPr>
          <w:rtl w:val="0"/>
        </w:rPr>
        <w:t xml:space="preserve">1. When the system shows MSG-23, open the proposal for the unit of observation and the data structure (independent and identically distributed (IID) rows, grouped rows, time-ordered rows or panel).</w:t>
      </w:r>
    </w:p>
    <w:p w:rsidR="00000000" w:rsidDel="00000000" w:rsidP="00000000" w:rsidRDefault="00000000" w:rsidRPr="00000000" w14:paraId="000000F3">
      <w:pPr>
        <w:spacing w:after="60" w:line="259" w:lineRule="auto"/>
        <w:ind w:left="403" w:hanging="259"/>
        <w:rPr/>
      </w:pPr>
      <w:r>
        <w:rPr>
          <w:rtl w:val="0"/>
        </w:rPr>
        <w:t xml:space="preserve">2. Check them against your data.</w:t>
      </w:r>
    </w:p>
    <w:p w:rsidR="00000000" w:rsidDel="00000000" w:rsidP="00000000" w:rsidRDefault="00000000" w:rsidRPr="00000000" w14:paraId="000000F3">
      <w:pPr>
        <w:spacing w:after="60" w:line="259" w:lineRule="auto"/>
        <w:ind w:left="403" w:hanging="259"/>
        <w:rPr/>
      </w:pPr>
      <w:r>
        <w:rPr>
          <w:rtl w:val="0"/>
        </w:rPr>
        <w:t xml:space="preserve">3. Confirm, or change and confirm.</w:t>
      </w:r>
    </w:p>
    <w:p w:rsidR="00000000" w:rsidDel="00000000" w:rsidP="00000000" w:rsidRDefault="00000000" w:rsidRPr="00000000" w14:paraId="000000F3">
      <w:pPr>
        <w:spacing w:after="60" w:line="259" w:lineRule="auto"/>
        <w:ind w:left="403" w:hanging="259"/>
        <w:rPr/>
      </w:pPr>
      <w:r>
        <w:rPr>
          <w:rtl w:val="0"/>
        </w:rPr>
        <w:t xml:space="preserve">4. The system creates the split by power: </w:t>
      </w:r>
      <w:r>
        <w:rPr>
          <w:rFonts w:ascii="Consolas" w:hAnsi="Consolas" w:cs="Consolas"/>
          <w:rtl w:val="0"/>
        </w:rPr>
        <w:t xml:space="preserve">three_way</w:t>
      </w:r>
      <w:r>
        <w:rPr>
          <w:rtl w:val="0"/>
        </w:rPr>
        <w:t xml:space="preserve">, </w:t>
      </w:r>
      <w:r>
        <w:rPr>
          <w:rFonts w:ascii="Consolas" w:hAnsi="Consolas" w:cs="Consolas"/>
          <w:rtl w:val="0"/>
        </w:rPr>
        <w:t xml:space="preserve">two_way</w:t>
      </w:r>
      <w:r>
        <w:rPr>
          <w:rtl w:val="0"/>
        </w:rPr>
        <w:t xml:space="preserve"> or </w:t>
      </w:r>
      <w:r>
        <w:rPr>
          <w:rFonts w:ascii="Consolas" w:hAnsi="Consolas" w:cs="Consolas"/>
          <w:rtl w:val="0"/>
        </w:rPr>
        <w:t xml:space="preserve">none</w:t>
      </w:r>
      <w:r>
        <w:rPr>
          <w:rtl w:val="0"/>
        </w:rPr>
        <w:t xml:space="preserve"> with a limitation. Rows of one group stay in one part. Time-ordered data splits by time.</w:t>
      </w:r>
    </w:p>
    <w:p w:rsidR="00000000" w:rsidDel="00000000" w:rsidP="00000000" w:rsidRDefault="00000000" w:rsidRPr="00000000" w14:paraId="00000094">
      <w:pPr>
        <w:rPr/>
      </w:pPr>
      <w:r>
        <w:rPr>
          <w:rtl w:val="0"/>
        </w:rPr>
        <w:t xml:space="preserve">Without your confirmation the system creates no split.</w:t>
      </w:r>
    </w:p>
    <w:p w:rsidR="00000000" w:rsidDel="00000000" w:rsidP="00000000" w:rsidRDefault="00000000" w:rsidRPr="00000000" w14:paraId="00000094">
      <w:pPr>
        <w:rPr/>
      </w:pPr>
      <w:r>
        <w:rPr>
          <w:b/>
          <w:rtl w:val="0"/>
        </w:rPr>
        <w:t xml:space="preserve">3.3.10 Use the Local Node and the release review</w:t>
      </w:r>
    </w:p>
    <w:p w:rsidR="00000000" w:rsidDel="00000000" w:rsidP="00000000" w:rsidRDefault="00000000" w:rsidRPr="00000000" w14:paraId="00000094">
      <w:pPr>
        <w:rPr/>
      </w:pPr>
      <w:r>
        <w:rPr>
          <w:rtl w:val="0"/>
        </w:rPr>
        <w:t xml:space="preserve">Roles: Researcher, Project Manager. Use cases: UC-30, UC-31.</w:t>
      </w:r>
    </w:p>
    <w:p w:rsidR="00000000" w:rsidDel="00000000" w:rsidP="00000000" w:rsidRDefault="00000000" w:rsidRPr="00000000" w14:paraId="000000F3">
      <w:pPr>
        <w:spacing w:after="60" w:line="259" w:lineRule="auto"/>
        <w:ind w:left="403" w:hanging="259"/>
        <w:rPr/>
      </w:pPr>
      <w:r>
        <w:rPr>
          <w:rtl w:val="0"/>
        </w:rPr>
        <w:t xml:space="preserve">1. Run a job on </w:t>
      </w:r>
      <w:r>
        <w:rPr>
          <w:rFonts w:ascii="Consolas" w:hAnsi="Consolas" w:cs="Consolas"/>
          <w:rtl w:val="0"/>
        </w:rPr>
        <w:t xml:space="preserve">local</w:t>
      </w:r>
      <w:r>
        <w:rPr>
          <w:rtl w:val="0"/>
        </w:rPr>
        <w:t xml:space="preserve"> data. The result passes the release gate: small-cell threshold, rounding, differencing check and probe budget.</w:t>
      </w:r>
    </w:p>
    <w:p w:rsidR="00000000" w:rsidDel="00000000" w:rsidP="00000000" w:rsidRDefault="00000000" w:rsidRPr="00000000" w14:paraId="000000F3">
      <w:pPr>
        <w:spacing w:after="60" w:line="259" w:lineRule="auto"/>
        <w:ind w:left="403" w:hanging="259"/>
        <w:rPr/>
      </w:pPr>
      <w:r>
        <w:rPr>
          <w:rtl w:val="0"/>
        </w:rPr>
        <w:t xml:space="preserve">2. If the release gate rejects a query, the system shows the reason (MSG-20).</w:t>
      </w:r>
    </w:p>
    <w:p w:rsidR="00000000" w:rsidDel="00000000" w:rsidP="00000000" w:rsidRDefault="00000000" w:rsidRPr="00000000" w14:paraId="000000F3">
      <w:pPr>
        <w:spacing w:after="60" w:line="259" w:lineRule="auto"/>
        <w:ind w:left="403" w:hanging="259"/>
        <w:rPr/>
      </w:pPr>
      <w:r>
        <w:rPr>
          <w:rtl w:val="0"/>
        </w:rPr>
        <w:t xml:space="preserve">3. If the probe budget is used up, the run continues and records a gap (MSG-21).</w:t>
      </w:r>
    </w:p>
    <w:p w:rsidR="00000000" w:rsidDel="00000000" w:rsidP="00000000" w:rsidRDefault="00000000" w:rsidRPr="00000000" w14:paraId="000000F3">
      <w:pPr>
        <w:spacing w:after="60" w:line="259" w:lineRule="auto"/>
        <w:ind w:left="403" w:hanging="259"/>
        <w:rPr/>
      </w:pPr>
      <w:r>
        <w:rPr>
          <w:rtl w:val="0"/>
        </w:rPr>
        <w:t xml:space="preserve">4. With disclosure mode </w:t>
      </w:r>
      <w:r>
        <w:rPr>
          <w:rFonts w:ascii="Consolas" w:hAnsi="Consolas" w:cs="Consolas"/>
          <w:rtl w:val="0"/>
        </w:rPr>
        <w:t xml:space="preserve">standard</w:t>
      </w:r>
      <w:r>
        <w:rPr>
          <w:rtl w:val="0"/>
        </w:rPr>
        <w:t xml:space="preserve">, a release inside the policy is </w:t>
      </w:r>
      <w:r>
        <w:rPr>
          <w:rFonts w:ascii="Consolas" w:hAnsi="Consolas" w:cs="Consolas"/>
          <w:rtl w:val="0"/>
        </w:rPr>
        <w:t xml:space="preserve">auto</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5. With disclosure mode </w:t>
      </w:r>
      <w:r>
        <w:rPr>
          <w:rFonts w:ascii="Consolas" w:hAnsi="Consolas" w:cs="Consolas"/>
          <w:rtl w:val="0"/>
        </w:rPr>
        <w:t xml:space="preserve">strict</w:t>
      </w:r>
      <w:r>
        <w:rPr>
          <w:rtl w:val="0"/>
        </w:rPr>
        <w:t xml:space="preserve">, a number of an unapproved kind creates a release review item (MSG-22). Approve or reject the release.</w:t>
      </w:r>
    </w:p>
    <w:p w:rsidR="00000000" w:rsidDel="00000000" w:rsidP="00000000" w:rsidRDefault="00000000" w:rsidRPr="00000000" w14:paraId="000000F3">
      <w:pPr>
        <w:spacing w:after="60" w:line="259" w:lineRule="auto"/>
        <w:ind w:left="403" w:hanging="259"/>
        <w:rPr/>
      </w:pPr>
      <w:r>
        <w:rPr>
          <w:rtl w:val="0"/>
        </w:rPr>
        <w:t xml:space="preserve">6. Check the release log. The Platform copy matches the Local Node log.</w:t>
      </w:r>
    </w:p>
    <w:p w:rsidR="00000000" w:rsidDel="00000000" w:rsidP="00000000" w:rsidRDefault="00000000" w:rsidRPr="00000000" w14:paraId="00000094">
      <w:pPr>
        <w:rPr/>
      </w:pPr>
      <w:r>
        <w:rPr>
          <w:rtl w:val="0"/>
        </w:rPr>
        <w:t xml:space="preserve">If the Local Node goes offline, work that needs </w:t>
      </w:r>
      <w:r>
        <w:rPr>
          <w:rFonts w:ascii="Consolas" w:hAnsi="Consolas" w:cs="Consolas"/>
          <w:rtl w:val="0"/>
        </w:rPr>
        <w:t xml:space="preserve">local</w:t>
      </w:r>
      <w:r>
        <w:rPr>
          <w:rtl w:val="0"/>
        </w:rPr>
        <w:t xml:space="preserve"> data waits in </w:t>
      </w:r>
      <w:r>
        <w:rPr>
          <w:rFonts w:ascii="Consolas" w:hAnsi="Consolas" w:cs="Consolas"/>
          <w:rtl w:val="0"/>
        </w:rPr>
        <w:t xml:space="preserve">waiting(node_offline)</w:t>
      </w:r>
      <w:r>
        <w:rPr>
          <w:rtl w:val="0"/>
        </w:rPr>
        <w:t xml:space="preserve"> and other work continues. You receive one combined notice (MSG-18). When the Local Node returns, the run returns to </w:t>
      </w:r>
      <w:r>
        <w:rPr>
          <w:rFonts w:ascii="Consolas" w:hAnsi="Consolas" w:cs="Consolas"/>
          <w:rtl w:val="0"/>
        </w:rPr>
        <w:t xml:space="preserve">running</w:t>
      </w:r>
      <w:r>
        <w:rPr>
          <w:rtl w:val="0"/>
        </w:rPr>
        <w:t xml:space="preserve">. After a revocation, jobs on its data are rejected (MSG-19).</w:t>
      </w:r>
    </w:p>
    <w:p w:rsidR="00000000" w:rsidDel="00000000" w:rsidP="00000000" w:rsidRDefault="00000000" w:rsidRPr="00000000" w14:paraId="00000094">
      <w:pPr>
        <w:rPr/>
      </w:pPr>
      <w:r>
        <w:rPr>
          <w:rtl w:val="0"/>
        </w:rPr>
        <w:t xml:space="preserve">No rows leave the machine at any time.</w:t>
      </w:r>
    </w:p>
    <w:p>
      <w:pPr>
        <w:pStyle w:val="Heading4"/>
      </w:pPr>
      <w:bookmarkStart w:id="100467" w:name="_Toc100467"/>
      <w:r>
        <w:rPr/>
        <w:t xml:space="preserve">3.4.1 Upload Dataset</w:t>
      </w:r>
      <w:bookmarkEnd w:id="10046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8" w:name="_Toc100468"/>
      <w:r>
        <w:rPr/>
        <w:t xml:space="preserve">3.4.2 View Dataset Detail</w:t>
      </w:r>
      <w:bookmarkEnd w:id="10046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69" w:name="_Toc100469"/>
      <w:r>
        <w:rPr/>
        <w:t xml:space="preserve">3.4.3 Manage Data Connection and Import</w:t>
      </w:r>
      <w:bookmarkEnd w:id="10046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0" w:name="_Toc100470"/>
      <w:r>
        <w:rPr/>
        <w:t xml:space="preserve">3.4.4 Rename or Delete Dataset</w:t>
      </w:r>
      <w:bookmarkEnd w:id="10047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1" w:name="_Toc100471"/>
      <w:r>
        <w:rPr/>
        <w:t xml:space="preserve">3.4.5 Upload New Dataset Version</w:t>
      </w:r>
      <w:bookmarkEnd w:id="10047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2" w:name="_Toc100472"/>
      <w:r>
        <w:rPr/>
        <w:t xml:space="preserve">3.4.6 Download or Preview Dataset Version</w:t>
      </w:r>
      <w:bookmarkEnd w:id="10047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3" w:name="_Toc100473"/>
      <w:r>
        <w:rPr/>
        <w:t xml:space="preserve">3.4.7 Browse and Preview Connection Source</w:t>
      </w:r>
      <w:bookmarkEnd w:id="10047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4" w:name="_Toc100474"/>
      <w:r>
        <w:rPr/>
        <w:t xml:space="preserve">3.4.8 Rename, Test or Delete Data Connection</w:t>
      </w:r>
      <w:bookmarkEnd w:id="10047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5" w:name="_Toc100475"/>
      <w:r>
        <w:rPr/>
        <w:t xml:space="preserve">3.4.9 Connect Google Sheets and Drive</w:t>
      </w:r>
      <w:bookmarkEnd w:id="100475"/>
    </w:p>
    <w:p w:rsidR="00000000" w:rsidDel="00000000" w:rsidP="00000000" w:rsidRDefault="00000000" w:rsidRPr="00000000" w14:paraId="00000094">
      <w:pPr>
        <w:rPr/>
      </w:pPr>
      <w:r>
        <w:rPr>
          <w:rtl w:val="0"/>
        </w:rPr>
        <w:t xml:space="preserve">CONTENT TO BE ADDED — this section of the report template has no matching content in report/ yet.</w:t>
      </w:r>
    </w:p>
    <w:p w:rsidR="00000000" w:rsidDel="00000000" w:rsidP="00000000" w:rsidRDefault="00000000" w:rsidRPr="00000000" w14:paraId="000000CE">
      <w:pPr>
        <w:pStyle w:val="Heading3"/>
        <w:spacing w:after="80" w:before="140" w:line="240" w:lineRule="auto"/>
        <w:rPr/>
      </w:pPr>
      <w:bookmarkStart w:id="100476" w:name="_Toc100476"/>
      <w:r>
        <w:rPr>
          <w:rtl w:val="0"/>
        </w:rPr>
        <w:t xml:space="preserve">3.5 Research Run</w:t>
      </w:r>
      <w:bookmarkEnd w:id="100476"/>
    </w:p>
    <w:p w:rsidR="00000000" w:rsidDel="00000000" w:rsidP="00000000" w:rsidRDefault="00000000" w:rsidRPr="00000000" w14:paraId="00000094">
      <w:pPr>
        <w:rPr/>
      </w:pPr>
      <w:r>
        <w:rPr>
          <w:rtl w:val="0"/>
        </w:rPr>
        <w:t xml:space="preserve">Roles: Researcher, Project Manager. Use cases: UC-09, UC-10, UC-12, UC-13.</w:t>
      </w:r>
    </w:p>
    <w:p w:rsidR="00000000" w:rsidDel="00000000" w:rsidP="00000000" w:rsidRDefault="00000000" w:rsidRPr="00000000" w14:paraId="00000094">
      <w:pPr>
        <w:rPr/>
      </w:pPr>
      <w:r>
        <w:rPr>
          <w:rtl w:val="0"/>
        </w:rPr>
        <w:t xml:space="preserve">Start a run: follow steps 2 to 4 of the tutorial in section 3.2.</w:t>
      </w:r>
    </w:p>
    <w:p w:rsidR="00000000" w:rsidDel="00000000" w:rsidP="00000000" w:rsidRDefault="00000000" w:rsidRPr="00000000" w14:paraId="00000094">
      <w:pPr>
        <w:rPr/>
      </w:pPr>
      <w:r>
        <w:rPr>
          <w:rtl w:val="0"/>
        </w:rPr>
        <w:t xml:space="preserve">Amend the research case: state the change and the reason. The system records a new case version. Stages that already started keep the old version. An empty reason is rejected (UC-10).</w:t>
      </w:r>
    </w:p>
    <w:p w:rsidR="00000000" w:rsidDel="00000000" w:rsidP="00000000" w:rsidRDefault="00000000" w:rsidRPr="00000000" w14:paraId="00000094">
      <w:pPr>
        <w:rPr/>
      </w:pPr>
      <w:r>
        <w:rPr>
          <w:rtl w:val="0"/>
        </w:rPr>
        <w:t xml:space="preserve">Follow a run: open the run. It shows the run state and, for each stage, each contract item as green or red. A red item becomes a task for the agent. If an item uses up its budget share, it becomes a needs-you item in the inbox (MSG-36). If a limit ends the stage, the stage ends on its best output and lists every red item (MSG-29).</w:t>
      </w:r>
    </w:p>
    <w:p w:rsidR="00000000" w:rsidDel="00000000" w:rsidP="00000000" w:rsidRDefault="00000000" w:rsidRPr="00000000" w14:paraId="00000094">
      <w:pPr>
        <w:rPr/>
      </w:pPr>
      <w:r>
        <w:rPr>
          <w:rtl w:val="0"/>
        </w:rPr>
        <w:t xml:space="preserve">Cancel a run: only a Project Manager, or the Researcher who created the run, can cancel.</w:t>
      </w:r>
    </w:p>
    <w:p w:rsidR="00000000" w:rsidDel="00000000" w:rsidP="00000000" w:rsidRDefault="00000000" w:rsidRPr="00000000" w14:paraId="000000F3">
      <w:pPr>
        <w:spacing w:after="60" w:line="259" w:lineRule="auto"/>
        <w:ind w:left="403" w:hanging="259"/>
        <w:rPr/>
      </w:pPr>
      <w:r>
        <w:rPr>
          <w:rtl w:val="0"/>
        </w:rPr>
        <w:t xml:space="preserve">1. Choose Cancel run.</w:t>
      </w:r>
    </w:p>
    <w:p w:rsidR="00000000" w:rsidDel="00000000" w:rsidP="00000000" w:rsidRDefault="00000000" w:rsidRPr="00000000" w14:paraId="000000F3">
      <w:pPr>
        <w:spacing w:after="60" w:line="259" w:lineRule="auto"/>
        <w:ind w:left="403" w:hanging="259"/>
        <w:rPr/>
      </w:pPr>
      <w:r>
        <w:rPr>
          <w:rtl w:val="0"/>
        </w:rPr>
        <w:t xml:space="preserve">2. Confirm (MSG-32). The run ends as </w:t>
      </w:r>
      <w:r>
        <w:rPr>
          <w:rFonts w:ascii="Consolas" w:hAnsi="Consolas" w:cs="Consolas"/>
          <w:rtl w:val="0"/>
        </w:rPr>
        <w:t xml:space="preserve">cancelled</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3. Accepted objects stay. Waiting items close (MSG-33).</w:t>
      </w:r>
    </w:p>
    <w:p w:rsidR="00000000" w:rsidDel="00000000" w:rsidP="00000000" w:rsidRDefault="00000000" w:rsidRPr="00000000" w14:paraId="00000094">
      <w:pPr>
        <w:rPr/>
      </w:pPr>
      <w:r>
        <w:rPr>
          <w:rtl w:val="0"/>
        </w:rPr>
        <w:t xml:space="preserve">No Dossier exists for a cancelled run unless a PaperPack was already accepted (MSG-53).</w:t>
      </w:r>
    </w:p>
    <w:p w:rsidR="00000000" w:rsidDel="00000000" w:rsidP="00000000" w:rsidRDefault="00000000" w:rsidRPr="00000000" w14:paraId="00000094">
      <w:pPr>
        <w:rPr/>
      </w:pPr>
      <w:r>
        <w:rPr>
          <w:rtl w:val="0"/>
        </w:rPr>
        <w:t xml:space="preserve">Choose the next step: when a run ends, the AI PI writes the lab notebook and proposes one next step: </w:t>
      </w:r>
      <w:r>
        <w:rPr>
          <w:rFonts w:ascii="Consolas" w:hAnsi="Consolas" w:cs="Consolas"/>
          <w:rtl w:val="0"/>
        </w:rPr>
        <w:t xml:space="preserve">collect_more_data</w:t>
      </w:r>
      <w:r>
        <w:rPr>
          <w:rtl w:val="0"/>
        </w:rPr>
        <w:t xml:space="preserve">, </w:t>
      </w:r>
      <w:r>
        <w:rPr>
          <w:rFonts w:ascii="Consolas" w:hAnsi="Consolas" w:cs="Consolas"/>
          <w:rtl w:val="0"/>
        </w:rPr>
        <w:t xml:space="preserve">explore_signal</w:t>
      </w:r>
      <w:r>
        <w:rPr>
          <w:rtl w:val="0"/>
        </w:rPr>
        <w:t xml:space="preserve">, </w:t>
      </w:r>
      <w:r>
        <w:rPr>
          <w:rFonts w:ascii="Consolas" w:hAnsi="Consolas" w:cs="Consolas"/>
          <w:rtl w:val="0"/>
        </w:rPr>
        <w:t xml:space="preserve">replicate</w:t>
      </w:r>
      <w:r>
        <w:rPr>
          <w:rtl w:val="0"/>
        </w:rPr>
        <w:t xml:space="preserve">, </w:t>
      </w:r>
      <w:r>
        <w:rPr>
          <w:rFonts w:ascii="Consolas" w:hAnsi="Consolas" w:cs="Consolas"/>
          <w:rtl w:val="0"/>
        </w:rPr>
        <w:t xml:space="preserve">write_paper</w:t>
      </w:r>
      <w:r>
        <w:rPr>
          <w:rtl w:val="0"/>
        </w:rPr>
        <w:t xml:space="preserve"> or </w:t>
      </w:r>
      <w:r>
        <w:rPr>
          <w:rFonts w:ascii="Consolas" w:hAnsi="Consolas" w:cs="Consolas"/>
          <w:rtl w:val="0"/>
        </w:rPr>
        <w:t xml:space="preserve">revise_plan</w:t>
      </w:r>
      <w:r>
        <w:rPr>
          <w:rtl w:val="0"/>
        </w:rPr>
        <w:t xml:space="preserve">. You choose one (UC-14).</w:t>
      </w:r>
    </w:p>
    <w:p w:rsidR="00000000" w:rsidDel="00000000" w:rsidP="00000000" w:rsidRDefault="00000000" w:rsidRPr="00000000" w14:paraId="00000094">
      <w:pPr>
        <w:rPr/>
      </w:pPr>
      <w:r>
        <w:rPr>
          <w:b/>
          <w:rtl w:val="0"/>
        </w:rPr>
        <w:t xml:space="preserve">3.3.7 Lock a plan</w:t>
      </w:r>
    </w:p>
    <w:p w:rsidR="00000000" w:rsidDel="00000000" w:rsidP="00000000" w:rsidRDefault="00000000" w:rsidRPr="00000000" w14:paraId="00000094">
      <w:pPr>
        <w:rPr/>
      </w:pPr>
      <w:r>
        <w:rPr>
          <w:rtl w:val="0"/>
        </w:rPr>
        <w:t xml:space="preserve">Roles: Researcher, Project Manager. Use cases: UC-19, UC-20, UC-21.</w:t>
      </w:r>
    </w:p>
    <w:p w:rsidR="00000000" w:rsidDel="00000000" w:rsidP="00000000" w:rsidRDefault="00000000" w:rsidRPr="00000000" w14:paraId="00000094">
      <w:pPr>
        <w:rPr/>
      </w:pPr>
      <w:r>
        <w:rPr>
          <w:rtl w:val="0"/>
        </w:rPr>
        <w:t xml:space="preserve">Before you lock, choose the hypotheses (two or more, with one primary). This is a pinned decision (UC-19).</w:t>
      </w:r>
    </w:p>
    <w:p w:rsidR="00000000" w:rsidDel="00000000" w:rsidP="00000000" w:rsidRDefault="00000000" w:rsidRPr="00000000" w14:paraId="000000F3">
      <w:pPr>
        <w:spacing w:after="60" w:line="259" w:lineRule="auto"/>
        <w:ind w:left="403" w:hanging="259"/>
        <w:rPr/>
      </w:pPr>
      <w:r>
        <w:rPr>
          <w:rtl w:val="0"/>
        </w:rPr>
        <w:t xml:space="preserve">1. Wait until the plan passed all checks and the review loop. The system creates the pinned item "lock plan".</w:t>
      </w:r>
    </w:p>
    <w:p w:rsidR="00000000" w:rsidDel="00000000" w:rsidP="00000000" w:rsidRDefault="00000000" w:rsidRPr="00000000" w14:paraId="000000F3">
      <w:pPr>
        <w:spacing w:after="60" w:line="259" w:lineRule="auto"/>
        <w:ind w:left="403" w:hanging="259"/>
        <w:rPr/>
      </w:pPr>
      <w:r>
        <w:rPr>
          <w:rtl w:val="0"/>
        </w:rPr>
        <w:t xml:space="preserve">2. Read the plan: the estimand (the quantity that the study estimates), the protocol, the analysis program, the decision rule and the interpretation table.</w:t>
      </w:r>
    </w:p>
    <w:p w:rsidR="00000000" w:rsidDel="00000000" w:rsidP="00000000" w:rsidRDefault="00000000" w:rsidRPr="00000000" w14:paraId="000000F3">
      <w:pPr>
        <w:spacing w:after="60" w:line="259" w:lineRule="auto"/>
        <w:ind w:left="403" w:hanging="259"/>
        <w:rPr/>
      </w:pPr>
      <w:r>
        <w:rPr>
          <w:rtl w:val="0"/>
        </w:rPr>
        <w:t xml:space="preserve">3. Choose Lock. Confirm MSG-37. The Platform records the Lock with the hashes, the snapshot version, the split digest, who locked and when.</w:t>
      </w:r>
    </w:p>
    <w:p w:rsidR="00000000" w:rsidDel="00000000" w:rsidP="00000000" w:rsidRDefault="00000000" w:rsidRPr="00000000" w14:paraId="000000F3">
      <w:pPr>
        <w:spacing w:after="60" w:line="259" w:lineRule="auto"/>
        <w:ind w:left="403" w:hanging="259"/>
        <w:rPr/>
      </w:pPr>
      <w:r>
        <w:rPr>
          <w:rtl w:val="0"/>
        </w:rPr>
        <w:t xml:space="preserve">4. The plan is now immutable.</w:t>
      </w:r>
    </w:p>
    <w:p w:rsidR="00000000" w:rsidDel="00000000" w:rsidP="00000000" w:rsidRDefault="00000000" w:rsidRPr="00000000" w14:paraId="00000094">
      <w:pPr>
        <w:rPr/>
      </w:pPr>
      <w:r>
        <w:rPr>
          <w:rtl w:val="0"/>
        </w:rPr>
        <w:t xml:space="preserve">If you are </w:t>
      </w:r>
      <w:r>
        <w:rPr>
          <w:rFonts w:ascii="Consolas" w:hAnsi="Consolas" w:cs="Consolas"/>
          <w:rtl w:val="0"/>
        </w:rPr>
        <w:t xml:space="preserve">away</w:t>
      </w:r>
      <w:r>
        <w:rPr>
          <w:rtl w:val="0"/>
        </w:rPr>
        <w:t xml:space="preserve">, the plan waits (MSG-38). Nobody can lock it for you. A later change to the locked algorithm is a deviation. A deviation is pinned, logged and counted in the grade (MSG-39).</w:t>
      </w:r>
    </w:p>
    <w:p w:rsidR="00000000" w:rsidDel="00000000" w:rsidP="00000000" w:rsidRDefault="00000000" w:rsidRPr="00000000" w14:paraId="00000094">
      <w:pPr>
        <w:rPr/>
      </w:pPr>
      <w:r>
        <w:rPr>
          <w:rtl w:val="0"/>
        </w:rPr>
        <w:t xml:space="preserve">The system returns a hypothesis with no comparator, or with a deliberately weak baseline, for repair (MSG-40). Add a fair comparator.</w:t>
      </w:r>
    </w:p>
    <w:p w:rsidR="00000000" w:rsidDel="00000000" w:rsidP="00000000" w:rsidRDefault="00000000" w:rsidRPr="00000000" w14:paraId="00000094">
      <w:pPr>
        <w:rPr/>
      </w:pPr>
      <w:r>
        <w:rPr>
          <w:b/>
          <w:rtl w:val="0"/>
        </w:rPr>
        <w:t xml:space="preserve">3.3.8 Unseal and read the verdict, grade and claim ceiling</w:t>
      </w:r>
    </w:p>
    <w:p w:rsidR="00000000" w:rsidDel="00000000" w:rsidP="00000000" w:rsidRDefault="00000000" w:rsidRPr="00000000" w14:paraId="00000094">
      <w:pPr>
        <w:rPr/>
      </w:pPr>
      <w:r>
        <w:rPr>
          <w:rtl w:val="0"/>
        </w:rPr>
        <w:t xml:space="preserve">Roles: Researcher, Reviewer, Project Manager. Use cases: UC-22, UC-23, UC-24.</w:t>
      </w:r>
    </w:p>
    <w:p w:rsidR="00000000" w:rsidDel="00000000" w:rsidP="00000000" w:rsidRDefault="00000000" w:rsidRPr="00000000" w14:paraId="000000F3">
      <w:pPr>
        <w:spacing w:after="60" w:line="259" w:lineRule="auto"/>
        <w:ind w:left="403" w:hanging="259"/>
        <w:rPr/>
      </w:pPr>
      <w:r>
        <w:rPr>
          <w:rtl w:val="0"/>
        </w:rPr>
        <w:t xml:space="preserve">1. After the lock, the execution stage runs the confirmatory job. Results go to the envelope, a sealed store at the Platform. Neither you nor the agent sees them.</w:t>
      </w:r>
    </w:p>
    <w:p w:rsidR="00000000" w:rsidDel="00000000" w:rsidP="00000000" w:rsidRDefault="00000000" w:rsidRPr="00000000" w14:paraId="000000F3">
      <w:pPr>
        <w:spacing w:after="60" w:line="259" w:lineRule="auto"/>
        <w:ind w:left="403" w:hanging="259"/>
        <w:rPr/>
      </w:pPr>
      <w:r>
        <w:rPr>
          <w:rtl w:val="0"/>
        </w:rPr>
        <w:t xml:space="preserve">2. When all checks are green, the Platform unseals all hypotheses at once (MSG-45). If you chose manual unseal, trigger the unseal yourself. An unseal before the last confirmatory fix is rejected (MSG-41).</w:t>
      </w:r>
    </w:p>
    <w:p w:rsidR="00000000" w:rsidDel="00000000" w:rsidP="00000000" w:rsidRDefault="00000000" w:rsidRPr="00000000" w14:paraId="000000F3">
      <w:pPr>
        <w:spacing w:after="60" w:line="259" w:lineRule="auto"/>
        <w:ind w:left="403" w:hanging="259"/>
        <w:rPr/>
      </w:pPr>
      <w:r>
        <w:rPr>
          <w:rtl w:val="0"/>
        </w:rPr>
        <w:t xml:space="preserve">3. Open the EvidenceBundle. Read for each hypothesis the verdict and the interpretation row.</w:t>
      </w:r>
    </w:p>
    <w:p w:rsidR="00000000" w:rsidDel="00000000" w:rsidP="00000000" w:rsidRDefault="00000000" w:rsidRPr="00000000" w14:paraId="000000F3">
      <w:pPr>
        <w:spacing w:after="60" w:line="259" w:lineRule="auto"/>
        <w:ind w:left="403" w:hanging="259"/>
        <w:rPr/>
      </w:pPr>
      <w:r>
        <w:rPr>
          <w:rtl w:val="0"/>
        </w:rPr>
        <w:t xml:space="preserve">4. Read the grade (A to D) and its reasons.</w:t>
      </w:r>
    </w:p>
    <w:p w:rsidR="00000000" w:rsidDel="00000000" w:rsidP="00000000" w:rsidRDefault="00000000" w:rsidRPr="00000000" w14:paraId="000000F3">
      <w:pPr>
        <w:spacing w:after="60" w:line="259" w:lineRule="auto"/>
        <w:ind w:left="403" w:hanging="259"/>
        <w:rPr/>
      </w:pPr>
      <w:r>
        <w:rPr>
          <w:rtl w:val="0"/>
        </w:rPr>
        <w:t xml:space="preserve">5. Read the claim ceiling. It is the strongest claim the evidence allows.</w:t>
      </w:r>
    </w:p>
    <w:p w:rsidR="00000000" w:rsidDel="00000000" w:rsidP="00000000" w:rsidRDefault="00000000" w:rsidRPr="00000000" w14:paraId="000000F3">
      <w:pPr>
        <w:spacing w:after="60" w:line="259" w:lineRule="auto"/>
        <w:ind w:left="403" w:hanging="259"/>
        <w:rPr/>
      </w:pPr>
      <w:r>
        <w:rPr>
          <w:rtl w:val="0"/>
        </w:rPr>
        <w:t xml:space="preserve">6. Read the deviation log, the tried ledger (the record of every exploration search and its noise threshold) and the candidates.</w:t>
      </w:r>
    </w:p>
    <w:p w:rsidR="00000000" w:rsidDel="00000000" w:rsidP="00000000" w:rsidRDefault="00000000" w:rsidRPr="00000000" w14:paraId="00000094">
      <w:pPr>
        <w:rPr/>
      </w:pPr>
      <w:r>
        <w:rPr>
          <w:rtl w:val="0"/>
        </w:rPr>
        <w:t xml:space="preserve">If the replicated hash differs, the bundle item turns red and the paper stage does not use it.</w:t>
      </w:r>
    </w:p>
    <w:p w:rsidR="00000000" w:rsidDel="00000000" w:rsidP="00000000" w:rsidRDefault="00000000" w:rsidRPr="00000000" w14:paraId="00000094">
      <w:pPr>
        <w:rPr/>
      </w:pPr>
      <w:r>
        <w:rPr>
          <w:rtl w:val="0"/>
        </w:rPr>
        <w:t xml:space="preserve">Candidates from exploration: each candidate arrives in the decision inbox (MSG-46). A candidate is never a claim. Choose what to do with it. A confirmed candidate gets a confirmation tier (UC-24).</w:t>
      </w:r>
    </w:p>
    <w:p w:rsidR="00000000" w:rsidDel="00000000" w:rsidP="00000000" w:rsidRDefault="00000000" w:rsidRPr="00000000" w14:paraId="00000094">
      <w:pPr>
        <w:rPr/>
      </w:pPr>
      <w:r>
        <w:rPr>
          <w:b/>
          <w:rtl w:val="0"/>
        </w:rPr>
        <w:t xml:space="preserve">3.3.9 Handle budget review and spending</w:t>
      </w:r>
    </w:p>
    <w:p w:rsidR="00000000" w:rsidDel="00000000" w:rsidP="00000000" w:rsidRDefault="00000000" w:rsidRPr="00000000" w14:paraId="00000094">
      <w:pPr>
        <w:rPr/>
      </w:pPr>
      <w:r>
        <w:rPr>
          <w:rtl w:val="0"/>
        </w:rPr>
        <w:t xml:space="preserve">Roles: Project Manager (decide), Platform Admin (ceiling). Use cases: UC-32, UC-33, UC-34.</w:t>
      </w:r>
    </w:p>
    <w:p w:rsidR="00000000" w:rsidDel="00000000" w:rsidP="00000000" w:rsidRDefault="00000000" w:rsidRPr="00000000" w14:paraId="00000094">
      <w:pPr>
        <w:rPr/>
      </w:pPr>
      <w:r>
        <w:rPr>
          <w:rtl w:val="0"/>
        </w:rPr>
        <w:t xml:space="preserve">Read the budget. The system warns at each warning threshold of the monthly budget (MSG-26). Each run also has a token budget. When it is used up, the run ends </w:t>
      </w:r>
      <w:r>
        <w:rPr>
          <w:rFonts w:ascii="Consolas" w:hAnsi="Consolas" w:cs="Consolas"/>
          <w:rtl w:val="0"/>
        </w:rPr>
        <w:t xml:space="preserve">with_gaps</w:t>
      </w:r>
      <w:r>
        <w:rPr>
          <w:rtl w:val="0"/>
        </w:rPr>
        <w:t xml:space="preserve"> on its best output (MSG-29).</w:t>
      </w:r>
    </w:p>
    <w:p w:rsidR="00000000" w:rsidDel="00000000" w:rsidP="00000000" w:rsidRDefault="00000000" w:rsidRPr="00000000" w14:paraId="00000094">
      <w:pPr>
        <w:rPr/>
      </w:pPr>
      <w:r>
        <w:rPr>
          <w:rtl w:val="0"/>
        </w:rPr>
        <w:t xml:space="preserve">When the project reaches 100%:</w:t>
      </w:r>
    </w:p>
    <w:p w:rsidR="00000000" w:rsidDel="00000000" w:rsidP="00000000" w:rsidRDefault="00000000" w:rsidRPr="00000000" w14:paraId="000000F3">
      <w:pPr>
        <w:spacing w:after="60" w:line="259" w:lineRule="auto"/>
        <w:ind w:left="403" w:hanging="259"/>
        <w:rPr/>
      </w:pPr>
      <w:r>
        <w:rPr>
          <w:rtl w:val="0"/>
        </w:rPr>
        <w:t xml:space="preserve">1. New runs are blocked (MSG-51).</w:t>
      </w:r>
    </w:p>
    <w:p w:rsidR="00000000" w:rsidDel="00000000" w:rsidP="00000000" w:rsidRDefault="00000000" w:rsidRPr="00000000" w14:paraId="000000F3">
      <w:pPr>
        <w:spacing w:after="60" w:line="259" w:lineRule="auto"/>
        <w:ind w:left="403" w:hanging="259"/>
        <w:rPr/>
      </w:pPr>
      <w:r>
        <w:rPr>
          <w:rtl w:val="0"/>
        </w:rPr>
        <w:t xml:space="preserve">2. A run that is running enters </w:t>
      </w:r>
      <w:r>
        <w:rPr>
          <w:rFonts w:ascii="Consolas" w:hAnsi="Consolas" w:cs="Consolas"/>
          <w:rtl w:val="0"/>
        </w:rPr>
        <w:t xml:space="preserve">waiting(budget_review)</w:t>
      </w:r>
      <w:r>
        <w:rPr>
          <w:rtl w:val="0"/>
        </w:rPr>
        <w:t xml:space="preserve"> (MSG-25). The system creates a </w:t>
      </w:r>
      <w:r>
        <w:rPr>
          <w:rFonts w:ascii="Consolas" w:hAnsi="Consolas" w:cs="Consolas"/>
          <w:rtl w:val="0"/>
        </w:rPr>
        <w:t xml:space="preserve">spending</w:t>
      </w:r>
      <w:r>
        <w:rPr>
          <w:rtl w:val="0"/>
        </w:rPr>
        <w:t xml:space="preserve"> item and sends you an external notice.</w:t>
      </w:r>
    </w:p>
    <w:p w:rsidR="00000000" w:rsidDel="00000000" w:rsidP="00000000" w:rsidRDefault="00000000" w:rsidRPr="00000000" w14:paraId="000000F3">
      <w:pPr>
        <w:spacing w:after="60" w:line="259" w:lineRule="auto"/>
        <w:ind w:left="403" w:hanging="259"/>
        <w:rPr/>
      </w:pPr>
      <w:r>
        <w:rPr>
          <w:rtl w:val="0"/>
        </w:rPr>
        <w:t xml:space="preserve">3. A reminder arrives before the deadline (MSG-27).</w:t>
      </w:r>
    </w:p>
    <w:p w:rsidR="00000000" w:rsidDel="00000000" w:rsidP="00000000" w:rsidRDefault="00000000" w:rsidRPr="00000000" w14:paraId="000000F3">
      <w:pPr>
        <w:spacing w:after="60" w:line="259" w:lineRule="auto"/>
        <w:ind w:left="403" w:hanging="259"/>
        <w:rPr/>
      </w:pPr>
      <w:r>
        <w:rPr>
          <w:rtl w:val="0"/>
        </w:rPr>
        <w:t xml:space="preserve">4. Approve extra spend, and the run continues. Or let the run end with gaps.</w:t>
      </w:r>
    </w:p>
    <w:p w:rsidR="00000000" w:rsidDel="00000000" w:rsidP="00000000" w:rsidRDefault="00000000" w:rsidRPr="00000000" w14:paraId="000000F3">
      <w:pPr>
        <w:spacing w:after="60" w:line="259" w:lineRule="auto"/>
        <w:ind w:left="403" w:hanging="259"/>
        <w:rPr/>
      </w:pPr>
      <w:r>
        <w:rPr>
          <w:rtl w:val="0"/>
        </w:rPr>
        <w:t xml:space="preserve">5. If nobody decides before the deadline, the run ends </w:t>
      </w:r>
      <w:r>
        <w:rPr>
          <w:rFonts w:ascii="Consolas" w:hAnsi="Consolas" w:cs="Consolas"/>
          <w:rtl w:val="0"/>
        </w:rPr>
        <w:t xml:space="preserve">with_gaps</w:t>
      </w:r>
      <w:r>
        <w:rPr>
          <w:rtl w:val="0"/>
        </w:rPr>
        <w:t xml:space="preserve"> (MSG-28).</w:t>
      </w:r>
    </w:p>
    <w:p w:rsidR="00000000" w:rsidDel="00000000" w:rsidP="00000000" w:rsidRDefault="00000000" w:rsidRPr="00000000" w14:paraId="00000094">
      <w:pPr>
        <w:rPr/>
      </w:pPr>
      <w:r>
        <w:rPr>
          <w:rtl w:val="0"/>
        </w:rPr>
        <w:t xml:space="preserve">The Platform Admin sets the spending ceiling. Under </w:t>
      </w:r>
      <w:r>
        <w:rPr>
          <w:rFonts w:ascii="Consolas" w:hAnsi="Consolas" w:cs="Consolas"/>
          <w:rtl w:val="0"/>
        </w:rPr>
        <w:t xml:space="preserve">autopilot</w:t>
      </w:r>
      <w:r>
        <w:rPr>
          <w:rtl w:val="0"/>
        </w:rPr>
        <w:t xml:space="preserve">, only spending below the ceiling is </w:t>
      </w:r>
      <w:r>
        <w:rPr>
          <w:rFonts w:ascii="Consolas" w:hAnsi="Consolas" w:cs="Consolas"/>
          <w:rtl w:val="0"/>
        </w:rPr>
        <w:t xml:space="preserve">auto</w:t>
      </w:r>
      <w:r>
        <w:rPr>
          <w:rtl w:val="0"/>
        </w:rPr>
        <w:t xml:space="preserve">. The usage and cost ledger is available per run and per project.</w:t>
      </w:r>
    </w:p>
    <w:p w:rsidR="00000000" w:rsidDel="00000000" w:rsidP="00000000" w:rsidRDefault="00000000" w:rsidRPr="00000000" w14:paraId="00000094">
      <w:pPr>
        <w:rPr/>
      </w:pPr>
      <w:r>
        <w:rPr>
          <w:b/>
          <w:rtl w:val="0"/>
        </w:rPr>
        <w:t xml:space="preserve">3.3.12 Approve and export the Dossier</w:t>
      </w:r>
    </w:p>
    <w:p w:rsidR="00000000" w:rsidDel="00000000" w:rsidP="00000000" w:rsidRDefault="00000000" w:rsidRPr="00000000" w14:paraId="00000094">
      <w:pPr>
        <w:rPr/>
      </w:pPr>
      <w:r>
        <w:rPr>
          <w:rtl w:val="0"/>
        </w:rPr>
        <w:t xml:space="preserve">Roles: Reviewer and Project Manager (approve), Researcher and Project Manager (export). Use cases: UC-35, UC-36, UC-37.</w:t>
      </w:r>
    </w:p>
    <w:p w:rsidR="00000000" w:rsidDel="00000000" w:rsidP="00000000" w:rsidRDefault="00000000" w:rsidRPr="00000000" w14:paraId="000000F3">
      <w:pPr>
        <w:spacing w:after="60" w:line="259" w:lineRule="auto"/>
        <w:ind w:left="403" w:hanging="259"/>
        <w:rPr/>
      </w:pPr>
      <w:r>
        <w:rPr>
          <w:rtl w:val="0"/>
        </w:rPr>
        <w:t xml:space="preserve">1. When a PaperPack is accepted, the Platform creates Dossier version 1 from the accepted EvidenceBundle and PaperPack versions. It checks each hash.</w:t>
      </w:r>
    </w:p>
    <w:p w:rsidR="00000000" w:rsidDel="00000000" w:rsidP="00000000" w:rsidRDefault="00000000" w:rsidRPr="00000000" w14:paraId="000000F3">
      <w:pPr>
        <w:spacing w:after="60" w:line="259" w:lineRule="auto"/>
        <w:ind w:left="403" w:hanging="259"/>
        <w:rPr/>
      </w:pPr>
      <w:r>
        <w:rPr>
          <w:rtl w:val="0"/>
        </w:rPr>
        <w:t xml:space="preserve">2. Reviewers and Project Managers read the Dossier and comment (UC-37).</w:t>
      </w:r>
    </w:p>
    <w:p w:rsidR="00000000" w:rsidDel="00000000" w:rsidP="00000000" w:rsidRDefault="00000000" w:rsidRPr="00000000" w14:paraId="000000F3">
      <w:pPr>
        <w:spacing w:after="60" w:line="259" w:lineRule="auto"/>
        <w:ind w:left="403" w:hanging="259"/>
        <w:rPr/>
      </w:pPr>
      <w:r>
        <w:rPr>
          <w:rtl w:val="0"/>
        </w:rPr>
        <w:t xml:space="preserve">3. Approve. Each approval follows the review settings. Self-approval where it is not allowed gives MSG-52.</w:t>
      </w:r>
    </w:p>
    <w:p w:rsidR="00000000" w:rsidDel="00000000" w:rsidP="00000000" w:rsidRDefault="00000000" w:rsidRPr="00000000" w14:paraId="000000F3">
      <w:pPr>
        <w:spacing w:after="60" w:line="259" w:lineRule="auto"/>
        <w:ind w:left="403" w:hanging="259"/>
        <w:rPr/>
      </w:pPr>
      <w:r>
        <w:rPr>
          <w:rtl w:val="0"/>
        </w:rPr>
        <w:t xml:space="preserve">4. When there are enough approvals for the current version, the Dossier is approved.</w:t>
      </w:r>
    </w:p>
    <w:p w:rsidR="00000000" w:rsidDel="00000000" w:rsidP="00000000" w:rsidRDefault="00000000" w:rsidRPr="00000000" w14:paraId="000000F3">
      <w:pPr>
        <w:spacing w:after="60" w:line="259" w:lineRule="auto"/>
        <w:ind w:left="403" w:hanging="259"/>
        <w:rPr/>
      </w:pPr>
      <w:r>
        <w:rPr>
          <w:rtl w:val="0"/>
        </w:rPr>
        <w:t xml:space="preserve">5. To export, choose Export. Export is pinned (MSG-39). Confirm.</w:t>
      </w:r>
    </w:p>
    <w:p w:rsidR="00000000" w:rsidDel="00000000" w:rsidP="00000000" w:rsidRDefault="00000000" w:rsidRPr="00000000" w14:paraId="000000F3">
      <w:pPr>
        <w:spacing w:after="60" w:line="259" w:lineRule="auto"/>
        <w:ind w:left="403" w:hanging="259"/>
        <w:rPr/>
      </w:pPr>
      <w:r>
        <w:rPr>
          <w:rtl w:val="0"/>
        </w:rPr>
        <w:t xml:space="preserve">6. The system writes the audit log with the Dossier version and the format.</w:t>
      </w:r>
    </w:p>
    <w:p w:rsidR="00000000" w:rsidDel="00000000" w:rsidP="00000000" w:rsidRDefault="00000000" w:rsidRPr="00000000" w14:paraId="00000094">
      <w:pPr>
        <w:rPr/>
      </w:pPr>
      <w:r>
        <w:rPr>
          <w:rtl w:val="0"/>
        </w:rPr>
        <w:t xml:space="preserve">A new accepted EvidenceBundle or PaperPack creates a new Dossier version (MSG-54). Approvals do not carry over. Export before approval is refused (MSG-55).</w:t>
      </w:r>
    </w:p>
    <w:p>
      <w:pPr>
        <w:pStyle w:val="Heading4"/>
      </w:pPr>
      <w:bookmarkStart w:id="100477" w:name="_Toc100477"/>
      <w:r>
        <w:rPr/>
        <w:t xml:space="preserve">3.5.1 Start Research Run</w:t>
      </w:r>
      <w:bookmarkEnd w:id="10047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8" w:name="_Toc100478"/>
      <w:r>
        <w:rPr/>
        <w:t xml:space="preserve">3.5.2 Monitor Run in Run Studio</w:t>
      </w:r>
      <w:bookmarkEnd w:id="10047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79" w:name="_Toc100479"/>
      <w:r>
        <w:rPr/>
        <w:t xml:space="preserve">3.5.3 Answer Gate</w:t>
      </w:r>
      <w:bookmarkEnd w:id="10047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0" w:name="_Toc100480"/>
      <w:r>
        <w:rPr/>
        <w:t xml:space="preserve">3.5.4 Accept, Send Back or Rerun Stage</w:t>
      </w:r>
      <w:bookmarkEnd w:id="10048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1" w:name="_Toc100481"/>
      <w:r>
        <w:rPr/>
        <w:t xml:space="preserve">3.5.5 Pause, Resume, Stop, Abandon and Sync Run</w:t>
      </w:r>
      <w:bookmarkEnd w:id="10048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2" w:name="_Toc100482"/>
      <w:r>
        <w:rPr/>
        <w:t xml:space="preserve">3.5.6 Raise Token Budget</w:t>
      </w:r>
      <w:bookmarkEnd w:id="10048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3" w:name="_Toc100483"/>
      <w:r>
        <w:rPr/>
        <w:t xml:space="preserve">3.5.7 View Review Rounds, Diffs and Artifacts</w:t>
      </w:r>
      <w:bookmarkEnd w:id="10048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4" w:name="_Toc100484"/>
      <w:r>
        <w:rPr/>
        <w:t xml:space="preserve">3.5.8 Comment On Run</w:t>
      </w:r>
      <w:bookmarkEnd w:id="10048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5" w:name="_Toc100485"/>
      <w:r>
        <w:rPr/>
        <w:t xml:space="preserve">3.5.9 View Run List</w:t>
      </w:r>
      <w:bookmarkEnd w:id="100485"/>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6" w:name="_Toc100486"/>
      <w:r>
        <w:rPr/>
        <w:t xml:space="preserve">3.5.10 View Recovery State</w:t>
      </w:r>
      <w:bookmarkEnd w:id="10048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7" w:name="_Toc100487"/>
      <w:r>
        <w:rPr/>
        <w:t xml:space="preserve">3.5.11 Download and Compare Artifacts</w:t>
      </w:r>
      <w:bookmarkEnd w:id="10048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8" w:name="_Toc100488"/>
      <w:r>
        <w:rPr/>
        <w:t xml:space="preserve">3.5.12 View Iteration Summary</w:t>
      </w:r>
      <w:bookmarkEnd w:id="10048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89" w:name="_Toc100489"/>
      <w:r>
        <w:rPr/>
        <w:t xml:space="preserve">3.5.13 Edit or Delete Comment</w:t>
      </w:r>
      <w:bookmarkEnd w:id="100489"/>
    </w:p>
    <w:p w:rsidR="00000000" w:rsidDel="00000000" w:rsidP="00000000" w:rsidRDefault="00000000" w:rsidRPr="00000000" w14:paraId="00000094">
      <w:pPr>
        <w:rPr/>
      </w:pPr>
      <w:r>
        <w:rPr>
          <w:rtl w:val="0"/>
        </w:rPr>
        <w:t xml:space="preserve">CONTENT TO BE ADDED — this section of the report template has no matching content in report/ yet.</w:t>
      </w:r>
    </w:p>
    <w:p w:rsidR="00000000" w:rsidDel="00000000" w:rsidP="00000000" w:rsidRDefault="00000000" w:rsidRPr="00000000" w14:paraId="000000CE">
      <w:pPr>
        <w:pStyle w:val="Heading3"/>
        <w:spacing w:after="80" w:before="140" w:line="240" w:lineRule="auto"/>
        <w:rPr/>
      </w:pPr>
      <w:bookmarkStart w:id="100490" w:name="_Toc100490"/>
      <w:r>
        <w:rPr>
          <w:rtl w:val="0"/>
        </w:rPr>
        <w:t xml:space="preserve">3.6 Research Engines</w:t>
      </w:r>
      <w:bookmarkEnd w:id="100490"/>
    </w:p>
    <w:p w:rsidR="00000000" w:rsidDel="00000000" w:rsidP="00000000" w:rsidRDefault="00000000" w:rsidRPr="00000000" w14:paraId="00000094">
      <w:pPr>
        <w:rPr/>
      </w:pPr>
      <w:r>
        <w:rPr>
          <w:rtl w:val="0"/>
        </w:rPr>
        <w:t xml:space="preserve">Roles: Researcher, Project Manager. Use cases: UC-25, UC-26, UC-27, UC-28.</w:t>
      </w:r>
    </w:p>
    <w:p w:rsidR="00000000" w:rsidDel="00000000" w:rsidP="00000000" w:rsidRDefault="00000000" w:rsidRPr="00000000" w14:paraId="000000F3">
      <w:pPr>
        <w:spacing w:after="60" w:line="259" w:lineRule="auto"/>
        <w:ind w:left="403" w:hanging="259"/>
        <w:rPr/>
      </w:pPr>
      <w:r>
        <w:rPr>
          <w:rtl w:val="0"/>
        </w:rPr>
        <w:t xml:space="preserve">1. After the EvidenceBundle is accepted, the paper stage builds the PaperPack. Code renders every number from bundle records.</w:t>
      </w:r>
    </w:p>
    <w:p w:rsidR="00000000" w:rsidDel="00000000" w:rsidP="00000000" w:rsidRDefault="00000000" w:rsidRPr="00000000" w14:paraId="000000F3">
      <w:pPr>
        <w:spacing w:after="60" w:line="259" w:lineRule="auto"/>
        <w:ind w:left="403" w:hanging="259"/>
        <w:rPr/>
      </w:pPr>
      <w:r>
        <w:rPr>
          <w:rtl w:val="0"/>
        </w:rPr>
        <w:t xml:space="preserve">2. Read the draft. Fix the warnings the system shows:</w:t>
      </w:r>
    </w:p>
    <w:p w:rsidR="00000000" w:rsidDel="00000000" w:rsidP="00000000" w:rsidRDefault="00000000" w:rsidRPr="00000000" w14:paraId="000000F3">
      <w:pPr>
        <w:spacing w:after="60" w:line="259" w:lineRule="auto"/>
        <w:ind w:left="763" w:hanging="259"/>
        <w:rPr/>
      </w:pPr>
      <w:r>
        <w:rPr>
          <w:rtl w:val="0"/>
        </w:rPr>
        <w:t xml:space="preserve">• a stray number that is not a reference (MSG-47);</w:t>
      </w:r>
    </w:p>
    <w:p w:rsidR="00000000" w:rsidDel="00000000" w:rsidP="00000000" w:rsidRDefault="00000000" w:rsidRPr="00000000" w14:paraId="000000F3">
      <w:pPr>
        <w:spacing w:after="60" w:line="259" w:lineRule="auto"/>
        <w:ind w:left="763" w:hanging="259"/>
        <w:rPr/>
      </w:pPr>
      <w:r>
        <w:rPr>
          <w:rtl w:val="0"/>
        </w:rPr>
        <w:t xml:space="preserve">• a claim above the claim ceiling (MSG-48);</w:t>
      </w:r>
    </w:p>
    <w:p w:rsidR="00000000" w:rsidDel="00000000" w:rsidP="00000000" w:rsidRDefault="00000000" w:rsidRPr="00000000" w14:paraId="000000F3">
      <w:pPr>
        <w:spacing w:after="60" w:line="259" w:lineRule="auto"/>
        <w:ind w:left="763" w:hanging="259"/>
        <w:rPr/>
      </w:pPr>
      <w:r>
        <w:rPr>
          <w:rtl w:val="0"/>
        </w:rPr>
        <w:t xml:space="preserve">• a citation that is not in the Literature Base or has an unresolved DOI (MSG-49).</w:t>
      </w:r>
    </w:p>
    <w:p w:rsidR="00000000" w:rsidDel="00000000" w:rsidP="00000000" w:rsidRDefault="00000000" w:rsidRPr="00000000" w14:paraId="000000F3">
      <w:pPr>
        <w:spacing w:after="60" w:line="259" w:lineRule="auto"/>
        <w:ind w:left="403" w:hanging="259"/>
        <w:rPr/>
      </w:pPr>
      <w:r>
        <w:rPr>
          <w:rtl w:val="0"/>
        </w:rPr>
        <w:t xml:space="preserve">3. Fill every field marked "awaiting author". The system fills no author-only field.</w:t>
      </w:r>
    </w:p>
    <w:p w:rsidR="00000000" w:rsidDel="00000000" w:rsidP="00000000" w:rsidRDefault="00000000" w:rsidRPr="00000000" w14:paraId="000000F3">
      <w:pPr>
        <w:spacing w:after="60" w:line="259" w:lineRule="auto"/>
        <w:ind w:left="403" w:hanging="259"/>
        <w:rPr/>
      </w:pPr>
      <w:r>
        <w:rPr>
          <w:rtl w:val="0"/>
        </w:rPr>
        <w:t xml:space="preserve">4. Read the reporting checklist and the limitations. The checklist is STROBE (Strengthening the Reporting of Observational Studies in Epidemiology) with its extension RECORD for association and causal claims, and TRIPOD (Transparent Reporting of a multivariable prediction model for Individual Prognosis Or Diagnosis) for prediction.</w:t>
      </w:r>
    </w:p>
    <w:p w:rsidR="00000000" w:rsidDel="00000000" w:rsidP="00000000" w:rsidRDefault="00000000" w:rsidRPr="00000000" w14:paraId="000000F3">
      <w:pPr>
        <w:spacing w:after="60" w:line="259" w:lineRule="auto"/>
        <w:ind w:left="403" w:hanging="259"/>
        <w:rPr/>
      </w:pPr>
      <w:r>
        <w:rPr>
          <w:rtl w:val="0"/>
        </w:rPr>
        <w:t xml:space="preserve">5. If the review ends with open findings, they appear as known risks (MSG-50). Decide between the two sides where the system asks.</w:t>
      </w:r>
    </w:p>
    <w:p w:rsidR="00000000" w:rsidDel="00000000" w:rsidP="00000000" w:rsidRDefault="00000000" w:rsidRPr="00000000" w14:paraId="000000F3">
      <w:pPr>
        <w:spacing w:after="60" w:line="259" w:lineRule="auto"/>
        <w:ind w:left="403" w:hanging="259"/>
        <w:rPr/>
      </w:pPr>
      <w:r>
        <w:rPr>
          <w:rtl w:val="0"/>
        </w:rPr>
        <w:t xml:space="preserve">6. To ask a persona to review any object, select the persona and the object (UC-28).</w:t>
      </w:r>
    </w:p>
    <w:p w:rsidR="00000000" w:rsidDel="00000000" w:rsidP="00000000" w:rsidRDefault="00000000" w:rsidRPr="00000000" w14:paraId="000000F3">
      <w:pPr>
        <w:spacing w:after="60" w:line="259" w:lineRule="auto"/>
        <w:ind w:left="403" w:hanging="259"/>
        <w:rPr/>
      </w:pPr>
      <w:r>
        <w:rPr>
          <w:rtl w:val="0"/>
        </w:rPr>
        <w:t xml:space="preserve">7. Accept the PaperPack.</w:t>
      </w:r>
    </w:p>
    <w:p w:rsidR="00000000" w:rsidDel="00000000" w:rsidP="00000000" w:rsidRDefault="00000000" w:rsidRPr="00000000" w14:paraId="00000094">
      <w:pPr>
        <w:rPr/>
      </w:pPr>
      <w:r>
        <w:rPr>
          <w:rtl w:val="0"/>
        </w:rPr>
        <w:t xml:space="preserve">The system does not submit to any publisher. You decide on submission outside the system (UC-26).</w:t>
      </w:r>
    </w:p>
    <w:p>
      <w:pPr>
        <w:pStyle w:val="Heading4"/>
      </w:pPr>
      <w:bookmarkStart w:id="100491" w:name="_Toc100491"/>
      <w:r>
        <w:rPr/>
        <w:t xml:space="preserve">3.6.1 Dataset Stage</w:t>
      </w:r>
      <w:bookmarkEnd w:id="10049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92" w:name="_Toc100492"/>
      <w:r>
        <w:rPr/>
        <w:t xml:space="preserve">3.6.2 Hypothesis Stage</w:t>
      </w:r>
      <w:bookmarkEnd w:id="10049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93" w:name="_Toc100493"/>
      <w:r>
        <w:rPr/>
        <w:t xml:space="preserve">3.6.3 Experiment Design Stage</w:t>
      </w:r>
      <w:bookmarkEnd w:id="10049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94" w:name="_Toc100494"/>
      <w:r>
        <w:rPr/>
        <w:t xml:space="preserve">3.6.4 Independent Review and Revision Rounds</w:t>
      </w:r>
      <w:bookmarkEnd w:id="100494"/>
    </w:p>
    <w:p w:rsidR="00000000" w:rsidDel="00000000" w:rsidP="00000000" w:rsidRDefault="00000000" w:rsidRPr="00000000" w14:paraId="00000094">
      <w:pPr>
        <w:rPr/>
      </w:pPr>
      <w:r>
        <w:rPr>
          <w:rtl w:val="0"/>
        </w:rPr>
        <w:t xml:space="preserve">CONTENT TO BE ADDED — this section of the report template has no matching content in report/ yet.</w:t>
      </w:r>
    </w:p>
    <w:p w:rsidR="00000000" w:rsidDel="00000000" w:rsidP="00000000" w:rsidRDefault="00000000" w:rsidRPr="00000000" w14:paraId="000000CE">
      <w:pPr>
        <w:pStyle w:val="Heading3"/>
        <w:spacing w:after="80" w:before="140" w:line="240" w:lineRule="auto"/>
        <w:rPr/>
      </w:pPr>
      <w:bookmarkStart w:id="100495" w:name="_Toc100495"/>
      <w:r>
        <w:rPr>
          <w:rtl w:val="0"/>
        </w:rPr>
        <w:t xml:space="preserve">3.7 AI Principal Investigator</w:t>
      </w:r>
      <w:bookmarkEnd w:id="100495"/>
    </w:p>
    <w:p w:rsidR="00000000" w:rsidDel="00000000" w:rsidP="00000000" w:rsidRDefault="00000000" w:rsidRPr="00000000" w14:paraId="00000094">
      <w:pPr>
        <w:rPr/>
      </w:pPr>
      <w:r>
        <w:rPr>
          <w:rtl w:val="0"/>
        </w:rPr>
        <w:t xml:space="preserve">Roles: Researcher, Project Manager. Use cases: UC-15, UC-16, UC-17.</w:t>
      </w:r>
    </w:p>
    <w:p w:rsidR="00000000" w:rsidDel="00000000" w:rsidP="00000000" w:rsidRDefault="00000000" w:rsidRPr="00000000" w14:paraId="00000094">
      <w:pPr>
        <w:rPr/>
      </w:pPr>
      <w:r>
        <w:rPr>
          <w:rtl w:val="0"/>
        </w:rPr>
        <w:t xml:space="preserve">Set your presence first. Presence is </w:t>
      </w:r>
      <w:r>
        <w:rPr>
          <w:rFonts w:ascii="Consolas" w:hAnsi="Consolas" w:cs="Consolas"/>
          <w:rtl w:val="0"/>
        </w:rPr>
        <w:t xml:space="preserve">present</w:t>
      </w:r>
      <w:r>
        <w:rPr>
          <w:rtl w:val="0"/>
        </w:rPr>
        <w:t xml:space="preserve"> or </w:t>
      </w:r>
      <w:r>
        <w:rPr>
          <w:rFonts w:ascii="Consolas" w:hAnsi="Consolas" w:cs="Consolas"/>
          <w:rtl w:val="0"/>
        </w:rPr>
        <w:t xml:space="preserve">away</w:t>
      </w:r>
      <w:r>
        <w:rPr>
          <w:rtl w:val="0"/>
        </w:rPr>
        <w:t xml:space="preserve">. It changes only how items wait (UC-15).</w:t>
      </w:r>
    </w:p>
    <w:p w:rsidR="00000000" w:rsidDel="00000000" w:rsidP="00000000" w:rsidRDefault="00000000" w:rsidRPr="00000000" w14:paraId="00000094">
      <w:pPr>
        <w:rPr/>
      </w:pPr>
      <w:r>
        <w:rPr>
          <w:rtl w:val="0"/>
        </w:rPr>
        <w:t xml:space="preserve">When you are present:</w:t>
      </w:r>
    </w:p>
    <w:p w:rsidR="00000000" w:rsidDel="00000000" w:rsidP="00000000" w:rsidRDefault="00000000" w:rsidRPr="00000000" w14:paraId="000000F3">
      <w:pPr>
        <w:spacing w:after="60" w:line="259" w:lineRule="auto"/>
        <w:ind w:left="403" w:hanging="259"/>
        <w:rPr/>
      </w:pPr>
      <w:r>
        <w:rPr>
          <w:rtl w:val="0"/>
        </w:rPr>
        <w:t xml:space="preserve">1. An agent raises a </w:t>
      </w:r>
      <w:r>
        <w:rPr>
          <w:rFonts w:ascii="Consolas" w:hAnsi="Consolas" w:cs="Consolas"/>
          <w:rtl w:val="0"/>
        </w:rPr>
        <w:t xml:space="preserve">must_ask</w:t>
      </w:r>
      <w:r>
        <w:rPr>
          <w:rtl w:val="0"/>
        </w:rPr>
        <w:t xml:space="preserve"> item. The system asks at once with options, a recommended option and a reason. The run shows MSG-24.</w:t>
      </w:r>
    </w:p>
    <w:p w:rsidR="00000000" w:rsidDel="00000000" w:rsidP="00000000" w:rsidRDefault="00000000" w:rsidRPr="00000000" w14:paraId="000000F3">
      <w:pPr>
        <w:spacing w:after="60" w:line="259" w:lineRule="auto"/>
        <w:ind w:left="403" w:hanging="259"/>
        <w:rPr/>
      </w:pPr>
      <w:r>
        <w:rPr>
          <w:rtl w:val="0"/>
        </w:rPr>
        <w:t xml:space="preserve">2. Choose an option. The system writes the decision log with the action type, level, policy version, decider and presence.</w:t>
      </w:r>
    </w:p>
    <w:p w:rsidR="00000000" w:rsidDel="00000000" w:rsidP="00000000" w:rsidRDefault="00000000" w:rsidRPr="00000000" w14:paraId="000000F3">
      <w:pPr>
        <w:spacing w:after="60" w:line="259" w:lineRule="auto"/>
        <w:ind w:left="403" w:hanging="259"/>
        <w:rPr/>
      </w:pPr>
      <w:r>
        <w:rPr>
          <w:rtl w:val="0"/>
        </w:rPr>
        <w:t xml:space="preserve">3. The run returns to </w:t>
      </w:r>
      <w:r>
        <w:rPr>
          <w:rFonts w:ascii="Consolas" w:hAnsi="Consolas" w:cs="Consolas"/>
          <w:rtl w:val="0"/>
        </w:rPr>
        <w:t xml:space="preserve">running</w:t>
      </w:r>
      <w:r>
        <w:rPr>
          <w:rtl w:val="0"/>
        </w:rPr>
        <w:t xml:space="preserve">.</w:t>
      </w:r>
    </w:p>
    <w:p w:rsidR="00000000" w:rsidDel="00000000" w:rsidP="00000000" w:rsidRDefault="00000000" w:rsidRPr="00000000" w14:paraId="00000094">
      <w:pPr>
        <w:rPr/>
      </w:pPr>
      <w:r>
        <w:rPr>
          <w:rtl w:val="0"/>
        </w:rPr>
        <w:t xml:space="preserve">When you are away:</w:t>
      </w:r>
    </w:p>
    <w:p w:rsidR="00000000" w:rsidDel="00000000" w:rsidP="00000000" w:rsidRDefault="00000000" w:rsidRPr="00000000" w14:paraId="000000F3">
      <w:pPr>
        <w:spacing w:after="60" w:line="259" w:lineRule="auto"/>
        <w:ind w:left="403" w:hanging="259"/>
        <w:rPr/>
      </w:pPr>
      <w:r>
        <w:rPr>
          <w:rtl w:val="0"/>
        </w:rPr>
        <w:t xml:space="preserve">1. </w:t>
      </w:r>
      <w:r>
        <w:rPr>
          <w:rFonts w:ascii="Consolas" w:hAnsi="Consolas" w:cs="Consolas"/>
          <w:rtl w:val="0"/>
        </w:rPr>
        <w:t xml:space="preserve">must_ask</w:t>
      </w:r>
      <w:r>
        <w:rPr>
          <w:rtl w:val="0"/>
        </w:rPr>
        <w:t xml:space="preserve"> items wait. The agents continue work that does not depend on them.</w:t>
      </w:r>
    </w:p>
    <w:p w:rsidR="00000000" w:rsidDel="00000000" w:rsidP="00000000" w:rsidRDefault="00000000" w:rsidRPr="00000000" w14:paraId="000000F3">
      <w:pPr>
        <w:spacing w:after="60" w:line="259" w:lineRule="auto"/>
        <w:ind w:left="403" w:hanging="259"/>
        <w:rPr/>
      </w:pPr>
      <w:r>
        <w:rPr>
          <w:rtl w:val="0"/>
        </w:rPr>
        <w:t xml:space="preserve">2. Under the preset </w:t>
      </w:r>
      <w:r>
        <w:rPr>
          <w:rFonts w:ascii="Consolas" w:hAnsi="Consolas" w:cs="Consolas"/>
          <w:rtl w:val="0"/>
        </w:rPr>
        <w:t xml:space="preserve">autopilot</w:t>
      </w:r>
      <w:r>
        <w:rPr>
          <w:rtl w:val="0"/>
        </w:rPr>
        <w:t xml:space="preserve">, the AI PI decides unpinned items tentatively. It never decides a pinned item (MSG-44) and it never ends a run.</w:t>
      </w:r>
    </w:p>
    <w:p w:rsidR="00000000" w:rsidDel="00000000" w:rsidP="00000000" w:rsidRDefault="00000000" w:rsidRPr="00000000" w14:paraId="000000F3">
      <w:pPr>
        <w:spacing w:after="60" w:line="259" w:lineRule="auto"/>
        <w:ind w:left="403" w:hanging="259"/>
        <w:rPr/>
      </w:pPr>
      <w:r>
        <w:rPr>
          <w:rtl w:val="0"/>
        </w:rPr>
        <w:t xml:space="preserve">3. When only pinned items wait, the stage stops at </w:t>
      </w:r>
      <w:r>
        <w:rPr>
          <w:rFonts w:ascii="Consolas" w:hAnsi="Consolas" w:cs="Consolas"/>
          <w:rtl w:val="0"/>
        </w:rPr>
        <w:t xml:space="preserve">ready_to_&lt;action&gt;</w:t>
      </w:r>
      <w:r>
        <w:rPr>
          <w:rtl w:val="0"/>
        </w:rPr>
        <w:t xml:space="preserve">. The run stays in </w:t>
      </w:r>
      <w:r>
        <w:rPr>
          <w:rFonts w:ascii="Consolas" w:hAnsi="Consolas" w:cs="Consolas"/>
          <w:rtl w:val="0"/>
        </w:rPr>
        <w:t xml:space="preserve">waiting(decision)</w:t>
      </w:r>
      <w:r>
        <w:rPr>
          <w:rtl w:val="0"/>
        </w:rPr>
        <w:t xml:space="preserve">. It does not end for that reason before the wait deadline of the item (FR-262).</w:t>
      </w:r>
    </w:p>
    <w:p w:rsidR="00000000" w:rsidDel="00000000" w:rsidP="00000000" w:rsidRDefault="00000000" w:rsidRPr="00000000" w14:paraId="000000F3">
      <w:pPr>
        <w:spacing w:after="60" w:line="259" w:lineRule="auto"/>
        <w:ind w:left="403" w:hanging="259"/>
        <w:rPr/>
      </w:pPr>
      <w:r>
        <w:rPr>
          <w:rtl w:val="0"/>
        </w:rPr>
        <w:t xml:space="preserve">4. The system sends an external notice only for a blocking pinned item and for a </w:t>
      </w:r>
      <w:r>
        <w:rPr>
          <w:rFonts w:ascii="Consolas" w:hAnsi="Consolas" w:cs="Consolas"/>
          <w:rtl w:val="0"/>
        </w:rPr>
        <w:t xml:space="preserve">spending</w:t>
      </w:r>
      <w:r>
        <w:rPr>
          <w:rtl w:val="0"/>
        </w:rPr>
        <w:t xml:space="preserve"> item (UC-38). Before the wait deadline of a pinned item, a reminder goes to the Researcher who created the run and to the Project Manager. Answer the item before the deadline.</w:t>
      </w:r>
    </w:p>
    <w:p w:rsidR="00000000" w:rsidDel="00000000" w:rsidP="00000000" w:rsidRDefault="00000000" w:rsidRPr="00000000" w14:paraId="000000F3">
      <w:pPr>
        <w:spacing w:after="60" w:line="259" w:lineRule="auto"/>
        <w:ind w:left="403" w:hanging="259"/>
        <w:rPr/>
      </w:pPr>
      <w:r>
        <w:rPr>
          <w:rtl w:val="0"/>
        </w:rPr>
        <w:t xml:space="preserve">5. If the wait deadline passes without an answer, the run ends </w:t>
      </w:r>
      <w:r>
        <w:rPr>
          <w:rFonts w:ascii="Consolas" w:hAnsi="Consolas" w:cs="Consolas"/>
          <w:rtl w:val="0"/>
        </w:rPr>
        <w:t xml:space="preserve">with_gaps</w:t>
      </w:r>
      <w:r>
        <w:rPr>
          <w:rtl w:val="0"/>
        </w:rPr>
        <w:t xml:space="preserve">. The item closes unanswered, the gap is listed, and nobody decides the item for you. The Project Manager sets the deadline in the project settings.</w:t>
      </w:r>
    </w:p>
    <w:p w:rsidR="00000000" w:rsidDel="00000000" w:rsidP="00000000" w:rsidRDefault="00000000" w:rsidRPr="00000000" w14:paraId="00000094">
      <w:pPr>
        <w:rPr/>
      </w:pPr>
      <w:r>
        <w:rPr>
          <w:rtl w:val="0"/>
        </w:rPr>
        <w:t xml:space="preserve">When you return:</w:t>
      </w:r>
    </w:p>
    <w:p w:rsidR="00000000" w:rsidDel="00000000" w:rsidP="00000000" w:rsidRDefault="00000000" w:rsidRPr="00000000" w14:paraId="000000F3">
      <w:pPr>
        <w:spacing w:after="60" w:line="259" w:lineRule="auto"/>
        <w:ind w:left="403" w:hanging="259"/>
        <w:rPr/>
      </w:pPr>
      <w:r>
        <w:rPr>
          <w:rtl w:val="0"/>
        </w:rPr>
        <w:t xml:space="preserve">1. Open the decision inbox. The system shows the tentative decisions (MSG-42).</w:t>
      </w:r>
    </w:p>
    <w:p w:rsidR="00000000" w:rsidDel="00000000" w:rsidP="00000000" w:rsidRDefault="00000000" w:rsidRPr="00000000" w14:paraId="000000F3">
      <w:pPr>
        <w:spacing w:after="60" w:line="259" w:lineRule="auto"/>
        <w:ind w:left="403" w:hanging="259"/>
        <w:rPr/>
      </w:pPr>
      <w:r>
        <w:rPr>
          <w:rtl w:val="0"/>
        </w:rPr>
        <w:t xml:space="preserve">2. Confirm or overturn each one.</w:t>
      </w:r>
    </w:p>
    <w:p w:rsidR="00000000" w:rsidDel="00000000" w:rsidP="00000000" w:rsidRDefault="00000000" w:rsidRPr="00000000" w14:paraId="000000F3">
      <w:pPr>
        <w:spacing w:after="60" w:line="259" w:lineRule="auto"/>
        <w:ind w:left="403" w:hanging="259"/>
        <w:rPr/>
      </w:pPr>
      <w:r>
        <w:rPr>
          <w:rtl w:val="0"/>
        </w:rPr>
        <w:t xml:space="preserve">3. An overturn undoes dependent work and marks the affected objects stale (MSG-43, MSG-34). The system may propose a higher level from the overturn rate. You decide.</w:t>
      </w:r>
    </w:p>
    <w:p w:rsidR="00000000" w:rsidDel="00000000" w:rsidP="00000000" w:rsidRDefault="00000000" w:rsidRPr="00000000" w14:paraId="00000094">
      <w:pPr>
        <w:rPr/>
      </w:pPr>
      <w:r>
        <w:rPr>
          <w:rtl w:val="0"/>
        </w:rPr>
        <w:t xml:space="preserve">Pinned actions need you at every preset (section 3.4.3).</w:t>
      </w:r>
    </w:p>
    <w:p w:rsidR="00000000" w:rsidDel="00000000" w:rsidP="00000000" w:rsidRDefault="00000000" w:rsidRPr="00000000" w14:paraId="00000094">
      <w:pPr>
        <w:rPr/>
      </w:pPr>
      <w:r>
        <w:rPr>
          <w:b/>
          <w:rtl w:val="0"/>
        </w:rPr>
        <w:t xml:space="preserve">3.3.5 Set the presets</w:t>
      </w:r>
    </w:p>
    <w:p w:rsidR="00000000" w:rsidDel="00000000" w:rsidP="00000000" w:rsidRDefault="00000000" w:rsidRPr="00000000" w14:paraId="00000094">
      <w:pPr>
        <w:rPr/>
      </w:pPr>
      <w:r>
        <w:rPr>
          <w:rtl w:val="0"/>
        </w:rPr>
        <w:t xml:space="preserve">Roles: Researcher, Project Manager. Use case: UC-15.</w:t>
      </w:r>
    </w:p>
    <w:p w:rsidR="00000000" w:rsidDel="00000000" w:rsidP="00000000" w:rsidRDefault="00000000" w:rsidRPr="00000000" w14:paraId="000000F3">
      <w:pPr>
        <w:spacing w:after="60" w:line="259" w:lineRule="auto"/>
        <w:ind w:left="403" w:hanging="259"/>
        <w:rPr/>
      </w:pPr>
      <w:r>
        <w:rPr>
          <w:rtl w:val="0"/>
        </w:rPr>
        <w:t xml:space="preserve">1. Open the control settings of a stage.</w:t>
      </w:r>
    </w:p>
    <w:p w:rsidR="00000000" w:rsidDel="00000000" w:rsidP="00000000" w:rsidRDefault="00000000" w:rsidRPr="00000000" w14:paraId="000000F3">
      <w:pPr>
        <w:spacing w:after="60" w:line="259" w:lineRule="auto"/>
        <w:ind w:left="403" w:hanging="259"/>
        <w:rPr/>
      </w:pPr>
      <w:r>
        <w:rPr>
          <w:rtl w:val="0"/>
        </w:rPr>
        <w:t xml:space="preserve">2. Choose </w:t>
      </w:r>
      <w:r>
        <w:rPr>
          <w:rFonts w:ascii="Consolas" w:hAnsi="Consolas" w:cs="Consolas"/>
          <w:rtl w:val="0"/>
        </w:rPr>
        <w:t xml:space="preserve">co_work</w:t>
      </w:r>
      <w:r>
        <w:rPr>
          <w:rtl w:val="0"/>
        </w:rPr>
        <w:t xml:space="preserve">, </w:t>
      </w:r>
      <w:r>
        <w:rPr>
          <w:rFonts w:ascii="Consolas" w:hAnsi="Consolas" w:cs="Consolas"/>
          <w:rtl w:val="0"/>
        </w:rPr>
        <w:t xml:space="preserve">milestones</w:t>
      </w:r>
      <w:r>
        <w:rPr>
          <w:rtl w:val="0"/>
        </w:rPr>
        <w:t xml:space="preserve"> (default) or </w:t>
      </w:r>
      <w:r>
        <w:rPr>
          <w:rFonts w:ascii="Consolas" w:hAnsi="Consolas" w:cs="Consolas"/>
          <w:rtl w:val="0"/>
        </w:rPr>
        <w:t xml:space="preserve">autopilot</w:t>
      </w:r>
      <w:r>
        <w:rPr>
          <w:rtl w:val="0"/>
        </w:rPr>
        <w:t xml:space="preserve">.</w:t>
      </w:r>
    </w:p>
    <w:p w:rsidR="00000000" w:rsidDel="00000000" w:rsidP="00000000" w:rsidRDefault="00000000" w:rsidRPr="00000000" w14:paraId="000000F3">
      <w:pPr>
        <w:spacing w:after="60" w:line="259" w:lineRule="auto"/>
        <w:ind w:left="403" w:hanging="259"/>
        <w:rPr/>
      </w:pPr>
      <w:r>
        <w:rPr>
          <w:rtl w:val="0"/>
        </w:rPr>
        <w:t xml:space="preserve">3. The system applies the preset to future actions and re-evaluates waiting items. It does not recompute past decisions.</w:t>
      </w:r>
    </w:p>
    <w:p w:rsidR="00000000" w:rsidDel="00000000" w:rsidP="00000000" w:rsidRDefault="00000000" w:rsidRPr="00000000" w14:paraId="000000F3">
      <w:pPr>
        <w:spacing w:after="60" w:line="259" w:lineRule="auto"/>
        <w:ind w:left="403" w:hanging="259"/>
        <w:rPr/>
      </w:pPr>
      <w:r>
        <w:rPr>
          <w:rtl w:val="0"/>
        </w:rPr>
        <w:t xml:space="preserve">4. To override the level of one action, choose a level. The system refuses a level below the floor of that action and shows the floor.</w:t>
      </w:r>
    </w:p>
    <w:p w:rsidR="00000000" w:rsidDel="00000000" w:rsidP="00000000" w:rsidRDefault="00000000" w:rsidRPr="00000000" w14:paraId="00000094">
      <w:pPr>
        <w:rPr/>
      </w:pPr>
      <w:r>
        <w:rPr>
          <w:rtl w:val="0"/>
        </w:rPr>
        <w:t xml:space="preserve">A Project Manager sets the default preset per stage in the project settings.</w:t>
      </w:r>
    </w:p>
    <w:p w:rsidR="00000000" w:rsidDel="00000000" w:rsidP="00000000" w:rsidRDefault="00000000" w:rsidRPr="00000000" w14:paraId="00000094">
      <w:pPr>
        <w:rPr/>
      </w:pPr>
      <w:r>
        <w:rPr>
          <w:b/>
          <w:rtl w:val="0"/>
        </w:rPr>
        <w:t xml:space="preserve">3.5.3 The human control model</w:t>
      </w:r>
    </w:p>
    <w:p w:rsidR="00000000" w:rsidDel="00000000" w:rsidP="00000000" w:rsidRDefault="00000000" w:rsidRPr="00000000" w14:paraId="00000094">
      <w:pPr>
        <w:rPr/>
      </w:pPr>
      <w:r>
        <w:rPr>
          <w:rtl w:val="0"/>
        </w:rPr>
        <w:t xml:space="preserve">The human keeps the decisions that only a Researcher should own. These are the pinned actions in section 3.4.3. For all other actions, the preset sets the level, and presence sets whether a waiting item asks now or waits. The AI PI may decide unpinned items tentatively when you are away. It never decides a pinned item and never ends a run. You see each tentative decision when you return, and you can overturn it. The user and the agent go through the same tools, guards and checks, so a user action is not exempt from a check.</w:t>
      </w:r>
    </w:p>
    <w:p w:rsidR="00000000" w:rsidDel="00000000" w:rsidP="00000000" w:rsidRDefault="00000000" w:rsidRPr="00000000" w14:paraId="00000094">
      <w:pPr>
        <w:rPr/>
      </w:pPr>
      <w:r>
        <w:rPr>
          <w:rtl w:val="0"/>
        </w:rPr>
        <w:t xml:space="preserve">The Platform Admin cannot read research content of a project without membership. A Dossier leaves the project only after approval and an explicit export decision.</w:t>
      </w:r>
    </w:p>
    <w:p>
      <w:pPr>
        <w:pStyle w:val="Heading4"/>
      </w:pPr>
      <w:bookmarkStart w:id="100496" w:name="_Toc100496"/>
      <w:r>
        <w:rPr/>
        <w:t xml:space="preserve">3.7.1 Charter and Directives</w:t>
      </w:r>
      <w:bookmarkEnd w:id="100496"/>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97" w:name="_Toc100497"/>
      <w:r>
        <w:rPr/>
        <w:t xml:space="preserve">3.7.2 Stage Outcome, Failure and Close Consultations</w:t>
      </w:r>
      <w:bookmarkEnd w:id="10049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98" w:name="_Toc100498"/>
      <w:r>
        <w:rPr/>
        <w:t xml:space="preserve">3.7.3 Endorse or Retry Consultation</w:t>
      </w:r>
      <w:bookmarkEnd w:id="10049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499" w:name="_Toc100499"/>
      <w:r>
        <w:rPr/>
        <w:t xml:space="preserve">3.7.4 View Lab Notebook</w:t>
      </w:r>
      <w:bookmarkEnd w:id="10049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00" w:name="_Toc100500"/>
      <w:r>
        <w:rPr/>
        <w:t xml:space="preserve">3.7.5 View PI Overview and Close Report</w:t>
      </w:r>
      <w:bookmarkEnd w:id="100500"/>
    </w:p>
    <w:p w:rsidR="00000000" w:rsidDel="00000000" w:rsidP="00000000" w:rsidRDefault="00000000" w:rsidRPr="00000000" w14:paraId="00000094">
      <w:pPr>
        <w:rPr/>
      </w:pPr>
      <w:r>
        <w:rPr>
          <w:rtl w:val="0"/>
        </w:rPr>
        <w:t xml:space="preserve">CONTENT TO BE ADDED — this section of the report template has no matching content in report/ yet.</w:t>
      </w:r>
    </w:p>
    <w:p w:rsidR="00000000" w:rsidDel="00000000" w:rsidP="00000000" w:rsidRDefault="00000000" w:rsidRPr="00000000" w14:paraId="000000CE">
      <w:pPr>
        <w:pStyle w:val="Heading3"/>
        <w:spacing w:after="80" w:before="140" w:line="240" w:lineRule="auto"/>
        <w:rPr/>
      </w:pPr>
      <w:bookmarkStart w:id="100501" w:name="_Toc100501"/>
      <w:r>
        <w:rPr>
          <w:rtl w:val="0"/>
        </w:rPr>
        <w:t xml:space="preserve">3.8 Notifications and Reviewer Queue</w:t>
      </w:r>
      <w:bookmarkEnd w:id="10050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02" w:name="_Toc100502"/>
      <w:r>
        <w:rPr/>
        <w:t xml:space="preserve">3.8.1 Receive Notifications</w:t>
      </w:r>
      <w:bookmarkEnd w:id="10050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03" w:name="_Toc100503"/>
      <w:r>
        <w:rPr/>
        <w:t xml:space="preserve">3.8.2 View Reviewer Queue</w:t>
      </w:r>
      <w:bookmarkEnd w:id="10050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04" w:name="_Toc100504"/>
      <w:r>
        <w:rPr/>
        <w:t xml:space="preserve">3.8.3 Set Notification Preferences</w:t>
      </w:r>
      <w:bookmarkEnd w:id="10050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05" w:name="_Toc100505"/>
      <w:r>
        <w:rPr/>
        <w:t xml:space="preserve">3.8.4 Mark Notifications as Read</w:t>
      </w:r>
      <w:bookmarkEnd w:id="100505"/>
    </w:p>
    <w:p w:rsidR="00000000" w:rsidDel="00000000" w:rsidP="00000000" w:rsidRDefault="00000000" w:rsidRPr="00000000" w14:paraId="00000094">
      <w:pPr>
        <w:rPr/>
      </w:pPr>
      <w:r>
        <w:rPr>
          <w:rtl w:val="0"/>
        </w:rPr>
        <w:t xml:space="preserve">CONTENT TO BE ADDED — this section of the report template has no matching content in report/ yet.</w:t>
      </w:r>
    </w:p>
    <w:p w:rsidR="00000000" w:rsidDel="00000000" w:rsidP="00000000" w:rsidRDefault="00000000" w:rsidRPr="00000000" w14:paraId="000000CE">
      <w:pPr>
        <w:pStyle w:val="Heading3"/>
        <w:spacing w:after="80" w:before="140" w:line="240" w:lineRule="auto"/>
        <w:rPr/>
      </w:pPr>
      <w:bookmarkStart w:id="100506" w:name="_Toc100506"/>
      <w:r>
        <w:rPr>
          <w:rtl w:val="0"/>
        </w:rPr>
        <w:t xml:space="preserve">3.9 Administration</w:t>
      </w:r>
      <w:bookmarkEnd w:id="100506"/>
    </w:p>
    <w:p w:rsidR="00000000" w:rsidDel="00000000" w:rsidP="00000000" w:rsidRDefault="00000000" w:rsidRPr="00000000" w14:paraId="00000094">
      <w:pPr>
        <w:rPr/>
      </w:pPr>
      <w:r>
        <w:rPr>
          <w:rtl w:val="0"/>
        </w:rPr>
        <w:t xml:space="preserve">Role: Platform Admin. Use cases: UC-02, UC-05, UC-29, UC-34, UC-39.</w:t>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898"/>
        <w:gridCol w:w="5958"/>
        <w:gridCol w:w="835"/>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A">
            <w:pPr>
              <w:spacing w:after="0" w:line="240" w:lineRule="auto"/>
              <w:jc w:val="center"/>
              <w:rPr/>
            </w:pPr>
            <w:r>
              <w:rPr>
                <w:b/>
                <w:sz w:val="19"/>
                <w:szCs w:val="19"/>
                <w:rtl w:val="0"/>
              </w:rPr>
              <w:t xml:space="preserve">Task</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Steps</w:t>
            </w:r>
          </w:p>
        </w:tc>
        <w:tc>
          <w:tcPr>
            <w:shd w:fill="ffffff" w:val="clear"/>
            <w:tcMar>
              <w:top w:w="90.0" w:type="dxa"/>
              <w:bottom w:w="90.0" w:type="dxa"/>
            </w:tcMar>
            <w:vAlign w:val="center"/>
          </w:tcPr>
          <w:p w:rsidR="00000000" w:rsidDel="00000000" w:rsidP="00000000" w:rsidRDefault="00000000" w:rsidRPr="00000000" w14:paraId="0000009B">
            <w:pPr>
              <w:spacing w:after="0" w:line="240" w:lineRule="auto"/>
              <w:jc w:val="center"/>
              <w:rPr/>
            </w:pPr>
            <w:r>
              <w:rPr>
                <w:b/>
                <w:sz w:val="19"/>
                <w:szCs w:val="19"/>
                <w:rtl w:val="0"/>
              </w:rPr>
              <w:t xml:space="preserve">UC</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See all projects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the project overview. It shows members, usage and run states. It shows no research content (MSG-01 on an attempt).</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UC-02</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Manage users, models and keys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administration. Manage users, model profiles per role, keys, engine settings and default budgets. Keys are sealed and never shown.</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UC-39</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Read the audit log and health</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Open the audit log (append-only), the health of each component and the run metrics: questions, blocked time, overturn rate. Read the precision of each persona.</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UC-05</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Set the spending ceiling</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Set the ceiling. It is a monetary limit for </w:t>
            </w:r>
            <w:r>
              <w:rPr>
                <w:rFonts w:ascii="Consolas" w:hAnsi="Consolas" w:cs="Consolas"/>
                <w:sz w:val="19"/>
                <w:szCs w:val="19"/>
                <w:rtl w:val="0"/>
              </w:rPr>
              <w:t xml:space="preserve">spending</w:t>
            </w:r>
            <w:r>
              <w:rPr>
                <w:sz w:val="19"/>
                <w:szCs w:val="19"/>
                <w:rtl w:val="0"/>
              </w:rPr>
              <w:t xml:space="preserve"> items, separate from the floor level of the group.</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UC-34</w:t>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252.00000000000003" w:lineRule="auto"/>
              <w:rPr/>
            </w:pPr>
            <w:r>
              <w:rPr>
                <w:sz w:val="19"/>
                <w:szCs w:val="19"/>
                <w:rtl w:val="0"/>
              </w:rPr>
              <w:t xml:space="preserve">Run the benchmarks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Start a benchmark on request. Read the precision of each persona and the detection and block rates.</w:t>
            </w:r>
          </w:p>
        </w:tc>
        <w:tc>
          <w:tcPr>
            <w:tcMar>
              <w:top w:w="90.0" w:type="dxa"/>
              <w:bottom w:w="90.0" w:type="dxa"/>
            </w:tcMar>
            <w:vAlign w:val="center"/>
          </w:tcPr>
          <w:p w:rsidR="00000000" w:rsidDel="00000000" w:rsidP="00000000" w:rsidRDefault="00000000" w:rsidRPr="00000000" w14:paraId="0000009D">
            <w:pPr>
              <w:spacing w:after="0" w:line="252.00000000000003" w:lineRule="auto"/>
              <w:rPr/>
            </w:pPr>
            <w:r>
              <w:rPr>
                <w:sz w:val="19"/>
                <w:szCs w:val="19"/>
                <w:rtl w:val="0"/>
              </w:rPr>
              <w:t xml:space="preserve">UC-29</w:t>
            </w:r>
          </w:p>
        </w:tc>
      </w:tr>
    </w:tbl>
    <w:p w:rsidR="00000000" w:rsidDel="00000000" w:rsidP="00000000" w:rsidRDefault="00000000" w:rsidRPr="00000000" w14:paraId="00000094">
      <w:pPr>
        <w:rPr/>
      </w:pPr>
      <w:r>
        <w:rPr>
          <w:rtl w:val="0"/>
        </w:rPr>
        <w:t xml:space="preserve">If a model or credential is missing, runs end as </w:t>
      </w:r>
      <w:r>
        <w:rPr>
          <w:rFonts w:ascii="Consolas" w:hAnsi="Consolas" w:cs="Consolas"/>
          <w:rtl w:val="0"/>
        </w:rPr>
        <w:t xml:space="preserve">failed_technical</w:t>
      </w:r>
      <w:r>
        <w:rPr>
          <w:rtl w:val="0"/>
        </w:rPr>
        <w:t xml:space="preserve"> (MSG-30). If one literature source is unavailable, the stage logs the error and continues with the other sources (MSG-31). If the model service is unavailable, no output is created (MSG-58).</w:t>
      </w:r>
    </w:p>
    <w:p w:rsidR="00000000" w:rsidDel="00000000" w:rsidP="00000000" w:rsidRDefault="00000000" w:rsidRPr="00000000" w14:paraId="00000094">
      <w:pPr>
        <w:rPr/>
      </w:pPr>
      <w:r>
        <w:rPr>
          <w:rtl w:val="0"/>
        </w:rPr>
        <w:t xml:space="preserve">Other member tasks: comment on an object (UC-37) and set notification channels (UC-38). Only a blocking pinned item and a </w:t>
      </w:r>
      <w:r>
        <w:rPr>
          <w:rFonts w:ascii="Consolas" w:hAnsi="Consolas" w:cs="Consolas"/>
          <w:rtl w:val="0"/>
        </w:rPr>
        <w:t xml:space="preserve">spending</w:t>
      </w:r>
      <w:r>
        <w:rPr>
          <w:rtl w:val="0"/>
        </w:rPr>
        <w:t xml:space="preserve"> item send external notices.</w:t>
      </w:r>
    </w:p>
    <w:p w:rsidR="00000000" w:rsidDel="00000000" w:rsidP="00000000" w:rsidRDefault="00000000" w:rsidRPr="00000000" w14:paraId="00000094">
      <w:pPr>
        <w:rPr/>
      </w:pPr>
      <w:r>
        <w:rPr>
          <w:rtl w:val="0"/>
        </w:rPr>
        <w:t xml:space="preserve">Two tasks come after the MVP and have no guide here: build a journal profile (UC-40, Could) and compare methods (UC-41, Should).</w:t>
      </w:r>
    </w:p>
    <w:p>
      <w:pPr>
        <w:pStyle w:val="Heading4"/>
      </w:pPr>
      <w:bookmarkStart w:id="100507" w:name="_Toc100507"/>
      <w:r>
        <w:rPr/>
        <w:t xml:space="preserve">3.9.1 Manage Users</w:t>
      </w:r>
      <w:bookmarkEnd w:id="100507"/>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08" w:name="_Toc100508"/>
      <w:r>
        <w:rPr/>
        <w:t xml:space="preserve">3.9.2 Configure Models and Decision Provider</w:t>
      </w:r>
      <w:bookmarkEnd w:id="100508"/>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09" w:name="_Toc100509"/>
      <w:r>
        <w:rPr/>
        <w:t xml:space="preserve">3.9.3 Edit Platform and Engine Settings</w:t>
      </w:r>
      <w:bookmarkEnd w:id="100509"/>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10" w:name="_Toc100510"/>
      <w:r>
        <w:rPr/>
        <w:t xml:space="preserve">3.9.4 View Usage, Audit Log and Log Monitoring</w:t>
      </w:r>
      <w:bookmarkEnd w:id="100510"/>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11" w:name="_Toc100511"/>
      <w:r>
        <w:rPr/>
        <w:t xml:space="preserve">3.9.5 View Admin Overview</w:t>
      </w:r>
      <w:bookmarkEnd w:id="100511"/>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12" w:name="_Toc100512"/>
      <w:r>
        <w:rPr/>
        <w:t xml:space="preserve">3.9.6 View and Edit User Detail</w:t>
      </w:r>
      <w:bookmarkEnd w:id="100512"/>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13" w:name="_Toc100513"/>
      <w:r>
        <w:rPr/>
        <w:t xml:space="preserve">3.9.7 View All Projects</w:t>
      </w:r>
      <w:bookmarkEnd w:id="100513"/>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14" w:name="_Toc100514"/>
      <w:r>
        <w:rPr/>
        <w:t xml:space="preserve">3.9.8 Grant or Revoke Platform Admin</w:t>
      </w:r>
      <w:bookmarkEnd w:id="100514"/>
    </w:p>
    <w:p w:rsidR="00000000" w:rsidDel="00000000" w:rsidP="00000000" w:rsidRDefault="00000000" w:rsidRPr="00000000" w14:paraId="00000094">
      <w:pPr>
        <w:rPr/>
      </w:pPr>
      <w:r>
        <w:rPr>
          <w:rtl w:val="0"/>
        </w:rPr>
        <w:t xml:space="preserve">CONTENT TO BE ADDED — this section of the report template has no matching content in report/ yet.</w:t>
      </w:r>
    </w:p>
    <w:p>
      <w:pPr>
        <w:pStyle w:val="Heading4"/>
      </w:pPr>
      <w:bookmarkStart w:id="100515" w:name="_Toc100515"/>
      <w:r>
        <w:rPr/>
        <w:t xml:space="preserve">3.9.9 View System Health and Acknowledge Alerts</w:t>
      </w:r>
      <w:bookmarkEnd w:id="100515"/>
    </w:p>
    <w:p w:rsidR="00000000" w:rsidDel="00000000" w:rsidP="00000000" w:rsidRDefault="00000000" w:rsidRPr="00000000" w14:paraId="00000094">
      <w:pPr>
        <w:rPr/>
      </w:pPr>
      <w:r>
        <w:rPr>
          <w:rtl w:val="0"/>
        </w:rPr>
        <w:t xml:space="preserve">CONTENT TO BE ADDED — this section of the report template has no matching content in report/ yet.</w:t>
      </w:r>
    </w:p>
    <w:sectPr>
      <w:footerReference r:id="rId12" w:type="default"/>
      <w:pgSz w:h="16834" w:w="11909" w:orient="portrait"/>
      <w:pgMar w:bottom="979" w:top="1037" w:left="1181" w:right="1037" w:header="504" w:footer="46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color w:val="666666"/>
        <w:sz w:val="17"/>
        <w:szCs w:val="17"/>
        <w:rtl w:val="0"/>
      </w:rPr>
      <w:t xml:space="preserve">OpenAI-Scientist</w:t>
    </w: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tl w:val="0"/>
      </w:rPr>
      <w:t xml:space="preserve"> |  Capstone Project Document  |  Page </w:t>
    </w:r>
    <w:r w:rsidDel="00000000" w:rsidR="00000000" w:rsidRPr="00000000">
      <w:rPr>
        <w:rFonts w:ascii="Arial" w:cs="Arial" w:eastAsia="Arial" w:hAnsi="Arial"/>
        <w:b w:val="0"/>
        <w:bCs w:val="0"/>
        <w:i w:val="0"/>
        <w:iCs w:val="0"/>
        <w:smallCaps w:val="0"/>
        <w:strike w:val="0"/>
        <w:color w:val="6666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2937"/>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2937"/>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2937"/>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kbfgOmownQj11KvO7G6z8IfhiZKl6ktPHWolkCbKAM/edit#heading=h.i5rs7r5fbtd0" TargetMode="External"/><Relationship Id="rId10" Type="http://schemas.openxmlformats.org/officeDocument/2006/relationships/hyperlink" Target="https://docs.google.com/document/d/1skbfgOmownQj11KvO7G6z8IfhiZKl6ktPHWolkCbKAM/edit#heading=h.gts362etq572" TargetMode="External"/><Relationship Id="rId12" Type="http://schemas.openxmlformats.org/officeDocument/2006/relationships/footer" Target="footer1.xml"/><Relationship Id="rId9" Type="http://schemas.openxmlformats.org/officeDocument/2006/relationships/hyperlink" Target="https://docs.google.com/document/d/1skbfgOmownQj11KvO7G6z8IfhiZKl6ktPHWolkCbKAM/edit#heading=h.a3qvdwiv7wz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skbfgOmownQj11KvO7G6z8IfhiZKl6ktPHWolkCbKAM/edit#heading=h.ht83mfpho7td" TargetMode="External"/><Relationship Id="rId8" Type="http://schemas.openxmlformats.org/officeDocument/2006/relationships/hyperlink" Target="https://docs.google.com/document/d/1skbfgOmownQj11KvO7G6z8IfhiZKl6ktPHWolkCbKAM/edit#heading=h.gaf5sqnfct5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