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D195" w14:textId="77777777" w:rsidR="002D16A0" w:rsidRPr="001D62F3" w:rsidRDefault="002D16A0" w:rsidP="008C6D5F">
      <w:pPr>
        <w:pStyle w:val="Title2"/>
        <w:spacing w:line="360" w:lineRule="auto"/>
        <w:rPr>
          <w:b w:val="0"/>
          <w:color w:val="FF0000"/>
        </w:rPr>
      </w:pPr>
      <w:r w:rsidRPr="00A35E4A">
        <w:t xml:space="preserve">Title </w:t>
      </w:r>
      <w:r w:rsidRPr="001D62F3">
        <w:rPr>
          <w:b w:val="0"/>
          <w:color w:val="FF0000"/>
        </w:rPr>
        <w:t>((no stars))</w:t>
      </w:r>
    </w:p>
    <w:p w14:paraId="71BA3FD4" w14:textId="77777777" w:rsidR="002D16A0" w:rsidRPr="00A35E4A" w:rsidRDefault="002D16A0" w:rsidP="008C6D5F">
      <w:pPr>
        <w:pStyle w:val="Tableofcontents"/>
        <w:spacing w:line="360" w:lineRule="auto"/>
      </w:pPr>
    </w:p>
    <w:p w14:paraId="112FAE37" w14:textId="77777777" w:rsidR="002D16A0" w:rsidRPr="00A35E4A" w:rsidRDefault="002D16A0" w:rsidP="008C6D5F">
      <w:pPr>
        <w:pStyle w:val="AuthorsFull"/>
        <w:spacing w:line="360" w:lineRule="auto"/>
      </w:pPr>
      <w:r w:rsidRPr="00A35E4A">
        <w:t xml:space="preserve">Author(s), and Corresponding Author(s)* </w:t>
      </w:r>
      <w:r w:rsidRPr="005777CD">
        <w:rPr>
          <w:i w:val="0"/>
          <w:color w:val="FF0000"/>
        </w:rPr>
        <w:t xml:space="preserve">((all italic, write out </w:t>
      </w:r>
      <w:r w:rsidR="007B7A09">
        <w:rPr>
          <w:i w:val="0"/>
          <w:color w:val="FF0000"/>
        </w:rPr>
        <w:t xml:space="preserve">full </w:t>
      </w:r>
      <w:r w:rsidRPr="005777CD">
        <w:rPr>
          <w:i w:val="0"/>
          <w:color w:val="FF0000"/>
        </w:rPr>
        <w:t>first and last name</w:t>
      </w:r>
      <w:r w:rsidR="007B7A09">
        <w:rPr>
          <w:i w:val="0"/>
          <w:color w:val="FF0000"/>
        </w:rPr>
        <w:t>s</w:t>
      </w:r>
      <w:r w:rsidR="003B517D">
        <w:rPr>
          <w:i w:val="0"/>
          <w:color w:val="FF0000"/>
        </w:rPr>
        <w:t>, star for corresponding author</w:t>
      </w:r>
      <w:r w:rsidR="00C56CD4">
        <w:rPr>
          <w:i w:val="0"/>
          <w:color w:val="FF0000"/>
        </w:rPr>
        <w:t xml:space="preserve">(s)  </w:t>
      </w:r>
      <w:r w:rsidRPr="005777CD">
        <w:rPr>
          <w:i w:val="0"/>
          <w:color w:val="FF0000"/>
        </w:rPr>
        <w:t>))</w:t>
      </w:r>
    </w:p>
    <w:p w14:paraId="6D3B33BE" w14:textId="77777777" w:rsidR="002D16A0" w:rsidRPr="00A35E4A" w:rsidRDefault="002D16A0" w:rsidP="008C6D5F">
      <w:pPr>
        <w:pStyle w:val="Tableofcontents"/>
        <w:spacing w:line="360" w:lineRule="auto"/>
      </w:pPr>
    </w:p>
    <w:p w14:paraId="133CEFF8" w14:textId="77777777" w:rsidR="002D16A0" w:rsidRPr="00322D5B" w:rsidRDefault="002D16A0" w:rsidP="008C6D5F">
      <w:pPr>
        <w:pStyle w:val="Dedication0"/>
        <w:spacing w:line="360" w:lineRule="auto"/>
      </w:pPr>
      <w:r w:rsidRPr="00322D5B">
        <w:t>((Optional Dedication))</w:t>
      </w:r>
    </w:p>
    <w:p w14:paraId="23CEBEF5" w14:textId="77777777" w:rsidR="002D16A0" w:rsidRPr="00A35E4A" w:rsidRDefault="002D16A0" w:rsidP="008C6D5F">
      <w:pPr>
        <w:pStyle w:val="Tableofcontents"/>
        <w:spacing w:line="360" w:lineRule="auto"/>
      </w:pPr>
    </w:p>
    <w:p w14:paraId="4D8089E1" w14:textId="79743C51" w:rsidR="007B7A09" w:rsidRDefault="007B7A09" w:rsidP="008C6D5F">
      <w:pPr>
        <w:pStyle w:val="Addresses"/>
        <w:spacing w:line="360" w:lineRule="auto"/>
      </w:pPr>
      <w:r w:rsidRPr="00A35E4A">
        <w:t>A. B. Author</w:t>
      </w:r>
      <w:r>
        <w:t xml:space="preserve"> 1</w:t>
      </w:r>
      <w:r w:rsidRPr="00A35E4A">
        <w:t>, C. Author</w:t>
      </w:r>
      <w:r>
        <w:t xml:space="preserve"> 2 </w:t>
      </w:r>
      <w:r w:rsidRPr="003B517D">
        <w:rPr>
          <w:color w:val="FF0000"/>
        </w:rPr>
        <w:t>((no stars</w:t>
      </w:r>
      <w:r>
        <w:rPr>
          <w:color w:val="FF0000"/>
        </w:rPr>
        <w:t>, same order as byline.</w:t>
      </w:r>
      <w:r w:rsidRPr="003B517D">
        <w:rPr>
          <w:color w:val="FF0000"/>
        </w:rPr>
        <w:t>))</w:t>
      </w:r>
    </w:p>
    <w:p w14:paraId="57366483" w14:textId="77777777" w:rsidR="007B7A09" w:rsidRPr="00A35E4A" w:rsidRDefault="007B7A09" w:rsidP="008C6D5F">
      <w:pPr>
        <w:pStyle w:val="Addresses"/>
        <w:spacing w:line="360" w:lineRule="auto"/>
      </w:pPr>
      <w:r w:rsidRPr="00A35E4A">
        <w:t>Address line 1</w:t>
      </w:r>
      <w:r>
        <w:t xml:space="preserve">, </w:t>
      </w:r>
      <w:r w:rsidRPr="00A35E4A">
        <w:t>Address line 2, postcode</w:t>
      </w:r>
      <w:r>
        <w:t xml:space="preserve">, </w:t>
      </w:r>
      <w:r w:rsidRPr="00A35E4A">
        <w:t>Country</w:t>
      </w:r>
      <w:r w:rsidRPr="00A35E4A">
        <w:br/>
        <w:t xml:space="preserve">E-mail: </w:t>
      </w:r>
      <w:r w:rsidRPr="001875BA">
        <w:rPr>
          <w:color w:val="FF0000"/>
        </w:rPr>
        <w:t>((insert e-mail address(es) of corresponding author(s)  ))</w:t>
      </w:r>
    </w:p>
    <w:p w14:paraId="5CBAE562" w14:textId="77777777" w:rsidR="00C56CD4" w:rsidRDefault="00C56CD4" w:rsidP="008C6D5F">
      <w:pPr>
        <w:pStyle w:val="Addresses"/>
        <w:spacing w:line="360" w:lineRule="auto"/>
      </w:pPr>
    </w:p>
    <w:p w14:paraId="08FEBABE" w14:textId="0A0D534C" w:rsidR="007B7A09" w:rsidRPr="00A35E4A" w:rsidRDefault="007B7A09" w:rsidP="008C6D5F">
      <w:pPr>
        <w:pStyle w:val="Addresses"/>
        <w:spacing w:line="360" w:lineRule="auto"/>
      </w:pPr>
      <w:r w:rsidRPr="00A35E4A">
        <w:t>D. E. F. Author</w:t>
      </w:r>
      <w:r>
        <w:t xml:space="preserve"> 3</w:t>
      </w:r>
      <w:r w:rsidRPr="00A35E4A">
        <w:br/>
        <w:t>Address line 1</w:t>
      </w:r>
      <w:r>
        <w:t xml:space="preserve">, </w:t>
      </w:r>
      <w:r w:rsidRPr="00A35E4A">
        <w:t>Address line 2, postcode</w:t>
      </w:r>
      <w:r>
        <w:t>, Country</w:t>
      </w:r>
    </w:p>
    <w:p w14:paraId="2F4ED235" w14:textId="77777777" w:rsidR="002D16A0" w:rsidRPr="00A34F32" w:rsidRDefault="002D16A0" w:rsidP="008C6D5F">
      <w:pPr>
        <w:spacing w:line="360" w:lineRule="auto"/>
        <w:rPr>
          <w:lang w:val="en-US"/>
        </w:rPr>
      </w:pPr>
    </w:p>
    <w:p w14:paraId="7DE30428" w14:textId="78AB0248" w:rsidR="00901D14" w:rsidRPr="00B24F38" w:rsidRDefault="00901D14" w:rsidP="008C6D5F">
      <w:pPr>
        <w:spacing w:line="360" w:lineRule="auto"/>
        <w:rPr>
          <w:lang w:val="en-US"/>
        </w:rPr>
      </w:pPr>
      <w:r w:rsidRPr="00B24F38">
        <w:rPr>
          <w:bCs/>
          <w:lang w:val="en-US"/>
        </w:rPr>
        <w:t xml:space="preserve">Keywords: </w:t>
      </w:r>
      <w:r w:rsidRPr="00B24F38">
        <w:rPr>
          <w:rFonts w:eastAsia="MS Gothic"/>
          <w:lang w:val="en-US"/>
        </w:rPr>
        <w:t>((</w:t>
      </w:r>
      <w:r w:rsidR="00A42FBA">
        <w:rPr>
          <w:rFonts w:eastAsia="MS Gothic"/>
          <w:lang w:val="en-US"/>
        </w:rPr>
        <w:t>3–7 keywords</w:t>
      </w:r>
      <w:r>
        <w:rPr>
          <w:rFonts w:eastAsia="MS Gothic"/>
          <w:lang w:val="en-US"/>
        </w:rPr>
        <w:t>,</w:t>
      </w:r>
      <w:r w:rsidRPr="00B24F38">
        <w:rPr>
          <w:rFonts w:eastAsia="MS Gothic"/>
          <w:lang w:val="en-US"/>
        </w:rPr>
        <w:t xml:space="preserve"> not capitalized</w:t>
      </w:r>
      <w:r>
        <w:rPr>
          <w:rFonts w:eastAsia="MS Gothic"/>
          <w:lang w:val="en-US"/>
        </w:rPr>
        <w:t xml:space="preserve">, </w:t>
      </w:r>
      <w:r w:rsidRPr="00B24F38">
        <w:rPr>
          <w:rFonts w:eastAsia="MS Gothic"/>
          <w:lang w:val="en-US"/>
        </w:rPr>
        <w:t>plural</w:t>
      </w:r>
      <w:r>
        <w:rPr>
          <w:rFonts w:eastAsia="MS Gothic"/>
          <w:lang w:val="en-US"/>
        </w:rPr>
        <w:t xml:space="preserve">, </w:t>
      </w:r>
      <w:r w:rsidRPr="00B24F38">
        <w:rPr>
          <w:rFonts w:eastAsia="MS Gothic"/>
          <w:lang w:val="en-US"/>
        </w:rPr>
        <w:t xml:space="preserve">separated by </w:t>
      </w:r>
      <w:r>
        <w:rPr>
          <w:rFonts w:eastAsia="MS Gothic"/>
          <w:lang w:val="en-US"/>
        </w:rPr>
        <w:t>commas,</w:t>
      </w:r>
      <w:r w:rsidRPr="00B24F38">
        <w:rPr>
          <w:rFonts w:eastAsia="MS Gothic"/>
          <w:lang w:val="en-US"/>
        </w:rPr>
        <w:t xml:space="preserve"> no full stop))</w:t>
      </w:r>
    </w:p>
    <w:p w14:paraId="0923689F" w14:textId="77777777" w:rsidR="00004A23" w:rsidRDefault="00004A23" w:rsidP="008C6D5F">
      <w:pPr>
        <w:spacing w:line="360" w:lineRule="auto"/>
        <w:rPr>
          <w:lang w:val="en-US"/>
        </w:rPr>
      </w:pPr>
    </w:p>
    <w:p w14:paraId="2E71596E" w14:textId="3BD91CEE" w:rsidR="002D16A0" w:rsidRDefault="002D16A0" w:rsidP="008C6D5F">
      <w:pPr>
        <w:pStyle w:val="Abstract"/>
        <w:spacing w:line="360" w:lineRule="auto"/>
      </w:pPr>
      <w:r>
        <w:t xml:space="preserve">((Abstract text. </w:t>
      </w:r>
      <w:r w:rsidR="007B7A09">
        <w:t xml:space="preserve">Maximum length 200 words. </w:t>
      </w:r>
      <w:r w:rsidRPr="00CC5651">
        <w:t>Written in the present tense</w:t>
      </w:r>
      <w:r w:rsidR="00CC5651" w:rsidRPr="00CC5651">
        <w:t>.</w:t>
      </w:r>
      <w:r>
        <w:t>))</w:t>
      </w:r>
    </w:p>
    <w:p w14:paraId="4D80973E" w14:textId="77777777" w:rsidR="00662DCE" w:rsidRPr="009B706A" w:rsidRDefault="00662DCE" w:rsidP="008C6D5F">
      <w:pPr>
        <w:spacing w:line="360" w:lineRule="auto"/>
        <w:rPr>
          <w:lang w:val="en-US"/>
        </w:rPr>
      </w:pPr>
    </w:p>
    <w:p w14:paraId="59370DE6" w14:textId="77777777" w:rsidR="002D16A0" w:rsidRDefault="002D16A0" w:rsidP="008C6D5F">
      <w:pPr>
        <w:pStyle w:val="Head1"/>
      </w:pPr>
      <w:r w:rsidRPr="007B249B">
        <w:t>1. Introduction</w:t>
      </w:r>
    </w:p>
    <w:p w14:paraId="6549F4AE" w14:textId="77777777" w:rsidR="00C23B8E" w:rsidRDefault="00C23B8E" w:rsidP="008C6D5F">
      <w:pPr>
        <w:spacing w:line="360" w:lineRule="auto"/>
        <w:rPr>
          <w:b/>
          <w:lang w:val="en-US"/>
        </w:rPr>
      </w:pPr>
    </w:p>
    <w:p w14:paraId="613CA7C0" w14:textId="77777777" w:rsidR="002D16A0" w:rsidRDefault="002D16A0" w:rsidP="008C6D5F">
      <w:pPr>
        <w:pStyle w:val="Head1"/>
      </w:pPr>
      <w:r>
        <w:t>2. First-Order Heading</w:t>
      </w:r>
    </w:p>
    <w:p w14:paraId="6EFC6A35" w14:textId="77777777" w:rsidR="00562E2B" w:rsidRPr="007B249B" w:rsidRDefault="00562E2B" w:rsidP="008C6D5F">
      <w:pPr>
        <w:pStyle w:val="Head1"/>
      </w:pPr>
    </w:p>
    <w:p w14:paraId="64835DF3" w14:textId="77777777" w:rsidR="00562E2B" w:rsidRDefault="00562E2B" w:rsidP="008C6D5F">
      <w:pPr>
        <w:pStyle w:val="Head1"/>
      </w:pPr>
      <w:r w:rsidRPr="007B249B">
        <w:t>2.1. Second-Order Heading</w:t>
      </w:r>
    </w:p>
    <w:p w14:paraId="1EB8264B" w14:textId="77777777" w:rsidR="00562E2B" w:rsidRPr="007B249B" w:rsidRDefault="00562E2B" w:rsidP="008C6D5F">
      <w:pPr>
        <w:spacing w:line="360" w:lineRule="auto"/>
        <w:rPr>
          <w:b/>
          <w:lang w:val="en-US"/>
        </w:rPr>
      </w:pPr>
    </w:p>
    <w:p w14:paraId="19A1DE1F" w14:textId="77777777" w:rsidR="00562E2B" w:rsidRPr="007B249B" w:rsidRDefault="00562E2B" w:rsidP="008C6D5F">
      <w:pPr>
        <w:pStyle w:val="Head2"/>
      </w:pPr>
      <w:r w:rsidRPr="007B249B">
        <w:t>2.1.1. Third-Order Heading</w:t>
      </w:r>
    </w:p>
    <w:p w14:paraId="71D2FAB0" w14:textId="77777777" w:rsidR="00562E2B" w:rsidRPr="005167E5" w:rsidRDefault="00562E2B" w:rsidP="008C6D5F">
      <w:pPr>
        <w:spacing w:line="360" w:lineRule="auto"/>
        <w:rPr>
          <w:lang w:val="en-US"/>
        </w:rPr>
      </w:pPr>
      <w:r w:rsidRPr="005167E5">
        <w:rPr>
          <w:i/>
          <w:lang w:val="en-US"/>
        </w:rPr>
        <w:t>Fourth-Order Heading</w:t>
      </w:r>
      <w:r w:rsidRPr="005167E5">
        <w:rPr>
          <w:lang w:val="en-US"/>
        </w:rPr>
        <w:t xml:space="preserve">: </w:t>
      </w:r>
      <w:r>
        <w:rPr>
          <w:lang w:val="en-US"/>
        </w:rPr>
        <w:t>((</w:t>
      </w:r>
      <w:r w:rsidRPr="005167E5">
        <w:rPr>
          <w:lang w:val="en-US"/>
        </w:rPr>
        <w:t>Text</w:t>
      </w:r>
      <w:r>
        <w:rPr>
          <w:lang w:val="en-US"/>
        </w:rPr>
        <w:t>, no numbering))</w:t>
      </w:r>
    </w:p>
    <w:p w14:paraId="45E83151" w14:textId="77777777" w:rsidR="00562E2B" w:rsidRDefault="00562E2B" w:rsidP="008C6D5F">
      <w:pPr>
        <w:pStyle w:val="MainText"/>
        <w:spacing w:line="360" w:lineRule="auto"/>
      </w:pPr>
    </w:p>
    <w:p w14:paraId="77B8C22B" w14:textId="1337B686" w:rsidR="00C158CF" w:rsidRPr="009B706A" w:rsidRDefault="002D16A0" w:rsidP="008C6D5F">
      <w:pPr>
        <w:pStyle w:val="MainText"/>
        <w:spacing w:line="360" w:lineRule="auto"/>
      </w:pPr>
      <w:r w:rsidRPr="00EF4114">
        <w:t xml:space="preserve">((Main Text Paragraphs. </w:t>
      </w:r>
      <w:r w:rsidRPr="00D9630E">
        <w:rPr>
          <w:color w:val="FF0000"/>
        </w:rPr>
        <w:t xml:space="preserve">Please make the first reference to a display item bold </w:t>
      </w:r>
      <w:r w:rsidRPr="004F179D">
        <w:rPr>
          <w:b/>
        </w:rPr>
        <w:t>(Fig</w:t>
      </w:r>
      <w:r>
        <w:rPr>
          <w:b/>
        </w:rPr>
        <w:t>ure</w:t>
      </w:r>
      <w:r w:rsidRPr="004F179D">
        <w:rPr>
          <w:b/>
        </w:rPr>
        <w:t xml:space="preserve"> 1</w:t>
      </w:r>
      <w:r w:rsidRPr="002E1B8F">
        <w:rPr>
          <w:b/>
        </w:rPr>
        <w:t>)</w:t>
      </w:r>
      <w:r w:rsidRPr="002E1B8F">
        <w:t xml:space="preserve">. </w:t>
      </w:r>
      <w:r w:rsidR="00C158CF" w:rsidRPr="002E1B8F">
        <w:t>Do not abbreviate Figure, Equation, etc.</w:t>
      </w:r>
      <w:r w:rsidR="00AE3B4E" w:rsidRPr="002E1B8F">
        <w:t>;</w:t>
      </w:r>
      <w:r w:rsidR="00C158CF" w:rsidRPr="002E1B8F">
        <w:t xml:space="preserve"> </w:t>
      </w:r>
      <w:r w:rsidR="00AE3B4E" w:rsidRPr="002E1B8F">
        <w:t>d</w:t>
      </w:r>
      <w:r w:rsidR="00C158CF" w:rsidRPr="002E1B8F">
        <w:t xml:space="preserve">isplay items are always singular, i.e., Figure 1 and 2. Equations are always singular, i.e., Equation 1 and 2, and should be inserted using </w:t>
      </w:r>
      <w:r w:rsidR="005477E7" w:rsidRPr="002E1B8F">
        <w:t xml:space="preserve">the </w:t>
      </w:r>
      <w:r w:rsidR="00C158CF" w:rsidRPr="002E1B8F">
        <w:t xml:space="preserve">Equation Editor, not as graphics, in the main text.  Display items </w:t>
      </w:r>
      <w:r w:rsidR="007154C4">
        <w:t xml:space="preserve">and captions </w:t>
      </w:r>
      <w:r w:rsidR="00C158CF" w:rsidRPr="002E1B8F">
        <w:t xml:space="preserve">should be inserted </w:t>
      </w:r>
      <w:r w:rsidR="00060D37">
        <w:t>in</w:t>
      </w:r>
      <w:r w:rsidR="00A85A0D">
        <w:t xml:space="preserve">-line within the </w:t>
      </w:r>
      <w:r w:rsidR="002D3D6D">
        <w:t xml:space="preserve">main </w:t>
      </w:r>
      <w:r w:rsidR="00A85A0D">
        <w:t>text</w:t>
      </w:r>
      <w:r w:rsidR="00E2571A" w:rsidRPr="00E2571A">
        <w:t>))</w:t>
      </w:r>
    </w:p>
    <w:p w14:paraId="69BADA7A" w14:textId="77777777" w:rsidR="00A85A0D" w:rsidRPr="009B706A" w:rsidRDefault="00A85A0D" w:rsidP="008C6D5F">
      <w:pPr>
        <w:pStyle w:val="Legend"/>
        <w:spacing w:line="360" w:lineRule="auto"/>
      </w:pPr>
    </w:p>
    <w:p w14:paraId="405C5D73" w14:textId="77777777" w:rsidR="00A85A0D" w:rsidRDefault="00A85A0D" w:rsidP="008C6D5F">
      <w:pPr>
        <w:pStyle w:val="Legend"/>
        <w:spacing w:line="360" w:lineRule="auto"/>
      </w:pPr>
      <w:r w:rsidRPr="00EF4114">
        <w:rPr>
          <w:b/>
        </w:rPr>
        <w:lastRenderedPageBreak/>
        <w:t>Figure 1.</w:t>
      </w:r>
      <w:r w:rsidRPr="00EF4114">
        <w:t xml:space="preserve"> ((Figure Caption.</w:t>
      </w:r>
      <w:r w:rsidRPr="007B6FAF">
        <w:rPr>
          <w:color w:val="FF0000"/>
        </w:rPr>
        <w:t xml:space="preserve"> </w:t>
      </w:r>
      <w:r w:rsidRPr="00A35E4A">
        <w:rPr>
          <w:color w:val="FF0000"/>
        </w:rPr>
        <w:t>Note: Please do not combine figure and caption in a textbox or frame</w:t>
      </w:r>
      <w:r>
        <w:rPr>
          <w:color w:val="FF0000"/>
        </w:rPr>
        <w:t>.</w:t>
      </w:r>
      <w:r w:rsidRPr="00EF4114">
        <w:t>))</w:t>
      </w:r>
      <w:r>
        <w:t xml:space="preserve"> </w:t>
      </w:r>
    </w:p>
    <w:p w14:paraId="1C848FE0" w14:textId="77777777" w:rsidR="00CA5313" w:rsidRDefault="00A85A0D" w:rsidP="008C6D5F">
      <w:pPr>
        <w:pStyle w:val="Legend"/>
        <w:spacing w:line="360" w:lineRule="auto"/>
      </w:pPr>
      <w:r>
        <w:t>Reproduced with permission.</w:t>
      </w:r>
      <w:r>
        <w:rPr>
          <w:vertAlign w:val="superscript"/>
        </w:rPr>
        <w:t>[R</w:t>
      </w:r>
      <w:r w:rsidRPr="008E6301">
        <w:rPr>
          <w:vertAlign w:val="superscript"/>
        </w:rPr>
        <w:t>ef.]</w:t>
      </w:r>
      <w:r w:rsidRPr="007B249B">
        <w:t xml:space="preserve"> Copyright </w:t>
      </w:r>
      <w:r>
        <w:t>Year,</w:t>
      </w:r>
      <w:r w:rsidRPr="007B249B">
        <w:t xml:space="preserve"> Publisher. </w:t>
      </w:r>
    </w:p>
    <w:p w14:paraId="3279EA88" w14:textId="2BD1FA91" w:rsidR="00A85A0D" w:rsidRDefault="00A85A0D" w:rsidP="008C6D5F">
      <w:pPr>
        <w:pStyle w:val="Legend"/>
        <w:spacing w:line="360" w:lineRule="auto"/>
        <w:rPr>
          <w:color w:val="FF0000"/>
        </w:rPr>
      </w:pPr>
      <w:r w:rsidRPr="005167E5">
        <w:rPr>
          <w:color w:val="FF0000"/>
        </w:rPr>
        <w:t>((</w:t>
      </w:r>
      <w:r>
        <w:rPr>
          <w:color w:val="FF0000"/>
        </w:rPr>
        <w:t>Permission statement required for all figures reproduced or adapted from previously published articles/sources</w:t>
      </w:r>
      <w:r w:rsidR="00CA5313">
        <w:rPr>
          <w:color w:val="FF0000"/>
        </w:rPr>
        <w:t xml:space="preserve">. </w:t>
      </w:r>
      <w:r w:rsidR="007E0A75" w:rsidRPr="007E0A75">
        <w:rPr>
          <w:color w:val="FF0000"/>
        </w:rPr>
        <w:t>CC-BY content can be used without asking permission, but the source must be attributed</w:t>
      </w:r>
      <w:r w:rsidR="00CA5313">
        <w:rPr>
          <w:color w:val="FF0000"/>
        </w:rPr>
        <w:t>:</w:t>
      </w:r>
      <w:r w:rsidR="007E0A75" w:rsidRPr="007E0A75">
        <w:rPr>
          <w:color w:val="FF0000"/>
        </w:rPr>
        <w:t xml:space="preserve"> Reproduced under terms of the CC-BY license.</w:t>
      </w:r>
      <w:r w:rsidR="007E0A75" w:rsidRPr="007E0A75">
        <w:rPr>
          <w:color w:val="FF0000"/>
          <w:vertAlign w:val="superscript"/>
        </w:rPr>
        <w:t>[ref]</w:t>
      </w:r>
      <w:r w:rsidR="007E0A75" w:rsidRPr="007E0A75">
        <w:rPr>
          <w:color w:val="FF0000"/>
        </w:rPr>
        <w:t xml:space="preserve"> Copyright </w:t>
      </w:r>
      <w:r w:rsidR="00CA36DE">
        <w:rPr>
          <w:color w:val="FF0000"/>
        </w:rPr>
        <w:t>Year</w:t>
      </w:r>
      <w:r w:rsidR="007E0A75" w:rsidRPr="007E0A75">
        <w:rPr>
          <w:color w:val="FF0000"/>
        </w:rPr>
        <w:t>, The Authors, published by</w:t>
      </w:r>
      <w:r w:rsidR="009D28E5">
        <w:rPr>
          <w:color w:val="FF0000"/>
        </w:rPr>
        <w:t xml:space="preserve"> [Publisher]. </w:t>
      </w:r>
      <w:r w:rsidR="00791578">
        <w:rPr>
          <w:color w:val="FF0000"/>
        </w:rPr>
        <w:t>However, p</w:t>
      </w:r>
      <w:r w:rsidR="00EE114E">
        <w:rPr>
          <w:color w:val="FF0000"/>
        </w:rPr>
        <w:t xml:space="preserve">ermission </w:t>
      </w:r>
      <w:r w:rsidR="00EE114E" w:rsidRPr="00CA5313">
        <w:rPr>
          <w:color w:val="FF0000"/>
          <w:u w:val="single"/>
        </w:rPr>
        <w:t>must</w:t>
      </w:r>
      <w:r w:rsidR="00EE114E">
        <w:rPr>
          <w:color w:val="FF0000"/>
        </w:rPr>
        <w:t xml:space="preserve"> be obtained for</w:t>
      </w:r>
      <w:r w:rsidR="00791578">
        <w:rPr>
          <w:color w:val="FF0000"/>
        </w:rPr>
        <w:t xml:space="preserve"> </w:t>
      </w:r>
      <w:r w:rsidR="00791578">
        <w:rPr>
          <w:color w:val="FF0000"/>
          <w:lang w:val="en-GB"/>
        </w:rPr>
        <w:t>reproduction of c</w:t>
      </w:r>
      <w:r w:rsidR="00791578" w:rsidRPr="00791578">
        <w:rPr>
          <w:color w:val="FF0000"/>
          <w:lang w:val="en-GB"/>
        </w:rPr>
        <w:t xml:space="preserve">ontent published under </w:t>
      </w:r>
      <w:r w:rsidR="00791578">
        <w:rPr>
          <w:color w:val="FF0000"/>
          <w:lang w:val="en-GB"/>
        </w:rPr>
        <w:t>CC-BY-NC/</w:t>
      </w:r>
      <w:r w:rsidR="00B86188">
        <w:rPr>
          <w:color w:val="FF0000"/>
          <w:lang w:val="en-GB"/>
        </w:rPr>
        <w:t>ND/SA</w:t>
      </w:r>
      <w:r w:rsidR="00CA5313">
        <w:rPr>
          <w:color w:val="FF0000"/>
          <w:lang w:val="en-GB"/>
        </w:rPr>
        <w:t xml:space="preserve"> license</w:t>
      </w:r>
      <w:r w:rsidR="008C6D5F">
        <w:rPr>
          <w:color w:val="FF0000"/>
          <w:lang w:val="en-GB"/>
        </w:rPr>
        <w:t>s</w:t>
      </w:r>
      <w:r w:rsidR="009D28E5">
        <w:rPr>
          <w:color w:val="FF0000"/>
        </w:rPr>
        <w:t xml:space="preserve">; </w:t>
      </w:r>
      <w:r w:rsidR="009D28E5" w:rsidRPr="005167E5">
        <w:rPr>
          <w:color w:val="FF0000"/>
        </w:rPr>
        <w:t>delete if not applicable</w:t>
      </w:r>
      <w:r w:rsidR="009D28E5">
        <w:rPr>
          <w:color w:val="FF0000"/>
        </w:rPr>
        <w:t>.</w:t>
      </w:r>
      <w:r w:rsidRPr="005167E5">
        <w:rPr>
          <w:color w:val="FF0000"/>
        </w:rPr>
        <w:t>))</w:t>
      </w:r>
    </w:p>
    <w:p w14:paraId="0A273083" w14:textId="77777777" w:rsidR="00A85A0D" w:rsidRPr="008C6D5F" w:rsidRDefault="00A85A0D" w:rsidP="008C6D5F">
      <w:pPr>
        <w:pStyle w:val="Legend"/>
        <w:spacing w:line="360" w:lineRule="auto"/>
      </w:pPr>
    </w:p>
    <w:p w14:paraId="1C7CC18C" w14:textId="77777777" w:rsidR="00A85A0D" w:rsidRPr="00EF4114" w:rsidRDefault="00A85A0D" w:rsidP="008C6D5F">
      <w:pPr>
        <w:pStyle w:val="Legend"/>
        <w:spacing w:line="360" w:lineRule="auto"/>
      </w:pPr>
      <w:r w:rsidRPr="00EF4114">
        <w:rPr>
          <w:b/>
        </w:rPr>
        <w:t>Table 1.</w:t>
      </w:r>
      <w:r w:rsidRPr="00EF4114">
        <w:t xml:space="preserve"> ((Table Caption</w:t>
      </w:r>
      <w:r>
        <w:t>.</w:t>
      </w:r>
      <w:r w:rsidRPr="00107C5F">
        <w:rPr>
          <w:color w:val="FF0000"/>
        </w:rPr>
        <w:t xml:space="preserve"> </w:t>
      </w:r>
      <w:r w:rsidRPr="00A35E4A">
        <w:rPr>
          <w:color w:val="FF0000"/>
        </w:rPr>
        <w:t>Note:</w:t>
      </w:r>
      <w:r>
        <w:rPr>
          <w:color w:val="FF0000"/>
        </w:rPr>
        <w:t xml:space="preserve"> </w:t>
      </w:r>
      <w:r w:rsidRPr="00A35E4A">
        <w:rPr>
          <w:color w:val="FF0000"/>
        </w:rPr>
        <w:t>Please do not combine table and caption in a textbox or frame</w:t>
      </w:r>
      <w:r>
        <w:rPr>
          <w:color w:val="FF0000"/>
        </w:rPr>
        <w:t xml:space="preserve"> and do not submit tables as graphics, please use Word’s “insert table” function.</w:t>
      </w:r>
      <w:r w:rsidRPr="00107C5F">
        <w:t>))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042"/>
        <w:gridCol w:w="1042"/>
        <w:gridCol w:w="1042"/>
        <w:gridCol w:w="1042"/>
        <w:gridCol w:w="1043"/>
      </w:tblGrid>
      <w:tr w:rsidR="00A85A0D" w:rsidRPr="00EF4114" w14:paraId="1E07B9D1" w14:textId="77777777" w:rsidTr="00536F5E">
        <w:tc>
          <w:tcPr>
            <w:tcW w:w="104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919D4EC" w14:textId="77777777" w:rsidR="00A85A0D" w:rsidRPr="00EF4114" w:rsidRDefault="00A85A0D" w:rsidP="008C6D5F">
            <w:pPr>
              <w:pStyle w:val="TableHead"/>
              <w:spacing w:line="360" w:lineRule="auto"/>
              <w:jc w:val="left"/>
              <w:rPr>
                <w:lang w:val="en-US"/>
              </w:rPr>
            </w:pPr>
            <w:r w:rsidRPr="00EF4114">
              <w:rPr>
                <w:lang w:val="en-US"/>
              </w:rPr>
              <w:t>Head 1</w:t>
            </w:r>
            <w:r>
              <w:rPr>
                <w:lang w:val="en-US"/>
              </w:rPr>
              <w:t xml:space="preserve"> [units]</w:t>
            </w:r>
            <w:r w:rsidRPr="009B62E4">
              <w:rPr>
                <w:vertAlign w:val="superscript"/>
                <w:lang w:val="en-US"/>
              </w:rPr>
              <w:t>a</w:t>
            </w:r>
            <w:r>
              <w:rPr>
                <w:vertAlign w:val="superscript"/>
                <w:lang w:val="en-US"/>
              </w:rPr>
              <w:t>)</w:t>
            </w:r>
          </w:p>
        </w:tc>
        <w:tc>
          <w:tcPr>
            <w:tcW w:w="104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F0A635C" w14:textId="77777777" w:rsidR="00A85A0D" w:rsidRPr="00EF4114" w:rsidRDefault="00A85A0D" w:rsidP="008C6D5F">
            <w:pPr>
              <w:pStyle w:val="TableHead"/>
              <w:spacing w:line="360" w:lineRule="auto"/>
              <w:jc w:val="center"/>
              <w:rPr>
                <w:lang w:val="en-US"/>
              </w:rPr>
            </w:pPr>
            <w:r w:rsidRPr="00EF4114">
              <w:rPr>
                <w:lang w:val="en-US"/>
              </w:rPr>
              <w:t>Head 2</w:t>
            </w:r>
          </w:p>
        </w:tc>
        <w:tc>
          <w:tcPr>
            <w:tcW w:w="104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C92A38C" w14:textId="77777777" w:rsidR="00A85A0D" w:rsidRPr="00EF4114" w:rsidRDefault="00A85A0D" w:rsidP="008C6D5F">
            <w:pPr>
              <w:pStyle w:val="TableHead"/>
              <w:spacing w:line="360" w:lineRule="auto"/>
              <w:jc w:val="center"/>
              <w:rPr>
                <w:lang w:val="en-US"/>
              </w:rPr>
            </w:pPr>
            <w:r w:rsidRPr="00EF4114">
              <w:rPr>
                <w:lang w:val="en-US"/>
              </w:rPr>
              <w:t>Head 3</w:t>
            </w:r>
          </w:p>
        </w:tc>
        <w:tc>
          <w:tcPr>
            <w:tcW w:w="104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993E0D" w14:textId="77777777" w:rsidR="00A85A0D" w:rsidRPr="00EF4114" w:rsidRDefault="00A85A0D" w:rsidP="008C6D5F">
            <w:pPr>
              <w:pStyle w:val="TableHead"/>
              <w:spacing w:line="360" w:lineRule="auto"/>
              <w:jc w:val="center"/>
              <w:rPr>
                <w:lang w:val="en-US"/>
              </w:rPr>
            </w:pPr>
            <w:r w:rsidRPr="00EF4114">
              <w:rPr>
                <w:lang w:val="en-US"/>
              </w:rPr>
              <w:t>Head 4</w:t>
            </w:r>
          </w:p>
        </w:tc>
        <w:tc>
          <w:tcPr>
            <w:tcW w:w="10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1EE4CDE" w14:textId="77777777" w:rsidR="00A85A0D" w:rsidRPr="00EF4114" w:rsidRDefault="00A85A0D" w:rsidP="008C6D5F">
            <w:pPr>
              <w:pStyle w:val="TableHead"/>
              <w:spacing w:line="360" w:lineRule="auto"/>
              <w:jc w:val="center"/>
              <w:rPr>
                <w:lang w:val="en-US"/>
              </w:rPr>
            </w:pPr>
            <w:r w:rsidRPr="00EF4114">
              <w:rPr>
                <w:lang w:val="en-US"/>
              </w:rPr>
              <w:t>Head 5 [units]</w:t>
            </w:r>
          </w:p>
        </w:tc>
      </w:tr>
      <w:tr w:rsidR="00A85A0D" w:rsidRPr="00EF4114" w14:paraId="0D500D11" w14:textId="77777777" w:rsidTr="00536F5E">
        <w:tc>
          <w:tcPr>
            <w:tcW w:w="1042" w:type="dxa"/>
            <w:tcBorders>
              <w:top w:val="single" w:sz="4" w:space="0" w:color="000000"/>
            </w:tcBorders>
            <w:shd w:val="clear" w:color="auto" w:fill="auto"/>
          </w:tcPr>
          <w:p w14:paraId="2970403F" w14:textId="77777777" w:rsidR="00A85A0D" w:rsidRPr="00EF4114" w:rsidRDefault="00A85A0D" w:rsidP="008C6D5F">
            <w:pPr>
              <w:pStyle w:val="TableBody"/>
              <w:spacing w:line="360" w:lineRule="auto"/>
              <w:jc w:val="left"/>
              <w:rPr>
                <w:lang w:val="en-US"/>
              </w:rPr>
            </w:pPr>
            <w:r w:rsidRPr="00EF4114">
              <w:rPr>
                <w:lang w:val="en-US"/>
              </w:rPr>
              <w:t>Column 1</w:t>
            </w:r>
          </w:p>
        </w:tc>
        <w:tc>
          <w:tcPr>
            <w:tcW w:w="1042" w:type="dxa"/>
            <w:tcBorders>
              <w:top w:val="single" w:sz="4" w:space="0" w:color="000000"/>
            </w:tcBorders>
            <w:shd w:val="clear" w:color="auto" w:fill="auto"/>
          </w:tcPr>
          <w:p w14:paraId="525D8900" w14:textId="77777777" w:rsidR="00A85A0D" w:rsidRPr="00EF4114" w:rsidRDefault="00A85A0D" w:rsidP="008C6D5F">
            <w:pPr>
              <w:pStyle w:val="TableBody"/>
              <w:spacing w:line="360" w:lineRule="auto"/>
              <w:jc w:val="center"/>
              <w:rPr>
                <w:lang w:val="en-US"/>
              </w:rPr>
            </w:pPr>
            <w:r w:rsidRPr="00EF4114">
              <w:rPr>
                <w:lang w:val="en-US"/>
              </w:rPr>
              <w:t>Column 2</w:t>
            </w:r>
          </w:p>
        </w:tc>
        <w:tc>
          <w:tcPr>
            <w:tcW w:w="1042" w:type="dxa"/>
            <w:tcBorders>
              <w:top w:val="single" w:sz="4" w:space="0" w:color="000000"/>
            </w:tcBorders>
            <w:shd w:val="clear" w:color="auto" w:fill="auto"/>
          </w:tcPr>
          <w:p w14:paraId="695DB637" w14:textId="77777777" w:rsidR="00A85A0D" w:rsidRPr="00EF4114" w:rsidRDefault="00A85A0D" w:rsidP="008C6D5F">
            <w:pPr>
              <w:pStyle w:val="TableBody"/>
              <w:spacing w:line="360" w:lineRule="auto"/>
              <w:jc w:val="center"/>
              <w:rPr>
                <w:lang w:val="en-US"/>
              </w:rPr>
            </w:pPr>
            <w:r w:rsidRPr="00EF4114">
              <w:rPr>
                <w:lang w:val="en-US"/>
              </w:rPr>
              <w:t>Column 3</w:t>
            </w:r>
            <w:r w:rsidRPr="009B62E4">
              <w:rPr>
                <w:vertAlign w:val="superscript"/>
                <w:lang w:val="en-US"/>
              </w:rPr>
              <w:t>b</w:t>
            </w:r>
            <w:r>
              <w:rPr>
                <w:vertAlign w:val="superscript"/>
                <w:lang w:val="en-US"/>
              </w:rPr>
              <w:t>)</w:t>
            </w:r>
          </w:p>
        </w:tc>
        <w:tc>
          <w:tcPr>
            <w:tcW w:w="1042" w:type="dxa"/>
            <w:tcBorders>
              <w:top w:val="single" w:sz="4" w:space="0" w:color="000000"/>
            </w:tcBorders>
            <w:shd w:val="clear" w:color="auto" w:fill="auto"/>
          </w:tcPr>
          <w:p w14:paraId="4B24476D" w14:textId="77777777" w:rsidR="00A85A0D" w:rsidRPr="00EF4114" w:rsidRDefault="00A85A0D" w:rsidP="008C6D5F">
            <w:pPr>
              <w:pStyle w:val="TableBody"/>
              <w:spacing w:line="360" w:lineRule="auto"/>
              <w:jc w:val="center"/>
              <w:rPr>
                <w:lang w:val="en-US"/>
              </w:rPr>
            </w:pPr>
            <w:r w:rsidRPr="00EF4114">
              <w:rPr>
                <w:lang w:val="en-US"/>
              </w:rPr>
              <w:t>Column 4</w:t>
            </w:r>
          </w:p>
        </w:tc>
        <w:tc>
          <w:tcPr>
            <w:tcW w:w="1043" w:type="dxa"/>
            <w:tcBorders>
              <w:top w:val="single" w:sz="4" w:space="0" w:color="000000"/>
            </w:tcBorders>
            <w:shd w:val="clear" w:color="auto" w:fill="auto"/>
          </w:tcPr>
          <w:p w14:paraId="49D50C92" w14:textId="77777777" w:rsidR="00A85A0D" w:rsidRPr="00EF4114" w:rsidRDefault="00A85A0D" w:rsidP="008C6D5F">
            <w:pPr>
              <w:pStyle w:val="TableBody"/>
              <w:spacing w:line="360" w:lineRule="auto"/>
              <w:jc w:val="center"/>
              <w:rPr>
                <w:lang w:val="en-US"/>
              </w:rPr>
            </w:pPr>
            <w:r w:rsidRPr="00EF4114">
              <w:rPr>
                <w:lang w:val="en-US"/>
              </w:rPr>
              <w:t>Column 5</w:t>
            </w:r>
          </w:p>
        </w:tc>
      </w:tr>
      <w:tr w:rsidR="00A85A0D" w:rsidRPr="00EF4114" w14:paraId="2CC929E0" w14:textId="77777777" w:rsidTr="00536F5E">
        <w:tc>
          <w:tcPr>
            <w:tcW w:w="1042" w:type="dxa"/>
            <w:tcBorders>
              <w:bottom w:val="single" w:sz="4" w:space="0" w:color="000000"/>
            </w:tcBorders>
            <w:shd w:val="clear" w:color="auto" w:fill="auto"/>
          </w:tcPr>
          <w:p w14:paraId="5311F85A" w14:textId="77777777" w:rsidR="00A85A0D" w:rsidRPr="00EF4114" w:rsidRDefault="00A85A0D" w:rsidP="008C6D5F">
            <w:pPr>
              <w:pStyle w:val="TableBody"/>
              <w:spacing w:line="360" w:lineRule="auto"/>
              <w:jc w:val="left"/>
              <w:rPr>
                <w:lang w:val="en-US"/>
              </w:rPr>
            </w:pPr>
            <w:r w:rsidRPr="00EF4114">
              <w:rPr>
                <w:lang w:val="en-US"/>
              </w:rPr>
              <w:t>Column 1</w:t>
            </w:r>
          </w:p>
        </w:tc>
        <w:tc>
          <w:tcPr>
            <w:tcW w:w="1042" w:type="dxa"/>
            <w:tcBorders>
              <w:bottom w:val="single" w:sz="4" w:space="0" w:color="000000"/>
            </w:tcBorders>
            <w:shd w:val="clear" w:color="auto" w:fill="auto"/>
          </w:tcPr>
          <w:p w14:paraId="737170DB" w14:textId="77777777" w:rsidR="00A85A0D" w:rsidRPr="00EF4114" w:rsidRDefault="00A85A0D" w:rsidP="008C6D5F">
            <w:pPr>
              <w:pStyle w:val="TableBody"/>
              <w:spacing w:line="360" w:lineRule="auto"/>
              <w:jc w:val="center"/>
              <w:rPr>
                <w:lang w:val="en-US"/>
              </w:rPr>
            </w:pPr>
            <w:r w:rsidRPr="00EF4114">
              <w:rPr>
                <w:lang w:val="en-US"/>
              </w:rPr>
              <w:t>Column 2</w:t>
            </w:r>
          </w:p>
        </w:tc>
        <w:tc>
          <w:tcPr>
            <w:tcW w:w="1042" w:type="dxa"/>
            <w:tcBorders>
              <w:bottom w:val="single" w:sz="4" w:space="0" w:color="000000"/>
            </w:tcBorders>
            <w:shd w:val="clear" w:color="auto" w:fill="auto"/>
          </w:tcPr>
          <w:p w14:paraId="62036B6E" w14:textId="77777777" w:rsidR="00A85A0D" w:rsidRPr="00EF4114" w:rsidRDefault="00A85A0D" w:rsidP="008C6D5F">
            <w:pPr>
              <w:pStyle w:val="TableBody"/>
              <w:spacing w:line="360" w:lineRule="auto"/>
              <w:jc w:val="center"/>
              <w:rPr>
                <w:lang w:val="en-US"/>
              </w:rPr>
            </w:pPr>
            <w:r w:rsidRPr="00EF4114">
              <w:rPr>
                <w:lang w:val="en-US"/>
              </w:rPr>
              <w:t>Column 3</w:t>
            </w:r>
          </w:p>
        </w:tc>
        <w:tc>
          <w:tcPr>
            <w:tcW w:w="1042" w:type="dxa"/>
            <w:tcBorders>
              <w:bottom w:val="single" w:sz="4" w:space="0" w:color="000000"/>
            </w:tcBorders>
            <w:shd w:val="clear" w:color="auto" w:fill="auto"/>
          </w:tcPr>
          <w:p w14:paraId="383D4E20" w14:textId="77777777" w:rsidR="00A85A0D" w:rsidRPr="00EF4114" w:rsidRDefault="00A85A0D" w:rsidP="008C6D5F">
            <w:pPr>
              <w:pStyle w:val="TableBody"/>
              <w:spacing w:line="360" w:lineRule="auto"/>
              <w:jc w:val="center"/>
              <w:rPr>
                <w:lang w:val="en-US"/>
              </w:rPr>
            </w:pPr>
            <w:r w:rsidRPr="00EF4114">
              <w:rPr>
                <w:lang w:val="en-US"/>
              </w:rPr>
              <w:t>Column 4</w:t>
            </w:r>
          </w:p>
        </w:tc>
        <w:tc>
          <w:tcPr>
            <w:tcW w:w="1043" w:type="dxa"/>
            <w:tcBorders>
              <w:bottom w:val="single" w:sz="4" w:space="0" w:color="000000"/>
            </w:tcBorders>
            <w:shd w:val="clear" w:color="auto" w:fill="auto"/>
          </w:tcPr>
          <w:p w14:paraId="22EB026F" w14:textId="77777777" w:rsidR="00A85A0D" w:rsidRPr="00EF4114" w:rsidRDefault="00A85A0D" w:rsidP="008C6D5F">
            <w:pPr>
              <w:pStyle w:val="TableBody"/>
              <w:spacing w:line="360" w:lineRule="auto"/>
              <w:jc w:val="center"/>
              <w:rPr>
                <w:lang w:val="en-US"/>
              </w:rPr>
            </w:pPr>
            <w:r w:rsidRPr="00EF4114">
              <w:rPr>
                <w:lang w:val="en-US"/>
              </w:rPr>
              <w:t>Column 5</w:t>
            </w:r>
          </w:p>
        </w:tc>
      </w:tr>
    </w:tbl>
    <w:p w14:paraId="3C585024" w14:textId="77777777" w:rsidR="00A85A0D" w:rsidRPr="00EF4114" w:rsidRDefault="00A85A0D" w:rsidP="008C6D5F">
      <w:pPr>
        <w:pStyle w:val="Legend"/>
        <w:spacing w:line="360" w:lineRule="auto"/>
      </w:pPr>
      <w:r w:rsidRPr="00326178">
        <w:rPr>
          <w:vertAlign w:val="superscript"/>
        </w:rPr>
        <w:t>a)</w:t>
      </w:r>
      <w:r>
        <w:t>((Table Footnote</w:t>
      </w:r>
      <w:r w:rsidRPr="00EF4114">
        <w:t>))</w:t>
      </w:r>
      <w:r>
        <w:t xml:space="preserve">; </w:t>
      </w:r>
      <w:r w:rsidRPr="00326178">
        <w:rPr>
          <w:vertAlign w:val="superscript"/>
        </w:rPr>
        <w:t>b)</w:t>
      </w:r>
      <w:r w:rsidRPr="00EF4114">
        <w:t xml:space="preserve"> …</w:t>
      </w:r>
    </w:p>
    <w:p w14:paraId="4A025904" w14:textId="77777777" w:rsidR="00A85A0D" w:rsidRDefault="00A85A0D" w:rsidP="008C6D5F">
      <w:pPr>
        <w:pStyle w:val="MainText"/>
        <w:spacing w:line="360" w:lineRule="auto"/>
      </w:pPr>
    </w:p>
    <w:p w14:paraId="7A46E438" w14:textId="3073153C" w:rsidR="002D16A0" w:rsidRDefault="002D16A0" w:rsidP="008C6D5F">
      <w:pPr>
        <w:pStyle w:val="MainText"/>
        <w:spacing w:line="360" w:lineRule="auto"/>
      </w:pPr>
      <w:r>
        <w:t>((Equation))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D3643">
        <w:rPr>
          <w:color w:val="000000"/>
        </w:rPr>
        <w:t>(1)</w:t>
      </w:r>
    </w:p>
    <w:p w14:paraId="3EE4B3C9" w14:textId="77777777" w:rsidR="00404548" w:rsidRDefault="00404548" w:rsidP="008C6D5F">
      <w:pPr>
        <w:autoSpaceDE w:val="0"/>
        <w:autoSpaceDN w:val="0"/>
        <w:adjustRightInd w:val="0"/>
        <w:spacing w:line="360" w:lineRule="auto"/>
        <w:rPr>
          <w:rStyle w:val="MaintextChar0"/>
        </w:rPr>
      </w:pPr>
    </w:p>
    <w:p w14:paraId="12C4C44C" w14:textId="2E9A471F" w:rsidR="002D16A0" w:rsidRPr="002E1B8F" w:rsidRDefault="00E2571A" w:rsidP="008C6D5F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2E1B8F">
        <w:rPr>
          <w:rStyle w:val="MaintextChar0"/>
        </w:rPr>
        <w:t>((</w:t>
      </w:r>
      <w:r w:rsidR="002D16A0" w:rsidRPr="002E1B8F">
        <w:rPr>
          <w:rStyle w:val="MaintextChar0"/>
        </w:rPr>
        <w:t>References should be superscripted and appear after punctuation.</w:t>
      </w:r>
      <w:r w:rsidR="002D16A0" w:rsidRPr="002E1B8F">
        <w:rPr>
          <w:rStyle w:val="MaintextChar0"/>
          <w:vertAlign w:val="superscript"/>
        </w:rPr>
        <w:t>[1,2]</w:t>
      </w:r>
      <w:r w:rsidR="002D16A0" w:rsidRPr="002E1B8F">
        <w:rPr>
          <w:rStyle w:val="MaintextChar0"/>
        </w:rPr>
        <w:t xml:space="preserve"> If you have used reference management software such as EndNote to prepare your manuscript, please convert the fields to plain text by selecting all text with</w:t>
      </w:r>
      <w:r w:rsidR="002D16A0" w:rsidRPr="002E1B8F">
        <w:rPr>
          <w:lang w:val="en-US"/>
        </w:rPr>
        <w:t xml:space="preserve"> [ctrl]+[A], then [ctrl]+[shift]+[F9]).</w:t>
      </w:r>
      <w:r w:rsidR="002D16A0" w:rsidRPr="002E1B8F">
        <w:rPr>
          <w:vertAlign w:val="superscript"/>
          <w:lang w:val="en-US"/>
        </w:rPr>
        <w:t>[3–5]</w:t>
      </w:r>
      <w:r w:rsidR="002D16A0" w:rsidRPr="002E1B8F">
        <w:rPr>
          <w:lang w:val="en-US"/>
        </w:rPr>
        <w:t xml:space="preserve"> </w:t>
      </w:r>
      <w:r w:rsidR="00C12E60">
        <w:rPr>
          <w:lang w:val="en-GB"/>
        </w:rPr>
        <w:t>F</w:t>
      </w:r>
      <w:r w:rsidR="00060D37" w:rsidRPr="00060D37">
        <w:rPr>
          <w:lang w:val="en-GB"/>
        </w:rPr>
        <w:t xml:space="preserve">ootnotes </w:t>
      </w:r>
      <w:r w:rsidR="00C12E60">
        <w:rPr>
          <w:lang w:val="en-GB"/>
        </w:rPr>
        <w:t xml:space="preserve">should not be used </w:t>
      </w:r>
      <w:r w:rsidR="00060D37" w:rsidRPr="00060D37">
        <w:rPr>
          <w:lang w:val="en-GB"/>
        </w:rPr>
        <w:t>in the text</w:t>
      </w:r>
      <w:r w:rsidR="00C12E60">
        <w:rPr>
          <w:lang w:val="en-GB"/>
        </w:rPr>
        <w:t>. Instead,</w:t>
      </w:r>
      <w:r w:rsidR="00060D37" w:rsidRPr="00060D37">
        <w:rPr>
          <w:lang w:val="en-GB"/>
        </w:rPr>
        <w:t xml:space="preserve"> additional information can be added to the Reference list.</w:t>
      </w:r>
      <w:r w:rsidR="00060D37">
        <w:rPr>
          <w:lang w:val="en-GB"/>
        </w:rPr>
        <w:t xml:space="preserve"> </w:t>
      </w:r>
      <w:r w:rsidR="002D16A0" w:rsidRPr="002E1B8F">
        <w:rPr>
          <w:lang w:val="en-US"/>
        </w:rPr>
        <w:t>Please define all acronyms except IR, UV, NMR, and DNA or similar (for a list of acronyms not requiring definition, please see the list available on the journal homepage in our “Autho</w:t>
      </w:r>
      <w:r w:rsidR="00B55BD6">
        <w:rPr>
          <w:lang w:val="en-US"/>
        </w:rPr>
        <w:t>r Guidelines</w:t>
      </w:r>
      <w:r w:rsidR="002D16A0" w:rsidRPr="002E1B8F">
        <w:rPr>
          <w:lang w:val="en-US"/>
        </w:rPr>
        <w:t>” section.))</w:t>
      </w:r>
    </w:p>
    <w:p w14:paraId="43977AB9" w14:textId="77777777" w:rsidR="00004A23" w:rsidRDefault="00004A23" w:rsidP="008C6D5F">
      <w:pPr>
        <w:spacing w:line="360" w:lineRule="auto"/>
        <w:rPr>
          <w:lang w:val="en-US"/>
        </w:rPr>
      </w:pPr>
    </w:p>
    <w:p w14:paraId="254BF382" w14:textId="77777777" w:rsidR="00004A23" w:rsidRDefault="00004A23" w:rsidP="008C6D5F">
      <w:pPr>
        <w:pStyle w:val="Head1"/>
      </w:pPr>
      <w:r>
        <w:t xml:space="preserve">((Number)). </w:t>
      </w:r>
      <w:r w:rsidR="00327FDC">
        <w:t>Conclusion</w:t>
      </w:r>
    </w:p>
    <w:p w14:paraId="6DC99612" w14:textId="77777777" w:rsidR="00004A23" w:rsidRDefault="00004A23" w:rsidP="008C6D5F">
      <w:pPr>
        <w:spacing w:line="360" w:lineRule="auto"/>
        <w:rPr>
          <w:lang w:val="en-US"/>
        </w:rPr>
      </w:pPr>
    </w:p>
    <w:p w14:paraId="698F1431" w14:textId="021C9D6D" w:rsidR="00004A23" w:rsidRDefault="00004A23" w:rsidP="008C6D5F">
      <w:pPr>
        <w:pStyle w:val="Head1"/>
      </w:pPr>
      <w:r>
        <w:t>((Number)). Experimental</w:t>
      </w:r>
      <w:r w:rsidR="002D16A0">
        <w:t xml:space="preserve"> Section</w:t>
      </w:r>
      <w:r w:rsidR="00A42FBA">
        <w:t>/Methods</w:t>
      </w:r>
      <w:r w:rsidR="00562E2B">
        <w:t xml:space="preserve"> </w:t>
      </w:r>
      <w:r w:rsidR="00562E2B" w:rsidRPr="002E1B8F">
        <w:rPr>
          <w:b w:val="0"/>
          <w:color w:val="FF0000"/>
        </w:rPr>
        <w:t>((delete section if not applicable))</w:t>
      </w:r>
    </w:p>
    <w:p w14:paraId="31068C1F" w14:textId="5B61E0E9" w:rsidR="002D16A0" w:rsidRPr="002E1B8F" w:rsidRDefault="002D16A0" w:rsidP="008C6D5F">
      <w:pPr>
        <w:pStyle w:val="ExperimentalText"/>
        <w:spacing w:line="360" w:lineRule="auto"/>
      </w:pPr>
      <w:r w:rsidRPr="002E1B8F">
        <w:rPr>
          <w:i/>
        </w:rPr>
        <w:t>Experimental Subheading</w:t>
      </w:r>
      <w:r w:rsidRPr="002E1B8F">
        <w:t>: Experimental Details. References are superscripted and appear after the punctuation.</w:t>
      </w:r>
      <w:r w:rsidRPr="002E1B8F">
        <w:rPr>
          <w:vertAlign w:val="superscript"/>
        </w:rPr>
        <w:t>[6]</w:t>
      </w:r>
    </w:p>
    <w:p w14:paraId="33DA7FAE" w14:textId="77777777" w:rsidR="005106F5" w:rsidRDefault="005106F5" w:rsidP="008C6D5F">
      <w:pPr>
        <w:pStyle w:val="ExperimentalText"/>
        <w:spacing w:line="360" w:lineRule="auto"/>
      </w:pPr>
    </w:p>
    <w:p w14:paraId="633A3F73" w14:textId="0684E890" w:rsidR="002D16A0" w:rsidRPr="002E1B8F" w:rsidRDefault="002D16A0" w:rsidP="008C6D5F">
      <w:pPr>
        <w:pStyle w:val="ExperimentalText"/>
        <w:spacing w:line="360" w:lineRule="auto"/>
      </w:pPr>
      <w:r w:rsidRPr="002E1B8F">
        <w:lastRenderedPageBreak/>
        <w:t xml:space="preserve">Physical data should be quoted with decimal points and negative exponents (e.g., </w:t>
      </w:r>
      <w:r w:rsidR="007B7A09" w:rsidRPr="009A04B2">
        <w:t>25.8</w:t>
      </w:r>
      <w:r w:rsidR="007B7A09">
        <w:rPr>
          <w:vertAlign w:val="superscript"/>
        </w:rPr>
        <w:t> </w:t>
      </w:r>
      <w:r w:rsidR="007B7A09" w:rsidRPr="009A04B2">
        <w:t>J</w:t>
      </w:r>
      <w:r w:rsidR="007B7A09">
        <w:rPr>
          <w:vertAlign w:val="superscript"/>
        </w:rPr>
        <w:t> </w:t>
      </w:r>
      <w:r w:rsidR="007B7A09" w:rsidRPr="009A04B2">
        <w:t>K</w:t>
      </w:r>
      <w:r w:rsidR="007B7A09" w:rsidRPr="009A04B2">
        <w:rPr>
          <w:vertAlign w:val="superscript"/>
        </w:rPr>
        <w:t>−1</w:t>
      </w:r>
      <w:r w:rsidR="007B7A09">
        <w:rPr>
          <w:vertAlign w:val="superscript"/>
        </w:rPr>
        <w:t> </w:t>
      </w:r>
      <w:r w:rsidR="007B7A09" w:rsidRPr="009A04B2">
        <w:t>mol</w:t>
      </w:r>
      <w:r w:rsidR="007B7A09" w:rsidRPr="009A04B2">
        <w:rPr>
          <w:vertAlign w:val="superscript"/>
        </w:rPr>
        <w:t>−1</w:t>
      </w:r>
      <w:r w:rsidR="007B7A09" w:rsidRPr="009A04B2">
        <w:t xml:space="preserve">), </w:t>
      </w:r>
      <w:r w:rsidRPr="002E1B8F">
        <w:t>and arranged as follows where possible: mp/bp 20 °C; [α]</w:t>
      </w:r>
      <w:r w:rsidRPr="002E1B8F">
        <w:rPr>
          <w:vertAlign w:val="subscript"/>
        </w:rPr>
        <w:t>D</w:t>
      </w:r>
      <w:r w:rsidRPr="002E1B8F">
        <w:rPr>
          <w:vertAlign w:val="superscript"/>
        </w:rPr>
        <w:t>20</w:t>
      </w:r>
      <w:r w:rsidRPr="002E1B8F">
        <w:t xml:space="preserve"> = −13.5 (</w:t>
      </w:r>
      <w:r w:rsidRPr="002E1B8F">
        <w:rPr>
          <w:i/>
        </w:rPr>
        <w:t>c</w:t>
      </w:r>
      <w:r w:rsidRPr="002E1B8F">
        <w:t xml:space="preserve"> = 0.2, acetone) (please also give units for [α] and </w:t>
      </w:r>
      <w:r w:rsidRPr="002E1B8F">
        <w:rPr>
          <w:i/>
        </w:rPr>
        <w:t>c</w:t>
      </w:r>
      <w:r w:rsidRPr="002E1B8F">
        <w:t>, usually deg cm</w:t>
      </w:r>
      <w:r w:rsidRPr="002E1B8F">
        <w:rPr>
          <w:vertAlign w:val="superscript"/>
        </w:rPr>
        <w:t>3</w:t>
      </w:r>
      <w:r w:rsidRPr="002E1B8F">
        <w:t xml:space="preserve"> g</w:t>
      </w:r>
      <w:r w:rsidRPr="002E1B8F">
        <w:rPr>
          <w:vertAlign w:val="superscript"/>
        </w:rPr>
        <w:t>−1</w:t>
      </w:r>
      <w:r w:rsidRPr="002E1B8F">
        <w:t xml:space="preserve"> dm</w:t>
      </w:r>
      <w:r w:rsidRPr="002E1B8F">
        <w:rPr>
          <w:vertAlign w:val="superscript"/>
        </w:rPr>
        <w:t>−1</w:t>
      </w:r>
      <w:r w:rsidRPr="002E1B8F">
        <w:t xml:space="preserve"> and g cm</w:t>
      </w:r>
      <w:r w:rsidRPr="002E1B8F">
        <w:rPr>
          <w:vertAlign w:val="superscript"/>
        </w:rPr>
        <w:t>−3</w:t>
      </w:r>
      <w:r w:rsidRPr="002E1B8F">
        <w:t xml:space="preserve">, respectively); </w:t>
      </w:r>
      <w:r w:rsidRPr="002E1B8F">
        <w:rPr>
          <w:vertAlign w:val="superscript"/>
        </w:rPr>
        <w:t>1</w:t>
      </w:r>
      <w:r w:rsidRPr="002E1B8F">
        <w:t>H NMR (400 MHz, DMSO-</w:t>
      </w:r>
      <w:r w:rsidRPr="002E1B8F">
        <w:rPr>
          <w:i/>
        </w:rPr>
        <w:t>d</w:t>
      </w:r>
      <w:r w:rsidRPr="002E1B8F">
        <w:rPr>
          <w:vertAlign w:val="subscript"/>
        </w:rPr>
        <w:t>6</w:t>
      </w:r>
      <w:r w:rsidRPr="002E1B8F">
        <w:t xml:space="preserve">, δ): 7.15 (s, 2H, Ar H), 1.3 (q, </w:t>
      </w:r>
      <w:r w:rsidRPr="002E1B8F">
        <w:rPr>
          <w:i/>
        </w:rPr>
        <w:t>J</w:t>
      </w:r>
      <w:r w:rsidRPr="002E1B8F">
        <w:t xml:space="preserve"> = 8 Hz, 2H; CH</w:t>
      </w:r>
      <w:r w:rsidRPr="002E1B8F">
        <w:rPr>
          <w:vertAlign w:val="subscript"/>
        </w:rPr>
        <w:t>2</w:t>
      </w:r>
      <w:r w:rsidRPr="002E1B8F">
        <w:t xml:space="preserve">), 0.9 (t, </w:t>
      </w:r>
      <w:r w:rsidRPr="002E1B8F">
        <w:rPr>
          <w:i/>
        </w:rPr>
        <w:t>J</w:t>
      </w:r>
      <w:r w:rsidRPr="002E1B8F">
        <w:t xml:space="preserve"> = 8 Hz, 3H; CH</w:t>
      </w:r>
      <w:r w:rsidRPr="002E1B8F">
        <w:rPr>
          <w:vertAlign w:val="subscript"/>
        </w:rPr>
        <w:t>3</w:t>
      </w:r>
      <w:r w:rsidRPr="002E1B8F">
        <w:t xml:space="preserve">); </w:t>
      </w:r>
      <w:r w:rsidRPr="002E1B8F">
        <w:rPr>
          <w:vertAlign w:val="superscript"/>
        </w:rPr>
        <w:t>13</w:t>
      </w:r>
      <w:r w:rsidRPr="002E1B8F">
        <w:t>C NMR (100 MHz, CDCl</w:t>
      </w:r>
      <w:r w:rsidRPr="002E1B8F">
        <w:rPr>
          <w:vertAlign w:val="subscript"/>
        </w:rPr>
        <w:t>3</w:t>
      </w:r>
      <w:r w:rsidRPr="002E1B8F">
        <w:t xml:space="preserve">, δ): 175.4 (C=O), 156.5 (C4); IR (KBr): </w:t>
      </w:r>
      <w:r w:rsidRPr="002E1B8F">
        <w:rPr>
          <w:i/>
        </w:rPr>
        <w:t>ν</w:t>
      </w:r>
      <w:r w:rsidRPr="002E1B8F">
        <w:t xml:space="preserve"> = 2972 (w), 2907 (w), ..., 1026 (s; </w:t>
      </w:r>
      <w:r w:rsidRPr="002E1B8F">
        <w:rPr>
          <w:i/>
        </w:rPr>
        <w:t>ν</w:t>
      </w:r>
      <w:r w:rsidRPr="002E1B8F">
        <w:rPr>
          <w:vertAlign w:val="subscript"/>
        </w:rPr>
        <w:t>as</w:t>
      </w:r>
      <w:r w:rsidRPr="002E1B8F">
        <w:t>(SiOSi)), 971 (</w:t>
      </w:r>
      <w:r w:rsidRPr="002E1B8F">
        <w:rPr>
          <w:i/>
        </w:rPr>
        <w:t>ν</w:t>
      </w:r>
      <w:r w:rsidRPr="002E1B8F">
        <w:rPr>
          <w:vertAlign w:val="subscript"/>
        </w:rPr>
        <w:t>s</w:t>
      </w:r>
      <w:r w:rsidRPr="002E1B8F">
        <w:t xml:space="preserve">), ..., 666 (w; </w:t>
      </w:r>
      <w:r w:rsidRPr="002E1B8F">
        <w:rPr>
          <w:i/>
        </w:rPr>
        <w:t>ν</w:t>
      </w:r>
      <w:r w:rsidRPr="002E1B8F">
        <w:rPr>
          <w:vertAlign w:val="subscript"/>
        </w:rPr>
        <w:t>s</w:t>
      </w:r>
      <w:r w:rsidRPr="002E1B8F">
        <w:t>(SiOSi)), ..., 439 (m), 401 cm</w:t>
      </w:r>
      <w:r w:rsidRPr="002E1B8F">
        <w:rPr>
          <w:vertAlign w:val="superscript"/>
        </w:rPr>
        <w:t>−1</w:t>
      </w:r>
      <w:r w:rsidRPr="002E1B8F">
        <w:t xml:space="preserve"> (m); UV–vis (</w:t>
      </w:r>
      <w:r w:rsidRPr="002E1B8F">
        <w:rPr>
          <w:i/>
        </w:rPr>
        <w:t>n</w:t>
      </w:r>
      <w:r w:rsidRPr="002E1B8F">
        <w:t xml:space="preserve">-hexane): </w:t>
      </w:r>
      <w:r w:rsidRPr="002E1B8F">
        <w:rPr>
          <w:i/>
        </w:rPr>
        <w:t>λ</w:t>
      </w:r>
      <w:r w:rsidRPr="002E1B8F">
        <w:rPr>
          <w:vertAlign w:val="subscript"/>
        </w:rPr>
        <w:t xml:space="preserve">max </w:t>
      </w:r>
      <w:r w:rsidRPr="002E1B8F">
        <w:t>(</w:t>
      </w:r>
      <w:r w:rsidRPr="002E1B8F">
        <w:rPr>
          <w:i/>
        </w:rPr>
        <w:t>ε</w:t>
      </w:r>
      <w:r w:rsidRPr="002E1B8F">
        <w:t xml:space="preserve">) = 320 (5000), 270 nm (12000); EIMS </w:t>
      </w:r>
      <w:r w:rsidRPr="002E1B8F">
        <w:rPr>
          <w:i/>
        </w:rPr>
        <w:t>m</w:t>
      </w:r>
      <w:r w:rsidRPr="002E1B8F">
        <w:t>/</w:t>
      </w:r>
      <w:r w:rsidRPr="002E1B8F">
        <w:rPr>
          <w:i/>
        </w:rPr>
        <w:t>z</w:t>
      </w:r>
      <w:r w:rsidRPr="002E1B8F">
        <w:t xml:space="preserve"> (%): 108 (20) [M</w:t>
      </w:r>
      <w:r w:rsidRPr="002E1B8F">
        <w:rPr>
          <w:vertAlign w:val="superscript"/>
        </w:rPr>
        <w:t>+</w:t>
      </w:r>
      <w:r w:rsidRPr="002E1B8F">
        <w:t>], 107 (60) [M</w:t>
      </w:r>
      <w:r w:rsidRPr="002E1B8F">
        <w:rPr>
          <w:vertAlign w:val="superscript"/>
        </w:rPr>
        <w:t xml:space="preserve">+ </w:t>
      </w:r>
      <w:r w:rsidRPr="002E1B8F">
        <w:t>− H], 91 (100) [C</w:t>
      </w:r>
      <w:r w:rsidRPr="002E1B8F">
        <w:rPr>
          <w:vertAlign w:val="subscript"/>
        </w:rPr>
        <w:t>7</w:t>
      </w:r>
      <w:r w:rsidRPr="002E1B8F">
        <w:t>H</w:t>
      </w:r>
      <w:r w:rsidRPr="002E1B8F">
        <w:rPr>
          <w:vertAlign w:val="subscript"/>
        </w:rPr>
        <w:t>7</w:t>
      </w:r>
      <w:r w:rsidRPr="002E1B8F">
        <w:rPr>
          <w:vertAlign w:val="superscript"/>
        </w:rPr>
        <w:t>+</w:t>
      </w:r>
      <w:r w:rsidRPr="002E1B8F">
        <w:t xml:space="preserve">]; HRMS (ESI) </w:t>
      </w:r>
      <w:r w:rsidRPr="002E1B8F">
        <w:rPr>
          <w:i/>
        </w:rPr>
        <w:t>m</w:t>
      </w:r>
      <w:r w:rsidRPr="002E1B8F">
        <w:t>/</w:t>
      </w:r>
      <w:r w:rsidRPr="002E1B8F">
        <w:rPr>
          <w:i/>
        </w:rPr>
        <w:t>z</w:t>
      </w:r>
      <w:r w:rsidRPr="002E1B8F">
        <w:t>: [M + H]</w:t>
      </w:r>
      <w:r w:rsidRPr="002E1B8F">
        <w:rPr>
          <w:vertAlign w:val="superscript"/>
        </w:rPr>
        <w:t>+</w:t>
      </w:r>
      <w:r w:rsidRPr="002E1B8F">
        <w:t xml:space="preserve"> calcd for C</w:t>
      </w:r>
      <w:r w:rsidRPr="002E1B8F">
        <w:rPr>
          <w:vertAlign w:val="subscript"/>
        </w:rPr>
        <w:t>21</w:t>
      </w:r>
      <w:r w:rsidRPr="002E1B8F">
        <w:t>H</w:t>
      </w:r>
      <w:r w:rsidRPr="002E1B8F">
        <w:rPr>
          <w:vertAlign w:val="subscript"/>
        </w:rPr>
        <w:t>38</w:t>
      </w:r>
      <w:r w:rsidRPr="002E1B8F">
        <w:t>N</w:t>
      </w:r>
      <w:r w:rsidRPr="002E1B8F">
        <w:rPr>
          <w:vertAlign w:val="subscript"/>
        </w:rPr>
        <w:t>4</w:t>
      </w:r>
      <w:r w:rsidRPr="002E1B8F">
        <w:t>O</w:t>
      </w:r>
      <w:r w:rsidRPr="002E1B8F">
        <w:rPr>
          <w:vertAlign w:val="subscript"/>
        </w:rPr>
        <w:t>6</w:t>
      </w:r>
      <w:r w:rsidRPr="002E1B8F">
        <w:t>S, 475.2591; found, 475.2593. Anal. calcd for C</w:t>
      </w:r>
      <w:r w:rsidRPr="002E1B8F">
        <w:rPr>
          <w:vertAlign w:val="subscript"/>
        </w:rPr>
        <w:t>45</w:t>
      </w:r>
      <w:r w:rsidRPr="002E1B8F">
        <w:t>H</w:t>
      </w:r>
      <w:r w:rsidRPr="002E1B8F">
        <w:rPr>
          <w:vertAlign w:val="subscript"/>
        </w:rPr>
        <w:t>28</w:t>
      </w:r>
      <w:r w:rsidRPr="002E1B8F">
        <w:t>N</w:t>
      </w:r>
      <w:r w:rsidRPr="002E1B8F">
        <w:rPr>
          <w:vertAlign w:val="subscript"/>
        </w:rPr>
        <w:t>4</w:t>
      </w:r>
      <w:r w:rsidRPr="002E1B8F">
        <w:t>O</w:t>
      </w:r>
      <w:r w:rsidRPr="002E1B8F">
        <w:rPr>
          <w:vertAlign w:val="subscript"/>
        </w:rPr>
        <w:t>7</w:t>
      </w:r>
      <w:r w:rsidRPr="002E1B8F">
        <w:t>: C 62.47, H 3.41, N 6.78; found: C 62.27, H 3.46, N 6.80.</w:t>
      </w:r>
    </w:p>
    <w:p w14:paraId="4CA115D7" w14:textId="77777777" w:rsidR="002D16A0" w:rsidRPr="008C6D5F" w:rsidRDefault="002D16A0" w:rsidP="008C6D5F">
      <w:pPr>
        <w:pStyle w:val="ExperimentalText"/>
        <w:spacing w:line="360" w:lineRule="auto"/>
      </w:pPr>
    </w:p>
    <w:p w14:paraId="5ACFA4A2" w14:textId="77777777" w:rsidR="002D16A0" w:rsidRPr="00A35E4A" w:rsidRDefault="002D16A0" w:rsidP="008C6D5F">
      <w:pPr>
        <w:pStyle w:val="ExperimentalText"/>
        <w:spacing w:line="360" w:lineRule="auto"/>
      </w:pPr>
      <w:r w:rsidRPr="00A35E4A">
        <w:t xml:space="preserve">[CCDC </w:t>
      </w:r>
      <w:r>
        <w:t>######</w:t>
      </w:r>
      <w:r w:rsidRPr="00A35E4A">
        <w:t xml:space="preserve"> contains the supplementary crystallographic data for this paper. These data can be obtained free of charge from The Cambridge Crystallographic Data Centre via www.ccdc.cam.ac.uk/data_request/cif.] </w:t>
      </w:r>
      <w:r w:rsidRPr="00A35E4A">
        <w:rPr>
          <w:color w:val="FF0000"/>
        </w:rPr>
        <w:t>((delete if not applicable))</w:t>
      </w:r>
    </w:p>
    <w:p w14:paraId="6AEBB849" w14:textId="77777777" w:rsidR="002D16A0" w:rsidRPr="00A35E4A" w:rsidRDefault="002D16A0" w:rsidP="008C6D5F">
      <w:pPr>
        <w:pStyle w:val="Tableofcontents"/>
        <w:spacing w:line="360" w:lineRule="auto"/>
      </w:pPr>
    </w:p>
    <w:p w14:paraId="7009B5C3" w14:textId="77777777" w:rsidR="002D16A0" w:rsidRPr="00A35E4A" w:rsidRDefault="002D16A0" w:rsidP="008C6D5F">
      <w:pPr>
        <w:pStyle w:val="ExperimentalText"/>
        <w:spacing w:line="360" w:lineRule="auto"/>
      </w:pPr>
      <w:r w:rsidRPr="00A35E4A">
        <w:t xml:space="preserve">[Further details of the crystal structure investigation(s) may be obtained from the Fachinformationszentrum Karlsruhe, 76344 Eggenstein-Leopoldshafen (Germany), on quoting the depository number CSD-...] </w:t>
      </w:r>
      <w:r w:rsidRPr="00A35E4A">
        <w:rPr>
          <w:color w:val="FF0000"/>
        </w:rPr>
        <w:t>((delete if not applicable))</w:t>
      </w:r>
    </w:p>
    <w:p w14:paraId="3F8EF3C0" w14:textId="77777777" w:rsidR="00131D58" w:rsidRDefault="00131D58" w:rsidP="008C6D5F">
      <w:pPr>
        <w:pStyle w:val="MainText"/>
        <w:spacing w:line="360" w:lineRule="auto"/>
      </w:pPr>
    </w:p>
    <w:p w14:paraId="6A29D49B" w14:textId="77777777" w:rsidR="00131D58" w:rsidRPr="00A35E4A" w:rsidRDefault="00131D58" w:rsidP="008C6D5F">
      <w:pPr>
        <w:pStyle w:val="Acknowledgements"/>
        <w:spacing w:line="360" w:lineRule="auto"/>
        <w:rPr>
          <w:i/>
        </w:rPr>
      </w:pPr>
      <w:r w:rsidRPr="005167E5">
        <w:rPr>
          <w:b/>
        </w:rPr>
        <w:t>Supporting Information</w:t>
      </w:r>
      <w:r>
        <w:rPr>
          <w:i/>
        </w:rPr>
        <w:t xml:space="preserve"> </w:t>
      </w:r>
      <w:r w:rsidRPr="00A35E4A">
        <w:rPr>
          <w:color w:val="FF0000"/>
        </w:rPr>
        <w:t>((delete if not applicable))</w:t>
      </w:r>
    </w:p>
    <w:p w14:paraId="61CE1F90" w14:textId="77777777" w:rsidR="00131D58" w:rsidRDefault="00131D58" w:rsidP="008C6D5F">
      <w:pPr>
        <w:pStyle w:val="Acknowledgements"/>
        <w:spacing w:line="360" w:lineRule="auto"/>
      </w:pPr>
      <w:r w:rsidRPr="00A35E4A">
        <w:t xml:space="preserve">Supporting Information is available from </w:t>
      </w:r>
      <w:r>
        <w:t xml:space="preserve">the </w:t>
      </w:r>
      <w:r w:rsidRPr="00A35E4A">
        <w:t>Wiley</w:t>
      </w:r>
      <w:r>
        <w:t xml:space="preserve"> Online Library or from the author</w:t>
      </w:r>
      <w:r w:rsidRPr="00A35E4A">
        <w:t>.</w:t>
      </w:r>
    </w:p>
    <w:p w14:paraId="3B9DCEAD" w14:textId="77777777" w:rsidR="00004A23" w:rsidRDefault="00004A23" w:rsidP="008C6D5F">
      <w:pPr>
        <w:pStyle w:val="MainText"/>
        <w:spacing w:line="360" w:lineRule="auto"/>
      </w:pPr>
    </w:p>
    <w:p w14:paraId="300E83E3" w14:textId="77777777" w:rsidR="002D16A0" w:rsidRDefault="002D16A0" w:rsidP="008C6D5F">
      <w:pPr>
        <w:pStyle w:val="Head1"/>
      </w:pPr>
      <w:r>
        <w:t>Acknowledgements</w:t>
      </w:r>
    </w:p>
    <w:p w14:paraId="37E6686B" w14:textId="77777777" w:rsidR="007B7A09" w:rsidRDefault="007B7A09" w:rsidP="008C6D5F">
      <w:pPr>
        <w:pStyle w:val="MainText"/>
        <w:spacing w:line="360" w:lineRule="auto"/>
      </w:pPr>
      <w:r>
        <w:t>((</w:t>
      </w:r>
      <w:r w:rsidRPr="00A34F32">
        <w:t>Acknowledgements, general annotations, funding.</w:t>
      </w:r>
      <w:r>
        <w:t xml:space="preserve"> </w:t>
      </w:r>
      <w:r w:rsidRPr="00F406F6">
        <w:t xml:space="preserve">Other </w:t>
      </w:r>
      <w:r>
        <w:t>references</w:t>
      </w:r>
      <w:r w:rsidRPr="00F406F6">
        <w:t xml:space="preserve"> to the title/authors can also appear here, such as </w:t>
      </w:r>
      <w:r>
        <w:t>“</w:t>
      </w:r>
      <w:r w:rsidRPr="005547AB">
        <w:t>Author</w:t>
      </w:r>
      <w:r>
        <w:t xml:space="preserve"> 1 </w:t>
      </w:r>
      <w:r w:rsidRPr="005547AB">
        <w:t>and Author</w:t>
      </w:r>
      <w:r>
        <w:t xml:space="preserve"> 2 </w:t>
      </w:r>
      <w:r w:rsidRPr="00F406F6">
        <w:t>contributed equally to this work.</w:t>
      </w:r>
      <w:r>
        <w:t>”))</w:t>
      </w:r>
    </w:p>
    <w:p w14:paraId="1D409941" w14:textId="77777777" w:rsidR="00C56CD4" w:rsidRDefault="00C56CD4" w:rsidP="008C6D5F">
      <w:pPr>
        <w:pStyle w:val="Acknowledgements"/>
        <w:spacing w:line="360" w:lineRule="auto"/>
        <w:rPr>
          <w:b/>
        </w:rPr>
      </w:pPr>
    </w:p>
    <w:p w14:paraId="524417EC" w14:textId="77777777" w:rsidR="00004A23" w:rsidRPr="00EF4114" w:rsidRDefault="00004A23" w:rsidP="008C6D5F">
      <w:pPr>
        <w:pStyle w:val="dates"/>
        <w:spacing w:line="360" w:lineRule="auto"/>
      </w:pPr>
      <w:r w:rsidRPr="00EF4114">
        <w:t>Received: ((will be filled in by the editorial staff))</w:t>
      </w:r>
      <w:r w:rsidRPr="00EF4114">
        <w:br/>
        <w:t>Revised: ((will be filled in by the editorial staff))</w:t>
      </w:r>
      <w:r w:rsidRPr="00EF4114">
        <w:br/>
        <w:t>Published online: ((will be filled in by the editorial staff))</w:t>
      </w:r>
    </w:p>
    <w:p w14:paraId="19569340" w14:textId="77777777" w:rsidR="00004A23" w:rsidRDefault="00004A23" w:rsidP="008C6D5F">
      <w:pPr>
        <w:pStyle w:val="MainText"/>
        <w:spacing w:line="360" w:lineRule="auto"/>
      </w:pPr>
    </w:p>
    <w:p w14:paraId="295BC1E9" w14:textId="77777777" w:rsidR="00FE4D5F" w:rsidRPr="00FD3643" w:rsidRDefault="00FE4D5F" w:rsidP="008C6D5F">
      <w:pPr>
        <w:pStyle w:val="MainText"/>
        <w:spacing w:line="360" w:lineRule="auto"/>
      </w:pPr>
      <w:r>
        <w:t>References</w:t>
      </w:r>
    </w:p>
    <w:p w14:paraId="402AE24F" w14:textId="6E8D9568" w:rsidR="007B7A09" w:rsidRDefault="007B7A09" w:rsidP="008C6D5F">
      <w:pPr>
        <w:pStyle w:val="Literature"/>
        <w:spacing w:line="360" w:lineRule="auto"/>
        <w:rPr>
          <w:lang w:val="en-US"/>
        </w:rPr>
      </w:pPr>
      <w:r w:rsidRPr="005167E5">
        <w:rPr>
          <w:lang w:val="en-US"/>
        </w:rPr>
        <w:t>[1]</w:t>
      </w:r>
      <w:r w:rsidRPr="005167E5">
        <w:rPr>
          <w:lang w:val="en-US"/>
        </w:rPr>
        <w:tab/>
        <w:t>((</w:t>
      </w:r>
      <w:r>
        <w:rPr>
          <w:lang w:val="en-US"/>
        </w:rPr>
        <w:t>J</w:t>
      </w:r>
      <w:r w:rsidRPr="005167E5">
        <w:rPr>
          <w:lang w:val="en-US"/>
        </w:rPr>
        <w:t>ournal article</w:t>
      </w:r>
      <w:r>
        <w:rPr>
          <w:lang w:val="en-US"/>
        </w:rPr>
        <w:t>s))</w:t>
      </w:r>
      <w:r w:rsidRPr="005167E5">
        <w:rPr>
          <w:lang w:val="en-US"/>
        </w:rPr>
        <w:t xml:space="preserve"> a) A. </w:t>
      </w:r>
      <w:r>
        <w:rPr>
          <w:lang w:val="en-US"/>
        </w:rPr>
        <w:t xml:space="preserve">B. </w:t>
      </w:r>
      <w:r w:rsidRPr="005167E5">
        <w:rPr>
          <w:lang w:val="en-US"/>
        </w:rPr>
        <w:t>Author</w:t>
      </w:r>
      <w:r>
        <w:rPr>
          <w:lang w:val="en-US"/>
        </w:rPr>
        <w:t xml:space="preserve"> 1</w:t>
      </w:r>
      <w:r w:rsidRPr="005167E5">
        <w:rPr>
          <w:lang w:val="en-US"/>
        </w:rPr>
        <w:t xml:space="preserve">, </w:t>
      </w:r>
      <w:r>
        <w:rPr>
          <w:lang w:val="en-US"/>
        </w:rPr>
        <w:t>C. D. A</w:t>
      </w:r>
      <w:r w:rsidRPr="005167E5">
        <w:rPr>
          <w:lang w:val="en-US"/>
        </w:rPr>
        <w:t>uthor</w:t>
      </w:r>
      <w:r>
        <w:rPr>
          <w:lang w:val="en-US"/>
        </w:rPr>
        <w:t xml:space="preserve"> 2</w:t>
      </w:r>
      <w:r w:rsidRPr="005167E5">
        <w:rPr>
          <w:lang w:val="en-US"/>
        </w:rPr>
        <w:t xml:space="preserve">, </w:t>
      </w:r>
      <w:r w:rsidRPr="005167E5">
        <w:rPr>
          <w:i/>
          <w:lang w:val="en-US"/>
        </w:rPr>
        <w:t>Adv. Mater.</w:t>
      </w:r>
      <w:r w:rsidRPr="005167E5">
        <w:rPr>
          <w:lang w:val="en-US"/>
        </w:rPr>
        <w:t xml:space="preserve"> </w:t>
      </w:r>
      <w:r w:rsidRPr="005167E5">
        <w:rPr>
          <w:b/>
          <w:lang w:val="en-US"/>
        </w:rPr>
        <w:t>20</w:t>
      </w:r>
      <w:r w:rsidR="00953A02">
        <w:rPr>
          <w:b/>
          <w:lang w:val="en-US"/>
        </w:rPr>
        <w:t>20</w:t>
      </w:r>
      <w:r w:rsidRPr="005167E5">
        <w:rPr>
          <w:lang w:val="en-US"/>
        </w:rPr>
        <w:t xml:space="preserve">, </w:t>
      </w:r>
      <w:r w:rsidRPr="005167E5">
        <w:rPr>
          <w:i/>
          <w:lang w:val="en-US"/>
        </w:rPr>
        <w:t>18</w:t>
      </w:r>
      <w:r>
        <w:rPr>
          <w:lang w:val="en-US"/>
        </w:rPr>
        <w:t xml:space="preserve">, </w:t>
      </w:r>
      <w:r w:rsidR="00953A02">
        <w:rPr>
          <w:lang w:val="en-US"/>
        </w:rPr>
        <w:t>2001086</w:t>
      </w:r>
      <w:r>
        <w:rPr>
          <w:lang w:val="en-US"/>
        </w:rPr>
        <w:t>;</w:t>
      </w:r>
      <w:r w:rsidRPr="005167E5">
        <w:rPr>
          <w:lang w:val="en-US"/>
        </w:rPr>
        <w:t xml:space="preserve"> b) A. Author</w:t>
      </w:r>
      <w:r>
        <w:rPr>
          <w:lang w:val="en-US"/>
        </w:rPr>
        <w:t xml:space="preserve"> 1</w:t>
      </w:r>
      <w:r w:rsidRPr="005167E5">
        <w:rPr>
          <w:lang w:val="en-US"/>
        </w:rPr>
        <w:t xml:space="preserve">, B. </w:t>
      </w:r>
      <w:r>
        <w:rPr>
          <w:lang w:val="en-US"/>
        </w:rPr>
        <w:t>A</w:t>
      </w:r>
      <w:r w:rsidRPr="005167E5">
        <w:rPr>
          <w:lang w:val="en-US"/>
        </w:rPr>
        <w:t>uthor</w:t>
      </w:r>
      <w:r>
        <w:rPr>
          <w:lang w:val="en-US"/>
        </w:rPr>
        <w:t xml:space="preserve"> 2</w:t>
      </w:r>
      <w:r w:rsidRPr="005167E5">
        <w:rPr>
          <w:lang w:val="en-US"/>
        </w:rPr>
        <w:t xml:space="preserve">, </w:t>
      </w:r>
      <w:r w:rsidRPr="005167E5">
        <w:rPr>
          <w:i/>
          <w:lang w:val="en-US"/>
        </w:rPr>
        <w:t>Adv. Funct. Mater.</w:t>
      </w:r>
      <w:r w:rsidRPr="005167E5">
        <w:rPr>
          <w:lang w:val="en-US"/>
        </w:rPr>
        <w:t xml:space="preserve"> </w:t>
      </w:r>
      <w:r w:rsidRPr="005167E5">
        <w:rPr>
          <w:b/>
          <w:lang w:val="en-US"/>
        </w:rPr>
        <w:t>20</w:t>
      </w:r>
      <w:r w:rsidR="00953A02">
        <w:rPr>
          <w:b/>
          <w:lang w:val="en-US"/>
        </w:rPr>
        <w:t>19</w:t>
      </w:r>
      <w:r w:rsidRPr="005167E5">
        <w:rPr>
          <w:lang w:val="en-US"/>
        </w:rPr>
        <w:t xml:space="preserve">, </w:t>
      </w:r>
      <w:r w:rsidRPr="005167E5">
        <w:rPr>
          <w:i/>
          <w:lang w:val="en-US"/>
        </w:rPr>
        <w:t>16</w:t>
      </w:r>
      <w:r>
        <w:rPr>
          <w:lang w:val="en-US"/>
        </w:rPr>
        <w:t xml:space="preserve">, </w:t>
      </w:r>
      <w:r w:rsidR="00953A02">
        <w:rPr>
          <w:lang w:val="en-US"/>
        </w:rPr>
        <w:t>1900965</w:t>
      </w:r>
      <w:r>
        <w:rPr>
          <w:lang w:val="en-US"/>
        </w:rPr>
        <w:t>.</w:t>
      </w:r>
    </w:p>
    <w:p w14:paraId="4838C24C" w14:textId="77777777" w:rsidR="007B7A09" w:rsidRPr="005167E5" w:rsidRDefault="007B7A09" w:rsidP="008C6D5F">
      <w:pPr>
        <w:pStyle w:val="Literature"/>
        <w:spacing w:line="360" w:lineRule="auto"/>
        <w:rPr>
          <w:lang w:val="en-US"/>
        </w:rPr>
      </w:pPr>
      <w:r>
        <w:rPr>
          <w:lang w:val="en-US"/>
        </w:rPr>
        <w:lastRenderedPageBreak/>
        <w:t>[2</w:t>
      </w:r>
      <w:r w:rsidRPr="005167E5">
        <w:rPr>
          <w:lang w:val="en-US"/>
        </w:rPr>
        <w:t>]</w:t>
      </w:r>
      <w:r w:rsidRPr="005167E5">
        <w:rPr>
          <w:lang w:val="en-US"/>
        </w:rPr>
        <w:tab/>
        <w:t>((</w:t>
      </w:r>
      <w:r>
        <w:rPr>
          <w:lang w:val="en-US"/>
        </w:rPr>
        <w:t xml:space="preserve">Work accepted)) </w:t>
      </w:r>
      <w:r w:rsidRPr="005167E5">
        <w:rPr>
          <w:lang w:val="en-US"/>
        </w:rPr>
        <w:t xml:space="preserve">A. </w:t>
      </w:r>
      <w:r>
        <w:rPr>
          <w:lang w:val="en-US"/>
        </w:rPr>
        <w:t xml:space="preserve">B. </w:t>
      </w:r>
      <w:r w:rsidRPr="005167E5">
        <w:rPr>
          <w:lang w:val="en-US"/>
        </w:rPr>
        <w:t>Author</w:t>
      </w:r>
      <w:r>
        <w:rPr>
          <w:lang w:val="en-US"/>
        </w:rPr>
        <w:t xml:space="preserve"> 1</w:t>
      </w:r>
      <w:r w:rsidRPr="005167E5">
        <w:rPr>
          <w:lang w:val="en-US"/>
        </w:rPr>
        <w:t xml:space="preserve">, </w:t>
      </w:r>
      <w:r>
        <w:rPr>
          <w:lang w:val="en-US"/>
        </w:rPr>
        <w:t>C. D. A</w:t>
      </w:r>
      <w:r w:rsidRPr="005167E5">
        <w:rPr>
          <w:lang w:val="en-US"/>
        </w:rPr>
        <w:t>uthor</w:t>
      </w:r>
      <w:r>
        <w:rPr>
          <w:lang w:val="en-US"/>
        </w:rPr>
        <w:t xml:space="preserve"> 2</w:t>
      </w:r>
      <w:r w:rsidRPr="005167E5">
        <w:rPr>
          <w:lang w:val="en-US"/>
        </w:rPr>
        <w:t xml:space="preserve">, </w:t>
      </w:r>
      <w:r>
        <w:rPr>
          <w:i/>
          <w:lang w:val="en-US"/>
        </w:rPr>
        <w:t>Macromol. Rapid Commun</w:t>
      </w:r>
      <w:r w:rsidRPr="001F5702">
        <w:rPr>
          <w:i/>
          <w:lang w:val="en-US"/>
        </w:rPr>
        <w:t>.</w:t>
      </w:r>
      <w:r w:rsidRPr="001F5702">
        <w:rPr>
          <w:lang w:val="en-US"/>
        </w:rPr>
        <w:t xml:space="preserve">, </w:t>
      </w:r>
      <w:r>
        <w:rPr>
          <w:lang w:val="en-US"/>
        </w:rPr>
        <w:t>DOI: 10.1002/marc.#########.</w:t>
      </w:r>
    </w:p>
    <w:p w14:paraId="4482B008" w14:textId="77777777" w:rsidR="007B7A09" w:rsidRPr="005167E5" w:rsidRDefault="007B7A09" w:rsidP="008C6D5F">
      <w:pPr>
        <w:pStyle w:val="Literature"/>
        <w:spacing w:line="360" w:lineRule="auto"/>
        <w:rPr>
          <w:lang w:val="en-US"/>
        </w:rPr>
      </w:pPr>
      <w:r>
        <w:rPr>
          <w:lang w:val="en-US"/>
        </w:rPr>
        <w:t>[3</w:t>
      </w:r>
      <w:r w:rsidRPr="005167E5">
        <w:rPr>
          <w:lang w:val="en-US"/>
        </w:rPr>
        <w:t>]</w:t>
      </w:r>
      <w:r w:rsidRPr="005167E5">
        <w:rPr>
          <w:lang w:val="en-US"/>
        </w:rPr>
        <w:tab/>
        <w:t>((</w:t>
      </w:r>
      <w:r>
        <w:rPr>
          <w:lang w:val="en-US"/>
        </w:rPr>
        <w:t xml:space="preserve">Books)) </w:t>
      </w:r>
      <w:r w:rsidRPr="005167E5">
        <w:rPr>
          <w:lang w:val="en-US"/>
        </w:rPr>
        <w:t xml:space="preserve">H. R. Allcock, </w:t>
      </w:r>
      <w:r w:rsidRPr="005167E5">
        <w:rPr>
          <w:i/>
          <w:lang w:val="en-US"/>
        </w:rPr>
        <w:t>Introduction to Materials Chemistry</w:t>
      </w:r>
      <w:r w:rsidRPr="005167E5">
        <w:rPr>
          <w:lang w:val="en-US"/>
        </w:rPr>
        <w:t xml:space="preserve">, Wiley, Hoboken, NJ, USA </w:t>
      </w:r>
      <w:r w:rsidRPr="005167E5">
        <w:rPr>
          <w:b/>
          <w:lang w:val="en-US"/>
        </w:rPr>
        <w:t>2008</w:t>
      </w:r>
      <w:r>
        <w:rPr>
          <w:lang w:val="en-US"/>
        </w:rPr>
        <w:t>.</w:t>
      </w:r>
    </w:p>
    <w:p w14:paraId="64A7F540" w14:textId="77777777" w:rsidR="007B7A09" w:rsidRPr="005167E5" w:rsidRDefault="007B7A09" w:rsidP="008C6D5F">
      <w:pPr>
        <w:pStyle w:val="Literature"/>
        <w:spacing w:line="360" w:lineRule="auto"/>
        <w:rPr>
          <w:lang w:val="en-US"/>
        </w:rPr>
      </w:pPr>
      <w:r w:rsidRPr="005167E5">
        <w:rPr>
          <w:lang w:val="en-US"/>
        </w:rPr>
        <w:t>[</w:t>
      </w:r>
      <w:r>
        <w:rPr>
          <w:lang w:val="en-US"/>
        </w:rPr>
        <w:t>4</w:t>
      </w:r>
      <w:r w:rsidRPr="005167E5">
        <w:rPr>
          <w:lang w:val="en-US"/>
        </w:rPr>
        <w:t>]</w:t>
      </w:r>
      <w:r w:rsidRPr="005167E5">
        <w:rPr>
          <w:lang w:val="en-US"/>
        </w:rPr>
        <w:tab/>
        <w:t>((</w:t>
      </w:r>
      <w:r>
        <w:rPr>
          <w:lang w:val="en-US"/>
        </w:rPr>
        <w:t>E</w:t>
      </w:r>
      <w:r w:rsidRPr="005167E5">
        <w:rPr>
          <w:lang w:val="en-US"/>
        </w:rPr>
        <w:t>dited book</w:t>
      </w:r>
      <w:r>
        <w:rPr>
          <w:lang w:val="en-US"/>
        </w:rPr>
        <w:t>s or proceedings volumes))</w:t>
      </w:r>
      <w:r w:rsidRPr="005167E5">
        <w:rPr>
          <w:lang w:val="en-US"/>
        </w:rPr>
        <w:t xml:space="preserve"> J. W. Grate, G. C. Frye, in </w:t>
      </w:r>
      <w:r w:rsidRPr="005167E5">
        <w:rPr>
          <w:i/>
          <w:lang w:val="en-US"/>
        </w:rPr>
        <w:t>Sensors Update</w:t>
      </w:r>
      <w:r w:rsidRPr="005167E5">
        <w:rPr>
          <w:lang w:val="en-US"/>
        </w:rPr>
        <w:t xml:space="preserve">, Vol. 2 (Eds: H. Baltes, W. Göpel, J. Hesse), Wiley-VCH, Weinheim, Germany </w:t>
      </w:r>
      <w:r w:rsidRPr="005167E5">
        <w:rPr>
          <w:b/>
          <w:lang w:val="en-US"/>
        </w:rPr>
        <w:t>1996</w:t>
      </w:r>
      <w:r>
        <w:rPr>
          <w:lang w:val="en-US"/>
        </w:rPr>
        <w:t>, Ch. 2.</w:t>
      </w:r>
    </w:p>
    <w:p w14:paraId="1A7889FE" w14:textId="77777777" w:rsidR="007B7A09" w:rsidRPr="00B24F38" w:rsidRDefault="007B7A09" w:rsidP="008C6D5F">
      <w:pPr>
        <w:pStyle w:val="Literature"/>
        <w:spacing w:line="360" w:lineRule="auto"/>
        <w:rPr>
          <w:lang w:val="en-US"/>
        </w:rPr>
      </w:pPr>
      <w:r w:rsidRPr="00B24F38">
        <w:rPr>
          <w:lang w:val="en-US"/>
        </w:rPr>
        <w:t>[</w:t>
      </w:r>
      <w:r>
        <w:rPr>
          <w:lang w:val="en-US"/>
        </w:rPr>
        <w:t>5]</w:t>
      </w:r>
      <w:r>
        <w:rPr>
          <w:lang w:val="en-US"/>
        </w:rPr>
        <w:tab/>
      </w:r>
      <w:r w:rsidRPr="00B24F38">
        <w:rPr>
          <w:lang w:val="en-US"/>
        </w:rPr>
        <w:t>((</w:t>
      </w:r>
      <w:r>
        <w:rPr>
          <w:lang w:val="en-US"/>
        </w:rPr>
        <w:t>Presentation at a conference, proceeding not published</w:t>
      </w:r>
      <w:r w:rsidRPr="00B24F38">
        <w:rPr>
          <w:lang w:val="en-US"/>
        </w:rPr>
        <w:t xml:space="preserve">)) Author, </w:t>
      </w:r>
      <w:r>
        <w:rPr>
          <w:lang w:val="en-US"/>
        </w:rPr>
        <w:t xml:space="preserve">presented at </w:t>
      </w:r>
      <w:r w:rsidRPr="00446E29">
        <w:rPr>
          <w:lang w:val="en-US"/>
        </w:rPr>
        <w:t>Abbrev. Conf. Title</w:t>
      </w:r>
      <w:r w:rsidRPr="00B24F38">
        <w:rPr>
          <w:lang w:val="en-US"/>
        </w:rPr>
        <w:t xml:space="preserve">, Location of Conference, </w:t>
      </w:r>
      <w:r>
        <w:rPr>
          <w:lang w:val="en-US"/>
        </w:rPr>
        <w:t xml:space="preserve">Date of Conference ((Month, </w:t>
      </w:r>
      <w:r w:rsidRPr="00107C5F">
        <w:rPr>
          <w:b/>
          <w:lang w:val="en-US"/>
        </w:rPr>
        <w:t>Year</w:t>
      </w:r>
      <w:r>
        <w:rPr>
          <w:lang w:val="en-US"/>
        </w:rPr>
        <w:t>))</w:t>
      </w:r>
      <w:r w:rsidRPr="00B24F38">
        <w:rPr>
          <w:lang w:val="en-US"/>
        </w:rPr>
        <w:t>.</w:t>
      </w:r>
    </w:p>
    <w:p w14:paraId="1D52A4C6" w14:textId="77777777" w:rsidR="002E2DEF" w:rsidRDefault="007B7A09" w:rsidP="008C6D5F">
      <w:pPr>
        <w:pStyle w:val="Literature"/>
        <w:spacing w:line="360" w:lineRule="auto"/>
        <w:rPr>
          <w:lang w:val="en-US"/>
        </w:rPr>
      </w:pPr>
      <w:r>
        <w:rPr>
          <w:lang w:val="en-US"/>
        </w:rPr>
        <w:t>[6]</w:t>
      </w:r>
      <w:r>
        <w:rPr>
          <w:lang w:val="en-US"/>
        </w:rPr>
        <w:tab/>
      </w:r>
      <w:r w:rsidRPr="00B24F38">
        <w:rPr>
          <w:lang w:val="en-US"/>
        </w:rPr>
        <w:t xml:space="preserve">((Thesis)) Author, </w:t>
      </w:r>
      <w:r w:rsidRPr="0078369C">
        <w:rPr>
          <w:i/>
          <w:lang w:val="en-US"/>
        </w:rPr>
        <w:t>Degree Thesis</w:t>
      </w:r>
      <w:r>
        <w:rPr>
          <w:lang w:val="en-US"/>
        </w:rPr>
        <w:t>, University (location if not obvious</w:t>
      </w:r>
      <w:r w:rsidRPr="00B24F38">
        <w:rPr>
          <w:lang w:val="en-US"/>
        </w:rPr>
        <w:t xml:space="preserve">), Month, </w:t>
      </w:r>
      <w:r w:rsidRPr="0078369C">
        <w:rPr>
          <w:b/>
          <w:lang w:val="en-US"/>
        </w:rPr>
        <w:t>Year</w:t>
      </w:r>
      <w:r w:rsidRPr="00B24F38">
        <w:rPr>
          <w:lang w:val="en-US"/>
        </w:rPr>
        <w:t>.</w:t>
      </w:r>
    </w:p>
    <w:p w14:paraId="06880F0F" w14:textId="77777777" w:rsidR="007B7A09" w:rsidRPr="00B24F38" w:rsidRDefault="007B7A09" w:rsidP="008C6D5F">
      <w:pPr>
        <w:pStyle w:val="Literature"/>
        <w:spacing w:line="360" w:lineRule="auto"/>
        <w:rPr>
          <w:lang w:val="en-US"/>
        </w:rPr>
      </w:pPr>
      <w:r>
        <w:rPr>
          <w:lang w:val="en-US"/>
        </w:rPr>
        <w:t>[7]</w:t>
      </w:r>
      <w:r>
        <w:rPr>
          <w:lang w:val="en-US"/>
        </w:rPr>
        <w:tab/>
      </w:r>
      <w:r w:rsidRPr="00B24F38">
        <w:rPr>
          <w:lang w:val="en-US"/>
        </w:rPr>
        <w:t>((Patents</w:t>
      </w:r>
      <w:r>
        <w:rPr>
          <w:lang w:val="en-US"/>
        </w:rPr>
        <w:t xml:space="preserve">)) a) </w:t>
      </w:r>
      <w:r w:rsidRPr="005167E5">
        <w:rPr>
          <w:lang w:val="en-US"/>
        </w:rPr>
        <w:t xml:space="preserve">A. </w:t>
      </w:r>
      <w:r>
        <w:rPr>
          <w:lang w:val="en-US"/>
        </w:rPr>
        <w:t xml:space="preserve">B. </w:t>
      </w:r>
      <w:r w:rsidRPr="005167E5">
        <w:rPr>
          <w:lang w:val="en-US"/>
        </w:rPr>
        <w:t>Author</w:t>
      </w:r>
      <w:r>
        <w:rPr>
          <w:lang w:val="en-US"/>
        </w:rPr>
        <w:t xml:space="preserve"> 1</w:t>
      </w:r>
      <w:r w:rsidRPr="005167E5">
        <w:rPr>
          <w:lang w:val="en-US"/>
        </w:rPr>
        <w:t xml:space="preserve">, </w:t>
      </w:r>
      <w:r>
        <w:rPr>
          <w:lang w:val="en-US"/>
        </w:rPr>
        <w:t>C. D. A</w:t>
      </w:r>
      <w:r w:rsidRPr="005167E5">
        <w:rPr>
          <w:lang w:val="en-US"/>
        </w:rPr>
        <w:t>uthor</w:t>
      </w:r>
      <w:r>
        <w:rPr>
          <w:lang w:val="en-US"/>
        </w:rPr>
        <w:t xml:space="preserve"> 2 (Company), </w:t>
      </w:r>
      <w:r w:rsidRPr="0078369C">
        <w:rPr>
          <w:i/>
          <w:lang w:val="en-US"/>
        </w:rPr>
        <w:t xml:space="preserve">Country </w:t>
      </w:r>
      <w:r>
        <w:rPr>
          <w:i/>
          <w:lang w:val="en-US"/>
        </w:rPr>
        <w:t>P</w:t>
      </w:r>
      <w:r w:rsidRPr="0078369C">
        <w:rPr>
          <w:i/>
          <w:lang w:val="en-US"/>
        </w:rPr>
        <w:t xml:space="preserve">atent </w:t>
      </w:r>
      <w:r>
        <w:rPr>
          <w:i/>
          <w:lang w:val="en-US"/>
        </w:rPr>
        <w:t>N</w:t>
      </w:r>
      <w:r w:rsidRPr="0078369C">
        <w:rPr>
          <w:i/>
          <w:lang w:val="en-US"/>
        </w:rPr>
        <w:t>umber</w:t>
      </w:r>
      <w:r>
        <w:rPr>
          <w:lang w:val="en-US"/>
        </w:rPr>
        <w:t xml:space="preserve">, </w:t>
      </w:r>
      <w:r w:rsidRPr="0078369C">
        <w:rPr>
          <w:b/>
          <w:lang w:val="en-US"/>
        </w:rPr>
        <w:t>Year</w:t>
      </w:r>
      <w:r>
        <w:rPr>
          <w:lang w:val="en-US"/>
        </w:rPr>
        <w:t xml:space="preserve">; b) </w:t>
      </w:r>
      <w:r w:rsidRPr="00446E29">
        <w:rPr>
          <w:lang w:val="en-US"/>
        </w:rPr>
        <w:t>W. Lehmann, H. Rinke</w:t>
      </w:r>
      <w:r>
        <w:rPr>
          <w:lang w:val="en-US"/>
        </w:rPr>
        <w:t xml:space="preserve"> (Bayer AG) </w:t>
      </w:r>
      <w:r w:rsidRPr="0078369C">
        <w:rPr>
          <w:i/>
          <w:lang w:val="en-US"/>
        </w:rPr>
        <w:t>Ger. 838217</w:t>
      </w:r>
      <w:r w:rsidRPr="0078369C">
        <w:rPr>
          <w:lang w:val="en-US"/>
        </w:rPr>
        <w:t xml:space="preserve">, </w:t>
      </w:r>
      <w:r w:rsidRPr="0078369C">
        <w:rPr>
          <w:b/>
          <w:lang w:val="en-US"/>
        </w:rPr>
        <w:t>1952</w:t>
      </w:r>
      <w:r w:rsidRPr="0078369C">
        <w:rPr>
          <w:lang w:val="en-US"/>
        </w:rPr>
        <w:t>.</w:t>
      </w:r>
    </w:p>
    <w:p w14:paraId="2CB65EBC" w14:textId="77777777" w:rsidR="002E2DEF" w:rsidRDefault="002E2DEF" w:rsidP="008C6D5F">
      <w:pPr>
        <w:pStyle w:val="Literature"/>
        <w:spacing w:line="360" w:lineRule="auto"/>
        <w:rPr>
          <w:lang w:val="en-US"/>
        </w:rPr>
      </w:pPr>
      <w:r>
        <w:rPr>
          <w:lang w:val="en-US"/>
        </w:rPr>
        <w:t>[8]</w:t>
      </w:r>
      <w:r>
        <w:rPr>
          <w:lang w:val="en-US"/>
        </w:rPr>
        <w:tab/>
        <w:t xml:space="preserve">((Website)) Author, Short description or title, URL, accessed: Month, </w:t>
      </w:r>
      <w:r w:rsidRPr="0085200A">
        <w:rPr>
          <w:b/>
          <w:bCs/>
          <w:lang w:val="en-US"/>
        </w:rPr>
        <w:t>Year</w:t>
      </w:r>
      <w:r>
        <w:rPr>
          <w:lang w:val="en-US"/>
        </w:rPr>
        <w:t>.</w:t>
      </w:r>
    </w:p>
    <w:p w14:paraId="031007E8" w14:textId="644F826D" w:rsidR="00216F54" w:rsidRPr="00216F54" w:rsidRDefault="007B7A09" w:rsidP="008C6D5F">
      <w:pPr>
        <w:pStyle w:val="Literature"/>
        <w:spacing w:line="360" w:lineRule="auto"/>
        <w:rPr>
          <w:lang w:val="en-GB"/>
        </w:rPr>
      </w:pPr>
      <w:r w:rsidRPr="00216F54">
        <w:rPr>
          <w:lang w:val="en-GB"/>
        </w:rPr>
        <w:t>[9]</w:t>
      </w:r>
      <w:r w:rsidRPr="00216F54">
        <w:rPr>
          <w:lang w:val="en-GB"/>
        </w:rPr>
        <w:tab/>
      </w:r>
      <w:r w:rsidR="00216F54" w:rsidRPr="00216F54">
        <w:rPr>
          <w:lang w:val="en-GB"/>
        </w:rPr>
        <w:t xml:space="preserve">((Preprints)) </w:t>
      </w:r>
      <w:r w:rsidR="00216F54" w:rsidRPr="005167E5">
        <w:rPr>
          <w:lang w:val="en-US"/>
        </w:rPr>
        <w:t xml:space="preserve">A. </w:t>
      </w:r>
      <w:r w:rsidR="00216F54">
        <w:rPr>
          <w:lang w:val="en-US"/>
        </w:rPr>
        <w:t xml:space="preserve">B. </w:t>
      </w:r>
      <w:r w:rsidR="00216F54" w:rsidRPr="005167E5">
        <w:rPr>
          <w:lang w:val="en-US"/>
        </w:rPr>
        <w:t>Author</w:t>
      </w:r>
      <w:r w:rsidR="00216F54">
        <w:rPr>
          <w:lang w:val="en-US"/>
        </w:rPr>
        <w:t xml:space="preserve"> 1</w:t>
      </w:r>
      <w:r w:rsidR="00216F54" w:rsidRPr="005167E5">
        <w:rPr>
          <w:lang w:val="en-US"/>
        </w:rPr>
        <w:t xml:space="preserve">, </w:t>
      </w:r>
      <w:r w:rsidR="00216F54">
        <w:rPr>
          <w:lang w:val="en-US"/>
        </w:rPr>
        <w:t>C. D. A</w:t>
      </w:r>
      <w:r w:rsidR="00216F54" w:rsidRPr="005167E5">
        <w:rPr>
          <w:lang w:val="en-US"/>
        </w:rPr>
        <w:t>uthor</w:t>
      </w:r>
      <w:r w:rsidR="00216F54">
        <w:rPr>
          <w:lang w:val="en-US"/>
        </w:rPr>
        <w:t xml:space="preserve"> 2</w:t>
      </w:r>
      <w:r w:rsidR="00216F54" w:rsidRPr="00216F54">
        <w:rPr>
          <w:lang w:val="en-GB"/>
        </w:rPr>
        <w:t>,</w:t>
      </w:r>
      <w:r w:rsidR="00702F6F">
        <w:rPr>
          <w:lang w:val="en-GB"/>
        </w:rPr>
        <w:t xml:space="preserve"> </w:t>
      </w:r>
      <w:r w:rsidR="00702F6F" w:rsidRPr="00702F6F">
        <w:rPr>
          <w:i/>
          <w:iCs/>
          <w:lang w:val="en-GB"/>
        </w:rPr>
        <w:t>(Preprint)</w:t>
      </w:r>
      <w:r w:rsidR="00216F54" w:rsidRPr="00702F6F">
        <w:rPr>
          <w:i/>
          <w:iCs/>
          <w:lang w:val="en-GB"/>
        </w:rPr>
        <w:t xml:space="preserve"> </w:t>
      </w:r>
      <w:r w:rsidR="0046778B">
        <w:rPr>
          <w:i/>
          <w:iCs/>
          <w:lang w:val="en-GB"/>
        </w:rPr>
        <w:t>P</w:t>
      </w:r>
      <w:r w:rsidR="00216F54" w:rsidRPr="00216F54">
        <w:rPr>
          <w:i/>
          <w:iCs/>
          <w:lang w:val="en-GB"/>
        </w:rPr>
        <w:t>reprint server name</w:t>
      </w:r>
      <w:r w:rsidR="00216F54" w:rsidRPr="00216F54">
        <w:rPr>
          <w:lang w:val="en-GB"/>
        </w:rPr>
        <w:t xml:space="preserve">, </w:t>
      </w:r>
      <w:r w:rsidR="00953A02">
        <w:rPr>
          <w:lang w:val="en-GB"/>
        </w:rPr>
        <w:t>preprint identifier/</w:t>
      </w:r>
      <w:r w:rsidR="00216F54" w:rsidRPr="00216F54">
        <w:rPr>
          <w:lang w:val="en-GB"/>
        </w:rPr>
        <w:t>DOI</w:t>
      </w:r>
      <w:r w:rsidR="00702F6F" w:rsidRPr="0046778B">
        <w:rPr>
          <w:lang w:val="en-GB"/>
        </w:rPr>
        <w:t>, version</w:t>
      </w:r>
      <w:r w:rsidR="00216F54">
        <w:rPr>
          <w:lang w:val="en-GB"/>
        </w:rPr>
        <w:t>,</w:t>
      </w:r>
      <w:r w:rsidR="0046778B" w:rsidRPr="0046778B">
        <w:rPr>
          <w:lang w:val="en-GB"/>
        </w:rPr>
        <w:t xml:space="preserve"> </w:t>
      </w:r>
      <w:r w:rsidR="0046778B">
        <w:rPr>
          <w:lang w:val="en-GB"/>
        </w:rPr>
        <w:t>submitted: Month</w:t>
      </w:r>
      <w:r w:rsidR="00953A02">
        <w:rPr>
          <w:lang w:val="en-GB"/>
        </w:rPr>
        <w:t>,</w:t>
      </w:r>
      <w:r w:rsidR="0046778B">
        <w:rPr>
          <w:lang w:val="en-GB"/>
        </w:rPr>
        <w:t xml:space="preserve"> </w:t>
      </w:r>
      <w:r w:rsidR="0046778B" w:rsidRPr="0085200A">
        <w:rPr>
          <w:b/>
          <w:bCs/>
          <w:lang w:val="en-GB"/>
        </w:rPr>
        <w:t>Year</w:t>
      </w:r>
      <w:r w:rsidR="00216F54" w:rsidRPr="00216F54">
        <w:rPr>
          <w:lang w:val="en-GB"/>
        </w:rPr>
        <w:t>.</w:t>
      </w:r>
    </w:p>
    <w:p w14:paraId="6B5D132F" w14:textId="7AF9B887" w:rsidR="007B7A09" w:rsidRDefault="00216F54" w:rsidP="008C6D5F">
      <w:pPr>
        <w:pStyle w:val="Literature"/>
        <w:spacing w:line="360" w:lineRule="auto"/>
        <w:rPr>
          <w:color w:val="FF0000"/>
          <w:lang w:val="en-US"/>
        </w:rPr>
      </w:pPr>
      <w:r>
        <w:rPr>
          <w:lang w:val="en-US"/>
        </w:rPr>
        <w:t>[10]</w:t>
      </w:r>
      <w:r>
        <w:rPr>
          <w:lang w:val="en-US"/>
        </w:rPr>
        <w:tab/>
      </w:r>
      <w:r w:rsidR="007B7A09" w:rsidRPr="005167E5">
        <w:rPr>
          <w:lang w:val="en-US"/>
        </w:rPr>
        <w:t>…</w:t>
      </w:r>
      <w:r w:rsidR="007B7A09" w:rsidRPr="005167E5">
        <w:rPr>
          <w:color w:val="FF0000"/>
          <w:lang w:val="en-US"/>
        </w:rPr>
        <w:t>((Please include all authors, and do not use “et al.”))</w:t>
      </w:r>
    </w:p>
    <w:p w14:paraId="3CB7A26D" w14:textId="4F9C2B72" w:rsidR="00404548" w:rsidRDefault="00404548" w:rsidP="008C6D5F">
      <w:pPr>
        <w:pStyle w:val="Literature"/>
        <w:spacing w:line="360" w:lineRule="auto"/>
        <w:rPr>
          <w:lang w:val="en-US"/>
        </w:rPr>
      </w:pPr>
    </w:p>
    <w:p w14:paraId="353BA03D" w14:textId="77777777" w:rsidR="002D3D6D" w:rsidRDefault="002D3D6D" w:rsidP="008C6D5F">
      <w:pPr>
        <w:pStyle w:val="Literature"/>
        <w:spacing w:line="360" w:lineRule="auto"/>
        <w:rPr>
          <w:lang w:val="en-US"/>
        </w:rPr>
      </w:pPr>
    </w:p>
    <w:p w14:paraId="15681BB7" w14:textId="55FBECC8" w:rsidR="00404548" w:rsidRDefault="00404548" w:rsidP="008C6D5F">
      <w:pPr>
        <w:pStyle w:val="Literature"/>
        <w:spacing w:line="360" w:lineRule="auto"/>
        <w:rPr>
          <w:lang w:val="en-US"/>
        </w:rPr>
        <w:sectPr w:rsidR="00404548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517B2E9" w14:textId="4F9D4F2F" w:rsidR="00562E2B" w:rsidRPr="008D5D39" w:rsidRDefault="00562E2B" w:rsidP="008C6D5F">
      <w:pPr>
        <w:spacing w:line="360" w:lineRule="auto"/>
        <w:rPr>
          <w:color w:val="FF0000"/>
          <w:lang w:val="en-US"/>
        </w:rPr>
      </w:pPr>
      <w:r w:rsidRPr="008D5D39">
        <w:rPr>
          <w:color w:val="FF0000"/>
          <w:lang w:val="en-US"/>
        </w:rPr>
        <w:t>((</w:t>
      </w:r>
      <w:r w:rsidRPr="0057267E">
        <w:rPr>
          <w:b/>
          <w:color w:val="FF0000"/>
          <w:lang w:val="en-US"/>
        </w:rPr>
        <w:t xml:space="preserve">For </w:t>
      </w:r>
      <w:r w:rsidR="00CA06AC" w:rsidRPr="0057267E">
        <w:rPr>
          <w:b/>
          <w:color w:val="FF0000"/>
          <w:lang w:val="en-US"/>
        </w:rPr>
        <w:t>Review</w:t>
      </w:r>
      <w:r w:rsidR="0057267E">
        <w:rPr>
          <w:b/>
          <w:color w:val="FF0000"/>
          <w:lang w:val="en-US"/>
        </w:rPr>
        <w:t>s</w:t>
      </w:r>
      <w:r w:rsidR="0019723B">
        <w:rPr>
          <w:b/>
          <w:color w:val="FF0000"/>
          <w:lang w:val="en-US"/>
        </w:rPr>
        <w:t xml:space="preserve"> and Perspectives</w:t>
      </w:r>
      <w:r w:rsidR="004545DB">
        <w:rPr>
          <w:b/>
          <w:color w:val="FF0000"/>
          <w:lang w:val="en-US"/>
        </w:rPr>
        <w:t>,</w:t>
      </w:r>
      <w:r w:rsidR="0057267E">
        <w:rPr>
          <w:b/>
          <w:color w:val="FF0000"/>
          <w:lang w:val="en-US"/>
        </w:rPr>
        <w:t xml:space="preserve"> </w:t>
      </w:r>
      <w:r w:rsidR="00CA06AC">
        <w:rPr>
          <w:color w:val="FF0000"/>
          <w:lang w:val="en-US"/>
        </w:rPr>
        <w:t xml:space="preserve">please </w:t>
      </w:r>
      <w:r w:rsidRPr="008D5D39">
        <w:rPr>
          <w:color w:val="FF0000"/>
          <w:lang w:val="en-US"/>
        </w:rPr>
        <w:t>insert author biographies</w:t>
      </w:r>
      <w:r>
        <w:rPr>
          <w:color w:val="FF0000"/>
          <w:lang w:val="en-US"/>
        </w:rPr>
        <w:t xml:space="preserve"> and photographs</w:t>
      </w:r>
      <w:r w:rsidRPr="008D5D39">
        <w:rPr>
          <w:color w:val="FF0000"/>
          <w:lang w:val="en-US"/>
        </w:rPr>
        <w:t xml:space="preserve"> here</w:t>
      </w:r>
      <w:r w:rsidR="00A42FBA" w:rsidRPr="00A42FBA">
        <w:rPr>
          <w:rFonts w:ascii="Open Sans" w:eastAsiaTheme="minorEastAsia" w:hAnsi="Open Sans" w:cs="Open Sans"/>
          <w:sz w:val="18"/>
          <w:szCs w:val="20"/>
          <w:lang w:val="en-US" w:eastAsia="de-DE"/>
        </w:rPr>
        <w:t xml:space="preserve"> </w:t>
      </w:r>
      <w:r w:rsidR="00A42FBA" w:rsidRPr="00A42FBA">
        <w:rPr>
          <w:color w:val="FF0000"/>
          <w:lang w:val="en-US"/>
        </w:rPr>
        <w:t>for those authors who should be highlighted</w:t>
      </w:r>
      <w:r w:rsidRPr="008D5D39">
        <w:rPr>
          <w:color w:val="FF0000"/>
          <w:lang w:val="en-US"/>
        </w:rPr>
        <w:t xml:space="preserve">, max. </w:t>
      </w:r>
      <w:r w:rsidR="009F6E66">
        <w:rPr>
          <w:color w:val="FF0000"/>
          <w:lang w:val="en-US"/>
        </w:rPr>
        <w:t>1</w:t>
      </w:r>
      <w:r w:rsidR="004545DB">
        <w:rPr>
          <w:color w:val="FF0000"/>
          <w:lang w:val="en-US"/>
        </w:rPr>
        <w:t>00</w:t>
      </w:r>
      <w:r w:rsidRPr="008D5D39">
        <w:rPr>
          <w:color w:val="FF0000"/>
          <w:lang w:val="en-US"/>
        </w:rPr>
        <w:t xml:space="preserve"> words</w:t>
      </w:r>
      <w:r w:rsidR="007B7A09">
        <w:rPr>
          <w:color w:val="FF0000"/>
          <w:lang w:val="en-US"/>
        </w:rPr>
        <w:t xml:space="preserve"> each</w:t>
      </w:r>
      <w:r w:rsidRPr="008D5D39">
        <w:rPr>
          <w:color w:val="FF0000"/>
          <w:lang w:val="en-US"/>
        </w:rPr>
        <w:t>))</w:t>
      </w:r>
    </w:p>
    <w:p w14:paraId="393776E0" w14:textId="77777777" w:rsidR="00562E2B" w:rsidRDefault="00562E2B" w:rsidP="008C6D5F">
      <w:pPr>
        <w:pStyle w:val="Biography"/>
        <w:spacing w:line="360" w:lineRule="auto"/>
      </w:pPr>
    </w:p>
    <w:p w14:paraId="1FD84E3D" w14:textId="3C789828" w:rsidR="00562E2B" w:rsidRPr="00462F12" w:rsidRDefault="00562E2B" w:rsidP="008C6D5F">
      <w:pPr>
        <w:spacing w:line="360" w:lineRule="auto"/>
        <w:rPr>
          <w:color w:val="FF0000"/>
          <w:lang w:val="en-US"/>
        </w:rPr>
      </w:pPr>
      <w:r w:rsidRPr="00462F12">
        <w:rPr>
          <w:color w:val="FF0000"/>
          <w:lang w:val="en-US"/>
        </w:rPr>
        <w:t>Author Photograph(s) ((</w:t>
      </w:r>
      <w:smartTag w:uri="urn:schemas-microsoft-com:office:smarttags" w:element="metricconverter">
        <w:smartTagPr>
          <w:attr w:name="ProductID" w:val="40 mm"/>
        </w:smartTagPr>
        <w:r w:rsidRPr="00462F12">
          <w:rPr>
            <w:color w:val="FF0000"/>
            <w:lang w:val="en-US"/>
          </w:rPr>
          <w:t>40 mm</w:t>
        </w:r>
      </w:smartTag>
      <w:r w:rsidRPr="00462F12">
        <w:rPr>
          <w:color w:val="FF0000"/>
          <w:lang w:val="en-US"/>
        </w:rPr>
        <w:t xml:space="preserve"> broad, </w:t>
      </w:r>
      <w:smartTag w:uri="urn:schemas-microsoft-com:office:smarttags" w:element="metricconverter">
        <w:smartTagPr>
          <w:attr w:name="ProductID" w:val="50 mm"/>
        </w:smartTagPr>
        <w:r w:rsidRPr="00462F12">
          <w:rPr>
            <w:color w:val="FF0000"/>
            <w:lang w:val="en-US"/>
          </w:rPr>
          <w:t>50 mm</w:t>
        </w:r>
      </w:smartTag>
      <w:r w:rsidRPr="00462F12">
        <w:rPr>
          <w:color w:val="FF0000"/>
          <w:lang w:val="en-US"/>
        </w:rPr>
        <w:t xml:space="preserve"> high</w:t>
      </w:r>
      <w:r w:rsidR="007B6FAF">
        <w:rPr>
          <w:color w:val="FF0000"/>
          <w:lang w:val="en-US"/>
        </w:rPr>
        <w:t>, color or grayscale</w:t>
      </w:r>
      <w:r w:rsidRPr="00462F12">
        <w:rPr>
          <w:color w:val="FF0000"/>
          <w:lang w:val="en-US"/>
        </w:rPr>
        <w:t>))</w:t>
      </w:r>
    </w:p>
    <w:p w14:paraId="483E2BFD" w14:textId="07872274" w:rsidR="00C56CD4" w:rsidRPr="00522E88" w:rsidRDefault="00004A23" w:rsidP="008C6D5F">
      <w:pPr>
        <w:spacing w:line="360" w:lineRule="auto"/>
        <w:rPr>
          <w:lang w:val="en-US"/>
        </w:rPr>
      </w:pPr>
      <w:r>
        <w:rPr>
          <w:lang w:val="en-US"/>
        </w:rPr>
        <w:br w:type="page"/>
      </w:r>
      <w:r w:rsidR="00C56CD4" w:rsidRPr="00522E88">
        <w:rPr>
          <w:lang w:val="en-US"/>
        </w:rPr>
        <w:lastRenderedPageBreak/>
        <w:t>The table of contents entry should be 50–60 words long and should be written in the present tense</w:t>
      </w:r>
      <w:r w:rsidR="00C56CD4" w:rsidRPr="00522E88">
        <w:rPr>
          <w:lang w:val="en-GB"/>
        </w:rPr>
        <w:t>.</w:t>
      </w:r>
      <w:r w:rsidR="00C56CD4" w:rsidRPr="00522E88">
        <w:rPr>
          <w:lang w:val="en-US"/>
        </w:rPr>
        <w:t xml:space="preserve"> </w:t>
      </w:r>
      <w:bookmarkStart w:id="0" w:name="_Hlk528190373"/>
      <w:r w:rsidR="00C56CD4" w:rsidRPr="00522E88">
        <w:rPr>
          <w:lang w:val="en-US"/>
        </w:rPr>
        <w:t>The text should be different from the abstract text.</w:t>
      </w:r>
      <w:bookmarkEnd w:id="0"/>
    </w:p>
    <w:p w14:paraId="142A5ABC" w14:textId="77777777" w:rsidR="00C56CD4" w:rsidRPr="0015563E" w:rsidRDefault="00C56CD4" w:rsidP="008C6D5F">
      <w:pPr>
        <w:pStyle w:val="Tableofcontents"/>
        <w:spacing w:line="360" w:lineRule="auto"/>
      </w:pPr>
    </w:p>
    <w:p w14:paraId="5B81A3A7" w14:textId="77777777" w:rsidR="007B7A09" w:rsidRPr="0015563E" w:rsidRDefault="007B7A09" w:rsidP="008C6D5F">
      <w:pPr>
        <w:pStyle w:val="Tableofcontents"/>
        <w:spacing w:line="360" w:lineRule="auto"/>
      </w:pPr>
      <w:r w:rsidRPr="0015563E">
        <w:t>C. Author</w:t>
      </w:r>
      <w:r>
        <w:t xml:space="preserve"> 2</w:t>
      </w:r>
      <w:r w:rsidRPr="0015563E">
        <w:t>, D. E. F. Author</w:t>
      </w:r>
      <w:r>
        <w:t xml:space="preserve"> 3</w:t>
      </w:r>
      <w:r w:rsidRPr="0015563E">
        <w:t>, A. B. Corresponding Author*</w:t>
      </w:r>
      <w:r>
        <w:t xml:space="preserve"> </w:t>
      </w:r>
      <w:r w:rsidRPr="00136A9C">
        <w:rPr>
          <w:color w:val="FF0000"/>
        </w:rPr>
        <w:t>((same order as byline))</w:t>
      </w:r>
    </w:p>
    <w:p w14:paraId="177028F8" w14:textId="77777777" w:rsidR="002D16A0" w:rsidRPr="0015563E" w:rsidRDefault="002D16A0" w:rsidP="008C6D5F">
      <w:pPr>
        <w:pStyle w:val="Tableofcontents"/>
        <w:spacing w:line="360" w:lineRule="auto"/>
      </w:pPr>
    </w:p>
    <w:p w14:paraId="44E069C4" w14:textId="77777777" w:rsidR="002D16A0" w:rsidRPr="0015563E" w:rsidRDefault="002D16A0" w:rsidP="008C6D5F">
      <w:pPr>
        <w:pStyle w:val="Tableofcontents"/>
        <w:spacing w:line="360" w:lineRule="auto"/>
      </w:pPr>
      <w:r w:rsidRPr="00136A9C">
        <w:rPr>
          <w:b/>
        </w:rPr>
        <w:t>Title</w:t>
      </w:r>
      <w:r w:rsidRPr="0015563E">
        <w:t xml:space="preserve"> </w:t>
      </w:r>
      <w:r w:rsidRPr="00136A9C">
        <w:rPr>
          <w:color w:val="FF0000"/>
        </w:rPr>
        <w:t>((no stars))</w:t>
      </w:r>
    </w:p>
    <w:p w14:paraId="70465C77" w14:textId="77777777" w:rsidR="00004A23" w:rsidRPr="00EF4114" w:rsidRDefault="00004A23" w:rsidP="008C6D5F">
      <w:pPr>
        <w:pStyle w:val="Tableofcontents"/>
        <w:spacing w:line="360" w:lineRule="auto"/>
      </w:pPr>
    </w:p>
    <w:p w14:paraId="56564062" w14:textId="77777777" w:rsidR="003E113B" w:rsidRDefault="00004A23" w:rsidP="008C6D5F">
      <w:pPr>
        <w:pStyle w:val="Tableofcontents"/>
        <w:spacing w:line="360" w:lineRule="auto"/>
        <w:jc w:val="both"/>
      </w:pPr>
      <w:r w:rsidRPr="00EF4114">
        <w:t>ToC figure ((</w:t>
      </w:r>
      <w:r w:rsidR="00D4775B">
        <w:t xml:space="preserve">Please choose one size: </w:t>
      </w:r>
      <w:smartTag w:uri="urn:schemas-microsoft-com:office:smarttags" w:element="metricconverter">
        <w:smartTagPr>
          <w:attr w:name="ProductID" w:val="55 mm"/>
        </w:smartTagPr>
        <w:r w:rsidRPr="00EF4114">
          <w:t>55 mm</w:t>
        </w:r>
      </w:smartTag>
      <w:r w:rsidRPr="00EF4114">
        <w:t xml:space="preserve"> broad</w:t>
      </w:r>
      <w:r w:rsidR="00D4775B">
        <w:t xml:space="preserve"> ×</w:t>
      </w:r>
      <w:r w:rsidRPr="00EF4114">
        <w:t xml:space="preserve"> </w:t>
      </w:r>
      <w:smartTag w:uri="urn:schemas-microsoft-com:office:smarttags" w:element="metricconverter">
        <w:smartTagPr>
          <w:attr w:name="ProductID" w:val="50 mm"/>
        </w:smartTagPr>
        <w:r w:rsidRPr="00EF4114">
          <w:t>50 mm</w:t>
        </w:r>
      </w:smartTag>
      <w:r w:rsidRPr="00EF4114">
        <w:t xml:space="preserve"> high </w:t>
      </w:r>
      <w:r w:rsidRPr="00D4775B">
        <w:rPr>
          <w:b/>
        </w:rPr>
        <w:t>or</w:t>
      </w:r>
      <w:r w:rsidRPr="00EF4114">
        <w:t xml:space="preserve"> </w:t>
      </w:r>
      <w:smartTag w:uri="urn:schemas-microsoft-com:office:smarttags" w:element="metricconverter">
        <w:smartTagPr>
          <w:attr w:name="ProductID" w:val="110 mm"/>
        </w:smartTagPr>
        <w:r w:rsidRPr="00EF4114">
          <w:t>110 mm</w:t>
        </w:r>
      </w:smartTag>
      <w:r w:rsidRPr="00EF4114">
        <w:t xml:space="preserve"> broad</w:t>
      </w:r>
      <w:r w:rsidR="00D4775B">
        <w:t xml:space="preserve"> ×</w:t>
      </w:r>
      <w:r w:rsidRPr="00EF4114">
        <w:t xml:space="preserve"> </w:t>
      </w:r>
      <w:smartTag w:uri="urn:schemas-microsoft-com:office:smarttags" w:element="metricconverter">
        <w:smartTagPr>
          <w:attr w:name="ProductID" w:val="20 mm"/>
        </w:smartTagPr>
        <w:r w:rsidRPr="00EF4114">
          <w:t>20 mm</w:t>
        </w:r>
      </w:smartTag>
      <w:r w:rsidRPr="00EF4114">
        <w:t xml:space="preserve"> high</w:t>
      </w:r>
      <w:r w:rsidR="00D4775B">
        <w:t xml:space="preserve">.  Please do not </w:t>
      </w:r>
      <w:r w:rsidR="009E7066">
        <w:t>use any other dimensions</w:t>
      </w:r>
      <w:r w:rsidRPr="00EF4114">
        <w:t>))</w:t>
      </w:r>
      <w:r w:rsidR="00D4775B">
        <w:t xml:space="preserve"> </w:t>
      </w:r>
    </w:p>
    <w:p w14:paraId="45F0D2E2" w14:textId="77777777" w:rsidR="006256F5" w:rsidRDefault="006256F5" w:rsidP="008C6D5F">
      <w:pPr>
        <w:pStyle w:val="Tableofcontents"/>
        <w:spacing w:line="360" w:lineRule="auto"/>
      </w:pPr>
    </w:p>
    <w:p w14:paraId="42D6F56D" w14:textId="77777777" w:rsidR="0059526F" w:rsidRDefault="003E113B" w:rsidP="008C6D5F">
      <w:pPr>
        <w:spacing w:line="360" w:lineRule="auto"/>
        <w:rPr>
          <w:color w:val="FF0000"/>
          <w:lang w:val="en-US"/>
        </w:rPr>
      </w:pPr>
      <w:r w:rsidRPr="002D16A0">
        <w:rPr>
          <w:lang w:val="en-US"/>
        </w:rPr>
        <w:br w:type="page"/>
      </w:r>
      <w:r w:rsidR="0059526F" w:rsidRPr="00252A39">
        <w:rPr>
          <w:color w:val="FF0000"/>
          <w:lang w:val="en-US"/>
        </w:rPr>
        <w:lastRenderedPageBreak/>
        <w:t xml:space="preserve">((Supporting Information </w:t>
      </w:r>
      <w:r w:rsidR="004B379D">
        <w:rPr>
          <w:color w:val="FF0000"/>
          <w:lang w:val="en-US"/>
        </w:rPr>
        <w:t>can</w:t>
      </w:r>
      <w:r w:rsidR="0059526F" w:rsidRPr="00252A39">
        <w:rPr>
          <w:color w:val="FF0000"/>
          <w:lang w:val="en-US"/>
        </w:rPr>
        <w:t xml:space="preserve"> be included here</w:t>
      </w:r>
      <w:r w:rsidR="0059526F">
        <w:rPr>
          <w:color w:val="FF0000"/>
          <w:lang w:val="en-US"/>
        </w:rPr>
        <w:t xml:space="preserve"> </w:t>
      </w:r>
      <w:r w:rsidR="0059526F">
        <w:rPr>
          <w:color w:val="FF0000"/>
          <w:lang w:val="en-GB"/>
        </w:rPr>
        <w:t>using this template</w:t>
      </w:r>
      <w:r w:rsidR="0059526F" w:rsidRPr="00252A39">
        <w:rPr>
          <w:color w:val="FF0000"/>
          <w:lang w:val="en-US"/>
        </w:rPr>
        <w:t>))</w:t>
      </w:r>
    </w:p>
    <w:p w14:paraId="4B9241D2" w14:textId="77777777" w:rsidR="0059526F" w:rsidRPr="00F574EB" w:rsidRDefault="0059526F" w:rsidP="008C6D5F">
      <w:pPr>
        <w:spacing w:line="360" w:lineRule="auto"/>
        <w:rPr>
          <w:b/>
          <w:lang w:val="en-US"/>
        </w:rPr>
      </w:pPr>
    </w:p>
    <w:p w14:paraId="5CBF3B72" w14:textId="77777777" w:rsidR="0059526F" w:rsidRPr="0019723B" w:rsidRDefault="0059526F" w:rsidP="008C6D5F">
      <w:pPr>
        <w:pStyle w:val="Title2"/>
        <w:spacing w:line="360" w:lineRule="auto"/>
        <w:rPr>
          <w:b w:val="0"/>
        </w:rPr>
      </w:pPr>
    </w:p>
    <w:p w14:paraId="2F585CD5" w14:textId="77777777" w:rsidR="0059526F" w:rsidRPr="0019723B" w:rsidRDefault="0059526F" w:rsidP="008C6D5F">
      <w:pPr>
        <w:pStyle w:val="Title2"/>
        <w:spacing w:line="360" w:lineRule="auto"/>
        <w:rPr>
          <w:b w:val="0"/>
          <w:sz w:val="32"/>
          <w:szCs w:val="32"/>
        </w:rPr>
      </w:pPr>
      <w:r w:rsidRPr="0019723B">
        <w:rPr>
          <w:b w:val="0"/>
          <w:sz w:val="32"/>
          <w:szCs w:val="32"/>
        </w:rPr>
        <w:t xml:space="preserve">Supporting Information </w:t>
      </w:r>
    </w:p>
    <w:p w14:paraId="6BEE17BD" w14:textId="77777777" w:rsidR="0059526F" w:rsidRPr="0019723B" w:rsidRDefault="0059526F" w:rsidP="008C6D5F">
      <w:pPr>
        <w:pStyle w:val="Tableofcontents"/>
        <w:spacing w:line="360" w:lineRule="auto"/>
      </w:pPr>
    </w:p>
    <w:p w14:paraId="2811AEFD" w14:textId="77777777" w:rsidR="001013F4" w:rsidRPr="0019723B" w:rsidRDefault="001013F4" w:rsidP="008C6D5F">
      <w:pPr>
        <w:pStyle w:val="Tableofcontents"/>
        <w:spacing w:line="360" w:lineRule="auto"/>
      </w:pPr>
    </w:p>
    <w:p w14:paraId="4972E72B" w14:textId="77777777" w:rsidR="0059526F" w:rsidRDefault="0059526F" w:rsidP="008C6D5F">
      <w:pPr>
        <w:pStyle w:val="Title2"/>
        <w:spacing w:line="360" w:lineRule="auto"/>
        <w:rPr>
          <w:b w:val="0"/>
          <w:color w:val="FF0000"/>
        </w:rPr>
      </w:pPr>
      <w:r w:rsidRPr="00A35E4A">
        <w:t xml:space="preserve">Title </w:t>
      </w:r>
      <w:r w:rsidRPr="001D62F3">
        <w:rPr>
          <w:b w:val="0"/>
          <w:color w:val="FF0000"/>
        </w:rPr>
        <w:t>((no stars))</w:t>
      </w:r>
    </w:p>
    <w:p w14:paraId="581B2C7E" w14:textId="77777777" w:rsidR="0059526F" w:rsidRPr="0019723B" w:rsidRDefault="0059526F" w:rsidP="008C6D5F">
      <w:pPr>
        <w:pStyle w:val="Title2"/>
        <w:spacing w:line="360" w:lineRule="auto"/>
        <w:rPr>
          <w:b w:val="0"/>
        </w:rPr>
      </w:pPr>
    </w:p>
    <w:p w14:paraId="2586CFBE" w14:textId="77777777" w:rsidR="0059526F" w:rsidRPr="00A35E4A" w:rsidRDefault="0059526F" w:rsidP="008C6D5F">
      <w:pPr>
        <w:pStyle w:val="AuthorsFull"/>
        <w:spacing w:line="360" w:lineRule="auto"/>
      </w:pPr>
      <w:r w:rsidRPr="00E2571A">
        <w:t>Author(s), and Corresponding Author(s)*</w:t>
      </w:r>
      <w:r w:rsidRPr="00A35E4A">
        <w:t xml:space="preserve"> </w:t>
      </w:r>
      <w:r w:rsidRPr="005777CD">
        <w:rPr>
          <w:i w:val="0"/>
          <w:color w:val="FF0000"/>
        </w:rPr>
        <w:t>((write out f</w:t>
      </w:r>
      <w:r w:rsidR="007B7A09">
        <w:rPr>
          <w:i w:val="0"/>
          <w:color w:val="FF0000"/>
        </w:rPr>
        <w:t>ull f</w:t>
      </w:r>
      <w:r w:rsidRPr="005777CD">
        <w:rPr>
          <w:i w:val="0"/>
          <w:color w:val="FF0000"/>
        </w:rPr>
        <w:t>irst and last name</w:t>
      </w:r>
      <w:r w:rsidR="007B7A09">
        <w:rPr>
          <w:i w:val="0"/>
          <w:color w:val="FF0000"/>
        </w:rPr>
        <w:t>s</w:t>
      </w:r>
      <w:r w:rsidRPr="005777CD">
        <w:rPr>
          <w:i w:val="0"/>
          <w:color w:val="FF0000"/>
        </w:rPr>
        <w:t>))</w:t>
      </w:r>
    </w:p>
    <w:p w14:paraId="3FDC6A10" w14:textId="77777777" w:rsidR="0059526F" w:rsidRPr="00A35E4A" w:rsidRDefault="0059526F" w:rsidP="008C6D5F">
      <w:pPr>
        <w:pStyle w:val="Tableofcontents"/>
        <w:spacing w:line="360" w:lineRule="auto"/>
      </w:pPr>
    </w:p>
    <w:p w14:paraId="05DDD0F1" w14:textId="77777777" w:rsidR="0059526F" w:rsidRPr="0019723B" w:rsidRDefault="0059526F" w:rsidP="008C6D5F">
      <w:pPr>
        <w:pStyle w:val="Maintext0"/>
        <w:spacing w:line="360" w:lineRule="auto"/>
      </w:pPr>
    </w:p>
    <w:p w14:paraId="29A55AF6" w14:textId="77777777" w:rsidR="006F6604" w:rsidRDefault="006F6604" w:rsidP="008C6D5F">
      <w:pPr>
        <w:pStyle w:val="Maintext0"/>
        <w:spacing w:line="360" w:lineRule="auto"/>
      </w:pPr>
      <w:r>
        <w:t>((Please insert your Supporting Information text/figures here. Please note: Supporting Display items, should be referred to as Figure S1, Equation S2, etc., in the main text…)</w:t>
      </w:r>
    </w:p>
    <w:p w14:paraId="479F45B1" w14:textId="77777777" w:rsidR="004A7D3E" w:rsidRPr="0059526F" w:rsidRDefault="004A7D3E" w:rsidP="008C6D5F">
      <w:pPr>
        <w:spacing w:line="360" w:lineRule="auto"/>
        <w:rPr>
          <w:lang w:val="en-US"/>
        </w:rPr>
      </w:pPr>
    </w:p>
    <w:sectPr w:rsidR="004A7D3E" w:rsidRPr="0059526F" w:rsidSect="00404548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4DE3D" w14:textId="77777777" w:rsidR="00A7086D" w:rsidRDefault="00A7086D">
      <w:r>
        <w:separator/>
      </w:r>
    </w:p>
  </w:endnote>
  <w:endnote w:type="continuationSeparator" w:id="0">
    <w:p w14:paraId="13D96B0E" w14:textId="77777777" w:rsidR="00A7086D" w:rsidRDefault="00A70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96A1" w14:textId="77777777" w:rsidR="007B7A09" w:rsidRDefault="007B7A0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0BCA4" w14:textId="77777777" w:rsidR="00A7086D" w:rsidRDefault="00A7086D">
      <w:r>
        <w:separator/>
      </w:r>
    </w:p>
  </w:footnote>
  <w:footnote w:type="continuationSeparator" w:id="0">
    <w:p w14:paraId="58203A26" w14:textId="77777777" w:rsidR="00A7086D" w:rsidRDefault="00A70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A9236" w14:textId="77777777" w:rsidR="00562E2B" w:rsidRPr="009B44CC" w:rsidRDefault="00562E2B" w:rsidP="009B44CC">
    <w:pPr>
      <w:pStyle w:val="Header"/>
      <w:tabs>
        <w:tab w:val="left" w:pos="5003"/>
      </w:tabs>
      <w:jc w:val="right"/>
      <w:rPr>
        <w:lang w:val="en-US"/>
      </w:rPr>
    </w:pPr>
    <w:r>
      <w:tab/>
    </w:r>
    <w:r w:rsidR="00C56CD4" w:rsidRPr="00302E7A">
      <w:rPr>
        <w:noProof/>
        <w:lang w:val="en-US" w:eastAsia="en-US"/>
      </w:rPr>
      <w:drawing>
        <wp:inline distT="0" distB="0" distL="0" distR="0" wp14:anchorId="08A47E0E" wp14:editId="2984969C">
          <wp:extent cx="1488440" cy="414655"/>
          <wp:effectExtent l="0" t="0" r="0" b="0"/>
          <wp:docPr id="2" name="Picture 2" descr="Wiley-VCH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iley-VCH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844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BE6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1E38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41EAC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87211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45A73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3097B"/>
    <w:rsid w:val="006364B8"/>
    <w:rsid w:val="00636A64"/>
    <w:rsid w:val="00636B93"/>
    <w:rsid w:val="00640550"/>
    <w:rsid w:val="0064326A"/>
    <w:rsid w:val="00644D5D"/>
    <w:rsid w:val="0064695B"/>
    <w:rsid w:val="00646DC7"/>
    <w:rsid w:val="006511FB"/>
    <w:rsid w:val="00651A9D"/>
    <w:rsid w:val="00654C93"/>
    <w:rsid w:val="00656092"/>
    <w:rsid w:val="0065741C"/>
    <w:rsid w:val="00660B85"/>
    <w:rsid w:val="006622E0"/>
    <w:rsid w:val="00662DCE"/>
    <w:rsid w:val="00664F6D"/>
    <w:rsid w:val="006650B8"/>
    <w:rsid w:val="00666329"/>
    <w:rsid w:val="006672EE"/>
    <w:rsid w:val="0067011F"/>
    <w:rsid w:val="0067015E"/>
    <w:rsid w:val="00680453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6896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1578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0A75"/>
    <w:rsid w:val="007E6419"/>
    <w:rsid w:val="007F6815"/>
    <w:rsid w:val="007F6BA8"/>
    <w:rsid w:val="0080681B"/>
    <w:rsid w:val="0080738C"/>
    <w:rsid w:val="00810B77"/>
    <w:rsid w:val="00817436"/>
    <w:rsid w:val="00822217"/>
    <w:rsid w:val="0082542D"/>
    <w:rsid w:val="00827834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6D5F"/>
    <w:rsid w:val="008C7226"/>
    <w:rsid w:val="008D7B80"/>
    <w:rsid w:val="008E243B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B706A"/>
    <w:rsid w:val="009C4319"/>
    <w:rsid w:val="009D109E"/>
    <w:rsid w:val="009D1CD9"/>
    <w:rsid w:val="009D1F28"/>
    <w:rsid w:val="009D28E5"/>
    <w:rsid w:val="009D4830"/>
    <w:rsid w:val="009D520D"/>
    <w:rsid w:val="009D797A"/>
    <w:rsid w:val="009E026A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9F7888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FEB"/>
    <w:rsid w:val="00A42FBA"/>
    <w:rsid w:val="00A44DA6"/>
    <w:rsid w:val="00A50921"/>
    <w:rsid w:val="00A5160D"/>
    <w:rsid w:val="00A56CA4"/>
    <w:rsid w:val="00A65F04"/>
    <w:rsid w:val="00A65F2E"/>
    <w:rsid w:val="00A7086D"/>
    <w:rsid w:val="00A71AD5"/>
    <w:rsid w:val="00A8073E"/>
    <w:rsid w:val="00A80883"/>
    <w:rsid w:val="00A81BED"/>
    <w:rsid w:val="00A82FC6"/>
    <w:rsid w:val="00A85A0D"/>
    <w:rsid w:val="00A922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3979"/>
    <w:rsid w:val="00B751B0"/>
    <w:rsid w:val="00B762E0"/>
    <w:rsid w:val="00B86188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A79"/>
    <w:rsid w:val="00BF375F"/>
    <w:rsid w:val="00C02372"/>
    <w:rsid w:val="00C044C3"/>
    <w:rsid w:val="00C10453"/>
    <w:rsid w:val="00C12E60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90B62"/>
    <w:rsid w:val="00C91C08"/>
    <w:rsid w:val="00C959F3"/>
    <w:rsid w:val="00C97F0E"/>
    <w:rsid w:val="00CA06AC"/>
    <w:rsid w:val="00CA1D9E"/>
    <w:rsid w:val="00CA242A"/>
    <w:rsid w:val="00CA27BD"/>
    <w:rsid w:val="00CA2AB6"/>
    <w:rsid w:val="00CA36DE"/>
    <w:rsid w:val="00CA4BCC"/>
    <w:rsid w:val="00CA5313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56A"/>
    <w:rsid w:val="00E70D30"/>
    <w:rsid w:val="00E716BA"/>
    <w:rsid w:val="00E75977"/>
    <w:rsid w:val="00E76431"/>
    <w:rsid w:val="00E7686D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C7E23"/>
    <w:rsid w:val="00ED3A21"/>
    <w:rsid w:val="00ED54F9"/>
    <w:rsid w:val="00ED6982"/>
    <w:rsid w:val="00EE0218"/>
    <w:rsid w:val="00EE0E54"/>
    <w:rsid w:val="00EE1033"/>
    <w:rsid w:val="00EE114E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7BC4"/>
    <w:rsid w:val="00FF29D4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,"/>
  <w14:docId w14:val="3B6A46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23"/>
    <w:rPr>
      <w:sz w:val="24"/>
      <w:szCs w:val="24"/>
      <w:lang w:val="de-DE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story">
    <w:name w:val="History"/>
    <w:basedOn w:val="Normal"/>
    <w:rsid w:val="005B291B"/>
    <w:pPr>
      <w:spacing w:before="230" w:after="460" w:line="180" w:lineRule="exact"/>
      <w:jc w:val="right"/>
    </w:pPr>
    <w:rPr>
      <w:rFonts w:ascii="Arial" w:hAnsi="Arial"/>
      <w:sz w:val="14"/>
      <w:szCs w:val="16"/>
    </w:rPr>
  </w:style>
  <w:style w:type="paragraph" w:customStyle="1" w:styleId="References">
    <w:name w:val="References"/>
    <w:basedOn w:val="Normal"/>
    <w:rsid w:val="005B291B"/>
    <w:pPr>
      <w:spacing w:line="200" w:lineRule="exact"/>
      <w:ind w:left="425" w:hanging="425"/>
      <w:jc w:val="both"/>
    </w:pPr>
    <w:rPr>
      <w:sz w:val="15"/>
      <w:szCs w:val="14"/>
      <w:lang w:val="en-GB"/>
    </w:rPr>
  </w:style>
  <w:style w:type="paragraph" w:customStyle="1" w:styleId="HExperimentalSection">
    <w:name w:val="HExperimental_Section"/>
    <w:basedOn w:val="Normal"/>
    <w:rsid w:val="005B291B"/>
    <w:pPr>
      <w:spacing w:before="460" w:after="230" w:line="230" w:lineRule="atLeast"/>
    </w:pPr>
    <w:rPr>
      <w:i/>
      <w:szCs w:val="20"/>
    </w:rPr>
  </w:style>
  <w:style w:type="paragraph" w:customStyle="1" w:styleId="ExperimentalSection">
    <w:name w:val="ExperimentalSection"/>
    <w:basedOn w:val="Normal"/>
    <w:rsid w:val="005B291B"/>
    <w:pPr>
      <w:spacing w:after="240" w:line="200" w:lineRule="exact"/>
      <w:ind w:firstLine="170"/>
      <w:jc w:val="both"/>
    </w:pPr>
    <w:rPr>
      <w:sz w:val="16"/>
      <w:szCs w:val="14"/>
      <w:lang w:val="en-GB"/>
    </w:rPr>
  </w:style>
  <w:style w:type="paragraph" w:customStyle="1" w:styleId="FNB">
    <w:name w:val="FNB"/>
    <w:basedOn w:val="Normal"/>
    <w:link w:val="FNBChar"/>
    <w:rsid w:val="005B291B"/>
    <w:pPr>
      <w:widowControl w:val="0"/>
      <w:spacing w:after="40" w:line="160" w:lineRule="exact"/>
      <w:ind w:left="567" w:right="4434" w:hanging="567"/>
      <w:jc w:val="both"/>
    </w:pPr>
    <w:rPr>
      <w:rFonts w:ascii="Times" w:hAnsi="Times"/>
      <w:sz w:val="14"/>
      <w:szCs w:val="3276"/>
      <w:lang w:val="en-GB" w:eastAsia="de-DE"/>
    </w:rPr>
  </w:style>
  <w:style w:type="character" w:customStyle="1" w:styleId="FNBChar">
    <w:name w:val="FNB Char"/>
    <w:link w:val="FNB"/>
    <w:rsid w:val="005B291B"/>
    <w:rPr>
      <w:rFonts w:ascii="Times" w:hAnsi="Times"/>
      <w:sz w:val="14"/>
      <w:szCs w:val="3276"/>
      <w:lang w:val="en-GB" w:eastAsia="de-DE" w:bidi="ar-SA"/>
    </w:rPr>
  </w:style>
  <w:style w:type="paragraph" w:customStyle="1" w:styleId="Ack">
    <w:name w:val="Ack"/>
    <w:basedOn w:val="Normal"/>
    <w:rsid w:val="005B291B"/>
  </w:style>
  <w:style w:type="paragraph" w:customStyle="1" w:styleId="TableCaption">
    <w:name w:val="TableCaption"/>
    <w:basedOn w:val="Normal"/>
    <w:rsid w:val="006511FB"/>
    <w:pPr>
      <w:spacing w:after="120" w:line="190" w:lineRule="exact"/>
      <w:jc w:val="both"/>
    </w:pPr>
    <w:rPr>
      <w:rFonts w:ascii="Arial" w:hAnsi="Arial"/>
      <w:sz w:val="16"/>
      <w:szCs w:val="14"/>
      <w:lang w:val="en-GB"/>
    </w:rPr>
  </w:style>
  <w:style w:type="paragraph" w:customStyle="1" w:styleId="TableHead">
    <w:name w:val="TableHead"/>
    <w:basedOn w:val="TableCaption"/>
    <w:rsid w:val="006511FB"/>
    <w:p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spacing w:after="0"/>
    </w:pPr>
  </w:style>
  <w:style w:type="paragraph" w:customStyle="1" w:styleId="TableBody">
    <w:name w:val="TableBody"/>
    <w:basedOn w:val="TableHead"/>
    <w:rsid w:val="006511FB"/>
  </w:style>
  <w:style w:type="paragraph" w:customStyle="1" w:styleId="TableFoot">
    <w:name w:val="TableFoot"/>
    <w:basedOn w:val="TableBody"/>
    <w:rsid w:val="006511FB"/>
    <w:pPr>
      <w:spacing w:before="60" w:after="60"/>
    </w:pPr>
  </w:style>
  <w:style w:type="paragraph" w:customStyle="1" w:styleId="SchemeCaption">
    <w:name w:val="SchemeCaption"/>
    <w:basedOn w:val="Normal"/>
    <w:rsid w:val="006511FB"/>
    <w:pPr>
      <w:spacing w:before="230" w:after="460" w:line="190" w:lineRule="exact"/>
      <w:jc w:val="both"/>
    </w:pPr>
    <w:rPr>
      <w:rFonts w:ascii="Arial" w:hAnsi="Arial"/>
      <w:sz w:val="16"/>
      <w:szCs w:val="14"/>
      <w:lang w:val="en-GB"/>
    </w:rPr>
  </w:style>
  <w:style w:type="paragraph" w:styleId="FootnoteText">
    <w:name w:val="footnote text"/>
    <w:basedOn w:val="Normal"/>
    <w:semiHidden/>
    <w:rsid w:val="00D81375"/>
    <w:pPr>
      <w:keepLines/>
      <w:widowControl w:val="0"/>
      <w:jc w:val="both"/>
    </w:pPr>
    <w:rPr>
      <w:rFonts w:eastAsia="Times New Roman"/>
      <w:sz w:val="20"/>
      <w:szCs w:val="20"/>
      <w:lang w:val="en-GB" w:eastAsia="ro-RO"/>
    </w:rPr>
  </w:style>
  <w:style w:type="paragraph" w:customStyle="1" w:styleId="STOE">
    <w:name w:val="STOE"/>
    <w:basedOn w:val="Normal"/>
    <w:link w:val="STOEChar1"/>
    <w:rsid w:val="00D81375"/>
    <w:pPr>
      <w:widowControl w:val="0"/>
      <w:spacing w:line="236" w:lineRule="exact"/>
      <w:ind w:right="4434"/>
      <w:jc w:val="both"/>
    </w:pPr>
    <w:rPr>
      <w:rFonts w:ascii="Times" w:hAnsi="Times"/>
      <w:sz w:val="18"/>
      <w:szCs w:val="3276"/>
      <w:lang w:val="en-GB" w:eastAsia="de-DE"/>
    </w:rPr>
  </w:style>
  <w:style w:type="character" w:customStyle="1" w:styleId="STOEChar1">
    <w:name w:val="STOE Char1"/>
    <w:link w:val="STOE"/>
    <w:rsid w:val="00D81375"/>
    <w:rPr>
      <w:rFonts w:ascii="Times" w:hAnsi="Times"/>
      <w:sz w:val="18"/>
      <w:szCs w:val="3276"/>
      <w:lang w:val="en-GB" w:eastAsia="de-DE" w:bidi="ar-SA"/>
    </w:rPr>
  </w:style>
  <w:style w:type="paragraph" w:styleId="BalloonText">
    <w:name w:val="Balloon Text"/>
    <w:basedOn w:val="Normal"/>
    <w:semiHidden/>
    <w:rsid w:val="00D813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81456"/>
    <w:pPr>
      <w:tabs>
        <w:tab w:val="center" w:pos="4536"/>
        <w:tab w:val="right" w:pos="9072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rsid w:val="00881456"/>
    <w:pPr>
      <w:tabs>
        <w:tab w:val="center" w:pos="4536"/>
        <w:tab w:val="right" w:pos="9072"/>
      </w:tabs>
    </w:pPr>
  </w:style>
  <w:style w:type="paragraph" w:customStyle="1" w:styleId="Title1">
    <w:name w:val="Title1"/>
    <w:basedOn w:val="Normal"/>
    <w:rsid w:val="00004A23"/>
    <w:rPr>
      <w:b/>
      <w:lang w:val="en-US"/>
    </w:rPr>
  </w:style>
  <w:style w:type="paragraph" w:customStyle="1" w:styleId="AuthorsFull">
    <w:name w:val="Authors Full"/>
    <w:basedOn w:val="Normal"/>
    <w:rsid w:val="00004A23"/>
    <w:rPr>
      <w:i/>
      <w:lang w:val="en-US"/>
    </w:rPr>
  </w:style>
  <w:style w:type="paragraph" w:customStyle="1" w:styleId="dedication">
    <w:name w:val="dedication"/>
    <w:basedOn w:val="Normal"/>
    <w:rsid w:val="00004A23"/>
    <w:rPr>
      <w:i/>
      <w:lang w:val="en-US"/>
    </w:rPr>
  </w:style>
  <w:style w:type="paragraph" w:customStyle="1" w:styleId="Addresses">
    <w:name w:val="Addresses"/>
    <w:basedOn w:val="Normal"/>
    <w:rsid w:val="00004A23"/>
    <w:rPr>
      <w:lang w:val="en-US"/>
    </w:rPr>
  </w:style>
  <w:style w:type="paragraph" w:customStyle="1" w:styleId="Acknowledgements">
    <w:name w:val="Acknowledgements"/>
    <w:basedOn w:val="Normal"/>
    <w:rsid w:val="00004A23"/>
    <w:rPr>
      <w:lang w:val="en-US"/>
    </w:rPr>
  </w:style>
  <w:style w:type="paragraph" w:customStyle="1" w:styleId="Abstract">
    <w:name w:val="Abstract"/>
    <w:basedOn w:val="Normal"/>
    <w:autoRedefine/>
    <w:rsid w:val="00004A23"/>
    <w:pPr>
      <w:spacing w:line="480" w:lineRule="auto"/>
    </w:pPr>
    <w:rPr>
      <w:lang w:val="en-US"/>
    </w:rPr>
  </w:style>
  <w:style w:type="paragraph" w:customStyle="1" w:styleId="Head1">
    <w:name w:val="Head 1"/>
    <w:basedOn w:val="Normal"/>
    <w:autoRedefine/>
    <w:rsid w:val="00004A23"/>
    <w:pPr>
      <w:spacing w:line="360" w:lineRule="auto"/>
    </w:pPr>
    <w:rPr>
      <w:b/>
      <w:lang w:val="en-US"/>
    </w:rPr>
  </w:style>
  <w:style w:type="paragraph" w:customStyle="1" w:styleId="Head2">
    <w:name w:val="Head 2"/>
    <w:basedOn w:val="Normal"/>
    <w:autoRedefine/>
    <w:rsid w:val="00004A23"/>
    <w:pPr>
      <w:spacing w:line="360" w:lineRule="auto"/>
    </w:pPr>
    <w:rPr>
      <w:i/>
      <w:lang w:val="en-US"/>
    </w:rPr>
  </w:style>
  <w:style w:type="paragraph" w:customStyle="1" w:styleId="dates">
    <w:name w:val="dates"/>
    <w:basedOn w:val="Normal"/>
    <w:rsid w:val="00004A23"/>
    <w:pPr>
      <w:jc w:val="right"/>
    </w:pPr>
    <w:rPr>
      <w:lang w:val="en-US"/>
    </w:rPr>
  </w:style>
  <w:style w:type="paragraph" w:customStyle="1" w:styleId="Literature">
    <w:name w:val="Literature"/>
    <w:basedOn w:val="Normal"/>
    <w:rsid w:val="00004A23"/>
    <w:pPr>
      <w:spacing w:line="480" w:lineRule="auto"/>
    </w:pPr>
  </w:style>
  <w:style w:type="paragraph" w:customStyle="1" w:styleId="Legend">
    <w:name w:val="Legend"/>
    <w:basedOn w:val="Normal"/>
    <w:rsid w:val="00004A23"/>
    <w:rPr>
      <w:lang w:val="en-US"/>
    </w:rPr>
  </w:style>
  <w:style w:type="paragraph" w:customStyle="1" w:styleId="MainText">
    <w:name w:val="Main Text"/>
    <w:basedOn w:val="Normal"/>
    <w:link w:val="MainTextChar"/>
    <w:rsid w:val="00004A23"/>
    <w:pPr>
      <w:spacing w:line="480" w:lineRule="auto"/>
    </w:pPr>
    <w:rPr>
      <w:lang w:val="en-US"/>
    </w:rPr>
  </w:style>
  <w:style w:type="paragraph" w:customStyle="1" w:styleId="Tableofcontents">
    <w:name w:val="Table of contents"/>
    <w:basedOn w:val="Normal"/>
    <w:autoRedefine/>
    <w:rsid w:val="00004A23"/>
    <w:rPr>
      <w:lang w:val="en-US"/>
    </w:rPr>
  </w:style>
  <w:style w:type="paragraph" w:customStyle="1" w:styleId="ExperimentalText">
    <w:name w:val="Experimental Text"/>
    <w:basedOn w:val="Normal"/>
    <w:link w:val="ExperimentalTextChar"/>
    <w:rsid w:val="00004A23"/>
    <w:pPr>
      <w:spacing w:line="480" w:lineRule="auto"/>
    </w:pPr>
    <w:rPr>
      <w:lang w:val="en-US"/>
    </w:rPr>
  </w:style>
  <w:style w:type="character" w:customStyle="1" w:styleId="ExperimentalTextChar">
    <w:name w:val="Experimental Text Char"/>
    <w:link w:val="ExperimentalText"/>
    <w:rsid w:val="00004A23"/>
    <w:rPr>
      <w:rFonts w:eastAsia="MS Mincho"/>
      <w:sz w:val="24"/>
      <w:szCs w:val="24"/>
      <w:lang w:val="en-US" w:eastAsia="ja-JP" w:bidi="ar-SA"/>
    </w:rPr>
  </w:style>
  <w:style w:type="character" w:customStyle="1" w:styleId="MainTextChar">
    <w:name w:val="Main Text Char"/>
    <w:link w:val="MainText"/>
    <w:rsid w:val="00004A23"/>
    <w:rPr>
      <w:rFonts w:eastAsia="MS Mincho"/>
      <w:sz w:val="24"/>
      <w:szCs w:val="24"/>
      <w:lang w:val="en-US" w:eastAsia="ja-JP" w:bidi="ar-SA"/>
    </w:rPr>
  </w:style>
  <w:style w:type="paragraph" w:customStyle="1" w:styleId="Title2">
    <w:name w:val="Title2"/>
    <w:basedOn w:val="Normal"/>
    <w:rsid w:val="002D16A0"/>
    <w:rPr>
      <w:b/>
      <w:lang w:val="en-US"/>
    </w:rPr>
  </w:style>
  <w:style w:type="paragraph" w:customStyle="1" w:styleId="Dedication0">
    <w:name w:val="Dedication"/>
    <w:basedOn w:val="Normal"/>
    <w:autoRedefine/>
    <w:rsid w:val="00322D5B"/>
    <w:rPr>
      <w:lang w:val="en-US"/>
    </w:rPr>
  </w:style>
  <w:style w:type="paragraph" w:customStyle="1" w:styleId="Maintext0">
    <w:name w:val="Main text"/>
    <w:basedOn w:val="Normal"/>
    <w:link w:val="MaintextChar0"/>
    <w:autoRedefine/>
    <w:rsid w:val="0019723B"/>
    <w:pPr>
      <w:spacing w:line="480" w:lineRule="auto"/>
    </w:pPr>
    <w:rPr>
      <w:lang w:val="en-US"/>
    </w:rPr>
  </w:style>
  <w:style w:type="character" w:customStyle="1" w:styleId="MaintextChar0">
    <w:name w:val="Main text Char"/>
    <w:link w:val="Maintext0"/>
    <w:rsid w:val="0019723B"/>
    <w:rPr>
      <w:sz w:val="24"/>
      <w:szCs w:val="24"/>
      <w:lang w:val="en-US" w:eastAsia="ja-JP"/>
    </w:rPr>
  </w:style>
  <w:style w:type="paragraph" w:customStyle="1" w:styleId="Biography">
    <w:name w:val="Biography"/>
    <w:basedOn w:val="Normal"/>
    <w:autoRedefine/>
    <w:rsid w:val="00562E2B"/>
    <w:rPr>
      <w:i/>
      <w:lang w:val="en-US"/>
    </w:rPr>
  </w:style>
  <w:style w:type="character" w:customStyle="1" w:styleId="HeaderChar">
    <w:name w:val="Header Char"/>
    <w:link w:val="Header"/>
    <w:rsid w:val="00414465"/>
    <w:rPr>
      <w:sz w:val="24"/>
      <w:szCs w:val="24"/>
      <w:lang w:eastAsia="ja-JP"/>
    </w:rPr>
  </w:style>
  <w:style w:type="character" w:styleId="CommentReference">
    <w:name w:val="annotation reference"/>
    <w:uiPriority w:val="99"/>
    <w:semiHidden/>
    <w:unhideWhenUsed/>
    <w:rsid w:val="00664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F6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664F6D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F6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64F6D"/>
    <w:rPr>
      <w:b/>
      <w:bCs/>
      <w:lang w:eastAsia="ja-JP"/>
    </w:rPr>
  </w:style>
  <w:style w:type="character" w:customStyle="1" w:styleId="FooterChar">
    <w:name w:val="Footer Char"/>
    <w:link w:val="Footer"/>
    <w:uiPriority w:val="99"/>
    <w:rsid w:val="007B7A09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446C3525B3CB46BD92ABA5C2617223" ma:contentTypeVersion="12" ma:contentTypeDescription="Ein neues Dokument erstellen." ma:contentTypeScope="" ma:versionID="ace6bbd061d3e3241e07436f437a906c">
  <xsd:schema xmlns:xsd="http://www.w3.org/2001/XMLSchema" xmlns:xs="http://www.w3.org/2001/XMLSchema" xmlns:p="http://schemas.microsoft.com/office/2006/metadata/properties" xmlns:ns2="981f2fdf-0e4d-4708-9882-12f25bf7d4fe" xmlns:ns3="4fe7dd48-639f-4daa-8770-f50527565b0b" targetNamespace="http://schemas.microsoft.com/office/2006/metadata/properties" ma:root="true" ma:fieldsID="645148a839964f4ba651d3ea90aa0208" ns2:_="" ns3:_="">
    <xsd:import namespace="981f2fdf-0e4d-4708-9882-12f25bf7d4fe"/>
    <xsd:import namespace="4fe7dd48-639f-4daa-8770-f50527565b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f2fdf-0e4d-4708-9882-12f25bf7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7dd48-639f-4daa-8770-f50527565b0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886F76-A765-4714-B899-7AC2DC4334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F19EBF-8207-4BE7-AD18-240ED1895C11}">
  <ds:schemaRefs>
    <ds:schemaRef ds:uri="urn:schemas-microsoft-com.VSTO2008Demos.ControlsStorage"/>
  </ds:schemaRefs>
</ds:datastoreItem>
</file>

<file path=customXml/itemProps3.xml><?xml version="1.0" encoding="utf-8"?>
<ds:datastoreItem xmlns:ds="http://schemas.openxmlformats.org/officeDocument/2006/customXml" ds:itemID="{C86C925C-E763-4769-9959-2FEDA6D7CE8A}"/>
</file>

<file path=customXml/itemProps4.xml><?xml version="1.0" encoding="utf-8"?>
<ds:datastoreItem xmlns:ds="http://schemas.openxmlformats.org/officeDocument/2006/customXml" ds:itemID="{96D19C85-73BE-4F5D-979F-58BFDE5BBE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2021-09-02T13:03:00Z</dcterms:created>
  <dcterms:modified xsi:type="dcterms:W3CDTF">2021-09-06T12:13:00Z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0x01010070446C3525B3CB46BD92ABA5C2617223</vt:lpwstr>
  </property>
</Properties>
</file>