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74"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4"/>
        <w:gridCol w:w="60"/>
        <w:gridCol w:w="162"/>
        <w:gridCol w:w="148"/>
        <w:gridCol w:w="185"/>
        <w:gridCol w:w="38"/>
        <w:gridCol w:w="185"/>
        <w:gridCol w:w="38"/>
      </w:tblGrid>
      <w:tr w:rsidR="00DC4270" w:rsidTr="00DC4270">
        <w:tc>
          <w:tcPr>
            <w:tcW w:w="3208" w:type="dxa"/>
            <w:gridSpan w:val="2"/>
          </w:tcPr>
          <w:p w:rsidR="00DC4270" w:rsidRDefault="00DC4270" w:rsidP="000677FD">
            <w:bookmarkStart w:id="0" w:name="_GoBack"/>
            <w:bookmarkEnd w:id="0"/>
          </w:p>
        </w:tc>
        <w:tc>
          <w:tcPr>
            <w:tcW w:w="1328" w:type="dxa"/>
            <w:gridSpan w:val="2"/>
          </w:tcPr>
          <w:p w:rsidR="00DC4270" w:rsidRPr="000677FD" w:rsidRDefault="00DC4270" w:rsidP="000677FD">
            <w:pPr>
              <w:rPr>
                <w:noProof/>
                <w:lang w:val="en-GB" w:eastAsia="en-GB"/>
              </w:rPr>
            </w:pPr>
          </w:p>
        </w:tc>
        <w:tc>
          <w:tcPr>
            <w:tcW w:w="2135" w:type="dxa"/>
            <w:gridSpan w:val="2"/>
          </w:tcPr>
          <w:p w:rsidR="00DC4270" w:rsidRPr="000677FD" w:rsidRDefault="00DC4270" w:rsidP="000677FD">
            <w:pPr>
              <w:rPr>
                <w:noProof/>
                <w:lang w:val="en-GB" w:eastAsia="en-GB"/>
              </w:rPr>
            </w:pPr>
          </w:p>
        </w:tc>
        <w:tc>
          <w:tcPr>
            <w:tcW w:w="2703" w:type="dxa"/>
            <w:gridSpan w:val="2"/>
          </w:tcPr>
          <w:p w:rsidR="00DC4270" w:rsidRDefault="00DC4270" w:rsidP="000677FD"/>
        </w:tc>
      </w:tr>
      <w:tr w:rsidR="00DC4270" w:rsidTr="00DC4270">
        <w:tc>
          <w:tcPr>
            <w:tcW w:w="3208" w:type="dxa"/>
            <w:gridSpan w:val="2"/>
          </w:tcPr>
          <w:p w:rsidR="00DC4270" w:rsidRDefault="00DC4270" w:rsidP="000677FD"/>
        </w:tc>
        <w:tc>
          <w:tcPr>
            <w:tcW w:w="1328" w:type="dxa"/>
            <w:gridSpan w:val="2"/>
          </w:tcPr>
          <w:p w:rsidR="00DC4270" w:rsidRPr="000677FD" w:rsidRDefault="00DC4270" w:rsidP="000677FD">
            <w:pPr>
              <w:rPr>
                <w:noProof/>
                <w:lang w:val="en-GB" w:eastAsia="en-GB"/>
              </w:rPr>
            </w:pPr>
          </w:p>
        </w:tc>
        <w:tc>
          <w:tcPr>
            <w:tcW w:w="2135" w:type="dxa"/>
            <w:gridSpan w:val="2"/>
          </w:tcPr>
          <w:p w:rsidR="00DC4270" w:rsidRPr="000677FD" w:rsidRDefault="00DC4270" w:rsidP="000677FD">
            <w:pPr>
              <w:rPr>
                <w:noProof/>
                <w:lang w:val="en-GB" w:eastAsia="en-GB"/>
              </w:rPr>
            </w:pPr>
          </w:p>
        </w:tc>
        <w:tc>
          <w:tcPr>
            <w:tcW w:w="2703" w:type="dxa"/>
            <w:gridSpan w:val="2"/>
          </w:tcPr>
          <w:p w:rsidR="00DC4270" w:rsidRDefault="00DC4270" w:rsidP="000677FD"/>
        </w:tc>
      </w:tr>
      <w:tr w:rsidR="00DC4270" w:rsidTr="00DC42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71" w:type="dxa"/>
          <w:trHeight w:val="1513"/>
        </w:trPr>
        <w:tc>
          <w:tcPr>
            <w:tcW w:w="3057" w:type="dxa"/>
            <w:tcBorders>
              <w:top w:val="nil"/>
              <w:left w:val="nil"/>
              <w:bottom w:val="nil"/>
              <w:right w:val="nil"/>
            </w:tcBorders>
          </w:tcPr>
          <w:p w:rsidR="00DC4270" w:rsidRDefault="00C836D2">
            <w:r>
              <w:object w:dxaOrig="11400" w:dyaOrig="1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9.75pt" o:ole="">
                  <v:imagedata r:id="rId7" o:title=""/>
                </v:shape>
                <o:OLEObject Type="Embed" ProgID="PBrush" ShapeID="_x0000_i1025" DrawAspect="Content" ObjectID="_1685829238" r:id="rId8"/>
              </w:object>
            </w:r>
          </w:p>
        </w:tc>
        <w:tc>
          <w:tcPr>
            <w:tcW w:w="462" w:type="dxa"/>
            <w:gridSpan w:val="2"/>
            <w:tcBorders>
              <w:top w:val="nil"/>
              <w:left w:val="nil"/>
              <w:bottom w:val="nil"/>
              <w:right w:val="nil"/>
            </w:tcBorders>
          </w:tcPr>
          <w:p w:rsidR="00DC4270" w:rsidRPr="00812039" w:rsidRDefault="00DC4270">
            <w:pPr>
              <w:rPr>
                <w:noProof/>
                <w:color w:val="404040" w:themeColor="text1" w:themeTint="BF"/>
                <w:sz w:val="36"/>
                <w:szCs w:val="36"/>
                <w:lang w:val="en-GB" w:eastAsia="en-GB"/>
              </w:rPr>
            </w:pPr>
          </w:p>
        </w:tc>
        <w:tc>
          <w:tcPr>
            <w:tcW w:w="2640" w:type="dxa"/>
            <w:gridSpan w:val="2"/>
            <w:tcBorders>
              <w:top w:val="nil"/>
              <w:left w:val="nil"/>
              <w:bottom w:val="nil"/>
              <w:right w:val="nil"/>
            </w:tcBorders>
          </w:tcPr>
          <w:p w:rsidR="00DC4270" w:rsidRDefault="00DC4270"/>
        </w:tc>
        <w:tc>
          <w:tcPr>
            <w:tcW w:w="2544" w:type="dxa"/>
            <w:gridSpan w:val="2"/>
            <w:tcBorders>
              <w:top w:val="nil"/>
              <w:left w:val="nil"/>
              <w:bottom w:val="nil"/>
              <w:right w:val="nil"/>
            </w:tcBorders>
          </w:tcPr>
          <w:p w:rsidR="00DC4270" w:rsidRDefault="00DC4270"/>
        </w:tc>
      </w:tr>
    </w:tbl>
    <w:p w:rsidR="000677FD" w:rsidRDefault="000677FD"/>
    <w:p w:rsidR="000677FD" w:rsidRDefault="000677FD" w:rsidP="000677FD">
      <w:pPr>
        <w:spacing w:after="0" w:line="240" w:lineRule="auto"/>
        <w:rPr>
          <w:rFonts w:ascii="Arial" w:eastAsia="Times New Roman" w:hAnsi="Arial" w:cs="Arial"/>
          <w:sz w:val="30"/>
          <w:szCs w:val="30"/>
        </w:rPr>
      </w:pPr>
    </w:p>
    <w:p w:rsidR="000677FD" w:rsidRPr="00F359ED" w:rsidRDefault="000677FD" w:rsidP="000677FD">
      <w:pPr>
        <w:spacing w:after="0" w:line="240" w:lineRule="auto"/>
        <w:jc w:val="center"/>
        <w:rPr>
          <w:rFonts w:ascii="Arial" w:eastAsia="Times New Roman" w:hAnsi="Arial" w:cs="Arial"/>
          <w:b/>
          <w:sz w:val="36"/>
          <w:szCs w:val="30"/>
        </w:rPr>
      </w:pPr>
      <w:r w:rsidRPr="00F359ED">
        <w:rPr>
          <w:rFonts w:ascii="Arial" w:eastAsia="Times New Roman" w:hAnsi="Arial" w:cs="Arial"/>
          <w:b/>
          <w:sz w:val="36"/>
          <w:szCs w:val="30"/>
        </w:rPr>
        <w:t xml:space="preserve">Requirements Gathering </w:t>
      </w:r>
      <w:r w:rsidR="00A74056">
        <w:rPr>
          <w:rFonts w:ascii="Arial" w:eastAsia="Times New Roman" w:hAnsi="Arial" w:cs="Arial"/>
          <w:b/>
          <w:sz w:val="36"/>
          <w:szCs w:val="30"/>
        </w:rPr>
        <w:t xml:space="preserve">Inception </w:t>
      </w:r>
      <w:r w:rsidRPr="00F359ED">
        <w:rPr>
          <w:rFonts w:ascii="Arial" w:eastAsia="Times New Roman" w:hAnsi="Arial" w:cs="Arial"/>
          <w:b/>
          <w:sz w:val="36"/>
          <w:szCs w:val="30"/>
        </w:rPr>
        <w:t xml:space="preserve">Report </w:t>
      </w:r>
    </w:p>
    <w:p w:rsidR="000677FD" w:rsidRPr="00F359ED" w:rsidRDefault="000677FD" w:rsidP="000677FD">
      <w:pPr>
        <w:spacing w:after="0" w:line="240" w:lineRule="auto"/>
        <w:jc w:val="center"/>
        <w:rPr>
          <w:rFonts w:ascii="Arial" w:eastAsia="Times New Roman" w:hAnsi="Arial" w:cs="Arial"/>
          <w:b/>
          <w:sz w:val="36"/>
          <w:szCs w:val="30"/>
        </w:rPr>
      </w:pPr>
    </w:p>
    <w:p w:rsidR="000677FD" w:rsidRDefault="000677FD" w:rsidP="000677FD">
      <w:pPr>
        <w:spacing w:after="0" w:line="240" w:lineRule="auto"/>
        <w:jc w:val="center"/>
        <w:rPr>
          <w:rFonts w:ascii="Arial" w:eastAsia="Times New Roman" w:hAnsi="Arial" w:cs="Arial"/>
          <w:b/>
          <w:sz w:val="36"/>
          <w:szCs w:val="30"/>
        </w:rPr>
      </w:pPr>
      <w:r w:rsidRPr="00F359ED">
        <w:rPr>
          <w:rFonts w:ascii="Arial" w:eastAsia="Times New Roman" w:hAnsi="Arial" w:cs="Arial"/>
          <w:b/>
          <w:sz w:val="36"/>
          <w:szCs w:val="30"/>
        </w:rPr>
        <w:t xml:space="preserve">For </w:t>
      </w:r>
    </w:p>
    <w:p w:rsidR="000677FD" w:rsidRDefault="000677FD" w:rsidP="000677FD">
      <w:pPr>
        <w:spacing w:after="0" w:line="240" w:lineRule="auto"/>
        <w:jc w:val="center"/>
        <w:rPr>
          <w:rFonts w:ascii="Arial" w:eastAsia="Times New Roman" w:hAnsi="Arial" w:cs="Arial"/>
          <w:b/>
          <w:sz w:val="36"/>
          <w:szCs w:val="30"/>
        </w:rPr>
      </w:pPr>
    </w:p>
    <w:p w:rsidR="000677FD" w:rsidRPr="00F359ED" w:rsidRDefault="00C836D2" w:rsidP="000677FD">
      <w:pPr>
        <w:spacing w:after="0" w:line="240" w:lineRule="auto"/>
        <w:jc w:val="center"/>
        <w:rPr>
          <w:rFonts w:ascii="Arial" w:eastAsia="Times New Roman" w:hAnsi="Arial" w:cs="Arial"/>
          <w:b/>
          <w:sz w:val="36"/>
          <w:szCs w:val="30"/>
        </w:rPr>
      </w:pPr>
      <w:r>
        <w:rPr>
          <w:rFonts w:ascii="Arial" w:eastAsia="Times New Roman" w:hAnsi="Arial" w:cs="Arial"/>
          <w:b/>
          <w:sz w:val="36"/>
          <w:szCs w:val="30"/>
        </w:rPr>
        <w:t>Ministry of Gender Labour &amp; Social Development</w:t>
      </w:r>
    </w:p>
    <w:p w:rsidR="000677FD" w:rsidRPr="00F359ED" w:rsidRDefault="000677FD" w:rsidP="000677FD">
      <w:pPr>
        <w:spacing w:after="0" w:line="240" w:lineRule="auto"/>
        <w:jc w:val="center"/>
        <w:rPr>
          <w:rFonts w:ascii="Arial" w:eastAsia="Times New Roman" w:hAnsi="Arial" w:cs="Arial"/>
          <w:b/>
          <w:sz w:val="36"/>
          <w:szCs w:val="30"/>
        </w:rPr>
      </w:pPr>
    </w:p>
    <w:p w:rsidR="000677FD" w:rsidRPr="00F359ED" w:rsidRDefault="00C836D2" w:rsidP="000677FD">
      <w:pPr>
        <w:spacing w:after="0" w:line="240" w:lineRule="auto"/>
        <w:jc w:val="center"/>
        <w:rPr>
          <w:rFonts w:ascii="Arial" w:eastAsia="Times New Roman" w:hAnsi="Arial" w:cs="Arial"/>
          <w:b/>
          <w:sz w:val="36"/>
          <w:szCs w:val="30"/>
        </w:rPr>
      </w:pPr>
      <w:r>
        <w:rPr>
          <w:rFonts w:ascii="Arial" w:eastAsia="Times New Roman" w:hAnsi="Arial" w:cs="Arial"/>
          <w:b/>
          <w:sz w:val="36"/>
          <w:szCs w:val="30"/>
        </w:rPr>
        <w:t>14 June, 2021</w:t>
      </w: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A74056" w:rsidP="00A74056">
      <w:pPr>
        <w:spacing w:after="0" w:line="240" w:lineRule="auto"/>
        <w:jc w:val="center"/>
        <w:rPr>
          <w:rFonts w:ascii="Arial" w:eastAsia="Times New Roman" w:hAnsi="Arial" w:cs="Arial"/>
          <w:sz w:val="30"/>
          <w:szCs w:val="30"/>
        </w:rPr>
      </w:pPr>
      <w:r w:rsidRPr="00812039">
        <w:rPr>
          <w:noProof/>
          <w:color w:val="404040" w:themeColor="text1" w:themeTint="BF"/>
          <w:sz w:val="36"/>
          <w:szCs w:val="36"/>
          <w:lang w:val="en-GB" w:eastAsia="en-GB"/>
        </w:rPr>
        <w:drawing>
          <wp:inline distT="0" distB="0" distL="0" distR="0" wp14:anchorId="1908F973" wp14:editId="08566B3A">
            <wp:extent cx="1053167" cy="698053"/>
            <wp:effectExtent l="0" t="0" r="0" b="6985"/>
            <wp:docPr id="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0922" cy="736334"/>
                    </a:xfrm>
                    <a:prstGeom prst="rect">
                      <a:avLst/>
                    </a:prstGeom>
                    <a:noFill/>
                    <a:ln>
                      <a:noFill/>
                    </a:ln>
                    <a:extLst/>
                  </pic:spPr>
                </pic:pic>
              </a:graphicData>
            </a:graphic>
          </wp:inline>
        </w:drawing>
      </w:r>
      <w:r w:rsidR="00F43BC5">
        <w:rPr>
          <w:rFonts w:ascii="Arial" w:eastAsia="Times New Roman" w:hAnsi="Arial" w:cs="Arial"/>
          <w:sz w:val="30"/>
          <w:szCs w:val="30"/>
        </w:rPr>
        <w:t xml:space="preserve"> </w:t>
      </w:r>
      <w:r w:rsidR="00F43BC5">
        <w:rPr>
          <w:rFonts w:ascii="Arial" w:eastAsia="Times New Roman" w:hAnsi="Arial" w:cs="Arial"/>
          <w:noProof/>
          <w:sz w:val="30"/>
          <w:szCs w:val="30"/>
          <w:lang w:val="en-GB" w:eastAsia="en-GB"/>
        </w:rPr>
        <w:drawing>
          <wp:inline distT="0" distB="0" distL="0" distR="0" wp14:anchorId="765C42C2" wp14:editId="4C79F4E4">
            <wp:extent cx="1809750" cy="775607"/>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007" cy="804003"/>
                    </a:xfrm>
                    <a:prstGeom prst="rect">
                      <a:avLst/>
                    </a:prstGeom>
                    <a:noFill/>
                    <a:ln>
                      <a:noFill/>
                    </a:ln>
                  </pic:spPr>
                </pic:pic>
              </a:graphicData>
            </a:graphic>
          </wp:inline>
        </w:drawing>
      </w: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sdt>
      <w:sdtPr>
        <w:rPr>
          <w:rFonts w:asciiTheme="minorHAnsi" w:eastAsiaTheme="minorHAnsi" w:hAnsiTheme="minorHAnsi" w:cstheme="minorBidi"/>
          <w:color w:val="auto"/>
          <w:sz w:val="22"/>
          <w:szCs w:val="22"/>
        </w:rPr>
        <w:id w:val="1218788192"/>
        <w:docPartObj>
          <w:docPartGallery w:val="Table of Contents"/>
          <w:docPartUnique/>
        </w:docPartObj>
      </w:sdtPr>
      <w:sdtEndPr>
        <w:rPr>
          <w:b/>
          <w:bCs/>
          <w:noProof/>
        </w:rPr>
      </w:sdtEndPr>
      <w:sdtContent>
        <w:p w:rsidR="000677FD" w:rsidRDefault="000677FD" w:rsidP="000677FD">
          <w:pPr>
            <w:pStyle w:val="TOCHeading"/>
            <w:jc w:val="center"/>
          </w:pPr>
          <w:r>
            <w:t>Contents</w:t>
          </w:r>
        </w:p>
        <w:p w:rsidR="0017281B" w:rsidRDefault="000677FD">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74750366" w:history="1">
            <w:r w:rsidR="0017281B" w:rsidRPr="000B6BE5">
              <w:rPr>
                <w:rStyle w:val="Hyperlink"/>
                <w:rFonts w:eastAsia="Times New Roman"/>
                <w:noProof/>
              </w:rPr>
              <w:t>Acronyms</w:t>
            </w:r>
            <w:r w:rsidR="0017281B">
              <w:rPr>
                <w:noProof/>
                <w:webHidden/>
              </w:rPr>
              <w:tab/>
            </w:r>
            <w:r w:rsidR="0017281B">
              <w:rPr>
                <w:noProof/>
                <w:webHidden/>
              </w:rPr>
              <w:fldChar w:fldCharType="begin"/>
            </w:r>
            <w:r w:rsidR="0017281B">
              <w:rPr>
                <w:noProof/>
                <w:webHidden/>
              </w:rPr>
              <w:instrText xml:space="preserve"> PAGEREF _Toc74750366 \h </w:instrText>
            </w:r>
            <w:r w:rsidR="0017281B">
              <w:rPr>
                <w:noProof/>
                <w:webHidden/>
              </w:rPr>
            </w:r>
            <w:r w:rsidR="0017281B">
              <w:rPr>
                <w:noProof/>
                <w:webHidden/>
              </w:rPr>
              <w:fldChar w:fldCharType="separate"/>
            </w:r>
            <w:r w:rsidR="00EC0E62">
              <w:rPr>
                <w:noProof/>
                <w:webHidden/>
              </w:rPr>
              <w:t>3</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67" w:history="1">
            <w:r w:rsidR="0017281B" w:rsidRPr="000B6BE5">
              <w:rPr>
                <w:rStyle w:val="Hyperlink"/>
                <w:rFonts w:eastAsia="Times New Roman"/>
                <w:noProof/>
              </w:rPr>
              <w:t>Acknowledgments</w:t>
            </w:r>
            <w:r w:rsidR="0017281B">
              <w:rPr>
                <w:noProof/>
                <w:webHidden/>
              </w:rPr>
              <w:tab/>
            </w:r>
            <w:r w:rsidR="0017281B">
              <w:rPr>
                <w:noProof/>
                <w:webHidden/>
              </w:rPr>
              <w:fldChar w:fldCharType="begin"/>
            </w:r>
            <w:r w:rsidR="0017281B">
              <w:rPr>
                <w:noProof/>
                <w:webHidden/>
              </w:rPr>
              <w:instrText xml:space="preserve"> PAGEREF _Toc74750367 \h </w:instrText>
            </w:r>
            <w:r w:rsidR="0017281B">
              <w:rPr>
                <w:noProof/>
                <w:webHidden/>
              </w:rPr>
            </w:r>
            <w:r w:rsidR="0017281B">
              <w:rPr>
                <w:noProof/>
                <w:webHidden/>
              </w:rPr>
              <w:fldChar w:fldCharType="separate"/>
            </w:r>
            <w:r>
              <w:rPr>
                <w:noProof/>
                <w:webHidden/>
              </w:rPr>
              <w:t>4</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68" w:history="1">
            <w:r w:rsidR="0017281B" w:rsidRPr="000B6BE5">
              <w:rPr>
                <w:rStyle w:val="Hyperlink"/>
                <w:rFonts w:eastAsia="Times New Roman"/>
                <w:noProof/>
              </w:rPr>
              <w:t>Executive Summary</w:t>
            </w:r>
            <w:r w:rsidR="0017281B">
              <w:rPr>
                <w:noProof/>
                <w:webHidden/>
              </w:rPr>
              <w:tab/>
            </w:r>
            <w:r w:rsidR="0017281B">
              <w:rPr>
                <w:noProof/>
                <w:webHidden/>
              </w:rPr>
              <w:fldChar w:fldCharType="begin"/>
            </w:r>
            <w:r w:rsidR="0017281B">
              <w:rPr>
                <w:noProof/>
                <w:webHidden/>
              </w:rPr>
              <w:instrText xml:space="preserve"> PAGEREF _Toc74750368 \h </w:instrText>
            </w:r>
            <w:r w:rsidR="0017281B">
              <w:rPr>
                <w:noProof/>
                <w:webHidden/>
              </w:rPr>
            </w:r>
            <w:r w:rsidR="0017281B">
              <w:rPr>
                <w:noProof/>
                <w:webHidden/>
              </w:rPr>
              <w:fldChar w:fldCharType="separate"/>
            </w:r>
            <w:r>
              <w:rPr>
                <w:noProof/>
                <w:webHidden/>
              </w:rPr>
              <w:t>5</w:t>
            </w:r>
            <w:r w:rsidR="0017281B">
              <w:rPr>
                <w:noProof/>
                <w:webHidden/>
              </w:rPr>
              <w:fldChar w:fldCharType="end"/>
            </w:r>
          </w:hyperlink>
        </w:p>
        <w:p w:rsidR="0017281B" w:rsidRDefault="00EC0E62">
          <w:pPr>
            <w:pStyle w:val="TOC2"/>
            <w:tabs>
              <w:tab w:val="right" w:leader="dot" w:pos="9016"/>
            </w:tabs>
            <w:rPr>
              <w:rFonts w:eastAsiaTheme="minorEastAsia"/>
              <w:noProof/>
            </w:rPr>
          </w:pPr>
          <w:hyperlink w:anchor="_Toc74750369" w:history="1">
            <w:r w:rsidR="0017281B" w:rsidRPr="000B6BE5">
              <w:rPr>
                <w:rStyle w:val="Hyperlink"/>
                <w:noProof/>
              </w:rPr>
              <w:t>Introduction</w:t>
            </w:r>
            <w:r w:rsidR="0017281B">
              <w:rPr>
                <w:noProof/>
                <w:webHidden/>
              </w:rPr>
              <w:tab/>
            </w:r>
            <w:r w:rsidR="0017281B">
              <w:rPr>
                <w:noProof/>
                <w:webHidden/>
              </w:rPr>
              <w:fldChar w:fldCharType="begin"/>
            </w:r>
            <w:r w:rsidR="0017281B">
              <w:rPr>
                <w:noProof/>
                <w:webHidden/>
              </w:rPr>
              <w:instrText xml:space="preserve"> PAGEREF _Toc74750369 \h </w:instrText>
            </w:r>
            <w:r w:rsidR="0017281B">
              <w:rPr>
                <w:noProof/>
                <w:webHidden/>
              </w:rPr>
            </w:r>
            <w:r w:rsidR="0017281B">
              <w:rPr>
                <w:noProof/>
                <w:webHidden/>
              </w:rPr>
              <w:fldChar w:fldCharType="separate"/>
            </w:r>
            <w:r>
              <w:rPr>
                <w:noProof/>
                <w:webHidden/>
              </w:rPr>
              <w:t>5</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70" w:history="1">
            <w:r w:rsidR="0017281B" w:rsidRPr="000B6BE5">
              <w:rPr>
                <w:rStyle w:val="Hyperlink"/>
                <w:rFonts w:eastAsia="Calibri"/>
                <w:noProof/>
              </w:rPr>
              <w:t>Scope</w:t>
            </w:r>
            <w:r w:rsidR="0017281B">
              <w:rPr>
                <w:noProof/>
                <w:webHidden/>
              </w:rPr>
              <w:tab/>
            </w:r>
            <w:r w:rsidR="0017281B">
              <w:rPr>
                <w:noProof/>
                <w:webHidden/>
              </w:rPr>
              <w:fldChar w:fldCharType="begin"/>
            </w:r>
            <w:r w:rsidR="0017281B">
              <w:rPr>
                <w:noProof/>
                <w:webHidden/>
              </w:rPr>
              <w:instrText xml:space="preserve"> PAGEREF _Toc74750370 \h </w:instrText>
            </w:r>
            <w:r w:rsidR="0017281B">
              <w:rPr>
                <w:noProof/>
                <w:webHidden/>
              </w:rPr>
            </w:r>
            <w:r w:rsidR="0017281B">
              <w:rPr>
                <w:noProof/>
                <w:webHidden/>
              </w:rPr>
              <w:fldChar w:fldCharType="separate"/>
            </w:r>
            <w:r>
              <w:rPr>
                <w:noProof/>
                <w:webHidden/>
              </w:rPr>
              <w:t>6</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71" w:history="1">
            <w:r w:rsidR="0017281B" w:rsidRPr="000B6BE5">
              <w:rPr>
                <w:rStyle w:val="Hyperlink"/>
                <w:noProof/>
              </w:rPr>
              <w:t>Requirements Gathering Participants</w:t>
            </w:r>
            <w:r w:rsidR="0017281B">
              <w:rPr>
                <w:noProof/>
                <w:webHidden/>
              </w:rPr>
              <w:tab/>
            </w:r>
            <w:r w:rsidR="0017281B">
              <w:rPr>
                <w:noProof/>
                <w:webHidden/>
              </w:rPr>
              <w:fldChar w:fldCharType="begin"/>
            </w:r>
            <w:r w:rsidR="0017281B">
              <w:rPr>
                <w:noProof/>
                <w:webHidden/>
              </w:rPr>
              <w:instrText xml:space="preserve"> PAGEREF _Toc74750371 \h </w:instrText>
            </w:r>
            <w:r w:rsidR="0017281B">
              <w:rPr>
                <w:noProof/>
                <w:webHidden/>
              </w:rPr>
            </w:r>
            <w:r w:rsidR="0017281B">
              <w:rPr>
                <w:noProof/>
                <w:webHidden/>
              </w:rPr>
              <w:fldChar w:fldCharType="separate"/>
            </w:r>
            <w:r>
              <w:rPr>
                <w:noProof/>
                <w:webHidden/>
              </w:rPr>
              <w:t>8</w:t>
            </w:r>
            <w:r w:rsidR="0017281B">
              <w:rPr>
                <w:noProof/>
                <w:webHidden/>
              </w:rPr>
              <w:fldChar w:fldCharType="end"/>
            </w:r>
          </w:hyperlink>
        </w:p>
        <w:p w:rsidR="0017281B" w:rsidRDefault="00EC0E62">
          <w:pPr>
            <w:pStyle w:val="TOC2"/>
            <w:tabs>
              <w:tab w:val="right" w:leader="dot" w:pos="9016"/>
            </w:tabs>
            <w:rPr>
              <w:rFonts w:eastAsiaTheme="minorEastAsia"/>
              <w:noProof/>
            </w:rPr>
          </w:pPr>
          <w:hyperlink w:anchor="_Toc74750372" w:history="1">
            <w:r w:rsidR="0017281B" w:rsidRPr="000B6BE5">
              <w:rPr>
                <w:rStyle w:val="Hyperlink"/>
                <w:noProof/>
              </w:rPr>
              <w:t>Day 1</w:t>
            </w:r>
            <w:r w:rsidR="0017281B">
              <w:rPr>
                <w:noProof/>
                <w:webHidden/>
              </w:rPr>
              <w:tab/>
            </w:r>
            <w:r w:rsidR="0017281B">
              <w:rPr>
                <w:noProof/>
                <w:webHidden/>
              </w:rPr>
              <w:fldChar w:fldCharType="begin"/>
            </w:r>
            <w:r w:rsidR="0017281B">
              <w:rPr>
                <w:noProof/>
                <w:webHidden/>
              </w:rPr>
              <w:instrText xml:space="preserve"> PAGEREF _Toc74750372 \h </w:instrText>
            </w:r>
            <w:r w:rsidR="0017281B">
              <w:rPr>
                <w:noProof/>
                <w:webHidden/>
              </w:rPr>
            </w:r>
            <w:r w:rsidR="0017281B">
              <w:rPr>
                <w:noProof/>
                <w:webHidden/>
              </w:rPr>
              <w:fldChar w:fldCharType="separate"/>
            </w:r>
            <w:r>
              <w:rPr>
                <w:noProof/>
                <w:webHidden/>
              </w:rPr>
              <w:t>8</w:t>
            </w:r>
            <w:r w:rsidR="0017281B">
              <w:rPr>
                <w:noProof/>
                <w:webHidden/>
              </w:rPr>
              <w:fldChar w:fldCharType="end"/>
            </w:r>
          </w:hyperlink>
        </w:p>
        <w:p w:rsidR="0017281B" w:rsidRDefault="00EC0E62">
          <w:pPr>
            <w:pStyle w:val="TOC2"/>
            <w:tabs>
              <w:tab w:val="right" w:leader="dot" w:pos="9016"/>
            </w:tabs>
            <w:rPr>
              <w:rFonts w:eastAsiaTheme="minorEastAsia"/>
              <w:noProof/>
            </w:rPr>
          </w:pPr>
          <w:hyperlink w:anchor="_Toc74750373" w:history="1">
            <w:r w:rsidR="0017281B" w:rsidRPr="000B6BE5">
              <w:rPr>
                <w:rStyle w:val="Hyperlink"/>
                <w:noProof/>
              </w:rPr>
              <w:t>Day 2</w:t>
            </w:r>
            <w:r w:rsidR="0017281B">
              <w:rPr>
                <w:noProof/>
                <w:webHidden/>
              </w:rPr>
              <w:tab/>
            </w:r>
            <w:r w:rsidR="0017281B">
              <w:rPr>
                <w:noProof/>
                <w:webHidden/>
              </w:rPr>
              <w:fldChar w:fldCharType="begin"/>
            </w:r>
            <w:r w:rsidR="0017281B">
              <w:rPr>
                <w:noProof/>
                <w:webHidden/>
              </w:rPr>
              <w:instrText xml:space="preserve"> PAGEREF _Toc74750373 \h </w:instrText>
            </w:r>
            <w:r w:rsidR="0017281B">
              <w:rPr>
                <w:noProof/>
                <w:webHidden/>
              </w:rPr>
            </w:r>
            <w:r w:rsidR="0017281B">
              <w:rPr>
                <w:noProof/>
                <w:webHidden/>
              </w:rPr>
              <w:fldChar w:fldCharType="separate"/>
            </w:r>
            <w:r>
              <w:rPr>
                <w:noProof/>
                <w:webHidden/>
              </w:rPr>
              <w:t>8</w:t>
            </w:r>
            <w:r w:rsidR="0017281B">
              <w:rPr>
                <w:noProof/>
                <w:webHidden/>
              </w:rPr>
              <w:fldChar w:fldCharType="end"/>
            </w:r>
          </w:hyperlink>
        </w:p>
        <w:p w:rsidR="0017281B" w:rsidRDefault="00EC0E62">
          <w:pPr>
            <w:pStyle w:val="TOC2"/>
            <w:tabs>
              <w:tab w:val="right" w:leader="dot" w:pos="9016"/>
            </w:tabs>
            <w:rPr>
              <w:rFonts w:eastAsiaTheme="minorEastAsia"/>
              <w:noProof/>
            </w:rPr>
          </w:pPr>
          <w:hyperlink w:anchor="_Toc74750374" w:history="1">
            <w:r w:rsidR="0017281B" w:rsidRPr="000B6BE5">
              <w:rPr>
                <w:rStyle w:val="Hyperlink"/>
                <w:noProof/>
              </w:rPr>
              <w:t>Day 3</w:t>
            </w:r>
            <w:r w:rsidR="0017281B">
              <w:rPr>
                <w:noProof/>
                <w:webHidden/>
              </w:rPr>
              <w:tab/>
            </w:r>
            <w:r w:rsidR="0017281B">
              <w:rPr>
                <w:noProof/>
                <w:webHidden/>
              </w:rPr>
              <w:fldChar w:fldCharType="begin"/>
            </w:r>
            <w:r w:rsidR="0017281B">
              <w:rPr>
                <w:noProof/>
                <w:webHidden/>
              </w:rPr>
              <w:instrText xml:space="preserve"> PAGEREF _Toc74750374 \h </w:instrText>
            </w:r>
            <w:r w:rsidR="0017281B">
              <w:rPr>
                <w:noProof/>
                <w:webHidden/>
              </w:rPr>
            </w:r>
            <w:r w:rsidR="0017281B">
              <w:rPr>
                <w:noProof/>
                <w:webHidden/>
              </w:rPr>
              <w:fldChar w:fldCharType="separate"/>
            </w:r>
            <w:r>
              <w:rPr>
                <w:noProof/>
                <w:webHidden/>
              </w:rPr>
              <w:t>8</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75" w:history="1">
            <w:r w:rsidR="0017281B" w:rsidRPr="000B6BE5">
              <w:rPr>
                <w:rStyle w:val="Hyperlink"/>
                <w:noProof/>
              </w:rPr>
              <w:t>Summary of Key Findings</w:t>
            </w:r>
            <w:r w:rsidR="0017281B">
              <w:rPr>
                <w:noProof/>
                <w:webHidden/>
              </w:rPr>
              <w:tab/>
            </w:r>
            <w:r w:rsidR="0017281B">
              <w:rPr>
                <w:noProof/>
                <w:webHidden/>
              </w:rPr>
              <w:fldChar w:fldCharType="begin"/>
            </w:r>
            <w:r w:rsidR="0017281B">
              <w:rPr>
                <w:noProof/>
                <w:webHidden/>
              </w:rPr>
              <w:instrText xml:space="preserve"> PAGEREF _Toc74750375 \h </w:instrText>
            </w:r>
            <w:r w:rsidR="0017281B">
              <w:rPr>
                <w:noProof/>
                <w:webHidden/>
              </w:rPr>
            </w:r>
            <w:r w:rsidR="0017281B">
              <w:rPr>
                <w:noProof/>
                <w:webHidden/>
              </w:rPr>
              <w:fldChar w:fldCharType="separate"/>
            </w:r>
            <w:r>
              <w:rPr>
                <w:noProof/>
                <w:webHidden/>
              </w:rPr>
              <w:t>9</w:t>
            </w:r>
            <w:r w:rsidR="0017281B">
              <w:rPr>
                <w:noProof/>
                <w:webHidden/>
              </w:rPr>
              <w:fldChar w:fldCharType="end"/>
            </w:r>
          </w:hyperlink>
        </w:p>
        <w:p w:rsidR="0017281B" w:rsidRDefault="00EC0E62">
          <w:pPr>
            <w:pStyle w:val="TOC2"/>
            <w:tabs>
              <w:tab w:val="right" w:leader="dot" w:pos="9016"/>
            </w:tabs>
            <w:rPr>
              <w:rFonts w:eastAsiaTheme="minorEastAsia"/>
              <w:noProof/>
            </w:rPr>
          </w:pPr>
          <w:hyperlink w:anchor="_Toc74750376" w:history="1">
            <w:r w:rsidR="0017281B" w:rsidRPr="000B6BE5">
              <w:rPr>
                <w:rStyle w:val="Hyperlink"/>
                <w:noProof/>
              </w:rPr>
              <w:t>Summary table of requirements.</w:t>
            </w:r>
            <w:r w:rsidR="0017281B">
              <w:rPr>
                <w:noProof/>
                <w:webHidden/>
              </w:rPr>
              <w:tab/>
            </w:r>
            <w:r w:rsidR="0017281B">
              <w:rPr>
                <w:noProof/>
                <w:webHidden/>
              </w:rPr>
              <w:fldChar w:fldCharType="begin"/>
            </w:r>
            <w:r w:rsidR="0017281B">
              <w:rPr>
                <w:noProof/>
                <w:webHidden/>
              </w:rPr>
              <w:instrText xml:space="preserve"> PAGEREF _Toc74750376 \h </w:instrText>
            </w:r>
            <w:r w:rsidR="0017281B">
              <w:rPr>
                <w:noProof/>
                <w:webHidden/>
              </w:rPr>
            </w:r>
            <w:r w:rsidR="0017281B">
              <w:rPr>
                <w:noProof/>
                <w:webHidden/>
              </w:rPr>
              <w:fldChar w:fldCharType="separate"/>
            </w:r>
            <w:r>
              <w:rPr>
                <w:noProof/>
                <w:webHidden/>
              </w:rPr>
              <w:t>9</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77" w:history="1">
            <w:r w:rsidR="0017281B" w:rsidRPr="000B6BE5">
              <w:rPr>
                <w:rStyle w:val="Hyperlink"/>
                <w:rFonts w:eastAsia="Times New Roman"/>
                <w:noProof/>
              </w:rPr>
              <w:t>Other Findings and Recommendations</w:t>
            </w:r>
            <w:r w:rsidR="0017281B">
              <w:rPr>
                <w:noProof/>
                <w:webHidden/>
              </w:rPr>
              <w:tab/>
            </w:r>
            <w:r w:rsidR="0017281B">
              <w:rPr>
                <w:noProof/>
                <w:webHidden/>
              </w:rPr>
              <w:fldChar w:fldCharType="begin"/>
            </w:r>
            <w:r w:rsidR="0017281B">
              <w:rPr>
                <w:noProof/>
                <w:webHidden/>
              </w:rPr>
              <w:instrText xml:space="preserve"> PAGEREF _Toc74750377 \h </w:instrText>
            </w:r>
            <w:r w:rsidR="0017281B">
              <w:rPr>
                <w:noProof/>
                <w:webHidden/>
              </w:rPr>
            </w:r>
            <w:r w:rsidR="0017281B">
              <w:rPr>
                <w:noProof/>
                <w:webHidden/>
              </w:rPr>
              <w:fldChar w:fldCharType="separate"/>
            </w:r>
            <w:r>
              <w:rPr>
                <w:noProof/>
                <w:webHidden/>
              </w:rPr>
              <w:t>11</w:t>
            </w:r>
            <w:r w:rsidR="0017281B">
              <w:rPr>
                <w:noProof/>
                <w:webHidden/>
              </w:rPr>
              <w:fldChar w:fldCharType="end"/>
            </w:r>
          </w:hyperlink>
        </w:p>
        <w:p w:rsidR="0017281B" w:rsidRDefault="00EC0E62">
          <w:pPr>
            <w:pStyle w:val="TOC2"/>
            <w:tabs>
              <w:tab w:val="right" w:leader="dot" w:pos="9016"/>
            </w:tabs>
            <w:rPr>
              <w:rFonts w:eastAsiaTheme="minorEastAsia"/>
              <w:noProof/>
            </w:rPr>
          </w:pPr>
          <w:hyperlink w:anchor="_Toc74750378" w:history="1">
            <w:r w:rsidR="0017281B" w:rsidRPr="000B6BE5">
              <w:rPr>
                <w:rStyle w:val="Hyperlink"/>
                <w:noProof/>
              </w:rPr>
              <w:t>Infrastructure</w:t>
            </w:r>
            <w:r w:rsidR="0017281B">
              <w:rPr>
                <w:noProof/>
                <w:webHidden/>
              </w:rPr>
              <w:tab/>
            </w:r>
            <w:r w:rsidR="0017281B">
              <w:rPr>
                <w:noProof/>
                <w:webHidden/>
              </w:rPr>
              <w:fldChar w:fldCharType="begin"/>
            </w:r>
            <w:r w:rsidR="0017281B">
              <w:rPr>
                <w:noProof/>
                <w:webHidden/>
              </w:rPr>
              <w:instrText xml:space="preserve"> PAGEREF _Toc74750378 \h </w:instrText>
            </w:r>
            <w:r w:rsidR="0017281B">
              <w:rPr>
                <w:noProof/>
                <w:webHidden/>
              </w:rPr>
            </w:r>
            <w:r w:rsidR="0017281B">
              <w:rPr>
                <w:noProof/>
                <w:webHidden/>
              </w:rPr>
              <w:fldChar w:fldCharType="separate"/>
            </w:r>
            <w:r>
              <w:rPr>
                <w:noProof/>
                <w:webHidden/>
              </w:rPr>
              <w:t>11</w:t>
            </w:r>
            <w:r w:rsidR="0017281B">
              <w:rPr>
                <w:noProof/>
                <w:webHidden/>
              </w:rPr>
              <w:fldChar w:fldCharType="end"/>
            </w:r>
          </w:hyperlink>
        </w:p>
        <w:p w:rsidR="0017281B" w:rsidRDefault="00EC0E62">
          <w:pPr>
            <w:pStyle w:val="TOC2"/>
            <w:tabs>
              <w:tab w:val="right" w:leader="dot" w:pos="9016"/>
            </w:tabs>
            <w:rPr>
              <w:rFonts w:eastAsiaTheme="minorEastAsia"/>
              <w:noProof/>
            </w:rPr>
          </w:pPr>
          <w:hyperlink w:anchor="_Toc74750379" w:history="1">
            <w:r w:rsidR="0017281B" w:rsidRPr="000B6BE5">
              <w:rPr>
                <w:rStyle w:val="Hyperlink"/>
                <w:noProof/>
              </w:rPr>
              <w:t>Hardware Findings</w:t>
            </w:r>
            <w:r w:rsidR="0017281B">
              <w:rPr>
                <w:noProof/>
                <w:webHidden/>
              </w:rPr>
              <w:tab/>
            </w:r>
            <w:r w:rsidR="0017281B">
              <w:rPr>
                <w:noProof/>
                <w:webHidden/>
              </w:rPr>
              <w:fldChar w:fldCharType="begin"/>
            </w:r>
            <w:r w:rsidR="0017281B">
              <w:rPr>
                <w:noProof/>
                <w:webHidden/>
              </w:rPr>
              <w:instrText xml:space="preserve"> PAGEREF _Toc74750379 \h </w:instrText>
            </w:r>
            <w:r w:rsidR="0017281B">
              <w:rPr>
                <w:noProof/>
                <w:webHidden/>
              </w:rPr>
            </w:r>
            <w:r w:rsidR="0017281B">
              <w:rPr>
                <w:noProof/>
                <w:webHidden/>
              </w:rPr>
              <w:fldChar w:fldCharType="separate"/>
            </w:r>
            <w:r>
              <w:rPr>
                <w:noProof/>
                <w:webHidden/>
              </w:rPr>
              <w:t>12</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80" w:history="1">
            <w:r w:rsidR="0017281B" w:rsidRPr="000B6BE5">
              <w:rPr>
                <w:rStyle w:val="Hyperlink"/>
                <w:noProof/>
              </w:rPr>
              <w:t>Operations and Roles</w:t>
            </w:r>
            <w:r w:rsidR="0017281B">
              <w:rPr>
                <w:noProof/>
                <w:webHidden/>
              </w:rPr>
              <w:tab/>
            </w:r>
            <w:r w:rsidR="0017281B">
              <w:rPr>
                <w:noProof/>
                <w:webHidden/>
              </w:rPr>
              <w:fldChar w:fldCharType="begin"/>
            </w:r>
            <w:r w:rsidR="0017281B">
              <w:rPr>
                <w:noProof/>
                <w:webHidden/>
              </w:rPr>
              <w:instrText xml:space="preserve"> PAGEREF _Toc74750380 \h </w:instrText>
            </w:r>
            <w:r w:rsidR="0017281B">
              <w:rPr>
                <w:noProof/>
                <w:webHidden/>
              </w:rPr>
            </w:r>
            <w:r w:rsidR="0017281B">
              <w:rPr>
                <w:noProof/>
                <w:webHidden/>
              </w:rPr>
              <w:fldChar w:fldCharType="separate"/>
            </w:r>
            <w:r>
              <w:rPr>
                <w:noProof/>
                <w:webHidden/>
              </w:rPr>
              <w:t>13</w:t>
            </w:r>
            <w:r w:rsidR="0017281B">
              <w:rPr>
                <w:noProof/>
                <w:webHidden/>
              </w:rPr>
              <w:fldChar w:fldCharType="end"/>
            </w:r>
          </w:hyperlink>
        </w:p>
        <w:p w:rsidR="0017281B" w:rsidRDefault="00EC0E62">
          <w:pPr>
            <w:pStyle w:val="TOC2"/>
            <w:tabs>
              <w:tab w:val="right" w:leader="dot" w:pos="9016"/>
            </w:tabs>
            <w:rPr>
              <w:rFonts w:eastAsiaTheme="minorEastAsia"/>
              <w:noProof/>
            </w:rPr>
          </w:pPr>
          <w:hyperlink w:anchor="_Toc74750381" w:history="1">
            <w:r w:rsidR="0017281B" w:rsidRPr="000B6BE5">
              <w:rPr>
                <w:rStyle w:val="Hyperlink"/>
                <w:noProof/>
              </w:rPr>
              <w:t>Partners UNFPA and UNICEF</w:t>
            </w:r>
            <w:r w:rsidR="0017281B">
              <w:rPr>
                <w:noProof/>
                <w:webHidden/>
              </w:rPr>
              <w:tab/>
            </w:r>
            <w:r w:rsidR="0017281B">
              <w:rPr>
                <w:noProof/>
                <w:webHidden/>
              </w:rPr>
              <w:fldChar w:fldCharType="begin"/>
            </w:r>
            <w:r w:rsidR="0017281B">
              <w:rPr>
                <w:noProof/>
                <w:webHidden/>
              </w:rPr>
              <w:instrText xml:space="preserve"> PAGEREF _Toc74750381 \h </w:instrText>
            </w:r>
            <w:r w:rsidR="0017281B">
              <w:rPr>
                <w:noProof/>
                <w:webHidden/>
              </w:rPr>
            </w:r>
            <w:r w:rsidR="0017281B">
              <w:rPr>
                <w:noProof/>
                <w:webHidden/>
              </w:rPr>
              <w:fldChar w:fldCharType="separate"/>
            </w:r>
            <w:r>
              <w:rPr>
                <w:noProof/>
                <w:webHidden/>
              </w:rPr>
              <w:t>13</w:t>
            </w:r>
            <w:r w:rsidR="0017281B">
              <w:rPr>
                <w:noProof/>
                <w:webHidden/>
              </w:rPr>
              <w:fldChar w:fldCharType="end"/>
            </w:r>
          </w:hyperlink>
        </w:p>
        <w:p w:rsidR="0017281B" w:rsidRDefault="00EC0E62">
          <w:pPr>
            <w:pStyle w:val="TOC2"/>
            <w:tabs>
              <w:tab w:val="right" w:leader="dot" w:pos="9016"/>
            </w:tabs>
            <w:rPr>
              <w:rFonts w:eastAsiaTheme="minorEastAsia"/>
              <w:noProof/>
            </w:rPr>
          </w:pPr>
          <w:hyperlink w:anchor="_Toc74750382" w:history="1">
            <w:r w:rsidR="0017281B" w:rsidRPr="000B6BE5">
              <w:rPr>
                <w:rStyle w:val="Hyperlink"/>
                <w:noProof/>
              </w:rPr>
              <w:t>Administrator</w:t>
            </w:r>
            <w:r w:rsidR="0017281B">
              <w:rPr>
                <w:noProof/>
                <w:webHidden/>
              </w:rPr>
              <w:tab/>
            </w:r>
            <w:r w:rsidR="0017281B">
              <w:rPr>
                <w:noProof/>
                <w:webHidden/>
              </w:rPr>
              <w:fldChar w:fldCharType="begin"/>
            </w:r>
            <w:r w:rsidR="0017281B">
              <w:rPr>
                <w:noProof/>
                <w:webHidden/>
              </w:rPr>
              <w:instrText xml:space="preserve"> PAGEREF _Toc74750382 \h </w:instrText>
            </w:r>
            <w:r w:rsidR="0017281B">
              <w:rPr>
                <w:noProof/>
                <w:webHidden/>
              </w:rPr>
            </w:r>
            <w:r w:rsidR="0017281B">
              <w:rPr>
                <w:noProof/>
                <w:webHidden/>
              </w:rPr>
              <w:fldChar w:fldCharType="separate"/>
            </w:r>
            <w:r>
              <w:rPr>
                <w:noProof/>
                <w:webHidden/>
              </w:rPr>
              <w:t>13</w:t>
            </w:r>
            <w:r w:rsidR="0017281B">
              <w:rPr>
                <w:noProof/>
                <w:webHidden/>
              </w:rPr>
              <w:fldChar w:fldCharType="end"/>
            </w:r>
          </w:hyperlink>
        </w:p>
        <w:p w:rsidR="0017281B" w:rsidRDefault="00EC0E62">
          <w:pPr>
            <w:pStyle w:val="TOC2"/>
            <w:tabs>
              <w:tab w:val="right" w:leader="dot" w:pos="9016"/>
            </w:tabs>
            <w:rPr>
              <w:rFonts w:eastAsiaTheme="minorEastAsia"/>
              <w:noProof/>
            </w:rPr>
          </w:pPr>
          <w:hyperlink w:anchor="_Toc74750383" w:history="1">
            <w:r w:rsidR="0017281B" w:rsidRPr="000B6BE5">
              <w:rPr>
                <w:rStyle w:val="Hyperlink"/>
                <w:noProof/>
              </w:rPr>
              <w:t>Counsellor</w:t>
            </w:r>
            <w:r w:rsidR="0017281B">
              <w:rPr>
                <w:noProof/>
                <w:webHidden/>
              </w:rPr>
              <w:tab/>
            </w:r>
            <w:r w:rsidR="0017281B">
              <w:rPr>
                <w:noProof/>
                <w:webHidden/>
              </w:rPr>
              <w:fldChar w:fldCharType="begin"/>
            </w:r>
            <w:r w:rsidR="0017281B">
              <w:rPr>
                <w:noProof/>
                <w:webHidden/>
              </w:rPr>
              <w:instrText xml:space="preserve"> PAGEREF _Toc74750383 \h </w:instrText>
            </w:r>
            <w:r w:rsidR="0017281B">
              <w:rPr>
                <w:noProof/>
                <w:webHidden/>
              </w:rPr>
            </w:r>
            <w:r w:rsidR="0017281B">
              <w:rPr>
                <w:noProof/>
                <w:webHidden/>
              </w:rPr>
              <w:fldChar w:fldCharType="separate"/>
            </w:r>
            <w:r>
              <w:rPr>
                <w:noProof/>
                <w:webHidden/>
              </w:rPr>
              <w:t>13</w:t>
            </w:r>
            <w:r w:rsidR="0017281B">
              <w:rPr>
                <w:noProof/>
                <w:webHidden/>
              </w:rPr>
              <w:fldChar w:fldCharType="end"/>
            </w:r>
          </w:hyperlink>
        </w:p>
        <w:p w:rsidR="0017281B" w:rsidRDefault="00EC0E62">
          <w:pPr>
            <w:pStyle w:val="TOC2"/>
            <w:tabs>
              <w:tab w:val="right" w:leader="dot" w:pos="9016"/>
            </w:tabs>
            <w:rPr>
              <w:rFonts w:eastAsiaTheme="minorEastAsia"/>
              <w:noProof/>
            </w:rPr>
          </w:pPr>
          <w:hyperlink w:anchor="_Toc74750384" w:history="1">
            <w:r w:rsidR="0017281B" w:rsidRPr="000B6BE5">
              <w:rPr>
                <w:rStyle w:val="Hyperlink"/>
                <w:noProof/>
              </w:rPr>
              <w:t>Supervisor</w:t>
            </w:r>
            <w:r w:rsidR="0017281B">
              <w:rPr>
                <w:noProof/>
                <w:webHidden/>
              </w:rPr>
              <w:tab/>
            </w:r>
            <w:r w:rsidR="0017281B">
              <w:rPr>
                <w:noProof/>
                <w:webHidden/>
              </w:rPr>
              <w:fldChar w:fldCharType="begin"/>
            </w:r>
            <w:r w:rsidR="0017281B">
              <w:rPr>
                <w:noProof/>
                <w:webHidden/>
              </w:rPr>
              <w:instrText xml:space="preserve"> PAGEREF _Toc74750384 \h </w:instrText>
            </w:r>
            <w:r w:rsidR="0017281B">
              <w:rPr>
                <w:noProof/>
                <w:webHidden/>
              </w:rPr>
            </w:r>
            <w:r w:rsidR="0017281B">
              <w:rPr>
                <w:noProof/>
                <w:webHidden/>
              </w:rPr>
              <w:fldChar w:fldCharType="separate"/>
            </w:r>
            <w:r>
              <w:rPr>
                <w:noProof/>
                <w:webHidden/>
              </w:rPr>
              <w:t>13</w:t>
            </w:r>
            <w:r w:rsidR="0017281B">
              <w:rPr>
                <w:noProof/>
                <w:webHidden/>
              </w:rPr>
              <w:fldChar w:fldCharType="end"/>
            </w:r>
          </w:hyperlink>
        </w:p>
        <w:p w:rsidR="0017281B" w:rsidRDefault="00EC0E62">
          <w:pPr>
            <w:pStyle w:val="TOC2"/>
            <w:tabs>
              <w:tab w:val="right" w:leader="dot" w:pos="9016"/>
            </w:tabs>
            <w:rPr>
              <w:rFonts w:eastAsiaTheme="minorEastAsia"/>
              <w:noProof/>
            </w:rPr>
          </w:pPr>
          <w:hyperlink w:anchor="_Toc74750385" w:history="1">
            <w:r w:rsidR="0017281B" w:rsidRPr="000B6BE5">
              <w:rPr>
                <w:rStyle w:val="Hyperlink"/>
                <w:noProof/>
              </w:rPr>
              <w:t>Case Manager</w:t>
            </w:r>
            <w:r w:rsidR="0017281B">
              <w:rPr>
                <w:noProof/>
                <w:webHidden/>
              </w:rPr>
              <w:tab/>
            </w:r>
            <w:r w:rsidR="0017281B">
              <w:rPr>
                <w:noProof/>
                <w:webHidden/>
              </w:rPr>
              <w:fldChar w:fldCharType="begin"/>
            </w:r>
            <w:r w:rsidR="0017281B">
              <w:rPr>
                <w:noProof/>
                <w:webHidden/>
              </w:rPr>
              <w:instrText xml:space="preserve"> PAGEREF _Toc74750385 \h </w:instrText>
            </w:r>
            <w:r w:rsidR="0017281B">
              <w:rPr>
                <w:noProof/>
                <w:webHidden/>
              </w:rPr>
            </w:r>
            <w:r w:rsidR="0017281B">
              <w:rPr>
                <w:noProof/>
                <w:webHidden/>
              </w:rPr>
              <w:fldChar w:fldCharType="separate"/>
            </w:r>
            <w:r>
              <w:rPr>
                <w:noProof/>
                <w:webHidden/>
              </w:rPr>
              <w:t>14</w:t>
            </w:r>
            <w:r w:rsidR="0017281B">
              <w:rPr>
                <w:noProof/>
                <w:webHidden/>
              </w:rPr>
              <w:fldChar w:fldCharType="end"/>
            </w:r>
          </w:hyperlink>
        </w:p>
        <w:p w:rsidR="0017281B" w:rsidRDefault="00EC0E62">
          <w:pPr>
            <w:pStyle w:val="TOC2"/>
            <w:tabs>
              <w:tab w:val="right" w:leader="dot" w:pos="9016"/>
            </w:tabs>
            <w:rPr>
              <w:rFonts w:eastAsiaTheme="minorEastAsia"/>
              <w:noProof/>
            </w:rPr>
          </w:pPr>
          <w:hyperlink w:anchor="_Toc74750386" w:history="1">
            <w:r w:rsidR="0017281B" w:rsidRPr="000B6BE5">
              <w:rPr>
                <w:rStyle w:val="Hyperlink"/>
                <w:noProof/>
              </w:rPr>
              <w:t>Case Worker</w:t>
            </w:r>
            <w:r w:rsidR="0017281B">
              <w:rPr>
                <w:noProof/>
                <w:webHidden/>
              </w:rPr>
              <w:tab/>
            </w:r>
            <w:r w:rsidR="0017281B">
              <w:rPr>
                <w:noProof/>
                <w:webHidden/>
              </w:rPr>
              <w:fldChar w:fldCharType="begin"/>
            </w:r>
            <w:r w:rsidR="0017281B">
              <w:rPr>
                <w:noProof/>
                <w:webHidden/>
              </w:rPr>
              <w:instrText xml:space="preserve"> PAGEREF _Toc74750386 \h </w:instrText>
            </w:r>
            <w:r w:rsidR="0017281B">
              <w:rPr>
                <w:noProof/>
                <w:webHidden/>
              </w:rPr>
            </w:r>
            <w:r w:rsidR="0017281B">
              <w:rPr>
                <w:noProof/>
                <w:webHidden/>
              </w:rPr>
              <w:fldChar w:fldCharType="separate"/>
            </w:r>
            <w:r>
              <w:rPr>
                <w:noProof/>
                <w:webHidden/>
              </w:rPr>
              <w:t>14</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87" w:history="1">
            <w:r w:rsidR="0017281B" w:rsidRPr="000B6BE5">
              <w:rPr>
                <w:rStyle w:val="Hyperlink"/>
                <w:noProof/>
              </w:rPr>
              <w:t>Case Escalation Process</w:t>
            </w:r>
            <w:r w:rsidR="0017281B">
              <w:rPr>
                <w:noProof/>
                <w:webHidden/>
              </w:rPr>
              <w:tab/>
            </w:r>
            <w:r w:rsidR="0017281B">
              <w:rPr>
                <w:noProof/>
                <w:webHidden/>
              </w:rPr>
              <w:fldChar w:fldCharType="begin"/>
            </w:r>
            <w:r w:rsidR="0017281B">
              <w:rPr>
                <w:noProof/>
                <w:webHidden/>
              </w:rPr>
              <w:instrText xml:space="preserve"> PAGEREF _Toc74750387 \h </w:instrText>
            </w:r>
            <w:r w:rsidR="0017281B">
              <w:rPr>
                <w:noProof/>
                <w:webHidden/>
              </w:rPr>
            </w:r>
            <w:r w:rsidR="0017281B">
              <w:rPr>
                <w:noProof/>
                <w:webHidden/>
              </w:rPr>
              <w:fldChar w:fldCharType="separate"/>
            </w:r>
            <w:r>
              <w:rPr>
                <w:noProof/>
                <w:webHidden/>
              </w:rPr>
              <w:t>14</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88" w:history="1">
            <w:r w:rsidR="0017281B" w:rsidRPr="000B6BE5">
              <w:rPr>
                <w:rStyle w:val="Hyperlink"/>
                <w:rFonts w:eastAsia="Times New Roman"/>
                <w:noProof/>
              </w:rPr>
              <w:t>Case Categories</w:t>
            </w:r>
            <w:r w:rsidR="0017281B">
              <w:rPr>
                <w:noProof/>
                <w:webHidden/>
              </w:rPr>
              <w:tab/>
            </w:r>
            <w:r w:rsidR="0017281B">
              <w:rPr>
                <w:noProof/>
                <w:webHidden/>
              </w:rPr>
              <w:fldChar w:fldCharType="begin"/>
            </w:r>
            <w:r w:rsidR="0017281B">
              <w:rPr>
                <w:noProof/>
                <w:webHidden/>
              </w:rPr>
              <w:instrText xml:space="preserve"> PAGEREF _Toc74750388 \h </w:instrText>
            </w:r>
            <w:r w:rsidR="0017281B">
              <w:rPr>
                <w:noProof/>
                <w:webHidden/>
              </w:rPr>
            </w:r>
            <w:r w:rsidR="0017281B">
              <w:rPr>
                <w:noProof/>
                <w:webHidden/>
              </w:rPr>
              <w:fldChar w:fldCharType="separate"/>
            </w:r>
            <w:r>
              <w:rPr>
                <w:noProof/>
                <w:webHidden/>
              </w:rPr>
              <w:t>14</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89" w:history="1">
            <w:r w:rsidR="0017281B" w:rsidRPr="000B6BE5">
              <w:rPr>
                <w:rStyle w:val="Hyperlink"/>
                <w:noProof/>
              </w:rPr>
              <w:t>Mobile App</w:t>
            </w:r>
            <w:r w:rsidR="0017281B">
              <w:rPr>
                <w:noProof/>
                <w:webHidden/>
              </w:rPr>
              <w:tab/>
            </w:r>
            <w:r w:rsidR="0017281B">
              <w:rPr>
                <w:noProof/>
                <w:webHidden/>
              </w:rPr>
              <w:fldChar w:fldCharType="begin"/>
            </w:r>
            <w:r w:rsidR="0017281B">
              <w:rPr>
                <w:noProof/>
                <w:webHidden/>
              </w:rPr>
              <w:instrText xml:space="preserve"> PAGEREF _Toc74750389 \h </w:instrText>
            </w:r>
            <w:r w:rsidR="0017281B">
              <w:rPr>
                <w:noProof/>
                <w:webHidden/>
              </w:rPr>
            </w:r>
            <w:r w:rsidR="0017281B">
              <w:rPr>
                <w:noProof/>
                <w:webHidden/>
              </w:rPr>
              <w:fldChar w:fldCharType="separate"/>
            </w:r>
            <w:r>
              <w:rPr>
                <w:noProof/>
                <w:webHidden/>
              </w:rPr>
              <w:t>15</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90" w:history="1">
            <w:r w:rsidR="0017281B" w:rsidRPr="000B6BE5">
              <w:rPr>
                <w:rStyle w:val="Hyperlink"/>
                <w:noProof/>
              </w:rPr>
              <w:t>Web Information Page</w:t>
            </w:r>
            <w:r w:rsidR="0017281B">
              <w:rPr>
                <w:noProof/>
                <w:webHidden/>
              </w:rPr>
              <w:tab/>
            </w:r>
            <w:r w:rsidR="0017281B">
              <w:rPr>
                <w:noProof/>
                <w:webHidden/>
              </w:rPr>
              <w:fldChar w:fldCharType="begin"/>
            </w:r>
            <w:r w:rsidR="0017281B">
              <w:rPr>
                <w:noProof/>
                <w:webHidden/>
              </w:rPr>
              <w:instrText xml:space="preserve"> PAGEREF _Toc74750390 \h </w:instrText>
            </w:r>
            <w:r w:rsidR="0017281B">
              <w:rPr>
                <w:noProof/>
                <w:webHidden/>
              </w:rPr>
            </w:r>
            <w:r w:rsidR="0017281B">
              <w:rPr>
                <w:noProof/>
                <w:webHidden/>
              </w:rPr>
              <w:fldChar w:fldCharType="separate"/>
            </w:r>
            <w:r>
              <w:rPr>
                <w:noProof/>
                <w:webHidden/>
              </w:rPr>
              <w:t>15</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91" w:history="1">
            <w:r w:rsidR="0017281B" w:rsidRPr="000B6BE5">
              <w:rPr>
                <w:rStyle w:val="Hyperlink"/>
                <w:noProof/>
              </w:rPr>
              <w:t>Reporting Module</w:t>
            </w:r>
            <w:r w:rsidR="0017281B">
              <w:rPr>
                <w:noProof/>
                <w:webHidden/>
              </w:rPr>
              <w:tab/>
            </w:r>
            <w:r w:rsidR="0017281B">
              <w:rPr>
                <w:noProof/>
                <w:webHidden/>
              </w:rPr>
              <w:fldChar w:fldCharType="begin"/>
            </w:r>
            <w:r w:rsidR="0017281B">
              <w:rPr>
                <w:noProof/>
                <w:webHidden/>
              </w:rPr>
              <w:instrText xml:space="preserve"> PAGEREF _Toc74750391 \h </w:instrText>
            </w:r>
            <w:r w:rsidR="0017281B">
              <w:rPr>
                <w:noProof/>
                <w:webHidden/>
              </w:rPr>
            </w:r>
            <w:r w:rsidR="0017281B">
              <w:rPr>
                <w:noProof/>
                <w:webHidden/>
              </w:rPr>
              <w:fldChar w:fldCharType="separate"/>
            </w:r>
            <w:r>
              <w:rPr>
                <w:noProof/>
                <w:webHidden/>
              </w:rPr>
              <w:t>15</w:t>
            </w:r>
            <w:r w:rsidR="0017281B">
              <w:rPr>
                <w:noProof/>
                <w:webHidden/>
              </w:rPr>
              <w:fldChar w:fldCharType="end"/>
            </w:r>
          </w:hyperlink>
        </w:p>
        <w:p w:rsidR="0017281B" w:rsidRDefault="00EC0E62">
          <w:pPr>
            <w:pStyle w:val="TOC3"/>
            <w:tabs>
              <w:tab w:val="right" w:leader="dot" w:pos="9016"/>
            </w:tabs>
            <w:rPr>
              <w:rFonts w:eastAsiaTheme="minorEastAsia"/>
              <w:noProof/>
            </w:rPr>
          </w:pPr>
          <w:hyperlink w:anchor="_Toc74750392" w:history="1">
            <w:r w:rsidR="0017281B" w:rsidRPr="000B6BE5">
              <w:rPr>
                <w:rStyle w:val="Hyperlink"/>
                <w:noProof/>
              </w:rPr>
              <w:t>Pivot Reports</w:t>
            </w:r>
            <w:r w:rsidR="0017281B">
              <w:rPr>
                <w:noProof/>
                <w:webHidden/>
              </w:rPr>
              <w:tab/>
            </w:r>
            <w:r w:rsidR="0017281B">
              <w:rPr>
                <w:noProof/>
                <w:webHidden/>
              </w:rPr>
              <w:fldChar w:fldCharType="begin"/>
            </w:r>
            <w:r w:rsidR="0017281B">
              <w:rPr>
                <w:noProof/>
                <w:webHidden/>
              </w:rPr>
              <w:instrText xml:space="preserve"> PAGEREF _Toc74750392 \h </w:instrText>
            </w:r>
            <w:r w:rsidR="0017281B">
              <w:rPr>
                <w:noProof/>
                <w:webHidden/>
              </w:rPr>
            </w:r>
            <w:r w:rsidR="0017281B">
              <w:rPr>
                <w:noProof/>
                <w:webHidden/>
              </w:rPr>
              <w:fldChar w:fldCharType="separate"/>
            </w:r>
            <w:r>
              <w:rPr>
                <w:noProof/>
                <w:webHidden/>
              </w:rPr>
              <w:t>16</w:t>
            </w:r>
            <w:r w:rsidR="0017281B">
              <w:rPr>
                <w:noProof/>
                <w:webHidden/>
              </w:rPr>
              <w:fldChar w:fldCharType="end"/>
            </w:r>
          </w:hyperlink>
        </w:p>
        <w:p w:rsidR="0017281B" w:rsidRDefault="00EC0E62">
          <w:pPr>
            <w:pStyle w:val="TOC3"/>
            <w:tabs>
              <w:tab w:val="right" w:leader="dot" w:pos="9016"/>
            </w:tabs>
            <w:rPr>
              <w:rFonts w:eastAsiaTheme="minorEastAsia"/>
              <w:noProof/>
            </w:rPr>
          </w:pPr>
          <w:hyperlink w:anchor="_Toc74750393" w:history="1">
            <w:r w:rsidR="0017281B" w:rsidRPr="000B6BE5">
              <w:rPr>
                <w:rStyle w:val="Hyperlink"/>
                <w:noProof/>
              </w:rPr>
              <w:t>Comprehensive Reports</w:t>
            </w:r>
            <w:r w:rsidR="0017281B">
              <w:rPr>
                <w:noProof/>
                <w:webHidden/>
              </w:rPr>
              <w:tab/>
            </w:r>
            <w:r w:rsidR="0017281B">
              <w:rPr>
                <w:noProof/>
                <w:webHidden/>
              </w:rPr>
              <w:fldChar w:fldCharType="begin"/>
            </w:r>
            <w:r w:rsidR="0017281B">
              <w:rPr>
                <w:noProof/>
                <w:webHidden/>
              </w:rPr>
              <w:instrText xml:space="preserve"> PAGEREF _Toc74750393 \h </w:instrText>
            </w:r>
            <w:r w:rsidR="0017281B">
              <w:rPr>
                <w:noProof/>
                <w:webHidden/>
              </w:rPr>
            </w:r>
            <w:r w:rsidR="0017281B">
              <w:rPr>
                <w:noProof/>
                <w:webHidden/>
              </w:rPr>
              <w:fldChar w:fldCharType="separate"/>
            </w:r>
            <w:r>
              <w:rPr>
                <w:noProof/>
                <w:webHidden/>
              </w:rPr>
              <w:t>16</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94" w:history="1">
            <w:r w:rsidR="0017281B" w:rsidRPr="000B6BE5">
              <w:rPr>
                <w:rStyle w:val="Hyperlink"/>
                <w:noProof/>
              </w:rPr>
              <w:t>Proposed Process Flows</w:t>
            </w:r>
            <w:r w:rsidR="0017281B">
              <w:rPr>
                <w:noProof/>
                <w:webHidden/>
              </w:rPr>
              <w:tab/>
            </w:r>
            <w:r w:rsidR="0017281B">
              <w:rPr>
                <w:noProof/>
                <w:webHidden/>
              </w:rPr>
              <w:fldChar w:fldCharType="begin"/>
            </w:r>
            <w:r w:rsidR="0017281B">
              <w:rPr>
                <w:noProof/>
                <w:webHidden/>
              </w:rPr>
              <w:instrText xml:space="preserve"> PAGEREF _Toc74750394 \h </w:instrText>
            </w:r>
            <w:r w:rsidR="0017281B">
              <w:rPr>
                <w:noProof/>
                <w:webHidden/>
              </w:rPr>
            </w:r>
            <w:r w:rsidR="0017281B">
              <w:rPr>
                <w:noProof/>
                <w:webHidden/>
              </w:rPr>
              <w:fldChar w:fldCharType="separate"/>
            </w:r>
            <w:r>
              <w:rPr>
                <w:noProof/>
                <w:webHidden/>
              </w:rPr>
              <w:t>17</w:t>
            </w:r>
            <w:r w:rsidR="0017281B">
              <w:rPr>
                <w:noProof/>
                <w:webHidden/>
              </w:rPr>
              <w:fldChar w:fldCharType="end"/>
            </w:r>
          </w:hyperlink>
        </w:p>
        <w:p w:rsidR="0017281B" w:rsidRDefault="00EC0E62">
          <w:pPr>
            <w:pStyle w:val="TOC2"/>
            <w:tabs>
              <w:tab w:val="right" w:leader="dot" w:pos="9016"/>
            </w:tabs>
            <w:rPr>
              <w:rFonts w:eastAsiaTheme="minorEastAsia"/>
              <w:noProof/>
            </w:rPr>
          </w:pPr>
          <w:hyperlink w:anchor="_Toc74750395" w:history="1">
            <w:r w:rsidR="0017281B" w:rsidRPr="000B6BE5">
              <w:rPr>
                <w:rStyle w:val="Hyperlink"/>
                <w:noProof/>
              </w:rPr>
              <w:t>Call process flow</w:t>
            </w:r>
            <w:r w:rsidR="0017281B">
              <w:rPr>
                <w:noProof/>
                <w:webHidden/>
              </w:rPr>
              <w:tab/>
            </w:r>
            <w:r w:rsidR="0017281B">
              <w:rPr>
                <w:noProof/>
                <w:webHidden/>
              </w:rPr>
              <w:fldChar w:fldCharType="begin"/>
            </w:r>
            <w:r w:rsidR="0017281B">
              <w:rPr>
                <w:noProof/>
                <w:webHidden/>
              </w:rPr>
              <w:instrText xml:space="preserve"> PAGEREF _Toc74750395 \h </w:instrText>
            </w:r>
            <w:r w:rsidR="0017281B">
              <w:rPr>
                <w:noProof/>
                <w:webHidden/>
              </w:rPr>
            </w:r>
            <w:r w:rsidR="0017281B">
              <w:rPr>
                <w:noProof/>
                <w:webHidden/>
              </w:rPr>
              <w:fldChar w:fldCharType="separate"/>
            </w:r>
            <w:r>
              <w:rPr>
                <w:noProof/>
                <w:webHidden/>
              </w:rPr>
              <w:t>17</w:t>
            </w:r>
            <w:r w:rsidR="0017281B">
              <w:rPr>
                <w:noProof/>
                <w:webHidden/>
              </w:rPr>
              <w:fldChar w:fldCharType="end"/>
            </w:r>
          </w:hyperlink>
        </w:p>
        <w:p w:rsidR="0017281B" w:rsidRDefault="00EC0E62">
          <w:pPr>
            <w:pStyle w:val="TOC2"/>
            <w:tabs>
              <w:tab w:val="right" w:leader="dot" w:pos="9016"/>
            </w:tabs>
            <w:rPr>
              <w:rFonts w:eastAsiaTheme="minorEastAsia"/>
              <w:noProof/>
            </w:rPr>
          </w:pPr>
          <w:hyperlink w:anchor="_Toc74750396" w:history="1">
            <w:r w:rsidR="0017281B" w:rsidRPr="000B6BE5">
              <w:rPr>
                <w:rStyle w:val="Hyperlink"/>
                <w:noProof/>
              </w:rPr>
              <w:t>Case Capture process Flow.</w:t>
            </w:r>
            <w:r w:rsidR="0017281B">
              <w:rPr>
                <w:noProof/>
                <w:webHidden/>
              </w:rPr>
              <w:tab/>
            </w:r>
            <w:r w:rsidR="0017281B">
              <w:rPr>
                <w:noProof/>
                <w:webHidden/>
              </w:rPr>
              <w:fldChar w:fldCharType="begin"/>
            </w:r>
            <w:r w:rsidR="0017281B">
              <w:rPr>
                <w:noProof/>
                <w:webHidden/>
              </w:rPr>
              <w:instrText xml:space="preserve"> PAGEREF _Toc74750396 \h </w:instrText>
            </w:r>
            <w:r w:rsidR="0017281B">
              <w:rPr>
                <w:noProof/>
                <w:webHidden/>
              </w:rPr>
            </w:r>
            <w:r w:rsidR="0017281B">
              <w:rPr>
                <w:noProof/>
                <w:webHidden/>
              </w:rPr>
              <w:fldChar w:fldCharType="separate"/>
            </w:r>
            <w:r>
              <w:rPr>
                <w:noProof/>
                <w:webHidden/>
              </w:rPr>
              <w:t>18</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97" w:history="1">
            <w:r w:rsidR="0017281B" w:rsidRPr="000B6BE5">
              <w:rPr>
                <w:rStyle w:val="Hyperlink"/>
                <w:noProof/>
              </w:rPr>
              <w:t>Additional Feature</w:t>
            </w:r>
            <w:r w:rsidR="0017281B">
              <w:rPr>
                <w:noProof/>
                <w:webHidden/>
              </w:rPr>
              <w:tab/>
            </w:r>
            <w:r w:rsidR="0017281B">
              <w:rPr>
                <w:noProof/>
                <w:webHidden/>
              </w:rPr>
              <w:fldChar w:fldCharType="begin"/>
            </w:r>
            <w:r w:rsidR="0017281B">
              <w:rPr>
                <w:noProof/>
                <w:webHidden/>
              </w:rPr>
              <w:instrText xml:space="preserve"> PAGEREF _Toc74750397 \h </w:instrText>
            </w:r>
            <w:r w:rsidR="0017281B">
              <w:rPr>
                <w:noProof/>
                <w:webHidden/>
              </w:rPr>
            </w:r>
            <w:r w:rsidR="0017281B">
              <w:rPr>
                <w:noProof/>
                <w:webHidden/>
              </w:rPr>
              <w:fldChar w:fldCharType="separate"/>
            </w:r>
            <w:r>
              <w:rPr>
                <w:noProof/>
                <w:webHidden/>
              </w:rPr>
              <w:t>19</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98" w:history="1">
            <w:r w:rsidR="0017281B" w:rsidRPr="000B6BE5">
              <w:rPr>
                <w:rStyle w:val="Hyperlink"/>
                <w:rFonts w:eastAsia="Times New Roman"/>
                <w:noProof/>
              </w:rPr>
              <w:t>Conclusion</w:t>
            </w:r>
            <w:r w:rsidR="0017281B">
              <w:rPr>
                <w:noProof/>
                <w:webHidden/>
              </w:rPr>
              <w:tab/>
            </w:r>
            <w:r w:rsidR="0017281B">
              <w:rPr>
                <w:noProof/>
                <w:webHidden/>
              </w:rPr>
              <w:fldChar w:fldCharType="begin"/>
            </w:r>
            <w:r w:rsidR="0017281B">
              <w:rPr>
                <w:noProof/>
                <w:webHidden/>
              </w:rPr>
              <w:instrText xml:space="preserve"> PAGEREF _Toc74750398 \h </w:instrText>
            </w:r>
            <w:r w:rsidR="0017281B">
              <w:rPr>
                <w:noProof/>
                <w:webHidden/>
              </w:rPr>
            </w:r>
            <w:r w:rsidR="0017281B">
              <w:rPr>
                <w:noProof/>
                <w:webHidden/>
              </w:rPr>
              <w:fldChar w:fldCharType="separate"/>
            </w:r>
            <w:r>
              <w:rPr>
                <w:noProof/>
                <w:webHidden/>
              </w:rPr>
              <w:t>20</w:t>
            </w:r>
            <w:r w:rsidR="0017281B">
              <w:rPr>
                <w:noProof/>
                <w:webHidden/>
              </w:rPr>
              <w:fldChar w:fldCharType="end"/>
            </w:r>
          </w:hyperlink>
        </w:p>
        <w:p w:rsidR="0017281B" w:rsidRDefault="00EC0E62">
          <w:pPr>
            <w:pStyle w:val="TOC1"/>
            <w:tabs>
              <w:tab w:val="right" w:leader="dot" w:pos="9016"/>
            </w:tabs>
            <w:rPr>
              <w:rFonts w:eastAsiaTheme="minorEastAsia"/>
              <w:noProof/>
            </w:rPr>
          </w:pPr>
          <w:hyperlink w:anchor="_Toc74750399" w:history="1">
            <w:r w:rsidR="0017281B" w:rsidRPr="000B6BE5">
              <w:rPr>
                <w:rStyle w:val="Hyperlink"/>
                <w:noProof/>
              </w:rPr>
              <w:t>Appendix 1: Proposed Web-Online Form</w:t>
            </w:r>
            <w:r w:rsidR="0017281B">
              <w:rPr>
                <w:noProof/>
                <w:webHidden/>
              </w:rPr>
              <w:tab/>
            </w:r>
            <w:r w:rsidR="0017281B">
              <w:rPr>
                <w:noProof/>
                <w:webHidden/>
              </w:rPr>
              <w:fldChar w:fldCharType="begin"/>
            </w:r>
            <w:r w:rsidR="0017281B">
              <w:rPr>
                <w:noProof/>
                <w:webHidden/>
              </w:rPr>
              <w:instrText xml:space="preserve"> PAGEREF _Toc74750399 \h </w:instrText>
            </w:r>
            <w:r w:rsidR="0017281B">
              <w:rPr>
                <w:noProof/>
                <w:webHidden/>
              </w:rPr>
            </w:r>
            <w:r w:rsidR="0017281B">
              <w:rPr>
                <w:noProof/>
                <w:webHidden/>
              </w:rPr>
              <w:fldChar w:fldCharType="separate"/>
            </w:r>
            <w:r>
              <w:rPr>
                <w:noProof/>
                <w:webHidden/>
              </w:rPr>
              <w:t>21</w:t>
            </w:r>
            <w:r w:rsidR="0017281B">
              <w:rPr>
                <w:noProof/>
                <w:webHidden/>
              </w:rPr>
              <w:fldChar w:fldCharType="end"/>
            </w:r>
          </w:hyperlink>
        </w:p>
        <w:p w:rsidR="000677FD" w:rsidRDefault="00EC0E62" w:rsidP="00EC7AB3">
          <w:pPr>
            <w:pStyle w:val="TOC1"/>
            <w:tabs>
              <w:tab w:val="right" w:leader="dot" w:pos="9016"/>
            </w:tabs>
          </w:pPr>
          <w:hyperlink w:anchor="_Toc74750400" w:history="1">
            <w:r w:rsidR="0017281B" w:rsidRPr="000B6BE5">
              <w:rPr>
                <w:rStyle w:val="Hyperlink"/>
                <w:noProof/>
              </w:rPr>
              <w:t>Appendix 2: Proposed Case Categories</w:t>
            </w:r>
            <w:r w:rsidR="0017281B">
              <w:rPr>
                <w:noProof/>
                <w:webHidden/>
              </w:rPr>
              <w:tab/>
            </w:r>
            <w:r w:rsidR="0017281B">
              <w:rPr>
                <w:noProof/>
                <w:webHidden/>
              </w:rPr>
              <w:fldChar w:fldCharType="begin"/>
            </w:r>
            <w:r w:rsidR="0017281B">
              <w:rPr>
                <w:noProof/>
                <w:webHidden/>
              </w:rPr>
              <w:instrText xml:space="preserve"> PAGEREF _Toc74750400 \h </w:instrText>
            </w:r>
            <w:r w:rsidR="0017281B">
              <w:rPr>
                <w:noProof/>
                <w:webHidden/>
              </w:rPr>
            </w:r>
            <w:r w:rsidR="0017281B">
              <w:rPr>
                <w:noProof/>
                <w:webHidden/>
              </w:rPr>
              <w:fldChar w:fldCharType="separate"/>
            </w:r>
            <w:r>
              <w:rPr>
                <w:noProof/>
                <w:webHidden/>
              </w:rPr>
              <w:t>23</w:t>
            </w:r>
            <w:r w:rsidR="0017281B">
              <w:rPr>
                <w:noProof/>
                <w:webHidden/>
              </w:rPr>
              <w:fldChar w:fldCharType="end"/>
            </w:r>
          </w:hyperlink>
          <w:r w:rsidR="000677FD">
            <w:rPr>
              <w:b/>
              <w:bCs/>
              <w:noProof/>
            </w:rPr>
            <w:fldChar w:fldCharType="end"/>
          </w:r>
        </w:p>
      </w:sdtContent>
    </w:sdt>
    <w:p w:rsidR="000677FD" w:rsidRDefault="000677FD" w:rsidP="000677FD">
      <w:pPr>
        <w:spacing w:after="0" w:line="240" w:lineRule="auto"/>
        <w:rPr>
          <w:rFonts w:ascii="Arial" w:eastAsia="Times New Roman" w:hAnsi="Arial" w:cs="Arial"/>
          <w:sz w:val="30"/>
          <w:szCs w:val="30"/>
        </w:rPr>
      </w:pPr>
    </w:p>
    <w:p w:rsidR="00A74056" w:rsidRDefault="00A74056" w:rsidP="000677FD">
      <w:pPr>
        <w:pStyle w:val="Heading1"/>
        <w:rPr>
          <w:rFonts w:eastAsia="Times New Roman"/>
        </w:rPr>
      </w:pPr>
    </w:p>
    <w:p w:rsidR="00A74056" w:rsidRDefault="00A74056" w:rsidP="000677FD">
      <w:pPr>
        <w:pStyle w:val="Heading1"/>
        <w:rPr>
          <w:rFonts w:eastAsia="Times New Roman"/>
        </w:rPr>
      </w:pPr>
    </w:p>
    <w:p w:rsidR="00C836D2" w:rsidRDefault="00C836D2" w:rsidP="000677FD">
      <w:pPr>
        <w:pStyle w:val="Heading1"/>
        <w:rPr>
          <w:rFonts w:eastAsia="Times New Roman"/>
        </w:rPr>
      </w:pPr>
    </w:p>
    <w:p w:rsidR="000677FD" w:rsidRPr="00F359ED" w:rsidRDefault="000677FD" w:rsidP="000677FD">
      <w:pPr>
        <w:pStyle w:val="Heading1"/>
        <w:rPr>
          <w:rFonts w:eastAsia="Times New Roman"/>
        </w:rPr>
      </w:pPr>
      <w:bookmarkStart w:id="1" w:name="_Toc74750366"/>
      <w:r w:rsidRPr="00F359ED">
        <w:rPr>
          <w:rFonts w:eastAsia="Times New Roman"/>
        </w:rPr>
        <w:t>Acronyms</w:t>
      </w:r>
      <w:bookmarkEnd w:id="1"/>
    </w:p>
    <w:p w:rsidR="000677FD" w:rsidRDefault="000677FD" w:rsidP="000677FD">
      <w:pPr>
        <w:spacing w:after="0" w:line="240" w:lineRule="auto"/>
        <w:rPr>
          <w:rFonts w:ascii="Arial" w:eastAsia="Times New Roman" w:hAnsi="Arial" w:cs="Arial"/>
          <w:szCs w:val="30"/>
        </w:rPr>
      </w:pPr>
    </w:p>
    <w:p w:rsidR="000677FD" w:rsidRDefault="00C836D2" w:rsidP="000677FD">
      <w:pPr>
        <w:spacing w:after="0" w:line="240" w:lineRule="auto"/>
        <w:rPr>
          <w:rFonts w:ascii="Arial" w:eastAsia="Times New Roman" w:hAnsi="Arial" w:cs="Arial"/>
          <w:szCs w:val="30"/>
        </w:rPr>
      </w:pPr>
      <w:r>
        <w:rPr>
          <w:rFonts w:ascii="Arial" w:eastAsia="Times New Roman" w:hAnsi="Arial" w:cs="Arial"/>
          <w:szCs w:val="30"/>
        </w:rPr>
        <w:t>GBV</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Gender Based Violence</w:t>
      </w:r>
    </w:p>
    <w:p w:rsidR="00C836D2" w:rsidRDefault="00C836D2" w:rsidP="000677FD">
      <w:pPr>
        <w:spacing w:after="0" w:line="240" w:lineRule="auto"/>
        <w:rPr>
          <w:rFonts w:ascii="Arial" w:eastAsia="Times New Roman" w:hAnsi="Arial" w:cs="Arial"/>
          <w:szCs w:val="30"/>
        </w:rPr>
      </w:pPr>
    </w:p>
    <w:p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VAC</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Violence Against Children</w:t>
      </w:r>
    </w:p>
    <w:p w:rsidR="000677FD" w:rsidRDefault="000677FD" w:rsidP="000677FD">
      <w:pPr>
        <w:spacing w:after="0" w:line="240" w:lineRule="auto"/>
        <w:rPr>
          <w:rFonts w:ascii="Arial" w:eastAsia="Times New Roman" w:hAnsi="Arial" w:cs="Arial"/>
          <w:szCs w:val="30"/>
        </w:rPr>
      </w:pPr>
    </w:p>
    <w:p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FRD</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Functional Requirements Document</w:t>
      </w:r>
    </w:p>
    <w:p w:rsidR="000677FD" w:rsidRPr="005D2EC9" w:rsidRDefault="000677FD" w:rsidP="000677FD">
      <w:pPr>
        <w:spacing w:after="0" w:line="240" w:lineRule="auto"/>
        <w:rPr>
          <w:rFonts w:ascii="Arial" w:eastAsia="Times New Roman" w:hAnsi="Arial" w:cs="Arial"/>
          <w:szCs w:val="30"/>
        </w:rPr>
      </w:pPr>
    </w:p>
    <w:p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ACHT</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Average Call Handling Time</w:t>
      </w:r>
    </w:p>
    <w:p w:rsidR="000677FD" w:rsidRDefault="000677FD" w:rsidP="000677FD">
      <w:pPr>
        <w:spacing w:after="0" w:line="240" w:lineRule="auto"/>
        <w:rPr>
          <w:rFonts w:ascii="Arial" w:eastAsia="Times New Roman" w:hAnsi="Arial" w:cs="Arial"/>
          <w:szCs w:val="30"/>
        </w:rPr>
      </w:pPr>
    </w:p>
    <w:p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TAT</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Turn Around Time</w:t>
      </w:r>
    </w:p>
    <w:p w:rsidR="000677FD" w:rsidRDefault="000677FD" w:rsidP="000677FD">
      <w:pPr>
        <w:spacing w:after="0" w:line="240" w:lineRule="auto"/>
        <w:rPr>
          <w:rFonts w:ascii="Arial" w:eastAsia="Times New Roman" w:hAnsi="Arial" w:cs="Arial"/>
          <w:szCs w:val="30"/>
        </w:rPr>
      </w:pPr>
    </w:p>
    <w:p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QC</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Quality Control</w:t>
      </w:r>
    </w:p>
    <w:p w:rsidR="000677FD" w:rsidRDefault="000677FD" w:rsidP="000677FD">
      <w:pPr>
        <w:spacing w:after="0" w:line="240" w:lineRule="auto"/>
        <w:rPr>
          <w:rFonts w:ascii="Arial" w:eastAsia="Times New Roman" w:hAnsi="Arial" w:cs="Arial"/>
          <w:szCs w:val="30"/>
        </w:rPr>
      </w:pPr>
    </w:p>
    <w:p w:rsidR="000677FD" w:rsidRDefault="000677FD" w:rsidP="000677FD">
      <w:pPr>
        <w:spacing w:after="0" w:line="240" w:lineRule="auto"/>
        <w:rPr>
          <w:rFonts w:ascii="Arial" w:eastAsia="Times New Roman" w:hAnsi="Arial" w:cs="Arial"/>
          <w:szCs w:val="30"/>
        </w:rPr>
      </w:pPr>
      <w:r w:rsidRPr="002540BE">
        <w:rPr>
          <w:rFonts w:ascii="Arial" w:eastAsia="Times New Roman" w:hAnsi="Arial" w:cs="Arial"/>
          <w:szCs w:val="30"/>
        </w:rPr>
        <w:t>MNO’s</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Mobile Network Operators</w:t>
      </w:r>
    </w:p>
    <w:p w:rsidR="000677FD" w:rsidRDefault="000677FD" w:rsidP="000677FD">
      <w:pPr>
        <w:spacing w:after="0" w:line="240" w:lineRule="auto"/>
        <w:rPr>
          <w:rFonts w:ascii="Arial" w:eastAsia="Times New Roman" w:hAnsi="Arial" w:cs="Arial"/>
          <w:szCs w:val="30"/>
        </w:rPr>
      </w:pPr>
    </w:p>
    <w:p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LAN</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Local Area Network</w:t>
      </w:r>
    </w:p>
    <w:p w:rsidR="000677FD" w:rsidRDefault="000677FD" w:rsidP="000677FD">
      <w:pPr>
        <w:spacing w:after="0" w:line="240" w:lineRule="auto"/>
        <w:rPr>
          <w:rFonts w:ascii="Arial" w:eastAsia="Times New Roman" w:hAnsi="Arial" w:cs="Arial"/>
          <w:szCs w:val="30"/>
        </w:rPr>
      </w:pPr>
    </w:p>
    <w:p w:rsidR="000677FD" w:rsidRDefault="000677FD" w:rsidP="000677FD">
      <w:pPr>
        <w:spacing w:after="0" w:line="240" w:lineRule="auto"/>
        <w:rPr>
          <w:rFonts w:ascii="Arial" w:eastAsia="Times New Roman" w:hAnsi="Arial" w:cs="Arial"/>
          <w:szCs w:val="30"/>
        </w:rPr>
      </w:pPr>
      <w:r>
        <w:rPr>
          <w:rFonts w:ascii="Arial" w:eastAsia="Times New Roman" w:hAnsi="Arial" w:cs="Arial"/>
          <w:szCs w:val="30"/>
        </w:rPr>
        <w:t>UPS</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Uninterrupted Power Supply</w:t>
      </w:r>
    </w:p>
    <w:p w:rsidR="000677FD" w:rsidRDefault="000677FD" w:rsidP="000677FD">
      <w:pPr>
        <w:spacing w:after="0" w:line="240" w:lineRule="auto"/>
        <w:rPr>
          <w:rFonts w:ascii="Arial" w:eastAsia="Times New Roman" w:hAnsi="Arial" w:cs="Arial"/>
          <w:szCs w:val="30"/>
        </w:rPr>
      </w:pPr>
    </w:p>
    <w:p w:rsidR="000677FD" w:rsidRDefault="00C836D2" w:rsidP="000677FD">
      <w:pPr>
        <w:spacing w:after="0" w:line="240" w:lineRule="auto"/>
        <w:rPr>
          <w:rFonts w:ascii="Arial" w:eastAsia="Times New Roman" w:hAnsi="Arial" w:cs="Arial"/>
          <w:szCs w:val="30"/>
        </w:rPr>
      </w:pPr>
      <w:r>
        <w:rPr>
          <w:rFonts w:ascii="Arial" w:eastAsia="Times New Roman" w:hAnsi="Arial" w:cs="Arial"/>
          <w:szCs w:val="30"/>
        </w:rPr>
        <w:t>NITA</w:t>
      </w:r>
      <w:r>
        <w:rPr>
          <w:rFonts w:ascii="Arial" w:eastAsia="Times New Roman" w:hAnsi="Arial" w:cs="Arial"/>
          <w:szCs w:val="30"/>
        </w:rPr>
        <w:tab/>
      </w:r>
      <w:r>
        <w:rPr>
          <w:rFonts w:ascii="Arial" w:eastAsia="Times New Roman" w:hAnsi="Arial" w:cs="Arial"/>
          <w:szCs w:val="30"/>
        </w:rPr>
        <w:tab/>
      </w:r>
      <w:r>
        <w:rPr>
          <w:rFonts w:ascii="Arial" w:eastAsia="Times New Roman" w:hAnsi="Arial" w:cs="Arial"/>
          <w:szCs w:val="30"/>
        </w:rPr>
        <w:tab/>
        <w:t xml:space="preserve">National Information Technology Authority </w:t>
      </w:r>
    </w:p>
    <w:p w:rsidR="000677FD" w:rsidRDefault="000677FD" w:rsidP="000677FD">
      <w:pPr>
        <w:spacing w:after="0" w:line="240" w:lineRule="auto"/>
        <w:rPr>
          <w:rFonts w:ascii="Arial" w:eastAsia="Times New Roman" w:hAnsi="Arial" w:cs="Arial"/>
          <w:szCs w:val="30"/>
        </w:rPr>
      </w:pPr>
    </w:p>
    <w:p w:rsidR="000677FD" w:rsidRPr="002540BE" w:rsidRDefault="000677FD" w:rsidP="000677FD">
      <w:pPr>
        <w:spacing w:after="0" w:line="240" w:lineRule="auto"/>
        <w:rPr>
          <w:rFonts w:ascii="Arial" w:eastAsia="Times New Roman" w:hAnsi="Arial" w:cs="Arial"/>
          <w:szCs w:val="30"/>
        </w:rPr>
      </w:pPr>
      <w:r w:rsidRPr="002540BE">
        <w:rPr>
          <w:rFonts w:ascii="Arial" w:eastAsia="Times New Roman" w:hAnsi="Arial" w:cs="Arial"/>
          <w:szCs w:val="30"/>
        </w:rPr>
        <w:t>BITZ ITC</w:t>
      </w:r>
      <w:r>
        <w:rPr>
          <w:rFonts w:ascii="Arial" w:eastAsia="Times New Roman" w:hAnsi="Arial" w:cs="Arial"/>
          <w:szCs w:val="30"/>
        </w:rPr>
        <w:tab/>
      </w:r>
      <w:r>
        <w:rPr>
          <w:rFonts w:ascii="Arial" w:eastAsia="Times New Roman" w:hAnsi="Arial" w:cs="Arial"/>
          <w:szCs w:val="30"/>
        </w:rPr>
        <w:tab/>
        <w:t>Bitz IT Consulting Ltd</w:t>
      </w:r>
    </w:p>
    <w:p w:rsidR="000677FD" w:rsidRPr="00C019A4" w:rsidRDefault="000677FD" w:rsidP="000677FD">
      <w:pPr>
        <w:spacing w:after="0" w:line="240" w:lineRule="auto"/>
        <w:rPr>
          <w:rFonts w:ascii="Arial" w:eastAsia="Times New Roman" w:hAnsi="Arial" w:cs="Arial"/>
          <w:szCs w:val="30"/>
        </w:rPr>
      </w:pPr>
    </w:p>
    <w:p w:rsidR="000677FD" w:rsidRDefault="000677FD" w:rsidP="000677FD">
      <w:pPr>
        <w:spacing w:after="0" w:line="240" w:lineRule="auto"/>
        <w:rPr>
          <w:rFonts w:ascii="Arial" w:eastAsia="Times New Roman" w:hAnsi="Arial" w:cs="Arial"/>
          <w:szCs w:val="30"/>
        </w:rPr>
      </w:pPr>
    </w:p>
    <w:p w:rsidR="000677FD" w:rsidRPr="002540BE" w:rsidRDefault="000677FD" w:rsidP="000677FD">
      <w:pPr>
        <w:spacing w:after="0" w:line="240" w:lineRule="auto"/>
        <w:rPr>
          <w:rFonts w:ascii="Arial" w:eastAsia="Times New Roman" w:hAnsi="Arial" w:cs="Arial"/>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0677FD" w:rsidRDefault="000677FD" w:rsidP="000677FD">
      <w:pPr>
        <w:spacing w:after="0" w:line="240" w:lineRule="auto"/>
        <w:rPr>
          <w:rFonts w:ascii="Arial" w:eastAsia="Times New Roman" w:hAnsi="Arial" w:cs="Arial"/>
          <w:sz w:val="30"/>
          <w:szCs w:val="30"/>
        </w:rPr>
      </w:pPr>
    </w:p>
    <w:p w:rsidR="00C836D2" w:rsidRDefault="00C836D2" w:rsidP="000677FD">
      <w:pPr>
        <w:pStyle w:val="Heading1"/>
        <w:rPr>
          <w:rFonts w:eastAsia="Times New Roman"/>
        </w:rPr>
      </w:pPr>
    </w:p>
    <w:p w:rsidR="00C836D2" w:rsidRDefault="00C836D2" w:rsidP="000677FD">
      <w:pPr>
        <w:pStyle w:val="Heading1"/>
        <w:rPr>
          <w:rFonts w:eastAsia="Times New Roman"/>
        </w:rPr>
      </w:pPr>
    </w:p>
    <w:p w:rsidR="000677FD" w:rsidRPr="00197EF5" w:rsidRDefault="000677FD" w:rsidP="000677FD">
      <w:pPr>
        <w:pStyle w:val="Heading1"/>
        <w:rPr>
          <w:rFonts w:eastAsia="Times New Roman"/>
        </w:rPr>
      </w:pPr>
      <w:bookmarkStart w:id="2" w:name="_Toc74750367"/>
      <w:r w:rsidRPr="00197EF5">
        <w:rPr>
          <w:rFonts w:eastAsia="Times New Roman"/>
        </w:rPr>
        <w:t>Acknowledgments</w:t>
      </w:r>
      <w:bookmarkEnd w:id="2"/>
    </w:p>
    <w:p w:rsidR="000677FD" w:rsidRPr="009451D5" w:rsidRDefault="000677FD" w:rsidP="000677FD">
      <w:pPr>
        <w:spacing w:after="0" w:line="240" w:lineRule="auto"/>
        <w:rPr>
          <w:rFonts w:ascii="Arial" w:eastAsia="Times New Roman" w:hAnsi="Arial" w:cs="Arial"/>
          <w:sz w:val="30"/>
          <w:szCs w:val="30"/>
        </w:rPr>
      </w:pPr>
    </w:p>
    <w:p w:rsidR="000677FD" w:rsidRPr="00632F1C" w:rsidRDefault="000677FD" w:rsidP="000677FD">
      <w:r w:rsidRPr="00632F1C">
        <w:t xml:space="preserve">The BITZ ITC team would like to express our gratitude to all who took the time to speak to us during this exercise, particularly </w:t>
      </w:r>
      <w:r w:rsidR="00482CA1">
        <w:t xml:space="preserve">representation for </w:t>
      </w:r>
      <w:r w:rsidRPr="00632F1C">
        <w:t xml:space="preserve">the </w:t>
      </w:r>
      <w:r>
        <w:t xml:space="preserve">Government of </w:t>
      </w:r>
      <w:r w:rsidR="00482CA1">
        <w:t xml:space="preserve">Uganda under the Ministry of Gender Social and Labor Development, NGBV, Sauti Child Helpline, UNFPA and UNICEF Uganda. </w:t>
      </w:r>
    </w:p>
    <w:p w:rsidR="000677FD" w:rsidRPr="009451D5" w:rsidRDefault="000677FD" w:rsidP="000677FD">
      <w:pPr>
        <w:spacing w:after="0" w:line="240" w:lineRule="auto"/>
        <w:rPr>
          <w:rFonts w:ascii="Arial" w:eastAsia="Times New Roman" w:hAnsi="Arial" w:cs="Arial"/>
        </w:rPr>
      </w:pPr>
      <w:r>
        <w:rPr>
          <w:rFonts w:ascii="Arial" w:eastAsia="Times New Roman" w:hAnsi="Arial" w:cs="Arial"/>
        </w:rPr>
        <w:t xml:space="preserve">We were able to conduct one on one interviews with various stakeholders </w:t>
      </w:r>
      <w:r w:rsidR="00482CA1">
        <w:rPr>
          <w:rFonts w:ascii="Arial" w:eastAsia="Times New Roman" w:hAnsi="Arial" w:cs="Arial"/>
        </w:rPr>
        <w:t>a</w:t>
      </w:r>
      <w:r w:rsidR="00C836D2">
        <w:rPr>
          <w:rFonts w:ascii="Arial" w:eastAsia="Times New Roman" w:hAnsi="Arial" w:cs="Arial"/>
        </w:rPr>
        <w:t xml:space="preserve">t the Ministry of Gender, </w:t>
      </w:r>
      <w:r w:rsidR="00482CA1">
        <w:rPr>
          <w:rFonts w:ascii="Arial" w:eastAsia="Times New Roman" w:hAnsi="Arial" w:cs="Arial"/>
        </w:rPr>
        <w:t>Labo</w:t>
      </w:r>
      <w:r w:rsidR="00C836D2">
        <w:rPr>
          <w:rFonts w:ascii="Arial" w:eastAsia="Times New Roman" w:hAnsi="Arial" w:cs="Arial"/>
        </w:rPr>
        <w:t>u</w:t>
      </w:r>
      <w:r w:rsidR="00482CA1">
        <w:rPr>
          <w:rFonts w:ascii="Arial" w:eastAsia="Times New Roman" w:hAnsi="Arial" w:cs="Arial"/>
        </w:rPr>
        <w:t xml:space="preserve">r </w:t>
      </w:r>
      <w:r w:rsidR="00C836D2">
        <w:rPr>
          <w:rFonts w:ascii="Arial" w:eastAsia="Times New Roman" w:hAnsi="Arial" w:cs="Arial"/>
        </w:rPr>
        <w:t xml:space="preserve">and Social </w:t>
      </w:r>
      <w:r w:rsidR="00482CA1">
        <w:rPr>
          <w:rFonts w:ascii="Arial" w:eastAsia="Times New Roman" w:hAnsi="Arial" w:cs="Arial"/>
        </w:rPr>
        <w:t>Development and at the Sauti Helpline</w:t>
      </w:r>
      <w:r>
        <w:rPr>
          <w:rFonts w:ascii="Arial" w:eastAsia="Times New Roman" w:hAnsi="Arial" w:cs="Arial"/>
        </w:rPr>
        <w:t xml:space="preserve">. Because of this </w:t>
      </w:r>
      <w:r w:rsidRPr="009451D5">
        <w:rPr>
          <w:rFonts w:ascii="Arial" w:eastAsia="Times New Roman" w:hAnsi="Arial" w:cs="Arial"/>
        </w:rPr>
        <w:t xml:space="preserve">support </w:t>
      </w:r>
      <w:r>
        <w:rPr>
          <w:rFonts w:ascii="Arial" w:eastAsia="Times New Roman" w:hAnsi="Arial" w:cs="Arial"/>
        </w:rPr>
        <w:t xml:space="preserve">Bitz ITC </w:t>
      </w:r>
      <w:r w:rsidRPr="009451D5">
        <w:rPr>
          <w:rFonts w:ascii="Arial" w:eastAsia="Times New Roman" w:hAnsi="Arial" w:cs="Arial"/>
        </w:rPr>
        <w:t xml:space="preserve">team </w:t>
      </w:r>
      <w:r>
        <w:rPr>
          <w:rFonts w:ascii="Arial" w:eastAsia="Times New Roman" w:hAnsi="Arial" w:cs="Arial"/>
        </w:rPr>
        <w:t xml:space="preserve">always </w:t>
      </w:r>
      <w:r w:rsidRPr="009451D5">
        <w:rPr>
          <w:rFonts w:ascii="Arial" w:eastAsia="Times New Roman" w:hAnsi="Arial" w:cs="Arial"/>
        </w:rPr>
        <w:t>felt</w:t>
      </w:r>
      <w:r>
        <w:rPr>
          <w:rFonts w:ascii="Arial" w:eastAsia="Times New Roman" w:hAnsi="Arial" w:cs="Arial"/>
        </w:rPr>
        <w:t xml:space="preserve"> that</w:t>
      </w:r>
      <w:r w:rsidRPr="009451D5">
        <w:rPr>
          <w:rFonts w:ascii="Arial" w:eastAsia="Times New Roman" w:hAnsi="Arial" w:cs="Arial"/>
        </w:rPr>
        <w:t xml:space="preserve"> we were </w:t>
      </w:r>
      <w:r>
        <w:rPr>
          <w:rFonts w:ascii="Arial" w:eastAsia="Times New Roman" w:hAnsi="Arial" w:cs="Arial"/>
        </w:rPr>
        <w:t>in a position</w:t>
      </w:r>
      <w:r w:rsidRPr="009451D5">
        <w:rPr>
          <w:rFonts w:ascii="Arial" w:eastAsia="Times New Roman" w:hAnsi="Arial" w:cs="Arial"/>
        </w:rPr>
        <w:t xml:space="preserve"> to achieve </w:t>
      </w:r>
      <w:r w:rsidR="00482CA1">
        <w:rPr>
          <w:rFonts w:ascii="Arial" w:eastAsia="Times New Roman" w:hAnsi="Arial" w:cs="Arial"/>
        </w:rPr>
        <w:t xml:space="preserve">more </w:t>
      </w:r>
      <w:r>
        <w:rPr>
          <w:rFonts w:ascii="Arial" w:eastAsia="Times New Roman" w:hAnsi="Arial" w:cs="Arial"/>
        </w:rPr>
        <w:t>over the require</w:t>
      </w:r>
      <w:r w:rsidR="00482CA1">
        <w:rPr>
          <w:rFonts w:ascii="Arial" w:eastAsia="Times New Roman" w:hAnsi="Arial" w:cs="Arial"/>
        </w:rPr>
        <w:t xml:space="preserve">ments gathering period. </w:t>
      </w:r>
      <w:r w:rsidRPr="009451D5">
        <w:rPr>
          <w:rFonts w:ascii="Arial" w:eastAsia="Times New Roman" w:hAnsi="Arial" w:cs="Arial"/>
        </w:rPr>
        <w:t xml:space="preserve">At the same time, we accept responsibilities for any errors, omissions or </w:t>
      </w:r>
      <w:r>
        <w:rPr>
          <w:rFonts w:ascii="Arial" w:eastAsia="Times New Roman" w:hAnsi="Arial" w:cs="Arial"/>
        </w:rPr>
        <w:t>m</w:t>
      </w:r>
      <w:r w:rsidRPr="009451D5">
        <w:rPr>
          <w:rFonts w:ascii="Arial" w:eastAsia="Times New Roman" w:hAnsi="Arial" w:cs="Arial"/>
        </w:rPr>
        <w:t xml:space="preserve">isunderstandings in this report. </w:t>
      </w:r>
    </w:p>
    <w:p w:rsidR="000677FD" w:rsidRDefault="000677FD" w:rsidP="000677FD"/>
    <w:p w:rsidR="000677FD" w:rsidRDefault="000677FD" w:rsidP="000677FD"/>
    <w:p w:rsidR="000677FD" w:rsidRDefault="000677FD" w:rsidP="000677FD"/>
    <w:p w:rsidR="000677FD" w:rsidRDefault="000677FD" w:rsidP="000677FD">
      <w:pPr>
        <w:rPr>
          <w:b/>
          <w:sz w:val="28"/>
        </w:rPr>
      </w:pPr>
    </w:p>
    <w:p w:rsidR="000677FD" w:rsidRDefault="000677FD" w:rsidP="000677FD">
      <w:pPr>
        <w:rPr>
          <w:b/>
          <w:sz w:val="28"/>
        </w:rPr>
      </w:pPr>
    </w:p>
    <w:p w:rsidR="000677FD" w:rsidRDefault="000677FD" w:rsidP="000677FD">
      <w:pPr>
        <w:rPr>
          <w:b/>
          <w:sz w:val="28"/>
        </w:rPr>
      </w:pPr>
    </w:p>
    <w:p w:rsidR="000677FD" w:rsidRDefault="000677FD" w:rsidP="000677FD">
      <w:pPr>
        <w:rPr>
          <w:b/>
          <w:sz w:val="28"/>
        </w:rPr>
      </w:pPr>
    </w:p>
    <w:p w:rsidR="000677FD" w:rsidRDefault="000677FD" w:rsidP="000677FD">
      <w:pPr>
        <w:rPr>
          <w:b/>
          <w:sz w:val="28"/>
        </w:rPr>
      </w:pPr>
    </w:p>
    <w:p w:rsidR="000677FD" w:rsidRDefault="000677FD" w:rsidP="000677FD">
      <w:pPr>
        <w:rPr>
          <w:b/>
          <w:sz w:val="28"/>
        </w:rPr>
      </w:pPr>
    </w:p>
    <w:p w:rsidR="000677FD" w:rsidRDefault="000677FD" w:rsidP="000677FD">
      <w:pPr>
        <w:rPr>
          <w:b/>
          <w:sz w:val="28"/>
        </w:rPr>
      </w:pPr>
    </w:p>
    <w:p w:rsidR="000677FD" w:rsidRDefault="000677FD" w:rsidP="000677FD">
      <w:pPr>
        <w:rPr>
          <w:b/>
          <w:sz w:val="28"/>
        </w:rPr>
      </w:pPr>
    </w:p>
    <w:p w:rsidR="000677FD" w:rsidRDefault="000677FD" w:rsidP="000677FD">
      <w:pPr>
        <w:pStyle w:val="Heading1"/>
        <w:rPr>
          <w:rFonts w:eastAsia="Times New Roman"/>
        </w:rPr>
      </w:pPr>
    </w:p>
    <w:p w:rsidR="000677FD" w:rsidRDefault="000677FD" w:rsidP="000677FD">
      <w:pPr>
        <w:pStyle w:val="Heading1"/>
        <w:rPr>
          <w:rFonts w:eastAsia="Times New Roman"/>
        </w:rPr>
      </w:pPr>
    </w:p>
    <w:p w:rsidR="000677FD" w:rsidRDefault="000677FD" w:rsidP="000677FD">
      <w:pPr>
        <w:pStyle w:val="Heading1"/>
        <w:rPr>
          <w:rFonts w:eastAsia="Times New Roman"/>
        </w:rPr>
      </w:pPr>
    </w:p>
    <w:p w:rsidR="005130FB" w:rsidRDefault="005130FB" w:rsidP="000677FD">
      <w:pPr>
        <w:pStyle w:val="Heading1"/>
        <w:rPr>
          <w:rFonts w:eastAsia="Times New Roman"/>
        </w:rPr>
      </w:pPr>
    </w:p>
    <w:p w:rsidR="005130FB" w:rsidRDefault="005130FB" w:rsidP="000677FD">
      <w:pPr>
        <w:pStyle w:val="Heading1"/>
        <w:rPr>
          <w:rFonts w:eastAsia="Times New Roman"/>
        </w:rPr>
      </w:pPr>
    </w:p>
    <w:p w:rsidR="000677FD" w:rsidRPr="00197EF5" w:rsidRDefault="000677FD" w:rsidP="000677FD">
      <w:pPr>
        <w:pStyle w:val="Heading1"/>
        <w:rPr>
          <w:rFonts w:eastAsia="Times New Roman"/>
        </w:rPr>
      </w:pPr>
      <w:bookmarkStart w:id="3" w:name="_Toc74750368"/>
      <w:r w:rsidRPr="00197EF5">
        <w:rPr>
          <w:rFonts w:eastAsia="Times New Roman"/>
        </w:rPr>
        <w:t>Executive Summary</w:t>
      </w:r>
      <w:bookmarkEnd w:id="3"/>
    </w:p>
    <w:p w:rsidR="000677FD" w:rsidRDefault="000677FD" w:rsidP="000677FD">
      <w:pPr>
        <w:pStyle w:val="Heading2"/>
      </w:pPr>
      <w:bookmarkStart w:id="4" w:name="_Toc74750369"/>
      <w:r w:rsidRPr="00EE3267">
        <w:t>Introduction</w:t>
      </w:r>
      <w:bookmarkEnd w:id="4"/>
    </w:p>
    <w:p w:rsidR="000677FD" w:rsidRPr="005D2EC9" w:rsidRDefault="000677FD" w:rsidP="000677FD"/>
    <w:p w:rsidR="00482CA1" w:rsidRPr="0053011F" w:rsidRDefault="00482CA1" w:rsidP="00482CA1">
      <w:pPr>
        <w:rPr>
          <w:rFonts w:ascii="Cambria" w:hAnsi="Cambria" w:cs="Times New Roman"/>
          <w:color w:val="00152A"/>
          <w:sz w:val="24"/>
        </w:rPr>
      </w:pPr>
      <w:r w:rsidRPr="0053011F">
        <w:rPr>
          <w:rFonts w:ascii="Cambria" w:hAnsi="Cambria" w:cs="Times New Roman"/>
          <w:color w:val="00152A"/>
          <w:sz w:val="24"/>
        </w:rPr>
        <w:t xml:space="preserve">The Uganda Child Helpline (UCHL) established in 2013 is an important tool for child protection that gives thousands of children across the country an opportunity to be heard and have their lives changed for better. The UCHL is currently providing a series of services including; i) Telephone response to cases of Violence against Children (VAC) through the toll-free number 116; ii) Management of cases reported through; various media platforms, U-report and Walk-in clients; ii) Follow-up of cases of Online Child Sexual abuse, and; iv) Community awareness raising campaigns in schools, communities, on radio and television. </w:t>
      </w:r>
    </w:p>
    <w:p w:rsidR="00482CA1" w:rsidRPr="00EA59CB" w:rsidRDefault="00482CA1" w:rsidP="00482CA1">
      <w:pPr>
        <w:rPr>
          <w:rFonts w:ascii="Cambria" w:hAnsi="Cambria" w:cs="Times New Roman"/>
          <w:color w:val="00152A"/>
          <w:sz w:val="24"/>
        </w:rPr>
      </w:pPr>
    </w:p>
    <w:p w:rsidR="00482CA1" w:rsidRPr="0053011F" w:rsidRDefault="00482CA1" w:rsidP="00482CA1">
      <w:pPr>
        <w:rPr>
          <w:rFonts w:ascii="Cambria" w:hAnsi="Cambria" w:cs="Times New Roman"/>
          <w:color w:val="00152A"/>
          <w:sz w:val="24"/>
        </w:rPr>
      </w:pPr>
      <w:r w:rsidRPr="0053011F">
        <w:rPr>
          <w:rFonts w:ascii="Cambria" w:hAnsi="Cambria" w:cs="Times New Roman"/>
          <w:color w:val="00152A"/>
          <w:sz w:val="24"/>
        </w:rPr>
        <w:t>On average, the Helpline receives 750-800 calls per week which translate to 30 – 40 cases a day. The category of cases reported include child labour, child neglect, emotional abuse, child trafficking, physical abuse and sexual abuse among others. The reported cases are handled through a case management process that has case workers deployed at the Helpline and also District Action Centers in the Districts that work closely and have linkages to the Police, Community Development Officers, Probation and Social Welfare Officers, Civil Society Organizations among others. The Ministry th</w:t>
      </w:r>
      <w:r w:rsidRPr="00EA59CB">
        <w:rPr>
          <w:rFonts w:ascii="Cambria" w:hAnsi="Cambria" w:cs="Times New Roman"/>
          <w:color w:val="00152A"/>
          <w:sz w:val="24"/>
        </w:rPr>
        <w:t>r</w:t>
      </w:r>
      <w:r w:rsidRPr="0053011F">
        <w:rPr>
          <w:rFonts w:ascii="Cambria" w:hAnsi="Cambria" w:cs="Times New Roman"/>
          <w:color w:val="00152A"/>
          <w:sz w:val="24"/>
        </w:rPr>
        <w:t xml:space="preserve">ough the Department of Gender and Women Affairs is mandated to address gender and women concerns which include the elimination of Gender Based Violence (GBV). Despite significant achievements registered towards prevention and response to GBV in Uganda, its prevalence is still exceptionally high. The Ministry wishes to focus and address Gender Based Violence through the SAUTI Helpline to enable immediate response and case management through the national and sub national structures. </w:t>
      </w:r>
    </w:p>
    <w:p w:rsidR="00482CA1" w:rsidRPr="00EA59CB" w:rsidRDefault="00482CA1" w:rsidP="00482CA1">
      <w:pPr>
        <w:rPr>
          <w:rFonts w:ascii="Cambria" w:hAnsi="Cambria" w:cs="Times New Roman"/>
          <w:color w:val="00152A"/>
          <w:sz w:val="24"/>
        </w:rPr>
      </w:pPr>
    </w:p>
    <w:p w:rsidR="00482CA1" w:rsidRPr="00EA59CB" w:rsidRDefault="00482CA1" w:rsidP="00482CA1">
      <w:pPr>
        <w:rPr>
          <w:rFonts w:ascii="Cambria" w:hAnsi="Cambria"/>
          <w:color w:val="00152A"/>
          <w:sz w:val="24"/>
        </w:rPr>
      </w:pPr>
      <w:r w:rsidRPr="0053011F">
        <w:rPr>
          <w:rFonts w:ascii="Cambria" w:hAnsi="Cambria" w:cs="Times New Roman"/>
          <w:color w:val="00152A"/>
          <w:sz w:val="24"/>
        </w:rPr>
        <w:t>The Ministry of Gender, Labor and Social Development therefore has requested UNFPA to support the upgrade of the current SAUTI Helpline to integrate cases of the Uganda Child Helpline to support the on</w:t>
      </w:r>
      <w:r w:rsidRPr="00EA59CB">
        <w:rPr>
          <w:rFonts w:ascii="Cambria" w:hAnsi="Cambria" w:cs="Times New Roman"/>
          <w:color w:val="00152A"/>
          <w:sz w:val="24"/>
        </w:rPr>
        <w:t>line reporting and management o</w:t>
      </w:r>
      <w:r w:rsidRPr="0053011F">
        <w:rPr>
          <w:rFonts w:ascii="Cambria" w:hAnsi="Cambria" w:cs="Times New Roman"/>
          <w:color w:val="00152A"/>
          <w:sz w:val="24"/>
        </w:rPr>
        <w:t>f GBV cases. This will be a joint partnership between MGLSD, UNI</w:t>
      </w:r>
      <w:r w:rsidRPr="00EA59CB">
        <w:rPr>
          <w:rFonts w:ascii="Cambria" w:hAnsi="Cambria" w:cs="Times New Roman"/>
          <w:color w:val="00152A"/>
          <w:sz w:val="24"/>
        </w:rPr>
        <w:t xml:space="preserve">CEF and UNFPA; where UNFPA </w:t>
      </w:r>
      <w:r w:rsidRPr="0053011F">
        <w:rPr>
          <w:rFonts w:ascii="Cambria" w:hAnsi="Cambria" w:cs="Times New Roman"/>
          <w:color w:val="00152A"/>
          <w:sz w:val="24"/>
        </w:rPr>
        <w:t>provide</w:t>
      </w:r>
      <w:r w:rsidRPr="00EA59CB">
        <w:rPr>
          <w:rFonts w:ascii="Cambria" w:hAnsi="Cambria" w:cs="Times New Roman"/>
          <w:color w:val="00152A"/>
          <w:sz w:val="24"/>
        </w:rPr>
        <w:t>s</w:t>
      </w:r>
      <w:r w:rsidRPr="0053011F">
        <w:rPr>
          <w:rFonts w:ascii="Cambria" w:hAnsi="Cambria" w:cs="Times New Roman"/>
          <w:color w:val="00152A"/>
          <w:sz w:val="24"/>
        </w:rPr>
        <w:t xml:space="preserve"> the financing for the consultancy and manage the contract. MGLSD and UNICEF will </w:t>
      </w:r>
      <w:r w:rsidRPr="0053011F">
        <w:rPr>
          <w:rFonts w:ascii="Cambria" w:hAnsi="Cambria" w:cs="Times New Roman"/>
          <w:color w:val="00152A"/>
          <w:sz w:val="24"/>
        </w:rPr>
        <w:lastRenderedPageBreak/>
        <w:t>together with UNFPA provide technical assistance to the consult</w:t>
      </w:r>
      <w:r w:rsidRPr="00EA59CB">
        <w:rPr>
          <w:rFonts w:ascii="Cambria" w:hAnsi="Cambria" w:cs="Times New Roman"/>
          <w:color w:val="00152A"/>
          <w:sz w:val="24"/>
        </w:rPr>
        <w:t>ant</w:t>
      </w:r>
      <w:r w:rsidRPr="0053011F">
        <w:rPr>
          <w:rFonts w:ascii="Cambria" w:hAnsi="Cambria" w:cs="Times New Roman"/>
          <w:color w:val="00152A"/>
          <w:sz w:val="24"/>
        </w:rPr>
        <w:t xml:space="preserve"> to deliver on the assignment.</w:t>
      </w:r>
    </w:p>
    <w:p w:rsidR="00482CA1" w:rsidRDefault="00482CA1" w:rsidP="00482CA1"/>
    <w:p w:rsidR="00482CA1" w:rsidRDefault="00482CA1" w:rsidP="00482CA1">
      <w:pPr>
        <w:rPr>
          <w:rFonts w:ascii="Cambria" w:hAnsi="Cambria"/>
          <w:color w:val="00152A"/>
          <w:sz w:val="24"/>
        </w:rPr>
      </w:pPr>
      <w:r w:rsidRPr="003C5A04">
        <w:rPr>
          <w:rFonts w:ascii="Cambria" w:hAnsi="Cambria"/>
          <w:color w:val="00152A"/>
          <w:sz w:val="24"/>
        </w:rPr>
        <w:t>This documentation presents preliminary requirements to the upgrade of Sauti Helpline System to integrate GBV (Gender Based Violence) case reporting and improved integrations with other government and non-governmental systems in the circle of child protection and GBV cases.</w:t>
      </w:r>
    </w:p>
    <w:p w:rsidR="00C4705C" w:rsidRDefault="00C4705C" w:rsidP="00482CA1">
      <w:pPr>
        <w:rPr>
          <w:rFonts w:ascii="Cambria" w:hAnsi="Cambria"/>
          <w:color w:val="00152A"/>
          <w:sz w:val="24"/>
        </w:rPr>
      </w:pPr>
    </w:p>
    <w:p w:rsidR="00C4705C" w:rsidRDefault="00C4705C" w:rsidP="00C4705C">
      <w:pPr>
        <w:pStyle w:val="Heading1"/>
        <w:rPr>
          <w:rFonts w:eastAsia="Calibri"/>
        </w:rPr>
      </w:pPr>
      <w:bookmarkStart w:id="5" w:name="_Toc474943224"/>
      <w:bookmarkStart w:id="6" w:name="_Toc11340261"/>
      <w:bookmarkStart w:id="7" w:name="_Toc74750370"/>
      <w:r w:rsidRPr="00E83DE6">
        <w:rPr>
          <w:rFonts w:eastAsia="Calibri"/>
        </w:rPr>
        <w:t>Scope</w:t>
      </w:r>
      <w:bookmarkEnd w:id="5"/>
      <w:bookmarkEnd w:id="6"/>
      <w:bookmarkEnd w:id="7"/>
    </w:p>
    <w:p w:rsidR="00C4705C" w:rsidRPr="00770BA7" w:rsidRDefault="00C4705C" w:rsidP="00C4705C"/>
    <w:p w:rsidR="00C4705C" w:rsidRPr="003C5A04" w:rsidRDefault="00C4705C" w:rsidP="00C4705C">
      <w:pPr>
        <w:rPr>
          <w:rFonts w:ascii="Cambria" w:hAnsi="Cambria"/>
          <w:color w:val="00152A"/>
          <w:sz w:val="24"/>
        </w:rPr>
      </w:pPr>
      <w:r w:rsidRPr="003C5A04">
        <w:rPr>
          <w:rFonts w:ascii="Cambria" w:hAnsi="Cambria"/>
          <w:color w:val="00152A"/>
          <w:sz w:val="24"/>
        </w:rPr>
        <w:t xml:space="preserve">The upgrade </w:t>
      </w:r>
      <w:r w:rsidR="00DA301D">
        <w:rPr>
          <w:rFonts w:ascii="Cambria" w:hAnsi="Cambria"/>
          <w:color w:val="00152A"/>
          <w:sz w:val="24"/>
        </w:rPr>
        <w:t xml:space="preserve">should </w:t>
      </w:r>
      <w:r w:rsidRPr="003C5A04">
        <w:rPr>
          <w:rFonts w:ascii="Cambria" w:hAnsi="Cambria"/>
          <w:color w:val="00152A"/>
          <w:sz w:val="24"/>
        </w:rPr>
        <w:t>put the following into consideration:</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The system should be able to receive calls for both GBV and VAC on the toll free number 116 through an E1 channel (</w:t>
      </w:r>
      <w:r w:rsidRPr="003C5A04">
        <w:rPr>
          <w:rFonts w:ascii="Cambria" w:hAnsi="Cambria"/>
          <w:i/>
          <w:color w:val="00152A"/>
          <w:sz w:val="24"/>
        </w:rPr>
        <w:t>With agents set for respective queue based on respective specialization</w:t>
      </w:r>
      <w:r w:rsidRPr="003C5A04">
        <w:rPr>
          <w:rFonts w:ascii="Cambria" w:hAnsi="Cambria"/>
          <w:color w:val="00152A"/>
          <w:sz w:val="24"/>
        </w:rPr>
        <w:t xml:space="preserve">). </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The system should be developed based on open source standards</w:t>
      </w:r>
      <w:r>
        <w:rPr>
          <w:rFonts w:ascii="Cambria" w:hAnsi="Cambria"/>
          <w:color w:val="00152A"/>
          <w:sz w:val="24"/>
        </w:rPr>
        <w:t xml:space="preserve"> and technologies preferably on major frameworks such as Laravel, Django, Spring e.t.c. The </w:t>
      </w:r>
      <w:r w:rsidRPr="003C5A04">
        <w:rPr>
          <w:rFonts w:ascii="Cambria" w:hAnsi="Cambria"/>
          <w:color w:val="00152A"/>
          <w:sz w:val="24"/>
        </w:rPr>
        <w:t xml:space="preserve">process </w:t>
      </w:r>
      <w:r>
        <w:rPr>
          <w:rFonts w:ascii="Cambria" w:hAnsi="Cambria"/>
          <w:color w:val="00152A"/>
          <w:sz w:val="24"/>
        </w:rPr>
        <w:t xml:space="preserve">shall be </w:t>
      </w:r>
      <w:r w:rsidRPr="003C5A04">
        <w:rPr>
          <w:rFonts w:ascii="Cambria" w:hAnsi="Cambria"/>
          <w:color w:val="00152A"/>
          <w:sz w:val="24"/>
        </w:rPr>
        <w:t>managed and code shared on</w:t>
      </w:r>
      <w:r>
        <w:rPr>
          <w:rFonts w:ascii="Cambria" w:hAnsi="Cambria"/>
          <w:color w:val="00152A"/>
          <w:sz w:val="24"/>
        </w:rPr>
        <w:t xml:space="preserve"> a code repository such as</w:t>
      </w:r>
      <w:r w:rsidRPr="003C5A04">
        <w:rPr>
          <w:rFonts w:ascii="Cambria" w:hAnsi="Cambria"/>
          <w:color w:val="00152A"/>
          <w:sz w:val="24"/>
        </w:rPr>
        <w:t xml:space="preserve"> Github with clear documentation on deployment and integrations.</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Build capacity of the end user teams to be able to make minor adjustments to the system (configurable modules where possible e.g </w:t>
      </w:r>
      <w:r>
        <w:rPr>
          <w:rFonts w:ascii="Cambria" w:hAnsi="Cambria"/>
          <w:color w:val="00152A"/>
          <w:sz w:val="24"/>
        </w:rPr>
        <w:t>case categories, SIP accounts,</w:t>
      </w:r>
      <w:r w:rsidRPr="003C5A04">
        <w:rPr>
          <w:rFonts w:ascii="Cambria" w:hAnsi="Cambria"/>
          <w:color w:val="00152A"/>
          <w:sz w:val="24"/>
        </w:rPr>
        <w:t xml:space="preserve">) and to manage the system after it has been handed over. </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Develop a universal documented API to enable integration with other 3rd Party systems including:</w:t>
      </w:r>
    </w:p>
    <w:p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 xml:space="preserve"> Single Registry of Social Protection</w:t>
      </w:r>
      <w:r>
        <w:rPr>
          <w:rFonts w:ascii="Cambria" w:hAnsi="Cambria"/>
          <w:color w:val="00152A"/>
          <w:sz w:val="24"/>
        </w:rPr>
        <w:t>(Mandatory)</w:t>
      </w:r>
    </w:p>
    <w:p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The NGBVD</w:t>
      </w:r>
    </w:p>
    <w:p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GBV Shelters</w:t>
      </w:r>
    </w:p>
    <w:p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Safe Pal</w:t>
      </w:r>
      <w:r>
        <w:rPr>
          <w:rFonts w:ascii="Cambria" w:hAnsi="Cambria"/>
          <w:color w:val="00152A"/>
          <w:sz w:val="24"/>
        </w:rPr>
        <w:t xml:space="preserve"> (Mandatory)</w:t>
      </w:r>
    </w:p>
    <w:p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Uganda Police Information System</w:t>
      </w:r>
    </w:p>
    <w:p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Health Information System</w:t>
      </w:r>
    </w:p>
    <w:p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Education Management Information System (EMIS)</w:t>
      </w:r>
    </w:p>
    <w:p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Courts of Law</w:t>
      </w:r>
    </w:p>
    <w:p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 xml:space="preserve">Others as may be specified during the consultation/development process. </w:t>
      </w:r>
    </w:p>
    <w:p w:rsidR="00C4705C" w:rsidRPr="003C5A04" w:rsidRDefault="00C4705C" w:rsidP="00C4705C">
      <w:pPr>
        <w:ind w:left="720"/>
        <w:rPr>
          <w:rFonts w:ascii="Cambria" w:hAnsi="Cambria"/>
          <w:color w:val="00152A"/>
          <w:sz w:val="24"/>
        </w:rPr>
      </w:pPr>
      <w:r w:rsidRPr="003C5A04">
        <w:rPr>
          <w:rFonts w:ascii="Cambria" w:hAnsi="Cambria"/>
          <w:color w:val="00152A"/>
          <w:sz w:val="24"/>
        </w:rPr>
        <w:t>API will enable a secure integration with any systems. As it will expose data for consumption in two-ways. External systems will be allowed to consume data from the CHL; the CHL will also be able to access and use data produced by other systems.</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The solution should be able to handle case distribution, routing, escalation based on roles &amp; permissions regarding access for reported GBV and VAC cases. This should include follow-ups, case prioritization as well as case closure by providing necessary assistance to the clients who reach out to the Call Center for both GBV and VAC cases. </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lastRenderedPageBreak/>
        <w:t xml:space="preserve">The solution is expected to be multi-channel including: voice, SMS, U-Report, WhatsApp, Web-Online and Tweet-CHAT with ability to provide distributed and remote terminals. </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Provide dashboard real time call and case analytics which include sex, age, disability status &amp; nationality/refugee status for Counsellors, Supervisors, Case Managers and Case Workers as well as Performance Management Data based on Key Performance Indicators (KP Is) for individual agents and the help desk as a whole for both GBV and VAC cases. </w:t>
      </w:r>
    </w:p>
    <w:p w:rsidR="00C4705C" w:rsidRPr="003C5A04" w:rsidRDefault="00C4705C" w:rsidP="00C4705C">
      <w:pPr>
        <w:pStyle w:val="ListParagraph"/>
        <w:rPr>
          <w:rFonts w:ascii="Cambria" w:hAnsi="Cambria"/>
          <w:color w:val="00152A"/>
          <w:sz w:val="24"/>
        </w:rPr>
      </w:pPr>
    </w:p>
    <w:p w:rsidR="00C4705C" w:rsidRPr="003C5A04" w:rsidRDefault="00C4705C" w:rsidP="00C4705C">
      <w:pPr>
        <w:pStyle w:val="ListParagraph"/>
        <w:rPr>
          <w:rFonts w:ascii="Cambria" w:hAnsi="Cambria"/>
          <w:color w:val="00152A"/>
          <w:sz w:val="24"/>
        </w:rPr>
      </w:pPr>
      <w:r w:rsidRPr="003C5A04">
        <w:rPr>
          <w:rFonts w:ascii="Cambria" w:hAnsi="Cambria"/>
          <w:color w:val="00152A"/>
          <w:sz w:val="24"/>
        </w:rPr>
        <w:t xml:space="preserve">NB: Case managers include: health workers, legal aid providers, psychosocial support and police among others. </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The solution should be able to generate automated reports disaggregated according to various metrics and indicators (age, sex, disability status, nationality/disability status) on both GBV and VAC </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The system should allow for capture/entry of GBV /V AC cases (desegregated by age, sex, disability status, nationality/refugee status among others) reported at district level through walk-ins and other means into the system at the District Action Centers/Probation offices. </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Design and documentations such as:</w:t>
      </w:r>
    </w:p>
    <w:p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End-user training manuals, job aids, reference manuals and quick guide reference cards.</w:t>
      </w:r>
    </w:p>
    <w:p w:rsidR="00C4705C" w:rsidRPr="003C5A04" w:rsidRDefault="00C4705C" w:rsidP="00C4705C">
      <w:pPr>
        <w:pStyle w:val="ListParagraph"/>
        <w:numPr>
          <w:ilvl w:val="1"/>
          <w:numId w:val="10"/>
        </w:numPr>
        <w:rPr>
          <w:rFonts w:ascii="Cambria" w:hAnsi="Cambria"/>
          <w:color w:val="00152A"/>
          <w:sz w:val="24"/>
        </w:rPr>
      </w:pPr>
      <w:r w:rsidRPr="003C5A04">
        <w:rPr>
          <w:rFonts w:ascii="Cambria" w:hAnsi="Cambria"/>
          <w:color w:val="00152A"/>
          <w:sz w:val="24"/>
        </w:rPr>
        <w:t>Technical system documentation such as system architecture and technical specifications documentation, system manuals including quick troubleshooting guides and summaries, system administration manuals, guides, configuration, backup and restore procedure manuals.</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The system should be accessible/friendly to users with disability specifically for vision, hearing and motor skill impairments.</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Plan and conduct training for: Helpline staff, Helpline Supervisors, case managers (as describe in point 7), local helpline GBV’s nominated IT focal points and other relevant staff identified. </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Provide technical support and ongoing routine maintenance for the Helpline, including regular software updates/upgrades for a period of one year after commissioning of the system. </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Implement security protocols for call &amp; case data and design &amp; setup remote backup, restore &amp; recovery plans, procedures and systems based on the developed Functional Requirements Document (FRD) taking into consideration confidentiality of the data. </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Deploy the enhancements on the hosting platform and secure it with a Secure Sockets Layer (SSL) certificate for added security. </w:t>
      </w:r>
    </w:p>
    <w:p w:rsidR="00C4705C" w:rsidRPr="003C5A04" w:rsidRDefault="00C4705C" w:rsidP="00C4705C">
      <w:pPr>
        <w:pStyle w:val="ListParagraph"/>
        <w:numPr>
          <w:ilvl w:val="0"/>
          <w:numId w:val="10"/>
        </w:numPr>
        <w:rPr>
          <w:rFonts w:ascii="Cambria" w:hAnsi="Cambria"/>
          <w:color w:val="00152A"/>
          <w:sz w:val="24"/>
        </w:rPr>
      </w:pPr>
      <w:r w:rsidRPr="003C5A04">
        <w:rPr>
          <w:rFonts w:ascii="Cambria" w:hAnsi="Cambria"/>
          <w:color w:val="00152A"/>
          <w:sz w:val="24"/>
        </w:rPr>
        <w:t xml:space="preserve"> Allow remote working by providing agents and/or caseworkers not tied down to the office to handle cases through VPN.</w:t>
      </w:r>
    </w:p>
    <w:p w:rsidR="00C4705C" w:rsidRPr="00DA301D" w:rsidRDefault="00C4705C" w:rsidP="00C4705C">
      <w:pPr>
        <w:pStyle w:val="ListParagraph"/>
        <w:numPr>
          <w:ilvl w:val="0"/>
          <w:numId w:val="10"/>
        </w:numPr>
        <w:rPr>
          <w:rFonts w:ascii="Cambria" w:hAnsi="Cambria"/>
          <w:color w:val="00152A"/>
          <w:sz w:val="24"/>
        </w:rPr>
      </w:pPr>
      <w:r w:rsidRPr="00DA301D">
        <w:rPr>
          <w:rFonts w:ascii="Cambria" w:hAnsi="Cambria"/>
          <w:color w:val="00152A"/>
          <w:sz w:val="24"/>
        </w:rPr>
        <w:t>Develop a public accessible webpage for the Helpline with information dashboards, information about services of the helpline, documentations among others.</w:t>
      </w:r>
    </w:p>
    <w:p w:rsidR="00E07BC9" w:rsidRPr="00DA301D" w:rsidRDefault="00C4705C" w:rsidP="00DA301D">
      <w:pPr>
        <w:pStyle w:val="ListParagraph"/>
        <w:numPr>
          <w:ilvl w:val="0"/>
          <w:numId w:val="10"/>
        </w:numPr>
      </w:pPr>
      <w:r w:rsidRPr="00DA301D">
        <w:rPr>
          <w:rFonts w:ascii="Cambria" w:hAnsi="Cambria"/>
          <w:color w:val="00152A"/>
          <w:sz w:val="24"/>
        </w:rPr>
        <w:t>The solution to have in mind existing data and consider data migration where need be and applicable.</w:t>
      </w:r>
      <w:r w:rsidR="00E07BC9" w:rsidRPr="00DA301D">
        <w:rPr>
          <w:rFonts w:ascii="Cambria" w:hAnsi="Cambria"/>
          <w:color w:val="00152A"/>
          <w:sz w:val="24"/>
        </w:rPr>
        <w:t xml:space="preserve">   </w:t>
      </w:r>
    </w:p>
    <w:p w:rsidR="00E07BC9" w:rsidRPr="00DA301D" w:rsidRDefault="00C4705C" w:rsidP="00DA301D">
      <w:pPr>
        <w:pStyle w:val="ListParagraph"/>
        <w:numPr>
          <w:ilvl w:val="0"/>
          <w:numId w:val="10"/>
        </w:numPr>
      </w:pPr>
      <w:r w:rsidRPr="00DA301D">
        <w:lastRenderedPageBreak/>
        <w:t>Mobile Application</w:t>
      </w:r>
      <w:r w:rsidR="00E07BC9" w:rsidRPr="00DA301D">
        <w:t xml:space="preserve"> </w:t>
      </w:r>
      <w:r w:rsidRPr="00DA301D">
        <w:rPr>
          <w:rFonts w:ascii="Cambria" w:hAnsi="Cambria"/>
          <w:color w:val="00152A"/>
          <w:sz w:val="24"/>
        </w:rPr>
        <w:t xml:space="preserve">This is a data collection and management mobile platform to be used in resource constrained areas and so should leverage on existing open-source data collection frameworks such as ODK for offline capability where possible. </w:t>
      </w:r>
    </w:p>
    <w:p w:rsidR="00C4705C" w:rsidRPr="00DA301D" w:rsidRDefault="00C4705C" w:rsidP="00DA301D">
      <w:pPr>
        <w:pStyle w:val="ListParagraph"/>
        <w:numPr>
          <w:ilvl w:val="0"/>
          <w:numId w:val="10"/>
        </w:numPr>
        <w:rPr>
          <w:rFonts w:ascii="Cambria" w:hAnsi="Cambria"/>
          <w:color w:val="00152A"/>
          <w:sz w:val="24"/>
        </w:rPr>
      </w:pPr>
      <w:r w:rsidRPr="00DA301D">
        <w:t>Project Management</w:t>
      </w:r>
      <w:r w:rsidR="00DA301D">
        <w:t>.</w:t>
      </w:r>
      <w:r w:rsidR="00E07BC9" w:rsidRPr="00DA301D">
        <w:t xml:space="preserve"> </w:t>
      </w:r>
      <w:r w:rsidRPr="00DA301D">
        <w:rPr>
          <w:rFonts w:ascii="Cambria" w:hAnsi="Cambria"/>
          <w:color w:val="00152A"/>
          <w:sz w:val="24"/>
        </w:rPr>
        <w:t>The solution developers shall report to the project manager under Bitz IT Consulting Limited.</w:t>
      </w:r>
    </w:p>
    <w:p w:rsidR="00082DFF" w:rsidRDefault="00082DFF" w:rsidP="00482CA1"/>
    <w:p w:rsidR="00082DFF" w:rsidRDefault="00E07BC9" w:rsidP="0017281B">
      <w:pPr>
        <w:pStyle w:val="Heading1"/>
      </w:pPr>
      <w:bookmarkStart w:id="8" w:name="_Toc11340263"/>
      <w:bookmarkStart w:id="9" w:name="_Toc74750371"/>
      <w:r>
        <w:t xml:space="preserve">Requirements Gathering </w:t>
      </w:r>
      <w:r w:rsidR="00082DFF" w:rsidRPr="004C452A">
        <w:t>Part</w:t>
      </w:r>
      <w:r w:rsidR="00082DFF">
        <w:t>i</w:t>
      </w:r>
      <w:r w:rsidR="00082DFF" w:rsidRPr="004C452A">
        <w:t>cipants</w:t>
      </w:r>
      <w:bookmarkEnd w:id="8"/>
      <w:bookmarkEnd w:id="9"/>
    </w:p>
    <w:p w:rsidR="00082DFF" w:rsidRDefault="00082DFF" w:rsidP="00082DFF"/>
    <w:p w:rsidR="00082DFF" w:rsidRPr="00AE3F77" w:rsidRDefault="00082DFF" w:rsidP="0017281B">
      <w:pPr>
        <w:pStyle w:val="Heading2"/>
      </w:pPr>
      <w:bookmarkStart w:id="10" w:name="_Toc74750372"/>
      <w:r w:rsidRPr="00AE3F77">
        <w:t>Day 1</w:t>
      </w:r>
      <w:bookmarkEnd w:id="10"/>
    </w:p>
    <w:tbl>
      <w:tblPr>
        <w:tblStyle w:val="TableGrid"/>
        <w:tblW w:w="10980" w:type="dxa"/>
        <w:tblInd w:w="-995" w:type="dxa"/>
        <w:tblLook w:val="04A0" w:firstRow="1" w:lastRow="0" w:firstColumn="1" w:lastColumn="0" w:noHBand="0" w:noVBand="1"/>
      </w:tblPr>
      <w:tblGrid>
        <w:gridCol w:w="2296"/>
        <w:gridCol w:w="2166"/>
        <w:gridCol w:w="1433"/>
        <w:gridCol w:w="2925"/>
        <w:gridCol w:w="2160"/>
      </w:tblGrid>
      <w:tr w:rsidR="00082DFF" w:rsidRPr="009429FC" w:rsidTr="009429FC">
        <w:tc>
          <w:tcPr>
            <w:tcW w:w="2296" w:type="dxa"/>
            <w:shd w:val="clear" w:color="auto" w:fill="ED7D31" w:themeFill="accent2"/>
          </w:tcPr>
          <w:p w:rsidR="00082DFF" w:rsidRPr="009429FC" w:rsidRDefault="00082DFF" w:rsidP="00082DFF">
            <w:pPr>
              <w:rPr>
                <w:b/>
                <w:sz w:val="20"/>
              </w:rPr>
            </w:pPr>
            <w:r w:rsidRPr="009429FC">
              <w:rPr>
                <w:b/>
                <w:sz w:val="20"/>
              </w:rPr>
              <w:t>Name</w:t>
            </w:r>
          </w:p>
        </w:tc>
        <w:tc>
          <w:tcPr>
            <w:tcW w:w="2166" w:type="dxa"/>
            <w:shd w:val="clear" w:color="auto" w:fill="ED7D31" w:themeFill="accent2"/>
          </w:tcPr>
          <w:p w:rsidR="00082DFF" w:rsidRPr="009429FC" w:rsidRDefault="00082DFF" w:rsidP="00082DFF">
            <w:pPr>
              <w:rPr>
                <w:b/>
                <w:sz w:val="20"/>
              </w:rPr>
            </w:pPr>
            <w:r w:rsidRPr="009429FC">
              <w:rPr>
                <w:b/>
                <w:sz w:val="20"/>
              </w:rPr>
              <w:t>Title</w:t>
            </w:r>
          </w:p>
        </w:tc>
        <w:tc>
          <w:tcPr>
            <w:tcW w:w="1433" w:type="dxa"/>
            <w:shd w:val="clear" w:color="auto" w:fill="ED7D31" w:themeFill="accent2"/>
          </w:tcPr>
          <w:p w:rsidR="00082DFF" w:rsidRPr="009429FC" w:rsidRDefault="00082DFF" w:rsidP="00082DFF">
            <w:pPr>
              <w:rPr>
                <w:b/>
                <w:sz w:val="20"/>
              </w:rPr>
            </w:pPr>
            <w:r w:rsidRPr="009429FC">
              <w:rPr>
                <w:b/>
                <w:sz w:val="20"/>
              </w:rPr>
              <w:t>Organization</w:t>
            </w:r>
          </w:p>
        </w:tc>
        <w:tc>
          <w:tcPr>
            <w:tcW w:w="2925" w:type="dxa"/>
            <w:shd w:val="clear" w:color="auto" w:fill="ED7D31" w:themeFill="accent2"/>
          </w:tcPr>
          <w:p w:rsidR="00082DFF" w:rsidRPr="009429FC" w:rsidRDefault="00082DFF" w:rsidP="00082DFF">
            <w:pPr>
              <w:rPr>
                <w:b/>
                <w:sz w:val="20"/>
              </w:rPr>
            </w:pPr>
            <w:r w:rsidRPr="009429FC">
              <w:rPr>
                <w:b/>
                <w:sz w:val="20"/>
              </w:rPr>
              <w:t>Email</w:t>
            </w:r>
          </w:p>
        </w:tc>
        <w:tc>
          <w:tcPr>
            <w:tcW w:w="2160" w:type="dxa"/>
            <w:shd w:val="clear" w:color="auto" w:fill="ED7D31" w:themeFill="accent2"/>
          </w:tcPr>
          <w:p w:rsidR="00082DFF" w:rsidRPr="009429FC" w:rsidRDefault="00082DFF" w:rsidP="00082DFF">
            <w:pPr>
              <w:rPr>
                <w:b/>
                <w:sz w:val="20"/>
              </w:rPr>
            </w:pPr>
            <w:r w:rsidRPr="009429FC">
              <w:rPr>
                <w:b/>
                <w:sz w:val="20"/>
              </w:rPr>
              <w:t>Telephone</w:t>
            </w:r>
          </w:p>
        </w:tc>
      </w:tr>
      <w:tr w:rsidR="00082DFF" w:rsidRPr="009429FC" w:rsidTr="009429FC">
        <w:tc>
          <w:tcPr>
            <w:tcW w:w="2296" w:type="dxa"/>
            <w:shd w:val="clear" w:color="auto" w:fill="F7CAAC" w:themeFill="accent2" w:themeFillTint="66"/>
          </w:tcPr>
          <w:p w:rsidR="00082DFF" w:rsidRPr="009429FC" w:rsidRDefault="00082DFF" w:rsidP="00082DFF">
            <w:pPr>
              <w:rPr>
                <w:sz w:val="20"/>
              </w:rPr>
            </w:pPr>
            <w:r w:rsidRPr="009429FC">
              <w:rPr>
                <w:sz w:val="20"/>
              </w:rPr>
              <w:t>Nahabi Sarah</w:t>
            </w:r>
          </w:p>
        </w:tc>
        <w:tc>
          <w:tcPr>
            <w:tcW w:w="2166" w:type="dxa"/>
            <w:shd w:val="clear" w:color="auto" w:fill="F7CAAC" w:themeFill="accent2" w:themeFillTint="66"/>
          </w:tcPr>
          <w:p w:rsidR="00082DFF" w:rsidRPr="009429FC" w:rsidRDefault="00082DFF" w:rsidP="00082DFF">
            <w:pPr>
              <w:rPr>
                <w:sz w:val="20"/>
              </w:rPr>
            </w:pPr>
            <w:r w:rsidRPr="009429FC">
              <w:rPr>
                <w:sz w:val="20"/>
              </w:rPr>
              <w:t>Call Center Manager</w:t>
            </w:r>
          </w:p>
        </w:tc>
        <w:tc>
          <w:tcPr>
            <w:tcW w:w="1433" w:type="dxa"/>
            <w:shd w:val="clear" w:color="auto" w:fill="F7CAAC" w:themeFill="accent2" w:themeFillTint="66"/>
          </w:tcPr>
          <w:p w:rsidR="00082DFF" w:rsidRPr="009429FC" w:rsidRDefault="00082DFF" w:rsidP="00082DFF">
            <w:pPr>
              <w:rPr>
                <w:sz w:val="20"/>
              </w:rPr>
            </w:pPr>
            <w:r w:rsidRPr="009429FC">
              <w:rPr>
                <w:sz w:val="20"/>
              </w:rPr>
              <w:t>UCHL/MGLSD</w:t>
            </w:r>
          </w:p>
        </w:tc>
        <w:tc>
          <w:tcPr>
            <w:tcW w:w="2925" w:type="dxa"/>
            <w:shd w:val="clear" w:color="auto" w:fill="F7CAAC" w:themeFill="accent2" w:themeFillTint="66"/>
          </w:tcPr>
          <w:p w:rsidR="00082DFF" w:rsidRPr="009429FC" w:rsidRDefault="00082DFF" w:rsidP="00082DFF">
            <w:pPr>
              <w:rPr>
                <w:sz w:val="20"/>
              </w:rPr>
            </w:pPr>
            <w:r w:rsidRPr="009429FC">
              <w:rPr>
                <w:sz w:val="20"/>
              </w:rPr>
              <w:t>Nahsar2@gmail.com</w:t>
            </w:r>
          </w:p>
        </w:tc>
        <w:tc>
          <w:tcPr>
            <w:tcW w:w="2160" w:type="dxa"/>
            <w:shd w:val="clear" w:color="auto" w:fill="F7CAAC" w:themeFill="accent2" w:themeFillTint="66"/>
          </w:tcPr>
          <w:p w:rsidR="00082DFF" w:rsidRPr="009429FC" w:rsidRDefault="00082DFF" w:rsidP="00082DFF">
            <w:pPr>
              <w:rPr>
                <w:sz w:val="20"/>
              </w:rPr>
            </w:pPr>
            <w:r w:rsidRPr="009429FC">
              <w:rPr>
                <w:sz w:val="20"/>
              </w:rPr>
              <w:t>+256752482859</w:t>
            </w:r>
          </w:p>
        </w:tc>
      </w:tr>
      <w:tr w:rsidR="00082DFF" w:rsidRPr="009429FC" w:rsidTr="009429FC">
        <w:tc>
          <w:tcPr>
            <w:tcW w:w="2296" w:type="dxa"/>
          </w:tcPr>
          <w:p w:rsidR="00082DFF" w:rsidRPr="009429FC" w:rsidRDefault="00082DFF" w:rsidP="00082DFF">
            <w:pPr>
              <w:rPr>
                <w:sz w:val="20"/>
              </w:rPr>
            </w:pPr>
            <w:r w:rsidRPr="009429FC">
              <w:rPr>
                <w:sz w:val="20"/>
              </w:rPr>
              <w:t>Tonny Francis Lujaganya</w:t>
            </w:r>
          </w:p>
        </w:tc>
        <w:tc>
          <w:tcPr>
            <w:tcW w:w="2166" w:type="dxa"/>
          </w:tcPr>
          <w:p w:rsidR="00082DFF" w:rsidRPr="009429FC" w:rsidRDefault="00082DFF" w:rsidP="00082DFF">
            <w:pPr>
              <w:rPr>
                <w:sz w:val="20"/>
              </w:rPr>
            </w:pPr>
            <w:r w:rsidRPr="009429FC">
              <w:rPr>
                <w:sz w:val="20"/>
              </w:rPr>
              <w:t>IT Officer</w:t>
            </w:r>
          </w:p>
        </w:tc>
        <w:tc>
          <w:tcPr>
            <w:tcW w:w="1433" w:type="dxa"/>
          </w:tcPr>
          <w:p w:rsidR="00082DFF" w:rsidRPr="009429FC" w:rsidRDefault="00082DFF" w:rsidP="00082DFF">
            <w:pPr>
              <w:rPr>
                <w:sz w:val="20"/>
              </w:rPr>
            </w:pPr>
            <w:r w:rsidRPr="009429FC">
              <w:rPr>
                <w:sz w:val="20"/>
              </w:rPr>
              <w:t>UCHL/MGLSD</w:t>
            </w:r>
          </w:p>
        </w:tc>
        <w:tc>
          <w:tcPr>
            <w:tcW w:w="2925" w:type="dxa"/>
          </w:tcPr>
          <w:p w:rsidR="00082DFF" w:rsidRPr="009429FC" w:rsidRDefault="00082DFF" w:rsidP="00082DFF">
            <w:pPr>
              <w:rPr>
                <w:sz w:val="20"/>
              </w:rPr>
            </w:pPr>
            <w:r w:rsidRPr="009429FC">
              <w:rPr>
                <w:sz w:val="20"/>
              </w:rPr>
              <w:t>lutofra@gmail.com</w:t>
            </w:r>
          </w:p>
        </w:tc>
        <w:tc>
          <w:tcPr>
            <w:tcW w:w="2160" w:type="dxa"/>
          </w:tcPr>
          <w:p w:rsidR="00082DFF" w:rsidRPr="009429FC" w:rsidRDefault="00082DFF" w:rsidP="00082DFF">
            <w:pPr>
              <w:rPr>
                <w:sz w:val="20"/>
              </w:rPr>
            </w:pPr>
            <w:r w:rsidRPr="009429FC">
              <w:rPr>
                <w:sz w:val="20"/>
              </w:rPr>
              <w:t>+256706714790</w:t>
            </w:r>
          </w:p>
        </w:tc>
      </w:tr>
      <w:tr w:rsidR="00082DFF" w:rsidRPr="009429FC" w:rsidTr="009429FC">
        <w:tc>
          <w:tcPr>
            <w:tcW w:w="2296" w:type="dxa"/>
            <w:shd w:val="clear" w:color="auto" w:fill="F7CAAC" w:themeFill="accent2" w:themeFillTint="66"/>
          </w:tcPr>
          <w:p w:rsidR="00082DFF" w:rsidRPr="009429FC" w:rsidRDefault="00082DFF" w:rsidP="00082DFF">
            <w:pPr>
              <w:rPr>
                <w:sz w:val="20"/>
              </w:rPr>
            </w:pPr>
            <w:r w:rsidRPr="009429FC">
              <w:rPr>
                <w:sz w:val="20"/>
              </w:rPr>
              <w:t>Antoinette Angwech</w:t>
            </w:r>
          </w:p>
        </w:tc>
        <w:tc>
          <w:tcPr>
            <w:tcW w:w="2166" w:type="dxa"/>
            <w:shd w:val="clear" w:color="auto" w:fill="F7CAAC" w:themeFill="accent2" w:themeFillTint="66"/>
          </w:tcPr>
          <w:p w:rsidR="00082DFF" w:rsidRPr="009429FC" w:rsidRDefault="00082DFF" w:rsidP="00082DFF">
            <w:pPr>
              <w:rPr>
                <w:sz w:val="20"/>
              </w:rPr>
            </w:pPr>
            <w:r w:rsidRPr="009429FC">
              <w:rPr>
                <w:sz w:val="20"/>
              </w:rPr>
              <w:t>Call Center Supervisor</w:t>
            </w:r>
          </w:p>
        </w:tc>
        <w:tc>
          <w:tcPr>
            <w:tcW w:w="1433" w:type="dxa"/>
            <w:shd w:val="clear" w:color="auto" w:fill="F7CAAC" w:themeFill="accent2" w:themeFillTint="66"/>
          </w:tcPr>
          <w:p w:rsidR="00082DFF" w:rsidRPr="009429FC" w:rsidRDefault="00082DFF" w:rsidP="00082DFF">
            <w:pPr>
              <w:rPr>
                <w:sz w:val="20"/>
              </w:rPr>
            </w:pPr>
            <w:r w:rsidRPr="009429FC">
              <w:rPr>
                <w:sz w:val="20"/>
              </w:rPr>
              <w:t>UCHL/MGLSD</w:t>
            </w:r>
          </w:p>
        </w:tc>
        <w:tc>
          <w:tcPr>
            <w:tcW w:w="2925" w:type="dxa"/>
            <w:shd w:val="clear" w:color="auto" w:fill="F7CAAC" w:themeFill="accent2" w:themeFillTint="66"/>
          </w:tcPr>
          <w:p w:rsidR="00082DFF" w:rsidRPr="009429FC" w:rsidRDefault="00082DFF" w:rsidP="00082DFF">
            <w:pPr>
              <w:rPr>
                <w:sz w:val="20"/>
              </w:rPr>
            </w:pPr>
            <w:r w:rsidRPr="009429FC">
              <w:rPr>
                <w:sz w:val="20"/>
              </w:rPr>
              <w:t>angecha@yahoo.com</w:t>
            </w:r>
          </w:p>
        </w:tc>
        <w:tc>
          <w:tcPr>
            <w:tcW w:w="2160" w:type="dxa"/>
            <w:shd w:val="clear" w:color="auto" w:fill="F7CAAC" w:themeFill="accent2" w:themeFillTint="66"/>
          </w:tcPr>
          <w:p w:rsidR="00082DFF" w:rsidRPr="009429FC" w:rsidRDefault="00082DFF" w:rsidP="00082DFF">
            <w:pPr>
              <w:rPr>
                <w:sz w:val="20"/>
              </w:rPr>
            </w:pPr>
            <w:r w:rsidRPr="009429FC">
              <w:rPr>
                <w:sz w:val="20"/>
              </w:rPr>
              <w:t>+256758594994</w:t>
            </w:r>
          </w:p>
        </w:tc>
      </w:tr>
      <w:tr w:rsidR="00082DFF" w:rsidRPr="009429FC" w:rsidTr="009429FC">
        <w:tc>
          <w:tcPr>
            <w:tcW w:w="2296" w:type="dxa"/>
          </w:tcPr>
          <w:p w:rsidR="00082DFF" w:rsidRPr="009429FC" w:rsidRDefault="00082DFF" w:rsidP="00082DFF">
            <w:pPr>
              <w:rPr>
                <w:sz w:val="20"/>
              </w:rPr>
            </w:pPr>
            <w:r w:rsidRPr="009429FC">
              <w:rPr>
                <w:sz w:val="20"/>
              </w:rPr>
              <w:t>James Nganga</w:t>
            </w:r>
          </w:p>
        </w:tc>
        <w:tc>
          <w:tcPr>
            <w:tcW w:w="2166" w:type="dxa"/>
          </w:tcPr>
          <w:p w:rsidR="00082DFF" w:rsidRPr="009429FC" w:rsidRDefault="00082DFF" w:rsidP="00082DFF">
            <w:pPr>
              <w:rPr>
                <w:sz w:val="20"/>
              </w:rPr>
            </w:pPr>
            <w:r w:rsidRPr="009429FC">
              <w:rPr>
                <w:sz w:val="20"/>
              </w:rPr>
              <w:t xml:space="preserve">Director </w:t>
            </w:r>
          </w:p>
        </w:tc>
        <w:tc>
          <w:tcPr>
            <w:tcW w:w="1433" w:type="dxa"/>
          </w:tcPr>
          <w:p w:rsidR="00082DFF" w:rsidRPr="009429FC" w:rsidRDefault="00082DFF" w:rsidP="00082DFF">
            <w:pPr>
              <w:rPr>
                <w:sz w:val="20"/>
              </w:rPr>
            </w:pPr>
            <w:r w:rsidRPr="009429FC">
              <w:rPr>
                <w:sz w:val="20"/>
              </w:rPr>
              <w:t>Bitz ITC</w:t>
            </w:r>
          </w:p>
        </w:tc>
        <w:tc>
          <w:tcPr>
            <w:tcW w:w="2925" w:type="dxa"/>
          </w:tcPr>
          <w:p w:rsidR="00082DFF" w:rsidRPr="009429FC" w:rsidRDefault="00082DFF" w:rsidP="00082DFF">
            <w:pPr>
              <w:rPr>
                <w:sz w:val="20"/>
              </w:rPr>
            </w:pPr>
            <w:r w:rsidRPr="009429FC">
              <w:rPr>
                <w:sz w:val="20"/>
              </w:rPr>
              <w:t>James.nganga@bitz-itc.com</w:t>
            </w:r>
          </w:p>
        </w:tc>
        <w:tc>
          <w:tcPr>
            <w:tcW w:w="2160" w:type="dxa"/>
          </w:tcPr>
          <w:p w:rsidR="00082DFF" w:rsidRPr="009429FC" w:rsidRDefault="00082DFF" w:rsidP="00082DFF">
            <w:pPr>
              <w:rPr>
                <w:sz w:val="20"/>
              </w:rPr>
            </w:pPr>
            <w:r w:rsidRPr="009429FC">
              <w:rPr>
                <w:sz w:val="20"/>
              </w:rPr>
              <w:t>+254720055067</w:t>
            </w:r>
          </w:p>
        </w:tc>
      </w:tr>
      <w:tr w:rsidR="00082DFF" w:rsidRPr="009429FC" w:rsidTr="009429FC">
        <w:tc>
          <w:tcPr>
            <w:tcW w:w="2296" w:type="dxa"/>
            <w:shd w:val="clear" w:color="auto" w:fill="F7CAAC" w:themeFill="accent2" w:themeFillTint="66"/>
          </w:tcPr>
          <w:p w:rsidR="00082DFF" w:rsidRPr="009429FC" w:rsidRDefault="00082DFF" w:rsidP="00082DFF">
            <w:pPr>
              <w:rPr>
                <w:sz w:val="20"/>
              </w:rPr>
            </w:pPr>
            <w:r w:rsidRPr="009429FC">
              <w:rPr>
                <w:sz w:val="20"/>
              </w:rPr>
              <w:t>Henry Kemboi</w:t>
            </w:r>
          </w:p>
        </w:tc>
        <w:tc>
          <w:tcPr>
            <w:tcW w:w="2166" w:type="dxa"/>
            <w:shd w:val="clear" w:color="auto" w:fill="F7CAAC" w:themeFill="accent2" w:themeFillTint="66"/>
          </w:tcPr>
          <w:p w:rsidR="00082DFF" w:rsidRPr="009429FC" w:rsidRDefault="009429FC" w:rsidP="00082DFF">
            <w:pPr>
              <w:rPr>
                <w:sz w:val="20"/>
              </w:rPr>
            </w:pPr>
            <w:r>
              <w:rPr>
                <w:sz w:val="20"/>
              </w:rPr>
              <w:t>Project Manager</w:t>
            </w:r>
          </w:p>
        </w:tc>
        <w:tc>
          <w:tcPr>
            <w:tcW w:w="1433" w:type="dxa"/>
            <w:shd w:val="clear" w:color="auto" w:fill="F7CAAC" w:themeFill="accent2" w:themeFillTint="66"/>
          </w:tcPr>
          <w:p w:rsidR="00082DFF" w:rsidRPr="009429FC" w:rsidRDefault="00082DFF" w:rsidP="00082DFF">
            <w:pPr>
              <w:rPr>
                <w:sz w:val="20"/>
              </w:rPr>
            </w:pPr>
            <w:r w:rsidRPr="009429FC">
              <w:rPr>
                <w:sz w:val="20"/>
              </w:rPr>
              <w:t>Bitz ITC</w:t>
            </w:r>
          </w:p>
        </w:tc>
        <w:tc>
          <w:tcPr>
            <w:tcW w:w="2925" w:type="dxa"/>
            <w:shd w:val="clear" w:color="auto" w:fill="F7CAAC" w:themeFill="accent2" w:themeFillTint="66"/>
          </w:tcPr>
          <w:p w:rsidR="00082DFF" w:rsidRPr="009429FC" w:rsidRDefault="00082DFF" w:rsidP="00082DFF">
            <w:pPr>
              <w:rPr>
                <w:sz w:val="20"/>
              </w:rPr>
            </w:pPr>
            <w:r w:rsidRPr="009429FC">
              <w:rPr>
                <w:sz w:val="20"/>
              </w:rPr>
              <w:t>Henry.kemboi@bitz-itc.com</w:t>
            </w:r>
          </w:p>
        </w:tc>
        <w:tc>
          <w:tcPr>
            <w:tcW w:w="2160" w:type="dxa"/>
            <w:shd w:val="clear" w:color="auto" w:fill="F7CAAC" w:themeFill="accent2" w:themeFillTint="66"/>
          </w:tcPr>
          <w:p w:rsidR="00082DFF" w:rsidRPr="009429FC" w:rsidRDefault="00082DFF" w:rsidP="00082DFF">
            <w:pPr>
              <w:rPr>
                <w:sz w:val="20"/>
              </w:rPr>
            </w:pPr>
            <w:r w:rsidRPr="009429FC">
              <w:rPr>
                <w:sz w:val="20"/>
              </w:rPr>
              <w:t>+254727647431</w:t>
            </w:r>
          </w:p>
        </w:tc>
      </w:tr>
    </w:tbl>
    <w:p w:rsidR="00082DFF" w:rsidRPr="009429FC" w:rsidRDefault="00082DFF" w:rsidP="00082DFF">
      <w:pPr>
        <w:rPr>
          <w:sz w:val="20"/>
        </w:rPr>
      </w:pPr>
    </w:p>
    <w:p w:rsidR="00082DFF" w:rsidRPr="009429FC" w:rsidRDefault="00082DFF" w:rsidP="00082DFF">
      <w:pPr>
        <w:rPr>
          <w:sz w:val="20"/>
        </w:rPr>
      </w:pPr>
    </w:p>
    <w:p w:rsidR="00082DFF" w:rsidRPr="009429FC" w:rsidRDefault="00082DFF" w:rsidP="0017281B">
      <w:pPr>
        <w:pStyle w:val="Heading2"/>
        <w:rPr>
          <w:sz w:val="24"/>
        </w:rPr>
      </w:pPr>
      <w:bookmarkStart w:id="11" w:name="_Toc74750373"/>
      <w:r w:rsidRPr="009429FC">
        <w:rPr>
          <w:sz w:val="24"/>
        </w:rPr>
        <w:t>Day 2</w:t>
      </w:r>
      <w:bookmarkEnd w:id="11"/>
    </w:p>
    <w:tbl>
      <w:tblPr>
        <w:tblStyle w:val="TableGrid"/>
        <w:tblW w:w="10980" w:type="dxa"/>
        <w:tblInd w:w="-995" w:type="dxa"/>
        <w:tblLook w:val="04A0" w:firstRow="1" w:lastRow="0" w:firstColumn="1" w:lastColumn="0" w:noHBand="0" w:noVBand="1"/>
      </w:tblPr>
      <w:tblGrid>
        <w:gridCol w:w="2160"/>
        <w:gridCol w:w="2340"/>
        <w:gridCol w:w="1710"/>
        <w:gridCol w:w="2970"/>
        <w:gridCol w:w="1800"/>
      </w:tblGrid>
      <w:tr w:rsidR="00082DFF" w:rsidRPr="009429FC" w:rsidTr="002705E7">
        <w:tc>
          <w:tcPr>
            <w:tcW w:w="2160" w:type="dxa"/>
            <w:shd w:val="clear" w:color="auto" w:fill="ED7D31" w:themeFill="accent2"/>
          </w:tcPr>
          <w:p w:rsidR="00082DFF" w:rsidRPr="009429FC" w:rsidRDefault="00082DFF" w:rsidP="00082DFF">
            <w:pPr>
              <w:rPr>
                <w:sz w:val="20"/>
              </w:rPr>
            </w:pPr>
            <w:r w:rsidRPr="009429FC">
              <w:rPr>
                <w:sz w:val="20"/>
              </w:rPr>
              <w:t>Name</w:t>
            </w:r>
          </w:p>
        </w:tc>
        <w:tc>
          <w:tcPr>
            <w:tcW w:w="2340" w:type="dxa"/>
            <w:shd w:val="clear" w:color="auto" w:fill="ED7D31" w:themeFill="accent2"/>
          </w:tcPr>
          <w:p w:rsidR="00082DFF" w:rsidRPr="009429FC" w:rsidRDefault="00082DFF" w:rsidP="00082DFF">
            <w:pPr>
              <w:rPr>
                <w:sz w:val="20"/>
              </w:rPr>
            </w:pPr>
            <w:r w:rsidRPr="009429FC">
              <w:rPr>
                <w:sz w:val="20"/>
              </w:rPr>
              <w:t>Title</w:t>
            </w:r>
          </w:p>
        </w:tc>
        <w:tc>
          <w:tcPr>
            <w:tcW w:w="1710" w:type="dxa"/>
            <w:shd w:val="clear" w:color="auto" w:fill="ED7D31" w:themeFill="accent2"/>
          </w:tcPr>
          <w:p w:rsidR="00082DFF" w:rsidRPr="009429FC" w:rsidRDefault="00082DFF" w:rsidP="00082DFF">
            <w:pPr>
              <w:rPr>
                <w:sz w:val="20"/>
              </w:rPr>
            </w:pPr>
            <w:r w:rsidRPr="009429FC">
              <w:rPr>
                <w:sz w:val="20"/>
              </w:rPr>
              <w:t>Organization</w:t>
            </w:r>
          </w:p>
        </w:tc>
        <w:tc>
          <w:tcPr>
            <w:tcW w:w="2970" w:type="dxa"/>
            <w:shd w:val="clear" w:color="auto" w:fill="ED7D31" w:themeFill="accent2"/>
          </w:tcPr>
          <w:p w:rsidR="00082DFF" w:rsidRPr="009429FC" w:rsidRDefault="00082DFF" w:rsidP="00082DFF">
            <w:pPr>
              <w:rPr>
                <w:sz w:val="20"/>
              </w:rPr>
            </w:pPr>
            <w:r w:rsidRPr="009429FC">
              <w:rPr>
                <w:sz w:val="20"/>
              </w:rPr>
              <w:t>Email</w:t>
            </w:r>
          </w:p>
        </w:tc>
        <w:tc>
          <w:tcPr>
            <w:tcW w:w="1800" w:type="dxa"/>
            <w:shd w:val="clear" w:color="auto" w:fill="ED7D31" w:themeFill="accent2"/>
          </w:tcPr>
          <w:p w:rsidR="00082DFF" w:rsidRPr="009429FC" w:rsidRDefault="00082DFF" w:rsidP="00082DFF">
            <w:pPr>
              <w:rPr>
                <w:sz w:val="20"/>
              </w:rPr>
            </w:pPr>
            <w:r w:rsidRPr="009429FC">
              <w:rPr>
                <w:sz w:val="20"/>
              </w:rPr>
              <w:t>Telephone</w:t>
            </w:r>
          </w:p>
        </w:tc>
      </w:tr>
      <w:tr w:rsidR="00B11411" w:rsidRPr="009429FC" w:rsidTr="002705E7">
        <w:tc>
          <w:tcPr>
            <w:tcW w:w="2160" w:type="dxa"/>
            <w:shd w:val="clear" w:color="auto" w:fill="F7CAAC" w:themeFill="accent2" w:themeFillTint="66"/>
          </w:tcPr>
          <w:p w:rsidR="00B11411" w:rsidRPr="009429FC" w:rsidRDefault="00B11411" w:rsidP="00105822">
            <w:pPr>
              <w:rPr>
                <w:sz w:val="20"/>
              </w:rPr>
            </w:pPr>
            <w:r>
              <w:rPr>
                <w:sz w:val="20"/>
              </w:rPr>
              <w:t>Ngabirano Fred</w:t>
            </w:r>
          </w:p>
        </w:tc>
        <w:tc>
          <w:tcPr>
            <w:tcW w:w="2340" w:type="dxa"/>
            <w:shd w:val="clear" w:color="auto" w:fill="F7CAAC" w:themeFill="accent2" w:themeFillTint="66"/>
          </w:tcPr>
          <w:p w:rsidR="00B11411" w:rsidRPr="009429FC" w:rsidRDefault="00B11411" w:rsidP="00105822">
            <w:pPr>
              <w:rPr>
                <w:sz w:val="20"/>
              </w:rPr>
            </w:pPr>
            <w:r>
              <w:rPr>
                <w:sz w:val="20"/>
              </w:rPr>
              <w:t>Commissioner Youth and Children</w:t>
            </w:r>
          </w:p>
        </w:tc>
        <w:tc>
          <w:tcPr>
            <w:tcW w:w="1710" w:type="dxa"/>
            <w:shd w:val="clear" w:color="auto" w:fill="F7CAAC" w:themeFill="accent2" w:themeFillTint="66"/>
          </w:tcPr>
          <w:p w:rsidR="00B11411" w:rsidRPr="009429FC" w:rsidRDefault="00B11411" w:rsidP="00105822">
            <w:pPr>
              <w:rPr>
                <w:sz w:val="20"/>
              </w:rPr>
            </w:pPr>
            <w:r>
              <w:rPr>
                <w:sz w:val="20"/>
              </w:rPr>
              <w:t>MGLSD</w:t>
            </w:r>
          </w:p>
        </w:tc>
        <w:tc>
          <w:tcPr>
            <w:tcW w:w="2970" w:type="dxa"/>
            <w:shd w:val="clear" w:color="auto" w:fill="F7CAAC" w:themeFill="accent2" w:themeFillTint="66"/>
          </w:tcPr>
          <w:p w:rsidR="00B11411" w:rsidRPr="009429FC" w:rsidRDefault="00B11411" w:rsidP="00105822">
            <w:pPr>
              <w:rPr>
                <w:sz w:val="20"/>
              </w:rPr>
            </w:pPr>
            <w:r>
              <w:rPr>
                <w:sz w:val="20"/>
              </w:rPr>
              <w:t>ngabiranofredo@gmail.com</w:t>
            </w:r>
          </w:p>
        </w:tc>
        <w:tc>
          <w:tcPr>
            <w:tcW w:w="1800" w:type="dxa"/>
            <w:shd w:val="clear" w:color="auto" w:fill="F7CAAC" w:themeFill="accent2" w:themeFillTint="66"/>
          </w:tcPr>
          <w:p w:rsidR="00B11411" w:rsidRPr="009429FC" w:rsidRDefault="00B11411" w:rsidP="00105822">
            <w:pPr>
              <w:rPr>
                <w:sz w:val="20"/>
              </w:rPr>
            </w:pPr>
            <w:r>
              <w:rPr>
                <w:sz w:val="20"/>
              </w:rPr>
              <w:t>+256776900049</w:t>
            </w:r>
          </w:p>
        </w:tc>
      </w:tr>
      <w:tr w:rsidR="00B11411" w:rsidRPr="009429FC" w:rsidTr="002705E7">
        <w:tc>
          <w:tcPr>
            <w:tcW w:w="2160" w:type="dxa"/>
            <w:shd w:val="clear" w:color="auto" w:fill="auto"/>
          </w:tcPr>
          <w:p w:rsidR="00B11411" w:rsidRPr="009429FC" w:rsidRDefault="00B11411" w:rsidP="00105822">
            <w:pPr>
              <w:rPr>
                <w:sz w:val="20"/>
              </w:rPr>
            </w:pPr>
            <w:r w:rsidRPr="009429FC">
              <w:rPr>
                <w:sz w:val="20"/>
              </w:rPr>
              <w:t>Nikolaas Swyngedouw</w:t>
            </w:r>
          </w:p>
        </w:tc>
        <w:tc>
          <w:tcPr>
            <w:tcW w:w="2340" w:type="dxa"/>
            <w:shd w:val="clear" w:color="auto" w:fill="auto"/>
          </w:tcPr>
          <w:p w:rsidR="00B11411" w:rsidRPr="009429FC" w:rsidRDefault="00F412DB" w:rsidP="00105822">
            <w:pPr>
              <w:rPr>
                <w:sz w:val="20"/>
              </w:rPr>
            </w:pPr>
            <w:r>
              <w:rPr>
                <w:sz w:val="20"/>
              </w:rPr>
              <w:t>Child Protection Officer</w:t>
            </w:r>
          </w:p>
        </w:tc>
        <w:tc>
          <w:tcPr>
            <w:tcW w:w="1710" w:type="dxa"/>
            <w:shd w:val="clear" w:color="auto" w:fill="auto"/>
          </w:tcPr>
          <w:p w:rsidR="00B11411" w:rsidRPr="009429FC" w:rsidRDefault="00B11411" w:rsidP="00105822">
            <w:pPr>
              <w:rPr>
                <w:sz w:val="20"/>
              </w:rPr>
            </w:pPr>
            <w:r w:rsidRPr="009429FC">
              <w:rPr>
                <w:sz w:val="20"/>
              </w:rPr>
              <w:t>UNICEF Uganda</w:t>
            </w:r>
          </w:p>
        </w:tc>
        <w:tc>
          <w:tcPr>
            <w:tcW w:w="2970" w:type="dxa"/>
            <w:shd w:val="clear" w:color="auto" w:fill="auto"/>
          </w:tcPr>
          <w:p w:rsidR="00B11411" w:rsidRPr="009429FC" w:rsidRDefault="00B11411" w:rsidP="00105822">
            <w:pPr>
              <w:rPr>
                <w:sz w:val="20"/>
              </w:rPr>
            </w:pPr>
            <w:r w:rsidRPr="009429FC">
              <w:rPr>
                <w:sz w:val="20"/>
              </w:rPr>
              <w:t>nswyngedouw@unicef.org</w:t>
            </w:r>
          </w:p>
        </w:tc>
        <w:tc>
          <w:tcPr>
            <w:tcW w:w="1800" w:type="dxa"/>
            <w:shd w:val="clear" w:color="auto" w:fill="auto"/>
          </w:tcPr>
          <w:p w:rsidR="00B11411" w:rsidRPr="009429FC" w:rsidRDefault="002705E7" w:rsidP="00105822">
            <w:pPr>
              <w:rPr>
                <w:sz w:val="20"/>
              </w:rPr>
            </w:pPr>
            <w:r>
              <w:rPr>
                <w:sz w:val="20"/>
              </w:rPr>
              <w:t>+256772144011</w:t>
            </w:r>
          </w:p>
        </w:tc>
      </w:tr>
      <w:tr w:rsidR="00082DFF" w:rsidRPr="009429FC" w:rsidTr="002705E7">
        <w:tc>
          <w:tcPr>
            <w:tcW w:w="2160" w:type="dxa"/>
            <w:shd w:val="clear" w:color="auto" w:fill="F7CAAC" w:themeFill="accent2" w:themeFillTint="66"/>
          </w:tcPr>
          <w:p w:rsidR="00082DFF" w:rsidRPr="009429FC" w:rsidRDefault="00082DFF" w:rsidP="00082DFF">
            <w:pPr>
              <w:rPr>
                <w:sz w:val="20"/>
              </w:rPr>
            </w:pPr>
            <w:r w:rsidRPr="009429FC">
              <w:rPr>
                <w:sz w:val="20"/>
              </w:rPr>
              <w:t>Emmanuel Yeka</w:t>
            </w:r>
          </w:p>
        </w:tc>
        <w:tc>
          <w:tcPr>
            <w:tcW w:w="2340" w:type="dxa"/>
            <w:shd w:val="clear" w:color="auto" w:fill="F7CAAC" w:themeFill="accent2" w:themeFillTint="66"/>
          </w:tcPr>
          <w:p w:rsidR="00082DFF" w:rsidRPr="009429FC" w:rsidRDefault="009429FC" w:rsidP="00082DFF">
            <w:pPr>
              <w:rPr>
                <w:sz w:val="20"/>
              </w:rPr>
            </w:pPr>
            <w:r>
              <w:t>Ag. PITO - MGLSD</w:t>
            </w:r>
          </w:p>
        </w:tc>
        <w:tc>
          <w:tcPr>
            <w:tcW w:w="1710" w:type="dxa"/>
            <w:shd w:val="clear" w:color="auto" w:fill="F7CAAC" w:themeFill="accent2" w:themeFillTint="66"/>
          </w:tcPr>
          <w:p w:rsidR="00082DFF" w:rsidRPr="009429FC" w:rsidRDefault="00082DFF" w:rsidP="00082DFF">
            <w:pPr>
              <w:rPr>
                <w:sz w:val="20"/>
              </w:rPr>
            </w:pPr>
            <w:r w:rsidRPr="009429FC">
              <w:rPr>
                <w:sz w:val="20"/>
              </w:rPr>
              <w:t>UCHL/MGLSD</w:t>
            </w:r>
          </w:p>
        </w:tc>
        <w:tc>
          <w:tcPr>
            <w:tcW w:w="2970" w:type="dxa"/>
            <w:shd w:val="clear" w:color="auto" w:fill="F7CAAC" w:themeFill="accent2" w:themeFillTint="66"/>
          </w:tcPr>
          <w:p w:rsidR="00082DFF" w:rsidRPr="009429FC" w:rsidRDefault="00082DFF" w:rsidP="00082DFF">
            <w:pPr>
              <w:rPr>
                <w:sz w:val="20"/>
              </w:rPr>
            </w:pPr>
            <w:r w:rsidRPr="009429FC">
              <w:rPr>
                <w:sz w:val="20"/>
              </w:rPr>
              <w:t>emmanuel.yeka@mglsd.go.ug</w:t>
            </w:r>
          </w:p>
        </w:tc>
        <w:tc>
          <w:tcPr>
            <w:tcW w:w="1800" w:type="dxa"/>
            <w:shd w:val="clear" w:color="auto" w:fill="F7CAAC" w:themeFill="accent2" w:themeFillTint="66"/>
          </w:tcPr>
          <w:p w:rsidR="00082DFF" w:rsidRPr="009429FC" w:rsidRDefault="00082DFF" w:rsidP="00082DFF">
            <w:pPr>
              <w:rPr>
                <w:sz w:val="20"/>
              </w:rPr>
            </w:pPr>
            <w:r w:rsidRPr="009429FC">
              <w:rPr>
                <w:sz w:val="20"/>
              </w:rPr>
              <w:t>+256752482859</w:t>
            </w:r>
          </w:p>
        </w:tc>
      </w:tr>
      <w:tr w:rsidR="00082DFF" w:rsidRPr="009429FC" w:rsidTr="002705E7">
        <w:tc>
          <w:tcPr>
            <w:tcW w:w="2160" w:type="dxa"/>
            <w:shd w:val="clear" w:color="auto" w:fill="auto"/>
          </w:tcPr>
          <w:p w:rsidR="00082DFF" w:rsidRPr="009429FC" w:rsidRDefault="00082DFF" w:rsidP="00082DFF">
            <w:pPr>
              <w:rPr>
                <w:sz w:val="20"/>
              </w:rPr>
            </w:pPr>
            <w:r w:rsidRPr="009429FC">
              <w:rPr>
                <w:sz w:val="20"/>
              </w:rPr>
              <w:t>Isaac Niwamanya</w:t>
            </w:r>
          </w:p>
        </w:tc>
        <w:tc>
          <w:tcPr>
            <w:tcW w:w="2340" w:type="dxa"/>
            <w:shd w:val="clear" w:color="auto" w:fill="auto"/>
          </w:tcPr>
          <w:p w:rsidR="00082DFF" w:rsidRPr="009429FC" w:rsidRDefault="00082DFF" w:rsidP="00082DFF">
            <w:pPr>
              <w:rPr>
                <w:sz w:val="20"/>
              </w:rPr>
            </w:pPr>
            <w:r w:rsidRPr="009429FC">
              <w:rPr>
                <w:sz w:val="20"/>
              </w:rPr>
              <w:t>Systems Administrator</w:t>
            </w:r>
          </w:p>
        </w:tc>
        <w:tc>
          <w:tcPr>
            <w:tcW w:w="1710" w:type="dxa"/>
            <w:shd w:val="clear" w:color="auto" w:fill="auto"/>
          </w:tcPr>
          <w:p w:rsidR="00082DFF" w:rsidRPr="009429FC" w:rsidRDefault="00082DFF" w:rsidP="00082DFF">
            <w:pPr>
              <w:rPr>
                <w:sz w:val="20"/>
              </w:rPr>
            </w:pPr>
            <w:r w:rsidRPr="009429FC">
              <w:rPr>
                <w:sz w:val="20"/>
              </w:rPr>
              <w:t>MGLSD</w:t>
            </w:r>
          </w:p>
        </w:tc>
        <w:tc>
          <w:tcPr>
            <w:tcW w:w="2970" w:type="dxa"/>
            <w:shd w:val="clear" w:color="auto" w:fill="auto"/>
          </w:tcPr>
          <w:p w:rsidR="00082DFF" w:rsidRPr="009429FC" w:rsidRDefault="00082DFF" w:rsidP="00082DFF">
            <w:pPr>
              <w:rPr>
                <w:sz w:val="20"/>
              </w:rPr>
            </w:pPr>
            <w:r w:rsidRPr="009429FC">
              <w:rPr>
                <w:sz w:val="20"/>
              </w:rPr>
              <w:t>isaac.niwamanya@mglsd.go.ug</w:t>
            </w:r>
          </w:p>
        </w:tc>
        <w:tc>
          <w:tcPr>
            <w:tcW w:w="1800" w:type="dxa"/>
            <w:shd w:val="clear" w:color="auto" w:fill="auto"/>
          </w:tcPr>
          <w:p w:rsidR="00082DFF" w:rsidRPr="009429FC" w:rsidRDefault="00082DFF" w:rsidP="00082DFF">
            <w:pPr>
              <w:rPr>
                <w:sz w:val="20"/>
              </w:rPr>
            </w:pPr>
            <w:r w:rsidRPr="009429FC">
              <w:rPr>
                <w:sz w:val="20"/>
              </w:rPr>
              <w:t>+256 774 441126 </w:t>
            </w:r>
          </w:p>
        </w:tc>
      </w:tr>
      <w:tr w:rsidR="00082DFF" w:rsidRPr="009429FC" w:rsidTr="002705E7">
        <w:tc>
          <w:tcPr>
            <w:tcW w:w="2160" w:type="dxa"/>
            <w:shd w:val="clear" w:color="auto" w:fill="F7CAAC" w:themeFill="accent2" w:themeFillTint="66"/>
          </w:tcPr>
          <w:p w:rsidR="00082DFF" w:rsidRPr="009429FC" w:rsidRDefault="00082DFF" w:rsidP="00082DFF">
            <w:pPr>
              <w:rPr>
                <w:sz w:val="20"/>
              </w:rPr>
            </w:pPr>
            <w:r w:rsidRPr="009429FC">
              <w:rPr>
                <w:sz w:val="20"/>
              </w:rPr>
              <w:t>Brian Masimbi</w:t>
            </w:r>
          </w:p>
        </w:tc>
        <w:tc>
          <w:tcPr>
            <w:tcW w:w="2340" w:type="dxa"/>
            <w:shd w:val="clear" w:color="auto" w:fill="F7CAAC" w:themeFill="accent2" w:themeFillTint="66"/>
          </w:tcPr>
          <w:p w:rsidR="00082DFF" w:rsidRPr="009429FC" w:rsidRDefault="00082DFF" w:rsidP="00082DFF">
            <w:pPr>
              <w:rPr>
                <w:sz w:val="20"/>
              </w:rPr>
            </w:pPr>
            <w:r w:rsidRPr="009429FC">
              <w:rPr>
                <w:sz w:val="20"/>
              </w:rPr>
              <w:t>M&amp;E Officer</w:t>
            </w:r>
          </w:p>
        </w:tc>
        <w:tc>
          <w:tcPr>
            <w:tcW w:w="1710" w:type="dxa"/>
            <w:shd w:val="clear" w:color="auto" w:fill="F7CAAC" w:themeFill="accent2" w:themeFillTint="66"/>
          </w:tcPr>
          <w:p w:rsidR="00082DFF" w:rsidRPr="009429FC" w:rsidRDefault="00082DFF" w:rsidP="00082DFF">
            <w:pPr>
              <w:rPr>
                <w:sz w:val="20"/>
              </w:rPr>
            </w:pPr>
            <w:r w:rsidRPr="009429FC">
              <w:rPr>
                <w:sz w:val="20"/>
              </w:rPr>
              <w:t>MGLSD</w:t>
            </w:r>
          </w:p>
        </w:tc>
        <w:tc>
          <w:tcPr>
            <w:tcW w:w="2970" w:type="dxa"/>
            <w:shd w:val="clear" w:color="auto" w:fill="F7CAAC" w:themeFill="accent2" w:themeFillTint="66"/>
          </w:tcPr>
          <w:p w:rsidR="00082DFF" w:rsidRPr="009429FC" w:rsidRDefault="00082DFF" w:rsidP="00082DFF">
            <w:pPr>
              <w:rPr>
                <w:sz w:val="20"/>
              </w:rPr>
            </w:pPr>
            <w:r w:rsidRPr="009429FC">
              <w:rPr>
                <w:sz w:val="20"/>
              </w:rPr>
              <w:t>bmasimbi@yahoo.com</w:t>
            </w:r>
          </w:p>
        </w:tc>
        <w:tc>
          <w:tcPr>
            <w:tcW w:w="1800" w:type="dxa"/>
            <w:shd w:val="clear" w:color="auto" w:fill="F7CAAC" w:themeFill="accent2" w:themeFillTint="66"/>
          </w:tcPr>
          <w:p w:rsidR="00082DFF" w:rsidRPr="009429FC" w:rsidRDefault="00082DFF" w:rsidP="00082DFF">
            <w:pPr>
              <w:rPr>
                <w:sz w:val="20"/>
              </w:rPr>
            </w:pPr>
            <w:r w:rsidRPr="009429FC">
              <w:rPr>
                <w:sz w:val="20"/>
              </w:rPr>
              <w:t>+256782595799</w:t>
            </w:r>
          </w:p>
        </w:tc>
      </w:tr>
      <w:tr w:rsidR="00082DFF" w:rsidRPr="009429FC" w:rsidTr="002705E7">
        <w:tc>
          <w:tcPr>
            <w:tcW w:w="2160" w:type="dxa"/>
            <w:shd w:val="clear" w:color="auto" w:fill="auto"/>
          </w:tcPr>
          <w:p w:rsidR="00082DFF" w:rsidRPr="009429FC" w:rsidRDefault="00082DFF" w:rsidP="00082DFF">
            <w:pPr>
              <w:rPr>
                <w:sz w:val="20"/>
              </w:rPr>
            </w:pPr>
            <w:r w:rsidRPr="009429FC">
              <w:rPr>
                <w:sz w:val="20"/>
              </w:rPr>
              <w:t>James Nganga</w:t>
            </w:r>
          </w:p>
        </w:tc>
        <w:tc>
          <w:tcPr>
            <w:tcW w:w="2340" w:type="dxa"/>
            <w:shd w:val="clear" w:color="auto" w:fill="auto"/>
          </w:tcPr>
          <w:p w:rsidR="00082DFF" w:rsidRPr="009429FC" w:rsidRDefault="00082DFF" w:rsidP="00082DFF">
            <w:pPr>
              <w:rPr>
                <w:sz w:val="20"/>
              </w:rPr>
            </w:pPr>
            <w:r w:rsidRPr="009429FC">
              <w:rPr>
                <w:sz w:val="20"/>
              </w:rPr>
              <w:t xml:space="preserve">Director </w:t>
            </w:r>
          </w:p>
        </w:tc>
        <w:tc>
          <w:tcPr>
            <w:tcW w:w="1710" w:type="dxa"/>
            <w:shd w:val="clear" w:color="auto" w:fill="auto"/>
          </w:tcPr>
          <w:p w:rsidR="00082DFF" w:rsidRPr="009429FC" w:rsidRDefault="00082DFF" w:rsidP="00082DFF">
            <w:pPr>
              <w:rPr>
                <w:sz w:val="20"/>
              </w:rPr>
            </w:pPr>
            <w:r w:rsidRPr="009429FC">
              <w:rPr>
                <w:sz w:val="20"/>
              </w:rPr>
              <w:t>Bitz ITC</w:t>
            </w:r>
          </w:p>
        </w:tc>
        <w:tc>
          <w:tcPr>
            <w:tcW w:w="2970" w:type="dxa"/>
            <w:shd w:val="clear" w:color="auto" w:fill="auto"/>
          </w:tcPr>
          <w:p w:rsidR="00082DFF" w:rsidRPr="009429FC" w:rsidRDefault="00082DFF" w:rsidP="00082DFF">
            <w:pPr>
              <w:rPr>
                <w:sz w:val="20"/>
              </w:rPr>
            </w:pPr>
            <w:r w:rsidRPr="009429FC">
              <w:rPr>
                <w:sz w:val="20"/>
              </w:rPr>
              <w:t>James.nganga@bitz-itc.com</w:t>
            </w:r>
          </w:p>
        </w:tc>
        <w:tc>
          <w:tcPr>
            <w:tcW w:w="1800" w:type="dxa"/>
            <w:shd w:val="clear" w:color="auto" w:fill="auto"/>
          </w:tcPr>
          <w:p w:rsidR="00082DFF" w:rsidRPr="009429FC" w:rsidRDefault="00082DFF" w:rsidP="00082DFF">
            <w:pPr>
              <w:rPr>
                <w:sz w:val="20"/>
              </w:rPr>
            </w:pPr>
            <w:r w:rsidRPr="009429FC">
              <w:rPr>
                <w:sz w:val="20"/>
              </w:rPr>
              <w:t>+254720055067</w:t>
            </w:r>
          </w:p>
        </w:tc>
      </w:tr>
      <w:tr w:rsidR="00082DFF" w:rsidRPr="009429FC" w:rsidTr="002705E7">
        <w:tc>
          <w:tcPr>
            <w:tcW w:w="2160" w:type="dxa"/>
            <w:shd w:val="clear" w:color="auto" w:fill="F7CAAC" w:themeFill="accent2" w:themeFillTint="66"/>
          </w:tcPr>
          <w:p w:rsidR="00082DFF" w:rsidRPr="009429FC" w:rsidRDefault="00082DFF" w:rsidP="00082DFF">
            <w:pPr>
              <w:rPr>
                <w:sz w:val="20"/>
              </w:rPr>
            </w:pPr>
            <w:r w:rsidRPr="009429FC">
              <w:rPr>
                <w:sz w:val="20"/>
              </w:rPr>
              <w:t>Henry Kemboi</w:t>
            </w:r>
          </w:p>
        </w:tc>
        <w:tc>
          <w:tcPr>
            <w:tcW w:w="2340" w:type="dxa"/>
            <w:shd w:val="clear" w:color="auto" w:fill="F7CAAC" w:themeFill="accent2" w:themeFillTint="66"/>
          </w:tcPr>
          <w:p w:rsidR="00082DFF" w:rsidRPr="009429FC" w:rsidRDefault="009429FC" w:rsidP="00082DFF">
            <w:pPr>
              <w:rPr>
                <w:sz w:val="20"/>
              </w:rPr>
            </w:pPr>
            <w:r>
              <w:rPr>
                <w:sz w:val="20"/>
              </w:rPr>
              <w:t>Project Manager</w:t>
            </w:r>
          </w:p>
        </w:tc>
        <w:tc>
          <w:tcPr>
            <w:tcW w:w="1710" w:type="dxa"/>
            <w:shd w:val="clear" w:color="auto" w:fill="F7CAAC" w:themeFill="accent2" w:themeFillTint="66"/>
          </w:tcPr>
          <w:p w:rsidR="00082DFF" w:rsidRPr="009429FC" w:rsidRDefault="00082DFF" w:rsidP="00082DFF">
            <w:pPr>
              <w:rPr>
                <w:sz w:val="20"/>
              </w:rPr>
            </w:pPr>
            <w:r w:rsidRPr="009429FC">
              <w:rPr>
                <w:sz w:val="20"/>
              </w:rPr>
              <w:t>Bitz ITC</w:t>
            </w:r>
          </w:p>
        </w:tc>
        <w:tc>
          <w:tcPr>
            <w:tcW w:w="2970" w:type="dxa"/>
            <w:shd w:val="clear" w:color="auto" w:fill="F7CAAC" w:themeFill="accent2" w:themeFillTint="66"/>
          </w:tcPr>
          <w:p w:rsidR="00082DFF" w:rsidRPr="009429FC" w:rsidRDefault="00082DFF" w:rsidP="00082DFF">
            <w:pPr>
              <w:rPr>
                <w:sz w:val="20"/>
              </w:rPr>
            </w:pPr>
            <w:r w:rsidRPr="009429FC">
              <w:rPr>
                <w:sz w:val="20"/>
              </w:rPr>
              <w:t>Henry.kemboi@bitz-itc.com</w:t>
            </w:r>
          </w:p>
        </w:tc>
        <w:tc>
          <w:tcPr>
            <w:tcW w:w="1800" w:type="dxa"/>
            <w:shd w:val="clear" w:color="auto" w:fill="F7CAAC" w:themeFill="accent2" w:themeFillTint="66"/>
          </w:tcPr>
          <w:p w:rsidR="00082DFF" w:rsidRPr="009429FC" w:rsidRDefault="00082DFF" w:rsidP="00082DFF">
            <w:pPr>
              <w:rPr>
                <w:sz w:val="20"/>
              </w:rPr>
            </w:pPr>
            <w:r w:rsidRPr="009429FC">
              <w:rPr>
                <w:sz w:val="20"/>
              </w:rPr>
              <w:t>+254727647431</w:t>
            </w:r>
          </w:p>
        </w:tc>
      </w:tr>
    </w:tbl>
    <w:p w:rsidR="00082DFF" w:rsidRPr="009429FC" w:rsidRDefault="00082DFF" w:rsidP="009429FC">
      <w:pPr>
        <w:spacing w:after="0" w:line="240" w:lineRule="auto"/>
        <w:rPr>
          <w:b/>
          <w:bCs/>
          <w:color w:val="FFFFFF" w:themeColor="background1"/>
        </w:rPr>
      </w:pPr>
    </w:p>
    <w:p w:rsidR="00E07BC9" w:rsidRDefault="00E07BC9" w:rsidP="000677FD">
      <w:pPr>
        <w:pStyle w:val="Heading2"/>
      </w:pPr>
      <w:bookmarkStart w:id="12" w:name="_Toc74750374"/>
      <w:r>
        <w:t>Day 3</w:t>
      </w:r>
      <w:bookmarkEnd w:id="12"/>
    </w:p>
    <w:tbl>
      <w:tblPr>
        <w:tblStyle w:val="GridTable4-Accent2"/>
        <w:tblW w:w="10983"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977"/>
        <w:gridCol w:w="3261"/>
        <w:gridCol w:w="2335"/>
      </w:tblGrid>
      <w:tr w:rsidR="002705E7" w:rsidTr="00270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one" w:sz="0" w:space="0" w:color="auto"/>
              <w:left w:val="none" w:sz="0" w:space="0" w:color="auto"/>
              <w:bottom w:val="none" w:sz="0" w:space="0" w:color="auto"/>
              <w:right w:val="none" w:sz="0" w:space="0" w:color="auto"/>
            </w:tcBorders>
          </w:tcPr>
          <w:p w:rsidR="002705E7" w:rsidRDefault="002705E7" w:rsidP="009429FC">
            <w:r>
              <w:t xml:space="preserve">Name </w:t>
            </w:r>
          </w:p>
        </w:tc>
        <w:tc>
          <w:tcPr>
            <w:tcW w:w="2977" w:type="dxa"/>
            <w:tcBorders>
              <w:top w:val="none" w:sz="0" w:space="0" w:color="auto"/>
              <w:left w:val="none" w:sz="0" w:space="0" w:color="auto"/>
              <w:bottom w:val="none" w:sz="0" w:space="0" w:color="auto"/>
              <w:right w:val="none" w:sz="0" w:space="0" w:color="auto"/>
            </w:tcBorders>
          </w:tcPr>
          <w:p w:rsidR="002705E7" w:rsidRDefault="002705E7" w:rsidP="009429FC">
            <w:pPr>
              <w:cnfStyle w:val="100000000000" w:firstRow="1" w:lastRow="0" w:firstColumn="0" w:lastColumn="0" w:oddVBand="0" w:evenVBand="0" w:oddHBand="0" w:evenHBand="0" w:firstRowFirstColumn="0" w:firstRowLastColumn="0" w:lastRowFirstColumn="0" w:lastRowLastColumn="0"/>
            </w:pPr>
            <w:r>
              <w:t>Title</w:t>
            </w:r>
          </w:p>
        </w:tc>
        <w:tc>
          <w:tcPr>
            <w:tcW w:w="3261" w:type="dxa"/>
            <w:tcBorders>
              <w:top w:val="none" w:sz="0" w:space="0" w:color="auto"/>
              <w:left w:val="none" w:sz="0" w:space="0" w:color="auto"/>
              <w:bottom w:val="none" w:sz="0" w:space="0" w:color="auto"/>
              <w:right w:val="none" w:sz="0" w:space="0" w:color="auto"/>
            </w:tcBorders>
          </w:tcPr>
          <w:p w:rsidR="002705E7" w:rsidRDefault="002705E7" w:rsidP="009429FC">
            <w:pPr>
              <w:cnfStyle w:val="100000000000" w:firstRow="1" w:lastRow="0" w:firstColumn="0" w:lastColumn="0" w:oddVBand="0" w:evenVBand="0" w:oddHBand="0" w:evenHBand="0" w:firstRowFirstColumn="0" w:firstRowLastColumn="0" w:lastRowFirstColumn="0" w:lastRowLastColumn="0"/>
            </w:pPr>
            <w:r>
              <w:t>Email</w:t>
            </w:r>
          </w:p>
        </w:tc>
        <w:tc>
          <w:tcPr>
            <w:tcW w:w="2335" w:type="dxa"/>
            <w:tcBorders>
              <w:top w:val="none" w:sz="0" w:space="0" w:color="auto"/>
              <w:left w:val="none" w:sz="0" w:space="0" w:color="auto"/>
              <w:bottom w:val="none" w:sz="0" w:space="0" w:color="auto"/>
              <w:right w:val="none" w:sz="0" w:space="0" w:color="auto"/>
            </w:tcBorders>
          </w:tcPr>
          <w:p w:rsidR="002705E7" w:rsidRDefault="002705E7" w:rsidP="009429FC">
            <w:pPr>
              <w:cnfStyle w:val="100000000000" w:firstRow="1" w:lastRow="0" w:firstColumn="0" w:lastColumn="0" w:oddVBand="0" w:evenVBand="0" w:oddHBand="0" w:evenHBand="0" w:firstRowFirstColumn="0" w:firstRowLastColumn="0" w:lastRowFirstColumn="0" w:lastRowLastColumn="0"/>
            </w:pPr>
            <w:r>
              <w:t>Tel. No</w:t>
            </w:r>
          </w:p>
        </w:tc>
      </w:tr>
      <w:tr w:rsidR="002705E7" w:rsidTr="00270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F7CAAC" w:themeFill="accent2" w:themeFillTint="66"/>
          </w:tcPr>
          <w:p w:rsidR="002705E7" w:rsidRPr="00B85B33" w:rsidRDefault="002705E7" w:rsidP="009429FC">
            <w:r w:rsidRPr="00B85B33">
              <w:t>Angela Nakafeero</w:t>
            </w:r>
          </w:p>
        </w:tc>
        <w:tc>
          <w:tcPr>
            <w:tcW w:w="2977" w:type="dxa"/>
            <w:shd w:val="clear" w:color="auto" w:fill="F7CAAC" w:themeFill="accent2" w:themeFillTint="66"/>
          </w:tcPr>
          <w:p w:rsidR="002705E7" w:rsidRPr="00B85B33" w:rsidRDefault="002705E7" w:rsidP="009429FC">
            <w:pPr>
              <w:cnfStyle w:val="000000100000" w:firstRow="0" w:lastRow="0" w:firstColumn="0" w:lastColumn="0" w:oddVBand="0" w:evenVBand="0" w:oddHBand="1" w:evenHBand="0" w:firstRowFirstColumn="0" w:firstRowLastColumn="0" w:lastRowFirstColumn="0" w:lastRowLastColumn="0"/>
            </w:pPr>
            <w:r>
              <w:t>Commissioner G/WA - MGLSD</w:t>
            </w:r>
          </w:p>
        </w:tc>
        <w:tc>
          <w:tcPr>
            <w:tcW w:w="3261" w:type="dxa"/>
            <w:shd w:val="clear" w:color="auto" w:fill="F7CAAC" w:themeFill="accent2" w:themeFillTint="66"/>
          </w:tcPr>
          <w:p w:rsidR="002705E7" w:rsidRPr="00B85B33" w:rsidRDefault="002705E7" w:rsidP="009429FC">
            <w:pPr>
              <w:cnfStyle w:val="000000100000" w:firstRow="0" w:lastRow="0" w:firstColumn="0" w:lastColumn="0" w:oddVBand="0" w:evenVBand="0" w:oddHBand="1" w:evenHBand="0" w:firstRowFirstColumn="0" w:firstRowLastColumn="0" w:lastRowFirstColumn="0" w:lastRowLastColumn="0"/>
            </w:pPr>
            <w:r>
              <w:t>angelanakafeero@gmail.com</w:t>
            </w:r>
          </w:p>
        </w:tc>
        <w:tc>
          <w:tcPr>
            <w:tcW w:w="2335" w:type="dxa"/>
            <w:shd w:val="clear" w:color="auto" w:fill="F7CAAC" w:themeFill="accent2" w:themeFillTint="66"/>
          </w:tcPr>
          <w:p w:rsidR="002705E7" w:rsidRPr="00B85B33" w:rsidRDefault="002705E7" w:rsidP="009429FC">
            <w:pPr>
              <w:cnfStyle w:val="000000100000" w:firstRow="0" w:lastRow="0" w:firstColumn="0" w:lastColumn="0" w:oddVBand="0" w:evenVBand="0" w:oddHBand="1" w:evenHBand="0" w:firstRowFirstColumn="0" w:firstRowLastColumn="0" w:lastRowFirstColumn="0" w:lastRowLastColumn="0"/>
            </w:pPr>
            <w:r>
              <w:t>+256776831669</w:t>
            </w:r>
          </w:p>
        </w:tc>
      </w:tr>
      <w:tr w:rsidR="002705E7" w:rsidTr="002705E7">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705E7" w:rsidRPr="00B85B33" w:rsidRDefault="002705E7" w:rsidP="009429FC">
            <w:r>
              <w:t>Emmanuel Yeka</w:t>
            </w:r>
          </w:p>
        </w:tc>
        <w:tc>
          <w:tcPr>
            <w:tcW w:w="2977" w:type="dxa"/>
            <w:shd w:val="clear" w:color="auto" w:fill="auto"/>
          </w:tcPr>
          <w:p w:rsidR="002705E7" w:rsidRPr="00B85B33" w:rsidRDefault="002705E7" w:rsidP="009429FC">
            <w:pPr>
              <w:cnfStyle w:val="000000000000" w:firstRow="0" w:lastRow="0" w:firstColumn="0" w:lastColumn="0" w:oddVBand="0" w:evenVBand="0" w:oddHBand="0" w:evenHBand="0" w:firstRowFirstColumn="0" w:firstRowLastColumn="0" w:lastRowFirstColumn="0" w:lastRowLastColumn="0"/>
            </w:pPr>
            <w:r>
              <w:t>Ag. PITO - MGLSD</w:t>
            </w:r>
          </w:p>
        </w:tc>
        <w:tc>
          <w:tcPr>
            <w:tcW w:w="3261" w:type="dxa"/>
            <w:shd w:val="clear" w:color="auto" w:fill="auto"/>
          </w:tcPr>
          <w:p w:rsidR="002705E7" w:rsidRPr="00B85B33" w:rsidRDefault="002705E7" w:rsidP="009429FC">
            <w:pPr>
              <w:cnfStyle w:val="000000000000" w:firstRow="0" w:lastRow="0" w:firstColumn="0" w:lastColumn="0" w:oddVBand="0" w:evenVBand="0" w:oddHBand="0" w:evenHBand="0" w:firstRowFirstColumn="0" w:firstRowLastColumn="0" w:lastRowFirstColumn="0" w:lastRowLastColumn="0"/>
            </w:pPr>
            <w:r>
              <w:t>emmanuel.yeka@mglsd.go.ug</w:t>
            </w:r>
          </w:p>
        </w:tc>
        <w:tc>
          <w:tcPr>
            <w:tcW w:w="2335" w:type="dxa"/>
            <w:shd w:val="clear" w:color="auto" w:fill="auto"/>
          </w:tcPr>
          <w:p w:rsidR="002705E7" w:rsidRPr="00B85B33" w:rsidRDefault="002705E7" w:rsidP="009429FC">
            <w:pPr>
              <w:cnfStyle w:val="000000000000" w:firstRow="0" w:lastRow="0" w:firstColumn="0" w:lastColumn="0" w:oddVBand="0" w:evenVBand="0" w:oddHBand="0" w:evenHBand="0" w:firstRowFirstColumn="0" w:firstRowLastColumn="0" w:lastRowFirstColumn="0" w:lastRowLastColumn="0"/>
            </w:pPr>
            <w:r>
              <w:t>+256773510756</w:t>
            </w:r>
          </w:p>
        </w:tc>
      </w:tr>
      <w:tr w:rsidR="002705E7" w:rsidTr="00270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F7CAAC" w:themeFill="accent2" w:themeFillTint="66"/>
          </w:tcPr>
          <w:p w:rsidR="002705E7" w:rsidRPr="00B85B33" w:rsidRDefault="002705E7" w:rsidP="009429FC">
            <w:r>
              <w:t>John Mugisha</w:t>
            </w:r>
          </w:p>
        </w:tc>
        <w:tc>
          <w:tcPr>
            <w:tcW w:w="2977" w:type="dxa"/>
            <w:shd w:val="clear" w:color="auto" w:fill="F7CAAC" w:themeFill="accent2" w:themeFillTint="66"/>
          </w:tcPr>
          <w:p w:rsidR="002705E7" w:rsidRPr="00B85B33" w:rsidRDefault="002705E7" w:rsidP="009429FC">
            <w:pPr>
              <w:cnfStyle w:val="000000100000" w:firstRow="0" w:lastRow="0" w:firstColumn="0" w:lastColumn="0" w:oddVBand="0" w:evenVBand="0" w:oddHBand="1" w:evenHBand="0" w:firstRowFirstColumn="0" w:firstRowLastColumn="0" w:lastRowFirstColumn="0" w:lastRowLastColumn="0"/>
            </w:pPr>
            <w:r>
              <w:t>Coordinator /UCHL - MGLSD</w:t>
            </w:r>
          </w:p>
        </w:tc>
        <w:tc>
          <w:tcPr>
            <w:tcW w:w="3261" w:type="dxa"/>
            <w:shd w:val="clear" w:color="auto" w:fill="F7CAAC" w:themeFill="accent2" w:themeFillTint="66"/>
          </w:tcPr>
          <w:p w:rsidR="002705E7" w:rsidRPr="00B85B33" w:rsidRDefault="002705E7" w:rsidP="009429FC">
            <w:pPr>
              <w:cnfStyle w:val="000000100000" w:firstRow="0" w:lastRow="0" w:firstColumn="0" w:lastColumn="0" w:oddVBand="0" w:evenVBand="0" w:oddHBand="1" w:evenHBand="0" w:firstRowFirstColumn="0" w:firstRowLastColumn="0" w:lastRowFirstColumn="0" w:lastRowLastColumn="0"/>
            </w:pPr>
            <w:r>
              <w:t>gisha2013@gmail.com</w:t>
            </w:r>
          </w:p>
        </w:tc>
        <w:tc>
          <w:tcPr>
            <w:tcW w:w="2335" w:type="dxa"/>
            <w:shd w:val="clear" w:color="auto" w:fill="F7CAAC" w:themeFill="accent2" w:themeFillTint="66"/>
          </w:tcPr>
          <w:p w:rsidR="002705E7" w:rsidRPr="00B85B33" w:rsidRDefault="002705E7" w:rsidP="009429FC">
            <w:pPr>
              <w:cnfStyle w:val="000000100000" w:firstRow="0" w:lastRow="0" w:firstColumn="0" w:lastColumn="0" w:oddVBand="0" w:evenVBand="0" w:oddHBand="1" w:evenHBand="0" w:firstRowFirstColumn="0" w:firstRowLastColumn="0" w:lastRowFirstColumn="0" w:lastRowLastColumn="0"/>
            </w:pPr>
            <w:r>
              <w:t>+256783639017</w:t>
            </w:r>
          </w:p>
        </w:tc>
      </w:tr>
      <w:tr w:rsidR="002705E7" w:rsidTr="002705E7">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705E7" w:rsidRPr="00B85B33" w:rsidRDefault="002705E7" w:rsidP="009429FC">
            <w:r>
              <w:t>Irene Oluka</w:t>
            </w:r>
          </w:p>
        </w:tc>
        <w:tc>
          <w:tcPr>
            <w:tcW w:w="2977" w:type="dxa"/>
            <w:shd w:val="clear" w:color="auto" w:fill="auto"/>
          </w:tcPr>
          <w:p w:rsidR="002705E7" w:rsidRPr="00B85B33" w:rsidRDefault="002705E7" w:rsidP="009429FC">
            <w:pPr>
              <w:cnfStyle w:val="000000000000" w:firstRow="0" w:lastRow="0" w:firstColumn="0" w:lastColumn="0" w:oddVBand="0" w:evenVBand="0" w:oddHBand="0" w:evenHBand="0" w:firstRowFirstColumn="0" w:firstRowLastColumn="0" w:lastRowFirstColumn="0" w:lastRowLastColumn="0"/>
            </w:pPr>
            <w:r>
              <w:t>CPO - UNICEF</w:t>
            </w:r>
          </w:p>
        </w:tc>
        <w:tc>
          <w:tcPr>
            <w:tcW w:w="3261" w:type="dxa"/>
            <w:shd w:val="clear" w:color="auto" w:fill="auto"/>
          </w:tcPr>
          <w:p w:rsidR="002705E7" w:rsidRPr="00B85B33" w:rsidRDefault="002705E7" w:rsidP="009429FC">
            <w:pPr>
              <w:cnfStyle w:val="000000000000" w:firstRow="0" w:lastRow="0" w:firstColumn="0" w:lastColumn="0" w:oddVBand="0" w:evenVBand="0" w:oddHBand="0" w:evenHBand="0" w:firstRowFirstColumn="0" w:firstRowLastColumn="0" w:lastRowFirstColumn="0" w:lastRowLastColumn="0"/>
            </w:pPr>
            <w:r>
              <w:t xml:space="preserve">ioluka@unicef.org </w:t>
            </w:r>
          </w:p>
        </w:tc>
        <w:tc>
          <w:tcPr>
            <w:tcW w:w="2335" w:type="dxa"/>
            <w:shd w:val="clear" w:color="auto" w:fill="auto"/>
          </w:tcPr>
          <w:p w:rsidR="002705E7" w:rsidRPr="00B85B33" w:rsidRDefault="002705E7" w:rsidP="009429FC">
            <w:pPr>
              <w:cnfStyle w:val="000000000000" w:firstRow="0" w:lastRow="0" w:firstColumn="0" w:lastColumn="0" w:oddVBand="0" w:evenVBand="0" w:oddHBand="0" w:evenHBand="0" w:firstRowFirstColumn="0" w:firstRowLastColumn="0" w:lastRowFirstColumn="0" w:lastRowLastColumn="0"/>
            </w:pPr>
            <w:r>
              <w:t>+256772147065</w:t>
            </w:r>
          </w:p>
        </w:tc>
      </w:tr>
      <w:tr w:rsidR="002705E7" w:rsidTr="00270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F7CAAC" w:themeFill="accent2" w:themeFillTint="66"/>
          </w:tcPr>
          <w:p w:rsidR="002705E7" w:rsidRDefault="002705E7" w:rsidP="009429FC">
            <w:r>
              <w:t>Lillian Mpabulungi</w:t>
            </w:r>
          </w:p>
        </w:tc>
        <w:tc>
          <w:tcPr>
            <w:tcW w:w="2977" w:type="dxa"/>
            <w:shd w:val="clear" w:color="auto" w:fill="F7CAAC" w:themeFill="accent2" w:themeFillTint="66"/>
          </w:tcPr>
          <w:p w:rsidR="002705E7" w:rsidRDefault="002705E7" w:rsidP="009429FC">
            <w:pPr>
              <w:cnfStyle w:val="000000100000" w:firstRow="0" w:lastRow="0" w:firstColumn="0" w:lastColumn="0" w:oddVBand="0" w:evenVBand="0" w:oddHBand="1" w:evenHBand="0" w:firstRowFirstColumn="0" w:firstRowLastColumn="0" w:lastRowFirstColumn="0" w:lastRowLastColumn="0"/>
            </w:pPr>
            <w:r>
              <w:t>SOS Children</w:t>
            </w:r>
          </w:p>
        </w:tc>
        <w:tc>
          <w:tcPr>
            <w:tcW w:w="3261" w:type="dxa"/>
            <w:shd w:val="clear" w:color="auto" w:fill="F7CAAC" w:themeFill="accent2" w:themeFillTint="66"/>
          </w:tcPr>
          <w:p w:rsidR="002705E7" w:rsidRDefault="002705E7" w:rsidP="009429FC">
            <w:pPr>
              <w:cnfStyle w:val="000000100000" w:firstRow="0" w:lastRow="0" w:firstColumn="0" w:lastColumn="0" w:oddVBand="0" w:evenVBand="0" w:oddHBand="1" w:evenHBand="0" w:firstRowFirstColumn="0" w:firstRowLastColumn="0" w:lastRowFirstColumn="0" w:lastRowLastColumn="0"/>
            </w:pPr>
            <w:r w:rsidRPr="00DC3625">
              <w:t>lillian.ssengooba@sosuganda.org</w:t>
            </w:r>
          </w:p>
        </w:tc>
        <w:tc>
          <w:tcPr>
            <w:tcW w:w="2335" w:type="dxa"/>
            <w:shd w:val="clear" w:color="auto" w:fill="F7CAAC" w:themeFill="accent2" w:themeFillTint="66"/>
          </w:tcPr>
          <w:p w:rsidR="002705E7" w:rsidRPr="00B85B33" w:rsidRDefault="002705E7" w:rsidP="009429FC">
            <w:pPr>
              <w:cnfStyle w:val="000000100000" w:firstRow="0" w:lastRow="0" w:firstColumn="0" w:lastColumn="0" w:oddVBand="0" w:evenVBand="0" w:oddHBand="1" w:evenHBand="0" w:firstRowFirstColumn="0" w:firstRowLastColumn="0" w:lastRowFirstColumn="0" w:lastRowLastColumn="0"/>
            </w:pPr>
          </w:p>
        </w:tc>
      </w:tr>
      <w:tr w:rsidR="002705E7" w:rsidTr="002705E7">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705E7" w:rsidRDefault="002705E7" w:rsidP="009429FC">
            <w:r>
              <w:t>Harriet Ndagire</w:t>
            </w:r>
          </w:p>
        </w:tc>
        <w:tc>
          <w:tcPr>
            <w:tcW w:w="2977" w:type="dxa"/>
            <w:shd w:val="clear" w:color="auto" w:fill="auto"/>
          </w:tcPr>
          <w:p w:rsidR="002705E7" w:rsidRPr="00B85B33" w:rsidRDefault="002705E7" w:rsidP="009429FC">
            <w:pPr>
              <w:cnfStyle w:val="000000000000" w:firstRow="0" w:lastRow="0" w:firstColumn="0" w:lastColumn="0" w:oddVBand="0" w:evenVBand="0" w:oddHBand="0" w:evenHBand="0" w:firstRowFirstColumn="0" w:firstRowLastColumn="0" w:lastRowFirstColumn="0" w:lastRowLastColumn="0"/>
            </w:pPr>
            <w:r>
              <w:t>NPPP, GHR - UNFPA</w:t>
            </w:r>
          </w:p>
        </w:tc>
        <w:tc>
          <w:tcPr>
            <w:tcW w:w="3261" w:type="dxa"/>
            <w:shd w:val="clear" w:color="auto" w:fill="auto"/>
          </w:tcPr>
          <w:p w:rsidR="002705E7" w:rsidRPr="00B85B33" w:rsidRDefault="002705E7" w:rsidP="009429FC">
            <w:pPr>
              <w:cnfStyle w:val="000000000000" w:firstRow="0" w:lastRow="0" w:firstColumn="0" w:lastColumn="0" w:oddVBand="0" w:evenVBand="0" w:oddHBand="0" w:evenHBand="0" w:firstRowFirstColumn="0" w:firstRowLastColumn="0" w:lastRowFirstColumn="0" w:lastRowLastColumn="0"/>
            </w:pPr>
            <w:r>
              <w:t>hndagire@unfpa.org</w:t>
            </w:r>
          </w:p>
        </w:tc>
        <w:tc>
          <w:tcPr>
            <w:tcW w:w="2335" w:type="dxa"/>
            <w:shd w:val="clear" w:color="auto" w:fill="auto"/>
          </w:tcPr>
          <w:p w:rsidR="002705E7" w:rsidRPr="00B85B33" w:rsidRDefault="002705E7" w:rsidP="009429FC">
            <w:pPr>
              <w:cnfStyle w:val="000000000000" w:firstRow="0" w:lastRow="0" w:firstColumn="0" w:lastColumn="0" w:oddVBand="0" w:evenVBand="0" w:oddHBand="0" w:evenHBand="0" w:firstRowFirstColumn="0" w:firstRowLastColumn="0" w:lastRowFirstColumn="0" w:lastRowLastColumn="0"/>
            </w:pPr>
            <w:r>
              <w:t>+256772730624</w:t>
            </w:r>
          </w:p>
        </w:tc>
      </w:tr>
      <w:tr w:rsidR="002705E7" w:rsidTr="00270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F7CAAC" w:themeFill="accent2" w:themeFillTint="66"/>
          </w:tcPr>
          <w:p w:rsidR="002705E7" w:rsidRDefault="002705E7" w:rsidP="009429FC">
            <w:r>
              <w:t>James Nganga</w:t>
            </w:r>
          </w:p>
        </w:tc>
        <w:tc>
          <w:tcPr>
            <w:tcW w:w="2977" w:type="dxa"/>
            <w:shd w:val="clear" w:color="auto" w:fill="F7CAAC" w:themeFill="accent2" w:themeFillTint="66"/>
          </w:tcPr>
          <w:p w:rsidR="002705E7" w:rsidRDefault="002705E7" w:rsidP="009429FC">
            <w:pPr>
              <w:cnfStyle w:val="000000100000" w:firstRow="0" w:lastRow="0" w:firstColumn="0" w:lastColumn="0" w:oddVBand="0" w:evenVBand="0" w:oddHBand="1" w:evenHBand="0" w:firstRowFirstColumn="0" w:firstRowLastColumn="0" w:lastRowFirstColumn="0" w:lastRowLastColumn="0"/>
            </w:pPr>
            <w:r>
              <w:t>Consultant – Bitz IT Consulting</w:t>
            </w:r>
          </w:p>
        </w:tc>
        <w:tc>
          <w:tcPr>
            <w:tcW w:w="3261" w:type="dxa"/>
            <w:shd w:val="clear" w:color="auto" w:fill="F7CAAC" w:themeFill="accent2" w:themeFillTint="66"/>
          </w:tcPr>
          <w:p w:rsidR="002705E7" w:rsidRPr="00B85B33" w:rsidRDefault="002705E7" w:rsidP="009429FC">
            <w:pPr>
              <w:cnfStyle w:val="000000100000" w:firstRow="0" w:lastRow="0" w:firstColumn="0" w:lastColumn="0" w:oddVBand="0" w:evenVBand="0" w:oddHBand="1" w:evenHBand="0" w:firstRowFirstColumn="0" w:firstRowLastColumn="0" w:lastRowFirstColumn="0" w:lastRowLastColumn="0"/>
            </w:pPr>
            <w:r>
              <w:t>james.nganga@bitz-itc.com</w:t>
            </w:r>
          </w:p>
        </w:tc>
        <w:tc>
          <w:tcPr>
            <w:tcW w:w="2335" w:type="dxa"/>
            <w:shd w:val="clear" w:color="auto" w:fill="F7CAAC" w:themeFill="accent2" w:themeFillTint="66"/>
          </w:tcPr>
          <w:p w:rsidR="002705E7" w:rsidRPr="00B85B33" w:rsidRDefault="002705E7" w:rsidP="009429FC">
            <w:pPr>
              <w:cnfStyle w:val="000000100000" w:firstRow="0" w:lastRow="0" w:firstColumn="0" w:lastColumn="0" w:oddVBand="0" w:evenVBand="0" w:oddHBand="1" w:evenHBand="0" w:firstRowFirstColumn="0" w:firstRowLastColumn="0" w:lastRowFirstColumn="0" w:lastRowLastColumn="0"/>
            </w:pPr>
            <w:r>
              <w:t>+254720055067</w:t>
            </w:r>
          </w:p>
        </w:tc>
      </w:tr>
      <w:tr w:rsidR="002705E7" w:rsidTr="002705E7">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705E7" w:rsidRDefault="002705E7" w:rsidP="009429FC">
            <w:r>
              <w:t>Charles Etoma</w:t>
            </w:r>
          </w:p>
        </w:tc>
        <w:tc>
          <w:tcPr>
            <w:tcW w:w="2977" w:type="dxa"/>
            <w:shd w:val="clear" w:color="auto" w:fill="auto"/>
          </w:tcPr>
          <w:p w:rsidR="002705E7" w:rsidRDefault="002705E7" w:rsidP="009429FC">
            <w:pPr>
              <w:cnfStyle w:val="000000000000" w:firstRow="0" w:lastRow="0" w:firstColumn="0" w:lastColumn="0" w:oddVBand="0" w:evenVBand="0" w:oddHBand="0" w:evenHBand="0" w:firstRowFirstColumn="0" w:firstRowLastColumn="0" w:lastRowFirstColumn="0" w:lastRowLastColumn="0"/>
            </w:pPr>
            <w:r>
              <w:t>Senior Statistician -MGLSD</w:t>
            </w:r>
          </w:p>
        </w:tc>
        <w:tc>
          <w:tcPr>
            <w:tcW w:w="3261" w:type="dxa"/>
            <w:shd w:val="clear" w:color="auto" w:fill="auto"/>
          </w:tcPr>
          <w:p w:rsidR="002705E7" w:rsidRPr="00B85B33" w:rsidRDefault="002705E7" w:rsidP="009429FC">
            <w:pPr>
              <w:cnfStyle w:val="000000000000" w:firstRow="0" w:lastRow="0" w:firstColumn="0" w:lastColumn="0" w:oddVBand="0" w:evenVBand="0" w:oddHBand="0" w:evenHBand="0" w:firstRowFirstColumn="0" w:firstRowLastColumn="0" w:lastRowFirstColumn="0" w:lastRowLastColumn="0"/>
            </w:pPr>
            <w:r>
              <w:t>etomacharles@gmail.com</w:t>
            </w:r>
          </w:p>
        </w:tc>
        <w:tc>
          <w:tcPr>
            <w:tcW w:w="2335" w:type="dxa"/>
            <w:shd w:val="clear" w:color="auto" w:fill="auto"/>
          </w:tcPr>
          <w:p w:rsidR="002705E7" w:rsidRPr="00B85B33" w:rsidRDefault="002705E7" w:rsidP="009429FC">
            <w:pPr>
              <w:cnfStyle w:val="000000000000" w:firstRow="0" w:lastRow="0" w:firstColumn="0" w:lastColumn="0" w:oddVBand="0" w:evenVBand="0" w:oddHBand="0" w:evenHBand="0" w:firstRowFirstColumn="0" w:firstRowLastColumn="0" w:lastRowFirstColumn="0" w:lastRowLastColumn="0"/>
            </w:pPr>
            <w:r>
              <w:t>+256772971208</w:t>
            </w:r>
          </w:p>
        </w:tc>
      </w:tr>
      <w:tr w:rsidR="002705E7" w:rsidTr="00270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F7CAAC" w:themeFill="accent2" w:themeFillTint="66"/>
          </w:tcPr>
          <w:p w:rsidR="002705E7" w:rsidRDefault="002705E7" w:rsidP="009429FC">
            <w:r>
              <w:t>Semmy Angeyo</w:t>
            </w:r>
          </w:p>
        </w:tc>
        <w:tc>
          <w:tcPr>
            <w:tcW w:w="2977" w:type="dxa"/>
            <w:shd w:val="clear" w:color="auto" w:fill="F7CAAC" w:themeFill="accent2" w:themeFillTint="66"/>
          </w:tcPr>
          <w:p w:rsidR="002705E7" w:rsidRDefault="002705E7" w:rsidP="009429FC">
            <w:pPr>
              <w:cnfStyle w:val="000000100000" w:firstRow="0" w:lastRow="0" w:firstColumn="0" w:lastColumn="0" w:oddVBand="0" w:evenVBand="0" w:oddHBand="1" w:evenHBand="0" w:firstRowFirstColumn="0" w:firstRowLastColumn="0" w:lastRowFirstColumn="0" w:lastRowLastColumn="0"/>
            </w:pPr>
            <w:r>
              <w:t>Planning Officer - UNICEF</w:t>
            </w:r>
          </w:p>
        </w:tc>
        <w:tc>
          <w:tcPr>
            <w:tcW w:w="3261" w:type="dxa"/>
            <w:shd w:val="clear" w:color="auto" w:fill="F7CAAC" w:themeFill="accent2" w:themeFillTint="66"/>
          </w:tcPr>
          <w:p w:rsidR="002705E7" w:rsidRPr="00B85B33" w:rsidRDefault="002705E7" w:rsidP="009429FC">
            <w:pPr>
              <w:cnfStyle w:val="000000100000" w:firstRow="0" w:lastRow="0" w:firstColumn="0" w:lastColumn="0" w:oddVBand="0" w:evenVBand="0" w:oddHBand="1" w:evenHBand="0" w:firstRowFirstColumn="0" w:firstRowLastColumn="0" w:lastRowFirstColumn="0" w:lastRowLastColumn="0"/>
            </w:pPr>
            <w:r>
              <w:t>sangeyo@unicef.org</w:t>
            </w:r>
          </w:p>
        </w:tc>
        <w:tc>
          <w:tcPr>
            <w:tcW w:w="2335" w:type="dxa"/>
            <w:shd w:val="clear" w:color="auto" w:fill="F7CAAC" w:themeFill="accent2" w:themeFillTint="66"/>
          </w:tcPr>
          <w:p w:rsidR="002705E7" w:rsidRPr="00B85B33" w:rsidRDefault="002705E7" w:rsidP="009429FC">
            <w:pPr>
              <w:cnfStyle w:val="000000100000" w:firstRow="0" w:lastRow="0" w:firstColumn="0" w:lastColumn="0" w:oddVBand="0" w:evenVBand="0" w:oddHBand="1" w:evenHBand="0" w:firstRowFirstColumn="0" w:firstRowLastColumn="0" w:lastRowFirstColumn="0" w:lastRowLastColumn="0"/>
            </w:pPr>
          </w:p>
        </w:tc>
      </w:tr>
      <w:tr w:rsidR="002705E7" w:rsidTr="002705E7">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705E7" w:rsidRDefault="002705E7" w:rsidP="009429FC">
            <w:r>
              <w:t>Isaac Niwamanya</w:t>
            </w:r>
          </w:p>
        </w:tc>
        <w:tc>
          <w:tcPr>
            <w:tcW w:w="2977" w:type="dxa"/>
            <w:shd w:val="clear" w:color="auto" w:fill="auto"/>
          </w:tcPr>
          <w:p w:rsidR="002705E7" w:rsidRDefault="002705E7" w:rsidP="009429FC">
            <w:pPr>
              <w:cnfStyle w:val="000000000000" w:firstRow="0" w:lastRow="0" w:firstColumn="0" w:lastColumn="0" w:oddVBand="0" w:evenVBand="0" w:oddHBand="0" w:evenHBand="0" w:firstRowFirstColumn="0" w:firstRowLastColumn="0" w:lastRowFirstColumn="0" w:lastRowLastColumn="0"/>
            </w:pPr>
            <w:r>
              <w:t>Systems Admin - MGLSD</w:t>
            </w:r>
          </w:p>
        </w:tc>
        <w:tc>
          <w:tcPr>
            <w:tcW w:w="3261" w:type="dxa"/>
            <w:shd w:val="clear" w:color="auto" w:fill="auto"/>
          </w:tcPr>
          <w:p w:rsidR="002705E7" w:rsidRPr="00B85B33" w:rsidRDefault="002705E7" w:rsidP="009429FC">
            <w:pPr>
              <w:cnfStyle w:val="000000000000" w:firstRow="0" w:lastRow="0" w:firstColumn="0" w:lastColumn="0" w:oddVBand="0" w:evenVBand="0" w:oddHBand="0" w:evenHBand="0" w:firstRowFirstColumn="0" w:firstRowLastColumn="0" w:lastRowFirstColumn="0" w:lastRowLastColumn="0"/>
            </w:pPr>
            <w:r>
              <w:t>Isaac.niwamanya@mglsd.go.ug</w:t>
            </w:r>
          </w:p>
        </w:tc>
        <w:tc>
          <w:tcPr>
            <w:tcW w:w="2335" w:type="dxa"/>
            <w:shd w:val="clear" w:color="auto" w:fill="auto"/>
          </w:tcPr>
          <w:p w:rsidR="002705E7" w:rsidRPr="00B85B33" w:rsidRDefault="002705E7" w:rsidP="009429FC">
            <w:pPr>
              <w:cnfStyle w:val="000000000000" w:firstRow="0" w:lastRow="0" w:firstColumn="0" w:lastColumn="0" w:oddVBand="0" w:evenVBand="0" w:oddHBand="0" w:evenHBand="0" w:firstRowFirstColumn="0" w:firstRowLastColumn="0" w:lastRowFirstColumn="0" w:lastRowLastColumn="0"/>
            </w:pPr>
            <w:r>
              <w:t>+256774441126</w:t>
            </w:r>
          </w:p>
        </w:tc>
      </w:tr>
      <w:tr w:rsidR="002705E7" w:rsidTr="00270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F7CAAC" w:themeFill="accent2" w:themeFillTint="66"/>
          </w:tcPr>
          <w:p w:rsidR="002705E7" w:rsidRDefault="002705E7" w:rsidP="009429FC">
            <w:r>
              <w:t>Grace Odeke Ikirimat</w:t>
            </w:r>
          </w:p>
        </w:tc>
        <w:tc>
          <w:tcPr>
            <w:tcW w:w="2977" w:type="dxa"/>
            <w:shd w:val="clear" w:color="auto" w:fill="F7CAAC" w:themeFill="accent2" w:themeFillTint="66"/>
          </w:tcPr>
          <w:p w:rsidR="002705E7" w:rsidRDefault="002705E7" w:rsidP="009429FC">
            <w:pPr>
              <w:cnfStyle w:val="000000100000" w:firstRow="0" w:lastRow="0" w:firstColumn="0" w:lastColumn="0" w:oddVBand="0" w:evenVBand="0" w:oddHBand="1" w:evenHBand="0" w:firstRowFirstColumn="0" w:firstRowLastColumn="0" w:lastRowFirstColumn="0" w:lastRowLastColumn="0"/>
            </w:pPr>
            <w:r w:rsidRPr="005E72DC">
              <w:rPr>
                <w:iCs/>
              </w:rPr>
              <w:t>Programme Analyst</w:t>
            </w:r>
            <w:r>
              <w:rPr>
                <w:iCs/>
              </w:rPr>
              <w:t xml:space="preserve"> - UNFPA</w:t>
            </w:r>
          </w:p>
        </w:tc>
        <w:tc>
          <w:tcPr>
            <w:tcW w:w="3261" w:type="dxa"/>
            <w:shd w:val="clear" w:color="auto" w:fill="F7CAAC" w:themeFill="accent2" w:themeFillTint="66"/>
          </w:tcPr>
          <w:p w:rsidR="002705E7" w:rsidRPr="00B85B33" w:rsidRDefault="002705E7" w:rsidP="009429FC">
            <w:pPr>
              <w:cnfStyle w:val="000000100000" w:firstRow="0" w:lastRow="0" w:firstColumn="0" w:lastColumn="0" w:oddVBand="0" w:evenVBand="0" w:oddHBand="1" w:evenHBand="0" w:firstRowFirstColumn="0" w:firstRowLastColumn="0" w:lastRowFirstColumn="0" w:lastRowLastColumn="0"/>
            </w:pPr>
            <w:r>
              <w:t>odeke@unfpa.org</w:t>
            </w:r>
          </w:p>
        </w:tc>
        <w:tc>
          <w:tcPr>
            <w:tcW w:w="2335" w:type="dxa"/>
            <w:shd w:val="clear" w:color="auto" w:fill="F7CAAC" w:themeFill="accent2" w:themeFillTint="66"/>
          </w:tcPr>
          <w:p w:rsidR="002705E7" w:rsidRPr="00B85B33" w:rsidRDefault="002705E7" w:rsidP="009429FC">
            <w:pPr>
              <w:cnfStyle w:val="000000100000" w:firstRow="0" w:lastRow="0" w:firstColumn="0" w:lastColumn="0" w:oddVBand="0" w:evenVBand="0" w:oddHBand="1" w:evenHBand="0" w:firstRowFirstColumn="0" w:firstRowLastColumn="0" w:lastRowFirstColumn="0" w:lastRowLastColumn="0"/>
            </w:pPr>
            <w:r>
              <w:t>+256772923311</w:t>
            </w:r>
          </w:p>
        </w:tc>
      </w:tr>
      <w:tr w:rsidR="002705E7" w:rsidTr="002705E7">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705E7" w:rsidRDefault="002705E7" w:rsidP="009429FC">
            <w:r>
              <w:t>Tonny Bbosa</w:t>
            </w:r>
          </w:p>
        </w:tc>
        <w:tc>
          <w:tcPr>
            <w:tcW w:w="2977" w:type="dxa"/>
            <w:shd w:val="clear" w:color="auto" w:fill="auto"/>
          </w:tcPr>
          <w:p w:rsidR="002705E7" w:rsidRDefault="002705E7" w:rsidP="009429FC">
            <w:pPr>
              <w:cnfStyle w:val="000000000000" w:firstRow="0" w:lastRow="0" w:firstColumn="0" w:lastColumn="0" w:oddVBand="0" w:evenVBand="0" w:oddHBand="0" w:evenHBand="0" w:firstRowFirstColumn="0" w:firstRowLastColumn="0" w:lastRowFirstColumn="0" w:lastRowLastColumn="0"/>
            </w:pPr>
            <w:r>
              <w:t>IT Specialist – NITA-U</w:t>
            </w:r>
          </w:p>
        </w:tc>
        <w:tc>
          <w:tcPr>
            <w:tcW w:w="3261" w:type="dxa"/>
            <w:shd w:val="clear" w:color="auto" w:fill="auto"/>
          </w:tcPr>
          <w:p w:rsidR="002705E7" w:rsidRDefault="002705E7" w:rsidP="009429FC">
            <w:pPr>
              <w:cnfStyle w:val="000000000000" w:firstRow="0" w:lastRow="0" w:firstColumn="0" w:lastColumn="0" w:oddVBand="0" w:evenVBand="0" w:oddHBand="0" w:evenHBand="0" w:firstRowFirstColumn="0" w:firstRowLastColumn="0" w:lastRowFirstColumn="0" w:lastRowLastColumn="0"/>
            </w:pPr>
            <w:r>
              <w:t>tonny.bbosa@nita.go.ug</w:t>
            </w:r>
          </w:p>
        </w:tc>
        <w:tc>
          <w:tcPr>
            <w:tcW w:w="2335" w:type="dxa"/>
            <w:shd w:val="clear" w:color="auto" w:fill="auto"/>
          </w:tcPr>
          <w:p w:rsidR="002705E7" w:rsidRPr="00B85B33" w:rsidRDefault="002705E7" w:rsidP="009429FC">
            <w:pPr>
              <w:cnfStyle w:val="000000000000" w:firstRow="0" w:lastRow="0" w:firstColumn="0" w:lastColumn="0" w:oddVBand="0" w:evenVBand="0" w:oddHBand="0" w:evenHBand="0" w:firstRowFirstColumn="0" w:firstRowLastColumn="0" w:lastRowFirstColumn="0" w:lastRowLastColumn="0"/>
            </w:pPr>
            <w:r>
              <w:t>+256774477523</w:t>
            </w:r>
          </w:p>
        </w:tc>
      </w:tr>
      <w:tr w:rsidR="002705E7" w:rsidTr="00270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F7CAAC" w:themeFill="accent2" w:themeFillTint="66"/>
          </w:tcPr>
          <w:p w:rsidR="002705E7" w:rsidRDefault="002705E7" w:rsidP="009429FC">
            <w:r>
              <w:t>Tonny Lujaganya</w:t>
            </w:r>
          </w:p>
        </w:tc>
        <w:tc>
          <w:tcPr>
            <w:tcW w:w="2977" w:type="dxa"/>
            <w:shd w:val="clear" w:color="auto" w:fill="F7CAAC" w:themeFill="accent2" w:themeFillTint="66"/>
          </w:tcPr>
          <w:p w:rsidR="002705E7" w:rsidRDefault="002705E7" w:rsidP="009429FC">
            <w:pPr>
              <w:cnfStyle w:val="000000100000" w:firstRow="0" w:lastRow="0" w:firstColumn="0" w:lastColumn="0" w:oddVBand="0" w:evenVBand="0" w:oddHBand="1" w:evenHBand="0" w:firstRowFirstColumn="0" w:firstRowLastColumn="0" w:lastRowFirstColumn="0" w:lastRowLastColumn="0"/>
            </w:pPr>
            <w:r>
              <w:t>IT Officer/UCHL - MGLSD</w:t>
            </w:r>
          </w:p>
        </w:tc>
        <w:tc>
          <w:tcPr>
            <w:tcW w:w="3261" w:type="dxa"/>
            <w:shd w:val="clear" w:color="auto" w:fill="F7CAAC" w:themeFill="accent2" w:themeFillTint="66"/>
          </w:tcPr>
          <w:p w:rsidR="002705E7" w:rsidRDefault="002705E7" w:rsidP="009429FC">
            <w:pPr>
              <w:cnfStyle w:val="000000100000" w:firstRow="0" w:lastRow="0" w:firstColumn="0" w:lastColumn="0" w:oddVBand="0" w:evenVBand="0" w:oddHBand="1" w:evenHBand="0" w:firstRowFirstColumn="0" w:firstRowLastColumn="0" w:lastRowFirstColumn="0" w:lastRowLastColumn="0"/>
            </w:pPr>
            <w:r>
              <w:t>tonny.francis@mglsd.go.ug</w:t>
            </w:r>
          </w:p>
        </w:tc>
        <w:tc>
          <w:tcPr>
            <w:tcW w:w="2335" w:type="dxa"/>
            <w:shd w:val="clear" w:color="auto" w:fill="F7CAAC" w:themeFill="accent2" w:themeFillTint="66"/>
          </w:tcPr>
          <w:p w:rsidR="002705E7" w:rsidRPr="00B85B33" w:rsidRDefault="002705E7" w:rsidP="009429FC">
            <w:pPr>
              <w:cnfStyle w:val="000000100000" w:firstRow="0" w:lastRow="0" w:firstColumn="0" w:lastColumn="0" w:oddVBand="0" w:evenVBand="0" w:oddHBand="1" w:evenHBand="0" w:firstRowFirstColumn="0" w:firstRowLastColumn="0" w:lastRowFirstColumn="0" w:lastRowLastColumn="0"/>
            </w:pPr>
            <w:r>
              <w:t>+256775068060</w:t>
            </w:r>
          </w:p>
        </w:tc>
      </w:tr>
    </w:tbl>
    <w:p w:rsidR="00E07BC9" w:rsidRDefault="00E07BC9" w:rsidP="000677FD">
      <w:pPr>
        <w:pStyle w:val="Heading2"/>
      </w:pPr>
    </w:p>
    <w:p w:rsidR="000677FD" w:rsidRPr="00197EF5" w:rsidRDefault="000677FD" w:rsidP="0017281B">
      <w:pPr>
        <w:pStyle w:val="Heading1"/>
      </w:pPr>
      <w:bookmarkStart w:id="13" w:name="_Toc74750375"/>
      <w:r w:rsidRPr="00197EF5">
        <w:t>Summary of Key Findings</w:t>
      </w:r>
      <w:bookmarkEnd w:id="13"/>
    </w:p>
    <w:p w:rsidR="000677FD" w:rsidRDefault="000677FD" w:rsidP="000677FD"/>
    <w:p w:rsidR="000677FD" w:rsidRDefault="000677FD" w:rsidP="000677FD">
      <w:r>
        <w:t>The team’s efforts during this requirements gathering exercise focused on the status of the current system in use a</w:t>
      </w:r>
      <w:r w:rsidR="00F43BC5">
        <w:t>t the Sauti helpline, gathering the GBV requirements and drawing a flawless integration process</w:t>
      </w:r>
      <w:r>
        <w:t xml:space="preserve"> </w:t>
      </w:r>
      <w:r w:rsidR="00F43BC5">
        <w:t xml:space="preserve">to accommodate both GBV &amp; VAC case capture and management. Infrastructure requirements have also been identified and solutions proposed. </w:t>
      </w:r>
    </w:p>
    <w:p w:rsidR="00082DFF" w:rsidRDefault="000677FD" w:rsidP="000677FD">
      <w:r>
        <w:t>It was agreed that the development of the new system needs to be underta</w:t>
      </w:r>
      <w:r w:rsidR="00082DFF">
        <w:t>ken as a matter of urgency for</w:t>
      </w:r>
      <w:r>
        <w:t xml:space="preserve"> the current system </w:t>
      </w:r>
      <w:r w:rsidR="00082DFF">
        <w:t>to be improved with capacity to handle</w:t>
      </w:r>
      <w:r w:rsidR="00482CA1">
        <w:t xml:space="preserve"> both GBV and VAC cases</w:t>
      </w:r>
      <w:r w:rsidR="00082DFF">
        <w:t xml:space="preserve">. </w:t>
      </w:r>
    </w:p>
    <w:p w:rsidR="000677FD" w:rsidRDefault="000677FD" w:rsidP="000677FD">
      <w:r>
        <w:t xml:space="preserve">It was agreed that the integration will be possible since </w:t>
      </w:r>
      <w:r w:rsidR="00482CA1">
        <w:t>upgraded GBV/UCHL system will come with</w:t>
      </w:r>
      <w:r>
        <w:t xml:space="preserve"> an API and the BITZ ITC team would work closely with the </w:t>
      </w:r>
      <w:r w:rsidR="00CE07D2">
        <w:t xml:space="preserve">all technical teams at the Ministry </w:t>
      </w:r>
      <w:r>
        <w:t>during the development. The development technologies for both systems are mostly similar further supporting the integration path.</w:t>
      </w:r>
    </w:p>
    <w:p w:rsidR="00F43BC5" w:rsidRDefault="000677FD" w:rsidP="000677FD">
      <w:r>
        <w:t xml:space="preserve">Case categories were also to be harmonized </w:t>
      </w:r>
      <w:r w:rsidR="00CE07D2">
        <w:t xml:space="preserve">for both GBV and VAC to provide a seamless platform for counsellors to be able to manage cases for GBV and VAC efficiently. </w:t>
      </w:r>
    </w:p>
    <w:p w:rsidR="000677FD" w:rsidRDefault="000677FD" w:rsidP="000677FD">
      <w:r>
        <w:t>It was also agr</w:t>
      </w:r>
      <w:r w:rsidR="00DA301D">
        <w:t xml:space="preserve">eed that </w:t>
      </w:r>
      <w:r>
        <w:t xml:space="preserve">Web-Online </w:t>
      </w:r>
      <w:r w:rsidR="00DA301D">
        <w:t>Case registration Form (</w:t>
      </w:r>
      <w:r w:rsidR="00AE3F77">
        <w:t>designed and attached as an Appendix 1</w:t>
      </w:r>
      <w:r>
        <w:t>.</w:t>
      </w:r>
      <w:r w:rsidR="00DA301D">
        <w:t xml:space="preserve">) should be integrated with the Case Management Form. </w:t>
      </w:r>
      <w:r>
        <w:t>Ideally this would ensure that cases reported through this mode of communication would hit the Helpline system in a structured format.</w:t>
      </w:r>
    </w:p>
    <w:p w:rsidR="00952206" w:rsidRDefault="00952206" w:rsidP="000677FD">
      <w:r>
        <w:t>The helpline has started the process of acquiring E1 links to the Call Center. However of all the Telkom service providers only MTN has laid the cable to the Call Center. The process to get the other providers to provide this service needs to be worked on urgently while MTN need to do termination work of their E1 cable.</w:t>
      </w:r>
    </w:p>
    <w:p w:rsidR="000677FD" w:rsidRPr="002540BE" w:rsidRDefault="000677FD" w:rsidP="000677FD">
      <w:r>
        <w:t>Both of these issues need to be resolved before the deployment of the new system. Since there are procedures and approvals required, it is important that the process is started as early as possible.</w:t>
      </w:r>
    </w:p>
    <w:p w:rsidR="000677FD" w:rsidRDefault="00811A6A" w:rsidP="000677FD">
      <w:pPr>
        <w:spacing w:after="0" w:line="240" w:lineRule="auto"/>
      </w:pPr>
      <w:r>
        <w:t>It was agreed that one form for both GBV and VAC will be used in Case capture. The consultant will use their experience as well as the existing form and details provided by GBV to design a comprehensive form that will entail all details and eventually enable effective response and reporting for both departments at National level</w:t>
      </w:r>
      <w:r w:rsidR="000677FD" w:rsidRPr="00EE3267">
        <w:t xml:space="preserve"> </w:t>
      </w:r>
      <w:r>
        <w:t>and all other lower levels.</w:t>
      </w:r>
    </w:p>
    <w:p w:rsidR="000677FD" w:rsidRPr="00DA301D" w:rsidRDefault="0017281B" w:rsidP="0017281B">
      <w:pPr>
        <w:pStyle w:val="Heading2"/>
      </w:pPr>
      <w:bookmarkStart w:id="14" w:name="_Toc74750376"/>
      <w:r>
        <w:t xml:space="preserve">Summary table of </w:t>
      </w:r>
      <w:r w:rsidR="00DA301D" w:rsidRPr="00DA301D">
        <w:t>requirements.</w:t>
      </w:r>
      <w:bookmarkEnd w:id="14"/>
    </w:p>
    <w:tbl>
      <w:tblPr>
        <w:tblStyle w:val="TableGrid"/>
        <w:tblW w:w="0" w:type="auto"/>
        <w:tblLook w:val="04A0" w:firstRow="1" w:lastRow="0" w:firstColumn="1" w:lastColumn="0" w:noHBand="0" w:noVBand="1"/>
      </w:tblPr>
      <w:tblGrid>
        <w:gridCol w:w="530"/>
        <w:gridCol w:w="4241"/>
        <w:gridCol w:w="4245"/>
      </w:tblGrid>
      <w:tr w:rsidR="00500807" w:rsidRPr="00CD1A00" w:rsidTr="00DA301D">
        <w:tc>
          <w:tcPr>
            <w:tcW w:w="530"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p>
        </w:tc>
        <w:tc>
          <w:tcPr>
            <w:tcW w:w="4241"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b/>
                <w:sz w:val="22"/>
                <w:szCs w:val="22"/>
              </w:rPr>
            </w:pPr>
            <w:r w:rsidRPr="00C019A4">
              <w:rPr>
                <w:rFonts w:asciiTheme="minorHAnsi" w:eastAsiaTheme="minorHAnsi" w:hAnsiTheme="minorHAnsi" w:cstheme="minorBidi"/>
                <w:b/>
                <w:sz w:val="22"/>
                <w:szCs w:val="22"/>
              </w:rPr>
              <w:t>Problem</w:t>
            </w:r>
          </w:p>
        </w:tc>
        <w:tc>
          <w:tcPr>
            <w:tcW w:w="4245"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Proposed </w:t>
            </w:r>
            <w:r w:rsidRPr="00C019A4">
              <w:rPr>
                <w:rFonts w:asciiTheme="minorHAnsi" w:eastAsiaTheme="minorHAnsi" w:hAnsiTheme="minorHAnsi" w:cstheme="minorBidi"/>
                <w:b/>
                <w:sz w:val="22"/>
                <w:szCs w:val="22"/>
              </w:rPr>
              <w:t>Solution</w:t>
            </w:r>
          </w:p>
        </w:tc>
      </w:tr>
      <w:tr w:rsidR="00500807" w:rsidRPr="00CD1A00" w:rsidTr="00DA301D">
        <w:tc>
          <w:tcPr>
            <w:tcW w:w="530"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1</w:t>
            </w:r>
          </w:p>
        </w:tc>
        <w:tc>
          <w:tcPr>
            <w:tcW w:w="4241"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Call Capacity at the Helpline with addition of GBV calls</w:t>
            </w:r>
          </w:p>
        </w:tc>
        <w:tc>
          <w:tcPr>
            <w:tcW w:w="4245"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Upgrade of GSM technology to E1 or SIP which can handle more concurrent calls</w:t>
            </w:r>
          </w:p>
        </w:tc>
      </w:tr>
      <w:tr w:rsidR="00500807" w:rsidRPr="00CD1A00" w:rsidTr="00DA301D">
        <w:tc>
          <w:tcPr>
            <w:tcW w:w="530"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2</w:t>
            </w:r>
          </w:p>
        </w:tc>
        <w:tc>
          <w:tcPr>
            <w:tcW w:w="4241"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Number of resources with increased volume of calls</w:t>
            </w:r>
          </w:p>
        </w:tc>
        <w:tc>
          <w:tcPr>
            <w:tcW w:w="4245"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Recruitment of more resources to manage the call volumes at the Call Center</w:t>
            </w:r>
          </w:p>
        </w:tc>
      </w:tr>
      <w:tr w:rsidR="00500807" w:rsidRPr="00CD1A00" w:rsidTr="00DA301D">
        <w:tc>
          <w:tcPr>
            <w:tcW w:w="530"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3</w:t>
            </w:r>
          </w:p>
        </w:tc>
        <w:tc>
          <w:tcPr>
            <w:tcW w:w="4241"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Knowledge on handling of both GBV and VAC calls</w:t>
            </w:r>
          </w:p>
        </w:tc>
        <w:tc>
          <w:tcPr>
            <w:tcW w:w="4245"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Training and Capacity building required as a key component for the success of this project at National and District levels</w:t>
            </w:r>
          </w:p>
        </w:tc>
      </w:tr>
      <w:tr w:rsidR="00500807" w:rsidRPr="00CD1A00" w:rsidTr="00DA301D">
        <w:tc>
          <w:tcPr>
            <w:tcW w:w="530"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4</w:t>
            </w:r>
          </w:p>
        </w:tc>
        <w:tc>
          <w:tcPr>
            <w:tcW w:w="4241"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Case categories</w:t>
            </w:r>
          </w:p>
        </w:tc>
        <w:tc>
          <w:tcPr>
            <w:tcW w:w="4245"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Harmonization work to be done and provide as much options in the Case Capture Form</w:t>
            </w:r>
          </w:p>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GBV to work with VAC and the consultant to harmonize the Case categories in the form.</w:t>
            </w:r>
          </w:p>
        </w:tc>
      </w:tr>
      <w:tr w:rsidR="00500807" w:rsidRPr="00CD1A00" w:rsidTr="00DA301D">
        <w:tc>
          <w:tcPr>
            <w:tcW w:w="530"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5</w:t>
            </w:r>
          </w:p>
        </w:tc>
        <w:tc>
          <w:tcPr>
            <w:tcW w:w="4241" w:type="dxa"/>
          </w:tcPr>
          <w:p w:rsidR="00500807" w:rsidRDefault="00500807" w:rsidP="00DA301D">
            <w:r>
              <w:t>How to differentiate between GBV and VAC cases including reporting Provide ways of dealing with Intertwined cases which have both GBV and VAC components</w:t>
            </w:r>
          </w:p>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p>
        </w:tc>
        <w:tc>
          <w:tcPr>
            <w:tcW w:w="4245"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Age suggested as the key for this differentiation as Categories will be harmonized.</w:t>
            </w:r>
          </w:p>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p>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0-4 </w:t>
            </w:r>
          </w:p>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5-17 </w:t>
            </w:r>
          </w:p>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18-30 Youth</w:t>
            </w:r>
          </w:p>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31-60 Adult</w:t>
            </w:r>
          </w:p>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61 and Above Older</w:t>
            </w:r>
          </w:p>
        </w:tc>
      </w:tr>
      <w:tr w:rsidR="00500807" w:rsidRPr="00CD1A00" w:rsidTr="00DA301D">
        <w:tc>
          <w:tcPr>
            <w:tcW w:w="530"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6</w:t>
            </w:r>
          </w:p>
        </w:tc>
        <w:tc>
          <w:tcPr>
            <w:tcW w:w="4241"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Offline Case Capture with no Internet Connectivity</w:t>
            </w:r>
          </w:p>
        </w:tc>
        <w:tc>
          <w:tcPr>
            <w:tcW w:w="4245"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Mobile App for tablets and Smart Phones developed with ability for offline case capture and synchronization when internet becomes available</w:t>
            </w:r>
          </w:p>
        </w:tc>
      </w:tr>
      <w:tr w:rsidR="00500807" w:rsidRPr="00CD1A00" w:rsidTr="00DA301D">
        <w:tc>
          <w:tcPr>
            <w:tcW w:w="530"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7</w:t>
            </w:r>
          </w:p>
        </w:tc>
        <w:tc>
          <w:tcPr>
            <w:tcW w:w="4241"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Integration to other systems including NGBVD</w:t>
            </w:r>
          </w:p>
        </w:tc>
        <w:tc>
          <w:tcPr>
            <w:tcW w:w="4245"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Integrations will be possible as consultant will provide an API. Stakeholders including NITA and Ministry have pledged support to the consultant for required integrations.</w:t>
            </w:r>
          </w:p>
        </w:tc>
      </w:tr>
      <w:tr w:rsidR="00500807" w:rsidRPr="00CD1A00" w:rsidTr="00DA301D">
        <w:tc>
          <w:tcPr>
            <w:tcW w:w="530"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8</w:t>
            </w:r>
          </w:p>
        </w:tc>
        <w:tc>
          <w:tcPr>
            <w:tcW w:w="4241" w:type="dxa"/>
          </w:tcPr>
          <w:p w:rsidR="00500807" w:rsidRDefault="00500807" w:rsidP="00DA301D">
            <w:r>
              <w:t xml:space="preserve">Be able to generate reports based Case status e.g. Pending cases, Closed Cases, Escalated Cases </w:t>
            </w:r>
          </w:p>
          <w:p w:rsidR="00500807" w:rsidRDefault="00500807" w:rsidP="00DA301D"/>
        </w:tc>
        <w:tc>
          <w:tcPr>
            <w:tcW w:w="4245"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Exists in the current VAC system and will be provided in the upgraded UCHLGBV system</w:t>
            </w:r>
          </w:p>
        </w:tc>
      </w:tr>
      <w:tr w:rsidR="00500807" w:rsidRPr="00CD1A00" w:rsidTr="00DA301D">
        <w:tc>
          <w:tcPr>
            <w:tcW w:w="530"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9</w:t>
            </w:r>
          </w:p>
        </w:tc>
        <w:tc>
          <w:tcPr>
            <w:tcW w:w="4241" w:type="dxa"/>
          </w:tcPr>
          <w:p w:rsidR="00500807" w:rsidRDefault="00500807" w:rsidP="00DA301D">
            <w:r>
              <w:t>Provide View rights to partners including UNFPA and UNICEF</w:t>
            </w:r>
          </w:p>
          <w:p w:rsidR="00500807" w:rsidRDefault="00500807" w:rsidP="00DA301D"/>
        </w:tc>
        <w:tc>
          <w:tcPr>
            <w:tcW w:w="4245"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will be provided in the upgraded UCHLGBV system </w:t>
            </w:r>
          </w:p>
        </w:tc>
      </w:tr>
      <w:tr w:rsidR="00500807" w:rsidRPr="00CD1A00" w:rsidTr="00DA301D">
        <w:tc>
          <w:tcPr>
            <w:tcW w:w="530"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10</w:t>
            </w:r>
          </w:p>
        </w:tc>
        <w:tc>
          <w:tcPr>
            <w:tcW w:w="4241" w:type="dxa"/>
          </w:tcPr>
          <w:p w:rsidR="00500807" w:rsidRDefault="00500807" w:rsidP="00DA301D">
            <w:r>
              <w:t>In Categorization of cases let us have Nationality</w:t>
            </w:r>
          </w:p>
          <w:p w:rsidR="00500807" w:rsidRDefault="00500807" w:rsidP="00DA301D"/>
        </w:tc>
        <w:tc>
          <w:tcPr>
            <w:tcW w:w="4245"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Will be provided in the upgraded UCHLGBV system</w:t>
            </w:r>
          </w:p>
        </w:tc>
      </w:tr>
      <w:tr w:rsidR="00500807" w:rsidRPr="00CD1A00" w:rsidTr="00DA301D">
        <w:tc>
          <w:tcPr>
            <w:tcW w:w="530"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11</w:t>
            </w:r>
          </w:p>
        </w:tc>
        <w:tc>
          <w:tcPr>
            <w:tcW w:w="4241" w:type="dxa"/>
          </w:tcPr>
          <w:p w:rsidR="00500807" w:rsidRDefault="00500807" w:rsidP="00DA301D">
            <w:r>
              <w:t>For IVR if possible let us have Language selection maybe a few of the major languages</w:t>
            </w:r>
          </w:p>
          <w:p w:rsidR="00500807" w:rsidRDefault="00500807" w:rsidP="00DA301D"/>
        </w:tc>
        <w:tc>
          <w:tcPr>
            <w:tcW w:w="4245" w:type="dxa"/>
          </w:tcPr>
          <w:p w:rsidR="00500807"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Ministry will provide the recorded IVRs and the consultant will inbuilt it in the system</w:t>
            </w:r>
          </w:p>
        </w:tc>
      </w:tr>
      <w:tr w:rsidR="00500807" w:rsidRPr="00CD1A00" w:rsidTr="00DA301D">
        <w:tc>
          <w:tcPr>
            <w:tcW w:w="530" w:type="dxa"/>
          </w:tcPr>
          <w:p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12</w:t>
            </w:r>
          </w:p>
        </w:tc>
        <w:tc>
          <w:tcPr>
            <w:tcW w:w="4241"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Social media reporting platform not integrated with the CRM</w:t>
            </w:r>
          </w:p>
        </w:tc>
        <w:tc>
          <w:tcPr>
            <w:tcW w:w="4245"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function will be added in the upgraded</w:t>
            </w:r>
            <w:r w:rsidRPr="00C019A4">
              <w:rPr>
                <w:rFonts w:asciiTheme="minorHAnsi" w:eastAsiaTheme="minorHAnsi" w:hAnsiTheme="minorHAnsi" w:cstheme="minorBidi"/>
                <w:sz w:val="22"/>
                <w:szCs w:val="22"/>
              </w:rPr>
              <w:t xml:space="preserve"> system</w:t>
            </w:r>
          </w:p>
        </w:tc>
      </w:tr>
      <w:tr w:rsidR="00500807" w:rsidRPr="00CD1A00" w:rsidTr="00DA301D">
        <w:tc>
          <w:tcPr>
            <w:tcW w:w="530" w:type="dxa"/>
          </w:tcPr>
          <w:p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13</w:t>
            </w:r>
          </w:p>
        </w:tc>
        <w:tc>
          <w:tcPr>
            <w:tcW w:w="4241"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Classification of case categories to fit the reporting of cases to the DCS</w:t>
            </w:r>
          </w:p>
        </w:tc>
        <w:tc>
          <w:tcPr>
            <w:tcW w:w="4245"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Adopt the standardized case categories in the CPIMS</w:t>
            </w:r>
          </w:p>
        </w:tc>
      </w:tr>
      <w:tr w:rsidR="00500807" w:rsidRPr="00CD1A00" w:rsidTr="00DA301D">
        <w:tc>
          <w:tcPr>
            <w:tcW w:w="530" w:type="dxa"/>
          </w:tcPr>
          <w:p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14</w:t>
            </w:r>
          </w:p>
        </w:tc>
        <w:tc>
          <w:tcPr>
            <w:tcW w:w="4241"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Referral</w:t>
            </w:r>
            <w:r w:rsidRPr="00C019A4">
              <w:rPr>
                <w:rFonts w:asciiTheme="minorHAnsi" w:eastAsiaTheme="minorHAnsi" w:hAnsiTheme="minorHAnsi" w:cstheme="minorBidi"/>
                <w:sz w:val="22"/>
                <w:szCs w:val="22"/>
              </w:rPr>
              <w:t xml:space="preserve"> and feedback mechanism not working</w:t>
            </w:r>
          </w:p>
        </w:tc>
        <w:tc>
          <w:tcPr>
            <w:tcW w:w="4245"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More </w:t>
            </w:r>
            <w:r w:rsidRPr="00C019A4">
              <w:rPr>
                <w:rFonts w:asciiTheme="minorHAnsi" w:eastAsiaTheme="minorHAnsi" w:hAnsiTheme="minorHAnsi" w:cstheme="minorBidi"/>
                <w:sz w:val="22"/>
                <w:szCs w:val="22"/>
              </w:rPr>
              <w:t>integration</w:t>
            </w:r>
            <w:r>
              <w:rPr>
                <w:rFonts w:asciiTheme="minorHAnsi" w:eastAsiaTheme="minorHAnsi" w:hAnsiTheme="minorHAnsi" w:cstheme="minorBidi"/>
                <w:sz w:val="22"/>
                <w:szCs w:val="22"/>
              </w:rPr>
              <w:t>s to government systems envisaged and referrals expected to be more effective in the upgraded system.</w:t>
            </w:r>
          </w:p>
        </w:tc>
      </w:tr>
      <w:tr w:rsidR="00500807" w:rsidRPr="00CD1A00" w:rsidTr="00DA301D">
        <w:tc>
          <w:tcPr>
            <w:tcW w:w="530" w:type="dxa"/>
          </w:tcPr>
          <w:p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15</w:t>
            </w:r>
          </w:p>
        </w:tc>
        <w:tc>
          <w:tcPr>
            <w:tcW w:w="4241"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The client experience long queuing before their call is picked.</w:t>
            </w:r>
          </w:p>
        </w:tc>
        <w:tc>
          <w:tcPr>
            <w:tcW w:w="4245"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Increase capacity in the call center</w:t>
            </w:r>
          </w:p>
        </w:tc>
      </w:tr>
      <w:tr w:rsidR="00500807" w:rsidRPr="00CD1A00" w:rsidTr="00DA301D">
        <w:tc>
          <w:tcPr>
            <w:tcW w:w="530" w:type="dxa"/>
          </w:tcPr>
          <w:p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16</w:t>
            </w:r>
          </w:p>
        </w:tc>
        <w:tc>
          <w:tcPr>
            <w:tcW w:w="4241"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The case form popping is not reliable for it at times does not respond</w:t>
            </w:r>
          </w:p>
        </w:tc>
        <w:tc>
          <w:tcPr>
            <w:tcW w:w="4245"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The new system should address the problem</w:t>
            </w:r>
          </w:p>
        </w:tc>
      </w:tr>
      <w:tr w:rsidR="00500807" w:rsidRPr="00CD1A00" w:rsidTr="00DA301D">
        <w:tc>
          <w:tcPr>
            <w:tcW w:w="530" w:type="dxa"/>
          </w:tcPr>
          <w:p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17</w:t>
            </w:r>
          </w:p>
        </w:tc>
        <w:tc>
          <w:tcPr>
            <w:tcW w:w="4241"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System slows down during the pulling of reports</w:t>
            </w:r>
          </w:p>
        </w:tc>
        <w:tc>
          <w:tcPr>
            <w:tcW w:w="4245"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The infrastructure should be improved to be able to handle heavy workload.</w:t>
            </w:r>
            <w:r>
              <w:rPr>
                <w:rFonts w:asciiTheme="minorHAnsi" w:eastAsiaTheme="minorHAnsi" w:hAnsiTheme="minorHAnsi" w:cstheme="minorBidi"/>
                <w:sz w:val="22"/>
                <w:szCs w:val="22"/>
              </w:rPr>
              <w:t xml:space="preserve"> Upgrade of the system will make report generation more efficient.</w:t>
            </w:r>
          </w:p>
        </w:tc>
      </w:tr>
      <w:tr w:rsidR="00500807" w:rsidRPr="00CD1A00" w:rsidTr="00DA301D">
        <w:tc>
          <w:tcPr>
            <w:tcW w:w="530" w:type="dxa"/>
          </w:tcPr>
          <w:p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18</w:t>
            </w:r>
          </w:p>
        </w:tc>
        <w:tc>
          <w:tcPr>
            <w:tcW w:w="4241"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Inability to customize reports</w:t>
            </w:r>
          </w:p>
        </w:tc>
        <w:tc>
          <w:tcPr>
            <w:tcW w:w="4245"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 xml:space="preserve">Allow customizing of reports in the </w:t>
            </w:r>
            <w:r>
              <w:rPr>
                <w:rFonts w:asciiTheme="minorHAnsi" w:eastAsiaTheme="minorHAnsi" w:hAnsiTheme="minorHAnsi" w:cstheme="minorBidi"/>
                <w:sz w:val="22"/>
                <w:szCs w:val="22"/>
              </w:rPr>
              <w:t>upgraded</w:t>
            </w:r>
            <w:r w:rsidRPr="00C019A4">
              <w:rPr>
                <w:rFonts w:asciiTheme="minorHAnsi" w:eastAsiaTheme="minorHAnsi" w:hAnsiTheme="minorHAnsi" w:cstheme="minorBidi"/>
                <w:sz w:val="22"/>
                <w:szCs w:val="22"/>
              </w:rPr>
              <w:t xml:space="preserve"> system.</w:t>
            </w:r>
          </w:p>
        </w:tc>
      </w:tr>
      <w:tr w:rsidR="00500807" w:rsidRPr="00CD1A00" w:rsidTr="00DA301D">
        <w:tc>
          <w:tcPr>
            <w:tcW w:w="530" w:type="dxa"/>
          </w:tcPr>
          <w:p w:rsidR="00500807" w:rsidRPr="00C019A4" w:rsidRDefault="00B24A79"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19</w:t>
            </w:r>
          </w:p>
        </w:tc>
        <w:tc>
          <w:tcPr>
            <w:tcW w:w="4241"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Online case reporting not existing</w:t>
            </w:r>
          </w:p>
        </w:tc>
        <w:tc>
          <w:tcPr>
            <w:tcW w:w="4245" w:type="dxa"/>
          </w:tcPr>
          <w:p w:rsidR="00500807" w:rsidRPr="00C019A4" w:rsidRDefault="00500807" w:rsidP="00DA301D">
            <w:pPr>
              <w:pStyle w:val="NormalWeb"/>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Web Online form case registration will be added to the Ministry website and integrated to the Case Management System.</w:t>
            </w:r>
          </w:p>
        </w:tc>
      </w:tr>
    </w:tbl>
    <w:p w:rsidR="000677FD" w:rsidRDefault="000677FD" w:rsidP="000677FD">
      <w:pPr>
        <w:spacing w:after="0" w:line="240" w:lineRule="auto"/>
      </w:pPr>
    </w:p>
    <w:p w:rsidR="000677FD" w:rsidRDefault="000677FD" w:rsidP="000677FD">
      <w:pPr>
        <w:pStyle w:val="Heading1"/>
        <w:rPr>
          <w:rFonts w:eastAsia="Times New Roman"/>
        </w:rPr>
      </w:pPr>
    </w:p>
    <w:p w:rsidR="00811A6A" w:rsidRDefault="00811A6A" w:rsidP="000677FD">
      <w:pPr>
        <w:pStyle w:val="Heading1"/>
        <w:rPr>
          <w:rFonts w:eastAsia="Times New Roman"/>
        </w:rPr>
      </w:pPr>
    </w:p>
    <w:p w:rsidR="000677FD" w:rsidRPr="00197EF5" w:rsidRDefault="00DA301D" w:rsidP="000677FD">
      <w:pPr>
        <w:pStyle w:val="Heading1"/>
        <w:rPr>
          <w:rFonts w:eastAsia="Times New Roman"/>
        </w:rPr>
      </w:pPr>
      <w:bookmarkStart w:id="15" w:name="_Toc74750377"/>
      <w:r>
        <w:rPr>
          <w:rFonts w:eastAsia="Times New Roman"/>
        </w:rPr>
        <w:t>Other</w:t>
      </w:r>
      <w:r w:rsidR="000677FD" w:rsidRPr="00197EF5">
        <w:rPr>
          <w:rFonts w:eastAsia="Times New Roman"/>
        </w:rPr>
        <w:t xml:space="preserve"> Findings</w:t>
      </w:r>
      <w:r w:rsidR="000677FD">
        <w:rPr>
          <w:rFonts w:eastAsia="Times New Roman"/>
        </w:rPr>
        <w:t xml:space="preserve"> and Recommendations</w:t>
      </w:r>
      <w:bookmarkEnd w:id="15"/>
    </w:p>
    <w:p w:rsidR="0017281B" w:rsidRDefault="0017281B" w:rsidP="0017281B"/>
    <w:p w:rsidR="0017281B" w:rsidRPr="006837DA" w:rsidRDefault="0017281B" w:rsidP="0017281B">
      <w:pPr>
        <w:pStyle w:val="Heading2"/>
      </w:pPr>
      <w:bookmarkStart w:id="16" w:name="_Toc74750378"/>
      <w:r w:rsidRPr="006837DA">
        <w:t>Infrastructure</w:t>
      </w:r>
      <w:bookmarkEnd w:id="16"/>
    </w:p>
    <w:p w:rsidR="000677FD" w:rsidRDefault="000677FD" w:rsidP="000677FD">
      <w:pPr>
        <w:pStyle w:val="Heading2"/>
      </w:pPr>
    </w:p>
    <w:p w:rsidR="006F768F" w:rsidRDefault="006F768F" w:rsidP="0017281B"/>
    <w:p w:rsidR="006F768F" w:rsidRPr="00DA301D" w:rsidRDefault="006F768F" w:rsidP="0017281B">
      <w:pPr>
        <w:rPr>
          <w:b/>
          <w:sz w:val="24"/>
        </w:rPr>
      </w:pPr>
      <w:r w:rsidRPr="00DA301D">
        <w:rPr>
          <w:b/>
          <w:sz w:val="24"/>
        </w:rPr>
        <w:t>Current Infrastructure Setup</w:t>
      </w:r>
    </w:p>
    <w:p w:rsidR="006F768F" w:rsidRDefault="006F768F" w:rsidP="0017281B">
      <w:r>
        <w:rPr>
          <w:noProof/>
          <w:lang w:val="en-GB" w:eastAsia="en-GB"/>
        </w:rPr>
        <w:drawing>
          <wp:inline distT="0" distB="0" distL="0" distR="0" wp14:anchorId="24CE3776" wp14:editId="16325DDF">
            <wp:extent cx="390525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3162300"/>
                    </a:xfrm>
                    <a:prstGeom prst="rect">
                      <a:avLst/>
                    </a:prstGeom>
                    <a:noFill/>
                    <a:ln>
                      <a:noFill/>
                    </a:ln>
                  </pic:spPr>
                </pic:pic>
              </a:graphicData>
            </a:graphic>
          </wp:inline>
        </w:drawing>
      </w:r>
    </w:p>
    <w:p w:rsidR="006F768F" w:rsidRDefault="006F768F" w:rsidP="006F768F"/>
    <w:p w:rsidR="006F768F" w:rsidRPr="00770BA7" w:rsidRDefault="006F768F" w:rsidP="006F768F">
      <w:r>
        <w:t xml:space="preserve">There are 4 Active Telkom service providers terminating GSM technology at the helpline center. The GSM modules are connected through the Yeastar IP PABX device. There is one server that runs the Case Management software as well as the Asterisk PABX software. </w:t>
      </w:r>
    </w:p>
    <w:p w:rsidR="00AF5637" w:rsidRDefault="00AF5637" w:rsidP="006F768F">
      <w:pPr>
        <w:pStyle w:val="Heading2"/>
      </w:pPr>
    </w:p>
    <w:p w:rsidR="006F768F" w:rsidRPr="00DA301D" w:rsidRDefault="006F768F" w:rsidP="00DA301D">
      <w:pPr>
        <w:rPr>
          <w:b/>
          <w:sz w:val="24"/>
        </w:rPr>
      </w:pPr>
      <w:r w:rsidRPr="00DA301D">
        <w:rPr>
          <w:b/>
          <w:sz w:val="24"/>
        </w:rPr>
        <w:t>Proposed Infrastructure</w:t>
      </w:r>
    </w:p>
    <w:p w:rsidR="006F768F" w:rsidRDefault="006F768F" w:rsidP="006F768F"/>
    <w:p w:rsidR="006F768F" w:rsidRPr="00E278E9" w:rsidRDefault="006F768F" w:rsidP="006F768F"/>
    <w:p w:rsidR="006F768F" w:rsidRDefault="006F768F" w:rsidP="0017281B">
      <w:r>
        <w:rPr>
          <w:noProof/>
          <w:lang w:val="en-GB" w:eastAsia="en-GB"/>
        </w:rPr>
        <w:lastRenderedPageBreak/>
        <w:drawing>
          <wp:inline distT="0" distB="0" distL="0" distR="0" wp14:anchorId="2547E9BD" wp14:editId="52DEB434">
            <wp:extent cx="5899150" cy="3067050"/>
            <wp:effectExtent l="19050" t="19050" r="254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9150" cy="3067050"/>
                    </a:xfrm>
                    <a:prstGeom prst="rect">
                      <a:avLst/>
                    </a:prstGeom>
                    <a:noFill/>
                    <a:ln w="6350" cmpd="sng">
                      <a:solidFill>
                        <a:srgbClr val="000000"/>
                      </a:solidFill>
                      <a:miter lim="800000"/>
                      <a:headEnd/>
                      <a:tailEnd/>
                    </a:ln>
                    <a:effectLst/>
                  </pic:spPr>
                </pic:pic>
              </a:graphicData>
            </a:graphic>
          </wp:inline>
        </w:drawing>
      </w:r>
    </w:p>
    <w:p w:rsidR="006F768F" w:rsidRDefault="006F768F" w:rsidP="006F768F">
      <w:pPr>
        <w:pStyle w:val="Heading3"/>
      </w:pPr>
    </w:p>
    <w:p w:rsidR="00B71EBB" w:rsidRPr="00197EF5" w:rsidRDefault="00B71EBB" w:rsidP="00B71EBB">
      <w:pPr>
        <w:pStyle w:val="Heading2"/>
      </w:pPr>
      <w:bookmarkStart w:id="17" w:name="_Toc74750379"/>
      <w:r w:rsidRPr="00197EF5">
        <w:t>Hardware Findings</w:t>
      </w:r>
      <w:bookmarkEnd w:id="17"/>
    </w:p>
    <w:p w:rsidR="00B71EBB" w:rsidRDefault="00B71EBB" w:rsidP="00B71EBB">
      <w:pPr>
        <w:rPr>
          <w:sz w:val="24"/>
          <w:szCs w:val="24"/>
        </w:rPr>
      </w:pPr>
    </w:p>
    <w:p w:rsidR="00B71EBB" w:rsidRDefault="00B71EBB" w:rsidP="00B71EBB">
      <w:r>
        <w:rPr>
          <w:sz w:val="24"/>
          <w:szCs w:val="24"/>
        </w:rPr>
        <w:t xml:space="preserve">The helpline has </w:t>
      </w:r>
      <w:r w:rsidRPr="0090390A">
        <w:t>a</w:t>
      </w:r>
      <w:r>
        <w:t xml:space="preserve"> rel</w:t>
      </w:r>
      <w:r w:rsidRPr="0090390A">
        <w:t>a</w:t>
      </w:r>
      <w:r>
        <w:t>tively good LAN setup. However the c</w:t>
      </w:r>
      <w:r w:rsidRPr="0090390A">
        <w:t>a</w:t>
      </w:r>
      <w:r>
        <w:t xml:space="preserve">binet hosting the switches </w:t>
      </w:r>
      <w:r w:rsidRPr="0090390A">
        <w:t>a</w:t>
      </w:r>
      <w:r>
        <w:t>nd p</w:t>
      </w:r>
      <w:r w:rsidRPr="0090390A">
        <w:t>a</w:t>
      </w:r>
      <w:r>
        <w:t>tch p</w:t>
      </w:r>
      <w:r w:rsidRPr="0090390A">
        <w:t>a</w:t>
      </w:r>
      <w:r>
        <w:t>nels is not tidy. The cabinet needs to be replaced with a bigger one and the termination cleaned up and properly labelled.</w:t>
      </w:r>
    </w:p>
    <w:p w:rsidR="00B71EBB" w:rsidRDefault="00B71EBB" w:rsidP="00B71EBB">
      <w:r>
        <w:t>C</w:t>
      </w:r>
      <w:r w:rsidRPr="0090390A">
        <w:t>a</w:t>
      </w:r>
      <w:r>
        <w:t>ll termin</w:t>
      </w:r>
      <w:r w:rsidRPr="0090390A">
        <w:t>a</w:t>
      </w:r>
      <w:r>
        <w:t>tion h</w:t>
      </w:r>
      <w:r w:rsidRPr="0090390A">
        <w:t>a</w:t>
      </w:r>
      <w:r>
        <w:t>s been done by two most service providers on GSM technologies with only MTN pulling an E1 cable which is also not terminated. In the proposed changes to the infrastructure the Telkom providers will need to terminate to E1’s instead of GSM modules as this technology is more efficient and more stable and can handle more concurrent calls with 32 channels.</w:t>
      </w:r>
    </w:p>
    <w:p w:rsidR="00B71EBB" w:rsidRDefault="00B71EBB" w:rsidP="00B71EBB">
      <w:r>
        <w:t xml:space="preserve">It is also proposed that another server be added which will become the primary server and the current server becomes the replication server. Challenges of space have been experienced before hence the additional server needs to have more space and can be complimented by a NAS (Network Attached Storage) to store older call recordings. </w:t>
      </w:r>
    </w:p>
    <w:p w:rsidR="00B71EBB" w:rsidRDefault="00B71EBB" w:rsidP="00B71EBB">
      <w:r>
        <w:t xml:space="preserve">The sever room is served by </w:t>
      </w:r>
      <w:r w:rsidRPr="0090390A">
        <w:t>a</w:t>
      </w:r>
      <w:r>
        <w:t xml:space="preserve">n efficient power backup and when there is a power blackout there is an existing Generator which picks up automatically so there is continuous power flow at the Helpline Call Center. </w:t>
      </w:r>
    </w:p>
    <w:p w:rsidR="00967650" w:rsidRPr="00967650" w:rsidRDefault="00967650" w:rsidP="00967650"/>
    <w:p w:rsidR="00B71EBB" w:rsidRDefault="00B71EBB" w:rsidP="000677FD">
      <w:pPr>
        <w:pStyle w:val="NormalWeb"/>
        <w:spacing w:before="0" w:beforeAutospacing="0" w:after="0" w:afterAutospacing="0"/>
        <w:jc w:val="both"/>
        <w:rPr>
          <w:rFonts w:asciiTheme="minorHAnsi" w:eastAsiaTheme="minorHAnsi" w:hAnsiTheme="minorHAnsi" w:cstheme="minorBidi"/>
          <w:sz w:val="22"/>
          <w:szCs w:val="22"/>
        </w:rPr>
      </w:pPr>
    </w:p>
    <w:p w:rsidR="00B71EBB" w:rsidRDefault="00B71EBB" w:rsidP="000677FD">
      <w:pPr>
        <w:pStyle w:val="NormalWeb"/>
        <w:spacing w:before="0" w:beforeAutospacing="0" w:after="0" w:afterAutospacing="0"/>
        <w:jc w:val="both"/>
        <w:rPr>
          <w:rFonts w:asciiTheme="minorHAnsi" w:eastAsiaTheme="minorHAnsi" w:hAnsiTheme="minorHAnsi" w:cstheme="minorBidi"/>
          <w:sz w:val="22"/>
          <w:szCs w:val="22"/>
        </w:rPr>
      </w:pPr>
    </w:p>
    <w:p w:rsidR="000677FD" w:rsidRPr="00C019A4" w:rsidRDefault="000677FD" w:rsidP="000677FD">
      <w:pPr>
        <w:pStyle w:val="NormalWeb"/>
        <w:spacing w:before="0" w:beforeAutospacing="0" w:after="0" w:afterAutospacing="0"/>
        <w:jc w:val="both"/>
        <w:rPr>
          <w:rFonts w:asciiTheme="minorHAnsi" w:eastAsiaTheme="minorHAnsi" w:hAnsiTheme="minorHAnsi" w:cstheme="minorBidi"/>
          <w:sz w:val="22"/>
          <w:szCs w:val="22"/>
        </w:rPr>
      </w:pPr>
      <w:r w:rsidRPr="00C019A4">
        <w:rPr>
          <w:rFonts w:asciiTheme="minorHAnsi" w:eastAsiaTheme="minorHAnsi" w:hAnsiTheme="minorHAnsi" w:cstheme="minorBidi"/>
          <w:sz w:val="22"/>
          <w:szCs w:val="22"/>
        </w:rPr>
        <w:t>Below is a table showing some of the challenges faced and the solutions proposed and agreed upon by the team</w:t>
      </w:r>
      <w:r w:rsidR="00B71EBB">
        <w:rPr>
          <w:rFonts w:asciiTheme="minorHAnsi" w:eastAsiaTheme="minorHAnsi" w:hAnsiTheme="minorHAnsi" w:cstheme="minorBidi"/>
          <w:sz w:val="22"/>
          <w:szCs w:val="22"/>
        </w:rPr>
        <w:t xml:space="preserve"> during the requirements gathering meetings</w:t>
      </w:r>
      <w:r w:rsidRPr="00C019A4">
        <w:rPr>
          <w:rFonts w:asciiTheme="minorHAnsi" w:eastAsiaTheme="minorHAnsi" w:hAnsiTheme="minorHAnsi" w:cstheme="minorBidi"/>
          <w:sz w:val="22"/>
          <w:szCs w:val="22"/>
        </w:rPr>
        <w:t xml:space="preserve">. </w:t>
      </w:r>
    </w:p>
    <w:p w:rsidR="000677FD" w:rsidRPr="00C019A4" w:rsidRDefault="000677FD" w:rsidP="000677FD">
      <w:pPr>
        <w:pStyle w:val="NormalWeb"/>
        <w:spacing w:before="0" w:beforeAutospacing="0" w:after="0" w:afterAutospacing="0"/>
        <w:jc w:val="both"/>
        <w:rPr>
          <w:rFonts w:asciiTheme="minorHAnsi" w:eastAsiaTheme="minorHAnsi" w:hAnsiTheme="minorHAnsi" w:cstheme="minorBidi"/>
          <w:sz w:val="22"/>
          <w:szCs w:val="22"/>
        </w:rPr>
      </w:pPr>
    </w:p>
    <w:p w:rsidR="000677FD" w:rsidRPr="00C019A4" w:rsidRDefault="000677FD" w:rsidP="000677FD">
      <w:pPr>
        <w:pStyle w:val="NormalWeb"/>
        <w:spacing w:before="0" w:beforeAutospacing="0" w:after="0" w:afterAutospacing="0"/>
        <w:jc w:val="both"/>
        <w:rPr>
          <w:rFonts w:asciiTheme="minorHAnsi" w:eastAsiaTheme="minorHAnsi" w:hAnsiTheme="minorHAnsi" w:cstheme="minorBidi"/>
          <w:sz w:val="22"/>
          <w:szCs w:val="22"/>
        </w:rPr>
      </w:pPr>
    </w:p>
    <w:p w:rsidR="00EE213E" w:rsidRDefault="00EE213E" w:rsidP="000677FD">
      <w:pPr>
        <w:pStyle w:val="Heading2"/>
      </w:pPr>
    </w:p>
    <w:p w:rsidR="000677FD" w:rsidRDefault="000677FD" w:rsidP="0017281B">
      <w:pPr>
        <w:pStyle w:val="Heading1"/>
      </w:pPr>
      <w:bookmarkStart w:id="18" w:name="_Toc74750380"/>
      <w:r>
        <w:t>Operations</w:t>
      </w:r>
      <w:r w:rsidR="00264118">
        <w:t xml:space="preserve"> and Roles</w:t>
      </w:r>
      <w:bookmarkEnd w:id="18"/>
    </w:p>
    <w:p w:rsidR="00FB39D3" w:rsidRDefault="00FB39D3" w:rsidP="00FB39D3">
      <w:pPr>
        <w:jc w:val="both"/>
      </w:pPr>
    </w:p>
    <w:p w:rsidR="00FB39D3" w:rsidRDefault="00FB39D3" w:rsidP="00FB39D3">
      <w:pPr>
        <w:jc w:val="both"/>
        <w:rPr>
          <w:rFonts w:ascii="Cambria" w:hAnsi="Cambria"/>
          <w:sz w:val="24"/>
        </w:rPr>
      </w:pPr>
      <w:r w:rsidRPr="007506A4">
        <w:rPr>
          <w:rFonts w:ascii="Cambria" w:hAnsi="Cambria"/>
          <w:sz w:val="24"/>
        </w:rPr>
        <w:t>The system shall have the following user levels: administrator, counsellor/agent, supervisor, case manager and case worker.</w:t>
      </w:r>
    </w:p>
    <w:p w:rsidR="00FB39D3" w:rsidRDefault="00FB39D3" w:rsidP="00FB39D3">
      <w:pPr>
        <w:jc w:val="both"/>
        <w:rPr>
          <w:rFonts w:ascii="Cambria" w:hAnsi="Cambria"/>
          <w:sz w:val="24"/>
        </w:rPr>
      </w:pPr>
      <w:r>
        <w:rPr>
          <w:rFonts w:ascii="Cambria" w:hAnsi="Cambria"/>
          <w:sz w:val="24"/>
        </w:rPr>
        <w:t>Every user level shall dashboard representative of their account roles and activity including statistics of calls and cases based on parameters such as categories, status, gender, districts, priority and any other appl</w:t>
      </w:r>
      <w:r w:rsidR="00105822">
        <w:rPr>
          <w:rFonts w:ascii="Cambria" w:hAnsi="Cambria"/>
          <w:sz w:val="24"/>
        </w:rPr>
        <w:t>icable field. The dashboards will</w:t>
      </w:r>
      <w:r>
        <w:rPr>
          <w:rFonts w:ascii="Cambria" w:hAnsi="Cambria"/>
          <w:sz w:val="24"/>
        </w:rPr>
        <w:t xml:space="preserve"> also have graphical displays line &amp; pie charts, bar graphs, etc. </w:t>
      </w:r>
    </w:p>
    <w:p w:rsidR="00CC043E" w:rsidRDefault="00CC043E" w:rsidP="00FB39D3">
      <w:pPr>
        <w:jc w:val="both"/>
        <w:rPr>
          <w:rFonts w:ascii="Cambria" w:hAnsi="Cambria"/>
          <w:sz w:val="24"/>
        </w:rPr>
      </w:pPr>
    </w:p>
    <w:p w:rsidR="00CC043E" w:rsidRDefault="00CC043E" w:rsidP="00DA301D">
      <w:pPr>
        <w:pStyle w:val="Heading2"/>
      </w:pPr>
      <w:bookmarkStart w:id="19" w:name="_Toc74750381"/>
      <w:r w:rsidRPr="00AF5637">
        <w:t>Partners UNFPA and UNICEF</w:t>
      </w:r>
      <w:bookmarkEnd w:id="19"/>
    </w:p>
    <w:p w:rsidR="00DA301D" w:rsidRPr="00DA301D" w:rsidRDefault="00DA301D" w:rsidP="00DA301D"/>
    <w:p w:rsidR="00CC043E" w:rsidRPr="007506A4" w:rsidRDefault="00CC043E" w:rsidP="00FB39D3">
      <w:pPr>
        <w:jc w:val="both"/>
        <w:rPr>
          <w:rFonts w:ascii="Cambria" w:hAnsi="Cambria"/>
          <w:sz w:val="24"/>
        </w:rPr>
      </w:pPr>
      <w:r>
        <w:rPr>
          <w:rFonts w:ascii="Cambria" w:hAnsi="Cambria"/>
          <w:sz w:val="24"/>
        </w:rPr>
        <w:t xml:space="preserve">They will be assigned </w:t>
      </w:r>
      <w:r w:rsidRPr="00CC043E">
        <w:rPr>
          <w:rFonts w:ascii="Cambria" w:hAnsi="Cambria"/>
          <w:b/>
          <w:sz w:val="24"/>
        </w:rPr>
        <w:t>View</w:t>
      </w:r>
      <w:r>
        <w:rPr>
          <w:rFonts w:ascii="Cambria" w:hAnsi="Cambria"/>
          <w:sz w:val="24"/>
        </w:rPr>
        <w:t xml:space="preserve"> roles so that they can log-in to the system and anytime and view the activities and statistics at the Helpline as may be required.</w:t>
      </w:r>
      <w:r w:rsidR="00AF5637">
        <w:rPr>
          <w:rFonts w:ascii="Cambria" w:hAnsi="Cambria"/>
          <w:sz w:val="24"/>
        </w:rPr>
        <w:t xml:space="preserve"> Mostly they will be given access to view reports from the system.</w:t>
      </w:r>
    </w:p>
    <w:p w:rsidR="00FB39D3" w:rsidRPr="00AF5637" w:rsidRDefault="00FB39D3" w:rsidP="0017281B">
      <w:pPr>
        <w:pStyle w:val="Heading2"/>
      </w:pPr>
      <w:bookmarkStart w:id="20" w:name="_Toc74509485"/>
      <w:bookmarkStart w:id="21" w:name="_Toc74750382"/>
      <w:r w:rsidRPr="00AF5637">
        <w:t>Administrator</w:t>
      </w:r>
      <w:bookmarkEnd w:id="20"/>
      <w:bookmarkEnd w:id="21"/>
    </w:p>
    <w:p w:rsidR="00FB39D3" w:rsidRPr="007506A4" w:rsidRDefault="00FB39D3" w:rsidP="00FB39D3">
      <w:pPr>
        <w:jc w:val="both"/>
        <w:rPr>
          <w:rFonts w:ascii="Cambria" w:hAnsi="Cambria"/>
          <w:sz w:val="24"/>
        </w:rPr>
      </w:pPr>
      <w:r w:rsidRPr="007506A4">
        <w:rPr>
          <w:rFonts w:ascii="Cambria" w:hAnsi="Cambria"/>
          <w:sz w:val="24"/>
        </w:rPr>
        <w:t>This is a general system administrator responsible for general system configurations, the can view cases, they have minimal or no action. The following are some of the roles by administrators:</w:t>
      </w:r>
    </w:p>
    <w:p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Create and update configurable parameters such as case categories and services offered.</w:t>
      </w:r>
    </w:p>
    <w:p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Manage system users.</w:t>
      </w:r>
    </w:p>
    <w:p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View reports.</w:t>
      </w:r>
    </w:p>
    <w:p w:rsidR="00FB39D3" w:rsidRPr="00AF5637" w:rsidRDefault="00FB39D3" w:rsidP="0017281B">
      <w:pPr>
        <w:pStyle w:val="Heading2"/>
      </w:pPr>
      <w:bookmarkStart w:id="22" w:name="_Toc74509486"/>
      <w:bookmarkStart w:id="23" w:name="_Toc74750383"/>
      <w:r w:rsidRPr="00AF5637">
        <w:t>Counsellor</w:t>
      </w:r>
      <w:bookmarkEnd w:id="22"/>
      <w:bookmarkEnd w:id="23"/>
    </w:p>
    <w:p w:rsidR="00FB39D3" w:rsidRPr="007506A4" w:rsidRDefault="00FB39D3" w:rsidP="00FB39D3">
      <w:pPr>
        <w:jc w:val="both"/>
        <w:rPr>
          <w:rFonts w:ascii="Cambria" w:hAnsi="Cambria"/>
          <w:sz w:val="24"/>
        </w:rPr>
      </w:pPr>
      <w:r w:rsidRPr="007506A4">
        <w:rPr>
          <w:rFonts w:ascii="Cambria" w:hAnsi="Cambria"/>
          <w:sz w:val="24"/>
        </w:rPr>
        <w:t>Counsellor handle calls and are mainly based at the call center. They are trained to offer first-line support for both VAC and GBV. Additionally, they:</w:t>
      </w:r>
    </w:p>
    <w:p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create cases from calls</w:t>
      </w:r>
    </w:p>
    <w:p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escalate cases to supervisors</w:t>
      </w:r>
    </w:p>
    <w:p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view their own cases.</w:t>
      </w:r>
    </w:p>
    <w:p w:rsidR="00FB39D3" w:rsidRDefault="00FB39D3" w:rsidP="00FB39D3">
      <w:pPr>
        <w:pStyle w:val="ListParagraph"/>
        <w:numPr>
          <w:ilvl w:val="0"/>
          <w:numId w:val="19"/>
        </w:numPr>
        <w:jc w:val="both"/>
        <w:rPr>
          <w:rFonts w:ascii="Cambria" w:hAnsi="Cambria"/>
          <w:sz w:val="24"/>
        </w:rPr>
      </w:pPr>
      <w:r w:rsidRPr="007506A4">
        <w:rPr>
          <w:rFonts w:ascii="Cambria" w:hAnsi="Cambria"/>
          <w:sz w:val="24"/>
        </w:rPr>
        <w:t>Can search cases from all cases</w:t>
      </w:r>
    </w:p>
    <w:p w:rsidR="00DA301D" w:rsidRPr="00DA301D" w:rsidRDefault="00DA301D" w:rsidP="00DA301D">
      <w:pPr>
        <w:jc w:val="both"/>
        <w:rPr>
          <w:rFonts w:ascii="Cambria" w:hAnsi="Cambria"/>
          <w:sz w:val="24"/>
        </w:rPr>
      </w:pPr>
    </w:p>
    <w:p w:rsidR="00FB39D3" w:rsidRPr="00AF5637" w:rsidRDefault="00FB39D3" w:rsidP="0017281B">
      <w:pPr>
        <w:pStyle w:val="Heading2"/>
      </w:pPr>
      <w:bookmarkStart w:id="24" w:name="_Toc74509487"/>
      <w:bookmarkStart w:id="25" w:name="_Toc74750384"/>
      <w:r w:rsidRPr="00AF5637">
        <w:t>Supervisor</w:t>
      </w:r>
      <w:bookmarkEnd w:id="24"/>
      <w:bookmarkEnd w:id="25"/>
    </w:p>
    <w:p w:rsidR="00FB39D3" w:rsidRPr="007506A4" w:rsidRDefault="00FB39D3" w:rsidP="00FB39D3">
      <w:pPr>
        <w:jc w:val="both"/>
        <w:rPr>
          <w:rFonts w:ascii="Cambria" w:hAnsi="Cambria"/>
          <w:sz w:val="24"/>
        </w:rPr>
      </w:pPr>
      <w:r w:rsidRPr="007506A4">
        <w:rPr>
          <w:rFonts w:ascii="Cambria" w:hAnsi="Cambria"/>
          <w:sz w:val="24"/>
        </w:rPr>
        <w:t>A supervisor is the call center manager who is in charge of counsellor/agent work affairs and to ensure they are within the set policies of the helpline. They:</w:t>
      </w:r>
    </w:p>
    <w:p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Can create cases.</w:t>
      </w:r>
    </w:p>
    <w:p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View all cases with an option to update.</w:t>
      </w:r>
    </w:p>
    <w:p w:rsidR="00FB39D3" w:rsidRPr="007506A4" w:rsidRDefault="00FB39D3" w:rsidP="00FB39D3">
      <w:pPr>
        <w:pStyle w:val="ListParagraph"/>
        <w:numPr>
          <w:ilvl w:val="0"/>
          <w:numId w:val="19"/>
        </w:numPr>
        <w:jc w:val="both"/>
        <w:rPr>
          <w:rFonts w:ascii="Cambria" w:hAnsi="Cambria"/>
          <w:sz w:val="24"/>
        </w:rPr>
      </w:pPr>
      <w:r w:rsidRPr="007506A4">
        <w:rPr>
          <w:rFonts w:ascii="Cambria" w:hAnsi="Cambria"/>
          <w:sz w:val="24"/>
        </w:rPr>
        <w:t>Perform QA on calls.</w:t>
      </w:r>
    </w:p>
    <w:p w:rsidR="00FB39D3" w:rsidRDefault="00FB39D3" w:rsidP="00FB39D3">
      <w:pPr>
        <w:pStyle w:val="ListParagraph"/>
        <w:numPr>
          <w:ilvl w:val="0"/>
          <w:numId w:val="19"/>
        </w:numPr>
        <w:jc w:val="both"/>
        <w:rPr>
          <w:rFonts w:ascii="Cambria" w:hAnsi="Cambria"/>
          <w:sz w:val="24"/>
        </w:rPr>
      </w:pPr>
      <w:r w:rsidRPr="007506A4">
        <w:rPr>
          <w:rFonts w:ascii="Cambria" w:hAnsi="Cambria"/>
          <w:sz w:val="24"/>
        </w:rPr>
        <w:lastRenderedPageBreak/>
        <w:t>Propose system settings and updates to the administrator.</w:t>
      </w:r>
    </w:p>
    <w:p w:rsidR="00FB39D3" w:rsidRPr="00AF5637" w:rsidRDefault="00FB39D3" w:rsidP="0017281B">
      <w:pPr>
        <w:pStyle w:val="Heading2"/>
      </w:pPr>
      <w:bookmarkStart w:id="26" w:name="_Toc74509488"/>
      <w:bookmarkStart w:id="27" w:name="_Toc74750385"/>
      <w:r w:rsidRPr="00AF5637">
        <w:t>Case Manager</w:t>
      </w:r>
      <w:bookmarkEnd w:id="26"/>
      <w:bookmarkEnd w:id="27"/>
    </w:p>
    <w:p w:rsidR="00FB39D3" w:rsidRDefault="00FB39D3" w:rsidP="00FB39D3">
      <w:pPr>
        <w:jc w:val="both"/>
        <w:rPr>
          <w:rFonts w:ascii="Cambria" w:hAnsi="Cambria"/>
          <w:sz w:val="24"/>
        </w:rPr>
      </w:pPr>
      <w:r>
        <w:rPr>
          <w:rFonts w:ascii="Cambria" w:hAnsi="Cambria"/>
          <w:sz w:val="24"/>
        </w:rPr>
        <w:t>The case manager is mainly related to the tasks of a case worker. They:</w:t>
      </w:r>
    </w:p>
    <w:p w:rsidR="00FB39D3" w:rsidRDefault="00FB39D3" w:rsidP="00FB39D3">
      <w:pPr>
        <w:pStyle w:val="ListParagraph"/>
        <w:numPr>
          <w:ilvl w:val="0"/>
          <w:numId w:val="19"/>
        </w:numPr>
        <w:jc w:val="both"/>
        <w:rPr>
          <w:rFonts w:ascii="Cambria" w:hAnsi="Cambria"/>
          <w:sz w:val="24"/>
        </w:rPr>
      </w:pPr>
      <w:r>
        <w:rPr>
          <w:rFonts w:ascii="Cambria" w:hAnsi="Cambria"/>
          <w:sz w:val="24"/>
        </w:rPr>
        <w:t>Can create case.</w:t>
      </w:r>
    </w:p>
    <w:p w:rsidR="00FB39D3" w:rsidRDefault="00FB39D3" w:rsidP="00FB39D3">
      <w:pPr>
        <w:pStyle w:val="ListParagraph"/>
        <w:numPr>
          <w:ilvl w:val="0"/>
          <w:numId w:val="19"/>
        </w:numPr>
        <w:jc w:val="both"/>
        <w:rPr>
          <w:rFonts w:ascii="Cambria" w:hAnsi="Cambria"/>
          <w:sz w:val="24"/>
        </w:rPr>
      </w:pPr>
      <w:r>
        <w:rPr>
          <w:rFonts w:ascii="Cambria" w:hAnsi="Cambria"/>
          <w:sz w:val="24"/>
        </w:rPr>
        <w:t>View all cases escalated to them, the cases they create and those created by case workers.</w:t>
      </w:r>
    </w:p>
    <w:p w:rsidR="00FB39D3" w:rsidRDefault="00FB39D3" w:rsidP="00FB39D3">
      <w:pPr>
        <w:pStyle w:val="ListParagraph"/>
        <w:numPr>
          <w:ilvl w:val="0"/>
          <w:numId w:val="19"/>
        </w:numPr>
        <w:jc w:val="both"/>
        <w:rPr>
          <w:rFonts w:ascii="Cambria" w:hAnsi="Cambria"/>
          <w:sz w:val="24"/>
        </w:rPr>
      </w:pPr>
      <w:r>
        <w:rPr>
          <w:rFonts w:ascii="Cambria" w:hAnsi="Cambria"/>
          <w:sz w:val="24"/>
        </w:rPr>
        <w:t>Assign cases to case workers.</w:t>
      </w:r>
    </w:p>
    <w:p w:rsidR="00FB39D3" w:rsidRDefault="00FB39D3" w:rsidP="0017281B">
      <w:pPr>
        <w:pStyle w:val="Heading2"/>
      </w:pPr>
      <w:bookmarkStart w:id="28" w:name="_Toc74509489"/>
      <w:bookmarkStart w:id="29" w:name="_Toc74750386"/>
      <w:r>
        <w:t>Case Worker</w:t>
      </w:r>
      <w:bookmarkEnd w:id="28"/>
      <w:bookmarkEnd w:id="29"/>
    </w:p>
    <w:p w:rsidR="00FB39D3" w:rsidRDefault="00FB39D3" w:rsidP="00FB39D3">
      <w:pPr>
        <w:jc w:val="both"/>
        <w:rPr>
          <w:rFonts w:ascii="Cambria" w:hAnsi="Cambria"/>
          <w:sz w:val="24"/>
        </w:rPr>
      </w:pPr>
      <w:r>
        <w:rPr>
          <w:rFonts w:ascii="Cambria" w:hAnsi="Cambria"/>
          <w:sz w:val="24"/>
        </w:rPr>
        <w:t>They are majorly concerned with non-call cases and cases assigned to them by Case Managers. They view only their cases and those assigned by case managers but can search all cases in case of follow up.</w:t>
      </w:r>
    </w:p>
    <w:p w:rsidR="004302CA" w:rsidRPr="00B42D7E" w:rsidRDefault="004302CA" w:rsidP="00FB39D3">
      <w:pPr>
        <w:jc w:val="both"/>
        <w:rPr>
          <w:rFonts w:ascii="Cambria" w:hAnsi="Cambria"/>
          <w:sz w:val="24"/>
        </w:rPr>
      </w:pPr>
    </w:p>
    <w:p w:rsidR="00FB39D3" w:rsidRDefault="00FB39D3" w:rsidP="0017281B">
      <w:pPr>
        <w:pStyle w:val="Heading1"/>
      </w:pPr>
      <w:bookmarkStart w:id="30" w:name="_Toc74509490"/>
      <w:bookmarkStart w:id="31" w:name="_Toc74750387"/>
      <w:r>
        <w:t>Case Escalation Process</w:t>
      </w:r>
      <w:bookmarkEnd w:id="30"/>
      <w:bookmarkEnd w:id="31"/>
    </w:p>
    <w:p w:rsidR="004302CA" w:rsidRPr="004302CA" w:rsidRDefault="004302CA" w:rsidP="004302CA"/>
    <w:p w:rsidR="00FB39D3" w:rsidRPr="001C7E5D" w:rsidRDefault="00FB39D3" w:rsidP="00FB39D3">
      <w:pPr>
        <w:jc w:val="both"/>
        <w:rPr>
          <w:rFonts w:ascii="Cambria" w:hAnsi="Cambria"/>
          <w:sz w:val="24"/>
        </w:rPr>
      </w:pPr>
      <w:r w:rsidRPr="001C7E5D">
        <w:rPr>
          <w:rFonts w:ascii="Cambria" w:hAnsi="Cambria"/>
          <w:sz w:val="24"/>
        </w:rPr>
        <w:t xml:space="preserve">This is the process in which a case goes through before </w:t>
      </w:r>
      <w:r w:rsidR="00E07BC9" w:rsidRPr="001C7E5D">
        <w:rPr>
          <w:rFonts w:ascii="Cambria" w:hAnsi="Cambria"/>
          <w:sz w:val="24"/>
        </w:rPr>
        <w:t>it’s</w:t>
      </w:r>
      <w:r w:rsidRPr="001C7E5D">
        <w:rPr>
          <w:rFonts w:ascii="Cambria" w:hAnsi="Cambria"/>
          <w:sz w:val="24"/>
        </w:rPr>
        <w:t xml:space="preserve"> closed. A case may be closed at the time of creation by the counsellor but sometimes it requires attention from a higher level of the user hierarchy.</w:t>
      </w:r>
    </w:p>
    <w:p w:rsidR="00FB39D3" w:rsidRPr="001C7E5D" w:rsidRDefault="00FB39D3" w:rsidP="00FB39D3">
      <w:pPr>
        <w:jc w:val="both"/>
        <w:rPr>
          <w:rFonts w:ascii="Cambria" w:hAnsi="Cambria"/>
          <w:sz w:val="24"/>
        </w:rPr>
      </w:pPr>
      <w:r w:rsidRPr="001C7E5D">
        <w:rPr>
          <w:rFonts w:ascii="Cambria" w:hAnsi="Cambria"/>
          <w:sz w:val="24"/>
        </w:rPr>
        <w:t>A counsellor can escalate a case to a supervisor who in turn can escalate the case to a case manager, the case manager assigns cases to case workers who in most of the time are in the field.</w:t>
      </w:r>
    </w:p>
    <w:p w:rsidR="000677FD" w:rsidRDefault="000677FD" w:rsidP="000677FD">
      <w:pPr>
        <w:pStyle w:val="Heading2"/>
      </w:pPr>
    </w:p>
    <w:p w:rsidR="00E07BC9" w:rsidRDefault="00E07BC9" w:rsidP="000677FD">
      <w:pPr>
        <w:rPr>
          <w:sz w:val="24"/>
        </w:rPr>
      </w:pPr>
    </w:p>
    <w:p w:rsidR="000677FD" w:rsidRDefault="000677FD" w:rsidP="000677FD">
      <w:pPr>
        <w:rPr>
          <w:sz w:val="24"/>
        </w:rPr>
      </w:pPr>
      <w:r>
        <w:rPr>
          <w:sz w:val="24"/>
        </w:rPr>
        <w:t>After these roles were defined Case capture flow was also discussed. Seven</w:t>
      </w:r>
      <w:r w:rsidRPr="00BF093A">
        <w:rPr>
          <w:sz w:val="24"/>
        </w:rPr>
        <w:t xml:space="preserve"> broadly classified tabs for the information to be captured</w:t>
      </w:r>
      <w:r>
        <w:rPr>
          <w:sz w:val="24"/>
        </w:rPr>
        <w:t xml:space="preserve"> were proposed</w:t>
      </w:r>
      <w:r w:rsidRPr="00BF093A">
        <w:rPr>
          <w:sz w:val="24"/>
        </w:rPr>
        <w:t xml:space="preserve">. </w:t>
      </w:r>
    </w:p>
    <w:p w:rsidR="000677FD" w:rsidRDefault="000677FD" w:rsidP="000677FD">
      <w:pPr>
        <w:pStyle w:val="ListParagraph"/>
        <w:numPr>
          <w:ilvl w:val="0"/>
          <w:numId w:val="1"/>
        </w:numPr>
        <w:rPr>
          <w:sz w:val="24"/>
        </w:rPr>
      </w:pPr>
      <w:r>
        <w:rPr>
          <w:sz w:val="24"/>
        </w:rPr>
        <w:t>Case Reporter Details</w:t>
      </w:r>
    </w:p>
    <w:p w:rsidR="000677FD" w:rsidRDefault="000677FD" w:rsidP="000677FD">
      <w:pPr>
        <w:pStyle w:val="ListParagraph"/>
        <w:numPr>
          <w:ilvl w:val="0"/>
          <w:numId w:val="1"/>
        </w:numPr>
        <w:rPr>
          <w:sz w:val="24"/>
        </w:rPr>
      </w:pPr>
      <w:r>
        <w:rPr>
          <w:sz w:val="24"/>
        </w:rPr>
        <w:t>Case Category</w:t>
      </w:r>
    </w:p>
    <w:p w:rsidR="000677FD" w:rsidRDefault="000677FD" w:rsidP="000677FD">
      <w:pPr>
        <w:pStyle w:val="ListParagraph"/>
        <w:numPr>
          <w:ilvl w:val="0"/>
          <w:numId w:val="1"/>
        </w:numPr>
        <w:rPr>
          <w:sz w:val="24"/>
        </w:rPr>
      </w:pPr>
      <w:r>
        <w:rPr>
          <w:sz w:val="24"/>
        </w:rPr>
        <w:t>Other Client Details</w:t>
      </w:r>
    </w:p>
    <w:p w:rsidR="000677FD" w:rsidRDefault="000677FD" w:rsidP="000677FD">
      <w:pPr>
        <w:pStyle w:val="ListParagraph"/>
        <w:numPr>
          <w:ilvl w:val="0"/>
          <w:numId w:val="1"/>
        </w:numPr>
        <w:rPr>
          <w:sz w:val="24"/>
        </w:rPr>
      </w:pPr>
      <w:r>
        <w:rPr>
          <w:sz w:val="24"/>
        </w:rPr>
        <w:t>Perpetrator Details</w:t>
      </w:r>
    </w:p>
    <w:p w:rsidR="000677FD" w:rsidRDefault="000677FD" w:rsidP="000677FD">
      <w:pPr>
        <w:pStyle w:val="ListParagraph"/>
        <w:numPr>
          <w:ilvl w:val="0"/>
          <w:numId w:val="1"/>
        </w:numPr>
        <w:rPr>
          <w:sz w:val="24"/>
        </w:rPr>
      </w:pPr>
      <w:r>
        <w:rPr>
          <w:sz w:val="24"/>
        </w:rPr>
        <w:t>Case Narrative</w:t>
      </w:r>
    </w:p>
    <w:p w:rsidR="000677FD" w:rsidRDefault="000677FD" w:rsidP="000677FD">
      <w:pPr>
        <w:pStyle w:val="ListParagraph"/>
        <w:numPr>
          <w:ilvl w:val="0"/>
          <w:numId w:val="1"/>
        </w:numPr>
        <w:rPr>
          <w:sz w:val="24"/>
        </w:rPr>
      </w:pPr>
      <w:r>
        <w:rPr>
          <w:sz w:val="24"/>
        </w:rPr>
        <w:t>Services Offered</w:t>
      </w:r>
    </w:p>
    <w:p w:rsidR="000677FD" w:rsidRDefault="000677FD" w:rsidP="000677FD">
      <w:pPr>
        <w:pStyle w:val="ListParagraph"/>
        <w:numPr>
          <w:ilvl w:val="0"/>
          <w:numId w:val="1"/>
        </w:numPr>
        <w:rPr>
          <w:sz w:val="24"/>
        </w:rPr>
      </w:pPr>
      <w:r>
        <w:rPr>
          <w:sz w:val="24"/>
        </w:rPr>
        <w:t>Case Action</w:t>
      </w:r>
    </w:p>
    <w:p w:rsidR="000677FD" w:rsidRDefault="000677FD" w:rsidP="000677FD">
      <w:pPr>
        <w:rPr>
          <w:sz w:val="24"/>
        </w:rPr>
      </w:pPr>
      <w:r>
        <w:rPr>
          <w:sz w:val="24"/>
        </w:rPr>
        <w:t xml:space="preserve">Depending on the case status if the client is a first time Reporter the counselor would click on Create New case otherwise if the client is a repeat Reporter/ Client the form should populate their details accordingly. </w:t>
      </w:r>
    </w:p>
    <w:p w:rsidR="000677FD" w:rsidRDefault="000677FD" w:rsidP="000677FD">
      <w:pPr>
        <w:rPr>
          <w:sz w:val="24"/>
        </w:rPr>
      </w:pPr>
    </w:p>
    <w:p w:rsidR="000677FD" w:rsidRDefault="000677FD" w:rsidP="0017281B">
      <w:pPr>
        <w:pStyle w:val="Heading1"/>
        <w:rPr>
          <w:rFonts w:eastAsia="Times New Roman"/>
        </w:rPr>
      </w:pPr>
      <w:bookmarkStart w:id="32" w:name="_Toc74750388"/>
      <w:r>
        <w:rPr>
          <w:rFonts w:eastAsia="Times New Roman"/>
        </w:rPr>
        <w:t>Case Categories</w:t>
      </w:r>
      <w:bookmarkEnd w:id="32"/>
    </w:p>
    <w:p w:rsidR="004302CA" w:rsidRPr="004302CA" w:rsidRDefault="004302CA" w:rsidP="004302CA"/>
    <w:p w:rsidR="00A56225" w:rsidRDefault="000677FD" w:rsidP="000677FD">
      <w:r>
        <w:lastRenderedPageBreak/>
        <w:t xml:space="preserve">This issue had been discussed before between </w:t>
      </w:r>
      <w:r w:rsidR="00A56225">
        <w:t>VAC and GBV departments of the MGLSD</w:t>
      </w:r>
      <w:r>
        <w:t>. After further</w:t>
      </w:r>
      <w:r w:rsidR="00981C9A">
        <w:t xml:space="preserve"> deliberations during the various requirements gathering meetings, </w:t>
      </w:r>
      <w:r>
        <w:t xml:space="preserve">it was agreed that the </w:t>
      </w:r>
      <w:r w:rsidR="00A56225">
        <w:t xml:space="preserve">upgraded Helpline system will try to harmonize Case Categories as much as possible between GBV and VAC. </w:t>
      </w:r>
    </w:p>
    <w:p w:rsidR="000677FD" w:rsidRDefault="00981C9A" w:rsidP="000677FD">
      <w:r w:rsidRPr="00981C9A">
        <w:rPr>
          <w:b/>
        </w:rPr>
        <w:t>Appendix 2</w:t>
      </w:r>
      <w:r>
        <w:t xml:space="preserve"> outlines the various proposed Categories for the VAC and GBV which the consultant will continue to work with the stakeholders to harmonize.</w:t>
      </w:r>
    </w:p>
    <w:p w:rsidR="00A56225" w:rsidRDefault="00A56225" w:rsidP="000677FD">
      <w:pPr>
        <w:pStyle w:val="Heading2"/>
        <w:rPr>
          <w:rFonts w:eastAsia="Times New Roman"/>
        </w:rPr>
      </w:pPr>
    </w:p>
    <w:p w:rsidR="008A57C9" w:rsidRDefault="008A57C9" w:rsidP="0017281B">
      <w:pPr>
        <w:pStyle w:val="Heading1"/>
      </w:pPr>
      <w:bookmarkStart w:id="33" w:name="_Toc74509491"/>
      <w:bookmarkStart w:id="34" w:name="_Toc74750389"/>
      <w:r>
        <w:t>Mobile App</w:t>
      </w:r>
      <w:bookmarkEnd w:id="33"/>
      <w:bookmarkEnd w:id="34"/>
    </w:p>
    <w:p w:rsidR="004302CA" w:rsidRPr="004302CA" w:rsidRDefault="004302CA" w:rsidP="004302CA"/>
    <w:p w:rsidR="008A57C9" w:rsidRPr="001C7E5D" w:rsidRDefault="008A57C9" w:rsidP="008A57C9">
      <w:pPr>
        <w:jc w:val="both"/>
        <w:rPr>
          <w:rFonts w:ascii="Cambria" w:hAnsi="Cambria"/>
          <w:sz w:val="24"/>
        </w:rPr>
      </w:pPr>
      <w:r w:rsidRPr="001C7E5D">
        <w:rPr>
          <w:rFonts w:ascii="Cambria" w:hAnsi="Cambria"/>
          <w:sz w:val="24"/>
        </w:rPr>
        <w:t>This shall solely be developed for case capture in the fields and remote areas. This shall be an android device application supported on both smart phones and tablets. It shall have an offline case capture capability for the sake of area with minimal infrastructure that would otherwise be difficult or impossible to capture cases with internet connectivity. The cases are expected to be synchronized to the system later on when internet connectivity is available, at this point, the case shall receive a case number form the system.</w:t>
      </w:r>
    </w:p>
    <w:p w:rsidR="008A57C9" w:rsidRPr="001C7E5D" w:rsidRDefault="008A57C9" w:rsidP="008A57C9">
      <w:pPr>
        <w:jc w:val="both"/>
        <w:rPr>
          <w:rFonts w:ascii="Cambria" w:hAnsi="Cambria"/>
          <w:sz w:val="24"/>
        </w:rPr>
      </w:pPr>
      <w:r w:rsidRPr="001C7E5D">
        <w:rPr>
          <w:rFonts w:ascii="Cambria" w:hAnsi="Cambria"/>
          <w:sz w:val="24"/>
        </w:rPr>
        <w:t>The cases captured on the application shall be required to meet the minimum requirements/fields set for the system case form so allowing them to be cases in the helpline system without further intervention from helpline system users.</w:t>
      </w:r>
    </w:p>
    <w:p w:rsidR="008A57C9" w:rsidRDefault="008A57C9" w:rsidP="008A57C9">
      <w:pPr>
        <w:jc w:val="both"/>
        <w:rPr>
          <w:rFonts w:ascii="Cambria" w:hAnsi="Cambria"/>
          <w:sz w:val="24"/>
        </w:rPr>
      </w:pPr>
      <w:r w:rsidRPr="00E27CB8">
        <w:rPr>
          <w:rFonts w:ascii="Cambria" w:hAnsi="Cambria"/>
          <w:sz w:val="24"/>
        </w:rPr>
        <w:t>Field/Case worker shall be able to access cases in their account within the mobile application and be able to update them accordingly while in the field.</w:t>
      </w:r>
    </w:p>
    <w:p w:rsidR="004302CA" w:rsidRPr="00E27CB8" w:rsidRDefault="004302CA" w:rsidP="008A57C9">
      <w:pPr>
        <w:jc w:val="both"/>
        <w:rPr>
          <w:rFonts w:ascii="Cambria" w:hAnsi="Cambria"/>
          <w:sz w:val="24"/>
        </w:rPr>
      </w:pPr>
    </w:p>
    <w:p w:rsidR="008A57C9" w:rsidRDefault="008A57C9" w:rsidP="0017281B">
      <w:pPr>
        <w:pStyle w:val="Heading1"/>
      </w:pPr>
      <w:bookmarkStart w:id="35" w:name="_Toc74750390"/>
      <w:r>
        <w:t>Web Information Page</w:t>
      </w:r>
      <w:bookmarkEnd w:id="35"/>
    </w:p>
    <w:p w:rsidR="004302CA" w:rsidRPr="004302CA" w:rsidRDefault="004302CA" w:rsidP="004302CA"/>
    <w:p w:rsidR="008A57C9" w:rsidRPr="008F66FC" w:rsidRDefault="008A57C9" w:rsidP="008A57C9">
      <w:pPr>
        <w:jc w:val="both"/>
        <w:rPr>
          <w:rFonts w:ascii="Cambria" w:hAnsi="Cambria"/>
          <w:sz w:val="24"/>
        </w:rPr>
      </w:pPr>
      <w:r w:rsidRPr="008F66FC">
        <w:rPr>
          <w:rFonts w:ascii="Cambria" w:hAnsi="Cambria"/>
          <w:sz w:val="24"/>
        </w:rPr>
        <w:t>This is a publicly accessible webpage for the Helpline with information dashboards, information about services of at the helpline, documentations among others.</w:t>
      </w:r>
    </w:p>
    <w:p w:rsidR="008A57C9" w:rsidRPr="008F66FC" w:rsidRDefault="008A57C9" w:rsidP="008A57C9">
      <w:pPr>
        <w:jc w:val="both"/>
        <w:rPr>
          <w:rFonts w:ascii="Cambria" w:hAnsi="Cambria"/>
          <w:sz w:val="24"/>
        </w:rPr>
      </w:pPr>
      <w:r w:rsidRPr="008F66FC">
        <w:rPr>
          <w:rFonts w:ascii="Cambria" w:hAnsi="Cambria"/>
          <w:sz w:val="24"/>
        </w:rPr>
        <w:t>The information dashboard shall bear statistics and trends based on parameters which include:</w:t>
      </w:r>
    </w:p>
    <w:p w:rsidR="008A57C9" w:rsidRPr="008F66FC" w:rsidRDefault="008A57C9" w:rsidP="008A57C9">
      <w:pPr>
        <w:pStyle w:val="ListParagraph"/>
        <w:numPr>
          <w:ilvl w:val="0"/>
          <w:numId w:val="19"/>
        </w:numPr>
        <w:jc w:val="both"/>
        <w:rPr>
          <w:rFonts w:ascii="Cambria" w:hAnsi="Cambria"/>
          <w:sz w:val="24"/>
        </w:rPr>
      </w:pPr>
      <w:r w:rsidRPr="008F66FC">
        <w:rPr>
          <w:rFonts w:ascii="Cambria" w:hAnsi="Cambria"/>
          <w:sz w:val="24"/>
        </w:rPr>
        <w:t>Calls and cases by location</w:t>
      </w:r>
    </w:p>
    <w:p w:rsidR="008A57C9" w:rsidRPr="008F66FC" w:rsidRDefault="008A57C9" w:rsidP="008A57C9">
      <w:pPr>
        <w:pStyle w:val="ListParagraph"/>
        <w:numPr>
          <w:ilvl w:val="0"/>
          <w:numId w:val="19"/>
        </w:numPr>
        <w:jc w:val="both"/>
        <w:rPr>
          <w:rFonts w:ascii="Cambria" w:hAnsi="Cambria"/>
          <w:sz w:val="24"/>
        </w:rPr>
      </w:pPr>
      <w:r w:rsidRPr="008F66FC">
        <w:rPr>
          <w:rFonts w:ascii="Cambria" w:hAnsi="Cambria"/>
          <w:sz w:val="24"/>
        </w:rPr>
        <w:t>Cases and calls by VAC/GBV and gender</w:t>
      </w:r>
    </w:p>
    <w:p w:rsidR="008A57C9" w:rsidRPr="008F66FC" w:rsidRDefault="008A57C9" w:rsidP="008A57C9">
      <w:pPr>
        <w:pStyle w:val="ListParagraph"/>
        <w:numPr>
          <w:ilvl w:val="0"/>
          <w:numId w:val="19"/>
        </w:numPr>
        <w:jc w:val="both"/>
        <w:rPr>
          <w:rFonts w:ascii="Cambria" w:hAnsi="Cambria"/>
          <w:sz w:val="24"/>
        </w:rPr>
      </w:pPr>
      <w:r w:rsidRPr="008F66FC">
        <w:rPr>
          <w:rFonts w:ascii="Cambria" w:hAnsi="Cambria"/>
          <w:sz w:val="24"/>
        </w:rPr>
        <w:t>Cases per major categories i.e Abuse sub categories</w:t>
      </w:r>
    </w:p>
    <w:p w:rsidR="008A57C9" w:rsidRPr="008F66FC" w:rsidRDefault="008A57C9" w:rsidP="008A57C9">
      <w:pPr>
        <w:pStyle w:val="ListParagraph"/>
        <w:numPr>
          <w:ilvl w:val="0"/>
          <w:numId w:val="19"/>
        </w:numPr>
        <w:jc w:val="both"/>
        <w:rPr>
          <w:rFonts w:ascii="Cambria" w:hAnsi="Cambria"/>
          <w:sz w:val="24"/>
        </w:rPr>
      </w:pPr>
      <w:r w:rsidRPr="008F66FC">
        <w:rPr>
          <w:rFonts w:ascii="Cambria" w:hAnsi="Cambria"/>
          <w:sz w:val="24"/>
        </w:rPr>
        <w:t>Cases and calls for the current year and can be filtered by month.</w:t>
      </w:r>
    </w:p>
    <w:p w:rsidR="008A57C9" w:rsidRPr="008F66FC" w:rsidRDefault="008A57C9" w:rsidP="008A57C9">
      <w:pPr>
        <w:jc w:val="both"/>
        <w:rPr>
          <w:rFonts w:ascii="Cambria" w:hAnsi="Cambria"/>
          <w:sz w:val="24"/>
        </w:rPr>
      </w:pPr>
      <w:r w:rsidRPr="008F66FC">
        <w:rPr>
          <w:rFonts w:ascii="Cambria" w:hAnsi="Cambria"/>
          <w:sz w:val="24"/>
        </w:rPr>
        <w:t>This shall also have a link to the web online form where page visitors can submit their cases to the helpline.</w:t>
      </w:r>
    </w:p>
    <w:p w:rsidR="008A57C9" w:rsidRDefault="008A57C9" w:rsidP="0017281B">
      <w:pPr>
        <w:pStyle w:val="Heading1"/>
      </w:pPr>
      <w:bookmarkStart w:id="36" w:name="_Toc74509492"/>
      <w:bookmarkStart w:id="37" w:name="_Toc74750391"/>
      <w:r>
        <w:t>Reporting Module</w:t>
      </w:r>
      <w:bookmarkEnd w:id="36"/>
      <w:bookmarkEnd w:id="37"/>
    </w:p>
    <w:p w:rsidR="004302CA" w:rsidRPr="004302CA" w:rsidRDefault="004302CA" w:rsidP="004302CA"/>
    <w:p w:rsidR="008A57C9" w:rsidRPr="00412568" w:rsidRDefault="008A57C9" w:rsidP="008A57C9">
      <w:pPr>
        <w:jc w:val="both"/>
        <w:rPr>
          <w:rFonts w:ascii="Cambria" w:hAnsi="Cambria"/>
          <w:sz w:val="24"/>
        </w:rPr>
      </w:pPr>
      <w:r w:rsidRPr="00412568">
        <w:rPr>
          <w:rFonts w:ascii="Cambria" w:hAnsi="Cambria"/>
          <w:sz w:val="24"/>
        </w:rPr>
        <w:lastRenderedPageBreak/>
        <w:t>All activities done on the case management system will result into reports which are used by the supervisors, management and others to analyze the trends and be proactive and take corrective measures to mitigate situations. Both call and case reports shall have list and statistical (pivoted) reports.</w:t>
      </w:r>
    </w:p>
    <w:p w:rsidR="008A57C9" w:rsidRPr="00412568" w:rsidRDefault="008A57C9" w:rsidP="008A57C9">
      <w:pPr>
        <w:jc w:val="both"/>
        <w:rPr>
          <w:rFonts w:ascii="Cambria" w:hAnsi="Cambria"/>
          <w:sz w:val="24"/>
        </w:rPr>
      </w:pPr>
      <w:r w:rsidRPr="00412568">
        <w:rPr>
          <w:rFonts w:ascii="Cambria" w:hAnsi="Cambria"/>
          <w:sz w:val="24"/>
        </w:rPr>
        <w:t xml:space="preserve">There shall be 2 main line of reports. </w:t>
      </w:r>
    </w:p>
    <w:p w:rsidR="008A57C9" w:rsidRPr="00412568" w:rsidRDefault="008A57C9" w:rsidP="008A57C9">
      <w:pPr>
        <w:pStyle w:val="ListParagraph"/>
        <w:numPr>
          <w:ilvl w:val="0"/>
          <w:numId w:val="21"/>
        </w:numPr>
        <w:jc w:val="both"/>
        <w:rPr>
          <w:rFonts w:ascii="Cambria" w:hAnsi="Cambria"/>
          <w:sz w:val="24"/>
        </w:rPr>
      </w:pPr>
      <w:r w:rsidRPr="00412568">
        <w:rPr>
          <w:rFonts w:ascii="Cambria" w:hAnsi="Cambria"/>
          <w:sz w:val="24"/>
        </w:rPr>
        <w:t>Case Management Report – reports regarding case management.</w:t>
      </w:r>
    </w:p>
    <w:p w:rsidR="008A57C9" w:rsidRPr="00412568" w:rsidRDefault="008A57C9" w:rsidP="008A57C9">
      <w:pPr>
        <w:pStyle w:val="ListParagraph"/>
        <w:numPr>
          <w:ilvl w:val="0"/>
          <w:numId w:val="21"/>
        </w:numPr>
        <w:jc w:val="both"/>
        <w:rPr>
          <w:rFonts w:ascii="Cambria" w:hAnsi="Cambria"/>
          <w:sz w:val="24"/>
        </w:rPr>
      </w:pPr>
      <w:r w:rsidRPr="00412568">
        <w:rPr>
          <w:rFonts w:ascii="Cambria" w:hAnsi="Cambria"/>
          <w:sz w:val="24"/>
        </w:rPr>
        <w:t>Call Management Reports – reports pertaining calls.</w:t>
      </w:r>
    </w:p>
    <w:p w:rsidR="008A57C9" w:rsidRPr="00FD0C4F" w:rsidRDefault="008A57C9" w:rsidP="008A57C9">
      <w:pPr>
        <w:pStyle w:val="Heading3"/>
      </w:pPr>
      <w:bookmarkStart w:id="38" w:name="_Toc74509493"/>
      <w:bookmarkStart w:id="39" w:name="_Toc74750392"/>
      <w:r w:rsidRPr="00FD0C4F">
        <w:t>Pivot Reports</w:t>
      </w:r>
      <w:bookmarkEnd w:id="38"/>
      <w:bookmarkEnd w:id="39"/>
      <w:r w:rsidRPr="00FD0C4F">
        <w:t xml:space="preserve"> </w:t>
      </w:r>
    </w:p>
    <w:p w:rsidR="008A57C9" w:rsidRPr="0047568D" w:rsidRDefault="008A57C9" w:rsidP="008A57C9">
      <w:pPr>
        <w:jc w:val="both"/>
        <w:rPr>
          <w:rFonts w:ascii="Cambria" w:hAnsi="Cambria"/>
          <w:b/>
          <w:sz w:val="24"/>
        </w:rPr>
      </w:pPr>
      <w:r w:rsidRPr="0047568D">
        <w:rPr>
          <w:rFonts w:ascii="Cambria" w:hAnsi="Cambria"/>
          <w:sz w:val="24"/>
        </w:rPr>
        <w:t>Pivot report refers to statistical description of the data captured generated by a system user based on select report fields. It presents fields on an X and Y axes form and filtered by date and/or date range.</w:t>
      </w:r>
    </w:p>
    <w:p w:rsidR="008A57C9" w:rsidRDefault="008A57C9" w:rsidP="008A57C9">
      <w:pPr>
        <w:jc w:val="both"/>
        <w:rPr>
          <w:rFonts w:ascii="Cambria" w:hAnsi="Cambria"/>
          <w:sz w:val="24"/>
        </w:rPr>
      </w:pPr>
      <w:r w:rsidRPr="0047568D">
        <w:rPr>
          <w:rFonts w:ascii="Cambria" w:hAnsi="Cambria"/>
          <w:sz w:val="24"/>
        </w:rPr>
        <w:t xml:space="preserve">This gives a permeation &amp; combination of the type of reports required and the different data required. </w:t>
      </w:r>
      <w:r>
        <w:rPr>
          <w:rFonts w:ascii="Cambria" w:hAnsi="Cambria"/>
          <w:sz w:val="24"/>
        </w:rPr>
        <w:t>Additional fields can be provided for filtering the reports. This applies to both call and case reports.</w:t>
      </w:r>
    </w:p>
    <w:p w:rsidR="008A57C9" w:rsidRPr="0047568D" w:rsidRDefault="008A57C9" w:rsidP="008A57C9">
      <w:pPr>
        <w:jc w:val="both"/>
        <w:rPr>
          <w:rFonts w:ascii="Cambria" w:hAnsi="Cambria"/>
          <w:sz w:val="24"/>
        </w:rPr>
      </w:pPr>
      <w:r>
        <w:rPr>
          <w:rFonts w:ascii="Cambria" w:hAnsi="Cambria"/>
          <w:sz w:val="24"/>
        </w:rPr>
        <w:t>The report should be printable or exportable to acceptable formats such as PDF or spreadsheet.</w:t>
      </w:r>
    </w:p>
    <w:p w:rsidR="008A57C9" w:rsidRDefault="008A57C9" w:rsidP="008A57C9">
      <w:pPr>
        <w:rPr>
          <w:b/>
        </w:rPr>
      </w:pPr>
    </w:p>
    <w:p w:rsidR="008A57C9" w:rsidRPr="00FD0C4F" w:rsidRDefault="008A57C9" w:rsidP="008A57C9">
      <w:pPr>
        <w:pStyle w:val="Heading3"/>
      </w:pPr>
      <w:bookmarkStart w:id="40" w:name="_Toc74509494"/>
      <w:bookmarkStart w:id="41" w:name="_Toc74750393"/>
      <w:r>
        <w:t>Comprehensive Reports</w:t>
      </w:r>
      <w:bookmarkEnd w:id="40"/>
      <w:bookmarkEnd w:id="41"/>
    </w:p>
    <w:p w:rsidR="008A57C9" w:rsidRPr="00BD148A" w:rsidRDefault="008A57C9" w:rsidP="008A57C9">
      <w:pPr>
        <w:jc w:val="both"/>
        <w:rPr>
          <w:rFonts w:ascii="Cambria" w:hAnsi="Cambria"/>
          <w:sz w:val="24"/>
        </w:rPr>
      </w:pPr>
      <w:r w:rsidRPr="00BD148A">
        <w:rPr>
          <w:rFonts w:ascii="Cambria" w:hAnsi="Cambria"/>
          <w:sz w:val="24"/>
        </w:rPr>
        <w:t xml:space="preserve">These are the main types of reports with listings of records are collected by the system. The module should provide filters for all of these kinds of reports to allow users get what is needed for a particular purpose. The filter may include date created, location, categories, gender, status among others. </w:t>
      </w:r>
    </w:p>
    <w:p w:rsidR="008A57C9" w:rsidRPr="00BD148A" w:rsidRDefault="008A57C9" w:rsidP="008A57C9">
      <w:pPr>
        <w:jc w:val="both"/>
        <w:rPr>
          <w:rFonts w:ascii="Cambria" w:hAnsi="Cambria"/>
          <w:sz w:val="24"/>
        </w:rPr>
      </w:pPr>
      <w:r w:rsidRPr="00BD148A">
        <w:rPr>
          <w:rFonts w:ascii="Cambria" w:hAnsi="Cambria"/>
          <w:sz w:val="24"/>
        </w:rPr>
        <w:t>These reports include:</w:t>
      </w:r>
    </w:p>
    <w:p w:rsidR="008A57C9" w:rsidRPr="00BD148A" w:rsidRDefault="008A57C9" w:rsidP="008A57C9">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Call Reports</w:t>
      </w:r>
    </w:p>
    <w:p w:rsidR="008A57C9" w:rsidRPr="00BD148A" w:rsidRDefault="008A57C9" w:rsidP="008A57C9">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Case Reports</w:t>
      </w:r>
    </w:p>
    <w:p w:rsidR="008A57C9" w:rsidRPr="00BD148A" w:rsidRDefault="008A57C9" w:rsidP="008A57C9">
      <w:pPr>
        <w:pStyle w:val="ListParagraph"/>
        <w:numPr>
          <w:ilvl w:val="0"/>
          <w:numId w:val="20"/>
        </w:numPr>
        <w:spacing w:after="200" w:line="276" w:lineRule="auto"/>
        <w:jc w:val="both"/>
        <w:rPr>
          <w:rFonts w:ascii="Cambria" w:eastAsia="Calibri" w:hAnsi="Cambria"/>
          <w:sz w:val="24"/>
        </w:rPr>
      </w:pPr>
      <w:r w:rsidRPr="00BD148A">
        <w:rPr>
          <w:rFonts w:ascii="Cambria" w:eastAsia="Calibri" w:hAnsi="Cambria"/>
          <w:sz w:val="24"/>
        </w:rPr>
        <w:t>Counsellor Reports</w:t>
      </w:r>
    </w:p>
    <w:p w:rsidR="008A57C9" w:rsidRPr="00BD148A" w:rsidRDefault="008A57C9" w:rsidP="008A57C9">
      <w:pPr>
        <w:pStyle w:val="ListParagraph"/>
        <w:numPr>
          <w:ilvl w:val="0"/>
          <w:numId w:val="20"/>
        </w:numPr>
        <w:spacing w:after="200" w:line="276" w:lineRule="auto"/>
        <w:jc w:val="both"/>
        <w:rPr>
          <w:rFonts w:ascii="Cambria" w:hAnsi="Cambria"/>
          <w:sz w:val="24"/>
        </w:rPr>
      </w:pPr>
      <w:r w:rsidRPr="00BD148A">
        <w:rPr>
          <w:rFonts w:ascii="Cambria" w:eastAsia="Calibri" w:hAnsi="Cambria"/>
          <w:sz w:val="24"/>
        </w:rPr>
        <w:t>Performance Reports</w:t>
      </w:r>
    </w:p>
    <w:p w:rsidR="008A57C9" w:rsidRDefault="008A57C9" w:rsidP="008A57C9">
      <w:pPr>
        <w:pStyle w:val="ListParagraph"/>
      </w:pPr>
    </w:p>
    <w:p w:rsidR="008A57C9" w:rsidRPr="00B94920" w:rsidRDefault="008A57C9" w:rsidP="008A57C9">
      <w:pPr>
        <w:pStyle w:val="ListParagraph"/>
        <w:ind w:left="0"/>
        <w:jc w:val="both"/>
        <w:rPr>
          <w:rFonts w:ascii="Cambria" w:eastAsia="Calibri" w:hAnsi="Cambria"/>
          <w:sz w:val="24"/>
        </w:rPr>
      </w:pPr>
      <w:r w:rsidRPr="00B94920">
        <w:rPr>
          <w:rFonts w:ascii="Cambria" w:eastAsia="Calibri" w:hAnsi="Cambria"/>
          <w:sz w:val="24"/>
        </w:rPr>
        <w:t>The comprehensive reports shall have export option to formats such as XLSX, CSV, XLS and PDF either for further analysis or presentation.</w:t>
      </w:r>
    </w:p>
    <w:p w:rsidR="008A57C9" w:rsidRDefault="008A57C9" w:rsidP="00D30DB9">
      <w:pPr>
        <w:pStyle w:val="Heading3"/>
      </w:pPr>
    </w:p>
    <w:p w:rsidR="008A57C9" w:rsidRDefault="008A57C9" w:rsidP="00D30DB9">
      <w:pPr>
        <w:pStyle w:val="Heading3"/>
      </w:pPr>
    </w:p>
    <w:p w:rsidR="0000411C" w:rsidRDefault="0000411C" w:rsidP="00D30DB9">
      <w:pPr>
        <w:pStyle w:val="Heading3"/>
      </w:pPr>
    </w:p>
    <w:p w:rsidR="0000411C" w:rsidRDefault="0000411C" w:rsidP="0000411C"/>
    <w:p w:rsidR="0000411C" w:rsidRDefault="004302CA" w:rsidP="004302CA">
      <w:pPr>
        <w:pStyle w:val="Heading1"/>
      </w:pPr>
      <w:bookmarkStart w:id="42" w:name="_Toc74750394"/>
      <w:r>
        <w:lastRenderedPageBreak/>
        <w:t>Proposed Process Flows</w:t>
      </w:r>
      <w:bookmarkEnd w:id="42"/>
    </w:p>
    <w:p w:rsidR="00D30DB9" w:rsidRDefault="00D30DB9" w:rsidP="004302CA">
      <w:pPr>
        <w:pStyle w:val="Heading2"/>
      </w:pPr>
      <w:bookmarkStart w:id="43" w:name="_Toc74750395"/>
      <w:r>
        <w:t>Call process flow</w:t>
      </w:r>
      <w:bookmarkEnd w:id="43"/>
    </w:p>
    <w:p w:rsidR="00D30DB9" w:rsidRDefault="00D30DB9" w:rsidP="00D30DB9">
      <w:r>
        <w:rPr>
          <w:noProof/>
          <w:lang w:val="en-GB" w:eastAsia="en-GB"/>
        </w:rPr>
        <mc:AlternateContent>
          <mc:Choice Requires="wpg">
            <w:drawing>
              <wp:anchor distT="0" distB="0" distL="114300" distR="114300" simplePos="0" relativeHeight="251661312" behindDoc="0" locked="0" layoutInCell="1" allowOverlap="1" wp14:anchorId="44B3FFBD" wp14:editId="4866CF20">
                <wp:simplePos x="0" y="0"/>
                <wp:positionH relativeFrom="column">
                  <wp:posOffset>273050</wp:posOffset>
                </wp:positionH>
                <wp:positionV relativeFrom="paragraph">
                  <wp:posOffset>133350</wp:posOffset>
                </wp:positionV>
                <wp:extent cx="4859020" cy="6331486"/>
                <wp:effectExtent l="0" t="0" r="17780" b="12700"/>
                <wp:wrapNone/>
                <wp:docPr id="7" name="Group 7"/>
                <wp:cNvGraphicFramePr/>
                <a:graphic xmlns:a="http://schemas.openxmlformats.org/drawingml/2006/main">
                  <a:graphicData uri="http://schemas.microsoft.com/office/word/2010/wordprocessingGroup">
                    <wpg:wgp>
                      <wpg:cNvGrpSpPr/>
                      <wpg:grpSpPr>
                        <a:xfrm>
                          <a:off x="0" y="0"/>
                          <a:ext cx="4859020" cy="6331486"/>
                          <a:chOff x="38916" y="9754"/>
                          <a:chExt cx="4860074" cy="6332586"/>
                        </a:xfrm>
                      </wpg:grpSpPr>
                      <wps:wsp>
                        <wps:cNvPr id="8" name="Oval 8"/>
                        <wps:cNvSpPr/>
                        <wps:spPr>
                          <a:xfrm>
                            <a:off x="340480" y="9754"/>
                            <a:ext cx="633063" cy="622655"/>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EC0E62" w:rsidRPr="0035038C" w:rsidRDefault="00EC0E62" w:rsidP="00D30DB9">
                              <w:pPr>
                                <w:jc w:val="center"/>
                                <w:rPr>
                                  <w:sz w:val="20"/>
                                </w:rPr>
                              </w:pPr>
                              <w:r w:rsidRPr="0035038C">
                                <w:rPr>
                                  <w:sz w:val="20"/>
                                </w:rPr>
                                <w:t>Call 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7828" y="986418"/>
                            <a:ext cx="1167022" cy="317078"/>
                          </a:xfrm>
                          <a:prstGeom prst="rect">
                            <a:avLst/>
                          </a:prstGeom>
                        </wps:spPr>
                        <wps:style>
                          <a:lnRef idx="2">
                            <a:schemeClr val="accent2"/>
                          </a:lnRef>
                          <a:fillRef idx="1">
                            <a:schemeClr val="lt1"/>
                          </a:fillRef>
                          <a:effectRef idx="0">
                            <a:schemeClr val="accent2"/>
                          </a:effectRef>
                          <a:fontRef idx="minor">
                            <a:schemeClr val="dk1"/>
                          </a:fontRef>
                        </wps:style>
                        <wps:txbx>
                          <w:txbxContent>
                            <w:p w:rsidR="00EC0E62" w:rsidRDefault="00EC0E62" w:rsidP="00D30DB9">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916" y="1653702"/>
                            <a:ext cx="1235413" cy="335659"/>
                          </a:xfrm>
                          <a:prstGeom prst="rect">
                            <a:avLst/>
                          </a:prstGeom>
                        </wps:spPr>
                        <wps:style>
                          <a:lnRef idx="2">
                            <a:schemeClr val="accent2"/>
                          </a:lnRef>
                          <a:fillRef idx="1">
                            <a:schemeClr val="lt1"/>
                          </a:fillRef>
                          <a:effectRef idx="0">
                            <a:schemeClr val="accent2"/>
                          </a:effectRef>
                          <a:fontRef idx="minor">
                            <a:schemeClr val="dk1"/>
                          </a:fontRef>
                        </wps:style>
                        <wps:txbx>
                          <w:txbxContent>
                            <w:p w:rsidR="00EC0E62" w:rsidRDefault="00EC0E62" w:rsidP="00D30DB9">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Decision 11"/>
                        <wps:cNvSpPr/>
                        <wps:spPr>
                          <a:xfrm>
                            <a:off x="51619" y="2343573"/>
                            <a:ext cx="1460817" cy="1108954"/>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EC0E62" w:rsidRPr="0035038C" w:rsidRDefault="00EC0E62" w:rsidP="00D30DB9">
                              <w:pPr>
                                <w:jc w:val="center"/>
                                <w:rPr>
                                  <w:sz w:val="18"/>
                                </w:rPr>
                              </w:pPr>
                              <w:r>
                                <w:rPr>
                                  <w:sz w:val="18"/>
                                </w:rPr>
                                <w:t xml:space="preserve">Call </w:t>
                              </w:r>
                              <w:r w:rsidRPr="0035038C">
                                <w:rPr>
                                  <w:sz w:val="18"/>
                                </w:rPr>
                                <w:t>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7827" y="3774332"/>
                            <a:ext cx="117665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rsidR="00EC0E62" w:rsidRDefault="00EC0E62" w:rsidP="00D30DB9">
                              <w:pPr>
                                <w:jc w:val="center"/>
                              </w:pPr>
                              <w:r>
                                <w:t>Exit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ecision 13"/>
                        <wps:cNvSpPr/>
                        <wps:spPr>
                          <a:xfrm>
                            <a:off x="136207" y="4367719"/>
                            <a:ext cx="1070042" cy="1001766"/>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EC0E62" w:rsidRPr="0035038C" w:rsidRDefault="00EC0E62" w:rsidP="00D30DB9">
                              <w:pPr>
                                <w:jc w:val="center"/>
                                <w:rPr>
                                  <w:sz w:val="18"/>
                                </w:rPr>
                              </w:pPr>
                              <w:r>
                                <w:rPr>
                                  <w:sz w:val="18"/>
                                </w:rPr>
                                <w:t>Voicemail?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79411" y="5758775"/>
                            <a:ext cx="593090" cy="583565"/>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EC0E62" w:rsidRPr="0035038C" w:rsidRDefault="00EC0E62" w:rsidP="00D30DB9">
                              <w:pPr>
                                <w:jc w:val="center"/>
                                <w:rPr>
                                  <w:sz w:val="20"/>
                                </w:rPr>
                              </w:pPr>
                              <w:r>
                                <w:rPr>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177047" y="5262664"/>
                            <a:ext cx="135214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rsidR="00EC0E62" w:rsidRDefault="00EC0E62" w:rsidP="00D30DB9">
                              <w:pPr>
                                <w:jc w:val="center"/>
                              </w:pPr>
                              <w:r>
                                <w:t>Voicemail message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17907" y="1303500"/>
                            <a:ext cx="2681083" cy="3190673"/>
                          </a:xfrm>
                          <a:prstGeom prst="rect">
                            <a:avLst/>
                          </a:prstGeom>
                          <a:ln>
                            <a:prstDash val="dash"/>
                          </a:ln>
                        </wps:spPr>
                        <wps:style>
                          <a:lnRef idx="2">
                            <a:schemeClr val="accent6"/>
                          </a:lnRef>
                          <a:fillRef idx="1">
                            <a:schemeClr val="lt1"/>
                          </a:fillRef>
                          <a:effectRef idx="0">
                            <a:schemeClr val="accent6"/>
                          </a:effectRef>
                          <a:fontRef idx="minor">
                            <a:schemeClr val="dk1"/>
                          </a:fontRef>
                        </wps:style>
                        <wps:txbx>
                          <w:txbxContent>
                            <w:p w:rsidR="00EC0E62" w:rsidRDefault="00EC0E62" w:rsidP="00D30DB9">
                              <w:pPr>
                                <w:jc w:val="center"/>
                              </w:pPr>
                              <w:r>
                                <w:t>Case Capture/Follow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657012" y="632409"/>
                            <a:ext cx="4328" cy="354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656623" y="1303496"/>
                            <a:ext cx="4717" cy="350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656623" y="1989361"/>
                            <a:ext cx="3695" cy="355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773288" y="3466021"/>
                            <a:ext cx="8546" cy="321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666155" y="4093737"/>
                            <a:ext cx="5073" cy="273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671228" y="5369485"/>
                            <a:ext cx="4728" cy="389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a:off x="1206249" y="4868602"/>
                            <a:ext cx="646870" cy="3940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5400000">
                            <a:off x="1178566" y="5376004"/>
                            <a:ext cx="468487" cy="88061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1474197" y="2898842"/>
                            <a:ext cx="725296" cy="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B3FFBD" id="Group 7" o:spid="_x0000_s1026" style="position:absolute;margin-left:21.5pt;margin-top:10.5pt;width:382.6pt;height:498.55pt;z-index:251661312;mso-width-relative:margin;mso-height-relative:margin" coordorigin="389,97" coordsize="48600,6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">
                <v:oval id="Oval 8" o:spid="_x0000_s1027" style="position:absolute;left:3404;top:97;width:6331;height: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" fillcolor="white [3201]" strokecolor="#ed7d31 [3205]" strokeweight="1pt">
                  <v:stroke joinstyle="miter"/>
                  <v:textbox>
                    <w:txbxContent>
                      <w:p w:rsidR="00EC0E62" w:rsidRPr="0035038C" w:rsidRDefault="00EC0E62" w:rsidP="00D30DB9">
                        <w:pPr>
                          <w:jc w:val="center"/>
                          <w:rPr>
                            <w:sz w:val="20"/>
                          </w:rPr>
                        </w:pPr>
                        <w:r w:rsidRPr="0035038C">
                          <w:rPr>
                            <w:sz w:val="20"/>
                          </w:rPr>
                          <w:t>Call 116</w:t>
                        </w:r>
                      </w:p>
                    </w:txbxContent>
                  </v:textbox>
                </v:oval>
                <v:rect id="Rectangle 9" o:spid="_x0000_s1028" style="position:absolute;left:778;top:9864;width:11670;height:3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" fillcolor="white [3201]" strokecolor="#ed7d31 [3205]" strokeweight="1pt">
                  <v:textbox>
                    <w:txbxContent>
                      <w:p w:rsidR="00EC0E62" w:rsidRDefault="00EC0E62" w:rsidP="00D30DB9">
                        <w:pPr>
                          <w:jc w:val="center"/>
                        </w:pPr>
                        <w:r>
                          <w:t>Welcome IVR</w:t>
                        </w:r>
                      </w:p>
                    </w:txbxContent>
                  </v:textbox>
                </v:rect>
                <v:rect id="Rectangle 10" o:spid="_x0000_s1029" style="position:absolute;left:389;top:16537;width:12354;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" fillcolor="white [3201]" strokecolor="#ed7d31 [3205]" strokeweight="1pt">
                  <v:textbox>
                    <w:txbxContent>
                      <w:p w:rsidR="00EC0E62" w:rsidRDefault="00EC0E62" w:rsidP="00D30DB9">
                        <w:pPr>
                          <w:jc w:val="center"/>
                        </w:pPr>
                        <w:r>
                          <w:t>Welcome IVR</w:t>
                        </w:r>
                      </w:p>
                    </w:txbxContent>
                  </v:textbox>
                </v:rect>
                <v:shapetype id="_x0000_t110" coordsize="21600,21600" o:spt="110" path="m10800,l,10800,10800,21600,21600,10800xe">
                  <v:stroke joinstyle="miter"/>
                  <v:path gradientshapeok="t" o:connecttype="rect" textboxrect="5400,5400,16200,16200"/>
                </v:shapetype>
                <v:shape id="Flowchart: Decision 11" o:spid="_x0000_s1030" type="#_x0000_t110" style="position:absolute;left:516;top:23435;width:14608;height:11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" fillcolor="white [3201]" strokecolor="#ed7d31 [3205]" strokeweight="1pt">
                  <v:textbox>
                    <w:txbxContent>
                      <w:p w:rsidR="00EC0E62" w:rsidRPr="0035038C" w:rsidRDefault="00EC0E62" w:rsidP="00D30DB9">
                        <w:pPr>
                          <w:jc w:val="center"/>
                          <w:rPr>
                            <w:sz w:val="18"/>
                          </w:rPr>
                        </w:pPr>
                        <w:r>
                          <w:rPr>
                            <w:sz w:val="18"/>
                          </w:rPr>
                          <w:t xml:space="preserve">Call </w:t>
                        </w:r>
                        <w:r w:rsidRPr="0035038C">
                          <w:rPr>
                            <w:sz w:val="18"/>
                          </w:rPr>
                          <w:t>Answered?</w:t>
                        </w:r>
                      </w:p>
                    </w:txbxContent>
                  </v:textbox>
                </v:shape>
                <v:rect id="Rectangle 12" o:spid="_x0000_s1031" style="position:absolute;left:778;top:37743;width:11766;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" fillcolor="white [3201]" strokecolor="#ed7d31 [3205]" strokeweight="1pt">
                  <v:textbox>
                    <w:txbxContent>
                      <w:p w:rsidR="00EC0E62" w:rsidRDefault="00EC0E62" w:rsidP="00D30DB9">
                        <w:pPr>
                          <w:jc w:val="center"/>
                        </w:pPr>
                        <w:r>
                          <w:t>Exit IVR</w:t>
                        </w:r>
                      </w:p>
                    </w:txbxContent>
                  </v:textbox>
                </v:rect>
                <v:shape id="Flowchart: Decision 13" o:spid="_x0000_s1032" type="#_x0000_t110" style="position:absolute;left:1362;top:43677;width:10700;height:10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" fillcolor="white [3201]" strokecolor="#ed7d31 [3205]" strokeweight="1pt">
                  <v:textbox>
                    <w:txbxContent>
                      <w:p w:rsidR="00EC0E62" w:rsidRPr="0035038C" w:rsidRDefault="00EC0E62" w:rsidP="00D30DB9">
                        <w:pPr>
                          <w:jc w:val="center"/>
                          <w:rPr>
                            <w:sz w:val="18"/>
                          </w:rPr>
                        </w:pPr>
                        <w:r>
                          <w:rPr>
                            <w:sz w:val="18"/>
                          </w:rPr>
                          <w:t>Voicemail?</w:t>
                        </w:r>
                      </w:p>
                    </w:txbxContent>
                  </v:textbox>
                </v:shape>
                <v:oval id="Oval 15" o:spid="_x0000_s1033" style="position:absolute;left:3794;top:57587;width:5931;height:5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" fillcolor="white [3201]" strokecolor="#ed7d31 [3205]" strokeweight="1pt">
                  <v:stroke joinstyle="miter"/>
                  <v:textbox>
                    <w:txbxContent>
                      <w:p w:rsidR="00EC0E62" w:rsidRPr="0035038C" w:rsidRDefault="00EC0E62" w:rsidP="00D30DB9">
                        <w:pPr>
                          <w:jc w:val="center"/>
                          <w:rPr>
                            <w:sz w:val="20"/>
                          </w:rPr>
                        </w:pPr>
                        <w:r>
                          <w:rPr>
                            <w:sz w:val="20"/>
                          </w:rPr>
                          <w:t>End</w:t>
                        </w:r>
                      </w:p>
                    </w:txbxContent>
                  </v:textbox>
                </v:oval>
                <v:rect id="Rectangle 16" o:spid="_x0000_s1034" style="position:absolute;left:11770;top:52626;width:13521;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" fillcolor="white [3201]" strokecolor="#ed7d31 [3205]" strokeweight="1pt">
                  <v:textbox>
                    <w:txbxContent>
                      <w:p w:rsidR="00EC0E62" w:rsidRDefault="00EC0E62" w:rsidP="00D30DB9">
                        <w:pPr>
                          <w:jc w:val="center"/>
                        </w:pPr>
                        <w:r>
                          <w:t>Voicemail message IVR</w:t>
                        </w:r>
                      </w:p>
                    </w:txbxContent>
                  </v:textbox>
                </v:rect>
                <v:rect id="Rectangle 17" o:spid="_x0000_s1035" style="position:absolute;left:22179;top:13035;width:26810;height:3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" fillcolor="white [3201]" strokecolor="#70ad47 [3209]" strokeweight="1pt">
                  <v:stroke dashstyle="dash"/>
                  <v:textbox>
                    <w:txbxContent>
                      <w:p w:rsidR="00EC0E62" w:rsidRDefault="00EC0E62" w:rsidP="00D30DB9">
                        <w:pPr>
                          <w:jc w:val="center"/>
                        </w:pPr>
                        <w:r>
                          <w:t>Case Capture/Follow Up</w:t>
                        </w:r>
                      </w:p>
                    </w:txbxContent>
                  </v:textbox>
                </v:rect>
                <v:shapetype id="_x0000_t32" coordsize="21600,21600" o:spt="32" o:oned="t" path="m,l21600,21600e" filled="f">
                  <v:path arrowok="t" fillok="f" o:connecttype="none"/>
                  <o:lock v:ext="edit" shapetype="t"/>
                </v:shapetype>
                <v:shape id="Straight Arrow Connector 18" o:spid="_x0000_s1036" type="#_x0000_t32" style="position:absolute;left:6570;top:6324;width:43;height:3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20" o:spid="_x0000_s1037" type="#_x0000_t32" style="position:absolute;left:6566;top:13034;width:47;height:35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5b9bd5 [3204]" strokeweight=".5pt">
                  <v:stroke endarrow="block" joinstyle="miter"/>
                </v:shape>
                <v:shape id="Straight Arrow Connector 21" o:spid="_x0000_s1038" type="#_x0000_t32" style="position:absolute;left:6566;top:19893;width:37;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shape id="Straight Arrow Connector 22" o:spid="_x0000_s1039" type="#_x0000_t32" style="position:absolute;left:7732;top:34660;width:86;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3" o:spid="_x0000_s1040" type="#_x0000_t32" style="position:absolute;left:6661;top:40937;width:51;height:2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Straight Arrow Connector 24" o:spid="_x0000_s1041" type="#_x0000_t32" style="position:absolute;left:6712;top:53694;width:47;height:3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Elbow Connector 25" o:spid="_x0000_s1042" type="#_x0000_t33" style="position:absolute;left:12062;top:48686;width:6469;height:39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" strokecolor="#5b9bd5 [3204]" strokeweight=".5pt">
                  <v:stroke endarrow="block"/>
                </v:shape>
                <v:shape id="Elbow Connector 26" o:spid="_x0000_s1043" type="#_x0000_t33" style="position:absolute;left:11785;top:53760;width:4685;height:880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" strokecolor="#5b9bd5 [3204]" strokeweight=".5pt">
                  <v:stroke endarrow="block"/>
                </v:shape>
                <v:shape id="Straight Arrow Connector 27" o:spid="_x0000_s1044" type="#_x0000_t32" style="position:absolute;left:14741;top:28988;width:725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5b9bd5 [3204]" strokeweight=".5pt">
                  <v:stroke endarrow="block" joinstyle="miter"/>
                </v:shape>
              </v:group>
            </w:pict>
          </mc:Fallback>
        </mc:AlternateContent>
      </w:r>
    </w:p>
    <w:p w:rsidR="0092748C" w:rsidRDefault="0092748C" w:rsidP="00E314EE"/>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D30DB9" w:rsidRDefault="00D30DB9" w:rsidP="00E314EE">
      <w:pPr>
        <w:rPr>
          <w:b/>
          <w:sz w:val="24"/>
        </w:rPr>
      </w:pPr>
    </w:p>
    <w:p w:rsidR="008A57C9" w:rsidRDefault="008A57C9" w:rsidP="00D30DB9">
      <w:pPr>
        <w:pStyle w:val="Heading3"/>
      </w:pPr>
      <w:bookmarkStart w:id="44" w:name="_Toc74509477"/>
    </w:p>
    <w:p w:rsidR="008A57C9" w:rsidRDefault="008A57C9" w:rsidP="00D30DB9">
      <w:pPr>
        <w:pStyle w:val="Heading3"/>
      </w:pPr>
    </w:p>
    <w:p w:rsidR="008A57C9" w:rsidRDefault="008A57C9" w:rsidP="00D30DB9">
      <w:pPr>
        <w:pStyle w:val="Heading3"/>
      </w:pPr>
    </w:p>
    <w:p w:rsidR="0000411C" w:rsidRDefault="0000411C" w:rsidP="00D30DB9">
      <w:pPr>
        <w:pStyle w:val="Heading3"/>
      </w:pPr>
    </w:p>
    <w:p w:rsidR="004302CA" w:rsidRDefault="004302CA" w:rsidP="004302CA">
      <w:pPr>
        <w:pStyle w:val="Heading2"/>
      </w:pPr>
    </w:p>
    <w:p w:rsidR="004302CA" w:rsidRDefault="004302CA" w:rsidP="004302CA">
      <w:pPr>
        <w:pStyle w:val="Heading2"/>
      </w:pPr>
    </w:p>
    <w:p w:rsidR="004302CA" w:rsidRDefault="004302CA" w:rsidP="004302CA">
      <w:pPr>
        <w:pStyle w:val="Heading2"/>
      </w:pPr>
    </w:p>
    <w:p w:rsidR="00D30DB9" w:rsidRDefault="00D30DB9" w:rsidP="004302CA">
      <w:pPr>
        <w:pStyle w:val="Heading2"/>
      </w:pPr>
      <w:bookmarkStart w:id="45" w:name="_Toc74750396"/>
      <w:r>
        <w:t>Case Capture process Flow.</w:t>
      </w:r>
      <w:bookmarkEnd w:id="44"/>
      <w:bookmarkEnd w:id="45"/>
    </w:p>
    <w:p w:rsidR="004302CA" w:rsidRPr="004302CA" w:rsidRDefault="004302CA" w:rsidP="004302CA"/>
    <w:p w:rsidR="00D30DB9" w:rsidRPr="003F3709" w:rsidRDefault="00D30DB9" w:rsidP="00D30DB9">
      <w:pPr>
        <w:jc w:val="both"/>
        <w:rPr>
          <w:rFonts w:ascii="Cambria" w:hAnsi="Cambria"/>
          <w:sz w:val="24"/>
        </w:rPr>
      </w:pPr>
      <w:r w:rsidRPr="003F3709">
        <w:rPr>
          <w:rFonts w:ascii="Cambria" w:hAnsi="Cambria"/>
          <w:sz w:val="24"/>
        </w:rPr>
        <w:t>This shows the flow of the case capture process. The reporter details can be prefilled on call if the details exist and for all historical cases.</w:t>
      </w:r>
    </w:p>
    <w:p w:rsidR="00D30DB9" w:rsidRDefault="00D30DB9" w:rsidP="00D30DB9">
      <w:r>
        <w:rPr>
          <w:noProof/>
          <w:lang w:val="en-GB" w:eastAsia="en-GB"/>
        </w:rPr>
        <mc:AlternateContent>
          <mc:Choice Requires="wpg">
            <w:drawing>
              <wp:inline distT="0" distB="0" distL="0" distR="0" wp14:anchorId="2B24D3D2" wp14:editId="3EDEE6EC">
                <wp:extent cx="6115050" cy="5629275"/>
                <wp:effectExtent l="0" t="0" r="19050" b="28575"/>
                <wp:docPr id="209" name="Group 209"/>
                <wp:cNvGraphicFramePr/>
                <a:graphic xmlns:a="http://schemas.openxmlformats.org/drawingml/2006/main">
                  <a:graphicData uri="http://schemas.microsoft.com/office/word/2010/wordprocessingGroup">
                    <wpg:wgp>
                      <wpg:cNvGrpSpPr/>
                      <wpg:grpSpPr>
                        <a:xfrm>
                          <a:off x="0" y="0"/>
                          <a:ext cx="6115050" cy="5629275"/>
                          <a:chOff x="0" y="0"/>
                          <a:chExt cx="6115050" cy="5629275"/>
                        </a:xfrm>
                      </wpg:grpSpPr>
                      <wpg:grpSp>
                        <wpg:cNvPr id="201" name="Group 201"/>
                        <wpg:cNvGrpSpPr/>
                        <wpg:grpSpPr>
                          <a:xfrm>
                            <a:off x="0" y="0"/>
                            <a:ext cx="6115050" cy="5629275"/>
                            <a:chOff x="0" y="0"/>
                            <a:chExt cx="6324600" cy="5629275"/>
                          </a:xfrm>
                        </wpg:grpSpPr>
                        <wpg:grpSp>
                          <wpg:cNvPr id="199" name="Group 199"/>
                          <wpg:cNvGrpSpPr/>
                          <wpg:grpSpPr>
                            <a:xfrm>
                              <a:off x="169610" y="200025"/>
                              <a:ext cx="6012115" cy="5191125"/>
                              <a:chOff x="17210" y="-9525"/>
                              <a:chExt cx="6012115" cy="5191125"/>
                            </a:xfrm>
                          </wpg:grpSpPr>
                          <wps:wsp>
                            <wps:cNvPr id="174" name="Rectangle 174"/>
                            <wps:cNvSpPr/>
                            <wps:spPr>
                              <a:xfrm>
                                <a:off x="5057775" y="1000125"/>
                                <a:ext cx="971550" cy="342197"/>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rsidR="00EC0E62" w:rsidRPr="00072403" w:rsidRDefault="00EC0E62" w:rsidP="00D30DB9">
                                  <w:pPr>
                                    <w:jc w:val="center"/>
                                  </w:pPr>
                                  <w:r>
                                    <w:t>GBV Related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3325146" y="-9525"/>
                                <a:ext cx="472867" cy="266700"/>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rsidR="00EC0E62" w:rsidRPr="00072403" w:rsidRDefault="00EC0E62" w:rsidP="00D30DB9">
                                  <w:pPr>
                                    <w:jc w:val="center"/>
                                  </w:pPr>
                                  <w:r>
                                    <w:t>VAC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581275" y="895350"/>
                                <a:ext cx="457200" cy="266700"/>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rsidR="00EC0E62" w:rsidRPr="00072403" w:rsidRDefault="00EC0E62" w:rsidP="00D30DB9">
                                  <w:pPr>
                                    <w:jc w:val="center"/>
                                  </w:pPr>
                                  <w:r>
                                    <w:t>GBV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4" name="Group 194"/>
                            <wpg:cNvGrpSpPr/>
                            <wpg:grpSpPr>
                              <a:xfrm>
                                <a:off x="17210" y="9525"/>
                                <a:ext cx="5421654" cy="5172075"/>
                                <a:chOff x="17210" y="9525"/>
                                <a:chExt cx="5421654" cy="5172075"/>
                              </a:xfrm>
                            </wpg:grpSpPr>
                            <wps:wsp>
                              <wps:cNvPr id="161" name="Rectangle 161"/>
                              <wps:cNvSpPr/>
                              <wps:spPr>
                                <a:xfrm>
                                  <a:off x="17210" y="161925"/>
                                  <a:ext cx="1288398"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EC0E62" w:rsidRPr="00072403" w:rsidRDefault="00EC0E62" w:rsidP="00D30DB9">
                                    <w:pPr>
                                      <w:jc w:val="center"/>
                                    </w:pPr>
                                    <w:r>
                                      <w:t>Reporter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Flowchart: Decision 163"/>
                              <wps:cNvSpPr/>
                              <wps:spPr>
                                <a:xfrm>
                                  <a:off x="2848692" y="9525"/>
                                  <a:ext cx="671149" cy="641048"/>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rsidR="00EC0E62" w:rsidRPr="0076449B" w:rsidRDefault="00EC0E62" w:rsidP="00D30D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4057657" y="152400"/>
                                  <a:ext cx="1381207"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EC0E62" w:rsidRPr="00072403" w:rsidRDefault="00EC0E62" w:rsidP="00D30DB9">
                                    <w:pPr>
                                      <w:jc w:val="center"/>
                                    </w:pPr>
                                    <w:r>
                                      <w:t>VAC 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1743075" y="1362075"/>
                                  <a:ext cx="1381207"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EC0E62" w:rsidRPr="00072403" w:rsidRDefault="00EC0E62" w:rsidP="00D30DB9">
                                    <w:pPr>
                                      <w:jc w:val="center"/>
                                    </w:pPr>
                                    <w:r>
                                      <w:t>GBV 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Flowchart: Decision 166"/>
                              <wps:cNvSpPr/>
                              <wps:spPr>
                                <a:xfrm>
                                  <a:off x="4415274" y="914400"/>
                                  <a:ext cx="671149" cy="641048"/>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rsidR="00EC0E62" w:rsidRPr="000F219E" w:rsidRDefault="00EC0E62" w:rsidP="00D30DB9">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Straight Arrow Connector 168"/>
                              <wps:cNvCnPr>
                                <a:stCxn id="163" idx="3"/>
                                <a:endCxn id="164" idx="1"/>
                              </wps:cNvCnPr>
                              <wps:spPr>
                                <a:xfrm flipV="1">
                                  <a:off x="3519841" y="323499"/>
                                  <a:ext cx="537816" cy="65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163" idx="2"/>
                                <a:endCxn id="165" idx="0"/>
                              </wps:cNvCnPr>
                              <wps:spPr>
                                <a:xfrm flipH="1">
                                  <a:off x="2433679" y="650573"/>
                                  <a:ext cx="750588" cy="71150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1" name="Rectangle 171"/>
                              <wps:cNvSpPr/>
                              <wps:spPr>
                                <a:xfrm>
                                  <a:off x="4057657" y="2028825"/>
                                  <a:ext cx="1381207" cy="48577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EC0E62" w:rsidRPr="00072403" w:rsidRDefault="00EC0E62" w:rsidP="00D30DB9">
                                    <w:pPr>
                                      <w:jc w:val="center"/>
                                    </w:pPr>
                                    <w:r>
                                      <w:t xml:space="preserve">Additional VAC Fields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a:stCxn id="161" idx="3"/>
                                <a:endCxn id="204" idx="1"/>
                              </wps:cNvCnPr>
                              <wps:spPr>
                                <a:xfrm flipV="1">
                                  <a:off x="1305608" y="329883"/>
                                  <a:ext cx="423610" cy="314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0" name="Rectangle 180"/>
                              <wps:cNvSpPr/>
                              <wps:spPr>
                                <a:xfrm>
                                  <a:off x="1743075" y="211455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EC0E62" w:rsidRPr="00072403" w:rsidRDefault="00EC0E62" w:rsidP="00D30DB9">
                                    <w:pPr>
                                      <w:jc w:val="center"/>
                                    </w:pPr>
                                    <w:r>
                                      <w:t>Additional GBV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a:stCxn id="164" idx="2"/>
                                <a:endCxn id="166" idx="0"/>
                              </wps:cNvCnPr>
                              <wps:spPr>
                                <a:xfrm>
                                  <a:off x="4748261" y="494597"/>
                                  <a:ext cx="2588" cy="41980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a:stCxn id="166" idx="2"/>
                                <a:endCxn id="171" idx="0"/>
                              </wps:cNvCnPr>
                              <wps:spPr>
                                <a:xfrm flipH="1">
                                  <a:off x="4748261" y="1555448"/>
                                  <a:ext cx="2588" cy="47337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wps:cNvCnPr>
                                <a:stCxn id="165" idx="2"/>
                                <a:endCxn id="180" idx="0"/>
                              </wps:cNvCnPr>
                              <wps:spPr>
                                <a:xfrm flipH="1">
                                  <a:off x="2433638" y="1704272"/>
                                  <a:ext cx="40" cy="41027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5" name="Rectangle 185"/>
                              <wps:cNvSpPr/>
                              <wps:spPr>
                                <a:xfrm>
                                  <a:off x="1743075" y="30480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EC0E62" w:rsidRPr="00072403" w:rsidRDefault="00EC0E62" w:rsidP="00D30DB9">
                                    <w:pPr>
                                      <w:jc w:val="center"/>
                                    </w:pPr>
                                    <w:r>
                                      <w:t>Perpetrator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a:stCxn id="180" idx="2"/>
                                <a:endCxn id="185" idx="0"/>
                              </wps:cNvCnPr>
                              <wps:spPr>
                                <a:xfrm>
                                  <a:off x="2433638" y="2609850"/>
                                  <a:ext cx="0" cy="4381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7" name="Elbow Connector 187"/>
                              <wps:cNvCnPr>
                                <a:stCxn id="171" idx="2"/>
                                <a:endCxn id="185" idx="3"/>
                              </wps:cNvCnPr>
                              <wps:spPr>
                                <a:xfrm rot="5400000">
                                  <a:off x="3545706" y="2093095"/>
                                  <a:ext cx="781050" cy="1624061"/>
                                </a:xfrm>
                                <a:prstGeom prst="bentConnector2">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8" name="Rectangle 188"/>
                              <wps:cNvSpPr/>
                              <wps:spPr>
                                <a:xfrm>
                                  <a:off x="1743064"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EC0E62" w:rsidRPr="00072403" w:rsidRDefault="00EC0E62" w:rsidP="00D30DB9">
                                    <w:pPr>
                                      <w:jc w:val="center"/>
                                    </w:pPr>
                                    <w:r>
                                      <w:t>Case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3600450"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EC0E62" w:rsidRPr="00072403" w:rsidRDefault="00EC0E62" w:rsidP="00D30DB9">
                                    <w:pPr>
                                      <w:jc w:val="center"/>
                                    </w:pPr>
                                    <w:r>
                                      <w:t>Services Offered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a:stCxn id="185" idx="2"/>
                                <a:endCxn id="188" idx="0"/>
                              </wps:cNvCnPr>
                              <wps:spPr>
                                <a:xfrm flipH="1">
                                  <a:off x="2433627" y="3543300"/>
                                  <a:ext cx="11" cy="31432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91" name="Rectangle 191"/>
                              <wps:cNvSpPr/>
                              <wps:spPr>
                                <a:xfrm>
                                  <a:off x="3600451" y="46863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EC0E62" w:rsidRPr="00072403" w:rsidRDefault="00EC0E62" w:rsidP="00D30DB9">
                                    <w:pPr>
                                      <w:jc w:val="center"/>
                                    </w:pPr>
                                    <w:r>
                                      <w:t>Case Action/Closure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a:stCxn id="188" idx="3"/>
                                <a:endCxn id="189" idx="1"/>
                              </wps:cNvCnPr>
                              <wps:spPr>
                                <a:xfrm>
                                  <a:off x="3124189" y="4105275"/>
                                  <a:ext cx="476261"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a:stCxn id="189" idx="2"/>
                                <a:endCxn id="191" idx="0"/>
                              </wps:cNvCnPr>
                              <wps:spPr>
                                <a:xfrm>
                                  <a:off x="4291013" y="4352925"/>
                                  <a:ext cx="1" cy="3333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00" name="Rectangle 200"/>
                          <wps:cNvSpPr/>
                          <wps:spPr>
                            <a:xfrm>
                              <a:off x="0" y="0"/>
                              <a:ext cx="6324600" cy="5629275"/>
                            </a:xfrm>
                            <a:prstGeom prst="rect">
                              <a:avLst/>
                            </a:prstGeom>
                            <a:noFill/>
                            <a:ln w="127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Flowchart: Decision 204"/>
                        <wps:cNvSpPr/>
                        <wps:spPr>
                          <a:xfrm>
                            <a:off x="1819275" y="219075"/>
                            <a:ext cx="648335" cy="640715"/>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rsidR="00EC0E62" w:rsidRPr="0076449B" w:rsidRDefault="00EC0E62" w:rsidP="00D30D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a:stCxn id="204" idx="3"/>
                          <a:endCxn id="163" idx="1"/>
                        </wps:cNvCnPr>
                        <wps:spPr>
                          <a:xfrm>
                            <a:off x="2467610" y="539433"/>
                            <a:ext cx="434048" cy="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 name="Rectangle 208"/>
                        <wps:cNvSpPr/>
                        <wps:spPr>
                          <a:xfrm>
                            <a:off x="1285875" y="942975"/>
                            <a:ext cx="952500" cy="266700"/>
                          </a:xfrm>
                          <a:prstGeom prst="rect">
                            <a:avLst/>
                          </a:prstGeom>
                          <a:ln w="12700">
                            <a:noFill/>
                          </a:ln>
                        </wps:spPr>
                        <wps:style>
                          <a:lnRef idx="2">
                            <a:schemeClr val="accent2"/>
                          </a:lnRef>
                          <a:fillRef idx="1">
                            <a:schemeClr val="lt1"/>
                          </a:fillRef>
                          <a:effectRef idx="0">
                            <a:schemeClr val="accent2"/>
                          </a:effectRef>
                          <a:fontRef idx="minor">
                            <a:schemeClr val="dk1"/>
                          </a:fontRef>
                        </wps:style>
                        <wps:txbx>
                          <w:txbxContent>
                            <w:p w:rsidR="00EC0E62" w:rsidRPr="00072403" w:rsidRDefault="00EC0E62" w:rsidP="00D30DB9">
                              <w:pPr>
                                <w:jc w:val="center"/>
                              </w:pPr>
                              <w:r>
                                <w:t>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161925" y="1085850"/>
                            <a:ext cx="1245235" cy="48577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EC0E62" w:rsidRPr="00072403" w:rsidRDefault="00EC0E62" w:rsidP="00D30DB9">
                              <w:pPr>
                                <w:jc w:val="center"/>
                              </w:pPr>
                              <w:r>
                                <w:t>Search Historical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a:stCxn id="204" idx="2"/>
                        </wps:cNvCnPr>
                        <wps:spPr>
                          <a:xfrm flipH="1">
                            <a:off x="1409700" y="859790"/>
                            <a:ext cx="733743" cy="480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B24D3D2" id="Group 209" o:spid="_x0000_s1045" style="width:481.5pt;height:443.25pt;mso-position-horizontal-relative:char;mso-position-vertical-relative:line" coordsize="61150,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">
                <v:group id="Group 201" o:spid="_x0000_s1046" style="position:absolute;width:61150;height:56292" coordsize="63246,5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199" o:spid="_x0000_s1047" style="position:absolute;left:1696;top:2000;width:60121;height:51911" coordorigin="172,-95" coordsize="60121,5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174" o:spid="_x0000_s1048" style="position:absolute;left:50577;top:10001;width:9716;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" fillcolor="white [3201]" stroked="f" strokeweight="1pt">
                      <v:textbox>
                        <w:txbxContent>
                          <w:p w:rsidR="00EC0E62" w:rsidRPr="00072403" w:rsidRDefault="00EC0E62" w:rsidP="00D30DB9">
                            <w:pPr>
                              <w:jc w:val="center"/>
                            </w:pPr>
                            <w:r>
                              <w:t>GBV Related</w:t>
                            </w:r>
                          </w:p>
                        </w:txbxContent>
                      </v:textbox>
                    </v:rect>
                    <v:rect id="Rectangle 195" o:spid="_x0000_s1049" style="position:absolute;left:33251;top:-95;width:4729;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" fillcolor="white [3201]" stroked="f" strokeweight="1pt">
                      <v:textbox>
                        <w:txbxContent>
                          <w:p w:rsidR="00EC0E62" w:rsidRPr="00072403" w:rsidRDefault="00EC0E62" w:rsidP="00D30DB9">
                            <w:pPr>
                              <w:jc w:val="center"/>
                            </w:pPr>
                            <w:r>
                              <w:t>VAC</w:t>
                            </w:r>
                          </w:p>
                        </w:txbxContent>
                      </v:textbox>
                    </v:rect>
                    <v:rect id="Rectangle 198" o:spid="_x0000_s1050" style="position:absolute;left:25812;top:8953;width:457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" fillcolor="white [3201]" stroked="f" strokeweight="1pt">
                      <v:textbox>
                        <w:txbxContent>
                          <w:p w:rsidR="00EC0E62" w:rsidRPr="00072403" w:rsidRDefault="00EC0E62" w:rsidP="00D30DB9">
                            <w:pPr>
                              <w:jc w:val="center"/>
                            </w:pPr>
                            <w:r>
                              <w:t>GBV</w:t>
                            </w:r>
                          </w:p>
                        </w:txbxContent>
                      </v:textbox>
                    </v:rect>
                    <v:group id="Group 194" o:spid="_x0000_s1051" style="position:absolute;left:172;top:95;width:54216;height:51721" coordorigin="172,95" coordsize="54216,5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161" o:spid="_x0000_s1052" style="position:absolute;left:172;top:1619;width:12884;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" fillcolor="white [3201]" strokecolor="#ed7d31 [3205]" strokeweight="1pt">
                        <v:textbox>
                          <w:txbxContent>
                            <w:p w:rsidR="00EC0E62" w:rsidRPr="00072403" w:rsidRDefault="00EC0E62" w:rsidP="00D30DB9">
                              <w:pPr>
                                <w:jc w:val="center"/>
                              </w:pPr>
                              <w:r>
                                <w:t>Reporter details</w:t>
                              </w:r>
                            </w:p>
                          </w:txbxContent>
                        </v:textbox>
                      </v:rect>
                      <v:shape id="Flowchart: Decision 163" o:spid="_x0000_s1053" type="#_x0000_t110" style="position:absolute;left:28486;top:95;width:6712;height:6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" fillcolor="white [3201]" strokecolor="#ed7d31 [3205]" strokeweight="1pt">
                        <v:textbox>
                          <w:txbxContent>
                            <w:p w:rsidR="00EC0E62" w:rsidRPr="0076449B" w:rsidRDefault="00EC0E62" w:rsidP="00D30DB9">
                              <w:pPr>
                                <w:jc w:val="center"/>
                              </w:pPr>
                            </w:p>
                          </w:txbxContent>
                        </v:textbox>
                      </v:shape>
                      <v:rect id="Rectangle 164" o:spid="_x0000_s1054" style="position:absolute;left:40576;top:1524;width:13812;height:3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" fillcolor="white [3201]" strokecolor="#ed7d31 [3205]" strokeweight="1pt">
                        <v:textbox>
                          <w:txbxContent>
                            <w:p w:rsidR="00EC0E62" w:rsidRPr="00072403" w:rsidRDefault="00EC0E62" w:rsidP="00D30DB9">
                              <w:pPr>
                                <w:jc w:val="center"/>
                              </w:pPr>
                              <w:r>
                                <w:t>VAC Client Details</w:t>
                              </w:r>
                            </w:p>
                          </w:txbxContent>
                        </v:textbox>
                      </v:rect>
                      <v:rect id="Rectangle 165" o:spid="_x0000_s1055" style="position:absolute;left:17430;top:13620;width:13812;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" fillcolor="white [3201]" strokecolor="#ed7d31 [3205]" strokeweight="1pt">
                        <v:textbox>
                          <w:txbxContent>
                            <w:p w:rsidR="00EC0E62" w:rsidRPr="00072403" w:rsidRDefault="00EC0E62" w:rsidP="00D30DB9">
                              <w:pPr>
                                <w:jc w:val="center"/>
                              </w:pPr>
                              <w:r>
                                <w:t>GBV Client Details</w:t>
                              </w:r>
                            </w:p>
                          </w:txbxContent>
                        </v:textbox>
                      </v:rect>
                      <v:shape id="Flowchart: Decision 166" o:spid="_x0000_s1056" type="#_x0000_t110" style="position:absolute;left:44152;top:9144;width:6712;height:6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" fillcolor="white [3201]" strokecolor="#ed7d31 [3205]" strokeweight="1pt">
                        <v:textbox>
                          <w:txbxContent>
                            <w:p w:rsidR="00EC0E62" w:rsidRPr="000F219E" w:rsidRDefault="00EC0E62" w:rsidP="00D30DB9">
                              <w:pPr>
                                <w:jc w:val="center"/>
                                <w:rPr>
                                  <w:sz w:val="14"/>
                                </w:rPr>
                              </w:pPr>
                            </w:p>
                          </w:txbxContent>
                        </v:textbox>
                      </v:shape>
                      <v:shape id="Straight Arrow Connector 168" o:spid="_x0000_s1057" type="#_x0000_t32" style="position:absolute;left:35198;top:3234;width:5378;height: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" strokecolor="#5b9bd5 [3204]" strokeweight="1pt">
                        <v:stroke endarrow="block" joinstyle="miter"/>
                      </v:shape>
                      <v:shape id="Straight Arrow Connector 172" o:spid="_x0000_s1058" type="#_x0000_t32" style="position:absolute;left:24336;top:6505;width:7506;height:7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" strokecolor="#5b9bd5 [3204]" strokeweight="1pt">
                        <v:stroke endarrow="block" joinstyle="miter"/>
                      </v:shape>
                      <v:rect id="Rectangle 171" o:spid="_x0000_s1059" style="position:absolute;left:40576;top:20288;width:13812;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" fillcolor="white [3201]" strokecolor="#ed7d31 [3205]" strokeweight="1pt">
                        <v:textbox>
                          <w:txbxContent>
                            <w:p w:rsidR="00EC0E62" w:rsidRPr="00072403" w:rsidRDefault="00EC0E62" w:rsidP="00D30DB9">
                              <w:pPr>
                                <w:jc w:val="center"/>
                              </w:pPr>
                              <w:r>
                                <w:t xml:space="preserve">Additional VAC Fields </w:t>
                              </w:r>
                            </w:p>
                          </w:txbxContent>
                        </v:textbox>
                      </v:rect>
                      <v:shape id="Straight Arrow Connector 178" o:spid="_x0000_s1060" type="#_x0000_t32" style="position:absolute;left:13056;top:3298;width:4236;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" strokecolor="#5b9bd5 [3204]" strokeweight="1pt">
                        <v:stroke endarrow="block" joinstyle="miter"/>
                      </v:shape>
                      <v:rect id="Rectangle 180" o:spid="_x0000_s1061" style="position:absolute;left:17430;top:21145;width:1381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" fillcolor="white [3201]" strokecolor="#ed7d31 [3205]" strokeweight="1pt">
                        <v:textbox>
                          <w:txbxContent>
                            <w:p w:rsidR="00EC0E62" w:rsidRPr="00072403" w:rsidRDefault="00EC0E62" w:rsidP="00D30DB9">
                              <w:pPr>
                                <w:jc w:val="center"/>
                              </w:pPr>
                              <w:r>
                                <w:t>Additional GBV Details</w:t>
                              </w:r>
                            </w:p>
                          </w:txbxContent>
                        </v:textbox>
                      </v:rect>
                      <v:shape id="Straight Arrow Connector 182" o:spid="_x0000_s1062" type="#_x0000_t32" style="position:absolute;left:47482;top:4945;width:26;height:41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" strokecolor="#5b9bd5 [3204]" strokeweight="1pt">
                        <v:stroke endarrow="block" joinstyle="miter"/>
                      </v:shape>
                      <v:shape id="Straight Arrow Connector 183" o:spid="_x0000_s1063" type="#_x0000_t32" style="position:absolute;left:47482;top:15554;width:26;height:47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" strokecolor="#5b9bd5 [3204]" strokeweight="1pt">
                        <v:stroke endarrow="block" joinstyle="miter"/>
                      </v:shape>
                      <v:shape id="Straight Arrow Connector 184" o:spid="_x0000_s1064" type="#_x0000_t32" style="position:absolute;left:24336;top:17042;width:0;height:4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" strokecolor="#5b9bd5 [3204]" strokeweight="1pt">
                        <v:stroke endarrow="block" joinstyle="miter"/>
                      </v:shape>
                      <v:rect id="Rectangle 185" o:spid="_x0000_s1065" style="position:absolute;left:17430;top:30480;width:1381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" fillcolor="white [3201]" strokecolor="#ed7d31 [3205]" strokeweight="1pt">
                        <v:textbox>
                          <w:txbxContent>
                            <w:p w:rsidR="00EC0E62" w:rsidRPr="00072403" w:rsidRDefault="00EC0E62" w:rsidP="00D30DB9">
                              <w:pPr>
                                <w:jc w:val="center"/>
                              </w:pPr>
                              <w:r>
                                <w:t>Perpetrator Details</w:t>
                              </w:r>
                            </w:p>
                          </w:txbxContent>
                        </v:textbox>
                      </v:rect>
                      <v:shape id="Straight Arrow Connector 186" o:spid="_x0000_s1066" type="#_x0000_t32" style="position:absolute;left:24336;top:26098;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" strokecolor="#5b9bd5 [3204]" strokeweight="1pt">
                        <v:stroke endarrow="block" joinstyle="miter"/>
                      </v:shape>
                      <v:shape id="Elbow Connector 187" o:spid="_x0000_s1067" type="#_x0000_t33" style="position:absolute;left:35457;top:20931;width:7810;height:162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" strokecolor="#5b9bd5 [3204]" strokeweight="1pt">
                        <v:stroke endarrow="block"/>
                      </v:shape>
                      <v:rect id="Rectangle 188" o:spid="_x0000_s1068" style="position:absolute;left:17430;top:38576;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" fillcolor="white [3201]" strokecolor="#ed7d31 [3205]" strokeweight="1pt">
                        <v:textbox>
                          <w:txbxContent>
                            <w:p w:rsidR="00EC0E62" w:rsidRPr="00072403" w:rsidRDefault="00EC0E62" w:rsidP="00D30DB9">
                              <w:pPr>
                                <w:jc w:val="center"/>
                              </w:pPr>
                              <w:r>
                                <w:t>Case Details</w:t>
                              </w:r>
                            </w:p>
                          </w:txbxContent>
                        </v:textbox>
                      </v:rect>
                      <v:rect id="Rectangle 189" o:spid="_x0000_s1069" style="position:absolute;left:36004;top:38576;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" fillcolor="white [3201]" strokecolor="#ed7d31 [3205]" strokeweight="1pt">
                        <v:textbox>
                          <w:txbxContent>
                            <w:p w:rsidR="00EC0E62" w:rsidRPr="00072403" w:rsidRDefault="00EC0E62" w:rsidP="00D30DB9">
                              <w:pPr>
                                <w:jc w:val="center"/>
                              </w:pPr>
                              <w:r>
                                <w:t>Services Offered</w:t>
                              </w:r>
                            </w:p>
                          </w:txbxContent>
                        </v:textbox>
                      </v:rect>
                      <v:shape id="Straight Arrow Connector 190" o:spid="_x0000_s1070" type="#_x0000_t32" style="position:absolute;left:24336;top:35433;width:0;height:3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" strokecolor="#5b9bd5 [3204]" strokeweight="1pt">
                        <v:stroke endarrow="block" joinstyle="miter"/>
                      </v:shape>
                      <v:rect id="Rectangle 191" o:spid="_x0000_s1071" style="position:absolute;left:36004;top:46863;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" fillcolor="white [3201]" strokecolor="#ed7d31 [3205]" strokeweight="1pt">
                        <v:textbox>
                          <w:txbxContent>
                            <w:p w:rsidR="00EC0E62" w:rsidRPr="00072403" w:rsidRDefault="00EC0E62" w:rsidP="00D30DB9">
                              <w:pPr>
                                <w:jc w:val="center"/>
                              </w:pPr>
                              <w:r>
                                <w:t>Case Action/Closure</w:t>
                              </w:r>
                            </w:p>
                          </w:txbxContent>
                        </v:textbox>
                      </v:rect>
                      <v:shape id="Straight Arrow Connector 192" o:spid="_x0000_s1072" type="#_x0000_t32" style="position:absolute;left:31241;top:41052;width:4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" strokecolor="#5b9bd5 [3204]" strokeweight="1pt">
                        <v:stroke endarrow="block" joinstyle="miter"/>
                      </v:shape>
                      <v:shape id="Straight Arrow Connector 193" o:spid="_x0000_s1073" type="#_x0000_t32" style="position:absolute;left:42910;top:43529;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" strokecolor="#5b9bd5 [3204]" strokeweight="1pt">
                        <v:stroke endarrow="block" joinstyle="miter"/>
                      </v:shape>
                    </v:group>
                  </v:group>
                  <v:rect id="Rectangle 200" o:spid="_x0000_s1074" style="position:absolute;width:63246;height:56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" filled="f" strokecolor="#ed7d31 [3205]" strokeweight="1pt"/>
                </v:group>
                <v:shape id="Flowchart: Decision 204" o:spid="_x0000_s1075" type="#_x0000_t110" style="position:absolute;left:18192;top:2190;width:6484;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" fillcolor="white [3201]" strokecolor="#ed7d31 [3205]" strokeweight="1pt">
                  <v:textbox>
                    <w:txbxContent>
                      <w:p w:rsidR="00EC0E62" w:rsidRPr="0076449B" w:rsidRDefault="00EC0E62" w:rsidP="00D30DB9">
                        <w:pPr>
                          <w:jc w:val="center"/>
                        </w:pPr>
                      </w:p>
                    </w:txbxContent>
                  </v:textbox>
                </v:shape>
                <v:shape id="Straight Arrow Connector 205" o:spid="_x0000_s1076" type="#_x0000_t32" style="position:absolute;left:24676;top:5394;width:434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" strokecolor="#5b9bd5 [3204]" strokeweight=".5pt">
                  <v:stroke endarrow="block" joinstyle="miter"/>
                </v:shape>
                <v:rect id="Rectangle 208" o:spid="_x0000_s1077" style="position:absolute;left:12858;top:9429;width:952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" fillcolor="white [3201]" stroked="f" strokeweight="1pt">
                  <v:textbox>
                    <w:txbxContent>
                      <w:p w:rsidR="00EC0E62" w:rsidRPr="00072403" w:rsidRDefault="00EC0E62" w:rsidP="00D30DB9">
                        <w:pPr>
                          <w:jc w:val="center"/>
                        </w:pPr>
                        <w:r>
                          <w:t>Follow Up</w:t>
                        </w:r>
                      </w:p>
                    </w:txbxContent>
                  </v:textbox>
                </v:rect>
                <v:rect id="Rectangle 206" o:spid="_x0000_s1078" style="position:absolute;left:1619;top:10858;width:12452;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" fillcolor="white [3201]" strokecolor="#ed7d31 [3205]" strokeweight="1pt">
                  <v:textbox>
                    <w:txbxContent>
                      <w:p w:rsidR="00EC0E62" w:rsidRPr="00072403" w:rsidRDefault="00EC0E62" w:rsidP="00D30DB9">
                        <w:pPr>
                          <w:jc w:val="center"/>
                        </w:pPr>
                        <w:r>
                          <w:t>Search Historical Cases</w:t>
                        </w:r>
                      </w:p>
                    </w:txbxContent>
                  </v:textbox>
                </v:rect>
                <v:shape id="Straight Arrow Connector 207" o:spid="_x0000_s1079" type="#_x0000_t32" style="position:absolute;left:14097;top:8597;width:7337;height:48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" strokecolor="#5b9bd5 [3204]" strokeweight=".5pt">
                  <v:stroke endarrow="block" joinstyle="miter"/>
                </v:shape>
                <w10:anchorlock/>
              </v:group>
            </w:pict>
          </mc:Fallback>
        </mc:AlternateContent>
      </w:r>
    </w:p>
    <w:p w:rsidR="00D30DB9" w:rsidRDefault="00D30DB9" w:rsidP="00E314EE">
      <w:pPr>
        <w:rPr>
          <w:b/>
          <w:sz w:val="24"/>
        </w:rPr>
      </w:pPr>
    </w:p>
    <w:p w:rsidR="0092748C" w:rsidRDefault="0092748C" w:rsidP="0017281B">
      <w:pPr>
        <w:pStyle w:val="Heading1"/>
      </w:pPr>
      <w:bookmarkStart w:id="46" w:name="_Toc74750397"/>
      <w:r w:rsidRPr="0092748C">
        <w:t>Additional Feature</w:t>
      </w:r>
      <w:bookmarkEnd w:id="46"/>
    </w:p>
    <w:p w:rsidR="004302CA" w:rsidRPr="004302CA" w:rsidRDefault="004302CA" w:rsidP="004302CA"/>
    <w:p w:rsidR="0092748C" w:rsidRDefault="0092748C" w:rsidP="0092748C">
      <w:pPr>
        <w:spacing w:after="0" w:line="276" w:lineRule="auto"/>
        <w:rPr>
          <w:b/>
        </w:rPr>
      </w:pPr>
      <w:r>
        <w:rPr>
          <w:b/>
        </w:rPr>
        <w:t>INTEGRATED WEBRTC SOFTPHONE</w:t>
      </w:r>
    </w:p>
    <w:p w:rsidR="0092748C" w:rsidRDefault="0092748C" w:rsidP="0092748C">
      <w:pPr>
        <w:ind w:left="720"/>
      </w:pPr>
      <w:r>
        <w:t>This will provide the following improvement</w:t>
      </w:r>
    </w:p>
    <w:p w:rsidR="0092748C" w:rsidRDefault="0092748C" w:rsidP="0092748C">
      <w:pPr>
        <w:numPr>
          <w:ilvl w:val="0"/>
          <w:numId w:val="18"/>
        </w:numPr>
        <w:spacing w:after="0" w:line="276" w:lineRule="auto"/>
      </w:pPr>
      <w:r>
        <w:t>No need to maintain separate softphone</w:t>
      </w:r>
    </w:p>
    <w:p w:rsidR="0092748C" w:rsidRDefault="0092748C" w:rsidP="0092748C">
      <w:pPr>
        <w:numPr>
          <w:ilvl w:val="0"/>
          <w:numId w:val="18"/>
        </w:numPr>
        <w:spacing w:after="0" w:line="276" w:lineRule="auto"/>
      </w:pPr>
      <w:r>
        <w:t>Seamless transfer and conferencing</w:t>
      </w:r>
    </w:p>
    <w:p w:rsidR="0092748C" w:rsidRDefault="0092748C" w:rsidP="0092748C">
      <w:pPr>
        <w:ind w:left="1440"/>
      </w:pPr>
    </w:p>
    <w:p w:rsidR="0092748C" w:rsidRDefault="0092748C" w:rsidP="0092748C">
      <w:r>
        <w:rPr>
          <w:noProof/>
          <w:lang w:val="en-GB" w:eastAsia="en-GB"/>
        </w:rPr>
        <w:drawing>
          <wp:inline distT="114300" distB="114300" distL="114300" distR="114300" wp14:anchorId="084DB817" wp14:editId="289C015B">
            <wp:extent cx="5943600" cy="2222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222500"/>
                    </a:xfrm>
                    <a:prstGeom prst="rect">
                      <a:avLst/>
                    </a:prstGeom>
                    <a:ln/>
                  </pic:spPr>
                </pic:pic>
              </a:graphicData>
            </a:graphic>
          </wp:inline>
        </w:drawing>
      </w:r>
    </w:p>
    <w:p w:rsidR="0092748C" w:rsidRDefault="0092748C" w:rsidP="0092748C">
      <w:pPr>
        <w:ind w:left="720"/>
        <w:rPr>
          <w:b/>
        </w:rPr>
      </w:pPr>
    </w:p>
    <w:p w:rsidR="0092748C" w:rsidRDefault="0092748C" w:rsidP="0092748C">
      <w:pPr>
        <w:ind w:left="720"/>
        <w:rPr>
          <w:b/>
        </w:rPr>
      </w:pPr>
    </w:p>
    <w:p w:rsidR="0092748C" w:rsidRDefault="0092748C" w:rsidP="00E314EE"/>
    <w:p w:rsidR="0092748C" w:rsidRDefault="0092748C" w:rsidP="00E314EE"/>
    <w:p w:rsidR="0092748C" w:rsidRDefault="0092748C" w:rsidP="00E314EE">
      <w:pPr>
        <w:sectPr w:rsidR="0092748C">
          <w:headerReference w:type="even" r:id="rId14"/>
          <w:footerReference w:type="default" r:id="rId15"/>
          <w:headerReference w:type="first" r:id="rId16"/>
          <w:pgSz w:w="11906" w:h="16838"/>
          <w:pgMar w:top="1440" w:right="1440" w:bottom="1440" w:left="1440" w:header="708" w:footer="708" w:gutter="0"/>
          <w:cols w:space="708"/>
          <w:docGrid w:linePitch="360"/>
        </w:sectPr>
      </w:pPr>
    </w:p>
    <w:p w:rsidR="000677FD" w:rsidRPr="001A0527" w:rsidRDefault="000677FD" w:rsidP="000677FD">
      <w:pPr>
        <w:pStyle w:val="Heading1"/>
        <w:rPr>
          <w:rFonts w:eastAsia="Times New Roman"/>
        </w:rPr>
      </w:pPr>
      <w:bookmarkStart w:id="47" w:name="_Toc74750398"/>
      <w:r w:rsidRPr="001A0527">
        <w:rPr>
          <w:rFonts w:eastAsia="Times New Roman"/>
        </w:rPr>
        <w:lastRenderedPageBreak/>
        <w:t>Conclusion</w:t>
      </w:r>
      <w:bookmarkEnd w:id="47"/>
    </w:p>
    <w:p w:rsidR="000677FD" w:rsidRDefault="000677FD" w:rsidP="000677FD"/>
    <w:p w:rsidR="000677FD" w:rsidRDefault="008A57C9">
      <w:r>
        <w:t>There is strong goodwill to integrate the GBV and VAC helplines on the 116 Toll free number as this will enable the Ministry to have better data Nationwide and help with decision making which will effectively mean faster responses to case of Gender Violence and Violence Against children cases.</w:t>
      </w:r>
    </w:p>
    <w:p w:rsidR="008A57C9" w:rsidRDefault="008A57C9">
      <w:r>
        <w:t>The existing infrastructure and the current system provide a perfect platform to upgrade the system and to do this integration. Eventually we expect that the volume of calls and cases at the helpline will increase exponentially.</w:t>
      </w:r>
    </w:p>
    <w:p w:rsidR="008A57C9" w:rsidRDefault="008A57C9">
      <w:r>
        <w:t>To make this process effective the Ministry of Gender Labor and Social Development together with the partners will need to invest more on recruiting more resources to handle these increased communications as well as provide training to all stakeholders both at National Level and District Level.</w:t>
      </w:r>
    </w:p>
    <w:p w:rsidR="008A57C9" w:rsidRDefault="008A57C9">
      <w:r>
        <w:t xml:space="preserve">With all the stakeholders working together we believe that the consultant will </w:t>
      </w:r>
      <w:r w:rsidR="00B50FAB">
        <w:t xml:space="preserve">successfully </w:t>
      </w:r>
      <w:r>
        <w:t xml:space="preserve">deploy the envisaged system in the timeframe provided of 50 days. </w:t>
      </w:r>
    </w:p>
    <w:p w:rsidR="00FC0861" w:rsidRDefault="00FC0861"/>
    <w:p w:rsidR="00FC0861" w:rsidRDefault="00FC0861"/>
    <w:p w:rsidR="00FC0861" w:rsidRDefault="00FC0861"/>
    <w:p w:rsidR="00FC0861" w:rsidRDefault="00FC0861"/>
    <w:p w:rsidR="00FC0861" w:rsidRDefault="00FC0861"/>
    <w:p w:rsidR="00FC0861" w:rsidRDefault="00FC0861"/>
    <w:p w:rsidR="00FC0861" w:rsidRDefault="00FC0861"/>
    <w:p w:rsidR="00FC0861" w:rsidRDefault="00FC0861"/>
    <w:p w:rsidR="00FC0861" w:rsidRDefault="00FC0861"/>
    <w:p w:rsidR="00FC0861" w:rsidRDefault="00FC0861"/>
    <w:p w:rsidR="00FC0861" w:rsidRDefault="00FC0861"/>
    <w:p w:rsidR="00FC0861" w:rsidRDefault="00FC0861"/>
    <w:p w:rsidR="00FC0861" w:rsidRDefault="00FC0861"/>
    <w:p w:rsidR="00FC0861" w:rsidRDefault="00FC0861"/>
    <w:p w:rsidR="00FC0861" w:rsidRDefault="00FC0861"/>
    <w:p w:rsidR="00FC0861" w:rsidRDefault="00FC0861"/>
    <w:p w:rsidR="00FC0861" w:rsidRDefault="00FC0861"/>
    <w:p w:rsidR="00643D4E" w:rsidRDefault="00643D4E" w:rsidP="00FC0861">
      <w:pPr>
        <w:pStyle w:val="Heading1"/>
      </w:pPr>
    </w:p>
    <w:p w:rsidR="00FC0861" w:rsidRPr="00FC0861" w:rsidRDefault="00FC0861" w:rsidP="00FC0861">
      <w:pPr>
        <w:pStyle w:val="Heading1"/>
      </w:pPr>
      <w:bookmarkStart w:id="48" w:name="_Toc74750399"/>
      <w:r w:rsidRPr="00FC0861">
        <w:t>Appendix 1: Proposed Web-Online Form</w:t>
      </w:r>
      <w:bookmarkEnd w:id="48"/>
    </w:p>
    <w:p w:rsidR="00FC0861" w:rsidRDefault="00FC0861" w:rsidP="00FC0861">
      <w:pPr>
        <w:rPr>
          <w:color w:val="000000"/>
        </w:rPr>
      </w:pPr>
    </w:p>
    <w:p w:rsidR="00FC0861" w:rsidRDefault="00FC0861" w:rsidP="00FC0861">
      <w:pPr>
        <w:rPr>
          <w:color w:val="000000"/>
        </w:rPr>
      </w:pPr>
      <w:r>
        <w:rPr>
          <w:color w:val="000000"/>
        </w:rPr>
        <w:t>The following fields were proposed by UCHL for the Web Online form</w:t>
      </w:r>
    </w:p>
    <w:p w:rsidR="00FC0861" w:rsidRPr="00162DCC" w:rsidRDefault="00FC0861" w:rsidP="00FC0861">
      <w:pPr>
        <w:rPr>
          <w:b/>
        </w:rPr>
      </w:pPr>
      <w:r w:rsidRPr="00162DCC">
        <w:rPr>
          <w:b/>
        </w:rPr>
        <w:t>Reporter Details</w:t>
      </w:r>
    </w:p>
    <w:p w:rsidR="00FC0861" w:rsidRDefault="00FC0861" w:rsidP="00FC0861">
      <w:r>
        <w:t>What is your name? (Text Field)</w:t>
      </w:r>
    </w:p>
    <w:p w:rsidR="00FC0861" w:rsidRDefault="00FC0861" w:rsidP="00FC0861">
      <w:r>
        <w:t>Enter your contact phone number (Text Field)</w:t>
      </w:r>
    </w:p>
    <w:p w:rsidR="00FC0861" w:rsidRDefault="00FC0861" w:rsidP="00FC0861">
      <w:r>
        <w:t xml:space="preserve">What is our preferred Language? (Drop down of </w:t>
      </w:r>
      <w:r w:rsidRPr="00902787">
        <w:rPr>
          <w:color w:val="FF0000"/>
        </w:rPr>
        <w:t>all languages</w:t>
      </w:r>
      <w:r>
        <w:t>)</w:t>
      </w:r>
    </w:p>
    <w:p w:rsidR="00FC0861" w:rsidRDefault="00FC0861" w:rsidP="00FC0861">
      <w:r>
        <w:t xml:space="preserve">Reporter Sex (Radio button for </w:t>
      </w:r>
      <w:r w:rsidRPr="00902787">
        <w:rPr>
          <w:color w:val="FF0000"/>
        </w:rPr>
        <w:t>Male, Female, Hermaphrodite, Unknown</w:t>
      </w:r>
      <w:r>
        <w:t>)</w:t>
      </w:r>
    </w:p>
    <w:p w:rsidR="00FC0861" w:rsidRDefault="00FC0861" w:rsidP="00FC0861">
      <w:r w:rsidRPr="00967166">
        <w:t xml:space="preserve">Reporter Age Group (Radio Button for </w:t>
      </w:r>
      <w:r w:rsidRPr="00967166">
        <w:rPr>
          <w:color w:val="FF0000"/>
        </w:rPr>
        <w:t>0-4, 5-9,</w:t>
      </w:r>
      <w:r>
        <w:rPr>
          <w:color w:val="FF0000"/>
        </w:rPr>
        <w:t xml:space="preserve"> </w:t>
      </w:r>
      <w:r w:rsidRPr="00967166">
        <w:rPr>
          <w:color w:val="FF0000"/>
        </w:rPr>
        <w:t>10-13,</w:t>
      </w:r>
      <w:r>
        <w:rPr>
          <w:color w:val="FF0000"/>
        </w:rPr>
        <w:t xml:space="preserve"> </w:t>
      </w:r>
      <w:r w:rsidRPr="00967166">
        <w:rPr>
          <w:color w:val="FF0000"/>
        </w:rPr>
        <w:t>14-17,18 and Above</w:t>
      </w:r>
      <w:r w:rsidRPr="00967166">
        <w:t>)</w:t>
      </w:r>
    </w:p>
    <w:p w:rsidR="00FC0861" w:rsidRDefault="00FC0861" w:rsidP="00FC0861">
      <w:r>
        <w:t>Select District (</w:t>
      </w:r>
      <w:r w:rsidRPr="00162DCC">
        <w:t xml:space="preserve">Drop down of </w:t>
      </w:r>
      <w:r w:rsidRPr="00162DCC">
        <w:rPr>
          <w:color w:val="FF0000"/>
        </w:rPr>
        <w:t>All Districts</w:t>
      </w:r>
      <w:r>
        <w:t>)</w:t>
      </w:r>
    </w:p>
    <w:p w:rsidR="00FC0861" w:rsidRDefault="00FC0861" w:rsidP="00FC0861">
      <w:r>
        <w:t>Alternative Contact (Text Field)</w:t>
      </w:r>
    </w:p>
    <w:p w:rsidR="00FC0861" w:rsidRDefault="00FC0861" w:rsidP="00FC0861">
      <w:r>
        <w:t>Email Address (Text Field)</w:t>
      </w:r>
    </w:p>
    <w:p w:rsidR="00FC0861" w:rsidRDefault="00FC0861" w:rsidP="00FC0861">
      <w:r>
        <w:t xml:space="preserve">Are you the directly affected? (Radio Button for </w:t>
      </w:r>
      <w:r w:rsidRPr="00162DCC">
        <w:rPr>
          <w:color w:val="FF0000"/>
        </w:rPr>
        <w:t>Yes or No</w:t>
      </w:r>
      <w:r>
        <w:t>)</w:t>
      </w:r>
    </w:p>
    <w:p w:rsidR="00FC0861" w:rsidRDefault="00FC0861" w:rsidP="00FC0861">
      <w:pPr>
        <w:rPr>
          <w:b/>
        </w:rPr>
      </w:pPr>
    </w:p>
    <w:p w:rsidR="00FC0861" w:rsidRPr="00162DCC" w:rsidRDefault="00FC0861" w:rsidP="00FC0861">
      <w:pPr>
        <w:rPr>
          <w:b/>
        </w:rPr>
      </w:pPr>
      <w:r w:rsidRPr="00162DCC">
        <w:rPr>
          <w:b/>
        </w:rPr>
        <w:t>Client Details</w:t>
      </w:r>
    </w:p>
    <w:p w:rsidR="00FC0861" w:rsidRDefault="00FC0861" w:rsidP="00FC0861">
      <w:r>
        <w:t>What is your name?</w:t>
      </w:r>
      <w:r w:rsidRPr="00162DCC">
        <w:t xml:space="preserve"> </w:t>
      </w:r>
      <w:r>
        <w:t>(Text Field)</w:t>
      </w:r>
    </w:p>
    <w:p w:rsidR="00FC0861" w:rsidRDefault="00FC0861" w:rsidP="00FC0861">
      <w:r>
        <w:t xml:space="preserve">Client Sex (Radio button for </w:t>
      </w:r>
      <w:r w:rsidRPr="00902787">
        <w:rPr>
          <w:color w:val="FF0000"/>
        </w:rPr>
        <w:t>Male, Female, Hermaphrodite, Unknown</w:t>
      </w:r>
      <w:r>
        <w:t>)</w:t>
      </w:r>
    </w:p>
    <w:p w:rsidR="00FC0861" w:rsidRDefault="00FC0861" w:rsidP="00FC0861">
      <w:r>
        <w:t>Client Age (Text Field)</w:t>
      </w:r>
    </w:p>
    <w:p w:rsidR="00FC0861" w:rsidRDefault="00FC0861" w:rsidP="00FC0861">
      <w:r>
        <w:t>Select Client District (</w:t>
      </w:r>
      <w:r w:rsidRPr="00162DCC">
        <w:t xml:space="preserve">Drop down of </w:t>
      </w:r>
      <w:r w:rsidRPr="00162DCC">
        <w:rPr>
          <w:color w:val="FF0000"/>
        </w:rPr>
        <w:t>All Districts</w:t>
      </w:r>
      <w:r>
        <w:t>)</w:t>
      </w:r>
    </w:p>
    <w:p w:rsidR="00FC0861" w:rsidRDefault="00FC0861" w:rsidP="00FC0861">
      <w:r>
        <w:t>Nearest Landmark</w:t>
      </w:r>
    </w:p>
    <w:p w:rsidR="00FC0861" w:rsidRDefault="00FC0861" w:rsidP="00FC0861">
      <w:r>
        <w:t>Guardian Name (Text Field)</w:t>
      </w:r>
    </w:p>
    <w:p w:rsidR="00FC0861" w:rsidRDefault="00FC0861" w:rsidP="00FC0861">
      <w:r>
        <w:t>Is the person attending school?</w:t>
      </w:r>
      <w:r w:rsidRPr="00DA68F6">
        <w:t xml:space="preserve"> </w:t>
      </w:r>
      <w:r>
        <w:t xml:space="preserve">(Radio Button for </w:t>
      </w:r>
      <w:r w:rsidRPr="00162DCC">
        <w:rPr>
          <w:color w:val="FF0000"/>
        </w:rPr>
        <w:t>Yes or No</w:t>
      </w:r>
      <w:r>
        <w:t>)</w:t>
      </w:r>
    </w:p>
    <w:p w:rsidR="00FC0861" w:rsidRDefault="00FC0861" w:rsidP="00FC0861">
      <w:pPr>
        <w:rPr>
          <w:b/>
        </w:rPr>
      </w:pPr>
    </w:p>
    <w:p w:rsidR="00FC0861" w:rsidRPr="00DA68F6" w:rsidRDefault="00FC0861" w:rsidP="00FC0861">
      <w:pPr>
        <w:rPr>
          <w:b/>
        </w:rPr>
      </w:pPr>
      <w:r w:rsidRPr="00DA68F6">
        <w:rPr>
          <w:b/>
        </w:rPr>
        <w:t>Perpetrator Details</w:t>
      </w:r>
    </w:p>
    <w:p w:rsidR="00FC0861" w:rsidRDefault="00FC0861" w:rsidP="00FC0861">
      <w:r>
        <w:t>What is the name of the perpetrator?</w:t>
      </w:r>
      <w:r w:rsidRPr="00DA68F6">
        <w:t xml:space="preserve"> </w:t>
      </w:r>
      <w:r>
        <w:t>(Text Field)</w:t>
      </w:r>
    </w:p>
    <w:p w:rsidR="00FC0861" w:rsidRDefault="00FC0861" w:rsidP="00FC0861">
      <w:r>
        <w:t>Select perpetrator sex</w:t>
      </w:r>
      <w:r w:rsidRPr="00DA68F6">
        <w:t xml:space="preserve"> </w:t>
      </w:r>
      <w:r>
        <w:t xml:space="preserve">Client Sex (Radio button for </w:t>
      </w:r>
      <w:r w:rsidRPr="00902787">
        <w:rPr>
          <w:color w:val="FF0000"/>
        </w:rPr>
        <w:t>Male, Female, Hermaphrodite, and Unknown</w:t>
      </w:r>
      <w:r>
        <w:t>)</w:t>
      </w:r>
    </w:p>
    <w:p w:rsidR="00FC0861" w:rsidRDefault="00FC0861" w:rsidP="00FC0861">
      <w:r>
        <w:t>What is the relationship with client?</w:t>
      </w:r>
      <w:r w:rsidRPr="00DA68F6">
        <w:t xml:space="preserve"> </w:t>
      </w:r>
      <w:r>
        <w:t xml:space="preserve">(Drop down with </w:t>
      </w:r>
      <w:r w:rsidRPr="00DA68F6">
        <w:rPr>
          <w:color w:val="FF0000"/>
        </w:rPr>
        <w:t>Father, Mother, Brother, Sister, Uncle, Aunt, Nephew, Niece, Teacher, Neighbor, Other related, other not related, unknown</w:t>
      </w:r>
      <w:r w:rsidRPr="00DA68F6">
        <w:t>)</w:t>
      </w:r>
    </w:p>
    <w:p w:rsidR="00FC0861" w:rsidRDefault="00FC0861" w:rsidP="00FC0861">
      <w:r>
        <w:t>Does the perpetrator share household with the affected person?</w:t>
      </w:r>
      <w:r w:rsidRPr="00DA68F6">
        <w:t xml:space="preserve"> </w:t>
      </w:r>
      <w:r>
        <w:t xml:space="preserve">(Radio Button for </w:t>
      </w:r>
      <w:r w:rsidRPr="00162DCC">
        <w:rPr>
          <w:color w:val="FF0000"/>
        </w:rPr>
        <w:t>Yes or No</w:t>
      </w:r>
      <w:r>
        <w:t>)</w:t>
      </w:r>
    </w:p>
    <w:p w:rsidR="00FC0861" w:rsidRDefault="00FC0861" w:rsidP="00FC0861">
      <w:r>
        <w:t>Select Perpetrator District (</w:t>
      </w:r>
      <w:r w:rsidRPr="00162DCC">
        <w:t xml:space="preserve">Drop down of </w:t>
      </w:r>
      <w:r w:rsidRPr="00162DCC">
        <w:rPr>
          <w:color w:val="FF0000"/>
        </w:rPr>
        <w:t>All Districts</w:t>
      </w:r>
      <w:r>
        <w:t>)</w:t>
      </w:r>
    </w:p>
    <w:p w:rsidR="00FC0861" w:rsidRDefault="00FC0861" w:rsidP="00FC0861"/>
    <w:p w:rsidR="00FC0861" w:rsidRDefault="00FC0861" w:rsidP="00FC0861"/>
    <w:p w:rsidR="00FC0861" w:rsidRPr="0088681D" w:rsidRDefault="00FC0861" w:rsidP="00FC0861">
      <w:pPr>
        <w:rPr>
          <w:b/>
        </w:rPr>
      </w:pPr>
      <w:r w:rsidRPr="0088681D">
        <w:rPr>
          <w:b/>
        </w:rPr>
        <w:t>Case Narrative</w:t>
      </w:r>
    </w:p>
    <w:p w:rsidR="00FC0861" w:rsidRDefault="00FC0861" w:rsidP="00FC0861">
      <w:r>
        <w:t xml:space="preserve">Fill in the case narrative (Text Field with </w:t>
      </w:r>
      <w:r>
        <w:rPr>
          <w:color w:val="FF0000"/>
        </w:rPr>
        <w:t>“Tell us a short story of what happened”</w:t>
      </w:r>
      <w:r>
        <w:t>)</w:t>
      </w:r>
    </w:p>
    <w:p w:rsidR="00FC0861" w:rsidRDefault="00FC0861" w:rsidP="00FC0861">
      <w:r>
        <w:t xml:space="preserve">Has the case been reported to any other organization? Drop down with </w:t>
      </w:r>
      <w:r w:rsidRPr="0088681D">
        <w:rPr>
          <w:color w:val="FF0000"/>
        </w:rPr>
        <w:t>At Police, In court, Convicted, Released, Unknown</w:t>
      </w:r>
      <w:r>
        <w:t>)</w:t>
      </w:r>
    </w:p>
    <w:p w:rsidR="00FC0861" w:rsidRPr="00B36828" w:rsidRDefault="00FC0861" w:rsidP="00FC0861">
      <w:pPr>
        <w:rPr>
          <w:b/>
        </w:rPr>
      </w:pPr>
      <w:r w:rsidRPr="00B36828">
        <w:rPr>
          <w:b/>
        </w:rPr>
        <w:t>SUBMIT</w:t>
      </w:r>
    </w:p>
    <w:p w:rsidR="00FC0861" w:rsidRDefault="00FC0861"/>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p w:rsidR="00981C9A" w:rsidRDefault="00981C9A" w:rsidP="00981C9A">
      <w:pPr>
        <w:pStyle w:val="Heading1"/>
      </w:pPr>
      <w:bookmarkStart w:id="49" w:name="_Toc74750400"/>
      <w:r>
        <w:lastRenderedPageBreak/>
        <w:t>Appendix 2: Proposed Case Categories</w:t>
      </w:r>
      <w:bookmarkEnd w:id="49"/>
    </w:p>
    <w:p w:rsidR="00981C9A" w:rsidRDefault="00981C9A" w:rsidP="00981C9A">
      <w:pPr>
        <w:pStyle w:val="Heading2"/>
      </w:pPr>
      <w:bookmarkStart w:id="50" w:name="_Toc74750401"/>
      <w:r>
        <w:t>VAC Categories and Sub-categories</w:t>
      </w:r>
      <w:bookmarkEnd w:id="50"/>
    </w:p>
    <w:tbl>
      <w:tblPr>
        <w:tblStyle w:val="TableGrid"/>
        <w:tblW w:w="9067" w:type="dxa"/>
        <w:tblLook w:val="04A0" w:firstRow="1" w:lastRow="0" w:firstColumn="1" w:lastColumn="0" w:noHBand="0" w:noVBand="1"/>
      </w:tblPr>
      <w:tblGrid>
        <w:gridCol w:w="531"/>
        <w:gridCol w:w="3625"/>
        <w:gridCol w:w="4911"/>
      </w:tblGrid>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w:t>
            </w:r>
          </w:p>
        </w:tc>
        <w:tc>
          <w:tcPr>
            <w:tcW w:w="3625" w:type="dxa"/>
          </w:tcPr>
          <w:p w:rsidR="00981C9A" w:rsidRPr="00402B63" w:rsidRDefault="00981C9A" w:rsidP="00DA301D">
            <w:pPr>
              <w:rPr>
                <w:rFonts w:ascii="Cambria" w:hAnsi="Cambria"/>
                <w:sz w:val="24"/>
                <w:szCs w:val="24"/>
              </w:rPr>
            </w:pPr>
            <w:r w:rsidRPr="00402B63">
              <w:rPr>
                <w:rFonts w:ascii="Cambria" w:hAnsi="Cambria"/>
                <w:sz w:val="24"/>
                <w:szCs w:val="24"/>
              </w:rPr>
              <w:t>Category</w:t>
            </w:r>
          </w:p>
        </w:tc>
        <w:tc>
          <w:tcPr>
            <w:tcW w:w="4911" w:type="dxa"/>
          </w:tcPr>
          <w:p w:rsidR="00981C9A" w:rsidRPr="00BC0D7E" w:rsidRDefault="00981C9A" w:rsidP="00DA301D">
            <w:pPr>
              <w:rPr>
                <w:rFonts w:ascii="Cambria" w:hAnsi="Cambria"/>
                <w:sz w:val="24"/>
                <w:szCs w:val="24"/>
              </w:rPr>
            </w:pPr>
            <w:r w:rsidRPr="00BC0D7E">
              <w:rPr>
                <w:rFonts w:ascii="Cambria" w:hAnsi="Cambria"/>
                <w:sz w:val="24"/>
                <w:szCs w:val="24"/>
              </w:rPr>
              <w:t>Subcategory</w:t>
            </w:r>
          </w:p>
        </w:tc>
      </w:tr>
      <w:tr w:rsidR="00981C9A" w:rsidTr="00DA301D">
        <w:tc>
          <w:tcPr>
            <w:tcW w:w="531" w:type="dxa"/>
            <w:shd w:val="clear" w:color="auto" w:fill="000000" w:themeFill="text1"/>
          </w:tcPr>
          <w:p w:rsidR="00981C9A" w:rsidRPr="00A51B4E" w:rsidRDefault="00981C9A" w:rsidP="00DA301D">
            <w:pPr>
              <w:rPr>
                <w:rFonts w:ascii="Cambria" w:hAnsi="Cambria"/>
                <w:sz w:val="24"/>
                <w:szCs w:val="24"/>
              </w:rPr>
            </w:pPr>
          </w:p>
        </w:tc>
        <w:tc>
          <w:tcPr>
            <w:tcW w:w="8536" w:type="dxa"/>
            <w:gridSpan w:val="2"/>
            <w:shd w:val="clear" w:color="auto" w:fill="000000" w:themeFill="text1"/>
          </w:tcPr>
          <w:p w:rsidR="00981C9A" w:rsidRPr="00402B63" w:rsidRDefault="00981C9A" w:rsidP="00DA301D">
            <w:pPr>
              <w:rPr>
                <w:rFonts w:ascii="Cambria" w:hAnsi="Cambria"/>
                <w:sz w:val="24"/>
                <w:szCs w:val="24"/>
              </w:rPr>
            </w:pPr>
            <w:r w:rsidRPr="00402B63">
              <w:rPr>
                <w:rFonts w:ascii="Cambria" w:hAnsi="Cambria"/>
                <w:sz w:val="24"/>
                <w:szCs w:val="24"/>
              </w:rPr>
              <w:t>Abuse</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w:t>
            </w:r>
          </w:p>
        </w:tc>
        <w:tc>
          <w:tcPr>
            <w:tcW w:w="3625" w:type="dxa"/>
          </w:tcPr>
          <w:p w:rsidR="00981C9A" w:rsidRPr="00402B63" w:rsidRDefault="00981C9A" w:rsidP="00DA301D">
            <w:pPr>
              <w:rPr>
                <w:rFonts w:ascii="Cambria" w:hAnsi="Cambria"/>
                <w:sz w:val="24"/>
                <w:szCs w:val="24"/>
              </w:rPr>
            </w:pPr>
            <w:r w:rsidRPr="00402B63">
              <w:rPr>
                <w:rFonts w:ascii="Cambria" w:hAnsi="Cambria"/>
                <w:sz w:val="24"/>
                <w:szCs w:val="24"/>
              </w:rPr>
              <w:t>Murder</w:t>
            </w:r>
          </w:p>
        </w:tc>
        <w:tc>
          <w:tcPr>
            <w:tcW w:w="4911" w:type="dxa"/>
          </w:tcPr>
          <w:p w:rsidR="00981C9A" w:rsidRPr="00BC0D7E" w:rsidRDefault="00981C9A" w:rsidP="00981C9A">
            <w:pPr>
              <w:pStyle w:val="ListParagraph"/>
              <w:numPr>
                <w:ilvl w:val="0"/>
                <w:numId w:val="22"/>
              </w:numPr>
              <w:rPr>
                <w:rFonts w:ascii="Cambria" w:hAnsi="Cambria"/>
                <w:sz w:val="24"/>
                <w:szCs w:val="24"/>
              </w:rPr>
            </w:pPr>
            <w:r w:rsidRPr="00BC0D7E">
              <w:rPr>
                <w:rFonts w:ascii="Cambria" w:hAnsi="Cambria"/>
                <w:sz w:val="24"/>
                <w:szCs w:val="24"/>
              </w:rPr>
              <w:t>Child Death due to Abuse</w:t>
            </w:r>
          </w:p>
          <w:p w:rsidR="00981C9A" w:rsidRPr="00BC0D7E" w:rsidRDefault="00981C9A" w:rsidP="00981C9A">
            <w:pPr>
              <w:pStyle w:val="ListParagraph"/>
              <w:numPr>
                <w:ilvl w:val="0"/>
                <w:numId w:val="22"/>
              </w:numPr>
              <w:rPr>
                <w:rFonts w:ascii="Cambria" w:hAnsi="Cambria"/>
                <w:sz w:val="24"/>
                <w:szCs w:val="24"/>
              </w:rPr>
            </w:pPr>
            <w:r w:rsidRPr="00BC0D7E">
              <w:rPr>
                <w:rFonts w:ascii="Cambria" w:hAnsi="Cambria"/>
                <w:sz w:val="24"/>
                <w:szCs w:val="24"/>
              </w:rPr>
              <w:t>Attempted Murder</w:t>
            </w:r>
          </w:p>
          <w:p w:rsidR="00981C9A" w:rsidRPr="00BC0D7E" w:rsidRDefault="00981C9A" w:rsidP="00981C9A">
            <w:pPr>
              <w:pStyle w:val="ListParagraph"/>
              <w:numPr>
                <w:ilvl w:val="0"/>
                <w:numId w:val="22"/>
              </w:numPr>
              <w:rPr>
                <w:rFonts w:ascii="Cambria" w:hAnsi="Cambria"/>
                <w:sz w:val="24"/>
                <w:szCs w:val="24"/>
              </w:rPr>
            </w:pPr>
            <w:r w:rsidRPr="00BC0D7E">
              <w:rPr>
                <w:rFonts w:ascii="Cambria" w:hAnsi="Cambria"/>
                <w:sz w:val="24"/>
                <w:szCs w:val="24"/>
              </w:rPr>
              <w:t>Child Sacrifice</w:t>
            </w:r>
          </w:p>
          <w:p w:rsidR="00981C9A" w:rsidRPr="00BC0D7E" w:rsidRDefault="00981C9A" w:rsidP="00981C9A">
            <w:pPr>
              <w:pStyle w:val="ListParagraph"/>
              <w:numPr>
                <w:ilvl w:val="0"/>
                <w:numId w:val="22"/>
              </w:numPr>
              <w:rPr>
                <w:rFonts w:ascii="Cambria" w:hAnsi="Cambria"/>
                <w:sz w:val="24"/>
                <w:szCs w:val="24"/>
              </w:rPr>
            </w:pPr>
            <w:r w:rsidRPr="00BC0D7E">
              <w:rPr>
                <w:rFonts w:ascii="Cambria" w:hAnsi="Cambria"/>
                <w:sz w:val="24"/>
                <w:szCs w:val="24"/>
              </w:rPr>
              <w:t>Abortion</w:t>
            </w:r>
          </w:p>
          <w:p w:rsidR="00981C9A" w:rsidRPr="00BC0D7E" w:rsidRDefault="00981C9A" w:rsidP="00981C9A">
            <w:pPr>
              <w:pStyle w:val="ListParagraph"/>
              <w:numPr>
                <w:ilvl w:val="0"/>
                <w:numId w:val="22"/>
              </w:numPr>
              <w:rPr>
                <w:rFonts w:ascii="Cambria" w:hAnsi="Cambria"/>
                <w:sz w:val="24"/>
                <w:szCs w:val="24"/>
              </w:rPr>
            </w:pPr>
            <w:r w:rsidRPr="00BC0D7E">
              <w:rPr>
                <w:rFonts w:ascii="Cambria" w:hAnsi="Cambria"/>
                <w:sz w:val="24"/>
                <w:szCs w:val="24"/>
              </w:rPr>
              <w:t>Mysterious Death</w:t>
            </w:r>
          </w:p>
          <w:p w:rsidR="00981C9A" w:rsidRPr="00BC0D7E" w:rsidRDefault="00981C9A" w:rsidP="00981C9A">
            <w:pPr>
              <w:pStyle w:val="ListParagraph"/>
              <w:numPr>
                <w:ilvl w:val="0"/>
                <w:numId w:val="22"/>
              </w:numPr>
              <w:rPr>
                <w:rFonts w:ascii="Cambria" w:hAnsi="Cambria"/>
                <w:sz w:val="24"/>
                <w:szCs w:val="24"/>
              </w:rPr>
            </w:pPr>
            <w:r w:rsidRPr="00BC0D7E">
              <w:rPr>
                <w:rFonts w:ascii="Cambria" w:hAnsi="Cambria"/>
                <w:sz w:val="24"/>
                <w:szCs w:val="24"/>
              </w:rPr>
              <w:t>Poisoning</w:t>
            </w:r>
          </w:p>
          <w:p w:rsidR="00981C9A" w:rsidRPr="00BC0D7E" w:rsidRDefault="00981C9A" w:rsidP="00981C9A">
            <w:pPr>
              <w:pStyle w:val="ListParagraph"/>
              <w:numPr>
                <w:ilvl w:val="0"/>
                <w:numId w:val="22"/>
              </w:numPr>
              <w:rPr>
                <w:rFonts w:ascii="Cambria" w:hAnsi="Cambria"/>
                <w:sz w:val="24"/>
                <w:szCs w:val="24"/>
              </w:rPr>
            </w:pPr>
            <w:r w:rsidRPr="00BC0D7E">
              <w:rPr>
                <w:rFonts w:ascii="Cambria" w:hAnsi="Cambria"/>
                <w:sz w:val="24"/>
                <w:szCs w:val="24"/>
              </w:rPr>
              <w:t>General</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2.</w:t>
            </w:r>
          </w:p>
        </w:tc>
        <w:tc>
          <w:tcPr>
            <w:tcW w:w="3625" w:type="dxa"/>
          </w:tcPr>
          <w:p w:rsidR="00981C9A" w:rsidRPr="00402B63" w:rsidRDefault="00981C9A" w:rsidP="00DA301D">
            <w:pPr>
              <w:rPr>
                <w:rFonts w:ascii="Cambria" w:hAnsi="Cambria"/>
                <w:sz w:val="24"/>
                <w:szCs w:val="24"/>
              </w:rPr>
            </w:pPr>
            <w:r w:rsidRPr="00402B63">
              <w:rPr>
                <w:rFonts w:ascii="Cambria" w:hAnsi="Cambria"/>
                <w:sz w:val="24"/>
                <w:szCs w:val="24"/>
              </w:rPr>
              <w:t>Physical Abuse</w:t>
            </w:r>
          </w:p>
        </w:tc>
        <w:tc>
          <w:tcPr>
            <w:tcW w:w="4911" w:type="dxa"/>
          </w:tcPr>
          <w:p w:rsidR="00981C9A" w:rsidRPr="00BC0D7E" w:rsidRDefault="00981C9A" w:rsidP="00981C9A">
            <w:pPr>
              <w:pStyle w:val="ListParagraph"/>
              <w:numPr>
                <w:ilvl w:val="0"/>
                <w:numId w:val="23"/>
              </w:numPr>
              <w:rPr>
                <w:rFonts w:ascii="Cambria" w:hAnsi="Cambria"/>
                <w:sz w:val="24"/>
                <w:szCs w:val="24"/>
              </w:rPr>
            </w:pPr>
            <w:r w:rsidRPr="00BC0D7E">
              <w:rPr>
                <w:rFonts w:ascii="Cambria" w:hAnsi="Cambria"/>
                <w:sz w:val="24"/>
                <w:szCs w:val="24"/>
              </w:rPr>
              <w:t>Corporal Punishment</w:t>
            </w:r>
          </w:p>
          <w:p w:rsidR="00981C9A" w:rsidRPr="00BC0D7E" w:rsidRDefault="00981C9A" w:rsidP="00981C9A">
            <w:pPr>
              <w:pStyle w:val="ListParagraph"/>
              <w:numPr>
                <w:ilvl w:val="0"/>
                <w:numId w:val="23"/>
              </w:numPr>
              <w:rPr>
                <w:rFonts w:ascii="Cambria" w:hAnsi="Cambria"/>
                <w:sz w:val="24"/>
                <w:szCs w:val="24"/>
              </w:rPr>
            </w:pPr>
            <w:r w:rsidRPr="00BC0D7E">
              <w:rPr>
                <w:rFonts w:ascii="Cambria" w:hAnsi="Cambria"/>
                <w:sz w:val="24"/>
                <w:szCs w:val="24"/>
              </w:rPr>
              <w:t>Electric-shocking</w:t>
            </w:r>
          </w:p>
          <w:p w:rsidR="00981C9A" w:rsidRPr="00BC0D7E" w:rsidRDefault="00981C9A" w:rsidP="00981C9A">
            <w:pPr>
              <w:pStyle w:val="ListParagraph"/>
              <w:numPr>
                <w:ilvl w:val="0"/>
                <w:numId w:val="23"/>
              </w:numPr>
              <w:rPr>
                <w:rFonts w:ascii="Cambria" w:hAnsi="Cambria"/>
                <w:sz w:val="24"/>
                <w:szCs w:val="24"/>
              </w:rPr>
            </w:pPr>
            <w:r w:rsidRPr="00BC0D7E">
              <w:rPr>
                <w:rFonts w:ascii="Cambria" w:hAnsi="Cambria"/>
                <w:sz w:val="24"/>
                <w:szCs w:val="24"/>
              </w:rPr>
              <w:t>Beating</w:t>
            </w:r>
          </w:p>
          <w:p w:rsidR="00981C9A" w:rsidRPr="00BC0D7E" w:rsidRDefault="00981C9A" w:rsidP="00981C9A">
            <w:pPr>
              <w:pStyle w:val="ListParagraph"/>
              <w:numPr>
                <w:ilvl w:val="0"/>
                <w:numId w:val="23"/>
              </w:numPr>
              <w:rPr>
                <w:rFonts w:ascii="Cambria" w:hAnsi="Cambria"/>
                <w:sz w:val="24"/>
                <w:szCs w:val="24"/>
              </w:rPr>
            </w:pPr>
            <w:r w:rsidRPr="00BC0D7E">
              <w:rPr>
                <w:rFonts w:ascii="Cambria" w:hAnsi="Cambria"/>
                <w:sz w:val="24"/>
                <w:szCs w:val="24"/>
              </w:rPr>
              <w:t>Burning</w:t>
            </w:r>
          </w:p>
          <w:p w:rsidR="00981C9A" w:rsidRPr="00BC0D7E" w:rsidRDefault="00981C9A" w:rsidP="00981C9A">
            <w:pPr>
              <w:pStyle w:val="ListParagraph"/>
              <w:numPr>
                <w:ilvl w:val="0"/>
                <w:numId w:val="23"/>
              </w:numPr>
              <w:rPr>
                <w:rFonts w:ascii="Cambria" w:hAnsi="Cambria"/>
                <w:sz w:val="24"/>
                <w:szCs w:val="24"/>
              </w:rPr>
            </w:pPr>
            <w:r w:rsidRPr="00BC0D7E">
              <w:rPr>
                <w:rFonts w:ascii="Cambria" w:hAnsi="Cambria"/>
                <w:sz w:val="24"/>
                <w:szCs w:val="24"/>
              </w:rPr>
              <w:t>General</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3.</w:t>
            </w:r>
          </w:p>
        </w:tc>
        <w:tc>
          <w:tcPr>
            <w:tcW w:w="3625" w:type="dxa"/>
          </w:tcPr>
          <w:p w:rsidR="00981C9A" w:rsidRPr="00402B63" w:rsidRDefault="00981C9A" w:rsidP="00DA301D">
            <w:pPr>
              <w:rPr>
                <w:rFonts w:ascii="Cambria" w:hAnsi="Cambria"/>
                <w:sz w:val="24"/>
                <w:szCs w:val="24"/>
              </w:rPr>
            </w:pPr>
            <w:r w:rsidRPr="00402B63">
              <w:rPr>
                <w:rFonts w:ascii="Cambria" w:hAnsi="Cambria"/>
                <w:sz w:val="24"/>
                <w:szCs w:val="24"/>
              </w:rPr>
              <w:t>Emotional Abuse</w:t>
            </w:r>
          </w:p>
        </w:tc>
        <w:tc>
          <w:tcPr>
            <w:tcW w:w="4911" w:type="dxa"/>
          </w:tcPr>
          <w:p w:rsidR="00981C9A" w:rsidRPr="00BC0D7E" w:rsidRDefault="00981C9A" w:rsidP="00981C9A">
            <w:pPr>
              <w:pStyle w:val="ListParagraph"/>
              <w:numPr>
                <w:ilvl w:val="0"/>
                <w:numId w:val="24"/>
              </w:numPr>
              <w:rPr>
                <w:rFonts w:ascii="Cambria" w:hAnsi="Cambria"/>
                <w:sz w:val="24"/>
                <w:szCs w:val="24"/>
              </w:rPr>
            </w:pPr>
            <w:r w:rsidRPr="00BC0D7E">
              <w:rPr>
                <w:rFonts w:ascii="Cambria" w:hAnsi="Cambria"/>
                <w:sz w:val="24"/>
                <w:szCs w:val="24"/>
              </w:rPr>
              <w:t>Labelling</w:t>
            </w:r>
          </w:p>
          <w:p w:rsidR="00981C9A" w:rsidRPr="00BC0D7E" w:rsidRDefault="00981C9A" w:rsidP="00981C9A">
            <w:pPr>
              <w:pStyle w:val="ListParagraph"/>
              <w:numPr>
                <w:ilvl w:val="0"/>
                <w:numId w:val="24"/>
              </w:numPr>
              <w:rPr>
                <w:rFonts w:ascii="Cambria" w:hAnsi="Cambria"/>
                <w:sz w:val="24"/>
                <w:szCs w:val="24"/>
              </w:rPr>
            </w:pPr>
            <w:r w:rsidRPr="00BC0D7E">
              <w:rPr>
                <w:rFonts w:ascii="Cambria" w:hAnsi="Cambria"/>
                <w:sz w:val="24"/>
                <w:szCs w:val="24"/>
              </w:rPr>
              <w:t>Witness to Violence/Abuse</w:t>
            </w:r>
          </w:p>
          <w:p w:rsidR="00981C9A" w:rsidRPr="00BC0D7E" w:rsidRDefault="00981C9A" w:rsidP="00981C9A">
            <w:pPr>
              <w:pStyle w:val="ListParagraph"/>
              <w:numPr>
                <w:ilvl w:val="0"/>
                <w:numId w:val="24"/>
              </w:numPr>
              <w:rPr>
                <w:rFonts w:ascii="Cambria" w:hAnsi="Cambria"/>
                <w:sz w:val="24"/>
                <w:szCs w:val="24"/>
              </w:rPr>
            </w:pPr>
            <w:r w:rsidRPr="00BC0D7E">
              <w:rPr>
                <w:rFonts w:ascii="Cambria" w:hAnsi="Cambria"/>
                <w:sz w:val="24"/>
                <w:szCs w:val="24"/>
              </w:rPr>
              <w:t>Bullying</w:t>
            </w:r>
          </w:p>
          <w:p w:rsidR="00981C9A" w:rsidRPr="00BC0D7E" w:rsidRDefault="00981C9A" w:rsidP="00981C9A">
            <w:pPr>
              <w:pStyle w:val="ListParagraph"/>
              <w:numPr>
                <w:ilvl w:val="0"/>
                <w:numId w:val="24"/>
              </w:numPr>
              <w:rPr>
                <w:rFonts w:ascii="Cambria" w:hAnsi="Cambria"/>
                <w:sz w:val="24"/>
                <w:szCs w:val="24"/>
              </w:rPr>
            </w:pPr>
            <w:r w:rsidRPr="00BC0D7E">
              <w:rPr>
                <w:rFonts w:ascii="Cambria" w:hAnsi="Cambria"/>
                <w:sz w:val="24"/>
                <w:szCs w:val="24"/>
              </w:rPr>
              <w:t>Verbal Attack</w:t>
            </w:r>
          </w:p>
          <w:p w:rsidR="00981C9A" w:rsidRPr="00BC0D7E" w:rsidRDefault="00981C9A" w:rsidP="00981C9A">
            <w:pPr>
              <w:pStyle w:val="ListParagraph"/>
              <w:numPr>
                <w:ilvl w:val="0"/>
                <w:numId w:val="24"/>
              </w:numPr>
              <w:rPr>
                <w:rFonts w:ascii="Cambria" w:hAnsi="Cambria"/>
                <w:sz w:val="24"/>
                <w:szCs w:val="24"/>
              </w:rPr>
            </w:pPr>
            <w:r w:rsidRPr="00BC0D7E">
              <w:rPr>
                <w:rFonts w:ascii="Cambria" w:hAnsi="Cambria"/>
                <w:sz w:val="24"/>
                <w:szCs w:val="24"/>
              </w:rPr>
              <w:t>General</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4.</w:t>
            </w:r>
          </w:p>
        </w:tc>
        <w:tc>
          <w:tcPr>
            <w:tcW w:w="3625" w:type="dxa"/>
          </w:tcPr>
          <w:p w:rsidR="00981C9A" w:rsidRPr="00402B63" w:rsidRDefault="00981C9A" w:rsidP="00DA301D">
            <w:pPr>
              <w:rPr>
                <w:rFonts w:ascii="Cambria" w:hAnsi="Cambria"/>
                <w:sz w:val="24"/>
                <w:szCs w:val="24"/>
              </w:rPr>
            </w:pPr>
            <w:r w:rsidRPr="00402B63">
              <w:rPr>
                <w:rFonts w:ascii="Cambria" w:hAnsi="Cambria"/>
                <w:sz w:val="24"/>
                <w:szCs w:val="24"/>
              </w:rPr>
              <w:t>Child Trafficking</w:t>
            </w:r>
          </w:p>
        </w:tc>
        <w:tc>
          <w:tcPr>
            <w:tcW w:w="4911" w:type="dxa"/>
          </w:tcPr>
          <w:p w:rsidR="00981C9A" w:rsidRPr="00BC0D7E" w:rsidRDefault="00981C9A" w:rsidP="00981C9A">
            <w:pPr>
              <w:pStyle w:val="ListParagraph"/>
              <w:numPr>
                <w:ilvl w:val="0"/>
                <w:numId w:val="24"/>
              </w:numPr>
              <w:rPr>
                <w:rFonts w:ascii="Cambria" w:hAnsi="Cambria"/>
                <w:sz w:val="24"/>
                <w:szCs w:val="24"/>
              </w:rPr>
            </w:pPr>
            <w:r w:rsidRPr="00BC0D7E">
              <w:rPr>
                <w:rFonts w:ascii="Cambria" w:hAnsi="Cambria"/>
                <w:sz w:val="24"/>
                <w:szCs w:val="24"/>
              </w:rPr>
              <w:t>Internal Trafficking</w:t>
            </w:r>
          </w:p>
          <w:p w:rsidR="00981C9A" w:rsidRPr="00BC0D7E" w:rsidRDefault="00981C9A" w:rsidP="00981C9A">
            <w:pPr>
              <w:pStyle w:val="ListParagraph"/>
              <w:numPr>
                <w:ilvl w:val="0"/>
                <w:numId w:val="24"/>
              </w:numPr>
              <w:rPr>
                <w:rFonts w:ascii="Cambria" w:hAnsi="Cambria"/>
                <w:sz w:val="24"/>
                <w:szCs w:val="24"/>
              </w:rPr>
            </w:pPr>
            <w:r w:rsidRPr="00BC0D7E">
              <w:rPr>
                <w:rFonts w:ascii="Cambria" w:hAnsi="Cambria"/>
                <w:sz w:val="24"/>
                <w:szCs w:val="24"/>
              </w:rPr>
              <w:t>Cross Border Trafficking</w:t>
            </w:r>
          </w:p>
          <w:p w:rsidR="00981C9A" w:rsidRDefault="00981C9A" w:rsidP="00981C9A">
            <w:pPr>
              <w:pStyle w:val="ListParagraph"/>
              <w:numPr>
                <w:ilvl w:val="0"/>
                <w:numId w:val="24"/>
              </w:numPr>
              <w:rPr>
                <w:rFonts w:ascii="Cambria" w:hAnsi="Cambria"/>
                <w:sz w:val="24"/>
                <w:szCs w:val="24"/>
              </w:rPr>
            </w:pPr>
            <w:r w:rsidRPr="00BC0D7E">
              <w:rPr>
                <w:rFonts w:ascii="Cambria" w:hAnsi="Cambria"/>
                <w:sz w:val="24"/>
                <w:szCs w:val="24"/>
              </w:rPr>
              <w:t>Abduction/Kidnapping</w:t>
            </w:r>
          </w:p>
          <w:p w:rsidR="00981C9A" w:rsidRPr="00BC0D7E" w:rsidRDefault="00981C9A" w:rsidP="00981C9A">
            <w:pPr>
              <w:pStyle w:val="ListParagraph"/>
              <w:numPr>
                <w:ilvl w:val="0"/>
                <w:numId w:val="24"/>
              </w:numPr>
              <w:rPr>
                <w:rFonts w:ascii="Cambria" w:hAnsi="Cambria"/>
                <w:sz w:val="24"/>
                <w:szCs w:val="24"/>
              </w:rPr>
            </w:pPr>
            <w:r>
              <w:rPr>
                <w:rFonts w:ascii="Cambria" w:hAnsi="Cambria"/>
                <w:sz w:val="24"/>
                <w:szCs w:val="24"/>
              </w:rPr>
              <w:t>General</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5.</w:t>
            </w:r>
          </w:p>
        </w:tc>
        <w:tc>
          <w:tcPr>
            <w:tcW w:w="3625" w:type="dxa"/>
          </w:tcPr>
          <w:p w:rsidR="00981C9A" w:rsidRPr="00402B63" w:rsidRDefault="00981C9A" w:rsidP="00DA301D">
            <w:pPr>
              <w:rPr>
                <w:rFonts w:ascii="Cambria" w:hAnsi="Cambria"/>
                <w:sz w:val="24"/>
                <w:szCs w:val="24"/>
              </w:rPr>
            </w:pPr>
            <w:r w:rsidRPr="00402B63">
              <w:rPr>
                <w:rFonts w:ascii="Cambria" w:hAnsi="Cambria"/>
                <w:sz w:val="24"/>
                <w:szCs w:val="24"/>
              </w:rPr>
              <w:t>Child Exploitation</w:t>
            </w:r>
          </w:p>
        </w:tc>
        <w:tc>
          <w:tcPr>
            <w:tcW w:w="4911" w:type="dxa"/>
          </w:tcPr>
          <w:p w:rsidR="00981C9A" w:rsidRPr="00BC0D7E" w:rsidRDefault="00981C9A" w:rsidP="00981C9A">
            <w:pPr>
              <w:pStyle w:val="ListParagraph"/>
              <w:numPr>
                <w:ilvl w:val="0"/>
                <w:numId w:val="25"/>
              </w:numPr>
              <w:rPr>
                <w:rFonts w:ascii="Cambria" w:hAnsi="Cambria"/>
                <w:sz w:val="24"/>
                <w:szCs w:val="24"/>
              </w:rPr>
            </w:pPr>
            <w:r w:rsidRPr="00BC0D7E">
              <w:rPr>
                <w:rFonts w:ascii="Cambria" w:hAnsi="Cambria"/>
                <w:sz w:val="24"/>
                <w:szCs w:val="24"/>
              </w:rPr>
              <w:t>Child Labour - Commercial</w:t>
            </w:r>
          </w:p>
          <w:p w:rsidR="00981C9A" w:rsidRPr="00BC0D7E" w:rsidRDefault="00981C9A" w:rsidP="00981C9A">
            <w:pPr>
              <w:pStyle w:val="ListParagraph"/>
              <w:numPr>
                <w:ilvl w:val="0"/>
                <w:numId w:val="25"/>
              </w:numPr>
              <w:rPr>
                <w:rFonts w:ascii="Cambria" w:hAnsi="Cambria"/>
                <w:sz w:val="24"/>
                <w:szCs w:val="24"/>
              </w:rPr>
            </w:pPr>
            <w:r w:rsidRPr="00BC0D7E">
              <w:rPr>
                <w:rFonts w:ascii="Cambria" w:hAnsi="Cambria"/>
                <w:sz w:val="24"/>
                <w:szCs w:val="24"/>
              </w:rPr>
              <w:t>Children used for Criminal Activity</w:t>
            </w:r>
          </w:p>
          <w:p w:rsidR="00981C9A" w:rsidRPr="00BC0D7E" w:rsidRDefault="00981C9A" w:rsidP="00981C9A">
            <w:pPr>
              <w:pStyle w:val="ListParagraph"/>
              <w:numPr>
                <w:ilvl w:val="0"/>
                <w:numId w:val="25"/>
              </w:numPr>
              <w:rPr>
                <w:rFonts w:ascii="Cambria" w:hAnsi="Cambria"/>
                <w:sz w:val="24"/>
                <w:szCs w:val="24"/>
              </w:rPr>
            </w:pPr>
            <w:r w:rsidRPr="00BC0D7E">
              <w:rPr>
                <w:rFonts w:ascii="Cambria" w:hAnsi="Cambria"/>
                <w:sz w:val="24"/>
                <w:szCs w:val="24"/>
              </w:rPr>
              <w:t>Children used for Begging</w:t>
            </w:r>
          </w:p>
          <w:p w:rsidR="00981C9A" w:rsidRPr="00BC0D7E" w:rsidRDefault="00981C9A" w:rsidP="00981C9A">
            <w:pPr>
              <w:pStyle w:val="ListParagraph"/>
              <w:numPr>
                <w:ilvl w:val="0"/>
                <w:numId w:val="25"/>
              </w:numPr>
              <w:rPr>
                <w:rFonts w:ascii="Cambria" w:hAnsi="Cambria"/>
                <w:sz w:val="24"/>
                <w:szCs w:val="24"/>
              </w:rPr>
            </w:pPr>
            <w:r w:rsidRPr="00BC0D7E">
              <w:rPr>
                <w:rFonts w:ascii="Cambria" w:hAnsi="Cambria"/>
                <w:sz w:val="24"/>
                <w:szCs w:val="24"/>
              </w:rPr>
              <w:t>Child Labour - Domestic</w:t>
            </w:r>
          </w:p>
          <w:p w:rsidR="00981C9A" w:rsidRPr="00BC0D7E" w:rsidRDefault="00981C9A" w:rsidP="00981C9A">
            <w:pPr>
              <w:pStyle w:val="ListParagraph"/>
              <w:numPr>
                <w:ilvl w:val="0"/>
                <w:numId w:val="25"/>
              </w:numPr>
              <w:rPr>
                <w:rFonts w:ascii="Cambria" w:hAnsi="Cambria"/>
                <w:sz w:val="24"/>
                <w:szCs w:val="24"/>
              </w:rPr>
            </w:pPr>
            <w:r w:rsidRPr="00BC0D7E">
              <w:rPr>
                <w:rFonts w:ascii="Cambria" w:hAnsi="Cambria"/>
                <w:sz w:val="24"/>
                <w:szCs w:val="24"/>
              </w:rPr>
              <w:t>Child Labour - Bonded</w:t>
            </w:r>
          </w:p>
          <w:p w:rsidR="00981C9A" w:rsidRPr="00BC0D7E" w:rsidRDefault="00981C9A" w:rsidP="00981C9A">
            <w:pPr>
              <w:pStyle w:val="ListParagraph"/>
              <w:numPr>
                <w:ilvl w:val="0"/>
                <w:numId w:val="25"/>
              </w:numPr>
              <w:rPr>
                <w:rFonts w:ascii="Cambria" w:hAnsi="Cambria"/>
                <w:sz w:val="24"/>
                <w:szCs w:val="24"/>
              </w:rPr>
            </w:pPr>
            <w:r w:rsidRPr="00BC0D7E">
              <w:rPr>
                <w:rFonts w:ascii="Cambria" w:hAnsi="Cambria"/>
                <w:sz w:val="24"/>
                <w:szCs w:val="24"/>
              </w:rPr>
              <w:t>Child Labour</w:t>
            </w:r>
          </w:p>
          <w:p w:rsidR="00981C9A" w:rsidRPr="00BC0D7E" w:rsidRDefault="00981C9A" w:rsidP="00981C9A">
            <w:pPr>
              <w:pStyle w:val="ListParagraph"/>
              <w:numPr>
                <w:ilvl w:val="0"/>
                <w:numId w:val="25"/>
              </w:numPr>
              <w:rPr>
                <w:rFonts w:ascii="Cambria" w:hAnsi="Cambria"/>
                <w:sz w:val="24"/>
                <w:szCs w:val="24"/>
              </w:rPr>
            </w:pPr>
            <w:r w:rsidRPr="00BC0D7E">
              <w:rPr>
                <w:rFonts w:ascii="Cambria" w:hAnsi="Cambria"/>
                <w:sz w:val="24"/>
                <w:szCs w:val="24"/>
              </w:rPr>
              <w:t>Commercial Sex Exploitation</w:t>
            </w:r>
          </w:p>
          <w:p w:rsidR="00981C9A" w:rsidRPr="00BC0D7E" w:rsidRDefault="00981C9A" w:rsidP="00981C9A">
            <w:pPr>
              <w:pStyle w:val="ListParagraph"/>
              <w:numPr>
                <w:ilvl w:val="0"/>
                <w:numId w:val="25"/>
              </w:numPr>
              <w:rPr>
                <w:rFonts w:ascii="Cambria" w:hAnsi="Cambria"/>
                <w:sz w:val="24"/>
                <w:szCs w:val="24"/>
              </w:rPr>
            </w:pPr>
            <w:r w:rsidRPr="00BC0D7E">
              <w:rPr>
                <w:rFonts w:ascii="Cambria" w:hAnsi="Cambria"/>
                <w:sz w:val="24"/>
                <w:szCs w:val="24"/>
              </w:rPr>
              <w:t>General</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6.</w:t>
            </w:r>
          </w:p>
        </w:tc>
        <w:tc>
          <w:tcPr>
            <w:tcW w:w="3625" w:type="dxa"/>
          </w:tcPr>
          <w:p w:rsidR="00981C9A" w:rsidRPr="00402B63" w:rsidRDefault="00981C9A" w:rsidP="00DA301D">
            <w:pPr>
              <w:rPr>
                <w:rFonts w:ascii="Cambria" w:hAnsi="Cambria"/>
                <w:sz w:val="24"/>
                <w:szCs w:val="24"/>
              </w:rPr>
            </w:pPr>
            <w:r w:rsidRPr="00402B63">
              <w:rPr>
                <w:rFonts w:ascii="Cambria" w:hAnsi="Cambria"/>
                <w:sz w:val="24"/>
                <w:szCs w:val="24"/>
              </w:rPr>
              <w:t>Child Neglect</w:t>
            </w:r>
          </w:p>
        </w:tc>
        <w:tc>
          <w:tcPr>
            <w:tcW w:w="4911" w:type="dxa"/>
          </w:tcPr>
          <w:p w:rsidR="00981C9A" w:rsidRPr="00BC0D7E" w:rsidRDefault="00981C9A" w:rsidP="00981C9A">
            <w:pPr>
              <w:pStyle w:val="ListParagraph"/>
              <w:numPr>
                <w:ilvl w:val="0"/>
                <w:numId w:val="26"/>
              </w:numPr>
              <w:rPr>
                <w:rFonts w:ascii="Cambria" w:hAnsi="Cambria"/>
                <w:sz w:val="24"/>
                <w:szCs w:val="24"/>
              </w:rPr>
            </w:pPr>
            <w:r w:rsidRPr="00BC0D7E">
              <w:rPr>
                <w:rFonts w:ascii="Cambria" w:hAnsi="Cambria"/>
                <w:sz w:val="24"/>
                <w:szCs w:val="24"/>
              </w:rPr>
              <w:t>Denial of Education</w:t>
            </w:r>
          </w:p>
          <w:p w:rsidR="00981C9A" w:rsidRPr="00BC0D7E" w:rsidRDefault="00981C9A" w:rsidP="00981C9A">
            <w:pPr>
              <w:pStyle w:val="ListParagraph"/>
              <w:numPr>
                <w:ilvl w:val="0"/>
                <w:numId w:val="26"/>
              </w:numPr>
              <w:rPr>
                <w:rFonts w:ascii="Cambria" w:hAnsi="Cambria"/>
                <w:sz w:val="24"/>
                <w:szCs w:val="24"/>
              </w:rPr>
            </w:pPr>
            <w:r w:rsidRPr="00BC0D7E">
              <w:rPr>
                <w:rFonts w:ascii="Cambria" w:hAnsi="Cambria"/>
                <w:sz w:val="24"/>
                <w:szCs w:val="24"/>
              </w:rPr>
              <w:t>Child Malnutrition</w:t>
            </w:r>
          </w:p>
          <w:p w:rsidR="00981C9A" w:rsidRPr="00BC0D7E" w:rsidRDefault="00981C9A" w:rsidP="00981C9A">
            <w:pPr>
              <w:pStyle w:val="ListParagraph"/>
              <w:numPr>
                <w:ilvl w:val="0"/>
                <w:numId w:val="26"/>
              </w:numPr>
              <w:rPr>
                <w:rFonts w:ascii="Cambria" w:hAnsi="Cambria"/>
                <w:sz w:val="24"/>
                <w:szCs w:val="24"/>
              </w:rPr>
            </w:pPr>
            <w:r w:rsidRPr="00BC0D7E">
              <w:rPr>
                <w:rFonts w:ascii="Cambria" w:hAnsi="Cambria"/>
                <w:sz w:val="24"/>
                <w:szCs w:val="24"/>
              </w:rPr>
              <w:t>Child Abandonment</w:t>
            </w:r>
          </w:p>
          <w:p w:rsidR="00981C9A" w:rsidRPr="00BC0D7E" w:rsidRDefault="00981C9A" w:rsidP="00981C9A">
            <w:pPr>
              <w:pStyle w:val="ListParagraph"/>
              <w:numPr>
                <w:ilvl w:val="0"/>
                <w:numId w:val="26"/>
              </w:numPr>
              <w:rPr>
                <w:rFonts w:ascii="Cambria" w:hAnsi="Cambria"/>
                <w:sz w:val="24"/>
                <w:szCs w:val="24"/>
              </w:rPr>
            </w:pPr>
            <w:r w:rsidRPr="00BC0D7E">
              <w:rPr>
                <w:rFonts w:ascii="Cambria" w:hAnsi="Cambria"/>
                <w:sz w:val="24"/>
                <w:szCs w:val="24"/>
              </w:rPr>
              <w:t>Child Maintenance</w:t>
            </w:r>
          </w:p>
          <w:p w:rsidR="00981C9A" w:rsidRPr="00BC0D7E" w:rsidRDefault="00981C9A" w:rsidP="00981C9A">
            <w:pPr>
              <w:pStyle w:val="ListParagraph"/>
              <w:numPr>
                <w:ilvl w:val="0"/>
                <w:numId w:val="26"/>
              </w:numPr>
              <w:rPr>
                <w:rFonts w:ascii="Cambria" w:hAnsi="Cambria"/>
                <w:sz w:val="24"/>
                <w:szCs w:val="24"/>
              </w:rPr>
            </w:pPr>
            <w:r w:rsidRPr="00BC0D7E">
              <w:rPr>
                <w:rFonts w:ascii="Cambria" w:hAnsi="Cambria"/>
                <w:sz w:val="24"/>
                <w:szCs w:val="24"/>
              </w:rPr>
              <w:t>General</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7.</w:t>
            </w:r>
          </w:p>
        </w:tc>
        <w:tc>
          <w:tcPr>
            <w:tcW w:w="3625" w:type="dxa"/>
          </w:tcPr>
          <w:p w:rsidR="00981C9A" w:rsidRPr="00402B63" w:rsidRDefault="00981C9A" w:rsidP="00DA301D">
            <w:pPr>
              <w:rPr>
                <w:rFonts w:ascii="Cambria" w:hAnsi="Cambria"/>
                <w:sz w:val="24"/>
                <w:szCs w:val="24"/>
              </w:rPr>
            </w:pPr>
            <w:r w:rsidRPr="00402B63">
              <w:rPr>
                <w:rFonts w:ascii="Cambria" w:hAnsi="Cambria"/>
                <w:sz w:val="24"/>
                <w:szCs w:val="24"/>
              </w:rPr>
              <w:t>Sexual Abuse</w:t>
            </w:r>
          </w:p>
        </w:tc>
        <w:tc>
          <w:tcPr>
            <w:tcW w:w="4911" w:type="dxa"/>
          </w:tcPr>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Defilement</w:t>
            </w:r>
          </w:p>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Exposure to Pornographic Materials</w:t>
            </w:r>
          </w:p>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Sodomy</w:t>
            </w:r>
          </w:p>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FGM (Female Genital Mutilation)</w:t>
            </w:r>
          </w:p>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Teenage Pregnancy</w:t>
            </w:r>
          </w:p>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Early/Forced Marriage</w:t>
            </w:r>
          </w:p>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General</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8.</w:t>
            </w:r>
          </w:p>
        </w:tc>
        <w:tc>
          <w:tcPr>
            <w:tcW w:w="3625" w:type="dxa"/>
          </w:tcPr>
          <w:p w:rsidR="00981C9A" w:rsidRPr="00402B63" w:rsidRDefault="00981C9A" w:rsidP="00DA301D">
            <w:pPr>
              <w:rPr>
                <w:rFonts w:ascii="Cambria" w:hAnsi="Cambria"/>
                <w:sz w:val="24"/>
                <w:szCs w:val="24"/>
              </w:rPr>
            </w:pPr>
            <w:r w:rsidRPr="00402B63">
              <w:rPr>
                <w:rFonts w:ascii="Cambria" w:hAnsi="Cambria"/>
                <w:sz w:val="24"/>
                <w:szCs w:val="24"/>
              </w:rPr>
              <w:t>Online Child Sexual Abuse And Exploitation</w:t>
            </w:r>
          </w:p>
        </w:tc>
        <w:tc>
          <w:tcPr>
            <w:tcW w:w="4911" w:type="dxa"/>
          </w:tcPr>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Online Extortion and Blackmail</w:t>
            </w:r>
          </w:p>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Victim of Online Sexual Exploitation</w:t>
            </w:r>
          </w:p>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Exposure to Online Child Pornography</w:t>
            </w:r>
          </w:p>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lastRenderedPageBreak/>
              <w:t>Victim of Online Child Pornography</w:t>
            </w:r>
          </w:p>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Attempted Defilement</w:t>
            </w:r>
          </w:p>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Victim of Online Child Sexual Exploitation</w:t>
            </w:r>
          </w:p>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Online Grooming for Sexual Purposes</w:t>
            </w:r>
          </w:p>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Unwanted Sexting</w:t>
            </w:r>
          </w:p>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Revenge Pornography</w:t>
            </w:r>
          </w:p>
          <w:p w:rsidR="00981C9A" w:rsidRPr="00BC0D7E" w:rsidRDefault="00981C9A" w:rsidP="00981C9A">
            <w:pPr>
              <w:pStyle w:val="ListParagraph"/>
              <w:numPr>
                <w:ilvl w:val="0"/>
                <w:numId w:val="27"/>
              </w:numPr>
              <w:rPr>
                <w:rFonts w:ascii="Cambria" w:hAnsi="Cambria"/>
                <w:sz w:val="24"/>
                <w:szCs w:val="24"/>
              </w:rPr>
            </w:pPr>
            <w:r w:rsidRPr="00BC0D7E">
              <w:rPr>
                <w:rFonts w:ascii="Cambria" w:hAnsi="Cambria"/>
                <w:sz w:val="24"/>
                <w:szCs w:val="24"/>
              </w:rPr>
              <w:t>General</w:t>
            </w:r>
          </w:p>
        </w:tc>
      </w:tr>
      <w:tr w:rsidR="00981C9A" w:rsidTr="00DA301D">
        <w:tc>
          <w:tcPr>
            <w:tcW w:w="531" w:type="dxa"/>
            <w:shd w:val="clear" w:color="auto" w:fill="000000" w:themeFill="text1"/>
          </w:tcPr>
          <w:p w:rsidR="00981C9A" w:rsidRPr="00A51B4E" w:rsidRDefault="00981C9A" w:rsidP="00DA301D">
            <w:pPr>
              <w:rPr>
                <w:rFonts w:ascii="Cambria" w:hAnsi="Cambria"/>
                <w:sz w:val="24"/>
                <w:szCs w:val="24"/>
              </w:rPr>
            </w:pPr>
          </w:p>
        </w:tc>
        <w:tc>
          <w:tcPr>
            <w:tcW w:w="3625" w:type="dxa"/>
            <w:shd w:val="clear" w:color="auto" w:fill="000000" w:themeFill="text1"/>
          </w:tcPr>
          <w:p w:rsidR="00981C9A" w:rsidRPr="00402B63" w:rsidRDefault="00981C9A" w:rsidP="00DA301D">
            <w:pPr>
              <w:rPr>
                <w:rFonts w:ascii="Cambria" w:hAnsi="Cambria"/>
                <w:sz w:val="24"/>
                <w:szCs w:val="24"/>
              </w:rPr>
            </w:pPr>
            <w:r w:rsidRPr="00402B63">
              <w:rPr>
                <w:rFonts w:ascii="Cambria" w:hAnsi="Cambria"/>
                <w:sz w:val="24"/>
                <w:szCs w:val="24"/>
              </w:rPr>
              <w:t>Counselling</w:t>
            </w:r>
          </w:p>
        </w:tc>
        <w:tc>
          <w:tcPr>
            <w:tcW w:w="4911" w:type="dxa"/>
            <w:shd w:val="clear" w:color="auto" w:fill="000000" w:themeFill="text1"/>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Boy/Girl Relationship</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2.</w:t>
            </w:r>
          </w:p>
        </w:tc>
        <w:tc>
          <w:tcPr>
            <w:tcW w:w="3625" w:type="dxa"/>
            <w:vAlign w:val="bottom"/>
          </w:tcPr>
          <w:p w:rsidR="00981C9A" w:rsidRPr="00402B63" w:rsidRDefault="00981C9A" w:rsidP="00DA301D">
            <w:pPr>
              <w:rPr>
                <w:rFonts w:ascii="Cambria" w:hAnsi="Cambria" w:cs="Calibri"/>
                <w:color w:val="000000"/>
                <w:sz w:val="24"/>
                <w:szCs w:val="24"/>
              </w:rPr>
            </w:pPr>
            <w:r>
              <w:rPr>
                <w:rFonts w:ascii="Cambria" w:hAnsi="Cambria" w:cs="Calibri"/>
                <w:color w:val="000000"/>
                <w:sz w:val="24"/>
                <w:szCs w:val="24"/>
              </w:rPr>
              <w:t xml:space="preserve">Student or Teacher </w:t>
            </w:r>
            <w:r w:rsidRPr="00402B63">
              <w:rPr>
                <w:rFonts w:ascii="Cambria" w:hAnsi="Cambria" w:cs="Calibri"/>
                <w:color w:val="000000"/>
                <w:sz w:val="24"/>
                <w:szCs w:val="24"/>
              </w:rPr>
              <w:t>Relationship</w:t>
            </w:r>
          </w:p>
        </w:tc>
        <w:tc>
          <w:tcPr>
            <w:tcW w:w="4911" w:type="dxa"/>
          </w:tcPr>
          <w:p w:rsidR="00981C9A" w:rsidRPr="00BC0D7E" w:rsidRDefault="00981C9A" w:rsidP="00981C9A">
            <w:pPr>
              <w:pStyle w:val="ListParagraph"/>
              <w:numPr>
                <w:ilvl w:val="0"/>
                <w:numId w:val="28"/>
              </w:numPr>
              <w:rPr>
                <w:rFonts w:ascii="Cambria" w:hAnsi="Cambria"/>
                <w:sz w:val="24"/>
                <w:szCs w:val="24"/>
              </w:rPr>
            </w:pPr>
            <w:r w:rsidRPr="00BC0D7E">
              <w:rPr>
                <w:rFonts w:ascii="Cambria" w:hAnsi="Cambria"/>
                <w:sz w:val="24"/>
                <w:szCs w:val="24"/>
              </w:rPr>
              <w:t>Teacher Problems</w:t>
            </w:r>
          </w:p>
          <w:p w:rsidR="00981C9A" w:rsidRPr="00BC0D7E" w:rsidRDefault="00981C9A" w:rsidP="00981C9A">
            <w:pPr>
              <w:pStyle w:val="ListParagraph"/>
              <w:numPr>
                <w:ilvl w:val="0"/>
                <w:numId w:val="28"/>
              </w:numPr>
              <w:rPr>
                <w:rFonts w:ascii="Cambria" w:hAnsi="Cambria"/>
                <w:sz w:val="24"/>
                <w:szCs w:val="24"/>
              </w:rPr>
            </w:pPr>
            <w:r w:rsidRPr="00BC0D7E">
              <w:rPr>
                <w:rFonts w:ascii="Cambria" w:hAnsi="Cambria"/>
                <w:sz w:val="24"/>
                <w:szCs w:val="24"/>
              </w:rPr>
              <w:t>Student in Problems with School Authority</w:t>
            </w:r>
          </w:p>
          <w:p w:rsidR="00981C9A" w:rsidRPr="00BC0D7E" w:rsidRDefault="00981C9A" w:rsidP="00981C9A">
            <w:pPr>
              <w:pStyle w:val="ListParagraph"/>
              <w:numPr>
                <w:ilvl w:val="0"/>
                <w:numId w:val="28"/>
              </w:numPr>
              <w:rPr>
                <w:rFonts w:ascii="Cambria" w:hAnsi="Cambria"/>
                <w:sz w:val="24"/>
                <w:szCs w:val="24"/>
              </w:rPr>
            </w:pPr>
            <w:r w:rsidRPr="00BC0D7E">
              <w:rPr>
                <w:rFonts w:ascii="Cambria" w:hAnsi="Cambria"/>
                <w:sz w:val="24"/>
                <w:szCs w:val="24"/>
              </w:rPr>
              <w:t>Abortion</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3.</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Stress/Depression</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4.</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Self Esteem</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5.</w:t>
            </w:r>
          </w:p>
        </w:tc>
        <w:tc>
          <w:tcPr>
            <w:tcW w:w="3625" w:type="dxa"/>
            <w:vAlign w:val="bottom"/>
          </w:tcPr>
          <w:p w:rsidR="00981C9A" w:rsidRPr="00402B63" w:rsidRDefault="00981C9A" w:rsidP="00DA301D">
            <w:pPr>
              <w:rPr>
                <w:rFonts w:ascii="Cambria" w:hAnsi="Cambria" w:cs="Calibri"/>
                <w:color w:val="000000"/>
                <w:sz w:val="24"/>
                <w:szCs w:val="24"/>
              </w:rPr>
            </w:pPr>
            <w:r>
              <w:rPr>
                <w:rFonts w:ascii="Cambria" w:hAnsi="Cambria" w:cs="Calibri"/>
                <w:color w:val="000000"/>
                <w:sz w:val="24"/>
                <w:szCs w:val="24"/>
              </w:rPr>
              <w:t xml:space="preserve">Reproductive Health </w:t>
            </w:r>
            <w:r w:rsidRPr="00402B63">
              <w:rPr>
                <w:rFonts w:ascii="Cambria" w:hAnsi="Cambria" w:cs="Calibri"/>
                <w:color w:val="000000"/>
                <w:sz w:val="24"/>
                <w:szCs w:val="24"/>
              </w:rPr>
              <w:t>Issues</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6.</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Loss and Grief</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7.</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Career Guidance</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8.</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Juvenile Delinquency</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9.</w:t>
            </w:r>
          </w:p>
        </w:tc>
        <w:tc>
          <w:tcPr>
            <w:tcW w:w="3625" w:type="dxa"/>
            <w:vAlign w:val="bottom"/>
          </w:tcPr>
          <w:p w:rsidR="00981C9A" w:rsidRPr="00402B63" w:rsidRDefault="00981C9A" w:rsidP="00DA301D">
            <w:pPr>
              <w:rPr>
                <w:rFonts w:ascii="Cambria" w:hAnsi="Cambria" w:cs="Calibri"/>
                <w:color w:val="000000"/>
                <w:sz w:val="24"/>
                <w:szCs w:val="24"/>
              </w:rPr>
            </w:pPr>
            <w:r>
              <w:rPr>
                <w:rFonts w:ascii="Cambria" w:hAnsi="Cambria" w:cs="Calibri"/>
                <w:color w:val="000000"/>
                <w:sz w:val="24"/>
                <w:szCs w:val="24"/>
              </w:rPr>
              <w:t xml:space="preserve">Family </w:t>
            </w:r>
            <w:r w:rsidRPr="00402B63">
              <w:rPr>
                <w:rFonts w:ascii="Cambria" w:hAnsi="Cambria" w:cs="Calibri"/>
                <w:color w:val="000000"/>
                <w:sz w:val="24"/>
                <w:szCs w:val="24"/>
              </w:rPr>
              <w:t>Issues</w:t>
            </w:r>
          </w:p>
        </w:tc>
        <w:tc>
          <w:tcPr>
            <w:tcW w:w="4911" w:type="dxa"/>
          </w:tcPr>
          <w:p w:rsidR="00981C9A" w:rsidRPr="00BC0D7E" w:rsidRDefault="00981C9A" w:rsidP="00981C9A">
            <w:pPr>
              <w:pStyle w:val="ListParagraph"/>
              <w:numPr>
                <w:ilvl w:val="0"/>
                <w:numId w:val="29"/>
              </w:numPr>
              <w:rPr>
                <w:rFonts w:ascii="Cambria" w:hAnsi="Cambria"/>
                <w:sz w:val="24"/>
                <w:szCs w:val="24"/>
              </w:rPr>
            </w:pPr>
            <w:r w:rsidRPr="00BC0D7E">
              <w:rPr>
                <w:rFonts w:ascii="Cambria" w:hAnsi="Cambria"/>
                <w:sz w:val="24"/>
                <w:szCs w:val="24"/>
              </w:rPr>
              <w:t>Divorce/Separated Parents in Conflict</w:t>
            </w:r>
          </w:p>
          <w:p w:rsidR="00981C9A" w:rsidRPr="00BC0D7E" w:rsidRDefault="00981C9A" w:rsidP="00981C9A">
            <w:pPr>
              <w:pStyle w:val="ListParagraph"/>
              <w:numPr>
                <w:ilvl w:val="0"/>
                <w:numId w:val="29"/>
              </w:numPr>
              <w:rPr>
                <w:rFonts w:ascii="Cambria" w:hAnsi="Cambria"/>
                <w:sz w:val="24"/>
                <w:szCs w:val="24"/>
              </w:rPr>
            </w:pPr>
            <w:r w:rsidRPr="00BC0D7E">
              <w:rPr>
                <w:rFonts w:ascii="Cambria" w:hAnsi="Cambria"/>
                <w:sz w:val="24"/>
                <w:szCs w:val="24"/>
              </w:rPr>
              <w:t>Sibling Relationship</w:t>
            </w:r>
          </w:p>
          <w:p w:rsidR="00981C9A" w:rsidRPr="00BC0D7E" w:rsidRDefault="00981C9A" w:rsidP="00981C9A">
            <w:pPr>
              <w:pStyle w:val="ListParagraph"/>
              <w:numPr>
                <w:ilvl w:val="0"/>
                <w:numId w:val="29"/>
              </w:numPr>
              <w:rPr>
                <w:rFonts w:ascii="Cambria" w:hAnsi="Cambria"/>
                <w:sz w:val="24"/>
                <w:szCs w:val="24"/>
              </w:rPr>
            </w:pPr>
            <w:r w:rsidRPr="00BC0D7E">
              <w:rPr>
                <w:rFonts w:ascii="Cambria" w:hAnsi="Cambria"/>
                <w:sz w:val="24"/>
                <w:szCs w:val="24"/>
              </w:rPr>
              <w:t>Family Member in Conflict</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10.</w:t>
            </w:r>
          </w:p>
        </w:tc>
        <w:tc>
          <w:tcPr>
            <w:tcW w:w="3625" w:type="dxa"/>
            <w:vAlign w:val="bottom"/>
          </w:tcPr>
          <w:p w:rsidR="00981C9A" w:rsidRPr="00402B63" w:rsidRDefault="00981C9A" w:rsidP="00DA301D">
            <w:pPr>
              <w:rPr>
                <w:rFonts w:ascii="Cambria" w:hAnsi="Cambria" w:cs="Calibri"/>
                <w:color w:val="000000"/>
                <w:sz w:val="24"/>
                <w:szCs w:val="24"/>
              </w:rPr>
            </w:pPr>
            <w:r>
              <w:rPr>
                <w:rFonts w:ascii="Cambria" w:hAnsi="Cambria" w:cs="Calibri"/>
                <w:color w:val="000000"/>
                <w:sz w:val="24"/>
                <w:szCs w:val="24"/>
              </w:rPr>
              <w:t xml:space="preserve">Parent or </w:t>
            </w:r>
            <w:r w:rsidRPr="00402B63">
              <w:rPr>
                <w:rFonts w:ascii="Cambria" w:hAnsi="Cambria" w:cs="Calibri"/>
                <w:color w:val="000000"/>
                <w:sz w:val="24"/>
                <w:szCs w:val="24"/>
              </w:rPr>
              <w:t>Child</w:t>
            </w:r>
            <w:r>
              <w:rPr>
                <w:rFonts w:ascii="Cambria" w:hAnsi="Cambria" w:cs="Calibri"/>
                <w:color w:val="000000"/>
                <w:sz w:val="24"/>
                <w:szCs w:val="24"/>
              </w:rPr>
              <w:t xml:space="preserve"> </w:t>
            </w:r>
            <w:r w:rsidRPr="00402B63">
              <w:rPr>
                <w:rFonts w:ascii="Cambria" w:hAnsi="Cambria" w:cs="Calibri"/>
                <w:color w:val="000000"/>
                <w:sz w:val="24"/>
                <w:szCs w:val="24"/>
              </w:rPr>
              <w:t>Relationship</w:t>
            </w:r>
          </w:p>
        </w:tc>
        <w:tc>
          <w:tcPr>
            <w:tcW w:w="4911" w:type="dxa"/>
          </w:tcPr>
          <w:p w:rsidR="00981C9A" w:rsidRPr="00BC0D7E" w:rsidRDefault="00981C9A" w:rsidP="00981C9A">
            <w:pPr>
              <w:pStyle w:val="ListParagraph"/>
              <w:numPr>
                <w:ilvl w:val="0"/>
                <w:numId w:val="29"/>
              </w:numPr>
              <w:rPr>
                <w:rFonts w:ascii="Cambria" w:hAnsi="Cambria"/>
                <w:sz w:val="24"/>
                <w:szCs w:val="24"/>
              </w:rPr>
            </w:pPr>
            <w:r w:rsidRPr="00BC0D7E">
              <w:rPr>
                <w:rFonts w:ascii="Cambria" w:hAnsi="Cambria"/>
                <w:sz w:val="24"/>
                <w:szCs w:val="24"/>
              </w:rPr>
              <w:t>Unmanageable Children</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11.</w:t>
            </w:r>
          </w:p>
        </w:tc>
        <w:tc>
          <w:tcPr>
            <w:tcW w:w="3625" w:type="dxa"/>
            <w:vAlign w:val="bottom"/>
          </w:tcPr>
          <w:p w:rsidR="00981C9A" w:rsidRPr="00402B63" w:rsidRDefault="00981C9A" w:rsidP="00DA301D">
            <w:pPr>
              <w:rPr>
                <w:rFonts w:ascii="Cambria" w:hAnsi="Cambria" w:cs="Calibri"/>
                <w:color w:val="000000"/>
                <w:sz w:val="24"/>
                <w:szCs w:val="24"/>
              </w:rPr>
            </w:pPr>
            <w:r>
              <w:rPr>
                <w:rFonts w:ascii="Cambria" w:hAnsi="Cambria" w:cs="Calibri"/>
                <w:color w:val="000000"/>
                <w:sz w:val="24"/>
                <w:szCs w:val="24"/>
              </w:rPr>
              <w:t xml:space="preserve">Parental </w:t>
            </w:r>
            <w:r w:rsidRPr="00402B63">
              <w:rPr>
                <w:rFonts w:ascii="Cambria" w:hAnsi="Cambria" w:cs="Calibri"/>
                <w:color w:val="000000"/>
                <w:sz w:val="24"/>
                <w:szCs w:val="24"/>
              </w:rPr>
              <w:t>Guidance</w:t>
            </w:r>
          </w:p>
        </w:tc>
        <w:tc>
          <w:tcPr>
            <w:tcW w:w="4911" w:type="dxa"/>
          </w:tcPr>
          <w:p w:rsidR="00981C9A" w:rsidRPr="00BC0D7E" w:rsidRDefault="00981C9A" w:rsidP="00981C9A">
            <w:pPr>
              <w:pStyle w:val="ListParagraph"/>
              <w:numPr>
                <w:ilvl w:val="0"/>
                <w:numId w:val="29"/>
              </w:numPr>
              <w:rPr>
                <w:rFonts w:ascii="Cambria" w:hAnsi="Cambria"/>
                <w:sz w:val="24"/>
                <w:szCs w:val="24"/>
              </w:rPr>
            </w:pPr>
            <w:r w:rsidRPr="00BC0D7E">
              <w:rPr>
                <w:rFonts w:ascii="Cambria" w:hAnsi="Cambria"/>
                <w:sz w:val="24"/>
                <w:szCs w:val="24"/>
              </w:rPr>
              <w:t>Positive Parenting</w:t>
            </w:r>
          </w:p>
          <w:p w:rsidR="00981C9A" w:rsidRPr="00BC0D7E" w:rsidRDefault="00981C9A" w:rsidP="00981C9A">
            <w:pPr>
              <w:pStyle w:val="ListParagraph"/>
              <w:numPr>
                <w:ilvl w:val="0"/>
                <w:numId w:val="29"/>
              </w:numPr>
              <w:rPr>
                <w:rFonts w:ascii="Cambria" w:hAnsi="Cambria"/>
                <w:sz w:val="24"/>
                <w:szCs w:val="24"/>
              </w:rPr>
            </w:pPr>
            <w:r w:rsidRPr="00BC0D7E">
              <w:rPr>
                <w:rFonts w:ascii="Cambria" w:hAnsi="Cambria"/>
                <w:sz w:val="24"/>
                <w:szCs w:val="24"/>
              </w:rPr>
              <w:t>Coping with Single Parenthood</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12.</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Peer Influence</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13.</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HIV Counselling</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14.</w:t>
            </w:r>
          </w:p>
        </w:tc>
        <w:tc>
          <w:tcPr>
            <w:tcW w:w="3625" w:type="dxa"/>
            <w:vAlign w:val="bottom"/>
          </w:tcPr>
          <w:p w:rsidR="00981C9A" w:rsidRPr="00402B63" w:rsidRDefault="00981C9A" w:rsidP="00DA301D">
            <w:pPr>
              <w:rPr>
                <w:rFonts w:ascii="Cambria" w:hAnsi="Cambria" w:cs="Calibri"/>
                <w:color w:val="000000"/>
                <w:sz w:val="24"/>
                <w:szCs w:val="24"/>
              </w:rPr>
            </w:pPr>
            <w:r>
              <w:rPr>
                <w:rFonts w:ascii="Cambria" w:hAnsi="Cambria" w:cs="Calibri"/>
                <w:color w:val="000000"/>
                <w:sz w:val="24"/>
                <w:szCs w:val="24"/>
              </w:rPr>
              <w:t xml:space="preserve">Child </w:t>
            </w:r>
            <w:r w:rsidRPr="00402B63">
              <w:rPr>
                <w:rFonts w:ascii="Cambria" w:hAnsi="Cambria" w:cs="Calibri"/>
                <w:color w:val="000000"/>
                <w:sz w:val="24"/>
                <w:szCs w:val="24"/>
              </w:rPr>
              <w:t>Custody</w:t>
            </w:r>
          </w:p>
        </w:tc>
        <w:tc>
          <w:tcPr>
            <w:tcW w:w="4911" w:type="dxa"/>
          </w:tcPr>
          <w:p w:rsidR="00981C9A" w:rsidRPr="00BC0D7E" w:rsidRDefault="00981C9A" w:rsidP="00981C9A">
            <w:pPr>
              <w:pStyle w:val="ListParagraph"/>
              <w:numPr>
                <w:ilvl w:val="0"/>
                <w:numId w:val="30"/>
              </w:numPr>
              <w:rPr>
                <w:rFonts w:ascii="Cambria" w:hAnsi="Cambria"/>
                <w:sz w:val="24"/>
                <w:szCs w:val="24"/>
              </w:rPr>
            </w:pPr>
            <w:r w:rsidRPr="00BC0D7E">
              <w:rPr>
                <w:rFonts w:ascii="Cambria" w:hAnsi="Cambria"/>
                <w:sz w:val="24"/>
                <w:szCs w:val="24"/>
              </w:rPr>
              <w:t>Institutionalization</w:t>
            </w:r>
          </w:p>
          <w:p w:rsidR="00981C9A" w:rsidRPr="00BC0D7E" w:rsidRDefault="00981C9A" w:rsidP="00981C9A">
            <w:pPr>
              <w:pStyle w:val="ListParagraph"/>
              <w:numPr>
                <w:ilvl w:val="0"/>
                <w:numId w:val="30"/>
              </w:numPr>
              <w:rPr>
                <w:rFonts w:ascii="Cambria" w:hAnsi="Cambria"/>
                <w:sz w:val="24"/>
                <w:szCs w:val="24"/>
              </w:rPr>
            </w:pPr>
            <w:r w:rsidRPr="00BC0D7E">
              <w:rPr>
                <w:rFonts w:ascii="Cambria" w:hAnsi="Cambria"/>
                <w:sz w:val="24"/>
                <w:szCs w:val="24"/>
              </w:rPr>
              <w:t>Adoption</w:t>
            </w:r>
          </w:p>
          <w:p w:rsidR="00981C9A" w:rsidRPr="00BC0D7E" w:rsidRDefault="00981C9A" w:rsidP="00981C9A">
            <w:pPr>
              <w:pStyle w:val="ListParagraph"/>
              <w:numPr>
                <w:ilvl w:val="0"/>
                <w:numId w:val="30"/>
              </w:numPr>
              <w:rPr>
                <w:rFonts w:ascii="Cambria" w:hAnsi="Cambria"/>
                <w:sz w:val="24"/>
                <w:szCs w:val="24"/>
              </w:rPr>
            </w:pPr>
            <w:r w:rsidRPr="00BC0D7E">
              <w:rPr>
                <w:rFonts w:ascii="Cambria" w:hAnsi="Cambria"/>
                <w:sz w:val="24"/>
                <w:szCs w:val="24"/>
              </w:rPr>
              <w:t>Paternity/Maternity Rights</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15.</w:t>
            </w:r>
          </w:p>
        </w:tc>
        <w:tc>
          <w:tcPr>
            <w:tcW w:w="3625" w:type="dxa"/>
            <w:vAlign w:val="bottom"/>
          </w:tcPr>
          <w:p w:rsidR="00981C9A" w:rsidRPr="00402B63" w:rsidRDefault="00981C9A" w:rsidP="00DA301D">
            <w:pPr>
              <w:rPr>
                <w:rFonts w:ascii="Cambria" w:hAnsi="Cambria" w:cs="Calibri"/>
                <w:color w:val="000000"/>
                <w:sz w:val="24"/>
                <w:szCs w:val="24"/>
              </w:rPr>
            </w:pPr>
            <w:r>
              <w:rPr>
                <w:rFonts w:ascii="Cambria" w:hAnsi="Cambria" w:cs="Calibri"/>
                <w:color w:val="000000"/>
                <w:sz w:val="24"/>
                <w:szCs w:val="24"/>
              </w:rPr>
              <w:t xml:space="preserve">Child In Conflict with the </w:t>
            </w:r>
            <w:r w:rsidRPr="00402B63">
              <w:rPr>
                <w:rFonts w:ascii="Cambria" w:hAnsi="Cambria" w:cs="Calibri"/>
                <w:color w:val="000000"/>
                <w:sz w:val="24"/>
                <w:szCs w:val="24"/>
              </w:rPr>
              <w:t>Law</w:t>
            </w:r>
          </w:p>
        </w:tc>
        <w:tc>
          <w:tcPr>
            <w:tcW w:w="4911" w:type="dxa"/>
          </w:tcPr>
          <w:p w:rsidR="00981C9A" w:rsidRPr="00BC0D7E" w:rsidRDefault="00981C9A" w:rsidP="00981C9A">
            <w:pPr>
              <w:pStyle w:val="ListParagraph"/>
              <w:numPr>
                <w:ilvl w:val="0"/>
                <w:numId w:val="31"/>
              </w:numPr>
              <w:rPr>
                <w:rFonts w:ascii="Cambria" w:hAnsi="Cambria"/>
                <w:sz w:val="24"/>
                <w:szCs w:val="24"/>
              </w:rPr>
            </w:pPr>
            <w:r w:rsidRPr="00BC0D7E">
              <w:rPr>
                <w:rFonts w:ascii="Cambria" w:hAnsi="Cambria"/>
                <w:sz w:val="24"/>
                <w:szCs w:val="24"/>
              </w:rPr>
              <w:t>Child Imprisonment</w:t>
            </w:r>
          </w:p>
          <w:p w:rsidR="00981C9A" w:rsidRPr="00BC0D7E" w:rsidRDefault="00981C9A" w:rsidP="00981C9A">
            <w:pPr>
              <w:pStyle w:val="ListParagraph"/>
              <w:numPr>
                <w:ilvl w:val="0"/>
                <w:numId w:val="31"/>
              </w:numPr>
              <w:rPr>
                <w:rFonts w:ascii="Cambria" w:hAnsi="Cambria"/>
                <w:sz w:val="24"/>
                <w:szCs w:val="24"/>
              </w:rPr>
            </w:pPr>
            <w:r w:rsidRPr="00BC0D7E">
              <w:rPr>
                <w:rFonts w:ascii="Cambria" w:hAnsi="Cambria"/>
                <w:sz w:val="24"/>
                <w:szCs w:val="24"/>
              </w:rPr>
              <w:t>Juvenile Delinquency</w:t>
            </w:r>
          </w:p>
          <w:p w:rsidR="00981C9A" w:rsidRPr="00BC0D7E" w:rsidRDefault="00981C9A" w:rsidP="00981C9A">
            <w:pPr>
              <w:pStyle w:val="ListParagraph"/>
              <w:numPr>
                <w:ilvl w:val="0"/>
                <w:numId w:val="31"/>
              </w:numPr>
              <w:rPr>
                <w:rFonts w:ascii="Cambria" w:hAnsi="Cambria"/>
                <w:sz w:val="24"/>
                <w:szCs w:val="24"/>
              </w:rPr>
            </w:pPr>
            <w:r w:rsidRPr="00BC0D7E">
              <w:rPr>
                <w:rFonts w:ascii="Cambria" w:hAnsi="Cambria"/>
                <w:sz w:val="24"/>
                <w:szCs w:val="24"/>
              </w:rPr>
              <w:t>Child to Child Sex</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16.</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Marital Issues</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17.</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Addiction</w:t>
            </w:r>
          </w:p>
        </w:tc>
        <w:tc>
          <w:tcPr>
            <w:tcW w:w="4911" w:type="dxa"/>
          </w:tcPr>
          <w:p w:rsidR="00981C9A" w:rsidRPr="00BC0D7E" w:rsidRDefault="00981C9A" w:rsidP="00981C9A">
            <w:pPr>
              <w:pStyle w:val="ListParagraph"/>
              <w:numPr>
                <w:ilvl w:val="0"/>
                <w:numId w:val="32"/>
              </w:numPr>
              <w:rPr>
                <w:rFonts w:ascii="Cambria" w:hAnsi="Cambria"/>
                <w:sz w:val="24"/>
                <w:szCs w:val="24"/>
              </w:rPr>
            </w:pPr>
            <w:r w:rsidRPr="00BC0D7E">
              <w:rPr>
                <w:rFonts w:ascii="Cambria" w:hAnsi="Cambria"/>
                <w:sz w:val="24"/>
                <w:szCs w:val="24"/>
              </w:rPr>
              <w:t>Drugs</w:t>
            </w:r>
          </w:p>
          <w:p w:rsidR="00981C9A" w:rsidRPr="00BC0D7E" w:rsidRDefault="00981C9A" w:rsidP="00981C9A">
            <w:pPr>
              <w:pStyle w:val="ListParagraph"/>
              <w:numPr>
                <w:ilvl w:val="0"/>
                <w:numId w:val="32"/>
              </w:numPr>
              <w:rPr>
                <w:rFonts w:ascii="Cambria" w:hAnsi="Cambria"/>
                <w:sz w:val="24"/>
                <w:szCs w:val="24"/>
              </w:rPr>
            </w:pPr>
            <w:r w:rsidRPr="00BC0D7E">
              <w:rPr>
                <w:rFonts w:ascii="Cambria" w:hAnsi="Cambria"/>
                <w:sz w:val="24"/>
                <w:szCs w:val="24"/>
              </w:rPr>
              <w:t>Smoking</w:t>
            </w:r>
          </w:p>
          <w:p w:rsidR="00981C9A" w:rsidRPr="00BC0D7E" w:rsidRDefault="00981C9A" w:rsidP="00981C9A">
            <w:pPr>
              <w:pStyle w:val="ListParagraph"/>
              <w:numPr>
                <w:ilvl w:val="0"/>
                <w:numId w:val="32"/>
              </w:numPr>
              <w:rPr>
                <w:rFonts w:ascii="Cambria" w:hAnsi="Cambria"/>
                <w:sz w:val="24"/>
                <w:szCs w:val="24"/>
              </w:rPr>
            </w:pPr>
            <w:r w:rsidRPr="00BC0D7E">
              <w:rPr>
                <w:rFonts w:ascii="Cambria" w:hAnsi="Cambria"/>
                <w:sz w:val="24"/>
                <w:szCs w:val="24"/>
              </w:rPr>
              <w:t>Alcohol</w:t>
            </w:r>
          </w:p>
          <w:p w:rsidR="00981C9A" w:rsidRPr="00BC0D7E" w:rsidRDefault="00981C9A" w:rsidP="00981C9A">
            <w:pPr>
              <w:pStyle w:val="ListParagraph"/>
              <w:numPr>
                <w:ilvl w:val="0"/>
                <w:numId w:val="32"/>
              </w:numPr>
              <w:rPr>
                <w:rFonts w:ascii="Cambria" w:hAnsi="Cambria"/>
                <w:sz w:val="24"/>
                <w:szCs w:val="24"/>
              </w:rPr>
            </w:pPr>
            <w:r w:rsidRPr="00BC0D7E">
              <w:rPr>
                <w:rFonts w:ascii="Cambria" w:hAnsi="Cambria"/>
                <w:sz w:val="24"/>
                <w:szCs w:val="24"/>
              </w:rPr>
              <w:t>Gambling</w:t>
            </w:r>
          </w:p>
          <w:p w:rsidR="00981C9A" w:rsidRPr="00BC0D7E" w:rsidRDefault="00981C9A" w:rsidP="00981C9A">
            <w:pPr>
              <w:pStyle w:val="ListParagraph"/>
              <w:numPr>
                <w:ilvl w:val="0"/>
                <w:numId w:val="32"/>
              </w:numPr>
              <w:rPr>
                <w:rFonts w:ascii="Cambria" w:hAnsi="Cambria"/>
                <w:sz w:val="24"/>
                <w:szCs w:val="24"/>
              </w:rPr>
            </w:pPr>
            <w:r w:rsidRPr="00BC0D7E">
              <w:rPr>
                <w:rFonts w:ascii="Cambria" w:hAnsi="Cambria"/>
                <w:sz w:val="24"/>
                <w:szCs w:val="24"/>
              </w:rPr>
              <w:t>Gaming</w:t>
            </w:r>
          </w:p>
          <w:p w:rsidR="00981C9A" w:rsidRPr="00BC0D7E" w:rsidRDefault="00981C9A" w:rsidP="00981C9A">
            <w:pPr>
              <w:pStyle w:val="ListParagraph"/>
              <w:numPr>
                <w:ilvl w:val="0"/>
                <w:numId w:val="32"/>
              </w:numPr>
              <w:rPr>
                <w:rFonts w:ascii="Cambria" w:hAnsi="Cambria"/>
                <w:sz w:val="24"/>
                <w:szCs w:val="24"/>
              </w:rPr>
            </w:pPr>
            <w:r w:rsidRPr="00BC0D7E">
              <w:rPr>
                <w:rFonts w:ascii="Cambria" w:hAnsi="Cambria"/>
                <w:sz w:val="24"/>
                <w:szCs w:val="24"/>
              </w:rPr>
              <w:t>Pornography</w:t>
            </w:r>
          </w:p>
          <w:p w:rsidR="00981C9A" w:rsidRPr="00BC0D7E" w:rsidRDefault="00981C9A" w:rsidP="00981C9A">
            <w:pPr>
              <w:pStyle w:val="ListParagraph"/>
              <w:numPr>
                <w:ilvl w:val="0"/>
                <w:numId w:val="32"/>
              </w:numPr>
              <w:rPr>
                <w:rFonts w:ascii="Cambria" w:hAnsi="Cambria"/>
                <w:sz w:val="24"/>
                <w:szCs w:val="24"/>
              </w:rPr>
            </w:pPr>
            <w:r w:rsidRPr="00BC0D7E">
              <w:rPr>
                <w:rFonts w:ascii="Cambria" w:hAnsi="Cambria"/>
                <w:sz w:val="24"/>
                <w:szCs w:val="24"/>
              </w:rPr>
              <w:t>Social Media/Internet</w:t>
            </w:r>
          </w:p>
          <w:p w:rsidR="00981C9A" w:rsidRPr="00BC0D7E" w:rsidRDefault="00981C9A" w:rsidP="00981C9A">
            <w:pPr>
              <w:pStyle w:val="ListParagraph"/>
              <w:numPr>
                <w:ilvl w:val="0"/>
                <w:numId w:val="32"/>
              </w:numPr>
              <w:rPr>
                <w:rFonts w:ascii="Cambria" w:hAnsi="Cambria"/>
                <w:sz w:val="24"/>
                <w:szCs w:val="24"/>
              </w:rPr>
            </w:pPr>
            <w:r w:rsidRPr="00BC0D7E">
              <w:rPr>
                <w:rFonts w:ascii="Cambria" w:hAnsi="Cambria"/>
                <w:sz w:val="24"/>
                <w:szCs w:val="24"/>
              </w:rPr>
              <w:t>Food</w:t>
            </w:r>
          </w:p>
          <w:p w:rsidR="00981C9A" w:rsidRPr="00BC0D7E" w:rsidRDefault="00981C9A" w:rsidP="00981C9A">
            <w:pPr>
              <w:pStyle w:val="ListParagraph"/>
              <w:numPr>
                <w:ilvl w:val="0"/>
                <w:numId w:val="32"/>
              </w:numPr>
              <w:rPr>
                <w:rFonts w:ascii="Cambria" w:hAnsi="Cambria"/>
                <w:sz w:val="24"/>
                <w:szCs w:val="24"/>
              </w:rPr>
            </w:pPr>
            <w:r w:rsidRPr="00BC0D7E">
              <w:rPr>
                <w:rFonts w:ascii="Cambria" w:hAnsi="Cambria"/>
                <w:sz w:val="24"/>
                <w:szCs w:val="24"/>
              </w:rPr>
              <w:t>Masturbation</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18.</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Mental Issues</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19.</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Legal_Issues</w:t>
            </w:r>
          </w:p>
        </w:tc>
        <w:tc>
          <w:tcPr>
            <w:tcW w:w="4911" w:type="dxa"/>
          </w:tcPr>
          <w:p w:rsidR="00981C9A" w:rsidRPr="00BC0D7E" w:rsidRDefault="00981C9A" w:rsidP="00981C9A">
            <w:pPr>
              <w:pStyle w:val="ListParagraph"/>
              <w:numPr>
                <w:ilvl w:val="0"/>
                <w:numId w:val="33"/>
              </w:numPr>
              <w:rPr>
                <w:rFonts w:ascii="Cambria" w:hAnsi="Cambria"/>
                <w:sz w:val="24"/>
                <w:szCs w:val="24"/>
              </w:rPr>
            </w:pPr>
            <w:r w:rsidRPr="00BC0D7E">
              <w:rPr>
                <w:rFonts w:ascii="Cambria" w:hAnsi="Cambria"/>
                <w:sz w:val="24"/>
                <w:szCs w:val="24"/>
              </w:rPr>
              <w:t>Child in need of representation</w:t>
            </w:r>
          </w:p>
          <w:p w:rsidR="00981C9A" w:rsidRPr="00BC0D7E" w:rsidRDefault="00981C9A" w:rsidP="00981C9A">
            <w:pPr>
              <w:pStyle w:val="ListParagraph"/>
              <w:numPr>
                <w:ilvl w:val="0"/>
                <w:numId w:val="33"/>
              </w:numPr>
              <w:rPr>
                <w:rFonts w:ascii="Cambria" w:hAnsi="Cambria"/>
                <w:sz w:val="24"/>
                <w:szCs w:val="24"/>
              </w:rPr>
            </w:pPr>
            <w:r w:rsidRPr="00BC0D7E">
              <w:rPr>
                <w:rFonts w:ascii="Cambria" w:hAnsi="Cambria"/>
                <w:sz w:val="24"/>
                <w:szCs w:val="24"/>
              </w:rPr>
              <w:t>Child Witness</w:t>
            </w:r>
          </w:p>
          <w:p w:rsidR="00981C9A" w:rsidRPr="00BC0D7E" w:rsidRDefault="00981C9A" w:rsidP="00981C9A">
            <w:pPr>
              <w:pStyle w:val="ListParagraph"/>
              <w:numPr>
                <w:ilvl w:val="0"/>
                <w:numId w:val="33"/>
              </w:numPr>
              <w:rPr>
                <w:rFonts w:ascii="Cambria" w:hAnsi="Cambria"/>
                <w:sz w:val="24"/>
                <w:szCs w:val="24"/>
              </w:rPr>
            </w:pPr>
            <w:r w:rsidRPr="00BC0D7E">
              <w:rPr>
                <w:rFonts w:ascii="Cambria" w:hAnsi="Cambria"/>
                <w:sz w:val="24"/>
                <w:szCs w:val="24"/>
              </w:rPr>
              <w:t>Law in Conflict with Children's Rights</w:t>
            </w:r>
          </w:p>
          <w:p w:rsidR="00981C9A" w:rsidRPr="00BC0D7E" w:rsidRDefault="00981C9A" w:rsidP="00981C9A">
            <w:pPr>
              <w:pStyle w:val="ListParagraph"/>
              <w:numPr>
                <w:ilvl w:val="0"/>
                <w:numId w:val="33"/>
              </w:numPr>
              <w:rPr>
                <w:rFonts w:ascii="Cambria" w:hAnsi="Cambria"/>
                <w:sz w:val="24"/>
                <w:szCs w:val="24"/>
              </w:rPr>
            </w:pPr>
            <w:r w:rsidRPr="00BC0D7E">
              <w:rPr>
                <w:rFonts w:ascii="Cambria" w:hAnsi="Cambria"/>
                <w:sz w:val="24"/>
                <w:szCs w:val="24"/>
              </w:rPr>
              <w:lastRenderedPageBreak/>
              <w:t>Child in Conflict with the Law</w:t>
            </w:r>
          </w:p>
          <w:p w:rsidR="00981C9A" w:rsidRPr="00BC0D7E" w:rsidRDefault="00981C9A" w:rsidP="00981C9A">
            <w:pPr>
              <w:pStyle w:val="ListParagraph"/>
              <w:numPr>
                <w:ilvl w:val="0"/>
                <w:numId w:val="33"/>
              </w:numPr>
              <w:rPr>
                <w:rFonts w:ascii="Cambria" w:hAnsi="Cambria"/>
                <w:sz w:val="24"/>
                <w:szCs w:val="24"/>
              </w:rPr>
            </w:pPr>
            <w:r w:rsidRPr="00BC0D7E">
              <w:rPr>
                <w:rFonts w:ascii="Cambria" w:hAnsi="Cambria"/>
                <w:sz w:val="24"/>
                <w:szCs w:val="24"/>
              </w:rPr>
              <w:t>Child Imprisonment</w:t>
            </w:r>
          </w:p>
          <w:p w:rsidR="00981C9A" w:rsidRPr="00BC0D7E" w:rsidRDefault="00981C9A" w:rsidP="00981C9A">
            <w:pPr>
              <w:pStyle w:val="ListParagraph"/>
              <w:numPr>
                <w:ilvl w:val="0"/>
                <w:numId w:val="33"/>
              </w:numPr>
              <w:rPr>
                <w:rFonts w:ascii="Cambria" w:hAnsi="Cambria"/>
                <w:sz w:val="24"/>
                <w:szCs w:val="24"/>
              </w:rPr>
            </w:pPr>
            <w:r w:rsidRPr="00BC0D7E">
              <w:rPr>
                <w:rFonts w:ascii="Cambria" w:hAnsi="Cambria"/>
                <w:sz w:val="24"/>
                <w:szCs w:val="24"/>
              </w:rPr>
              <w:t>Child Imprisoned with adult Person</w:t>
            </w:r>
          </w:p>
          <w:p w:rsidR="00981C9A" w:rsidRPr="00BC0D7E" w:rsidRDefault="00981C9A" w:rsidP="00981C9A">
            <w:pPr>
              <w:pStyle w:val="ListParagraph"/>
              <w:numPr>
                <w:ilvl w:val="0"/>
                <w:numId w:val="33"/>
              </w:numPr>
              <w:rPr>
                <w:rFonts w:ascii="Cambria" w:hAnsi="Cambria"/>
                <w:sz w:val="24"/>
                <w:szCs w:val="24"/>
              </w:rPr>
            </w:pPr>
            <w:r w:rsidRPr="00BC0D7E">
              <w:rPr>
                <w:rFonts w:ascii="Cambria" w:hAnsi="Cambria"/>
                <w:sz w:val="24"/>
                <w:szCs w:val="24"/>
              </w:rPr>
              <w:t>Pre-Trial Briefing</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lastRenderedPageBreak/>
              <w:t>20.</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Child to Child Sex</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21.</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Lost Child</w:t>
            </w:r>
          </w:p>
        </w:tc>
        <w:tc>
          <w:tcPr>
            <w:tcW w:w="4911" w:type="dxa"/>
          </w:tcPr>
          <w:p w:rsidR="00981C9A" w:rsidRPr="00BC0D7E" w:rsidRDefault="00981C9A" w:rsidP="00981C9A">
            <w:pPr>
              <w:pStyle w:val="ListParagraph"/>
              <w:numPr>
                <w:ilvl w:val="0"/>
                <w:numId w:val="34"/>
              </w:numPr>
              <w:rPr>
                <w:rFonts w:ascii="Cambria" w:hAnsi="Cambria"/>
                <w:sz w:val="24"/>
                <w:szCs w:val="24"/>
              </w:rPr>
            </w:pPr>
            <w:r w:rsidRPr="00BC0D7E">
              <w:rPr>
                <w:rFonts w:ascii="Cambria" w:hAnsi="Cambria"/>
                <w:sz w:val="24"/>
                <w:szCs w:val="24"/>
              </w:rPr>
              <w:t>Seeking shelter</w:t>
            </w:r>
          </w:p>
          <w:p w:rsidR="00981C9A" w:rsidRPr="00BC0D7E" w:rsidRDefault="00981C9A" w:rsidP="00981C9A">
            <w:pPr>
              <w:pStyle w:val="ListParagraph"/>
              <w:numPr>
                <w:ilvl w:val="0"/>
                <w:numId w:val="34"/>
              </w:numPr>
              <w:rPr>
                <w:rFonts w:ascii="Cambria" w:hAnsi="Cambria"/>
                <w:sz w:val="24"/>
                <w:szCs w:val="24"/>
              </w:rPr>
            </w:pPr>
            <w:r w:rsidRPr="00BC0D7E">
              <w:rPr>
                <w:rFonts w:ascii="Cambria" w:hAnsi="Cambria"/>
                <w:sz w:val="24"/>
                <w:szCs w:val="24"/>
              </w:rPr>
              <w:t>Missing Child</w:t>
            </w:r>
          </w:p>
          <w:p w:rsidR="00981C9A" w:rsidRPr="00BC0D7E" w:rsidRDefault="00981C9A" w:rsidP="00981C9A">
            <w:pPr>
              <w:pStyle w:val="ListParagraph"/>
              <w:numPr>
                <w:ilvl w:val="0"/>
                <w:numId w:val="34"/>
              </w:numPr>
              <w:rPr>
                <w:rFonts w:ascii="Cambria" w:hAnsi="Cambria"/>
                <w:sz w:val="24"/>
                <w:szCs w:val="24"/>
              </w:rPr>
            </w:pPr>
            <w:r w:rsidRPr="00BC0D7E">
              <w:rPr>
                <w:rFonts w:ascii="Cambria" w:hAnsi="Cambria"/>
                <w:sz w:val="24"/>
                <w:szCs w:val="24"/>
              </w:rPr>
              <w:t>Homeless Child</w:t>
            </w:r>
          </w:p>
          <w:p w:rsidR="00981C9A" w:rsidRPr="00BC0D7E" w:rsidRDefault="00981C9A" w:rsidP="00981C9A">
            <w:pPr>
              <w:pStyle w:val="ListParagraph"/>
              <w:numPr>
                <w:ilvl w:val="0"/>
                <w:numId w:val="34"/>
              </w:numPr>
              <w:rPr>
                <w:rFonts w:ascii="Cambria" w:hAnsi="Cambria"/>
                <w:sz w:val="24"/>
                <w:szCs w:val="24"/>
              </w:rPr>
            </w:pPr>
            <w:r w:rsidRPr="00BC0D7E">
              <w:rPr>
                <w:rFonts w:ascii="Cambria" w:hAnsi="Cambria"/>
                <w:sz w:val="24"/>
                <w:szCs w:val="24"/>
              </w:rPr>
              <w:t>Lost Child</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22.</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Life Skills</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23.</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Property_Rights</w:t>
            </w:r>
          </w:p>
        </w:tc>
        <w:tc>
          <w:tcPr>
            <w:tcW w:w="4911" w:type="dxa"/>
          </w:tcPr>
          <w:p w:rsidR="00981C9A" w:rsidRPr="00BC0D7E" w:rsidRDefault="00981C9A" w:rsidP="00981C9A">
            <w:pPr>
              <w:pStyle w:val="ListParagraph"/>
              <w:numPr>
                <w:ilvl w:val="0"/>
                <w:numId w:val="35"/>
              </w:numPr>
              <w:rPr>
                <w:rFonts w:ascii="Cambria" w:hAnsi="Cambria"/>
                <w:sz w:val="24"/>
                <w:szCs w:val="24"/>
              </w:rPr>
            </w:pPr>
            <w:r w:rsidRPr="00BC0D7E">
              <w:rPr>
                <w:rFonts w:ascii="Cambria" w:hAnsi="Cambria"/>
                <w:sz w:val="24"/>
                <w:szCs w:val="24"/>
              </w:rPr>
              <w:t>Inheritance issues</w:t>
            </w:r>
          </w:p>
          <w:p w:rsidR="00981C9A" w:rsidRPr="00BC0D7E" w:rsidRDefault="00981C9A" w:rsidP="00981C9A">
            <w:pPr>
              <w:pStyle w:val="ListParagraph"/>
              <w:numPr>
                <w:ilvl w:val="0"/>
                <w:numId w:val="35"/>
              </w:numPr>
              <w:rPr>
                <w:rFonts w:ascii="Cambria" w:hAnsi="Cambria"/>
                <w:sz w:val="24"/>
                <w:szCs w:val="24"/>
              </w:rPr>
            </w:pPr>
            <w:r w:rsidRPr="00BC0D7E">
              <w:rPr>
                <w:rFonts w:ascii="Cambria" w:hAnsi="Cambria"/>
                <w:sz w:val="24"/>
                <w:szCs w:val="24"/>
              </w:rPr>
              <w:t>Property grabbing</w:t>
            </w:r>
          </w:p>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24.</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Differently_Abled_Persons</w:t>
            </w:r>
          </w:p>
        </w:tc>
        <w:tc>
          <w:tcPr>
            <w:tcW w:w="4911" w:type="dxa"/>
          </w:tcPr>
          <w:p w:rsidR="00981C9A" w:rsidRPr="00BC0D7E" w:rsidRDefault="00981C9A" w:rsidP="00981C9A">
            <w:pPr>
              <w:pStyle w:val="ListParagraph"/>
              <w:numPr>
                <w:ilvl w:val="0"/>
                <w:numId w:val="36"/>
              </w:numPr>
              <w:rPr>
                <w:rFonts w:ascii="Cambria" w:hAnsi="Cambria"/>
                <w:sz w:val="24"/>
                <w:szCs w:val="24"/>
              </w:rPr>
            </w:pPr>
            <w:r w:rsidRPr="00BC0D7E">
              <w:rPr>
                <w:rFonts w:ascii="Cambria" w:hAnsi="Cambria"/>
                <w:sz w:val="24"/>
                <w:szCs w:val="24"/>
              </w:rPr>
              <w:t>Deaf</w:t>
            </w:r>
          </w:p>
          <w:p w:rsidR="00981C9A" w:rsidRPr="00BC0D7E" w:rsidRDefault="00981C9A" w:rsidP="00981C9A">
            <w:pPr>
              <w:pStyle w:val="ListParagraph"/>
              <w:numPr>
                <w:ilvl w:val="0"/>
                <w:numId w:val="36"/>
              </w:numPr>
              <w:rPr>
                <w:rFonts w:ascii="Cambria" w:hAnsi="Cambria"/>
                <w:sz w:val="24"/>
                <w:szCs w:val="24"/>
              </w:rPr>
            </w:pPr>
            <w:r w:rsidRPr="00BC0D7E">
              <w:rPr>
                <w:rFonts w:ascii="Cambria" w:hAnsi="Cambria"/>
                <w:sz w:val="24"/>
                <w:szCs w:val="24"/>
              </w:rPr>
              <w:t>Visually Impaired</w:t>
            </w:r>
          </w:p>
          <w:p w:rsidR="00981C9A" w:rsidRPr="00BC0D7E" w:rsidRDefault="00981C9A" w:rsidP="00981C9A">
            <w:pPr>
              <w:pStyle w:val="ListParagraph"/>
              <w:numPr>
                <w:ilvl w:val="0"/>
                <w:numId w:val="36"/>
              </w:numPr>
              <w:rPr>
                <w:rFonts w:ascii="Cambria" w:hAnsi="Cambria"/>
                <w:sz w:val="24"/>
                <w:szCs w:val="24"/>
              </w:rPr>
            </w:pPr>
            <w:r w:rsidRPr="00BC0D7E">
              <w:rPr>
                <w:rFonts w:ascii="Cambria" w:hAnsi="Cambria"/>
                <w:sz w:val="24"/>
                <w:szCs w:val="24"/>
              </w:rPr>
              <w:t>Mental Disability</w:t>
            </w:r>
          </w:p>
          <w:p w:rsidR="00981C9A" w:rsidRPr="00BC0D7E" w:rsidRDefault="00981C9A" w:rsidP="00981C9A">
            <w:pPr>
              <w:pStyle w:val="ListParagraph"/>
              <w:numPr>
                <w:ilvl w:val="0"/>
                <w:numId w:val="36"/>
              </w:numPr>
              <w:rPr>
                <w:rFonts w:ascii="Cambria" w:hAnsi="Cambria"/>
                <w:sz w:val="24"/>
                <w:szCs w:val="24"/>
              </w:rPr>
            </w:pPr>
            <w:r w:rsidRPr="00BC0D7E">
              <w:rPr>
                <w:rFonts w:ascii="Cambria" w:hAnsi="Cambria"/>
                <w:sz w:val="24"/>
                <w:szCs w:val="24"/>
              </w:rPr>
              <w:t>Physical Disability</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25.</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Orphans</w:t>
            </w:r>
          </w:p>
        </w:tc>
        <w:tc>
          <w:tcPr>
            <w:tcW w:w="4911" w:type="dxa"/>
          </w:tcPr>
          <w:p w:rsidR="00981C9A" w:rsidRPr="00BC0D7E" w:rsidRDefault="00981C9A" w:rsidP="00981C9A">
            <w:pPr>
              <w:pStyle w:val="ListParagraph"/>
              <w:numPr>
                <w:ilvl w:val="0"/>
                <w:numId w:val="37"/>
              </w:numPr>
              <w:rPr>
                <w:rFonts w:ascii="Cambria" w:hAnsi="Cambria"/>
                <w:sz w:val="24"/>
                <w:szCs w:val="24"/>
              </w:rPr>
            </w:pPr>
            <w:r w:rsidRPr="00BC0D7E">
              <w:rPr>
                <w:rFonts w:ascii="Cambria" w:hAnsi="Cambria"/>
                <w:sz w:val="24"/>
                <w:szCs w:val="24"/>
              </w:rPr>
              <w:t>Child headed families</w:t>
            </w:r>
          </w:p>
          <w:p w:rsidR="00981C9A" w:rsidRPr="00BC0D7E" w:rsidRDefault="00981C9A" w:rsidP="00981C9A">
            <w:pPr>
              <w:pStyle w:val="ListParagraph"/>
              <w:numPr>
                <w:ilvl w:val="0"/>
                <w:numId w:val="37"/>
              </w:numPr>
              <w:rPr>
                <w:rFonts w:ascii="Cambria" w:hAnsi="Cambria"/>
                <w:sz w:val="24"/>
                <w:szCs w:val="24"/>
              </w:rPr>
            </w:pPr>
            <w:r w:rsidRPr="00BC0D7E">
              <w:rPr>
                <w:rFonts w:ascii="Cambria" w:hAnsi="Cambria"/>
                <w:sz w:val="24"/>
                <w:szCs w:val="24"/>
              </w:rPr>
              <w:t>Orphan in need of care and support</w:t>
            </w:r>
          </w:p>
          <w:p w:rsidR="00981C9A" w:rsidRPr="00BC0D7E" w:rsidRDefault="00981C9A" w:rsidP="00981C9A">
            <w:pPr>
              <w:pStyle w:val="ListParagraph"/>
              <w:numPr>
                <w:ilvl w:val="0"/>
                <w:numId w:val="37"/>
              </w:numPr>
              <w:rPr>
                <w:rFonts w:ascii="Cambria" w:hAnsi="Cambria"/>
                <w:sz w:val="24"/>
                <w:szCs w:val="24"/>
              </w:rPr>
            </w:pPr>
            <w:r w:rsidRPr="00BC0D7E">
              <w:rPr>
                <w:rFonts w:ascii="Cambria" w:hAnsi="Cambria"/>
                <w:sz w:val="24"/>
                <w:szCs w:val="24"/>
              </w:rPr>
              <w:t>Orphan in need of school fees</w:t>
            </w:r>
          </w:p>
          <w:p w:rsidR="00981C9A" w:rsidRPr="00BC0D7E" w:rsidRDefault="00981C9A" w:rsidP="00981C9A">
            <w:pPr>
              <w:pStyle w:val="ListParagraph"/>
              <w:numPr>
                <w:ilvl w:val="0"/>
                <w:numId w:val="37"/>
              </w:numPr>
              <w:rPr>
                <w:rFonts w:ascii="Cambria" w:hAnsi="Cambria"/>
                <w:sz w:val="24"/>
                <w:szCs w:val="24"/>
              </w:rPr>
            </w:pPr>
            <w:r w:rsidRPr="00BC0D7E">
              <w:rPr>
                <w:rFonts w:ascii="Cambria" w:hAnsi="Cambria"/>
                <w:sz w:val="24"/>
                <w:szCs w:val="24"/>
              </w:rPr>
              <w:t>Orphan living with elderly person</w:t>
            </w:r>
          </w:p>
          <w:p w:rsidR="00981C9A" w:rsidRPr="00BC0D7E" w:rsidRDefault="00981C9A" w:rsidP="00981C9A">
            <w:pPr>
              <w:pStyle w:val="ListParagraph"/>
              <w:numPr>
                <w:ilvl w:val="0"/>
                <w:numId w:val="37"/>
              </w:numPr>
              <w:rPr>
                <w:rFonts w:ascii="Cambria" w:hAnsi="Cambria"/>
                <w:sz w:val="24"/>
                <w:szCs w:val="24"/>
              </w:rPr>
            </w:pPr>
            <w:r w:rsidRPr="00BC0D7E">
              <w:rPr>
                <w:rFonts w:ascii="Cambria" w:hAnsi="Cambria"/>
                <w:sz w:val="24"/>
                <w:szCs w:val="24"/>
              </w:rPr>
              <w:t>Orphan living with HIV-Infected person</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26.</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Street Child</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27.</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Discrimination</w:t>
            </w:r>
          </w:p>
        </w:tc>
        <w:tc>
          <w:tcPr>
            <w:tcW w:w="4911" w:type="dxa"/>
          </w:tcPr>
          <w:p w:rsidR="00981C9A" w:rsidRPr="00BC0D7E" w:rsidRDefault="00981C9A" w:rsidP="00981C9A">
            <w:pPr>
              <w:pStyle w:val="ListParagraph"/>
              <w:numPr>
                <w:ilvl w:val="0"/>
                <w:numId w:val="38"/>
              </w:numPr>
              <w:rPr>
                <w:rFonts w:ascii="Cambria" w:hAnsi="Cambria"/>
                <w:sz w:val="24"/>
                <w:szCs w:val="24"/>
              </w:rPr>
            </w:pPr>
            <w:r w:rsidRPr="00BC0D7E">
              <w:rPr>
                <w:rFonts w:ascii="Cambria" w:hAnsi="Cambria"/>
                <w:sz w:val="24"/>
                <w:szCs w:val="24"/>
              </w:rPr>
              <w:t>Age</w:t>
            </w:r>
          </w:p>
          <w:p w:rsidR="00981C9A" w:rsidRPr="00BC0D7E" w:rsidRDefault="00981C9A" w:rsidP="00981C9A">
            <w:pPr>
              <w:pStyle w:val="ListParagraph"/>
              <w:numPr>
                <w:ilvl w:val="0"/>
                <w:numId w:val="38"/>
              </w:numPr>
              <w:rPr>
                <w:rFonts w:ascii="Cambria" w:hAnsi="Cambria"/>
                <w:sz w:val="24"/>
                <w:szCs w:val="24"/>
              </w:rPr>
            </w:pPr>
            <w:r w:rsidRPr="00BC0D7E">
              <w:rPr>
                <w:rFonts w:ascii="Cambria" w:hAnsi="Cambria"/>
                <w:sz w:val="24"/>
                <w:szCs w:val="24"/>
              </w:rPr>
              <w:t>Ethnicity</w:t>
            </w:r>
          </w:p>
          <w:p w:rsidR="00981C9A" w:rsidRPr="00BC0D7E" w:rsidRDefault="00981C9A" w:rsidP="00981C9A">
            <w:pPr>
              <w:pStyle w:val="ListParagraph"/>
              <w:numPr>
                <w:ilvl w:val="0"/>
                <w:numId w:val="38"/>
              </w:numPr>
              <w:rPr>
                <w:rFonts w:ascii="Cambria" w:hAnsi="Cambria"/>
                <w:sz w:val="24"/>
                <w:szCs w:val="24"/>
              </w:rPr>
            </w:pPr>
            <w:r w:rsidRPr="00BC0D7E">
              <w:rPr>
                <w:rFonts w:ascii="Cambria" w:hAnsi="Cambria"/>
                <w:sz w:val="24"/>
                <w:szCs w:val="24"/>
              </w:rPr>
              <w:t>HIV/AIDS</w:t>
            </w:r>
          </w:p>
          <w:p w:rsidR="00981C9A" w:rsidRPr="00BC0D7E" w:rsidRDefault="00981C9A" w:rsidP="00981C9A">
            <w:pPr>
              <w:pStyle w:val="ListParagraph"/>
              <w:numPr>
                <w:ilvl w:val="0"/>
                <w:numId w:val="38"/>
              </w:numPr>
              <w:rPr>
                <w:rFonts w:ascii="Cambria" w:hAnsi="Cambria"/>
                <w:sz w:val="24"/>
                <w:szCs w:val="24"/>
              </w:rPr>
            </w:pPr>
            <w:r w:rsidRPr="00BC0D7E">
              <w:rPr>
                <w:rFonts w:ascii="Cambria" w:hAnsi="Cambria"/>
                <w:sz w:val="24"/>
                <w:szCs w:val="24"/>
              </w:rPr>
              <w:t>Marginal/Vulnerable Groups</w:t>
            </w:r>
          </w:p>
          <w:p w:rsidR="00981C9A" w:rsidRPr="00BC0D7E" w:rsidRDefault="00981C9A" w:rsidP="00981C9A">
            <w:pPr>
              <w:pStyle w:val="ListParagraph"/>
              <w:numPr>
                <w:ilvl w:val="0"/>
                <w:numId w:val="38"/>
              </w:numPr>
              <w:rPr>
                <w:rFonts w:ascii="Cambria" w:hAnsi="Cambria"/>
                <w:sz w:val="24"/>
                <w:szCs w:val="24"/>
              </w:rPr>
            </w:pPr>
            <w:r w:rsidRPr="00BC0D7E">
              <w:rPr>
                <w:rFonts w:ascii="Cambria" w:hAnsi="Cambria"/>
                <w:sz w:val="24"/>
                <w:szCs w:val="24"/>
              </w:rPr>
              <w:t>Criminal Record/Ex-Prisoner</w:t>
            </w:r>
          </w:p>
          <w:p w:rsidR="00981C9A" w:rsidRPr="00BC0D7E" w:rsidRDefault="00981C9A" w:rsidP="00981C9A">
            <w:pPr>
              <w:pStyle w:val="ListParagraph"/>
              <w:numPr>
                <w:ilvl w:val="0"/>
                <w:numId w:val="38"/>
              </w:numPr>
              <w:rPr>
                <w:rFonts w:ascii="Cambria" w:hAnsi="Cambria"/>
                <w:sz w:val="24"/>
                <w:szCs w:val="24"/>
              </w:rPr>
            </w:pPr>
            <w:r w:rsidRPr="00BC0D7E">
              <w:rPr>
                <w:rFonts w:ascii="Cambria" w:hAnsi="Cambria"/>
                <w:sz w:val="24"/>
                <w:szCs w:val="24"/>
              </w:rPr>
              <w:t>Access to Education</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28.</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Run Away Child</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Medical Aid</w:t>
            </w:r>
          </w:p>
        </w:tc>
        <w:tc>
          <w:tcPr>
            <w:tcW w:w="4911" w:type="dxa"/>
          </w:tcPr>
          <w:p w:rsidR="00981C9A" w:rsidRPr="00BC0D7E" w:rsidRDefault="00981C9A" w:rsidP="00981C9A">
            <w:pPr>
              <w:pStyle w:val="ListParagraph"/>
              <w:numPr>
                <w:ilvl w:val="0"/>
                <w:numId w:val="39"/>
              </w:numPr>
              <w:rPr>
                <w:rFonts w:ascii="Cambria" w:hAnsi="Cambria"/>
                <w:sz w:val="24"/>
                <w:szCs w:val="24"/>
              </w:rPr>
            </w:pPr>
            <w:r w:rsidRPr="00BC0D7E">
              <w:rPr>
                <w:rFonts w:ascii="Cambria" w:hAnsi="Cambria"/>
                <w:sz w:val="24"/>
                <w:szCs w:val="24"/>
              </w:rPr>
              <w:t>In need of medical assistance</w:t>
            </w:r>
          </w:p>
          <w:p w:rsidR="00981C9A" w:rsidRPr="00BC0D7E" w:rsidRDefault="00981C9A" w:rsidP="00981C9A">
            <w:pPr>
              <w:pStyle w:val="ListParagraph"/>
              <w:numPr>
                <w:ilvl w:val="0"/>
                <w:numId w:val="39"/>
              </w:numPr>
              <w:rPr>
                <w:rFonts w:ascii="Cambria" w:hAnsi="Cambria"/>
                <w:sz w:val="24"/>
                <w:szCs w:val="24"/>
              </w:rPr>
            </w:pPr>
            <w:r w:rsidRPr="00BC0D7E">
              <w:rPr>
                <w:rFonts w:ascii="Cambria" w:hAnsi="Cambria"/>
                <w:sz w:val="24"/>
                <w:szCs w:val="24"/>
              </w:rPr>
              <w:t>Access to health care</w:t>
            </w:r>
          </w:p>
          <w:p w:rsidR="00981C9A" w:rsidRPr="00BC0D7E" w:rsidRDefault="00981C9A" w:rsidP="00981C9A">
            <w:pPr>
              <w:pStyle w:val="ListParagraph"/>
              <w:numPr>
                <w:ilvl w:val="0"/>
                <w:numId w:val="39"/>
              </w:numPr>
              <w:rPr>
                <w:rFonts w:ascii="Cambria" w:hAnsi="Cambria"/>
                <w:sz w:val="24"/>
                <w:szCs w:val="24"/>
              </w:rPr>
            </w:pPr>
            <w:r w:rsidRPr="00BC0D7E">
              <w:rPr>
                <w:rFonts w:ascii="Cambria" w:hAnsi="Cambria"/>
                <w:sz w:val="24"/>
                <w:szCs w:val="24"/>
              </w:rPr>
              <w:t>Concerns about illnesses</w:t>
            </w:r>
          </w:p>
        </w:tc>
      </w:tr>
      <w:tr w:rsidR="00981C9A" w:rsidTr="00DA301D">
        <w:tc>
          <w:tcPr>
            <w:tcW w:w="531" w:type="dxa"/>
            <w:shd w:val="clear" w:color="auto" w:fill="000000" w:themeFill="text1"/>
          </w:tcPr>
          <w:p w:rsidR="00981C9A" w:rsidRPr="00A51B4E" w:rsidRDefault="00981C9A" w:rsidP="00DA301D">
            <w:pPr>
              <w:rPr>
                <w:rFonts w:ascii="Cambria" w:hAnsi="Cambria"/>
                <w:sz w:val="24"/>
                <w:szCs w:val="24"/>
              </w:rPr>
            </w:pPr>
          </w:p>
        </w:tc>
        <w:tc>
          <w:tcPr>
            <w:tcW w:w="8536" w:type="dxa"/>
            <w:gridSpan w:val="2"/>
            <w:shd w:val="clear" w:color="auto" w:fill="000000" w:themeFill="text1"/>
            <w:vAlign w:val="bottom"/>
          </w:tcPr>
          <w:p w:rsidR="00981C9A" w:rsidRPr="00402B63" w:rsidRDefault="00981C9A" w:rsidP="00DA301D">
            <w:pPr>
              <w:rPr>
                <w:rFonts w:ascii="Cambria" w:hAnsi="Cambria"/>
                <w:color w:val="FFFFFF" w:themeColor="background1"/>
                <w:sz w:val="24"/>
                <w:szCs w:val="24"/>
              </w:rPr>
            </w:pPr>
            <w:r w:rsidRPr="00402B63">
              <w:rPr>
                <w:rFonts w:ascii="Cambria" w:hAnsi="Cambria" w:cs="Calibri"/>
                <w:color w:val="FFFFFF" w:themeColor="background1"/>
                <w:sz w:val="24"/>
                <w:szCs w:val="24"/>
              </w:rPr>
              <w:t>Information Inquiry</w:t>
            </w: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Pre-trial Briefing</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2.</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Inquiry on Other Services</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3.</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Information on Helpline Services</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4.</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Financial Aid</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5.</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Employment/Job</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6.</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Topical Issues (Child rights, Biology etc)</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7.</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Case Update</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10.</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Birth Registration</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11.</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Appreciation</w:t>
            </w:r>
          </w:p>
        </w:tc>
        <w:tc>
          <w:tcPr>
            <w:tcW w:w="4911" w:type="dxa"/>
          </w:tcPr>
          <w:p w:rsidR="00981C9A" w:rsidRPr="00BC0D7E" w:rsidRDefault="00981C9A" w:rsidP="00DA301D">
            <w:pPr>
              <w:rPr>
                <w:rFonts w:ascii="Cambria" w:hAnsi="Cambria"/>
                <w:sz w:val="24"/>
                <w:szCs w:val="24"/>
              </w:rPr>
            </w:pPr>
          </w:p>
        </w:tc>
      </w:tr>
      <w:tr w:rsidR="00981C9A" w:rsidTr="00DA301D">
        <w:tc>
          <w:tcPr>
            <w:tcW w:w="531" w:type="dxa"/>
          </w:tcPr>
          <w:p w:rsidR="00981C9A" w:rsidRPr="00A51B4E" w:rsidRDefault="00981C9A" w:rsidP="00DA301D">
            <w:pPr>
              <w:rPr>
                <w:rFonts w:ascii="Cambria" w:hAnsi="Cambria"/>
                <w:sz w:val="24"/>
                <w:szCs w:val="24"/>
              </w:rPr>
            </w:pPr>
            <w:r w:rsidRPr="00A51B4E">
              <w:rPr>
                <w:rFonts w:ascii="Cambria" w:hAnsi="Cambria"/>
                <w:sz w:val="24"/>
                <w:szCs w:val="24"/>
              </w:rPr>
              <w:t>12.</w:t>
            </w:r>
          </w:p>
        </w:tc>
        <w:tc>
          <w:tcPr>
            <w:tcW w:w="3625" w:type="dxa"/>
            <w:vAlign w:val="bottom"/>
          </w:tcPr>
          <w:p w:rsidR="00981C9A" w:rsidRPr="00402B63" w:rsidRDefault="00981C9A" w:rsidP="00DA301D">
            <w:pPr>
              <w:rPr>
                <w:rFonts w:ascii="Cambria" w:hAnsi="Cambria" w:cs="Calibri"/>
                <w:color w:val="000000"/>
                <w:sz w:val="24"/>
                <w:szCs w:val="24"/>
              </w:rPr>
            </w:pPr>
            <w:r w:rsidRPr="00402B63">
              <w:rPr>
                <w:rFonts w:ascii="Cambria" w:hAnsi="Cambria" w:cs="Calibri"/>
                <w:color w:val="000000"/>
                <w:sz w:val="24"/>
                <w:szCs w:val="24"/>
              </w:rPr>
              <w:t>In Need of School Fees</w:t>
            </w:r>
          </w:p>
        </w:tc>
        <w:tc>
          <w:tcPr>
            <w:tcW w:w="4911" w:type="dxa"/>
          </w:tcPr>
          <w:p w:rsidR="00981C9A" w:rsidRPr="00BC0D7E" w:rsidRDefault="00981C9A" w:rsidP="00DA301D">
            <w:pPr>
              <w:rPr>
                <w:rFonts w:ascii="Cambria" w:hAnsi="Cambria"/>
                <w:sz w:val="24"/>
                <w:szCs w:val="24"/>
              </w:rPr>
            </w:pPr>
          </w:p>
        </w:tc>
      </w:tr>
    </w:tbl>
    <w:p w:rsidR="00981C9A" w:rsidRDefault="00981C9A"/>
    <w:p w:rsidR="00981C9A" w:rsidRDefault="00981C9A"/>
    <w:p w:rsidR="00981C9A" w:rsidRDefault="00981C9A" w:rsidP="00981C9A">
      <w:pPr>
        <w:pStyle w:val="Heading2"/>
      </w:pPr>
      <w:bookmarkStart w:id="51" w:name="_Toc74750402"/>
      <w:r>
        <w:lastRenderedPageBreak/>
        <w:t>GBV Case categories and Sub-categories</w:t>
      </w:r>
      <w:bookmarkEnd w:id="51"/>
    </w:p>
    <w:tbl>
      <w:tblPr>
        <w:tblStyle w:val="TableGrid"/>
        <w:tblW w:w="9067" w:type="dxa"/>
        <w:tblLook w:val="04A0" w:firstRow="1" w:lastRow="0" w:firstColumn="1" w:lastColumn="0" w:noHBand="0" w:noVBand="1"/>
      </w:tblPr>
      <w:tblGrid>
        <w:gridCol w:w="421"/>
        <w:gridCol w:w="3543"/>
        <w:gridCol w:w="5103"/>
      </w:tblGrid>
      <w:tr w:rsidR="00981C9A" w:rsidTr="00DA301D">
        <w:tc>
          <w:tcPr>
            <w:tcW w:w="421" w:type="dxa"/>
            <w:shd w:val="clear" w:color="auto" w:fill="000000" w:themeFill="text1"/>
          </w:tcPr>
          <w:p w:rsidR="00981C9A" w:rsidRPr="00A51B4E" w:rsidRDefault="00981C9A" w:rsidP="00DA301D">
            <w:pPr>
              <w:rPr>
                <w:rFonts w:ascii="Cambria" w:hAnsi="Cambria"/>
                <w:sz w:val="24"/>
                <w:szCs w:val="24"/>
              </w:rPr>
            </w:pPr>
            <w:r w:rsidRPr="00A51B4E">
              <w:rPr>
                <w:rFonts w:ascii="Cambria" w:hAnsi="Cambria"/>
                <w:sz w:val="24"/>
                <w:szCs w:val="24"/>
              </w:rPr>
              <w:t>#</w:t>
            </w:r>
          </w:p>
        </w:tc>
        <w:tc>
          <w:tcPr>
            <w:tcW w:w="3543" w:type="dxa"/>
            <w:shd w:val="clear" w:color="auto" w:fill="000000" w:themeFill="text1"/>
          </w:tcPr>
          <w:p w:rsidR="00981C9A" w:rsidRPr="00E06CBD" w:rsidRDefault="00981C9A" w:rsidP="00DA301D">
            <w:pPr>
              <w:rPr>
                <w:rFonts w:ascii="Cambria" w:hAnsi="Cambria"/>
                <w:sz w:val="24"/>
                <w:szCs w:val="24"/>
              </w:rPr>
            </w:pPr>
            <w:r w:rsidRPr="00E06CBD">
              <w:rPr>
                <w:rFonts w:ascii="Cambria" w:hAnsi="Cambria"/>
                <w:sz w:val="24"/>
                <w:szCs w:val="24"/>
              </w:rPr>
              <w:t>Category</w:t>
            </w:r>
          </w:p>
        </w:tc>
        <w:tc>
          <w:tcPr>
            <w:tcW w:w="5103" w:type="dxa"/>
            <w:shd w:val="clear" w:color="auto" w:fill="000000" w:themeFill="text1"/>
          </w:tcPr>
          <w:p w:rsidR="00981C9A" w:rsidRPr="00E06CBD" w:rsidRDefault="00981C9A" w:rsidP="00DA301D">
            <w:pPr>
              <w:rPr>
                <w:rFonts w:ascii="Cambria" w:hAnsi="Cambria"/>
                <w:sz w:val="24"/>
                <w:szCs w:val="24"/>
              </w:rPr>
            </w:pPr>
            <w:r w:rsidRPr="00E06CBD">
              <w:rPr>
                <w:rFonts w:ascii="Cambria" w:hAnsi="Cambria"/>
                <w:sz w:val="24"/>
                <w:szCs w:val="24"/>
              </w:rPr>
              <w:t>Sub Category</w:t>
            </w:r>
          </w:p>
        </w:tc>
      </w:tr>
      <w:tr w:rsidR="00981C9A" w:rsidTr="00DA301D">
        <w:tc>
          <w:tcPr>
            <w:tcW w:w="421" w:type="dxa"/>
          </w:tcPr>
          <w:p w:rsidR="00981C9A" w:rsidRPr="00A51B4E" w:rsidRDefault="00981C9A" w:rsidP="00DA301D">
            <w:pPr>
              <w:rPr>
                <w:rFonts w:ascii="Cambria" w:hAnsi="Cambria"/>
                <w:sz w:val="24"/>
                <w:szCs w:val="24"/>
              </w:rPr>
            </w:pPr>
            <w:r w:rsidRPr="00A51B4E">
              <w:rPr>
                <w:rFonts w:ascii="Cambria" w:hAnsi="Cambria"/>
                <w:sz w:val="24"/>
                <w:szCs w:val="24"/>
              </w:rPr>
              <w:t>1.</w:t>
            </w:r>
          </w:p>
        </w:tc>
        <w:tc>
          <w:tcPr>
            <w:tcW w:w="3543" w:type="dxa"/>
          </w:tcPr>
          <w:p w:rsidR="00981C9A" w:rsidRPr="00E06CBD" w:rsidRDefault="00981C9A" w:rsidP="00DA301D">
            <w:pPr>
              <w:rPr>
                <w:rFonts w:ascii="Cambria" w:hAnsi="Cambria"/>
                <w:sz w:val="24"/>
                <w:szCs w:val="24"/>
              </w:rPr>
            </w:pPr>
            <w:r w:rsidRPr="00E06CBD">
              <w:rPr>
                <w:rFonts w:ascii="Cambria" w:hAnsi="Cambria"/>
                <w:sz w:val="24"/>
                <w:szCs w:val="24"/>
              </w:rPr>
              <w:t>Physical violence</w:t>
            </w:r>
          </w:p>
        </w:tc>
        <w:tc>
          <w:tcPr>
            <w:tcW w:w="5103" w:type="dxa"/>
          </w:tcPr>
          <w:p w:rsidR="00981C9A" w:rsidRPr="00E06CBD" w:rsidRDefault="00981C9A" w:rsidP="00981C9A">
            <w:pPr>
              <w:pStyle w:val="ListParagraph"/>
              <w:numPr>
                <w:ilvl w:val="0"/>
                <w:numId w:val="43"/>
              </w:numPr>
              <w:rPr>
                <w:rFonts w:ascii="Cambria" w:hAnsi="Cambria"/>
                <w:sz w:val="24"/>
                <w:szCs w:val="24"/>
              </w:rPr>
            </w:pPr>
            <w:r w:rsidRPr="00E06CBD">
              <w:rPr>
                <w:rFonts w:ascii="Cambria" w:hAnsi="Cambria"/>
                <w:sz w:val="24"/>
                <w:szCs w:val="24"/>
              </w:rPr>
              <w:t>battering and beating</w:t>
            </w:r>
          </w:p>
          <w:p w:rsidR="00981C9A" w:rsidRPr="00E06CBD" w:rsidRDefault="00981C9A" w:rsidP="00981C9A">
            <w:pPr>
              <w:pStyle w:val="ListParagraph"/>
              <w:numPr>
                <w:ilvl w:val="0"/>
                <w:numId w:val="43"/>
              </w:numPr>
              <w:rPr>
                <w:rFonts w:ascii="Cambria" w:hAnsi="Cambria"/>
                <w:sz w:val="24"/>
                <w:szCs w:val="24"/>
              </w:rPr>
            </w:pPr>
            <w:r w:rsidRPr="00E06CBD">
              <w:rPr>
                <w:rFonts w:ascii="Cambria" w:hAnsi="Cambria"/>
                <w:sz w:val="24"/>
                <w:szCs w:val="24"/>
              </w:rPr>
              <w:t>punching</w:t>
            </w:r>
          </w:p>
          <w:p w:rsidR="00981C9A" w:rsidRPr="00E06CBD" w:rsidRDefault="00981C9A" w:rsidP="00981C9A">
            <w:pPr>
              <w:pStyle w:val="ListParagraph"/>
              <w:numPr>
                <w:ilvl w:val="0"/>
                <w:numId w:val="43"/>
              </w:numPr>
              <w:rPr>
                <w:rFonts w:ascii="Cambria" w:hAnsi="Cambria"/>
                <w:sz w:val="24"/>
                <w:szCs w:val="24"/>
              </w:rPr>
            </w:pPr>
            <w:r w:rsidRPr="00E06CBD">
              <w:rPr>
                <w:rFonts w:ascii="Cambria" w:hAnsi="Cambria"/>
                <w:sz w:val="24"/>
                <w:szCs w:val="24"/>
              </w:rPr>
              <w:t>kicking</w:t>
            </w:r>
          </w:p>
          <w:p w:rsidR="00981C9A" w:rsidRPr="00E06CBD" w:rsidRDefault="00981C9A" w:rsidP="00981C9A">
            <w:pPr>
              <w:pStyle w:val="ListParagraph"/>
              <w:numPr>
                <w:ilvl w:val="0"/>
                <w:numId w:val="43"/>
              </w:numPr>
              <w:rPr>
                <w:rFonts w:ascii="Cambria" w:hAnsi="Cambria"/>
                <w:sz w:val="24"/>
                <w:szCs w:val="24"/>
              </w:rPr>
            </w:pPr>
            <w:r w:rsidRPr="00E06CBD">
              <w:rPr>
                <w:rFonts w:ascii="Cambria" w:hAnsi="Cambria"/>
                <w:sz w:val="24"/>
                <w:szCs w:val="24"/>
              </w:rPr>
              <w:t>whipping, or beating with an object</w:t>
            </w:r>
          </w:p>
          <w:p w:rsidR="00981C9A" w:rsidRPr="00E06CBD" w:rsidRDefault="00981C9A" w:rsidP="00981C9A">
            <w:pPr>
              <w:pStyle w:val="ListParagraph"/>
              <w:numPr>
                <w:ilvl w:val="0"/>
                <w:numId w:val="43"/>
              </w:numPr>
              <w:rPr>
                <w:rFonts w:ascii="Cambria" w:hAnsi="Cambria"/>
                <w:sz w:val="24"/>
                <w:szCs w:val="24"/>
              </w:rPr>
            </w:pPr>
            <w:r w:rsidRPr="00E06CBD">
              <w:rPr>
                <w:rFonts w:ascii="Cambria" w:hAnsi="Cambria"/>
                <w:sz w:val="24"/>
                <w:szCs w:val="24"/>
              </w:rPr>
              <w:t>strangling</w:t>
            </w:r>
          </w:p>
          <w:p w:rsidR="00981C9A" w:rsidRPr="00E06CBD" w:rsidRDefault="00981C9A" w:rsidP="00981C9A">
            <w:pPr>
              <w:pStyle w:val="ListParagraph"/>
              <w:numPr>
                <w:ilvl w:val="0"/>
                <w:numId w:val="43"/>
              </w:numPr>
              <w:rPr>
                <w:rFonts w:ascii="Cambria" w:hAnsi="Cambria"/>
                <w:sz w:val="24"/>
                <w:szCs w:val="24"/>
              </w:rPr>
            </w:pPr>
            <w:r w:rsidRPr="00E06CBD">
              <w:rPr>
                <w:rFonts w:ascii="Cambria" w:hAnsi="Cambria"/>
                <w:sz w:val="24"/>
                <w:szCs w:val="24"/>
              </w:rPr>
              <w:t>suffocating</w:t>
            </w:r>
          </w:p>
          <w:p w:rsidR="00981C9A" w:rsidRPr="00E06CBD" w:rsidRDefault="00981C9A" w:rsidP="00981C9A">
            <w:pPr>
              <w:pStyle w:val="ListParagraph"/>
              <w:numPr>
                <w:ilvl w:val="0"/>
                <w:numId w:val="43"/>
              </w:numPr>
              <w:rPr>
                <w:rFonts w:ascii="Cambria" w:hAnsi="Cambria"/>
                <w:sz w:val="24"/>
                <w:szCs w:val="24"/>
              </w:rPr>
            </w:pPr>
            <w:r w:rsidRPr="00E06CBD">
              <w:rPr>
                <w:rFonts w:ascii="Cambria" w:hAnsi="Cambria"/>
                <w:sz w:val="24"/>
                <w:szCs w:val="24"/>
              </w:rPr>
              <w:t>burning intentionally</w:t>
            </w:r>
          </w:p>
          <w:p w:rsidR="00981C9A" w:rsidRPr="00E06CBD" w:rsidRDefault="00981C9A" w:rsidP="00981C9A">
            <w:pPr>
              <w:pStyle w:val="ListParagraph"/>
              <w:numPr>
                <w:ilvl w:val="0"/>
                <w:numId w:val="43"/>
              </w:numPr>
              <w:rPr>
                <w:rFonts w:ascii="Cambria" w:hAnsi="Cambria"/>
                <w:sz w:val="24"/>
                <w:szCs w:val="24"/>
              </w:rPr>
            </w:pPr>
            <w:r w:rsidRPr="00E06CBD">
              <w:rPr>
                <w:rFonts w:ascii="Cambria" w:hAnsi="Cambria"/>
                <w:sz w:val="24"/>
                <w:szCs w:val="24"/>
              </w:rPr>
              <w:t>threatening with a knife, gun or other weapon.</w:t>
            </w:r>
          </w:p>
        </w:tc>
      </w:tr>
      <w:tr w:rsidR="00981C9A" w:rsidTr="00DA301D">
        <w:tc>
          <w:tcPr>
            <w:tcW w:w="421" w:type="dxa"/>
          </w:tcPr>
          <w:p w:rsidR="00981C9A" w:rsidRPr="00A51B4E" w:rsidRDefault="00981C9A" w:rsidP="00DA301D">
            <w:pPr>
              <w:rPr>
                <w:rFonts w:ascii="Cambria" w:hAnsi="Cambria"/>
                <w:sz w:val="24"/>
                <w:szCs w:val="24"/>
              </w:rPr>
            </w:pPr>
            <w:r w:rsidRPr="00A51B4E">
              <w:rPr>
                <w:rFonts w:ascii="Cambria" w:hAnsi="Cambria"/>
                <w:sz w:val="24"/>
                <w:szCs w:val="24"/>
              </w:rPr>
              <w:t>2.</w:t>
            </w:r>
          </w:p>
        </w:tc>
        <w:tc>
          <w:tcPr>
            <w:tcW w:w="3543" w:type="dxa"/>
          </w:tcPr>
          <w:p w:rsidR="00981C9A" w:rsidRPr="00E06CBD" w:rsidRDefault="00981C9A" w:rsidP="00DA301D">
            <w:pPr>
              <w:rPr>
                <w:rFonts w:ascii="Cambria" w:hAnsi="Cambria"/>
                <w:sz w:val="24"/>
                <w:szCs w:val="24"/>
              </w:rPr>
            </w:pPr>
            <w:r w:rsidRPr="00E06CBD">
              <w:rPr>
                <w:rFonts w:ascii="Cambria" w:hAnsi="Cambria"/>
                <w:sz w:val="24"/>
                <w:szCs w:val="24"/>
              </w:rPr>
              <w:t>Sexual violence</w:t>
            </w:r>
          </w:p>
        </w:tc>
        <w:tc>
          <w:tcPr>
            <w:tcW w:w="5103" w:type="dxa"/>
          </w:tcPr>
          <w:p w:rsidR="00981C9A" w:rsidRPr="00E06CBD" w:rsidRDefault="00981C9A" w:rsidP="00981C9A">
            <w:pPr>
              <w:pStyle w:val="ListParagraph"/>
              <w:numPr>
                <w:ilvl w:val="0"/>
                <w:numId w:val="40"/>
              </w:numPr>
              <w:rPr>
                <w:rFonts w:ascii="Cambria" w:hAnsi="Cambria"/>
                <w:sz w:val="24"/>
                <w:szCs w:val="24"/>
              </w:rPr>
            </w:pPr>
            <w:r w:rsidRPr="00E06CBD">
              <w:rPr>
                <w:rFonts w:ascii="Cambria" w:hAnsi="Cambria"/>
                <w:sz w:val="24"/>
                <w:szCs w:val="24"/>
              </w:rPr>
              <w:t>Rape</w:t>
            </w:r>
          </w:p>
          <w:p w:rsidR="00981C9A" w:rsidRPr="00E06CBD" w:rsidRDefault="00981C9A" w:rsidP="00981C9A">
            <w:pPr>
              <w:pStyle w:val="ListParagraph"/>
              <w:numPr>
                <w:ilvl w:val="0"/>
                <w:numId w:val="40"/>
              </w:numPr>
              <w:rPr>
                <w:rFonts w:ascii="Cambria" w:hAnsi="Cambria"/>
                <w:sz w:val="24"/>
                <w:szCs w:val="24"/>
              </w:rPr>
            </w:pPr>
            <w:r w:rsidRPr="00E06CBD">
              <w:rPr>
                <w:rFonts w:ascii="Cambria" w:hAnsi="Cambria"/>
                <w:sz w:val="24"/>
                <w:szCs w:val="24"/>
              </w:rPr>
              <w:t>Child sexual abuse</w:t>
            </w:r>
          </w:p>
          <w:p w:rsidR="00981C9A" w:rsidRPr="00E06CBD" w:rsidRDefault="00981C9A" w:rsidP="00981C9A">
            <w:pPr>
              <w:pStyle w:val="ListParagraph"/>
              <w:numPr>
                <w:ilvl w:val="0"/>
                <w:numId w:val="40"/>
              </w:numPr>
              <w:rPr>
                <w:rFonts w:ascii="Cambria" w:hAnsi="Cambria"/>
                <w:sz w:val="24"/>
                <w:szCs w:val="24"/>
              </w:rPr>
            </w:pPr>
            <w:r w:rsidRPr="00E06CBD">
              <w:rPr>
                <w:rFonts w:ascii="Cambria" w:hAnsi="Cambria"/>
                <w:sz w:val="24"/>
                <w:szCs w:val="24"/>
              </w:rPr>
              <w:t>Defilement and incest</w:t>
            </w:r>
          </w:p>
          <w:p w:rsidR="00981C9A" w:rsidRPr="00E06CBD" w:rsidRDefault="00981C9A" w:rsidP="00981C9A">
            <w:pPr>
              <w:pStyle w:val="ListParagraph"/>
              <w:numPr>
                <w:ilvl w:val="0"/>
                <w:numId w:val="40"/>
              </w:numPr>
              <w:rPr>
                <w:rFonts w:ascii="Cambria" w:hAnsi="Cambria"/>
                <w:sz w:val="24"/>
                <w:szCs w:val="24"/>
              </w:rPr>
            </w:pPr>
            <w:r w:rsidRPr="00E06CBD">
              <w:rPr>
                <w:rFonts w:ascii="Cambria" w:hAnsi="Cambria"/>
                <w:sz w:val="24"/>
                <w:szCs w:val="24"/>
              </w:rPr>
              <w:t>Sexual assaults</w:t>
            </w:r>
          </w:p>
          <w:p w:rsidR="00981C9A" w:rsidRPr="00E06CBD" w:rsidRDefault="00981C9A" w:rsidP="00981C9A">
            <w:pPr>
              <w:pStyle w:val="ListParagraph"/>
              <w:numPr>
                <w:ilvl w:val="0"/>
                <w:numId w:val="40"/>
              </w:numPr>
              <w:rPr>
                <w:rFonts w:ascii="Cambria" w:hAnsi="Cambria"/>
                <w:sz w:val="24"/>
                <w:szCs w:val="24"/>
              </w:rPr>
            </w:pPr>
            <w:r w:rsidRPr="00E06CBD">
              <w:rPr>
                <w:rFonts w:ascii="Cambria" w:hAnsi="Cambria"/>
                <w:sz w:val="24"/>
                <w:szCs w:val="24"/>
              </w:rPr>
              <w:t>Sexual harassment</w:t>
            </w:r>
          </w:p>
          <w:p w:rsidR="00981C9A" w:rsidRPr="00E06CBD" w:rsidRDefault="00981C9A" w:rsidP="00981C9A">
            <w:pPr>
              <w:pStyle w:val="ListParagraph"/>
              <w:numPr>
                <w:ilvl w:val="0"/>
                <w:numId w:val="40"/>
              </w:numPr>
              <w:rPr>
                <w:rFonts w:ascii="Cambria" w:hAnsi="Cambria"/>
                <w:sz w:val="24"/>
                <w:szCs w:val="24"/>
              </w:rPr>
            </w:pPr>
            <w:r w:rsidRPr="00E06CBD">
              <w:rPr>
                <w:rFonts w:ascii="Cambria" w:hAnsi="Cambria"/>
                <w:sz w:val="24"/>
                <w:szCs w:val="24"/>
              </w:rPr>
              <w:t>Forced prostitution</w:t>
            </w:r>
          </w:p>
          <w:p w:rsidR="00981C9A" w:rsidRPr="00E06CBD" w:rsidRDefault="00981C9A" w:rsidP="00981C9A">
            <w:pPr>
              <w:pStyle w:val="ListParagraph"/>
              <w:numPr>
                <w:ilvl w:val="0"/>
                <w:numId w:val="40"/>
              </w:numPr>
              <w:rPr>
                <w:rFonts w:ascii="Cambria" w:hAnsi="Cambria"/>
                <w:sz w:val="24"/>
                <w:szCs w:val="24"/>
              </w:rPr>
            </w:pPr>
            <w:r w:rsidRPr="00E06CBD">
              <w:rPr>
                <w:rFonts w:ascii="Cambria" w:hAnsi="Cambria"/>
                <w:sz w:val="24"/>
                <w:szCs w:val="24"/>
              </w:rPr>
              <w:t>Trafficking in persons</w:t>
            </w:r>
          </w:p>
          <w:p w:rsidR="00981C9A" w:rsidRPr="00E06CBD" w:rsidRDefault="00981C9A" w:rsidP="00DA301D">
            <w:pPr>
              <w:rPr>
                <w:rFonts w:ascii="Cambria" w:hAnsi="Cambria"/>
                <w:sz w:val="24"/>
                <w:szCs w:val="24"/>
              </w:rPr>
            </w:pPr>
          </w:p>
        </w:tc>
      </w:tr>
      <w:tr w:rsidR="00981C9A" w:rsidTr="00DA301D">
        <w:tc>
          <w:tcPr>
            <w:tcW w:w="421" w:type="dxa"/>
          </w:tcPr>
          <w:p w:rsidR="00981C9A" w:rsidRPr="00A51B4E" w:rsidRDefault="00981C9A" w:rsidP="00DA301D">
            <w:pPr>
              <w:rPr>
                <w:rFonts w:ascii="Cambria" w:hAnsi="Cambria"/>
                <w:sz w:val="24"/>
                <w:szCs w:val="24"/>
              </w:rPr>
            </w:pPr>
            <w:r w:rsidRPr="00A51B4E">
              <w:rPr>
                <w:rFonts w:ascii="Cambria" w:hAnsi="Cambria"/>
                <w:sz w:val="24"/>
                <w:szCs w:val="24"/>
              </w:rPr>
              <w:t>3.</w:t>
            </w:r>
          </w:p>
        </w:tc>
        <w:tc>
          <w:tcPr>
            <w:tcW w:w="3543" w:type="dxa"/>
          </w:tcPr>
          <w:p w:rsidR="00981C9A" w:rsidRPr="00E06CBD" w:rsidRDefault="00981C9A" w:rsidP="00DA301D">
            <w:pPr>
              <w:rPr>
                <w:rFonts w:ascii="Cambria" w:hAnsi="Cambria"/>
                <w:sz w:val="24"/>
                <w:szCs w:val="24"/>
              </w:rPr>
            </w:pPr>
            <w:r w:rsidRPr="00E06CBD">
              <w:rPr>
                <w:rFonts w:ascii="Cambria" w:hAnsi="Cambria"/>
                <w:sz w:val="24"/>
                <w:szCs w:val="24"/>
              </w:rPr>
              <w:t>Harmful traditional practices</w:t>
            </w:r>
          </w:p>
        </w:tc>
        <w:tc>
          <w:tcPr>
            <w:tcW w:w="5103" w:type="dxa"/>
          </w:tcPr>
          <w:p w:rsidR="00981C9A" w:rsidRPr="00E06CBD" w:rsidRDefault="00981C9A" w:rsidP="00981C9A">
            <w:pPr>
              <w:pStyle w:val="ListParagraph"/>
              <w:numPr>
                <w:ilvl w:val="0"/>
                <w:numId w:val="41"/>
              </w:numPr>
              <w:rPr>
                <w:rFonts w:ascii="Cambria" w:hAnsi="Cambria"/>
                <w:sz w:val="24"/>
                <w:szCs w:val="24"/>
              </w:rPr>
            </w:pPr>
            <w:r w:rsidRPr="00E06CBD">
              <w:rPr>
                <w:rFonts w:ascii="Cambria" w:hAnsi="Cambria"/>
                <w:sz w:val="24"/>
                <w:szCs w:val="24"/>
              </w:rPr>
              <w:t xml:space="preserve">Female Genital Mutilation, </w:t>
            </w:r>
          </w:p>
          <w:p w:rsidR="00981C9A" w:rsidRPr="00E06CBD" w:rsidRDefault="00981C9A" w:rsidP="00981C9A">
            <w:pPr>
              <w:pStyle w:val="ListParagraph"/>
              <w:numPr>
                <w:ilvl w:val="0"/>
                <w:numId w:val="41"/>
              </w:numPr>
              <w:rPr>
                <w:rFonts w:ascii="Cambria" w:hAnsi="Cambria"/>
                <w:sz w:val="24"/>
                <w:szCs w:val="24"/>
              </w:rPr>
            </w:pPr>
            <w:r w:rsidRPr="00E06CBD">
              <w:rPr>
                <w:rFonts w:ascii="Cambria" w:hAnsi="Cambria"/>
                <w:sz w:val="24"/>
                <w:szCs w:val="24"/>
              </w:rPr>
              <w:t xml:space="preserve">Early and forced marriages </w:t>
            </w:r>
          </w:p>
          <w:p w:rsidR="00981C9A" w:rsidRPr="00E06CBD" w:rsidRDefault="00981C9A" w:rsidP="00981C9A">
            <w:pPr>
              <w:pStyle w:val="ListParagraph"/>
              <w:numPr>
                <w:ilvl w:val="0"/>
                <w:numId w:val="41"/>
              </w:numPr>
              <w:rPr>
                <w:rFonts w:ascii="Cambria" w:hAnsi="Cambria"/>
                <w:sz w:val="24"/>
                <w:szCs w:val="24"/>
              </w:rPr>
            </w:pPr>
            <w:r w:rsidRPr="00E06CBD">
              <w:rPr>
                <w:rFonts w:ascii="Cambria" w:hAnsi="Cambria"/>
                <w:sz w:val="24"/>
                <w:szCs w:val="24"/>
              </w:rPr>
              <w:t>Dowry related violence.</w:t>
            </w:r>
          </w:p>
        </w:tc>
      </w:tr>
      <w:tr w:rsidR="00981C9A" w:rsidTr="00DA301D">
        <w:tc>
          <w:tcPr>
            <w:tcW w:w="421" w:type="dxa"/>
          </w:tcPr>
          <w:p w:rsidR="00981C9A" w:rsidRPr="00A51B4E" w:rsidRDefault="00981C9A" w:rsidP="00DA301D">
            <w:pPr>
              <w:rPr>
                <w:rFonts w:ascii="Cambria" w:hAnsi="Cambria"/>
                <w:sz w:val="24"/>
                <w:szCs w:val="24"/>
              </w:rPr>
            </w:pPr>
            <w:r w:rsidRPr="00A51B4E">
              <w:rPr>
                <w:rFonts w:ascii="Cambria" w:hAnsi="Cambria"/>
                <w:sz w:val="24"/>
                <w:szCs w:val="24"/>
              </w:rPr>
              <w:t>4.</w:t>
            </w:r>
          </w:p>
        </w:tc>
        <w:tc>
          <w:tcPr>
            <w:tcW w:w="3543" w:type="dxa"/>
          </w:tcPr>
          <w:p w:rsidR="00981C9A" w:rsidRPr="00E06CBD" w:rsidRDefault="00981C9A" w:rsidP="00DA301D">
            <w:pPr>
              <w:rPr>
                <w:rFonts w:ascii="Cambria" w:hAnsi="Cambria"/>
                <w:sz w:val="24"/>
                <w:szCs w:val="24"/>
              </w:rPr>
            </w:pPr>
            <w:r w:rsidRPr="00E06CBD">
              <w:rPr>
                <w:rFonts w:ascii="Cambria" w:hAnsi="Cambria"/>
                <w:sz w:val="24"/>
                <w:szCs w:val="24"/>
              </w:rPr>
              <w:t>Economic violence</w:t>
            </w:r>
          </w:p>
        </w:tc>
        <w:tc>
          <w:tcPr>
            <w:tcW w:w="5103" w:type="dxa"/>
          </w:tcPr>
          <w:p w:rsidR="00981C9A" w:rsidRPr="00E06CBD" w:rsidRDefault="00981C9A" w:rsidP="00981C9A">
            <w:pPr>
              <w:pStyle w:val="ListParagraph"/>
              <w:numPr>
                <w:ilvl w:val="0"/>
                <w:numId w:val="42"/>
              </w:numPr>
              <w:rPr>
                <w:rFonts w:ascii="Cambria" w:hAnsi="Cambria"/>
                <w:sz w:val="24"/>
                <w:szCs w:val="24"/>
              </w:rPr>
            </w:pPr>
            <w:r w:rsidRPr="00E06CBD">
              <w:rPr>
                <w:rFonts w:ascii="Cambria" w:hAnsi="Cambria"/>
                <w:sz w:val="24"/>
                <w:szCs w:val="24"/>
              </w:rPr>
              <w:t>Denial of assets and economic livelihoods</w:t>
            </w:r>
          </w:p>
          <w:p w:rsidR="00981C9A" w:rsidRPr="00E06CBD" w:rsidRDefault="00981C9A" w:rsidP="00981C9A">
            <w:pPr>
              <w:pStyle w:val="ListParagraph"/>
              <w:numPr>
                <w:ilvl w:val="0"/>
                <w:numId w:val="42"/>
              </w:numPr>
              <w:rPr>
                <w:rFonts w:ascii="Cambria" w:hAnsi="Cambria"/>
                <w:sz w:val="24"/>
                <w:szCs w:val="24"/>
              </w:rPr>
            </w:pPr>
            <w:r w:rsidRPr="00E06CBD">
              <w:rPr>
                <w:rFonts w:ascii="Cambria" w:hAnsi="Cambria"/>
                <w:sz w:val="24"/>
                <w:szCs w:val="24"/>
              </w:rPr>
              <w:t>Child Neglect</w:t>
            </w:r>
          </w:p>
        </w:tc>
      </w:tr>
      <w:tr w:rsidR="00981C9A" w:rsidTr="00DA301D">
        <w:tc>
          <w:tcPr>
            <w:tcW w:w="421" w:type="dxa"/>
          </w:tcPr>
          <w:p w:rsidR="00981C9A" w:rsidRPr="00A51B4E" w:rsidRDefault="00981C9A" w:rsidP="00DA301D">
            <w:pPr>
              <w:rPr>
                <w:rFonts w:ascii="Cambria" w:hAnsi="Cambria"/>
                <w:sz w:val="24"/>
                <w:szCs w:val="24"/>
              </w:rPr>
            </w:pPr>
            <w:r w:rsidRPr="00A51B4E">
              <w:rPr>
                <w:rFonts w:ascii="Cambria" w:hAnsi="Cambria"/>
                <w:sz w:val="24"/>
                <w:szCs w:val="24"/>
              </w:rPr>
              <w:t>5.</w:t>
            </w:r>
          </w:p>
        </w:tc>
        <w:tc>
          <w:tcPr>
            <w:tcW w:w="3543" w:type="dxa"/>
          </w:tcPr>
          <w:p w:rsidR="00981C9A" w:rsidRPr="00E06CBD" w:rsidRDefault="00981C9A" w:rsidP="00DA301D">
            <w:pPr>
              <w:rPr>
                <w:rFonts w:ascii="Cambria" w:hAnsi="Cambria"/>
                <w:sz w:val="24"/>
                <w:szCs w:val="24"/>
              </w:rPr>
            </w:pPr>
            <w:r w:rsidRPr="00E06CBD">
              <w:rPr>
                <w:rFonts w:ascii="Cambria" w:hAnsi="Cambria"/>
                <w:sz w:val="24"/>
                <w:szCs w:val="24"/>
              </w:rPr>
              <w:t>Emotional and psychological</w:t>
            </w:r>
          </w:p>
        </w:tc>
        <w:tc>
          <w:tcPr>
            <w:tcW w:w="5103" w:type="dxa"/>
          </w:tcPr>
          <w:p w:rsidR="00981C9A" w:rsidRPr="00E06CBD" w:rsidRDefault="00981C9A" w:rsidP="00981C9A">
            <w:pPr>
              <w:pStyle w:val="ListParagraph"/>
              <w:numPr>
                <w:ilvl w:val="0"/>
                <w:numId w:val="42"/>
              </w:numPr>
              <w:rPr>
                <w:rFonts w:ascii="Cambria" w:hAnsi="Cambria"/>
                <w:sz w:val="24"/>
                <w:szCs w:val="24"/>
              </w:rPr>
            </w:pPr>
            <w:r w:rsidRPr="00E06CBD">
              <w:rPr>
                <w:rFonts w:ascii="Cambria" w:hAnsi="Cambria"/>
                <w:sz w:val="24"/>
                <w:szCs w:val="24"/>
              </w:rPr>
              <w:t>verbal abuse</w:t>
            </w:r>
          </w:p>
          <w:p w:rsidR="00981C9A" w:rsidRPr="00E06CBD" w:rsidRDefault="00981C9A" w:rsidP="00981C9A">
            <w:pPr>
              <w:pStyle w:val="ListParagraph"/>
              <w:numPr>
                <w:ilvl w:val="0"/>
                <w:numId w:val="42"/>
              </w:numPr>
              <w:rPr>
                <w:rFonts w:ascii="Cambria" w:hAnsi="Cambria"/>
                <w:sz w:val="24"/>
                <w:szCs w:val="24"/>
              </w:rPr>
            </w:pPr>
            <w:r w:rsidRPr="00E06CBD">
              <w:rPr>
                <w:rFonts w:ascii="Cambria" w:hAnsi="Cambria"/>
                <w:sz w:val="24"/>
                <w:szCs w:val="24"/>
              </w:rPr>
              <w:t>humiliation</w:t>
            </w:r>
          </w:p>
          <w:p w:rsidR="00981C9A" w:rsidRPr="00E06CBD" w:rsidRDefault="00981C9A" w:rsidP="00981C9A">
            <w:pPr>
              <w:pStyle w:val="ListParagraph"/>
              <w:numPr>
                <w:ilvl w:val="0"/>
                <w:numId w:val="42"/>
              </w:numPr>
              <w:rPr>
                <w:rFonts w:ascii="Cambria" w:hAnsi="Cambria"/>
                <w:sz w:val="24"/>
                <w:szCs w:val="24"/>
              </w:rPr>
            </w:pPr>
            <w:r w:rsidRPr="00E06CBD">
              <w:rPr>
                <w:rFonts w:ascii="Cambria" w:hAnsi="Cambria"/>
                <w:sz w:val="24"/>
                <w:szCs w:val="24"/>
              </w:rPr>
              <w:t>confinement</w:t>
            </w:r>
          </w:p>
        </w:tc>
      </w:tr>
      <w:tr w:rsidR="00981C9A" w:rsidTr="00DA301D">
        <w:tc>
          <w:tcPr>
            <w:tcW w:w="421" w:type="dxa"/>
          </w:tcPr>
          <w:p w:rsidR="00981C9A" w:rsidRPr="00A51B4E" w:rsidRDefault="00981C9A" w:rsidP="00DA301D">
            <w:pPr>
              <w:rPr>
                <w:rFonts w:ascii="Cambria" w:hAnsi="Cambria"/>
                <w:sz w:val="24"/>
                <w:szCs w:val="24"/>
              </w:rPr>
            </w:pPr>
            <w:r w:rsidRPr="00A51B4E">
              <w:rPr>
                <w:rFonts w:ascii="Cambria" w:hAnsi="Cambria"/>
                <w:sz w:val="24"/>
                <w:szCs w:val="24"/>
              </w:rPr>
              <w:t>6.</w:t>
            </w:r>
          </w:p>
        </w:tc>
        <w:tc>
          <w:tcPr>
            <w:tcW w:w="3543" w:type="dxa"/>
          </w:tcPr>
          <w:p w:rsidR="00981C9A" w:rsidRPr="00E06CBD" w:rsidRDefault="00981C9A" w:rsidP="00DA301D">
            <w:pPr>
              <w:rPr>
                <w:rFonts w:ascii="Cambria" w:hAnsi="Cambria"/>
                <w:sz w:val="24"/>
                <w:szCs w:val="24"/>
              </w:rPr>
            </w:pPr>
            <w:r w:rsidRPr="00E06CBD">
              <w:rPr>
                <w:rFonts w:ascii="Cambria" w:hAnsi="Cambria"/>
                <w:sz w:val="24"/>
                <w:szCs w:val="24"/>
              </w:rPr>
              <w:t>Online Sexual Abuse &amp; Violence</w:t>
            </w:r>
          </w:p>
        </w:tc>
        <w:tc>
          <w:tcPr>
            <w:tcW w:w="5103" w:type="dxa"/>
          </w:tcPr>
          <w:p w:rsidR="00981C9A" w:rsidRPr="00E06CBD" w:rsidRDefault="00981C9A" w:rsidP="00DA301D">
            <w:pPr>
              <w:rPr>
                <w:rFonts w:ascii="Cambria" w:hAnsi="Cambria"/>
                <w:sz w:val="24"/>
                <w:szCs w:val="24"/>
              </w:rPr>
            </w:pPr>
          </w:p>
        </w:tc>
      </w:tr>
      <w:tr w:rsidR="00981C9A" w:rsidTr="00DA301D">
        <w:tc>
          <w:tcPr>
            <w:tcW w:w="421" w:type="dxa"/>
          </w:tcPr>
          <w:p w:rsidR="00981C9A" w:rsidRPr="00A51B4E" w:rsidRDefault="00981C9A" w:rsidP="00DA301D">
            <w:pPr>
              <w:rPr>
                <w:rFonts w:ascii="Cambria" w:hAnsi="Cambria"/>
                <w:sz w:val="24"/>
                <w:szCs w:val="24"/>
              </w:rPr>
            </w:pPr>
            <w:r w:rsidRPr="00A51B4E">
              <w:rPr>
                <w:rFonts w:ascii="Cambria" w:hAnsi="Cambria"/>
                <w:sz w:val="24"/>
                <w:szCs w:val="24"/>
              </w:rPr>
              <w:t>7.</w:t>
            </w:r>
          </w:p>
        </w:tc>
        <w:tc>
          <w:tcPr>
            <w:tcW w:w="3543" w:type="dxa"/>
          </w:tcPr>
          <w:p w:rsidR="00981C9A" w:rsidRPr="00E06CBD" w:rsidRDefault="00981C9A" w:rsidP="00DA301D">
            <w:pPr>
              <w:rPr>
                <w:rFonts w:ascii="Cambria" w:hAnsi="Cambria"/>
                <w:sz w:val="24"/>
                <w:szCs w:val="24"/>
              </w:rPr>
            </w:pPr>
            <w:r w:rsidRPr="00E06CBD">
              <w:rPr>
                <w:rFonts w:ascii="Cambria" w:hAnsi="Cambria"/>
                <w:sz w:val="24"/>
                <w:szCs w:val="24"/>
              </w:rPr>
              <w:t>Murder</w:t>
            </w:r>
          </w:p>
        </w:tc>
        <w:tc>
          <w:tcPr>
            <w:tcW w:w="5103" w:type="dxa"/>
          </w:tcPr>
          <w:p w:rsidR="00981C9A" w:rsidRPr="00E06CBD" w:rsidRDefault="00981C9A" w:rsidP="00DA301D">
            <w:pPr>
              <w:rPr>
                <w:rFonts w:ascii="Cambria" w:hAnsi="Cambria"/>
                <w:sz w:val="24"/>
                <w:szCs w:val="24"/>
              </w:rPr>
            </w:pPr>
          </w:p>
        </w:tc>
      </w:tr>
      <w:tr w:rsidR="00981C9A" w:rsidTr="00DA301D">
        <w:tc>
          <w:tcPr>
            <w:tcW w:w="421" w:type="dxa"/>
          </w:tcPr>
          <w:p w:rsidR="00981C9A" w:rsidRPr="00A51B4E" w:rsidRDefault="00981C9A" w:rsidP="00DA301D">
            <w:pPr>
              <w:rPr>
                <w:rFonts w:ascii="Cambria" w:hAnsi="Cambria"/>
                <w:sz w:val="24"/>
                <w:szCs w:val="24"/>
              </w:rPr>
            </w:pPr>
            <w:r w:rsidRPr="00A51B4E">
              <w:rPr>
                <w:rFonts w:ascii="Cambria" w:hAnsi="Cambria"/>
                <w:sz w:val="24"/>
                <w:szCs w:val="24"/>
              </w:rPr>
              <w:t>8.</w:t>
            </w:r>
          </w:p>
        </w:tc>
        <w:tc>
          <w:tcPr>
            <w:tcW w:w="3543" w:type="dxa"/>
          </w:tcPr>
          <w:p w:rsidR="00981C9A" w:rsidRPr="00E06CBD" w:rsidRDefault="00981C9A" w:rsidP="00DA301D">
            <w:pPr>
              <w:rPr>
                <w:rFonts w:ascii="Cambria" w:hAnsi="Cambria"/>
                <w:sz w:val="24"/>
                <w:szCs w:val="24"/>
              </w:rPr>
            </w:pPr>
            <w:r w:rsidRPr="00E06CBD">
              <w:rPr>
                <w:rFonts w:ascii="Cambria" w:hAnsi="Cambria"/>
                <w:sz w:val="24"/>
                <w:szCs w:val="24"/>
              </w:rPr>
              <w:t>Others</w:t>
            </w:r>
          </w:p>
        </w:tc>
        <w:tc>
          <w:tcPr>
            <w:tcW w:w="5103" w:type="dxa"/>
          </w:tcPr>
          <w:p w:rsidR="00981C9A" w:rsidRPr="00E06CBD" w:rsidRDefault="00981C9A" w:rsidP="00DA301D">
            <w:pPr>
              <w:rPr>
                <w:rFonts w:ascii="Cambria" w:hAnsi="Cambria"/>
                <w:sz w:val="24"/>
                <w:szCs w:val="24"/>
              </w:rPr>
            </w:pPr>
          </w:p>
        </w:tc>
      </w:tr>
    </w:tbl>
    <w:p w:rsidR="00981C9A" w:rsidRDefault="00981C9A"/>
    <w:p w:rsidR="00981C9A" w:rsidRDefault="00981C9A"/>
    <w:p w:rsidR="00981C9A" w:rsidRDefault="00981C9A"/>
    <w:p w:rsidR="00981C9A" w:rsidRDefault="00981C9A"/>
    <w:p w:rsidR="00981C9A" w:rsidRDefault="00981C9A"/>
    <w:p w:rsidR="00981C9A" w:rsidRDefault="00981C9A"/>
    <w:p w:rsidR="005F76E7" w:rsidRDefault="005F76E7"/>
    <w:p w:rsidR="005F76E7" w:rsidRDefault="005F76E7"/>
    <w:p w:rsidR="005F76E7" w:rsidRDefault="005F76E7"/>
    <w:p w:rsidR="005F76E7" w:rsidRDefault="005F76E7"/>
    <w:p w:rsidR="005F76E7" w:rsidRDefault="005F76E7"/>
    <w:tbl>
      <w:tblPr>
        <w:tblW w:w="10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9"/>
        <w:gridCol w:w="5436"/>
      </w:tblGrid>
      <w:tr w:rsidR="005F76E7" w:rsidRPr="00B81E31" w:rsidTr="009429FC">
        <w:trPr>
          <w:trHeight w:val="801"/>
        </w:trPr>
        <w:tc>
          <w:tcPr>
            <w:tcW w:w="10315" w:type="dxa"/>
            <w:gridSpan w:val="2"/>
          </w:tcPr>
          <w:p w:rsidR="005F76E7" w:rsidRPr="00B81E31" w:rsidRDefault="005F76E7" w:rsidP="009429FC">
            <w:pPr>
              <w:spacing w:after="0" w:line="240" w:lineRule="auto"/>
            </w:pPr>
          </w:p>
          <w:p w:rsidR="005F76E7" w:rsidRPr="00B81E31" w:rsidRDefault="005F76E7" w:rsidP="009429FC">
            <w:pPr>
              <w:spacing w:after="0" w:line="240" w:lineRule="auto"/>
            </w:pPr>
            <w:r>
              <w:t>By s</w:t>
            </w:r>
            <w:r w:rsidRPr="00B81E31">
              <w:t>igning this document, I acknowledge that I have received stated deliverables to the agreed quality levels.</w:t>
            </w:r>
          </w:p>
          <w:p w:rsidR="005F76E7" w:rsidRPr="00B81E31" w:rsidRDefault="005F76E7" w:rsidP="009429FC">
            <w:pPr>
              <w:spacing w:after="0" w:line="240" w:lineRule="auto"/>
              <w:rPr>
                <w:b/>
              </w:rPr>
            </w:pPr>
          </w:p>
        </w:tc>
      </w:tr>
      <w:tr w:rsidR="005F76E7" w:rsidRPr="00B81E31" w:rsidTr="009429FC">
        <w:trPr>
          <w:trHeight w:val="922"/>
        </w:trPr>
        <w:tc>
          <w:tcPr>
            <w:tcW w:w="4879" w:type="dxa"/>
            <w:vMerge w:val="restart"/>
          </w:tcPr>
          <w:p w:rsidR="005F76E7" w:rsidRDefault="005F76E7" w:rsidP="009429FC">
            <w:pPr>
              <w:spacing w:after="0" w:line="240" w:lineRule="auto"/>
              <w:rPr>
                <w:b/>
              </w:rPr>
            </w:pPr>
          </w:p>
          <w:p w:rsidR="005F76E7" w:rsidRPr="00B81E31" w:rsidRDefault="005F76E7" w:rsidP="009429FC">
            <w:pPr>
              <w:spacing w:after="0" w:line="240" w:lineRule="auto"/>
              <w:rPr>
                <w:b/>
              </w:rPr>
            </w:pPr>
            <w:r>
              <w:rPr>
                <w:b/>
              </w:rPr>
              <w:t>Min of Gender</w:t>
            </w:r>
            <w:r w:rsidRPr="00B81E31">
              <w:rPr>
                <w:b/>
              </w:rPr>
              <w:t>:</w:t>
            </w:r>
            <w:r>
              <w:rPr>
                <w:b/>
              </w:rPr>
              <w:t xml:space="preserve"> ICT Manager</w:t>
            </w:r>
          </w:p>
          <w:p w:rsidR="005F76E7" w:rsidRPr="00B81E31" w:rsidRDefault="005F76E7" w:rsidP="009429FC">
            <w:pPr>
              <w:spacing w:after="0" w:line="240" w:lineRule="auto"/>
              <w:rPr>
                <w:color w:val="000000"/>
              </w:rPr>
            </w:pPr>
            <w:r w:rsidRPr="00B81E31">
              <w:rPr>
                <w:b/>
              </w:rPr>
              <w:t xml:space="preserve">Contact: </w:t>
            </w:r>
            <w:r>
              <w:t>Emmanuel Yeka</w:t>
            </w:r>
          </w:p>
          <w:p w:rsidR="005F76E7" w:rsidRDefault="005F76E7" w:rsidP="009429FC">
            <w:pPr>
              <w:spacing w:after="0" w:line="240" w:lineRule="auto"/>
              <w:rPr>
                <w:b/>
              </w:rPr>
            </w:pPr>
            <w:r w:rsidRPr="00B81E31">
              <w:rPr>
                <w:b/>
              </w:rPr>
              <w:t>Email:</w:t>
            </w:r>
            <w:r>
              <w:rPr>
                <w:b/>
              </w:rPr>
              <w:t xml:space="preserve"> </w:t>
            </w:r>
            <w:hyperlink r:id="rId17" w:history="1">
              <w:r w:rsidRPr="00AA4A6C">
                <w:rPr>
                  <w:rStyle w:val="Hyperlink"/>
                  <w:b/>
                </w:rPr>
                <w:t>emmanuel.yeka@mglsd.go.ug</w:t>
              </w:r>
            </w:hyperlink>
          </w:p>
          <w:p w:rsidR="005F76E7" w:rsidRPr="00B81E31" w:rsidRDefault="005F76E7" w:rsidP="009429FC">
            <w:pPr>
              <w:spacing w:after="0" w:line="240" w:lineRule="auto"/>
              <w:rPr>
                <w:sz w:val="28"/>
              </w:rPr>
            </w:pPr>
          </w:p>
        </w:tc>
        <w:tc>
          <w:tcPr>
            <w:tcW w:w="5436" w:type="dxa"/>
          </w:tcPr>
          <w:p w:rsidR="005F76E7" w:rsidRPr="00B81E31" w:rsidRDefault="005F76E7" w:rsidP="009429FC">
            <w:pPr>
              <w:spacing w:after="0" w:line="240" w:lineRule="auto"/>
              <w:rPr>
                <w:b/>
              </w:rPr>
            </w:pPr>
          </w:p>
          <w:p w:rsidR="005F76E7" w:rsidRPr="00B81E31" w:rsidRDefault="005F76E7" w:rsidP="009429FC">
            <w:pPr>
              <w:spacing w:after="0" w:line="240" w:lineRule="auto"/>
              <w:rPr>
                <w:b/>
                <w:sz w:val="28"/>
              </w:rPr>
            </w:pPr>
            <w:r w:rsidRPr="00B81E31">
              <w:rPr>
                <w:b/>
              </w:rPr>
              <w:t>Signature:</w:t>
            </w:r>
          </w:p>
          <w:p w:rsidR="005F76E7" w:rsidRDefault="005F76E7" w:rsidP="009429FC">
            <w:pPr>
              <w:spacing w:after="0" w:line="240" w:lineRule="auto"/>
              <w:rPr>
                <w:b/>
                <w:sz w:val="28"/>
              </w:rPr>
            </w:pPr>
          </w:p>
          <w:p w:rsidR="005F76E7" w:rsidRPr="00B81E31" w:rsidRDefault="005F76E7" w:rsidP="009429FC">
            <w:pPr>
              <w:spacing w:after="0" w:line="240" w:lineRule="auto"/>
              <w:rPr>
                <w:b/>
                <w:sz w:val="28"/>
              </w:rPr>
            </w:pPr>
          </w:p>
        </w:tc>
      </w:tr>
      <w:tr w:rsidR="005F76E7" w:rsidRPr="00B81E31" w:rsidTr="009429FC">
        <w:trPr>
          <w:trHeight w:val="503"/>
        </w:trPr>
        <w:tc>
          <w:tcPr>
            <w:tcW w:w="4879" w:type="dxa"/>
            <w:vMerge/>
          </w:tcPr>
          <w:p w:rsidR="005F76E7" w:rsidRPr="00B81E31" w:rsidRDefault="005F76E7" w:rsidP="009429FC">
            <w:pPr>
              <w:spacing w:after="0" w:line="240" w:lineRule="auto"/>
              <w:rPr>
                <w:b/>
              </w:rPr>
            </w:pPr>
          </w:p>
        </w:tc>
        <w:tc>
          <w:tcPr>
            <w:tcW w:w="5436" w:type="dxa"/>
          </w:tcPr>
          <w:p w:rsidR="005F76E7" w:rsidRPr="00B81E31" w:rsidRDefault="005F76E7" w:rsidP="009429FC">
            <w:pPr>
              <w:spacing w:after="0" w:line="240" w:lineRule="auto"/>
              <w:rPr>
                <w:b/>
              </w:rPr>
            </w:pPr>
            <w:r w:rsidRPr="00B81E31">
              <w:rPr>
                <w:b/>
              </w:rPr>
              <w:t>Date:</w:t>
            </w:r>
          </w:p>
          <w:p w:rsidR="005F76E7" w:rsidRPr="00B81E31" w:rsidRDefault="005F76E7" w:rsidP="009429FC">
            <w:pPr>
              <w:spacing w:after="0" w:line="240" w:lineRule="auto"/>
              <w:rPr>
                <w:b/>
              </w:rPr>
            </w:pPr>
          </w:p>
        </w:tc>
      </w:tr>
      <w:tr w:rsidR="005F76E7" w:rsidRPr="00B81E31" w:rsidTr="009429FC">
        <w:trPr>
          <w:trHeight w:val="336"/>
        </w:trPr>
        <w:tc>
          <w:tcPr>
            <w:tcW w:w="4879" w:type="dxa"/>
            <w:vMerge w:val="restart"/>
          </w:tcPr>
          <w:p w:rsidR="005F76E7" w:rsidRPr="00B81E31" w:rsidRDefault="005F76E7" w:rsidP="009429FC">
            <w:pPr>
              <w:spacing w:after="0" w:line="240" w:lineRule="auto"/>
              <w:rPr>
                <w:b/>
                <w:highlight w:val="yellow"/>
              </w:rPr>
            </w:pPr>
          </w:p>
          <w:p w:rsidR="005F76E7" w:rsidRPr="00B81E31" w:rsidRDefault="005F76E7" w:rsidP="009429FC">
            <w:pPr>
              <w:spacing w:after="0" w:line="240" w:lineRule="auto"/>
              <w:rPr>
                <w:b/>
              </w:rPr>
            </w:pPr>
            <w:r>
              <w:rPr>
                <w:b/>
              </w:rPr>
              <w:t>Bitz IT Consulting Ltd: Director</w:t>
            </w:r>
          </w:p>
          <w:p w:rsidR="005F76E7" w:rsidRPr="00B81E31" w:rsidRDefault="005F76E7" w:rsidP="009429FC">
            <w:pPr>
              <w:spacing w:after="0" w:line="240" w:lineRule="auto"/>
              <w:rPr>
                <w:b/>
              </w:rPr>
            </w:pPr>
            <w:r w:rsidRPr="00B81E31">
              <w:rPr>
                <w:b/>
              </w:rPr>
              <w:t xml:space="preserve">Contact: </w:t>
            </w:r>
            <w:r>
              <w:t>James Nganga</w:t>
            </w:r>
          </w:p>
          <w:p w:rsidR="005F76E7" w:rsidRPr="00B81E31" w:rsidRDefault="005F76E7" w:rsidP="009429FC">
            <w:pPr>
              <w:spacing w:after="0" w:line="240" w:lineRule="auto"/>
              <w:rPr>
                <w:b/>
              </w:rPr>
            </w:pPr>
            <w:r w:rsidRPr="00B81E31">
              <w:rPr>
                <w:b/>
              </w:rPr>
              <w:t>Email:</w:t>
            </w:r>
            <w:r>
              <w:rPr>
                <w:b/>
              </w:rPr>
              <w:t xml:space="preserve"> </w:t>
            </w:r>
            <w:hyperlink r:id="rId18" w:tgtFrame="_blank" w:history="1">
              <w:r>
                <w:rPr>
                  <w:rStyle w:val="Hyperlink"/>
                  <w:color w:val="1155CC"/>
                  <w:shd w:val="clear" w:color="auto" w:fill="FFFFFF"/>
                </w:rPr>
                <w:t>james.nganga@bitz-itc.com</w:t>
              </w:r>
            </w:hyperlink>
            <w:r>
              <w:rPr>
                <w:rStyle w:val="apple-converted-space"/>
                <w:color w:val="222222"/>
                <w:shd w:val="clear" w:color="auto" w:fill="FFFFFF"/>
              </w:rPr>
              <w:t> </w:t>
            </w:r>
            <w:r w:rsidRPr="00B81E31">
              <w:rPr>
                <w:b/>
              </w:rPr>
              <w:t xml:space="preserve"> </w:t>
            </w:r>
          </w:p>
        </w:tc>
        <w:tc>
          <w:tcPr>
            <w:tcW w:w="5436" w:type="dxa"/>
          </w:tcPr>
          <w:p w:rsidR="005F76E7" w:rsidRPr="00B81E31" w:rsidRDefault="005F76E7" w:rsidP="009429FC">
            <w:pPr>
              <w:spacing w:after="0" w:line="240" w:lineRule="auto"/>
              <w:rPr>
                <w:b/>
              </w:rPr>
            </w:pPr>
          </w:p>
          <w:p w:rsidR="005F76E7" w:rsidRPr="00B81E31" w:rsidRDefault="005F76E7" w:rsidP="009429FC">
            <w:pPr>
              <w:spacing w:after="0" w:line="240" w:lineRule="auto"/>
              <w:rPr>
                <w:b/>
                <w:sz w:val="28"/>
              </w:rPr>
            </w:pPr>
            <w:r w:rsidRPr="00B81E31">
              <w:rPr>
                <w:b/>
              </w:rPr>
              <w:t>Signature:</w:t>
            </w:r>
            <w:r>
              <w:rPr>
                <w:b/>
              </w:rPr>
              <w:t xml:space="preserve"> </w:t>
            </w:r>
          </w:p>
          <w:p w:rsidR="005F76E7" w:rsidRDefault="005F76E7" w:rsidP="009429FC">
            <w:pPr>
              <w:spacing w:after="0" w:line="240" w:lineRule="auto"/>
              <w:rPr>
                <w:b/>
                <w:sz w:val="28"/>
              </w:rPr>
            </w:pPr>
          </w:p>
          <w:p w:rsidR="005F76E7" w:rsidRPr="00B81E31" w:rsidRDefault="005F76E7" w:rsidP="009429FC">
            <w:pPr>
              <w:spacing w:after="0" w:line="240" w:lineRule="auto"/>
              <w:rPr>
                <w:b/>
                <w:sz w:val="28"/>
              </w:rPr>
            </w:pPr>
            <w:r>
              <w:rPr>
                <w:b/>
                <w:sz w:val="28"/>
              </w:rPr>
              <w:t xml:space="preserve"> </w:t>
            </w:r>
          </w:p>
        </w:tc>
      </w:tr>
      <w:tr w:rsidR="005F76E7" w:rsidRPr="00B81E31" w:rsidTr="009429FC">
        <w:trPr>
          <w:trHeight w:val="323"/>
        </w:trPr>
        <w:tc>
          <w:tcPr>
            <w:tcW w:w="4879" w:type="dxa"/>
            <w:vMerge/>
          </w:tcPr>
          <w:p w:rsidR="005F76E7" w:rsidRPr="00B81E31" w:rsidRDefault="005F76E7" w:rsidP="009429FC">
            <w:pPr>
              <w:spacing w:after="0" w:line="240" w:lineRule="auto"/>
              <w:rPr>
                <w:b/>
              </w:rPr>
            </w:pPr>
          </w:p>
        </w:tc>
        <w:tc>
          <w:tcPr>
            <w:tcW w:w="5436" w:type="dxa"/>
          </w:tcPr>
          <w:p w:rsidR="005F76E7" w:rsidRPr="00B81E31" w:rsidRDefault="005F76E7" w:rsidP="009429FC">
            <w:pPr>
              <w:spacing w:after="0" w:line="240" w:lineRule="auto"/>
              <w:rPr>
                <w:b/>
              </w:rPr>
            </w:pPr>
            <w:r w:rsidRPr="00B81E31">
              <w:rPr>
                <w:b/>
              </w:rPr>
              <w:t>Date:</w:t>
            </w:r>
            <w:r>
              <w:rPr>
                <w:b/>
              </w:rPr>
              <w:t xml:space="preserve">  </w:t>
            </w:r>
          </w:p>
          <w:p w:rsidR="005F76E7" w:rsidRPr="00B81E31" w:rsidRDefault="005F76E7" w:rsidP="009429FC">
            <w:pPr>
              <w:spacing w:after="0" w:line="240" w:lineRule="auto"/>
              <w:rPr>
                <w:b/>
              </w:rPr>
            </w:pPr>
          </w:p>
        </w:tc>
      </w:tr>
    </w:tbl>
    <w:p w:rsidR="005F76E7" w:rsidRDefault="005F76E7"/>
    <w:p w:rsidR="00981C9A" w:rsidRDefault="00981C9A"/>
    <w:p w:rsidR="00981C9A" w:rsidRDefault="00981C9A"/>
    <w:p w:rsidR="00981C9A" w:rsidRDefault="00981C9A"/>
    <w:p w:rsidR="00981C9A" w:rsidRDefault="00981C9A"/>
    <w:p w:rsidR="00981C9A" w:rsidRDefault="00981C9A"/>
    <w:sectPr w:rsidR="00981C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E6E" w:rsidRDefault="00197E6E">
      <w:pPr>
        <w:spacing w:after="0" w:line="240" w:lineRule="auto"/>
      </w:pPr>
      <w:r>
        <w:separator/>
      </w:r>
    </w:p>
  </w:endnote>
  <w:endnote w:type="continuationSeparator" w:id="0">
    <w:p w:rsidR="00197E6E" w:rsidRDefault="0019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364887"/>
      <w:docPartObj>
        <w:docPartGallery w:val="Page Numbers (Bottom of Page)"/>
        <w:docPartUnique/>
      </w:docPartObj>
    </w:sdtPr>
    <w:sdtEndPr>
      <w:rPr>
        <w:noProof/>
      </w:rPr>
    </w:sdtEndPr>
    <w:sdtContent>
      <w:p w:rsidR="00EC0E62" w:rsidRDefault="00EC0E62" w:rsidP="00082DFF">
        <w:pPr>
          <w:pStyle w:val="Style1"/>
        </w:pPr>
        <w:r>
          <w:fldChar w:fldCharType="begin"/>
        </w:r>
        <w:r>
          <w:instrText xml:space="preserve"> PAGE   \* MERGEFORMAT </w:instrText>
        </w:r>
        <w:r>
          <w:fldChar w:fldCharType="separate"/>
        </w:r>
        <w:r w:rsidR="009776FD">
          <w:rPr>
            <w:noProof/>
          </w:rPr>
          <w:t>27</w:t>
        </w:r>
        <w:r>
          <w:rPr>
            <w:noProof/>
          </w:rPr>
          <w:fldChar w:fldCharType="end"/>
        </w:r>
      </w:p>
    </w:sdtContent>
  </w:sdt>
  <w:p w:rsidR="00EC0E62" w:rsidRPr="00DE292C" w:rsidRDefault="00EC0E62" w:rsidP="00082DFF">
    <w:pPr>
      <w:pStyle w:val="Footer"/>
      <w:tabs>
        <w:tab w:val="left" w:pos="1639"/>
      </w:tabs>
    </w:pPr>
    <w:r>
      <w:t>UCHL &amp; GBV Helpline Upgrade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E6E" w:rsidRDefault="00197E6E">
      <w:pPr>
        <w:spacing w:after="0" w:line="240" w:lineRule="auto"/>
      </w:pPr>
      <w:r>
        <w:separator/>
      </w:r>
    </w:p>
  </w:footnote>
  <w:footnote w:type="continuationSeparator" w:id="0">
    <w:p w:rsidR="00197E6E" w:rsidRDefault="00197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E62" w:rsidRDefault="00EC0E62">
    <w:pPr>
      <w:pStyle w:val="Heade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6" o:spid="_x0000_s2050" type="#_x0000_t75" style="position:absolute;margin-left:0;margin-top:0;width:595.1pt;height:842.15pt;z-index:-251659776;mso-position-horizontal:center;mso-position-horizontal-relative:margin;mso-position-vertical:center;mso-position-vertical-relative:margin" o:allowincell="f">
          <v:imagedata r:id="rId1" o:title="Bitz"/>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E62" w:rsidRDefault="00EC0E62">
    <w:pPr>
      <w:pStyle w:val="Heade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5" o:spid="_x0000_s2049" type="#_x0000_t75" style="position:absolute;margin-left:0;margin-top:0;width:595.1pt;height:842.15pt;z-index:-251657728;mso-position-horizontal:center;mso-position-horizontal-relative:margin;mso-position-vertical:center;mso-position-vertical-relative:margin" o:allowincell="f">
          <v:imagedata r:id="rId1" o:title="Bitz"/>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E43"/>
    <w:multiLevelType w:val="hybridMultilevel"/>
    <w:tmpl w:val="39C8123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A2733"/>
    <w:multiLevelType w:val="hybridMultilevel"/>
    <w:tmpl w:val="680032BE"/>
    <w:lvl w:ilvl="0" w:tplc="A2B0DB1C">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E11D9C"/>
    <w:multiLevelType w:val="hybridMultilevel"/>
    <w:tmpl w:val="43625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7A2AF6"/>
    <w:multiLevelType w:val="hybridMultilevel"/>
    <w:tmpl w:val="A672D5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9167E4"/>
    <w:multiLevelType w:val="hybridMultilevel"/>
    <w:tmpl w:val="E7DEE27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BB76FC"/>
    <w:multiLevelType w:val="hybridMultilevel"/>
    <w:tmpl w:val="EEA60E5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514B7E"/>
    <w:multiLevelType w:val="hybridMultilevel"/>
    <w:tmpl w:val="D742A8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54402"/>
    <w:multiLevelType w:val="hybridMultilevel"/>
    <w:tmpl w:val="829C43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107308"/>
    <w:multiLevelType w:val="multilevel"/>
    <w:tmpl w:val="A63CDF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6C46B6"/>
    <w:multiLevelType w:val="hybridMultilevel"/>
    <w:tmpl w:val="11DEE76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1B62B7"/>
    <w:multiLevelType w:val="hybridMultilevel"/>
    <w:tmpl w:val="6DC472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AC45F3"/>
    <w:multiLevelType w:val="hybridMultilevel"/>
    <w:tmpl w:val="975C41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75614A"/>
    <w:multiLevelType w:val="hybridMultilevel"/>
    <w:tmpl w:val="23F018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3C49BD"/>
    <w:multiLevelType w:val="hybridMultilevel"/>
    <w:tmpl w:val="52841A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5412FB"/>
    <w:multiLevelType w:val="hybridMultilevel"/>
    <w:tmpl w:val="AF18CB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4D463B"/>
    <w:multiLevelType w:val="hybridMultilevel"/>
    <w:tmpl w:val="2AAC4BA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A45C7F"/>
    <w:multiLevelType w:val="hybridMultilevel"/>
    <w:tmpl w:val="9D983EB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270DF"/>
    <w:multiLevelType w:val="hybridMultilevel"/>
    <w:tmpl w:val="EA460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34520"/>
    <w:multiLevelType w:val="hybridMultilevel"/>
    <w:tmpl w:val="27B6B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3B6BE1"/>
    <w:multiLevelType w:val="hybridMultilevel"/>
    <w:tmpl w:val="F04417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9030B2"/>
    <w:multiLevelType w:val="multilevel"/>
    <w:tmpl w:val="C696F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1954DB"/>
    <w:multiLevelType w:val="hybridMultilevel"/>
    <w:tmpl w:val="25860E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DC1106"/>
    <w:multiLevelType w:val="hybridMultilevel"/>
    <w:tmpl w:val="3CFAB99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015AE2"/>
    <w:multiLevelType w:val="hybridMultilevel"/>
    <w:tmpl w:val="B28C2E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7F6594"/>
    <w:multiLevelType w:val="hybridMultilevel"/>
    <w:tmpl w:val="309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D038E"/>
    <w:multiLevelType w:val="hybridMultilevel"/>
    <w:tmpl w:val="088653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04356E"/>
    <w:multiLevelType w:val="hybridMultilevel"/>
    <w:tmpl w:val="6D968D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004DA9"/>
    <w:multiLevelType w:val="hybridMultilevel"/>
    <w:tmpl w:val="2C2AAA2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B55D6C"/>
    <w:multiLevelType w:val="hybridMultilevel"/>
    <w:tmpl w:val="6BA077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310D7A"/>
    <w:multiLevelType w:val="hybridMultilevel"/>
    <w:tmpl w:val="45B0D3D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DE3CC0"/>
    <w:multiLevelType w:val="hybridMultilevel"/>
    <w:tmpl w:val="9164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A119D"/>
    <w:multiLevelType w:val="hybridMultilevel"/>
    <w:tmpl w:val="EE3862B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F8475FE"/>
    <w:multiLevelType w:val="hybridMultilevel"/>
    <w:tmpl w:val="71123A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1C84C10"/>
    <w:multiLevelType w:val="hybridMultilevel"/>
    <w:tmpl w:val="8B40790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C00E29"/>
    <w:multiLevelType w:val="hybridMultilevel"/>
    <w:tmpl w:val="27EE21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5D7585"/>
    <w:multiLevelType w:val="hybridMultilevel"/>
    <w:tmpl w:val="5E82161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3F4B17"/>
    <w:multiLevelType w:val="hybridMultilevel"/>
    <w:tmpl w:val="C9C0535A"/>
    <w:lvl w:ilvl="0" w:tplc="8828DDDC">
      <w:start w:val="1"/>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3C7B17"/>
    <w:multiLevelType w:val="hybridMultilevel"/>
    <w:tmpl w:val="0B6C89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734813"/>
    <w:multiLevelType w:val="hybridMultilevel"/>
    <w:tmpl w:val="869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1503A"/>
    <w:multiLevelType w:val="hybridMultilevel"/>
    <w:tmpl w:val="FCD03BC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F341B3"/>
    <w:multiLevelType w:val="hybridMultilevel"/>
    <w:tmpl w:val="7488080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295C71"/>
    <w:multiLevelType w:val="hybridMultilevel"/>
    <w:tmpl w:val="62C21B5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72232B"/>
    <w:multiLevelType w:val="hybridMultilevel"/>
    <w:tmpl w:val="5A8C09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B10F70"/>
    <w:multiLevelType w:val="hybridMultilevel"/>
    <w:tmpl w:val="E5A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17"/>
  </w:num>
  <w:num w:numId="4">
    <w:abstractNumId w:val="18"/>
  </w:num>
  <w:num w:numId="5">
    <w:abstractNumId w:val="37"/>
  </w:num>
  <w:num w:numId="6">
    <w:abstractNumId w:val="31"/>
  </w:num>
  <w:num w:numId="7">
    <w:abstractNumId w:val="3"/>
  </w:num>
  <w:num w:numId="8">
    <w:abstractNumId w:val="30"/>
  </w:num>
  <w:num w:numId="9">
    <w:abstractNumId w:val="38"/>
  </w:num>
  <w:num w:numId="10">
    <w:abstractNumId w:val="34"/>
  </w:num>
  <w:num w:numId="11">
    <w:abstractNumId w:val="16"/>
  </w:num>
  <w:num w:numId="12">
    <w:abstractNumId w:val="26"/>
  </w:num>
  <w:num w:numId="13">
    <w:abstractNumId w:val="11"/>
  </w:num>
  <w:num w:numId="14">
    <w:abstractNumId w:val="23"/>
  </w:num>
  <w:num w:numId="15">
    <w:abstractNumId w:val="2"/>
  </w:num>
  <w:num w:numId="16">
    <w:abstractNumId w:val="1"/>
  </w:num>
  <w:num w:numId="17">
    <w:abstractNumId w:val="20"/>
  </w:num>
  <w:num w:numId="18">
    <w:abstractNumId w:val="8"/>
  </w:num>
  <w:num w:numId="19">
    <w:abstractNumId w:val="27"/>
  </w:num>
  <w:num w:numId="20">
    <w:abstractNumId w:val="43"/>
  </w:num>
  <w:num w:numId="21">
    <w:abstractNumId w:val="13"/>
  </w:num>
  <w:num w:numId="22">
    <w:abstractNumId w:val="5"/>
  </w:num>
  <w:num w:numId="23">
    <w:abstractNumId w:val="25"/>
  </w:num>
  <w:num w:numId="24">
    <w:abstractNumId w:val="10"/>
  </w:num>
  <w:num w:numId="25">
    <w:abstractNumId w:val="9"/>
  </w:num>
  <w:num w:numId="26">
    <w:abstractNumId w:val="33"/>
  </w:num>
  <w:num w:numId="27">
    <w:abstractNumId w:val="22"/>
  </w:num>
  <w:num w:numId="28">
    <w:abstractNumId w:val="0"/>
  </w:num>
  <w:num w:numId="29">
    <w:abstractNumId w:val="42"/>
  </w:num>
  <w:num w:numId="30">
    <w:abstractNumId w:val="14"/>
  </w:num>
  <w:num w:numId="31">
    <w:abstractNumId w:val="6"/>
  </w:num>
  <w:num w:numId="32">
    <w:abstractNumId w:val="4"/>
  </w:num>
  <w:num w:numId="33">
    <w:abstractNumId w:val="35"/>
  </w:num>
  <w:num w:numId="34">
    <w:abstractNumId w:val="21"/>
  </w:num>
  <w:num w:numId="35">
    <w:abstractNumId w:val="41"/>
  </w:num>
  <w:num w:numId="36">
    <w:abstractNumId w:val="39"/>
  </w:num>
  <w:num w:numId="37">
    <w:abstractNumId w:val="28"/>
  </w:num>
  <w:num w:numId="38">
    <w:abstractNumId w:val="12"/>
  </w:num>
  <w:num w:numId="39">
    <w:abstractNumId w:val="7"/>
  </w:num>
  <w:num w:numId="40">
    <w:abstractNumId w:val="36"/>
  </w:num>
  <w:num w:numId="41">
    <w:abstractNumId w:val="15"/>
  </w:num>
  <w:num w:numId="42">
    <w:abstractNumId w:val="40"/>
  </w:num>
  <w:num w:numId="43">
    <w:abstractNumId w:val="29"/>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7FD"/>
    <w:rsid w:val="0000411C"/>
    <w:rsid w:val="000111F1"/>
    <w:rsid w:val="00024B43"/>
    <w:rsid w:val="000677FD"/>
    <w:rsid w:val="00082DFF"/>
    <w:rsid w:val="00105822"/>
    <w:rsid w:val="00132C73"/>
    <w:rsid w:val="0017281B"/>
    <w:rsid w:val="001800A2"/>
    <w:rsid w:val="00197E6E"/>
    <w:rsid w:val="00264118"/>
    <w:rsid w:val="00265083"/>
    <w:rsid w:val="002705E7"/>
    <w:rsid w:val="00336956"/>
    <w:rsid w:val="00377A88"/>
    <w:rsid w:val="003D736D"/>
    <w:rsid w:val="004302CA"/>
    <w:rsid w:val="004642A2"/>
    <w:rsid w:val="00482CA1"/>
    <w:rsid w:val="004C2656"/>
    <w:rsid w:val="00500807"/>
    <w:rsid w:val="005130FB"/>
    <w:rsid w:val="005E3434"/>
    <w:rsid w:val="005F30CA"/>
    <w:rsid w:val="005F76E7"/>
    <w:rsid w:val="00643D4E"/>
    <w:rsid w:val="006E5AE3"/>
    <w:rsid w:val="006F768F"/>
    <w:rsid w:val="007145A5"/>
    <w:rsid w:val="00811A6A"/>
    <w:rsid w:val="00854780"/>
    <w:rsid w:val="0086001E"/>
    <w:rsid w:val="008815D0"/>
    <w:rsid w:val="008A57C9"/>
    <w:rsid w:val="008F79A4"/>
    <w:rsid w:val="0092748C"/>
    <w:rsid w:val="009429FC"/>
    <w:rsid w:val="00952206"/>
    <w:rsid w:val="00967650"/>
    <w:rsid w:val="009776FD"/>
    <w:rsid w:val="00981C9A"/>
    <w:rsid w:val="00A56225"/>
    <w:rsid w:val="00A74056"/>
    <w:rsid w:val="00AE3F77"/>
    <w:rsid w:val="00AF5637"/>
    <w:rsid w:val="00B11411"/>
    <w:rsid w:val="00B24A79"/>
    <w:rsid w:val="00B50FAB"/>
    <w:rsid w:val="00B71EBB"/>
    <w:rsid w:val="00C4705C"/>
    <w:rsid w:val="00C56D6C"/>
    <w:rsid w:val="00C836D2"/>
    <w:rsid w:val="00CA1CBC"/>
    <w:rsid w:val="00CC043E"/>
    <w:rsid w:val="00CE07D2"/>
    <w:rsid w:val="00D30DB9"/>
    <w:rsid w:val="00DA301D"/>
    <w:rsid w:val="00DC4270"/>
    <w:rsid w:val="00DE020D"/>
    <w:rsid w:val="00E07BC9"/>
    <w:rsid w:val="00E314EE"/>
    <w:rsid w:val="00E91997"/>
    <w:rsid w:val="00EC0E62"/>
    <w:rsid w:val="00EC7AB3"/>
    <w:rsid w:val="00ED314A"/>
    <w:rsid w:val="00EE213E"/>
    <w:rsid w:val="00F412DB"/>
    <w:rsid w:val="00F43BC5"/>
    <w:rsid w:val="00FB39D3"/>
    <w:rsid w:val="00FC0861"/>
    <w:rsid w:val="00FE0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D66CDDF7-6EF1-4034-9360-57DEAAD2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7FD"/>
    <w:rPr>
      <w:lang w:val="en-US"/>
    </w:rPr>
  </w:style>
  <w:style w:type="paragraph" w:styleId="Heading1">
    <w:name w:val="heading 1"/>
    <w:basedOn w:val="Normal"/>
    <w:next w:val="Normal"/>
    <w:link w:val="Heading1Char"/>
    <w:uiPriority w:val="9"/>
    <w:qFormat/>
    <w:rsid w:val="0006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768F"/>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7F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677FD"/>
    <w:rPr>
      <w:rFonts w:asciiTheme="majorHAnsi" w:eastAsiaTheme="majorEastAsia" w:hAnsiTheme="majorHAnsi" w:cstheme="majorBidi"/>
      <w:color w:val="2E74B5" w:themeColor="accent1" w:themeShade="BF"/>
      <w:sz w:val="26"/>
      <w:szCs w:val="26"/>
      <w:lang w:val="en-US"/>
    </w:rPr>
  </w:style>
  <w:style w:type="paragraph" w:styleId="ListParagraph">
    <w:name w:val="List Paragraph"/>
    <w:aliases w:val="bk paragraph,Bullet List,FooterText,numbered,List Paragraph1,Paragraphe de liste1,Bulletr List Paragraph,列出段落,列出段落1,Bullet 1,Use Case List Paragraph,Page Titles,List Paragraph2,List Paragraph21,Listeafsnit1,Parágrafo da Lista1"/>
    <w:basedOn w:val="Normal"/>
    <w:link w:val="ListParagraphChar"/>
    <w:uiPriority w:val="34"/>
    <w:qFormat/>
    <w:rsid w:val="000677FD"/>
    <w:pPr>
      <w:ind w:left="720"/>
      <w:contextualSpacing/>
    </w:pPr>
  </w:style>
  <w:style w:type="character" w:styleId="Hyperlink">
    <w:name w:val="Hyperlink"/>
    <w:basedOn w:val="DefaultParagraphFont"/>
    <w:uiPriority w:val="99"/>
    <w:unhideWhenUsed/>
    <w:rsid w:val="000677FD"/>
    <w:rPr>
      <w:color w:val="0000FF"/>
      <w:u w:val="single"/>
    </w:rPr>
  </w:style>
  <w:style w:type="table" w:styleId="TableGrid">
    <w:name w:val="Table Grid"/>
    <w:basedOn w:val="TableNormal"/>
    <w:uiPriority w:val="39"/>
    <w:rsid w:val="000677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
    <w:link w:val="ListParagraph"/>
    <w:uiPriority w:val="34"/>
    <w:locked/>
    <w:rsid w:val="000677FD"/>
    <w:rPr>
      <w:lang w:val="en-US"/>
    </w:rPr>
  </w:style>
  <w:style w:type="paragraph" w:styleId="NormalWeb">
    <w:name w:val="Normal (Web)"/>
    <w:basedOn w:val="Normal"/>
    <w:uiPriority w:val="99"/>
    <w:unhideWhenUsed/>
    <w:rsid w:val="000677F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677FD"/>
    <w:pPr>
      <w:outlineLvl w:val="9"/>
    </w:pPr>
  </w:style>
  <w:style w:type="paragraph" w:styleId="TOC1">
    <w:name w:val="toc 1"/>
    <w:basedOn w:val="Normal"/>
    <w:next w:val="Normal"/>
    <w:autoRedefine/>
    <w:uiPriority w:val="39"/>
    <w:unhideWhenUsed/>
    <w:rsid w:val="000677FD"/>
    <w:pPr>
      <w:spacing w:after="100"/>
    </w:pPr>
  </w:style>
  <w:style w:type="paragraph" w:styleId="TOC2">
    <w:name w:val="toc 2"/>
    <w:basedOn w:val="Normal"/>
    <w:next w:val="Normal"/>
    <w:autoRedefine/>
    <w:uiPriority w:val="39"/>
    <w:unhideWhenUsed/>
    <w:rsid w:val="000677FD"/>
    <w:pPr>
      <w:spacing w:after="100"/>
      <w:ind w:left="220"/>
    </w:pPr>
  </w:style>
  <w:style w:type="paragraph" w:styleId="Header">
    <w:name w:val="header"/>
    <w:basedOn w:val="Normal"/>
    <w:link w:val="HeaderChar"/>
    <w:uiPriority w:val="99"/>
    <w:unhideWhenUsed/>
    <w:rsid w:val="00C4705C"/>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C4705C"/>
    <w:rPr>
      <w:rFonts w:ascii="Calibri" w:eastAsia="Calibri" w:hAnsi="Calibri" w:cs="Times New Roman"/>
      <w:lang w:val="en-US"/>
    </w:rPr>
  </w:style>
  <w:style w:type="paragraph" w:styleId="Footer">
    <w:name w:val="footer"/>
    <w:basedOn w:val="Normal"/>
    <w:link w:val="FooterChar"/>
    <w:uiPriority w:val="99"/>
    <w:unhideWhenUsed/>
    <w:rsid w:val="00C4705C"/>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C4705C"/>
    <w:rPr>
      <w:rFonts w:ascii="Calibri" w:eastAsia="Calibri" w:hAnsi="Calibri" w:cs="Times New Roman"/>
      <w:lang w:val="en-US"/>
    </w:rPr>
  </w:style>
  <w:style w:type="paragraph" w:customStyle="1" w:styleId="Style1">
    <w:name w:val="Style1"/>
    <w:basedOn w:val="Footer"/>
    <w:link w:val="Style1Char"/>
    <w:qFormat/>
    <w:rsid w:val="00C4705C"/>
    <w:pPr>
      <w:tabs>
        <w:tab w:val="clear" w:pos="4680"/>
        <w:tab w:val="clear" w:pos="9360"/>
        <w:tab w:val="center" w:pos="4513"/>
        <w:tab w:val="right" w:pos="9026"/>
      </w:tabs>
      <w:spacing w:after="0" w:line="240" w:lineRule="auto"/>
      <w:jc w:val="right"/>
    </w:pPr>
    <w:rPr>
      <w:color w:val="FFFFFF"/>
      <w:lang w:val="en-GB"/>
    </w:rPr>
  </w:style>
  <w:style w:type="character" w:customStyle="1" w:styleId="Style1Char">
    <w:name w:val="Style1 Char"/>
    <w:link w:val="Style1"/>
    <w:rsid w:val="00C4705C"/>
    <w:rPr>
      <w:rFonts w:ascii="Calibri" w:eastAsia="Calibri" w:hAnsi="Calibri" w:cs="Times New Roman"/>
      <w:color w:val="FFFFFF"/>
    </w:rPr>
  </w:style>
  <w:style w:type="character" w:customStyle="1" w:styleId="Heading3Char">
    <w:name w:val="Heading 3 Char"/>
    <w:basedOn w:val="DefaultParagraphFont"/>
    <w:link w:val="Heading3"/>
    <w:uiPriority w:val="9"/>
    <w:rsid w:val="006F768F"/>
    <w:rPr>
      <w:rFonts w:ascii="Calibri Light" w:eastAsia="Times New Roman" w:hAnsi="Calibri Light" w:cs="Times New Roman"/>
      <w:b/>
      <w:bCs/>
      <w:sz w:val="26"/>
      <w:szCs w:val="26"/>
      <w:lang w:val="en-US"/>
    </w:rPr>
  </w:style>
  <w:style w:type="paragraph" w:styleId="TOC3">
    <w:name w:val="toc 3"/>
    <w:basedOn w:val="Normal"/>
    <w:next w:val="Normal"/>
    <w:autoRedefine/>
    <w:uiPriority w:val="39"/>
    <w:unhideWhenUsed/>
    <w:rsid w:val="0017281B"/>
    <w:pPr>
      <w:spacing w:after="100"/>
      <w:ind w:left="440"/>
    </w:pPr>
  </w:style>
  <w:style w:type="character" w:customStyle="1" w:styleId="apple-converted-space">
    <w:name w:val="apple-converted-space"/>
    <w:rsid w:val="005F76E7"/>
  </w:style>
  <w:style w:type="table" w:styleId="GridTable4-Accent2">
    <w:name w:val="Grid Table 4 Accent 2"/>
    <w:basedOn w:val="TableNormal"/>
    <w:uiPriority w:val="49"/>
    <w:rsid w:val="009429FC"/>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hyperlink" Target="mailto:james.nganga@bitz-itc.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emmanuel.yeka@mglsd.go.ug"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2762</TotalTime>
  <Pages>27</Pages>
  <Words>5179</Words>
  <Characters>29526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Kemboi Cheruiyot</cp:lastModifiedBy>
  <cp:revision>13</cp:revision>
  <cp:lastPrinted>2021-06-21T09:55:00Z</cp:lastPrinted>
  <dcterms:created xsi:type="dcterms:W3CDTF">2021-06-14T11:46:00Z</dcterms:created>
  <dcterms:modified xsi:type="dcterms:W3CDTF">2021-06-21T22:08:00Z</dcterms:modified>
</cp:coreProperties>
</file>