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49A" w:rsidRPr="004A149A" w:rsidRDefault="004A149A" w:rsidP="004A149A">
      <w:pPr>
        <w:spacing w:after="0" w:line="240" w:lineRule="auto"/>
        <w:jc w:val="center"/>
        <w:rPr>
          <w:rFonts w:ascii="Tahoma" w:hAnsi="Tahoma" w:cs="Tahoma"/>
          <w:b/>
          <w:noProof/>
          <w:color w:val="0033CC"/>
          <w:sz w:val="24"/>
          <w:szCs w:val="24"/>
        </w:rPr>
      </w:pPr>
      <w:bookmarkStart w:id="0" w:name="_Hlk111546257"/>
      <w:r w:rsidRPr="004A149A">
        <w:rPr>
          <w:rFonts w:ascii="Tahoma" w:hAnsi="Tahoma" w:cs="Tahoma"/>
          <w:noProof/>
          <w:sz w:val="24"/>
          <w:szCs w:val="24"/>
        </w:rPr>
        <w:drawing>
          <wp:inline distT="0" distB="0" distL="0" distR="0">
            <wp:extent cx="2565400" cy="124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5400" cy="1244600"/>
                    </a:xfrm>
                    <a:prstGeom prst="rect">
                      <a:avLst/>
                    </a:prstGeom>
                    <a:noFill/>
                    <a:ln>
                      <a:noFill/>
                    </a:ln>
                  </pic:spPr>
                </pic:pic>
              </a:graphicData>
            </a:graphic>
          </wp:inline>
        </w:drawing>
      </w:r>
    </w:p>
    <w:p w:rsidR="004A149A" w:rsidRDefault="004A149A" w:rsidP="004A149A">
      <w:pPr>
        <w:spacing w:after="0" w:line="240" w:lineRule="auto"/>
        <w:jc w:val="center"/>
        <w:rPr>
          <w:rFonts w:ascii="Tahoma" w:hAnsi="Tahoma" w:cs="Tahoma"/>
          <w:b/>
          <w:noProof/>
          <w:sz w:val="24"/>
          <w:szCs w:val="24"/>
        </w:rPr>
      </w:pPr>
      <w:r w:rsidRPr="004A149A">
        <w:rPr>
          <w:rFonts w:ascii="Tahoma" w:hAnsi="Tahoma" w:cs="Tahoma"/>
          <w:b/>
          <w:noProof/>
          <w:sz w:val="24"/>
          <w:szCs w:val="24"/>
        </w:rPr>
        <w:t>OFFICE OF THE DATA PROTECTION COMMISSIONER</w:t>
      </w:r>
    </w:p>
    <w:p w:rsidR="004B3808" w:rsidRDefault="004B3808" w:rsidP="004A149A">
      <w:pPr>
        <w:spacing w:after="0" w:line="240" w:lineRule="auto"/>
        <w:jc w:val="center"/>
        <w:rPr>
          <w:rFonts w:ascii="Tahoma" w:hAnsi="Tahoma" w:cs="Tahoma"/>
          <w:b/>
          <w:noProof/>
          <w:sz w:val="24"/>
          <w:szCs w:val="24"/>
        </w:rPr>
      </w:pPr>
    </w:p>
    <w:p w:rsidR="004B3808" w:rsidRDefault="004B3808" w:rsidP="004A149A">
      <w:pPr>
        <w:spacing w:after="0" w:line="240" w:lineRule="auto"/>
        <w:jc w:val="center"/>
        <w:rPr>
          <w:rFonts w:ascii="Tahoma" w:hAnsi="Tahoma" w:cs="Tahoma"/>
          <w:b/>
          <w:noProof/>
          <w:sz w:val="24"/>
          <w:szCs w:val="24"/>
        </w:rPr>
      </w:pPr>
      <w:r>
        <w:rPr>
          <w:rFonts w:ascii="Tahoma" w:hAnsi="Tahoma" w:cs="Tahoma"/>
          <w:b/>
          <w:noProof/>
          <w:sz w:val="24"/>
          <w:szCs w:val="24"/>
        </w:rPr>
        <w:t>LEGAL DIVISION</w:t>
      </w:r>
    </w:p>
    <w:p w:rsidR="004A149A" w:rsidRDefault="004A149A" w:rsidP="004A149A">
      <w:pPr>
        <w:spacing w:after="0" w:line="240" w:lineRule="auto"/>
        <w:jc w:val="center"/>
        <w:rPr>
          <w:rFonts w:ascii="Tahoma" w:hAnsi="Tahoma" w:cs="Tahoma"/>
          <w:b/>
          <w:noProof/>
          <w:sz w:val="24"/>
          <w:szCs w:val="24"/>
        </w:rPr>
      </w:pPr>
    </w:p>
    <w:p w:rsidR="004A149A" w:rsidRDefault="004A149A" w:rsidP="004A149A">
      <w:pPr>
        <w:spacing w:after="0" w:line="240" w:lineRule="auto"/>
        <w:jc w:val="center"/>
        <w:rPr>
          <w:rFonts w:ascii="Tahoma" w:hAnsi="Tahoma" w:cs="Tahoma"/>
          <w:b/>
          <w:noProof/>
          <w:sz w:val="24"/>
          <w:szCs w:val="24"/>
        </w:rPr>
      </w:pPr>
      <w:r>
        <w:rPr>
          <w:rFonts w:ascii="Tahoma" w:hAnsi="Tahoma" w:cs="Tahoma"/>
          <w:b/>
          <w:noProof/>
          <w:sz w:val="24"/>
          <w:szCs w:val="24"/>
        </w:rPr>
        <w:t xml:space="preserve">LITIGATION STATUS REPORT </w:t>
      </w:r>
    </w:p>
    <w:p w:rsidR="004A149A" w:rsidRDefault="004A149A" w:rsidP="004A149A">
      <w:pPr>
        <w:spacing w:after="0" w:line="240" w:lineRule="auto"/>
        <w:jc w:val="center"/>
        <w:rPr>
          <w:rFonts w:ascii="Tahoma" w:hAnsi="Tahoma" w:cs="Tahoma"/>
          <w:b/>
          <w:noProof/>
          <w:sz w:val="24"/>
          <w:szCs w:val="24"/>
        </w:rPr>
      </w:pPr>
    </w:p>
    <w:p w:rsidR="004A149A" w:rsidRDefault="004A149A" w:rsidP="004A149A">
      <w:pPr>
        <w:spacing w:after="0" w:line="240" w:lineRule="auto"/>
        <w:jc w:val="center"/>
        <w:rPr>
          <w:rFonts w:ascii="Tahoma" w:hAnsi="Tahoma" w:cs="Tahoma"/>
          <w:b/>
          <w:noProof/>
          <w:sz w:val="24"/>
          <w:szCs w:val="24"/>
        </w:rPr>
      </w:pPr>
      <w:r>
        <w:rPr>
          <w:rFonts w:ascii="Tahoma" w:hAnsi="Tahoma" w:cs="Tahoma"/>
          <w:b/>
          <w:noProof/>
          <w:sz w:val="24"/>
          <w:szCs w:val="24"/>
        </w:rPr>
        <w:t xml:space="preserve">AS AT </w:t>
      </w:r>
      <w:r w:rsidR="002B59EA">
        <w:rPr>
          <w:rFonts w:ascii="Tahoma" w:hAnsi="Tahoma" w:cs="Tahoma"/>
          <w:b/>
          <w:noProof/>
          <w:sz w:val="24"/>
          <w:szCs w:val="24"/>
        </w:rPr>
        <w:t>16</w:t>
      </w:r>
      <w:r w:rsidR="002B59EA" w:rsidRPr="002B59EA">
        <w:rPr>
          <w:rFonts w:ascii="Tahoma" w:hAnsi="Tahoma" w:cs="Tahoma"/>
          <w:b/>
          <w:noProof/>
          <w:sz w:val="24"/>
          <w:szCs w:val="24"/>
          <w:vertAlign w:val="superscript"/>
        </w:rPr>
        <w:t>TH</w:t>
      </w:r>
      <w:r w:rsidR="002B59EA">
        <w:rPr>
          <w:rFonts w:ascii="Tahoma" w:hAnsi="Tahoma" w:cs="Tahoma"/>
          <w:b/>
          <w:noProof/>
          <w:sz w:val="24"/>
          <w:szCs w:val="24"/>
        </w:rPr>
        <w:t xml:space="preserve"> AUGUST 2022</w:t>
      </w:r>
    </w:p>
    <w:p w:rsidR="006C787B" w:rsidRDefault="006C787B" w:rsidP="004A149A">
      <w:pPr>
        <w:spacing w:after="0" w:line="240" w:lineRule="auto"/>
        <w:jc w:val="center"/>
        <w:rPr>
          <w:rFonts w:ascii="Tahoma" w:hAnsi="Tahoma" w:cs="Tahoma"/>
          <w:b/>
          <w:noProof/>
          <w:sz w:val="24"/>
          <w:szCs w:val="24"/>
        </w:rPr>
      </w:pPr>
    </w:p>
    <w:p w:rsidR="006C787B" w:rsidRDefault="006C787B" w:rsidP="006C787B">
      <w:pPr>
        <w:spacing w:after="0" w:line="240" w:lineRule="auto"/>
        <w:jc w:val="both"/>
        <w:rPr>
          <w:rFonts w:ascii="Tahoma" w:hAnsi="Tahoma" w:cs="Tahoma"/>
          <w:b/>
          <w:noProof/>
          <w:sz w:val="24"/>
          <w:szCs w:val="24"/>
        </w:rPr>
      </w:pPr>
      <w:r>
        <w:rPr>
          <w:rFonts w:ascii="Tahoma" w:hAnsi="Tahoma" w:cs="Tahoma"/>
          <w:b/>
          <w:noProof/>
          <w:sz w:val="24"/>
          <w:szCs w:val="24"/>
        </w:rPr>
        <w:t xml:space="preserve">EXECUTIVE SUMMARY </w:t>
      </w:r>
    </w:p>
    <w:p w:rsidR="006C787B" w:rsidRDefault="006C787B" w:rsidP="006C787B">
      <w:pPr>
        <w:spacing w:after="0" w:line="240" w:lineRule="auto"/>
        <w:jc w:val="both"/>
        <w:rPr>
          <w:rFonts w:ascii="Tahoma" w:hAnsi="Tahoma" w:cs="Tahoma"/>
          <w:b/>
          <w:noProof/>
          <w:sz w:val="24"/>
          <w:szCs w:val="24"/>
        </w:rPr>
      </w:pPr>
    </w:p>
    <w:tbl>
      <w:tblPr>
        <w:tblStyle w:val="TableGrid"/>
        <w:tblW w:w="14620" w:type="dxa"/>
        <w:tblInd w:w="-995" w:type="dxa"/>
        <w:tblLook w:val="04A0" w:firstRow="1" w:lastRow="0" w:firstColumn="1" w:lastColumn="0" w:noHBand="0" w:noVBand="1"/>
      </w:tblPr>
      <w:tblGrid>
        <w:gridCol w:w="962"/>
        <w:gridCol w:w="4556"/>
        <w:gridCol w:w="1322"/>
        <w:gridCol w:w="1620"/>
        <w:gridCol w:w="2160"/>
        <w:gridCol w:w="2000"/>
        <w:gridCol w:w="2000"/>
      </w:tblGrid>
      <w:tr w:rsidR="0014210D" w:rsidRPr="0050556C" w:rsidTr="0014210D">
        <w:trPr>
          <w:trHeight w:val="350"/>
        </w:trPr>
        <w:tc>
          <w:tcPr>
            <w:tcW w:w="962" w:type="dxa"/>
            <w:vMerge w:val="restart"/>
          </w:tcPr>
          <w:p w:rsidR="0014210D" w:rsidRPr="0050556C" w:rsidRDefault="0014210D" w:rsidP="0050556C">
            <w:pPr>
              <w:pStyle w:val="ListParagraph"/>
              <w:jc w:val="both"/>
              <w:rPr>
                <w:rFonts w:ascii="Tahoma" w:hAnsi="Tahoma" w:cs="Tahoma"/>
                <w:b/>
                <w:noProof/>
                <w:sz w:val="24"/>
                <w:szCs w:val="24"/>
              </w:rPr>
            </w:pPr>
          </w:p>
        </w:tc>
        <w:tc>
          <w:tcPr>
            <w:tcW w:w="4556" w:type="dxa"/>
            <w:vMerge w:val="restart"/>
          </w:tcPr>
          <w:p w:rsidR="0014210D" w:rsidRPr="0050556C" w:rsidRDefault="0014210D" w:rsidP="006C787B">
            <w:pPr>
              <w:jc w:val="both"/>
              <w:rPr>
                <w:rFonts w:ascii="Tahoma" w:hAnsi="Tahoma" w:cs="Tahoma"/>
                <w:b/>
                <w:noProof/>
                <w:sz w:val="24"/>
                <w:szCs w:val="24"/>
              </w:rPr>
            </w:pPr>
            <w:r w:rsidRPr="0050556C">
              <w:rPr>
                <w:rFonts w:ascii="Tahoma" w:hAnsi="Tahoma" w:cs="Tahoma"/>
                <w:b/>
                <w:noProof/>
                <w:sz w:val="24"/>
                <w:szCs w:val="24"/>
              </w:rPr>
              <w:t>DIVISION</w:t>
            </w:r>
          </w:p>
        </w:tc>
        <w:tc>
          <w:tcPr>
            <w:tcW w:w="1322" w:type="dxa"/>
            <w:vMerge w:val="restart"/>
          </w:tcPr>
          <w:p w:rsidR="0014210D" w:rsidRPr="0050556C" w:rsidRDefault="0014210D" w:rsidP="006C787B">
            <w:pPr>
              <w:jc w:val="both"/>
              <w:rPr>
                <w:rFonts w:ascii="Tahoma" w:hAnsi="Tahoma" w:cs="Tahoma"/>
                <w:b/>
                <w:noProof/>
                <w:sz w:val="24"/>
                <w:szCs w:val="24"/>
              </w:rPr>
            </w:pPr>
            <w:r w:rsidRPr="0050556C">
              <w:rPr>
                <w:rFonts w:ascii="Tahoma" w:hAnsi="Tahoma" w:cs="Tahoma"/>
                <w:b/>
                <w:noProof/>
                <w:sz w:val="24"/>
                <w:szCs w:val="24"/>
              </w:rPr>
              <w:t>NO.</w:t>
            </w:r>
          </w:p>
        </w:tc>
        <w:tc>
          <w:tcPr>
            <w:tcW w:w="1620" w:type="dxa"/>
            <w:vMerge w:val="restart"/>
          </w:tcPr>
          <w:p w:rsidR="0014210D" w:rsidRPr="0050556C" w:rsidRDefault="0014210D" w:rsidP="006C787B">
            <w:pPr>
              <w:jc w:val="both"/>
              <w:rPr>
                <w:rFonts w:ascii="Tahoma" w:hAnsi="Tahoma" w:cs="Tahoma"/>
                <w:b/>
                <w:noProof/>
                <w:sz w:val="24"/>
                <w:szCs w:val="24"/>
              </w:rPr>
            </w:pPr>
            <w:r w:rsidRPr="0050556C">
              <w:rPr>
                <w:rFonts w:ascii="Tahoma" w:hAnsi="Tahoma" w:cs="Tahoma"/>
                <w:b/>
                <w:noProof/>
                <w:sz w:val="24"/>
                <w:szCs w:val="24"/>
              </w:rPr>
              <w:t>ACTIVE</w:t>
            </w:r>
          </w:p>
        </w:tc>
        <w:tc>
          <w:tcPr>
            <w:tcW w:w="2160" w:type="dxa"/>
            <w:vMerge w:val="restart"/>
          </w:tcPr>
          <w:p w:rsidR="0014210D" w:rsidRPr="0050556C" w:rsidRDefault="0014210D" w:rsidP="006C787B">
            <w:pPr>
              <w:jc w:val="both"/>
              <w:rPr>
                <w:rFonts w:ascii="Tahoma" w:hAnsi="Tahoma" w:cs="Tahoma"/>
                <w:b/>
                <w:noProof/>
                <w:sz w:val="24"/>
                <w:szCs w:val="24"/>
              </w:rPr>
            </w:pPr>
            <w:r w:rsidRPr="0050556C">
              <w:rPr>
                <w:rFonts w:ascii="Tahoma" w:hAnsi="Tahoma" w:cs="Tahoma"/>
                <w:b/>
                <w:noProof/>
                <w:sz w:val="24"/>
                <w:szCs w:val="24"/>
              </w:rPr>
              <w:t>CLOSED</w:t>
            </w:r>
          </w:p>
        </w:tc>
        <w:tc>
          <w:tcPr>
            <w:tcW w:w="4000" w:type="dxa"/>
            <w:gridSpan w:val="2"/>
          </w:tcPr>
          <w:p w:rsidR="0014210D" w:rsidRPr="0050556C" w:rsidRDefault="0014210D" w:rsidP="0014210D">
            <w:pPr>
              <w:jc w:val="center"/>
              <w:rPr>
                <w:rFonts w:ascii="Tahoma" w:hAnsi="Tahoma" w:cs="Tahoma"/>
                <w:b/>
                <w:noProof/>
                <w:sz w:val="24"/>
                <w:szCs w:val="24"/>
              </w:rPr>
            </w:pPr>
            <w:r w:rsidRPr="0050556C">
              <w:rPr>
                <w:rFonts w:ascii="Tahoma" w:hAnsi="Tahoma" w:cs="Tahoma"/>
                <w:b/>
                <w:noProof/>
                <w:sz w:val="24"/>
                <w:szCs w:val="24"/>
              </w:rPr>
              <w:t>ALLOCATION</w:t>
            </w:r>
          </w:p>
        </w:tc>
      </w:tr>
      <w:tr w:rsidR="0014210D" w:rsidRPr="0050556C" w:rsidTr="0014210D">
        <w:trPr>
          <w:trHeight w:val="449"/>
        </w:trPr>
        <w:tc>
          <w:tcPr>
            <w:tcW w:w="962" w:type="dxa"/>
            <w:vMerge/>
          </w:tcPr>
          <w:p w:rsidR="0014210D" w:rsidRPr="0050556C" w:rsidRDefault="0014210D" w:rsidP="0050556C">
            <w:pPr>
              <w:pStyle w:val="ListParagraph"/>
              <w:jc w:val="both"/>
              <w:rPr>
                <w:rFonts w:ascii="Tahoma" w:hAnsi="Tahoma" w:cs="Tahoma"/>
                <w:b/>
                <w:noProof/>
                <w:sz w:val="24"/>
                <w:szCs w:val="24"/>
              </w:rPr>
            </w:pPr>
          </w:p>
        </w:tc>
        <w:tc>
          <w:tcPr>
            <w:tcW w:w="4556" w:type="dxa"/>
            <w:vMerge/>
          </w:tcPr>
          <w:p w:rsidR="0014210D" w:rsidRPr="0050556C" w:rsidRDefault="0014210D" w:rsidP="006C787B">
            <w:pPr>
              <w:jc w:val="both"/>
              <w:rPr>
                <w:rFonts w:ascii="Tahoma" w:hAnsi="Tahoma" w:cs="Tahoma"/>
                <w:b/>
                <w:noProof/>
                <w:sz w:val="24"/>
                <w:szCs w:val="24"/>
              </w:rPr>
            </w:pPr>
          </w:p>
        </w:tc>
        <w:tc>
          <w:tcPr>
            <w:tcW w:w="1322" w:type="dxa"/>
            <w:vMerge/>
          </w:tcPr>
          <w:p w:rsidR="0014210D" w:rsidRPr="0050556C" w:rsidRDefault="0014210D" w:rsidP="006C787B">
            <w:pPr>
              <w:jc w:val="both"/>
              <w:rPr>
                <w:rFonts w:ascii="Tahoma" w:hAnsi="Tahoma" w:cs="Tahoma"/>
                <w:b/>
                <w:noProof/>
                <w:sz w:val="24"/>
                <w:szCs w:val="24"/>
              </w:rPr>
            </w:pPr>
          </w:p>
        </w:tc>
        <w:tc>
          <w:tcPr>
            <w:tcW w:w="1620" w:type="dxa"/>
            <w:vMerge/>
          </w:tcPr>
          <w:p w:rsidR="0014210D" w:rsidRPr="0050556C" w:rsidRDefault="0014210D" w:rsidP="006C787B">
            <w:pPr>
              <w:jc w:val="both"/>
              <w:rPr>
                <w:rFonts w:ascii="Tahoma" w:hAnsi="Tahoma" w:cs="Tahoma"/>
                <w:b/>
                <w:noProof/>
                <w:sz w:val="24"/>
                <w:szCs w:val="24"/>
              </w:rPr>
            </w:pPr>
          </w:p>
        </w:tc>
        <w:tc>
          <w:tcPr>
            <w:tcW w:w="2160" w:type="dxa"/>
            <w:vMerge/>
          </w:tcPr>
          <w:p w:rsidR="0014210D" w:rsidRPr="0050556C" w:rsidRDefault="0014210D" w:rsidP="006C787B">
            <w:pPr>
              <w:jc w:val="both"/>
              <w:rPr>
                <w:rFonts w:ascii="Tahoma" w:hAnsi="Tahoma" w:cs="Tahoma"/>
                <w:b/>
                <w:noProof/>
                <w:sz w:val="24"/>
                <w:szCs w:val="24"/>
              </w:rPr>
            </w:pPr>
          </w:p>
        </w:tc>
        <w:tc>
          <w:tcPr>
            <w:tcW w:w="2000" w:type="dxa"/>
          </w:tcPr>
          <w:p w:rsidR="0014210D" w:rsidRPr="0050556C" w:rsidRDefault="0014210D" w:rsidP="006C787B">
            <w:pPr>
              <w:jc w:val="both"/>
              <w:rPr>
                <w:rFonts w:ascii="Tahoma" w:hAnsi="Tahoma" w:cs="Tahoma"/>
                <w:b/>
                <w:noProof/>
                <w:sz w:val="24"/>
                <w:szCs w:val="24"/>
              </w:rPr>
            </w:pPr>
            <w:r>
              <w:rPr>
                <w:rFonts w:ascii="Tahoma" w:hAnsi="Tahoma" w:cs="Tahoma"/>
                <w:b/>
                <w:noProof/>
                <w:sz w:val="24"/>
                <w:szCs w:val="24"/>
              </w:rPr>
              <w:t>INTERNAL</w:t>
            </w:r>
          </w:p>
        </w:tc>
        <w:tc>
          <w:tcPr>
            <w:tcW w:w="2000" w:type="dxa"/>
          </w:tcPr>
          <w:p w:rsidR="0014210D" w:rsidRPr="0050556C" w:rsidRDefault="0014210D" w:rsidP="006C787B">
            <w:pPr>
              <w:jc w:val="both"/>
              <w:rPr>
                <w:rFonts w:ascii="Tahoma" w:hAnsi="Tahoma" w:cs="Tahoma"/>
                <w:b/>
                <w:noProof/>
                <w:sz w:val="24"/>
                <w:szCs w:val="24"/>
              </w:rPr>
            </w:pPr>
            <w:r>
              <w:rPr>
                <w:rFonts w:ascii="Tahoma" w:hAnsi="Tahoma" w:cs="Tahoma"/>
                <w:b/>
                <w:noProof/>
                <w:sz w:val="24"/>
                <w:szCs w:val="24"/>
              </w:rPr>
              <w:t>EXTERNAL</w:t>
            </w:r>
          </w:p>
        </w:tc>
      </w:tr>
      <w:tr w:rsidR="00A269C5" w:rsidTr="00F074D0">
        <w:trPr>
          <w:trHeight w:val="696"/>
        </w:trPr>
        <w:tc>
          <w:tcPr>
            <w:tcW w:w="962" w:type="dxa"/>
          </w:tcPr>
          <w:p w:rsidR="00A269C5" w:rsidRPr="0050556C" w:rsidRDefault="00A269C5" w:rsidP="0050556C">
            <w:pPr>
              <w:pStyle w:val="ListParagraph"/>
              <w:numPr>
                <w:ilvl w:val="0"/>
                <w:numId w:val="2"/>
              </w:numPr>
              <w:jc w:val="both"/>
              <w:rPr>
                <w:rFonts w:ascii="Tahoma" w:hAnsi="Tahoma" w:cs="Tahoma"/>
                <w:noProof/>
                <w:sz w:val="24"/>
                <w:szCs w:val="24"/>
              </w:rPr>
            </w:pPr>
          </w:p>
        </w:tc>
        <w:tc>
          <w:tcPr>
            <w:tcW w:w="4556" w:type="dxa"/>
          </w:tcPr>
          <w:p w:rsidR="00A269C5" w:rsidRDefault="00A269C5" w:rsidP="006C787B">
            <w:pPr>
              <w:jc w:val="both"/>
              <w:rPr>
                <w:rFonts w:ascii="Tahoma" w:hAnsi="Tahoma" w:cs="Tahoma"/>
                <w:noProof/>
                <w:sz w:val="24"/>
                <w:szCs w:val="24"/>
              </w:rPr>
            </w:pPr>
            <w:r>
              <w:rPr>
                <w:rFonts w:ascii="Tahoma" w:hAnsi="Tahoma" w:cs="Tahoma"/>
                <w:noProof/>
                <w:sz w:val="24"/>
                <w:szCs w:val="24"/>
              </w:rPr>
              <w:t>COURT OF APPEAL</w:t>
            </w:r>
          </w:p>
        </w:tc>
        <w:tc>
          <w:tcPr>
            <w:tcW w:w="1322" w:type="dxa"/>
          </w:tcPr>
          <w:p w:rsidR="00A269C5" w:rsidRDefault="00786C3F" w:rsidP="006C787B">
            <w:pPr>
              <w:jc w:val="both"/>
              <w:rPr>
                <w:rFonts w:ascii="Tahoma" w:hAnsi="Tahoma" w:cs="Tahoma"/>
                <w:noProof/>
                <w:sz w:val="24"/>
                <w:szCs w:val="24"/>
              </w:rPr>
            </w:pPr>
            <w:r>
              <w:rPr>
                <w:rFonts w:ascii="Tahoma" w:hAnsi="Tahoma" w:cs="Tahoma"/>
                <w:noProof/>
                <w:sz w:val="24"/>
                <w:szCs w:val="24"/>
              </w:rPr>
              <w:t>2</w:t>
            </w:r>
          </w:p>
        </w:tc>
        <w:tc>
          <w:tcPr>
            <w:tcW w:w="1620" w:type="dxa"/>
          </w:tcPr>
          <w:p w:rsidR="00A269C5" w:rsidRDefault="00626F8A" w:rsidP="006C787B">
            <w:pPr>
              <w:jc w:val="both"/>
              <w:rPr>
                <w:rFonts w:ascii="Tahoma" w:hAnsi="Tahoma" w:cs="Tahoma"/>
                <w:noProof/>
                <w:sz w:val="24"/>
                <w:szCs w:val="24"/>
              </w:rPr>
            </w:pPr>
            <w:r>
              <w:rPr>
                <w:rFonts w:ascii="Tahoma" w:hAnsi="Tahoma" w:cs="Tahoma"/>
                <w:noProof/>
                <w:sz w:val="24"/>
                <w:szCs w:val="24"/>
              </w:rPr>
              <w:t>-</w:t>
            </w:r>
          </w:p>
        </w:tc>
        <w:tc>
          <w:tcPr>
            <w:tcW w:w="2160" w:type="dxa"/>
          </w:tcPr>
          <w:p w:rsidR="00A269C5" w:rsidRDefault="00786C3F" w:rsidP="006C787B">
            <w:pPr>
              <w:jc w:val="both"/>
              <w:rPr>
                <w:rFonts w:ascii="Tahoma" w:hAnsi="Tahoma" w:cs="Tahoma"/>
                <w:noProof/>
                <w:sz w:val="24"/>
                <w:szCs w:val="24"/>
              </w:rPr>
            </w:pPr>
            <w:r>
              <w:rPr>
                <w:rFonts w:ascii="Tahoma" w:hAnsi="Tahoma" w:cs="Tahoma"/>
                <w:noProof/>
                <w:sz w:val="24"/>
                <w:szCs w:val="24"/>
              </w:rPr>
              <w:t>2</w:t>
            </w:r>
          </w:p>
        </w:tc>
        <w:tc>
          <w:tcPr>
            <w:tcW w:w="2000" w:type="dxa"/>
          </w:tcPr>
          <w:p w:rsidR="00A269C5" w:rsidRDefault="00786C3F" w:rsidP="006C787B">
            <w:pPr>
              <w:jc w:val="both"/>
              <w:rPr>
                <w:rFonts w:ascii="Tahoma" w:hAnsi="Tahoma" w:cs="Tahoma"/>
                <w:noProof/>
                <w:sz w:val="24"/>
                <w:szCs w:val="24"/>
              </w:rPr>
            </w:pPr>
            <w:r>
              <w:rPr>
                <w:rFonts w:ascii="Tahoma" w:hAnsi="Tahoma" w:cs="Tahoma"/>
                <w:noProof/>
                <w:sz w:val="24"/>
                <w:szCs w:val="24"/>
              </w:rPr>
              <w:t>1</w:t>
            </w:r>
          </w:p>
        </w:tc>
        <w:tc>
          <w:tcPr>
            <w:tcW w:w="2000" w:type="dxa"/>
          </w:tcPr>
          <w:p w:rsidR="00A269C5" w:rsidRDefault="00786C3F" w:rsidP="006C787B">
            <w:pPr>
              <w:jc w:val="both"/>
              <w:rPr>
                <w:rFonts w:ascii="Tahoma" w:hAnsi="Tahoma" w:cs="Tahoma"/>
                <w:noProof/>
                <w:sz w:val="24"/>
                <w:szCs w:val="24"/>
              </w:rPr>
            </w:pPr>
            <w:r>
              <w:rPr>
                <w:rFonts w:ascii="Tahoma" w:hAnsi="Tahoma" w:cs="Tahoma"/>
                <w:noProof/>
                <w:sz w:val="24"/>
                <w:szCs w:val="24"/>
              </w:rPr>
              <w:t>1</w:t>
            </w:r>
          </w:p>
        </w:tc>
      </w:tr>
      <w:tr w:rsidR="0014210D" w:rsidTr="00F074D0">
        <w:trPr>
          <w:trHeight w:val="696"/>
        </w:trPr>
        <w:tc>
          <w:tcPr>
            <w:tcW w:w="962" w:type="dxa"/>
          </w:tcPr>
          <w:p w:rsidR="0014210D" w:rsidRPr="0050556C" w:rsidRDefault="0014210D" w:rsidP="0050556C">
            <w:pPr>
              <w:pStyle w:val="ListParagraph"/>
              <w:numPr>
                <w:ilvl w:val="0"/>
                <w:numId w:val="2"/>
              </w:numPr>
              <w:jc w:val="both"/>
              <w:rPr>
                <w:rFonts w:ascii="Tahoma" w:hAnsi="Tahoma" w:cs="Tahoma"/>
                <w:noProof/>
                <w:sz w:val="24"/>
                <w:szCs w:val="24"/>
              </w:rPr>
            </w:pPr>
          </w:p>
        </w:tc>
        <w:tc>
          <w:tcPr>
            <w:tcW w:w="4556" w:type="dxa"/>
          </w:tcPr>
          <w:p w:rsidR="0014210D" w:rsidRDefault="0014210D" w:rsidP="006C787B">
            <w:pPr>
              <w:jc w:val="both"/>
              <w:rPr>
                <w:rFonts w:ascii="Tahoma" w:hAnsi="Tahoma" w:cs="Tahoma"/>
                <w:noProof/>
                <w:sz w:val="24"/>
                <w:szCs w:val="24"/>
              </w:rPr>
            </w:pPr>
            <w:r>
              <w:rPr>
                <w:rFonts w:ascii="Tahoma" w:hAnsi="Tahoma" w:cs="Tahoma"/>
                <w:noProof/>
                <w:sz w:val="24"/>
                <w:szCs w:val="24"/>
              </w:rPr>
              <w:t>CONSTITUTIONAL AND HUMAN RIGHTS</w:t>
            </w:r>
          </w:p>
        </w:tc>
        <w:tc>
          <w:tcPr>
            <w:tcW w:w="1322" w:type="dxa"/>
          </w:tcPr>
          <w:p w:rsidR="0014210D" w:rsidRDefault="00720EB4" w:rsidP="006C787B">
            <w:pPr>
              <w:jc w:val="both"/>
              <w:rPr>
                <w:rFonts w:ascii="Tahoma" w:hAnsi="Tahoma" w:cs="Tahoma"/>
                <w:noProof/>
                <w:sz w:val="24"/>
                <w:szCs w:val="24"/>
              </w:rPr>
            </w:pPr>
            <w:r>
              <w:rPr>
                <w:rFonts w:ascii="Tahoma" w:hAnsi="Tahoma" w:cs="Tahoma"/>
                <w:noProof/>
                <w:sz w:val="24"/>
                <w:szCs w:val="24"/>
              </w:rPr>
              <w:t>6</w:t>
            </w:r>
          </w:p>
        </w:tc>
        <w:tc>
          <w:tcPr>
            <w:tcW w:w="1620" w:type="dxa"/>
          </w:tcPr>
          <w:p w:rsidR="0014210D" w:rsidRDefault="00720EB4" w:rsidP="006C787B">
            <w:pPr>
              <w:jc w:val="both"/>
              <w:rPr>
                <w:rFonts w:ascii="Tahoma" w:hAnsi="Tahoma" w:cs="Tahoma"/>
                <w:noProof/>
                <w:sz w:val="24"/>
                <w:szCs w:val="24"/>
              </w:rPr>
            </w:pPr>
            <w:r>
              <w:rPr>
                <w:rFonts w:ascii="Tahoma" w:hAnsi="Tahoma" w:cs="Tahoma"/>
                <w:noProof/>
                <w:sz w:val="24"/>
                <w:szCs w:val="24"/>
              </w:rPr>
              <w:t>4</w:t>
            </w:r>
          </w:p>
        </w:tc>
        <w:tc>
          <w:tcPr>
            <w:tcW w:w="2160" w:type="dxa"/>
          </w:tcPr>
          <w:p w:rsidR="0014210D" w:rsidRDefault="00786C3F" w:rsidP="006C787B">
            <w:pPr>
              <w:jc w:val="both"/>
              <w:rPr>
                <w:rFonts w:ascii="Tahoma" w:hAnsi="Tahoma" w:cs="Tahoma"/>
                <w:noProof/>
                <w:sz w:val="24"/>
                <w:szCs w:val="24"/>
              </w:rPr>
            </w:pPr>
            <w:r>
              <w:rPr>
                <w:rFonts w:ascii="Tahoma" w:hAnsi="Tahoma" w:cs="Tahoma"/>
                <w:noProof/>
                <w:sz w:val="24"/>
                <w:szCs w:val="24"/>
              </w:rPr>
              <w:t>2</w:t>
            </w:r>
          </w:p>
        </w:tc>
        <w:tc>
          <w:tcPr>
            <w:tcW w:w="2000" w:type="dxa"/>
          </w:tcPr>
          <w:p w:rsidR="0014210D" w:rsidRDefault="00720EB4" w:rsidP="006C787B">
            <w:pPr>
              <w:jc w:val="both"/>
              <w:rPr>
                <w:rFonts w:ascii="Tahoma" w:hAnsi="Tahoma" w:cs="Tahoma"/>
                <w:noProof/>
                <w:sz w:val="24"/>
                <w:szCs w:val="24"/>
              </w:rPr>
            </w:pPr>
            <w:r>
              <w:rPr>
                <w:rFonts w:ascii="Tahoma" w:hAnsi="Tahoma" w:cs="Tahoma"/>
                <w:noProof/>
                <w:sz w:val="24"/>
                <w:szCs w:val="24"/>
              </w:rPr>
              <w:t>3</w:t>
            </w:r>
          </w:p>
        </w:tc>
        <w:tc>
          <w:tcPr>
            <w:tcW w:w="2000" w:type="dxa"/>
          </w:tcPr>
          <w:p w:rsidR="0014210D" w:rsidRDefault="00786C3F" w:rsidP="006C787B">
            <w:pPr>
              <w:jc w:val="both"/>
              <w:rPr>
                <w:rFonts w:ascii="Tahoma" w:hAnsi="Tahoma" w:cs="Tahoma"/>
                <w:noProof/>
                <w:sz w:val="24"/>
                <w:szCs w:val="24"/>
              </w:rPr>
            </w:pPr>
            <w:r>
              <w:rPr>
                <w:rFonts w:ascii="Tahoma" w:hAnsi="Tahoma" w:cs="Tahoma"/>
                <w:noProof/>
                <w:sz w:val="24"/>
                <w:szCs w:val="24"/>
              </w:rPr>
              <w:t>3</w:t>
            </w:r>
          </w:p>
        </w:tc>
      </w:tr>
      <w:tr w:rsidR="0014210D" w:rsidTr="00754B26">
        <w:trPr>
          <w:trHeight w:val="696"/>
        </w:trPr>
        <w:tc>
          <w:tcPr>
            <w:tcW w:w="962" w:type="dxa"/>
          </w:tcPr>
          <w:p w:rsidR="0014210D" w:rsidRPr="0050556C" w:rsidRDefault="0014210D" w:rsidP="0014210D">
            <w:pPr>
              <w:pStyle w:val="ListParagraph"/>
              <w:numPr>
                <w:ilvl w:val="0"/>
                <w:numId w:val="2"/>
              </w:numPr>
              <w:jc w:val="both"/>
              <w:rPr>
                <w:rFonts w:ascii="Tahoma" w:hAnsi="Tahoma" w:cs="Tahoma"/>
                <w:noProof/>
                <w:sz w:val="24"/>
                <w:szCs w:val="24"/>
              </w:rPr>
            </w:pPr>
          </w:p>
        </w:tc>
        <w:tc>
          <w:tcPr>
            <w:tcW w:w="4556" w:type="dxa"/>
          </w:tcPr>
          <w:p w:rsidR="0014210D" w:rsidRDefault="0014210D" w:rsidP="0014210D">
            <w:pPr>
              <w:jc w:val="both"/>
              <w:rPr>
                <w:rFonts w:ascii="Tahoma" w:hAnsi="Tahoma" w:cs="Tahoma"/>
                <w:noProof/>
                <w:sz w:val="24"/>
                <w:szCs w:val="24"/>
              </w:rPr>
            </w:pPr>
            <w:r>
              <w:rPr>
                <w:rFonts w:ascii="Tahoma" w:hAnsi="Tahoma" w:cs="Tahoma"/>
                <w:noProof/>
                <w:sz w:val="24"/>
                <w:szCs w:val="24"/>
              </w:rPr>
              <w:t>JUDICIAL REVIEW</w:t>
            </w:r>
          </w:p>
        </w:tc>
        <w:tc>
          <w:tcPr>
            <w:tcW w:w="1322" w:type="dxa"/>
          </w:tcPr>
          <w:p w:rsidR="0014210D" w:rsidRDefault="00626F8A" w:rsidP="0014210D">
            <w:pPr>
              <w:jc w:val="both"/>
              <w:rPr>
                <w:rFonts w:ascii="Tahoma" w:hAnsi="Tahoma" w:cs="Tahoma"/>
                <w:noProof/>
                <w:sz w:val="24"/>
                <w:szCs w:val="24"/>
              </w:rPr>
            </w:pPr>
            <w:r>
              <w:rPr>
                <w:rFonts w:ascii="Tahoma" w:hAnsi="Tahoma" w:cs="Tahoma"/>
                <w:noProof/>
                <w:sz w:val="24"/>
                <w:szCs w:val="24"/>
              </w:rPr>
              <w:t>1</w:t>
            </w:r>
          </w:p>
        </w:tc>
        <w:tc>
          <w:tcPr>
            <w:tcW w:w="1620" w:type="dxa"/>
          </w:tcPr>
          <w:p w:rsidR="0014210D" w:rsidRDefault="00A269C5" w:rsidP="0014210D">
            <w:pPr>
              <w:jc w:val="both"/>
              <w:rPr>
                <w:rFonts w:ascii="Tahoma" w:hAnsi="Tahoma" w:cs="Tahoma"/>
                <w:noProof/>
                <w:sz w:val="24"/>
                <w:szCs w:val="24"/>
              </w:rPr>
            </w:pPr>
            <w:r>
              <w:rPr>
                <w:rFonts w:ascii="Tahoma" w:hAnsi="Tahoma" w:cs="Tahoma"/>
                <w:noProof/>
                <w:sz w:val="24"/>
                <w:szCs w:val="24"/>
              </w:rPr>
              <w:t>1</w:t>
            </w:r>
          </w:p>
        </w:tc>
        <w:tc>
          <w:tcPr>
            <w:tcW w:w="2160" w:type="dxa"/>
          </w:tcPr>
          <w:p w:rsidR="0014210D" w:rsidRDefault="00626F8A" w:rsidP="0014210D">
            <w:pPr>
              <w:jc w:val="both"/>
              <w:rPr>
                <w:rFonts w:ascii="Tahoma" w:hAnsi="Tahoma" w:cs="Tahoma"/>
                <w:noProof/>
                <w:sz w:val="24"/>
                <w:szCs w:val="24"/>
              </w:rPr>
            </w:pPr>
            <w:r>
              <w:rPr>
                <w:rFonts w:ascii="Tahoma" w:hAnsi="Tahoma" w:cs="Tahoma"/>
                <w:noProof/>
                <w:sz w:val="24"/>
                <w:szCs w:val="24"/>
              </w:rPr>
              <w:t>-</w:t>
            </w:r>
          </w:p>
        </w:tc>
        <w:tc>
          <w:tcPr>
            <w:tcW w:w="2000" w:type="dxa"/>
          </w:tcPr>
          <w:p w:rsidR="0014210D" w:rsidRDefault="00626F8A" w:rsidP="0014210D">
            <w:pPr>
              <w:jc w:val="both"/>
              <w:rPr>
                <w:rFonts w:ascii="Tahoma" w:hAnsi="Tahoma" w:cs="Tahoma"/>
                <w:noProof/>
                <w:sz w:val="24"/>
                <w:szCs w:val="24"/>
              </w:rPr>
            </w:pPr>
            <w:r>
              <w:rPr>
                <w:rFonts w:ascii="Tahoma" w:hAnsi="Tahoma" w:cs="Tahoma"/>
                <w:noProof/>
                <w:sz w:val="24"/>
                <w:szCs w:val="24"/>
              </w:rPr>
              <w:t>-</w:t>
            </w:r>
          </w:p>
        </w:tc>
        <w:tc>
          <w:tcPr>
            <w:tcW w:w="2000" w:type="dxa"/>
          </w:tcPr>
          <w:p w:rsidR="0014210D" w:rsidRDefault="00A269C5" w:rsidP="0014210D">
            <w:pPr>
              <w:jc w:val="both"/>
              <w:rPr>
                <w:rFonts w:ascii="Tahoma" w:hAnsi="Tahoma" w:cs="Tahoma"/>
                <w:noProof/>
                <w:sz w:val="24"/>
                <w:szCs w:val="24"/>
              </w:rPr>
            </w:pPr>
            <w:r>
              <w:rPr>
                <w:rFonts w:ascii="Tahoma" w:hAnsi="Tahoma" w:cs="Tahoma"/>
                <w:noProof/>
                <w:sz w:val="24"/>
                <w:szCs w:val="24"/>
              </w:rPr>
              <w:t>1</w:t>
            </w:r>
          </w:p>
        </w:tc>
      </w:tr>
      <w:tr w:rsidR="0014210D" w:rsidTr="000D6F74">
        <w:trPr>
          <w:trHeight w:val="696"/>
        </w:trPr>
        <w:tc>
          <w:tcPr>
            <w:tcW w:w="962" w:type="dxa"/>
          </w:tcPr>
          <w:p w:rsidR="0014210D" w:rsidRPr="0050556C" w:rsidRDefault="0014210D" w:rsidP="0014210D">
            <w:pPr>
              <w:pStyle w:val="ListParagraph"/>
              <w:numPr>
                <w:ilvl w:val="0"/>
                <w:numId w:val="2"/>
              </w:numPr>
              <w:jc w:val="both"/>
              <w:rPr>
                <w:rFonts w:ascii="Tahoma" w:hAnsi="Tahoma" w:cs="Tahoma"/>
                <w:noProof/>
                <w:sz w:val="24"/>
                <w:szCs w:val="24"/>
              </w:rPr>
            </w:pPr>
          </w:p>
        </w:tc>
        <w:tc>
          <w:tcPr>
            <w:tcW w:w="4556" w:type="dxa"/>
          </w:tcPr>
          <w:p w:rsidR="0014210D" w:rsidRDefault="0014210D" w:rsidP="0014210D">
            <w:pPr>
              <w:jc w:val="both"/>
              <w:rPr>
                <w:rFonts w:ascii="Tahoma" w:hAnsi="Tahoma" w:cs="Tahoma"/>
                <w:noProof/>
                <w:sz w:val="24"/>
                <w:szCs w:val="24"/>
              </w:rPr>
            </w:pPr>
            <w:r>
              <w:rPr>
                <w:rFonts w:ascii="Tahoma" w:hAnsi="Tahoma" w:cs="Tahoma"/>
                <w:noProof/>
                <w:sz w:val="24"/>
                <w:szCs w:val="24"/>
              </w:rPr>
              <w:t>EMPLOYMENT AND LABOUR RELATIONS</w:t>
            </w:r>
          </w:p>
        </w:tc>
        <w:tc>
          <w:tcPr>
            <w:tcW w:w="1322" w:type="dxa"/>
          </w:tcPr>
          <w:p w:rsidR="0014210D" w:rsidRDefault="00626F8A" w:rsidP="0014210D">
            <w:pPr>
              <w:jc w:val="both"/>
              <w:rPr>
                <w:rFonts w:ascii="Tahoma" w:hAnsi="Tahoma" w:cs="Tahoma"/>
                <w:noProof/>
                <w:sz w:val="24"/>
                <w:szCs w:val="24"/>
              </w:rPr>
            </w:pPr>
            <w:r>
              <w:rPr>
                <w:rFonts w:ascii="Tahoma" w:hAnsi="Tahoma" w:cs="Tahoma"/>
                <w:noProof/>
                <w:sz w:val="24"/>
                <w:szCs w:val="24"/>
              </w:rPr>
              <w:t>1</w:t>
            </w:r>
          </w:p>
        </w:tc>
        <w:tc>
          <w:tcPr>
            <w:tcW w:w="1620" w:type="dxa"/>
          </w:tcPr>
          <w:p w:rsidR="0014210D" w:rsidRDefault="00626F8A" w:rsidP="0014210D">
            <w:pPr>
              <w:jc w:val="both"/>
              <w:rPr>
                <w:rFonts w:ascii="Tahoma" w:hAnsi="Tahoma" w:cs="Tahoma"/>
                <w:noProof/>
                <w:sz w:val="24"/>
                <w:szCs w:val="24"/>
              </w:rPr>
            </w:pPr>
            <w:r>
              <w:rPr>
                <w:rFonts w:ascii="Tahoma" w:hAnsi="Tahoma" w:cs="Tahoma"/>
                <w:noProof/>
                <w:sz w:val="24"/>
                <w:szCs w:val="24"/>
              </w:rPr>
              <w:t>1</w:t>
            </w:r>
          </w:p>
        </w:tc>
        <w:tc>
          <w:tcPr>
            <w:tcW w:w="2160" w:type="dxa"/>
          </w:tcPr>
          <w:p w:rsidR="0014210D" w:rsidRDefault="00626F8A" w:rsidP="0014210D">
            <w:pPr>
              <w:jc w:val="both"/>
              <w:rPr>
                <w:rFonts w:ascii="Tahoma" w:hAnsi="Tahoma" w:cs="Tahoma"/>
                <w:noProof/>
                <w:sz w:val="24"/>
                <w:szCs w:val="24"/>
              </w:rPr>
            </w:pPr>
            <w:r>
              <w:rPr>
                <w:rFonts w:ascii="Tahoma" w:hAnsi="Tahoma" w:cs="Tahoma"/>
                <w:noProof/>
                <w:sz w:val="24"/>
                <w:szCs w:val="24"/>
              </w:rPr>
              <w:t>-</w:t>
            </w:r>
          </w:p>
        </w:tc>
        <w:tc>
          <w:tcPr>
            <w:tcW w:w="2000" w:type="dxa"/>
          </w:tcPr>
          <w:p w:rsidR="0014210D" w:rsidRDefault="00626F8A" w:rsidP="0014210D">
            <w:pPr>
              <w:jc w:val="both"/>
              <w:rPr>
                <w:rFonts w:ascii="Tahoma" w:hAnsi="Tahoma" w:cs="Tahoma"/>
                <w:noProof/>
                <w:sz w:val="24"/>
                <w:szCs w:val="24"/>
              </w:rPr>
            </w:pPr>
            <w:r>
              <w:rPr>
                <w:rFonts w:ascii="Tahoma" w:hAnsi="Tahoma" w:cs="Tahoma"/>
                <w:noProof/>
                <w:sz w:val="24"/>
                <w:szCs w:val="24"/>
              </w:rPr>
              <w:t>-</w:t>
            </w:r>
          </w:p>
        </w:tc>
        <w:tc>
          <w:tcPr>
            <w:tcW w:w="2000" w:type="dxa"/>
          </w:tcPr>
          <w:p w:rsidR="0014210D" w:rsidRDefault="00626F8A" w:rsidP="0014210D">
            <w:pPr>
              <w:jc w:val="both"/>
              <w:rPr>
                <w:rFonts w:ascii="Tahoma" w:hAnsi="Tahoma" w:cs="Tahoma"/>
                <w:noProof/>
                <w:sz w:val="24"/>
                <w:szCs w:val="24"/>
              </w:rPr>
            </w:pPr>
            <w:r>
              <w:rPr>
                <w:rFonts w:ascii="Tahoma" w:hAnsi="Tahoma" w:cs="Tahoma"/>
                <w:noProof/>
                <w:sz w:val="24"/>
                <w:szCs w:val="24"/>
              </w:rPr>
              <w:t>1</w:t>
            </w:r>
          </w:p>
        </w:tc>
      </w:tr>
      <w:tr w:rsidR="0014210D" w:rsidTr="00B2532E">
        <w:trPr>
          <w:trHeight w:val="696"/>
        </w:trPr>
        <w:tc>
          <w:tcPr>
            <w:tcW w:w="962" w:type="dxa"/>
          </w:tcPr>
          <w:p w:rsidR="0014210D" w:rsidRPr="0050556C" w:rsidRDefault="0014210D" w:rsidP="0014210D">
            <w:pPr>
              <w:pStyle w:val="ListParagraph"/>
              <w:jc w:val="both"/>
              <w:rPr>
                <w:rFonts w:ascii="Tahoma" w:hAnsi="Tahoma" w:cs="Tahoma"/>
                <w:noProof/>
                <w:sz w:val="24"/>
                <w:szCs w:val="24"/>
              </w:rPr>
            </w:pPr>
          </w:p>
        </w:tc>
        <w:tc>
          <w:tcPr>
            <w:tcW w:w="4556" w:type="dxa"/>
          </w:tcPr>
          <w:p w:rsidR="0014210D" w:rsidRPr="0014210D" w:rsidRDefault="0014210D" w:rsidP="0014210D">
            <w:pPr>
              <w:jc w:val="both"/>
              <w:rPr>
                <w:rFonts w:ascii="Tahoma" w:hAnsi="Tahoma" w:cs="Tahoma"/>
                <w:b/>
                <w:noProof/>
                <w:sz w:val="24"/>
                <w:szCs w:val="24"/>
              </w:rPr>
            </w:pPr>
            <w:r>
              <w:rPr>
                <w:rFonts w:ascii="Tahoma" w:hAnsi="Tahoma" w:cs="Tahoma"/>
                <w:b/>
                <w:noProof/>
                <w:sz w:val="24"/>
                <w:szCs w:val="24"/>
              </w:rPr>
              <w:t>TOTAL</w:t>
            </w:r>
          </w:p>
        </w:tc>
        <w:tc>
          <w:tcPr>
            <w:tcW w:w="1322" w:type="dxa"/>
          </w:tcPr>
          <w:p w:rsidR="0014210D" w:rsidRPr="00626F8A" w:rsidRDefault="00720EB4" w:rsidP="0014210D">
            <w:pPr>
              <w:jc w:val="both"/>
              <w:rPr>
                <w:rFonts w:ascii="Tahoma" w:hAnsi="Tahoma" w:cs="Tahoma"/>
                <w:b/>
                <w:noProof/>
                <w:sz w:val="24"/>
                <w:szCs w:val="24"/>
              </w:rPr>
            </w:pPr>
            <w:r>
              <w:rPr>
                <w:rFonts w:ascii="Tahoma" w:hAnsi="Tahoma" w:cs="Tahoma"/>
                <w:b/>
                <w:noProof/>
                <w:sz w:val="24"/>
                <w:szCs w:val="24"/>
              </w:rPr>
              <w:t>10</w:t>
            </w:r>
          </w:p>
        </w:tc>
        <w:tc>
          <w:tcPr>
            <w:tcW w:w="1620" w:type="dxa"/>
          </w:tcPr>
          <w:p w:rsidR="0014210D" w:rsidRPr="00626F8A" w:rsidRDefault="00720EB4" w:rsidP="0014210D">
            <w:pPr>
              <w:jc w:val="both"/>
              <w:rPr>
                <w:rFonts w:ascii="Tahoma" w:hAnsi="Tahoma" w:cs="Tahoma"/>
                <w:noProof/>
                <w:sz w:val="24"/>
                <w:szCs w:val="24"/>
              </w:rPr>
            </w:pPr>
            <w:r>
              <w:rPr>
                <w:rFonts w:ascii="Tahoma" w:hAnsi="Tahoma" w:cs="Tahoma"/>
                <w:noProof/>
                <w:sz w:val="24"/>
                <w:szCs w:val="24"/>
              </w:rPr>
              <w:t>6</w:t>
            </w:r>
          </w:p>
        </w:tc>
        <w:tc>
          <w:tcPr>
            <w:tcW w:w="2160" w:type="dxa"/>
          </w:tcPr>
          <w:p w:rsidR="0014210D" w:rsidRPr="00626F8A" w:rsidRDefault="00626F8A" w:rsidP="0014210D">
            <w:pPr>
              <w:jc w:val="both"/>
              <w:rPr>
                <w:rFonts w:ascii="Tahoma" w:hAnsi="Tahoma" w:cs="Tahoma"/>
                <w:noProof/>
                <w:sz w:val="24"/>
                <w:szCs w:val="24"/>
              </w:rPr>
            </w:pPr>
            <w:r w:rsidRPr="00626F8A">
              <w:rPr>
                <w:rFonts w:ascii="Tahoma" w:hAnsi="Tahoma" w:cs="Tahoma"/>
                <w:noProof/>
                <w:sz w:val="24"/>
                <w:szCs w:val="24"/>
              </w:rPr>
              <w:t>4</w:t>
            </w:r>
          </w:p>
        </w:tc>
        <w:tc>
          <w:tcPr>
            <w:tcW w:w="2000" w:type="dxa"/>
          </w:tcPr>
          <w:p w:rsidR="0014210D" w:rsidRPr="00626F8A" w:rsidRDefault="00720EB4" w:rsidP="0014210D">
            <w:pPr>
              <w:jc w:val="both"/>
              <w:rPr>
                <w:rFonts w:ascii="Tahoma" w:hAnsi="Tahoma" w:cs="Tahoma"/>
                <w:noProof/>
                <w:sz w:val="24"/>
                <w:szCs w:val="24"/>
              </w:rPr>
            </w:pPr>
            <w:r>
              <w:rPr>
                <w:rFonts w:ascii="Tahoma" w:hAnsi="Tahoma" w:cs="Tahoma"/>
                <w:noProof/>
                <w:sz w:val="24"/>
                <w:szCs w:val="24"/>
              </w:rPr>
              <w:t>4</w:t>
            </w:r>
          </w:p>
        </w:tc>
        <w:tc>
          <w:tcPr>
            <w:tcW w:w="2000" w:type="dxa"/>
          </w:tcPr>
          <w:p w:rsidR="0014210D" w:rsidRPr="00626F8A" w:rsidRDefault="00626F8A" w:rsidP="0014210D">
            <w:pPr>
              <w:jc w:val="both"/>
              <w:rPr>
                <w:rFonts w:ascii="Tahoma" w:hAnsi="Tahoma" w:cs="Tahoma"/>
                <w:noProof/>
                <w:sz w:val="24"/>
                <w:szCs w:val="24"/>
              </w:rPr>
            </w:pPr>
            <w:r w:rsidRPr="00626F8A">
              <w:rPr>
                <w:rFonts w:ascii="Tahoma" w:hAnsi="Tahoma" w:cs="Tahoma"/>
                <w:noProof/>
                <w:sz w:val="24"/>
                <w:szCs w:val="24"/>
              </w:rPr>
              <w:t>6</w:t>
            </w:r>
          </w:p>
        </w:tc>
      </w:tr>
    </w:tbl>
    <w:bookmarkEnd w:id="0"/>
    <w:p w:rsidR="004A149A" w:rsidRPr="006C787B" w:rsidRDefault="006C787B">
      <w:pPr>
        <w:rPr>
          <w:rFonts w:ascii="Tahoma" w:hAnsi="Tahoma" w:cs="Tahoma"/>
          <w:b/>
          <w:sz w:val="24"/>
          <w:szCs w:val="24"/>
        </w:rPr>
      </w:pPr>
      <w:r w:rsidRPr="006C787B">
        <w:rPr>
          <w:rFonts w:ascii="Tahoma" w:hAnsi="Tahoma" w:cs="Tahoma"/>
          <w:b/>
          <w:sz w:val="24"/>
          <w:szCs w:val="24"/>
        </w:rPr>
        <w:lastRenderedPageBreak/>
        <w:t>DETAILED REPORT</w:t>
      </w:r>
    </w:p>
    <w:tbl>
      <w:tblPr>
        <w:tblStyle w:val="TableGrid"/>
        <w:tblW w:w="15162" w:type="dxa"/>
        <w:tblInd w:w="-995" w:type="dxa"/>
        <w:tblLayout w:type="fixed"/>
        <w:tblLook w:val="04A0" w:firstRow="1" w:lastRow="0" w:firstColumn="1" w:lastColumn="0" w:noHBand="0" w:noVBand="1"/>
      </w:tblPr>
      <w:tblGrid>
        <w:gridCol w:w="978"/>
        <w:gridCol w:w="2446"/>
        <w:gridCol w:w="2677"/>
        <w:gridCol w:w="2339"/>
        <w:gridCol w:w="2139"/>
        <w:gridCol w:w="2142"/>
        <w:gridCol w:w="2441"/>
      </w:tblGrid>
      <w:tr w:rsidR="004A149A" w:rsidRPr="004A149A" w:rsidTr="004A149A">
        <w:trPr>
          <w:trHeight w:val="878"/>
        </w:trPr>
        <w:tc>
          <w:tcPr>
            <w:tcW w:w="978" w:type="dxa"/>
          </w:tcPr>
          <w:p w:rsidR="003F37E4" w:rsidRDefault="004A149A" w:rsidP="004A149A">
            <w:pPr>
              <w:rPr>
                <w:rFonts w:ascii="Tahoma" w:hAnsi="Tahoma" w:cs="Tahoma"/>
                <w:b/>
                <w:color w:val="000000" w:themeColor="text1"/>
                <w:sz w:val="24"/>
                <w:szCs w:val="24"/>
              </w:rPr>
            </w:pPr>
            <w:bookmarkStart w:id="1" w:name="_Hlk112812721"/>
            <w:r w:rsidRPr="004A149A">
              <w:rPr>
                <w:rFonts w:ascii="Tahoma" w:hAnsi="Tahoma" w:cs="Tahoma"/>
                <w:b/>
                <w:color w:val="000000" w:themeColor="text1"/>
                <w:sz w:val="24"/>
                <w:szCs w:val="24"/>
              </w:rPr>
              <w:t>S/NO</w:t>
            </w:r>
          </w:p>
          <w:p w:rsidR="004A149A" w:rsidRPr="003F37E4" w:rsidRDefault="004A149A" w:rsidP="003F37E4">
            <w:pPr>
              <w:rPr>
                <w:rFonts w:ascii="Tahoma" w:hAnsi="Tahoma" w:cs="Tahoma"/>
                <w:sz w:val="24"/>
                <w:szCs w:val="24"/>
              </w:rPr>
            </w:pPr>
          </w:p>
        </w:tc>
        <w:tc>
          <w:tcPr>
            <w:tcW w:w="2446" w:type="dxa"/>
          </w:tcPr>
          <w:p w:rsidR="004A149A" w:rsidRPr="004A149A" w:rsidRDefault="004A149A" w:rsidP="00366D8D">
            <w:pPr>
              <w:rPr>
                <w:rFonts w:ascii="Tahoma" w:hAnsi="Tahoma" w:cs="Tahoma"/>
                <w:b/>
                <w:color w:val="000000" w:themeColor="text1"/>
                <w:sz w:val="24"/>
                <w:szCs w:val="24"/>
              </w:rPr>
            </w:pPr>
            <w:r w:rsidRPr="004A149A">
              <w:rPr>
                <w:rFonts w:ascii="Tahoma" w:hAnsi="Tahoma" w:cs="Tahoma"/>
                <w:b/>
                <w:color w:val="000000" w:themeColor="text1"/>
                <w:sz w:val="24"/>
                <w:szCs w:val="24"/>
              </w:rPr>
              <w:t xml:space="preserve">CASE NUMBER AND </w:t>
            </w:r>
            <w:r w:rsidR="00F5667E">
              <w:rPr>
                <w:rFonts w:ascii="Tahoma" w:hAnsi="Tahoma" w:cs="Tahoma"/>
                <w:b/>
                <w:color w:val="000000" w:themeColor="text1"/>
                <w:sz w:val="24"/>
                <w:szCs w:val="24"/>
              </w:rPr>
              <w:t>CITATION</w:t>
            </w:r>
          </w:p>
        </w:tc>
        <w:tc>
          <w:tcPr>
            <w:tcW w:w="2677" w:type="dxa"/>
          </w:tcPr>
          <w:p w:rsidR="004A149A" w:rsidRPr="004A149A" w:rsidRDefault="004A149A" w:rsidP="00366D8D">
            <w:pPr>
              <w:rPr>
                <w:rFonts w:ascii="Tahoma" w:hAnsi="Tahoma" w:cs="Tahoma"/>
                <w:b/>
                <w:color w:val="000000" w:themeColor="text1"/>
                <w:sz w:val="24"/>
                <w:szCs w:val="24"/>
              </w:rPr>
            </w:pPr>
            <w:r w:rsidRPr="004A149A">
              <w:rPr>
                <w:rFonts w:ascii="Tahoma" w:hAnsi="Tahoma" w:cs="Tahoma"/>
                <w:b/>
                <w:color w:val="000000" w:themeColor="text1"/>
                <w:sz w:val="24"/>
                <w:szCs w:val="24"/>
              </w:rPr>
              <w:t>NATURE OF THE CASE/CAUSE OF ACTION</w:t>
            </w:r>
          </w:p>
        </w:tc>
        <w:tc>
          <w:tcPr>
            <w:tcW w:w="2339" w:type="dxa"/>
          </w:tcPr>
          <w:p w:rsidR="004A149A" w:rsidRPr="004A149A" w:rsidRDefault="004A149A" w:rsidP="00366D8D">
            <w:pPr>
              <w:rPr>
                <w:rFonts w:ascii="Tahoma" w:hAnsi="Tahoma" w:cs="Tahoma"/>
                <w:b/>
                <w:color w:val="000000" w:themeColor="text1"/>
                <w:sz w:val="24"/>
                <w:szCs w:val="24"/>
              </w:rPr>
            </w:pPr>
            <w:r w:rsidRPr="004A149A">
              <w:rPr>
                <w:rFonts w:ascii="Tahoma" w:hAnsi="Tahoma" w:cs="Tahoma"/>
                <w:b/>
                <w:color w:val="000000" w:themeColor="text1"/>
                <w:sz w:val="24"/>
                <w:szCs w:val="24"/>
              </w:rPr>
              <w:t>ISSUES FOR DETERMINATION</w:t>
            </w:r>
          </w:p>
        </w:tc>
        <w:tc>
          <w:tcPr>
            <w:tcW w:w="2139" w:type="dxa"/>
          </w:tcPr>
          <w:p w:rsidR="004A149A" w:rsidRPr="004A149A" w:rsidRDefault="004A149A" w:rsidP="00366D8D">
            <w:pPr>
              <w:rPr>
                <w:rFonts w:ascii="Tahoma" w:hAnsi="Tahoma" w:cs="Tahoma"/>
                <w:b/>
                <w:color w:val="000000" w:themeColor="text1"/>
                <w:sz w:val="24"/>
                <w:szCs w:val="24"/>
              </w:rPr>
            </w:pPr>
            <w:r>
              <w:rPr>
                <w:rFonts w:ascii="Tahoma" w:hAnsi="Tahoma" w:cs="Tahoma"/>
                <w:b/>
                <w:color w:val="000000" w:themeColor="text1"/>
                <w:sz w:val="24"/>
                <w:szCs w:val="24"/>
              </w:rPr>
              <w:t>ODPC</w:t>
            </w:r>
            <w:r w:rsidRPr="004A149A">
              <w:rPr>
                <w:rFonts w:ascii="Tahoma" w:hAnsi="Tahoma" w:cs="Tahoma"/>
                <w:b/>
                <w:color w:val="000000" w:themeColor="text1"/>
                <w:sz w:val="24"/>
                <w:szCs w:val="24"/>
              </w:rPr>
              <w:t xml:space="preserve"> INTERNAL ACTION</w:t>
            </w:r>
          </w:p>
        </w:tc>
        <w:tc>
          <w:tcPr>
            <w:tcW w:w="2142" w:type="dxa"/>
          </w:tcPr>
          <w:p w:rsidR="004A149A" w:rsidRPr="004A149A" w:rsidRDefault="004A149A" w:rsidP="00366D8D">
            <w:pPr>
              <w:rPr>
                <w:rFonts w:ascii="Tahoma" w:hAnsi="Tahoma" w:cs="Tahoma"/>
                <w:b/>
                <w:color w:val="000000" w:themeColor="text1"/>
                <w:sz w:val="24"/>
                <w:szCs w:val="24"/>
              </w:rPr>
            </w:pPr>
            <w:r w:rsidRPr="004A149A">
              <w:rPr>
                <w:rFonts w:ascii="Tahoma" w:hAnsi="Tahoma" w:cs="Tahoma"/>
                <w:b/>
                <w:color w:val="000000" w:themeColor="text1"/>
                <w:sz w:val="24"/>
                <w:szCs w:val="24"/>
              </w:rPr>
              <w:t>CASE ATTENDANCE OUTCOME</w:t>
            </w:r>
          </w:p>
        </w:tc>
        <w:tc>
          <w:tcPr>
            <w:tcW w:w="2441" w:type="dxa"/>
          </w:tcPr>
          <w:p w:rsidR="004A149A" w:rsidRPr="004A149A" w:rsidRDefault="004A149A" w:rsidP="00366D8D">
            <w:pPr>
              <w:rPr>
                <w:rFonts w:ascii="Tahoma" w:hAnsi="Tahoma" w:cs="Tahoma"/>
                <w:b/>
                <w:color w:val="000000" w:themeColor="text1"/>
                <w:sz w:val="24"/>
                <w:szCs w:val="24"/>
              </w:rPr>
            </w:pPr>
            <w:r w:rsidRPr="004A149A">
              <w:rPr>
                <w:rFonts w:ascii="Tahoma" w:hAnsi="Tahoma" w:cs="Tahoma"/>
                <w:b/>
                <w:color w:val="000000" w:themeColor="text1"/>
                <w:sz w:val="24"/>
                <w:szCs w:val="24"/>
              </w:rPr>
              <w:t>CURRENT STATUS</w:t>
            </w:r>
          </w:p>
        </w:tc>
      </w:tr>
      <w:tr w:rsidR="00A269C5" w:rsidRPr="004A149A" w:rsidTr="00F64BED">
        <w:trPr>
          <w:trHeight w:val="292"/>
        </w:trPr>
        <w:tc>
          <w:tcPr>
            <w:tcW w:w="15162" w:type="dxa"/>
            <w:gridSpan w:val="7"/>
            <w:tcBorders>
              <w:bottom w:val="single" w:sz="4" w:space="0" w:color="auto"/>
            </w:tcBorders>
          </w:tcPr>
          <w:p w:rsidR="00A269C5" w:rsidRPr="00A269C5" w:rsidRDefault="00A269C5" w:rsidP="00A269C5">
            <w:pPr>
              <w:jc w:val="center"/>
              <w:rPr>
                <w:rFonts w:ascii="Tahoma" w:hAnsi="Tahoma" w:cs="Tahoma"/>
                <w:b/>
                <w:color w:val="000000" w:themeColor="text1"/>
                <w:sz w:val="24"/>
                <w:szCs w:val="24"/>
              </w:rPr>
            </w:pPr>
            <w:r w:rsidRPr="00A95855">
              <w:rPr>
                <w:rFonts w:ascii="Tahoma" w:hAnsi="Tahoma" w:cs="Tahoma"/>
                <w:b/>
                <w:color w:val="000000" w:themeColor="text1"/>
                <w:sz w:val="24"/>
                <w:szCs w:val="24"/>
              </w:rPr>
              <w:t>COURT OF</w:t>
            </w:r>
            <w:r>
              <w:rPr>
                <w:rFonts w:ascii="Tahoma" w:hAnsi="Tahoma" w:cs="Tahoma"/>
                <w:b/>
                <w:color w:val="000000" w:themeColor="text1"/>
                <w:sz w:val="24"/>
                <w:szCs w:val="24"/>
              </w:rPr>
              <w:t xml:space="preserve"> </w:t>
            </w:r>
            <w:r w:rsidRPr="00A95855">
              <w:rPr>
                <w:rFonts w:ascii="Tahoma" w:hAnsi="Tahoma" w:cs="Tahoma"/>
                <w:b/>
                <w:color w:val="000000" w:themeColor="text1"/>
                <w:sz w:val="24"/>
                <w:szCs w:val="24"/>
              </w:rPr>
              <w:t>APPEAL</w:t>
            </w:r>
          </w:p>
        </w:tc>
      </w:tr>
      <w:tr w:rsidR="00A269C5" w:rsidRPr="004A149A" w:rsidTr="00F64BED">
        <w:trPr>
          <w:trHeight w:val="292"/>
        </w:trPr>
        <w:tc>
          <w:tcPr>
            <w:tcW w:w="978" w:type="dxa"/>
            <w:tcBorders>
              <w:bottom w:val="single" w:sz="4" w:space="0" w:color="auto"/>
            </w:tcBorders>
          </w:tcPr>
          <w:p w:rsidR="00A269C5" w:rsidRPr="004A149A" w:rsidRDefault="00A269C5" w:rsidP="00F64BED">
            <w:pPr>
              <w:pStyle w:val="ListParagraph"/>
              <w:numPr>
                <w:ilvl w:val="0"/>
                <w:numId w:val="1"/>
              </w:numPr>
              <w:rPr>
                <w:rFonts w:ascii="Tahoma" w:hAnsi="Tahoma" w:cs="Tahoma"/>
                <w:color w:val="000000" w:themeColor="text1"/>
                <w:sz w:val="24"/>
                <w:szCs w:val="24"/>
              </w:rPr>
            </w:pPr>
          </w:p>
        </w:tc>
        <w:tc>
          <w:tcPr>
            <w:tcW w:w="2446" w:type="dxa"/>
            <w:tcBorders>
              <w:bottom w:val="single" w:sz="4" w:space="0" w:color="auto"/>
            </w:tcBorders>
          </w:tcPr>
          <w:p w:rsidR="00A269C5" w:rsidRDefault="00A269C5" w:rsidP="00F64BED">
            <w:pPr>
              <w:rPr>
                <w:rFonts w:ascii="Tahoma" w:hAnsi="Tahoma" w:cs="Tahoma"/>
                <w:color w:val="000000" w:themeColor="text1"/>
                <w:sz w:val="24"/>
                <w:szCs w:val="24"/>
              </w:rPr>
            </w:pPr>
          </w:p>
          <w:p w:rsidR="00A269C5" w:rsidRDefault="00A269C5" w:rsidP="00F64BED">
            <w:pPr>
              <w:rPr>
                <w:rFonts w:ascii="Tahoma" w:hAnsi="Tahoma" w:cs="Tahoma"/>
                <w:color w:val="000000" w:themeColor="text1"/>
                <w:sz w:val="24"/>
                <w:szCs w:val="24"/>
              </w:rPr>
            </w:pPr>
            <w:r>
              <w:rPr>
                <w:rFonts w:ascii="Tahoma" w:hAnsi="Tahoma" w:cs="Tahoma"/>
                <w:color w:val="000000" w:themeColor="text1"/>
                <w:sz w:val="24"/>
                <w:szCs w:val="24"/>
              </w:rPr>
              <w:t>NAIROBI CIVIL APPEAL (APPLICATION) NO. E241 OF 2022</w:t>
            </w:r>
          </w:p>
          <w:p w:rsidR="00A269C5" w:rsidRDefault="00A269C5" w:rsidP="00F64BED">
            <w:pPr>
              <w:rPr>
                <w:rFonts w:ascii="Tahoma" w:hAnsi="Tahoma" w:cs="Tahoma"/>
                <w:color w:val="000000" w:themeColor="text1"/>
                <w:sz w:val="24"/>
                <w:szCs w:val="24"/>
              </w:rPr>
            </w:pPr>
          </w:p>
          <w:p w:rsidR="00A269C5" w:rsidRDefault="00A269C5" w:rsidP="00F64BED">
            <w:pPr>
              <w:rPr>
                <w:rFonts w:ascii="Tahoma" w:hAnsi="Tahoma" w:cs="Tahoma"/>
                <w:color w:val="000000" w:themeColor="text1"/>
                <w:sz w:val="24"/>
                <w:szCs w:val="24"/>
              </w:rPr>
            </w:pPr>
            <w:r>
              <w:rPr>
                <w:rFonts w:ascii="Tahoma" w:hAnsi="Tahoma" w:cs="Tahoma"/>
                <w:color w:val="000000" w:themeColor="text1"/>
                <w:sz w:val="24"/>
                <w:szCs w:val="24"/>
              </w:rPr>
              <w:t xml:space="preserve"> </w:t>
            </w:r>
            <w:proofErr w:type="gramStart"/>
            <w:r>
              <w:rPr>
                <w:rFonts w:ascii="Tahoma" w:hAnsi="Tahoma" w:cs="Tahoma"/>
                <w:color w:val="000000" w:themeColor="text1"/>
                <w:sz w:val="24"/>
                <w:szCs w:val="24"/>
              </w:rPr>
              <w:t>;ODPC</w:t>
            </w:r>
            <w:proofErr w:type="gramEnd"/>
            <w:r>
              <w:rPr>
                <w:rFonts w:ascii="Tahoma" w:hAnsi="Tahoma" w:cs="Tahoma"/>
                <w:color w:val="000000" w:themeColor="text1"/>
                <w:sz w:val="24"/>
                <w:szCs w:val="24"/>
              </w:rPr>
              <w:t>-23</w:t>
            </w:r>
            <w:r w:rsidRPr="009D3D81">
              <w:rPr>
                <w:rFonts w:ascii="Tahoma" w:hAnsi="Tahoma" w:cs="Tahoma"/>
                <w:color w:val="000000" w:themeColor="text1"/>
                <w:sz w:val="24"/>
                <w:szCs w:val="24"/>
                <w:vertAlign w:val="superscript"/>
              </w:rPr>
              <w:t>RD</w:t>
            </w:r>
            <w:r>
              <w:rPr>
                <w:rFonts w:ascii="Tahoma" w:hAnsi="Tahoma" w:cs="Tahoma"/>
                <w:color w:val="000000" w:themeColor="text1"/>
                <w:sz w:val="24"/>
                <w:szCs w:val="24"/>
              </w:rPr>
              <w:t xml:space="preserve"> RESPONDENT</w:t>
            </w:r>
          </w:p>
          <w:p w:rsidR="00A269C5" w:rsidRDefault="00A269C5" w:rsidP="00F64BED">
            <w:pPr>
              <w:rPr>
                <w:rFonts w:ascii="Tahoma" w:hAnsi="Tahoma" w:cs="Tahoma"/>
                <w:color w:val="000000" w:themeColor="text1"/>
                <w:sz w:val="24"/>
                <w:szCs w:val="24"/>
              </w:rPr>
            </w:pPr>
          </w:p>
          <w:p w:rsidR="00A269C5" w:rsidRDefault="00A269C5" w:rsidP="00F64BED">
            <w:pPr>
              <w:rPr>
                <w:rFonts w:ascii="Tahoma" w:hAnsi="Tahoma" w:cs="Tahoma"/>
                <w:color w:val="000000" w:themeColor="text1"/>
                <w:sz w:val="24"/>
                <w:szCs w:val="24"/>
              </w:rPr>
            </w:pPr>
          </w:p>
          <w:p w:rsidR="00A269C5" w:rsidRDefault="00A269C5" w:rsidP="00F64BED">
            <w:pPr>
              <w:rPr>
                <w:rFonts w:ascii="Tahoma" w:hAnsi="Tahoma" w:cs="Tahoma"/>
                <w:color w:val="000000" w:themeColor="text1"/>
                <w:sz w:val="24"/>
                <w:szCs w:val="24"/>
              </w:rPr>
            </w:pPr>
            <w:r>
              <w:rPr>
                <w:rFonts w:ascii="Tahoma" w:hAnsi="Tahoma" w:cs="Tahoma"/>
                <w:color w:val="000000" w:themeColor="text1"/>
                <w:sz w:val="24"/>
                <w:szCs w:val="24"/>
              </w:rPr>
              <w:t>[ODPC/LEG/8/6 (8)]</w:t>
            </w:r>
          </w:p>
          <w:p w:rsidR="00A269C5" w:rsidRDefault="00A269C5" w:rsidP="00F64BED">
            <w:pPr>
              <w:rPr>
                <w:rFonts w:ascii="Tahoma" w:hAnsi="Tahoma" w:cs="Tahoma"/>
                <w:color w:val="000000" w:themeColor="text1"/>
                <w:sz w:val="24"/>
                <w:szCs w:val="24"/>
              </w:rPr>
            </w:pPr>
          </w:p>
          <w:p w:rsidR="00A269C5" w:rsidRPr="004A149A" w:rsidRDefault="00A269C5" w:rsidP="00F64BED">
            <w:pPr>
              <w:rPr>
                <w:rFonts w:ascii="Tahoma" w:hAnsi="Tahoma" w:cs="Tahoma"/>
                <w:color w:val="000000" w:themeColor="text1"/>
                <w:sz w:val="24"/>
                <w:szCs w:val="24"/>
              </w:rPr>
            </w:pPr>
          </w:p>
        </w:tc>
        <w:tc>
          <w:tcPr>
            <w:tcW w:w="2677" w:type="dxa"/>
            <w:tcBorders>
              <w:bottom w:val="single" w:sz="4" w:space="0" w:color="auto"/>
            </w:tcBorders>
          </w:tcPr>
          <w:p w:rsidR="00A269C5" w:rsidRDefault="00A269C5" w:rsidP="00F64BED">
            <w:pPr>
              <w:rPr>
                <w:rFonts w:ascii="Tahoma" w:hAnsi="Tahoma" w:cs="Tahoma"/>
                <w:color w:val="000000" w:themeColor="text1"/>
                <w:sz w:val="24"/>
                <w:szCs w:val="24"/>
              </w:rPr>
            </w:pPr>
          </w:p>
          <w:p w:rsidR="00A269C5" w:rsidRPr="004A149A" w:rsidRDefault="00A269C5" w:rsidP="00F64BED">
            <w:pPr>
              <w:jc w:val="both"/>
              <w:rPr>
                <w:rFonts w:ascii="Tahoma" w:hAnsi="Tahoma" w:cs="Tahoma"/>
                <w:color w:val="000000" w:themeColor="text1"/>
                <w:sz w:val="24"/>
                <w:szCs w:val="24"/>
              </w:rPr>
            </w:pPr>
            <w:r>
              <w:rPr>
                <w:rFonts w:ascii="Tahoma" w:hAnsi="Tahoma" w:cs="Tahoma"/>
                <w:color w:val="000000" w:themeColor="text1"/>
                <w:sz w:val="24"/>
                <w:szCs w:val="24"/>
              </w:rPr>
              <w:t>The same was an Application for under Rule 5(2)(b) of the Court of Appeal Rules, for stay of execution of the Judgment of the High Court delivered on 5</w:t>
            </w:r>
            <w:r w:rsidRPr="00C12081">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July 2022 by Hon. Justice A.C. </w:t>
            </w:r>
            <w:proofErr w:type="spellStart"/>
            <w:r>
              <w:rPr>
                <w:rFonts w:ascii="Tahoma" w:hAnsi="Tahoma" w:cs="Tahoma"/>
                <w:color w:val="000000" w:themeColor="text1"/>
                <w:sz w:val="24"/>
                <w:szCs w:val="24"/>
              </w:rPr>
              <w:t>Mrima</w:t>
            </w:r>
            <w:proofErr w:type="spellEnd"/>
            <w:r>
              <w:rPr>
                <w:rFonts w:ascii="Tahoma" w:hAnsi="Tahoma" w:cs="Tahoma"/>
                <w:color w:val="000000" w:themeColor="text1"/>
                <w:sz w:val="24"/>
                <w:szCs w:val="24"/>
              </w:rPr>
              <w:t xml:space="preserve"> in Const. Petition No. E160 of 2022 as consolidated with Petition No. E219 of 2022, E255 of 2022 and Petition No. 12 of 2022</w:t>
            </w:r>
          </w:p>
        </w:tc>
        <w:tc>
          <w:tcPr>
            <w:tcW w:w="2339" w:type="dxa"/>
            <w:tcBorders>
              <w:bottom w:val="single" w:sz="4" w:space="0" w:color="auto"/>
            </w:tcBorders>
          </w:tcPr>
          <w:p w:rsidR="00A269C5" w:rsidRDefault="00A269C5" w:rsidP="00F64BED">
            <w:pPr>
              <w:rPr>
                <w:rFonts w:ascii="Tahoma" w:hAnsi="Tahoma" w:cs="Tahoma"/>
                <w:color w:val="000000" w:themeColor="text1"/>
                <w:sz w:val="24"/>
                <w:szCs w:val="24"/>
              </w:rPr>
            </w:pPr>
          </w:p>
          <w:p w:rsidR="00A269C5" w:rsidRPr="004A149A" w:rsidRDefault="00A269C5" w:rsidP="00F64BED">
            <w:pPr>
              <w:rPr>
                <w:rFonts w:ascii="Tahoma" w:hAnsi="Tahoma" w:cs="Tahoma"/>
                <w:color w:val="000000" w:themeColor="text1"/>
                <w:sz w:val="24"/>
                <w:szCs w:val="24"/>
              </w:rPr>
            </w:pPr>
            <w:r>
              <w:rPr>
                <w:rFonts w:ascii="Tahoma" w:hAnsi="Tahoma" w:cs="Tahoma"/>
                <w:color w:val="000000" w:themeColor="text1"/>
                <w:sz w:val="24"/>
                <w:szCs w:val="24"/>
              </w:rPr>
              <w:t>Whether the Applicant, IEBC has satisfied the twin principles for grant of the order of stay of the decision of the High Court</w:t>
            </w:r>
          </w:p>
        </w:tc>
        <w:tc>
          <w:tcPr>
            <w:tcW w:w="2139" w:type="dxa"/>
            <w:tcBorders>
              <w:bottom w:val="single" w:sz="4" w:space="0" w:color="auto"/>
            </w:tcBorders>
          </w:tcPr>
          <w:p w:rsidR="00A269C5" w:rsidRDefault="00A269C5" w:rsidP="00F64BED">
            <w:pPr>
              <w:rPr>
                <w:rFonts w:ascii="Tahoma" w:hAnsi="Tahoma" w:cs="Tahoma"/>
                <w:color w:val="000000" w:themeColor="text1"/>
                <w:sz w:val="24"/>
                <w:szCs w:val="24"/>
              </w:rPr>
            </w:pPr>
          </w:p>
          <w:p w:rsidR="00A269C5" w:rsidRPr="004A149A" w:rsidRDefault="00A269C5" w:rsidP="00F64BED">
            <w:pPr>
              <w:rPr>
                <w:rFonts w:ascii="Tahoma" w:hAnsi="Tahoma" w:cs="Tahoma"/>
                <w:color w:val="000000" w:themeColor="text1"/>
                <w:sz w:val="24"/>
                <w:szCs w:val="24"/>
              </w:rPr>
            </w:pPr>
            <w:r>
              <w:rPr>
                <w:rFonts w:ascii="Tahoma" w:hAnsi="Tahoma" w:cs="Tahoma"/>
                <w:color w:val="000000" w:themeColor="text1"/>
                <w:sz w:val="24"/>
                <w:szCs w:val="24"/>
              </w:rPr>
              <w:t xml:space="preserve">Being an Appeal arising out a matter J.K. </w:t>
            </w:r>
            <w:proofErr w:type="spellStart"/>
            <w:r>
              <w:rPr>
                <w:rFonts w:ascii="Tahoma" w:hAnsi="Tahoma" w:cs="Tahoma"/>
                <w:color w:val="000000" w:themeColor="text1"/>
                <w:sz w:val="24"/>
                <w:szCs w:val="24"/>
              </w:rPr>
              <w:t>Kibicho</w:t>
            </w:r>
            <w:proofErr w:type="spellEnd"/>
            <w:r>
              <w:rPr>
                <w:rFonts w:ascii="Tahoma" w:hAnsi="Tahoma" w:cs="Tahoma"/>
                <w:color w:val="000000" w:themeColor="text1"/>
                <w:sz w:val="24"/>
                <w:szCs w:val="24"/>
              </w:rPr>
              <w:t xml:space="preserve"> &amp; Co. Advocates were handling at the Superior Court, they represented the Office in the matter</w:t>
            </w:r>
          </w:p>
        </w:tc>
        <w:tc>
          <w:tcPr>
            <w:tcW w:w="2142" w:type="dxa"/>
            <w:tcBorders>
              <w:bottom w:val="single" w:sz="4" w:space="0" w:color="auto"/>
            </w:tcBorders>
          </w:tcPr>
          <w:p w:rsidR="00A269C5" w:rsidRDefault="00A269C5" w:rsidP="00F64BED">
            <w:pPr>
              <w:rPr>
                <w:rFonts w:ascii="Tahoma" w:hAnsi="Tahoma" w:cs="Tahoma"/>
                <w:color w:val="000000" w:themeColor="text1"/>
                <w:sz w:val="24"/>
                <w:szCs w:val="24"/>
              </w:rPr>
            </w:pPr>
          </w:p>
          <w:p w:rsidR="00A269C5" w:rsidRDefault="00A269C5" w:rsidP="00F64BED">
            <w:pPr>
              <w:rPr>
                <w:rFonts w:ascii="Tahoma" w:hAnsi="Tahoma" w:cs="Tahoma"/>
                <w:color w:val="000000" w:themeColor="text1"/>
                <w:sz w:val="24"/>
                <w:szCs w:val="24"/>
              </w:rPr>
            </w:pPr>
            <w:r>
              <w:rPr>
                <w:rFonts w:ascii="Tahoma" w:hAnsi="Tahoma" w:cs="Tahoma"/>
                <w:color w:val="000000" w:themeColor="text1"/>
                <w:sz w:val="24"/>
                <w:szCs w:val="24"/>
              </w:rPr>
              <w:t>Parties argued the Application for Stay on 19</w:t>
            </w:r>
            <w:r w:rsidRPr="00C12081">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July 2022</w:t>
            </w:r>
          </w:p>
          <w:p w:rsidR="00A269C5" w:rsidRDefault="00A269C5" w:rsidP="00F64BED">
            <w:pPr>
              <w:rPr>
                <w:rFonts w:ascii="Tahoma" w:hAnsi="Tahoma" w:cs="Tahoma"/>
                <w:color w:val="000000" w:themeColor="text1"/>
                <w:sz w:val="24"/>
                <w:szCs w:val="24"/>
              </w:rPr>
            </w:pPr>
          </w:p>
          <w:p w:rsidR="00A269C5" w:rsidRPr="004A149A" w:rsidRDefault="00A269C5" w:rsidP="00F64BED">
            <w:pPr>
              <w:rPr>
                <w:rFonts w:ascii="Tahoma" w:hAnsi="Tahoma" w:cs="Tahoma"/>
                <w:color w:val="000000" w:themeColor="text1"/>
                <w:sz w:val="24"/>
                <w:szCs w:val="24"/>
              </w:rPr>
            </w:pPr>
            <w:r>
              <w:rPr>
                <w:rFonts w:ascii="Tahoma" w:hAnsi="Tahoma" w:cs="Tahoma"/>
                <w:color w:val="000000" w:themeColor="text1"/>
                <w:sz w:val="24"/>
                <w:szCs w:val="24"/>
              </w:rPr>
              <w:t>On our instructions, our Advocates on record opted to take a neutral position, leaving the matter to the Court</w:t>
            </w:r>
          </w:p>
        </w:tc>
        <w:tc>
          <w:tcPr>
            <w:tcW w:w="2441" w:type="dxa"/>
            <w:tcBorders>
              <w:bottom w:val="single" w:sz="4" w:space="0" w:color="auto"/>
            </w:tcBorders>
          </w:tcPr>
          <w:p w:rsidR="00A269C5" w:rsidRDefault="00A269C5" w:rsidP="00F64BED">
            <w:pPr>
              <w:rPr>
                <w:rFonts w:ascii="Tahoma" w:hAnsi="Tahoma" w:cs="Tahoma"/>
                <w:color w:val="000000" w:themeColor="text1"/>
                <w:sz w:val="24"/>
                <w:szCs w:val="24"/>
              </w:rPr>
            </w:pPr>
          </w:p>
          <w:p w:rsidR="00A269C5" w:rsidRPr="00C12081" w:rsidRDefault="00A269C5" w:rsidP="00F64BED">
            <w:pPr>
              <w:rPr>
                <w:rFonts w:ascii="Tahoma" w:hAnsi="Tahoma" w:cs="Tahoma"/>
                <w:b/>
                <w:color w:val="000000" w:themeColor="text1"/>
                <w:sz w:val="24"/>
                <w:szCs w:val="24"/>
              </w:rPr>
            </w:pPr>
            <w:r w:rsidRPr="00C12081">
              <w:rPr>
                <w:rFonts w:ascii="Tahoma" w:hAnsi="Tahoma" w:cs="Tahoma"/>
                <w:b/>
                <w:color w:val="000000" w:themeColor="text1"/>
                <w:sz w:val="24"/>
                <w:szCs w:val="24"/>
              </w:rPr>
              <w:t>Closed</w:t>
            </w:r>
          </w:p>
          <w:p w:rsidR="00A269C5" w:rsidRDefault="00A269C5" w:rsidP="00F64BED">
            <w:pPr>
              <w:rPr>
                <w:rFonts w:ascii="Tahoma" w:hAnsi="Tahoma" w:cs="Tahoma"/>
                <w:color w:val="000000" w:themeColor="text1"/>
                <w:sz w:val="24"/>
                <w:szCs w:val="24"/>
              </w:rPr>
            </w:pPr>
          </w:p>
          <w:p w:rsidR="00A269C5" w:rsidRDefault="00A269C5" w:rsidP="00F64BED">
            <w:pPr>
              <w:rPr>
                <w:rFonts w:ascii="Tahoma" w:hAnsi="Tahoma" w:cs="Tahoma"/>
                <w:color w:val="000000" w:themeColor="text1"/>
                <w:sz w:val="24"/>
                <w:szCs w:val="24"/>
              </w:rPr>
            </w:pPr>
            <w:r>
              <w:rPr>
                <w:rFonts w:ascii="Tahoma" w:hAnsi="Tahoma" w:cs="Tahoma"/>
                <w:color w:val="000000" w:themeColor="text1"/>
                <w:sz w:val="24"/>
                <w:szCs w:val="24"/>
              </w:rPr>
              <w:t xml:space="preserve">Upon hearing the submissions, the Court, </w:t>
            </w:r>
            <w:proofErr w:type="spellStart"/>
            <w:r>
              <w:rPr>
                <w:rFonts w:ascii="Tahoma" w:hAnsi="Tahoma" w:cs="Tahoma"/>
                <w:color w:val="000000" w:themeColor="text1"/>
                <w:sz w:val="24"/>
                <w:szCs w:val="24"/>
              </w:rPr>
              <w:t>Okwengu</w:t>
            </w:r>
            <w:proofErr w:type="spellEnd"/>
            <w:r>
              <w:rPr>
                <w:rFonts w:ascii="Tahoma" w:hAnsi="Tahoma" w:cs="Tahoma"/>
                <w:color w:val="000000" w:themeColor="text1"/>
                <w:sz w:val="24"/>
                <w:szCs w:val="24"/>
              </w:rPr>
              <w:t xml:space="preserve">, </w:t>
            </w:r>
            <w:proofErr w:type="spellStart"/>
            <w:r>
              <w:rPr>
                <w:rFonts w:ascii="Tahoma" w:hAnsi="Tahoma" w:cs="Tahoma"/>
                <w:color w:val="000000" w:themeColor="text1"/>
                <w:sz w:val="24"/>
                <w:szCs w:val="24"/>
              </w:rPr>
              <w:t>Makhandia</w:t>
            </w:r>
            <w:proofErr w:type="spellEnd"/>
            <w:r>
              <w:rPr>
                <w:rFonts w:ascii="Tahoma" w:hAnsi="Tahoma" w:cs="Tahoma"/>
                <w:color w:val="000000" w:themeColor="text1"/>
                <w:sz w:val="24"/>
                <w:szCs w:val="24"/>
              </w:rPr>
              <w:t xml:space="preserve"> &amp; Omondi, </w:t>
            </w:r>
            <w:proofErr w:type="gramStart"/>
            <w:r>
              <w:rPr>
                <w:rFonts w:ascii="Tahoma" w:hAnsi="Tahoma" w:cs="Tahoma"/>
                <w:color w:val="000000" w:themeColor="text1"/>
                <w:sz w:val="24"/>
                <w:szCs w:val="24"/>
              </w:rPr>
              <w:t>JJ.A</w:t>
            </w:r>
            <w:proofErr w:type="gramEnd"/>
            <w:r>
              <w:rPr>
                <w:rFonts w:ascii="Tahoma" w:hAnsi="Tahoma" w:cs="Tahoma"/>
                <w:color w:val="000000" w:themeColor="text1"/>
                <w:sz w:val="24"/>
                <w:szCs w:val="24"/>
              </w:rPr>
              <w:t xml:space="preserve"> issued an order for stay of execution of the Judgment of the High Court delivered on 5</w:t>
            </w:r>
            <w:r w:rsidRPr="00C12081">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July 2022 on 19</w:t>
            </w:r>
            <w:r w:rsidRPr="00C12081">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July 2022 pending the delivery of their Ruling on 29</w:t>
            </w:r>
            <w:r w:rsidRPr="00C12081">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July 2022.</w:t>
            </w:r>
          </w:p>
          <w:p w:rsidR="00A269C5" w:rsidRPr="004A149A" w:rsidRDefault="00A269C5" w:rsidP="00F64BED">
            <w:pPr>
              <w:rPr>
                <w:rFonts w:ascii="Tahoma" w:hAnsi="Tahoma" w:cs="Tahoma"/>
                <w:color w:val="000000" w:themeColor="text1"/>
                <w:sz w:val="24"/>
                <w:szCs w:val="24"/>
              </w:rPr>
            </w:pPr>
          </w:p>
        </w:tc>
      </w:tr>
      <w:bookmarkEnd w:id="1"/>
      <w:tr w:rsidR="00A269C5" w:rsidRPr="004A149A" w:rsidTr="00F64BED">
        <w:trPr>
          <w:trHeight w:val="292"/>
        </w:trPr>
        <w:tc>
          <w:tcPr>
            <w:tcW w:w="978" w:type="dxa"/>
            <w:tcBorders>
              <w:bottom w:val="single" w:sz="4" w:space="0" w:color="auto"/>
            </w:tcBorders>
          </w:tcPr>
          <w:p w:rsidR="00A269C5" w:rsidRPr="004A149A" w:rsidRDefault="00A269C5" w:rsidP="00F64BED">
            <w:pPr>
              <w:pStyle w:val="ListParagraph"/>
              <w:numPr>
                <w:ilvl w:val="0"/>
                <w:numId w:val="1"/>
              </w:numPr>
              <w:rPr>
                <w:rFonts w:ascii="Tahoma" w:hAnsi="Tahoma" w:cs="Tahoma"/>
                <w:color w:val="000000" w:themeColor="text1"/>
                <w:sz w:val="24"/>
                <w:szCs w:val="24"/>
              </w:rPr>
            </w:pPr>
          </w:p>
        </w:tc>
        <w:tc>
          <w:tcPr>
            <w:tcW w:w="2446" w:type="dxa"/>
            <w:tcBorders>
              <w:bottom w:val="single" w:sz="4" w:space="0" w:color="auto"/>
            </w:tcBorders>
          </w:tcPr>
          <w:p w:rsidR="00A269C5" w:rsidRDefault="00A269C5" w:rsidP="00F64BED">
            <w:pPr>
              <w:jc w:val="both"/>
              <w:rPr>
                <w:rFonts w:ascii="Tahoma" w:hAnsi="Tahoma" w:cs="Tahoma"/>
                <w:color w:val="000000" w:themeColor="text1"/>
                <w:sz w:val="24"/>
                <w:szCs w:val="24"/>
              </w:rPr>
            </w:pPr>
          </w:p>
          <w:p w:rsidR="00A269C5" w:rsidRDefault="00A269C5" w:rsidP="00F64BED">
            <w:pPr>
              <w:jc w:val="both"/>
              <w:rPr>
                <w:rFonts w:ascii="Tahoma" w:hAnsi="Tahoma" w:cs="Tahoma"/>
                <w:color w:val="000000" w:themeColor="text1"/>
                <w:sz w:val="24"/>
                <w:szCs w:val="24"/>
              </w:rPr>
            </w:pPr>
            <w:r>
              <w:rPr>
                <w:rFonts w:ascii="Tahoma" w:hAnsi="Tahoma" w:cs="Tahoma"/>
                <w:color w:val="000000" w:themeColor="text1"/>
                <w:sz w:val="24"/>
                <w:szCs w:val="24"/>
              </w:rPr>
              <w:t>NAIROBI CIVIL APPEAL NO. E462 OF 2022</w:t>
            </w:r>
          </w:p>
          <w:p w:rsidR="00A269C5" w:rsidRDefault="00A269C5" w:rsidP="00F64BED">
            <w:pPr>
              <w:jc w:val="both"/>
              <w:rPr>
                <w:rFonts w:ascii="Tahoma" w:hAnsi="Tahoma" w:cs="Tahoma"/>
                <w:color w:val="000000" w:themeColor="text1"/>
                <w:sz w:val="24"/>
                <w:szCs w:val="24"/>
              </w:rPr>
            </w:pPr>
          </w:p>
          <w:p w:rsidR="00A269C5" w:rsidRDefault="00A269C5" w:rsidP="00F64BED">
            <w:pPr>
              <w:jc w:val="both"/>
              <w:rPr>
                <w:rFonts w:ascii="Tahoma" w:hAnsi="Tahoma" w:cs="Tahoma"/>
                <w:color w:val="000000" w:themeColor="text1"/>
                <w:sz w:val="24"/>
                <w:szCs w:val="24"/>
              </w:rPr>
            </w:pPr>
            <w:r>
              <w:rPr>
                <w:rFonts w:ascii="Tahoma" w:hAnsi="Tahoma" w:cs="Tahoma"/>
                <w:color w:val="000000" w:themeColor="text1"/>
                <w:sz w:val="24"/>
                <w:szCs w:val="24"/>
              </w:rPr>
              <w:t xml:space="preserve">STEVE BIKO OYUGI VS THE IEBC &amp; 8 </w:t>
            </w:r>
            <w:r>
              <w:rPr>
                <w:rFonts w:ascii="Tahoma" w:hAnsi="Tahoma" w:cs="Tahoma"/>
                <w:color w:val="000000" w:themeColor="text1"/>
                <w:sz w:val="24"/>
                <w:szCs w:val="24"/>
              </w:rPr>
              <w:lastRenderedPageBreak/>
              <w:t>OTHERS; ODPC- 4</w:t>
            </w:r>
            <w:r w:rsidRPr="001B6734">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RESPONDENT</w:t>
            </w:r>
          </w:p>
          <w:p w:rsidR="00A269C5" w:rsidRDefault="00A269C5" w:rsidP="00F64BED">
            <w:pPr>
              <w:jc w:val="both"/>
              <w:rPr>
                <w:rFonts w:ascii="Tahoma" w:hAnsi="Tahoma" w:cs="Tahoma"/>
                <w:color w:val="000000" w:themeColor="text1"/>
                <w:sz w:val="24"/>
                <w:szCs w:val="24"/>
              </w:rPr>
            </w:pPr>
          </w:p>
          <w:p w:rsidR="00A269C5" w:rsidRPr="004A149A" w:rsidRDefault="00A269C5" w:rsidP="00F64BED">
            <w:pPr>
              <w:jc w:val="both"/>
              <w:rPr>
                <w:rFonts w:ascii="Tahoma" w:hAnsi="Tahoma" w:cs="Tahoma"/>
                <w:color w:val="000000" w:themeColor="text1"/>
                <w:sz w:val="24"/>
                <w:szCs w:val="24"/>
              </w:rPr>
            </w:pPr>
            <w:r>
              <w:rPr>
                <w:rFonts w:ascii="Tahoma" w:hAnsi="Tahoma" w:cs="Tahoma"/>
                <w:color w:val="000000" w:themeColor="text1"/>
                <w:sz w:val="24"/>
                <w:szCs w:val="24"/>
              </w:rPr>
              <w:t>[ODPC/LEG/8/6 (9)]</w:t>
            </w:r>
          </w:p>
        </w:tc>
        <w:tc>
          <w:tcPr>
            <w:tcW w:w="2677" w:type="dxa"/>
            <w:tcBorders>
              <w:bottom w:val="single" w:sz="4" w:space="0" w:color="auto"/>
            </w:tcBorders>
          </w:tcPr>
          <w:p w:rsidR="00A269C5" w:rsidRDefault="00A269C5" w:rsidP="00F64BED">
            <w:pPr>
              <w:jc w:val="both"/>
              <w:rPr>
                <w:rFonts w:ascii="Tahoma" w:hAnsi="Tahoma" w:cs="Tahoma"/>
                <w:color w:val="000000" w:themeColor="text1"/>
                <w:sz w:val="24"/>
                <w:szCs w:val="24"/>
              </w:rPr>
            </w:pPr>
          </w:p>
          <w:p w:rsidR="00A269C5" w:rsidRPr="004A149A" w:rsidRDefault="00A269C5" w:rsidP="00F64BED">
            <w:pPr>
              <w:jc w:val="both"/>
              <w:rPr>
                <w:rFonts w:ascii="Tahoma" w:hAnsi="Tahoma" w:cs="Tahoma"/>
                <w:color w:val="000000" w:themeColor="text1"/>
                <w:sz w:val="24"/>
                <w:szCs w:val="24"/>
              </w:rPr>
            </w:pPr>
            <w:r>
              <w:rPr>
                <w:rFonts w:ascii="Tahoma" w:hAnsi="Tahoma" w:cs="Tahoma"/>
                <w:color w:val="000000" w:themeColor="text1"/>
                <w:sz w:val="24"/>
                <w:szCs w:val="24"/>
              </w:rPr>
              <w:t>The Appellant filed an interlocutory appeal challenging a Ruling delivered on 14</w:t>
            </w:r>
            <w:r w:rsidRPr="001B6734">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July 2022 by the High Court (A.C. </w:t>
            </w:r>
            <w:proofErr w:type="spellStart"/>
            <w:proofErr w:type="gramStart"/>
            <w:r>
              <w:rPr>
                <w:rFonts w:ascii="Tahoma" w:hAnsi="Tahoma" w:cs="Tahoma"/>
                <w:color w:val="000000" w:themeColor="text1"/>
                <w:sz w:val="24"/>
                <w:szCs w:val="24"/>
              </w:rPr>
              <w:t>Mrima,J</w:t>
            </w:r>
            <w:proofErr w:type="spellEnd"/>
            <w:proofErr w:type="gramEnd"/>
            <w:r>
              <w:rPr>
                <w:rFonts w:ascii="Tahoma" w:hAnsi="Tahoma" w:cs="Tahoma"/>
                <w:color w:val="000000" w:themeColor="text1"/>
                <w:sz w:val="24"/>
                <w:szCs w:val="24"/>
              </w:rPr>
              <w:t xml:space="preserve">) under Articles of the </w:t>
            </w:r>
            <w:proofErr w:type="spellStart"/>
            <w:r>
              <w:rPr>
                <w:rFonts w:ascii="Tahoma" w:hAnsi="Tahoma" w:cs="Tahoma"/>
                <w:color w:val="000000" w:themeColor="text1"/>
                <w:sz w:val="24"/>
                <w:szCs w:val="24"/>
              </w:rPr>
              <w:t>CoK</w:t>
            </w:r>
            <w:proofErr w:type="spellEnd"/>
            <w:r>
              <w:rPr>
                <w:rFonts w:ascii="Tahoma" w:hAnsi="Tahoma" w:cs="Tahoma"/>
                <w:color w:val="000000" w:themeColor="text1"/>
                <w:sz w:val="24"/>
                <w:szCs w:val="24"/>
              </w:rPr>
              <w:t xml:space="preserve"> in </w:t>
            </w:r>
            <w:r>
              <w:rPr>
                <w:rFonts w:ascii="Tahoma" w:hAnsi="Tahoma" w:cs="Tahoma"/>
                <w:color w:val="000000" w:themeColor="text1"/>
                <w:sz w:val="24"/>
                <w:szCs w:val="24"/>
              </w:rPr>
              <w:lastRenderedPageBreak/>
              <w:t>the face of the Petition &amp; Section 361 of the Penal Code</w:t>
            </w:r>
          </w:p>
        </w:tc>
        <w:tc>
          <w:tcPr>
            <w:tcW w:w="2339" w:type="dxa"/>
            <w:tcBorders>
              <w:bottom w:val="single" w:sz="4" w:space="0" w:color="auto"/>
            </w:tcBorders>
          </w:tcPr>
          <w:p w:rsidR="00A269C5" w:rsidRDefault="00A269C5" w:rsidP="00F64BED">
            <w:pPr>
              <w:jc w:val="both"/>
              <w:rPr>
                <w:rFonts w:ascii="Tahoma" w:hAnsi="Tahoma" w:cs="Tahoma"/>
                <w:color w:val="000000" w:themeColor="text1"/>
                <w:sz w:val="24"/>
                <w:szCs w:val="24"/>
              </w:rPr>
            </w:pPr>
          </w:p>
          <w:p w:rsidR="00A269C5" w:rsidRDefault="00A269C5" w:rsidP="00F64BED">
            <w:pPr>
              <w:jc w:val="both"/>
              <w:rPr>
                <w:rFonts w:ascii="Tahoma" w:hAnsi="Tahoma" w:cs="Tahoma"/>
                <w:color w:val="000000" w:themeColor="text1"/>
                <w:sz w:val="24"/>
                <w:szCs w:val="24"/>
              </w:rPr>
            </w:pPr>
            <w:r>
              <w:rPr>
                <w:rFonts w:ascii="Tahoma" w:hAnsi="Tahoma" w:cs="Tahoma"/>
                <w:color w:val="000000" w:themeColor="text1"/>
                <w:sz w:val="24"/>
                <w:szCs w:val="24"/>
              </w:rPr>
              <w:t xml:space="preserve">Whether the Appeal is meritorious and meets the threshold to warrant the setting aside of the Superior Court’s </w:t>
            </w:r>
            <w:r>
              <w:rPr>
                <w:rFonts w:ascii="Tahoma" w:hAnsi="Tahoma" w:cs="Tahoma"/>
                <w:color w:val="000000" w:themeColor="text1"/>
                <w:sz w:val="24"/>
                <w:szCs w:val="24"/>
              </w:rPr>
              <w:lastRenderedPageBreak/>
              <w:t>Ruling delivered on 14</w:t>
            </w:r>
            <w:r w:rsidRPr="003C6A54">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July 2022</w:t>
            </w:r>
          </w:p>
          <w:p w:rsidR="00A269C5" w:rsidRDefault="00A269C5" w:rsidP="00F64BED">
            <w:pPr>
              <w:jc w:val="both"/>
              <w:rPr>
                <w:rFonts w:ascii="Tahoma" w:hAnsi="Tahoma" w:cs="Tahoma"/>
                <w:color w:val="000000" w:themeColor="text1"/>
                <w:sz w:val="24"/>
                <w:szCs w:val="24"/>
              </w:rPr>
            </w:pPr>
          </w:p>
          <w:p w:rsidR="00A269C5" w:rsidRDefault="00A269C5" w:rsidP="00F64BED">
            <w:pPr>
              <w:jc w:val="both"/>
              <w:rPr>
                <w:rFonts w:ascii="Tahoma" w:hAnsi="Tahoma" w:cs="Tahoma"/>
                <w:color w:val="000000" w:themeColor="text1"/>
                <w:sz w:val="24"/>
                <w:szCs w:val="24"/>
              </w:rPr>
            </w:pPr>
            <w:r>
              <w:rPr>
                <w:rFonts w:ascii="Tahoma" w:hAnsi="Tahoma" w:cs="Tahoma"/>
                <w:color w:val="000000" w:themeColor="text1"/>
                <w:sz w:val="24"/>
                <w:szCs w:val="24"/>
              </w:rPr>
              <w:t>Whether Pet. No. E279 of 2022 should proceed to full hearing</w:t>
            </w:r>
          </w:p>
          <w:p w:rsidR="00A269C5" w:rsidRPr="004A149A" w:rsidRDefault="00A269C5" w:rsidP="00F64BED">
            <w:pPr>
              <w:jc w:val="both"/>
              <w:rPr>
                <w:rFonts w:ascii="Tahoma" w:hAnsi="Tahoma" w:cs="Tahoma"/>
                <w:color w:val="000000" w:themeColor="text1"/>
                <w:sz w:val="24"/>
                <w:szCs w:val="24"/>
              </w:rPr>
            </w:pPr>
          </w:p>
        </w:tc>
        <w:tc>
          <w:tcPr>
            <w:tcW w:w="2139" w:type="dxa"/>
            <w:tcBorders>
              <w:bottom w:val="single" w:sz="4" w:space="0" w:color="auto"/>
            </w:tcBorders>
          </w:tcPr>
          <w:p w:rsidR="00A269C5" w:rsidRDefault="00A269C5" w:rsidP="00F64BED">
            <w:pPr>
              <w:jc w:val="both"/>
              <w:rPr>
                <w:rFonts w:ascii="Tahoma" w:hAnsi="Tahoma" w:cs="Tahoma"/>
                <w:color w:val="000000" w:themeColor="text1"/>
                <w:sz w:val="24"/>
                <w:szCs w:val="24"/>
              </w:rPr>
            </w:pPr>
          </w:p>
          <w:p w:rsidR="00A269C5" w:rsidRPr="004A149A" w:rsidRDefault="00A269C5" w:rsidP="00F64BED">
            <w:pPr>
              <w:jc w:val="both"/>
              <w:rPr>
                <w:rFonts w:ascii="Tahoma" w:hAnsi="Tahoma" w:cs="Tahoma"/>
                <w:color w:val="000000" w:themeColor="text1"/>
                <w:sz w:val="24"/>
                <w:szCs w:val="24"/>
              </w:rPr>
            </w:pPr>
            <w:r>
              <w:rPr>
                <w:rFonts w:ascii="Tahoma" w:hAnsi="Tahoma" w:cs="Tahoma"/>
                <w:color w:val="000000" w:themeColor="text1"/>
                <w:sz w:val="24"/>
                <w:szCs w:val="24"/>
              </w:rPr>
              <w:t>Assigned to Eugene Odhiambo, LO for further action on 25</w:t>
            </w:r>
            <w:r w:rsidRPr="003C6A54">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July 2022</w:t>
            </w:r>
          </w:p>
        </w:tc>
        <w:tc>
          <w:tcPr>
            <w:tcW w:w="2142" w:type="dxa"/>
            <w:tcBorders>
              <w:bottom w:val="single" w:sz="4" w:space="0" w:color="auto"/>
            </w:tcBorders>
          </w:tcPr>
          <w:p w:rsidR="00A269C5" w:rsidRDefault="00A269C5" w:rsidP="00F64BED">
            <w:pPr>
              <w:jc w:val="both"/>
              <w:rPr>
                <w:rFonts w:ascii="Tahoma" w:hAnsi="Tahoma" w:cs="Tahoma"/>
                <w:color w:val="000000" w:themeColor="text1"/>
                <w:sz w:val="24"/>
                <w:szCs w:val="24"/>
              </w:rPr>
            </w:pPr>
          </w:p>
          <w:p w:rsidR="00A269C5" w:rsidRDefault="00A269C5" w:rsidP="00F64BED">
            <w:pPr>
              <w:jc w:val="both"/>
              <w:rPr>
                <w:rFonts w:ascii="Tahoma" w:hAnsi="Tahoma" w:cs="Tahoma"/>
                <w:color w:val="000000" w:themeColor="text1"/>
                <w:sz w:val="24"/>
                <w:szCs w:val="24"/>
              </w:rPr>
            </w:pPr>
            <w:r>
              <w:rPr>
                <w:rFonts w:ascii="Tahoma" w:hAnsi="Tahoma" w:cs="Tahoma"/>
                <w:color w:val="000000" w:themeColor="text1"/>
                <w:sz w:val="24"/>
                <w:szCs w:val="24"/>
              </w:rPr>
              <w:t>Appeal was heard on 3</w:t>
            </w:r>
            <w:r w:rsidRPr="001B6734">
              <w:rPr>
                <w:rFonts w:ascii="Tahoma" w:hAnsi="Tahoma" w:cs="Tahoma"/>
                <w:color w:val="000000" w:themeColor="text1"/>
                <w:sz w:val="24"/>
                <w:szCs w:val="24"/>
                <w:vertAlign w:val="superscript"/>
              </w:rPr>
              <w:t>rd</w:t>
            </w:r>
            <w:r>
              <w:rPr>
                <w:rFonts w:ascii="Tahoma" w:hAnsi="Tahoma" w:cs="Tahoma"/>
                <w:color w:val="000000" w:themeColor="text1"/>
                <w:sz w:val="24"/>
                <w:szCs w:val="24"/>
              </w:rPr>
              <w:t xml:space="preserve"> August 2022</w:t>
            </w:r>
          </w:p>
          <w:p w:rsidR="00A269C5" w:rsidRDefault="00A269C5" w:rsidP="00F64BED">
            <w:pPr>
              <w:jc w:val="both"/>
              <w:rPr>
                <w:rFonts w:ascii="Tahoma" w:hAnsi="Tahoma" w:cs="Tahoma"/>
                <w:color w:val="000000" w:themeColor="text1"/>
                <w:sz w:val="24"/>
                <w:szCs w:val="24"/>
              </w:rPr>
            </w:pPr>
          </w:p>
          <w:p w:rsidR="00A269C5" w:rsidRPr="004A149A" w:rsidRDefault="00A269C5" w:rsidP="00F64BED">
            <w:pPr>
              <w:jc w:val="both"/>
              <w:rPr>
                <w:rFonts w:ascii="Tahoma" w:hAnsi="Tahoma" w:cs="Tahoma"/>
                <w:color w:val="000000" w:themeColor="text1"/>
                <w:sz w:val="24"/>
                <w:szCs w:val="24"/>
              </w:rPr>
            </w:pPr>
            <w:r>
              <w:rPr>
                <w:rFonts w:ascii="Tahoma" w:hAnsi="Tahoma" w:cs="Tahoma"/>
                <w:color w:val="000000" w:themeColor="text1"/>
                <w:sz w:val="24"/>
                <w:szCs w:val="24"/>
              </w:rPr>
              <w:t xml:space="preserve">None of the Respondents took </w:t>
            </w:r>
            <w:r>
              <w:rPr>
                <w:rFonts w:ascii="Tahoma" w:hAnsi="Tahoma" w:cs="Tahoma"/>
                <w:color w:val="000000" w:themeColor="text1"/>
                <w:sz w:val="24"/>
                <w:szCs w:val="24"/>
              </w:rPr>
              <w:lastRenderedPageBreak/>
              <w:t>part in the CoA proceedings</w:t>
            </w:r>
          </w:p>
        </w:tc>
        <w:tc>
          <w:tcPr>
            <w:tcW w:w="2441" w:type="dxa"/>
            <w:tcBorders>
              <w:bottom w:val="single" w:sz="4" w:space="0" w:color="auto"/>
            </w:tcBorders>
          </w:tcPr>
          <w:p w:rsidR="00A269C5" w:rsidRDefault="00A269C5" w:rsidP="00F64BED">
            <w:pPr>
              <w:jc w:val="both"/>
              <w:rPr>
                <w:rFonts w:ascii="Tahoma" w:hAnsi="Tahoma" w:cs="Tahoma"/>
                <w:b/>
                <w:color w:val="000000" w:themeColor="text1"/>
                <w:sz w:val="24"/>
                <w:szCs w:val="24"/>
              </w:rPr>
            </w:pPr>
          </w:p>
          <w:p w:rsidR="00A269C5" w:rsidRPr="001B6734" w:rsidRDefault="00A269C5" w:rsidP="00F64BED">
            <w:pPr>
              <w:jc w:val="both"/>
              <w:rPr>
                <w:rFonts w:ascii="Tahoma" w:hAnsi="Tahoma" w:cs="Tahoma"/>
                <w:b/>
                <w:color w:val="000000" w:themeColor="text1"/>
                <w:sz w:val="24"/>
                <w:szCs w:val="24"/>
              </w:rPr>
            </w:pPr>
            <w:r w:rsidRPr="001B6734">
              <w:rPr>
                <w:rFonts w:ascii="Tahoma" w:hAnsi="Tahoma" w:cs="Tahoma"/>
                <w:b/>
                <w:color w:val="000000" w:themeColor="text1"/>
                <w:sz w:val="24"/>
                <w:szCs w:val="24"/>
              </w:rPr>
              <w:t>Closed</w:t>
            </w:r>
          </w:p>
          <w:p w:rsidR="00A269C5" w:rsidRDefault="00A269C5" w:rsidP="00F64BED">
            <w:pPr>
              <w:jc w:val="both"/>
              <w:rPr>
                <w:rFonts w:ascii="Tahoma" w:hAnsi="Tahoma" w:cs="Tahoma"/>
                <w:color w:val="000000" w:themeColor="text1"/>
                <w:sz w:val="24"/>
                <w:szCs w:val="24"/>
              </w:rPr>
            </w:pPr>
          </w:p>
          <w:p w:rsidR="00A269C5" w:rsidRDefault="00A269C5" w:rsidP="00F64BED">
            <w:pPr>
              <w:jc w:val="both"/>
              <w:rPr>
                <w:rFonts w:ascii="Tahoma" w:hAnsi="Tahoma" w:cs="Tahoma"/>
                <w:color w:val="000000" w:themeColor="text1"/>
                <w:sz w:val="24"/>
                <w:szCs w:val="24"/>
              </w:rPr>
            </w:pPr>
            <w:r>
              <w:rPr>
                <w:rFonts w:ascii="Tahoma" w:hAnsi="Tahoma" w:cs="Tahoma"/>
                <w:color w:val="000000" w:themeColor="text1"/>
                <w:sz w:val="24"/>
                <w:szCs w:val="24"/>
              </w:rPr>
              <w:t xml:space="preserve">Judgement delivered by </w:t>
            </w:r>
            <w:proofErr w:type="spellStart"/>
            <w:r>
              <w:rPr>
                <w:rFonts w:ascii="Tahoma" w:hAnsi="Tahoma" w:cs="Tahoma"/>
                <w:color w:val="000000" w:themeColor="text1"/>
                <w:sz w:val="24"/>
                <w:szCs w:val="24"/>
              </w:rPr>
              <w:t>Asike-Makhandia</w:t>
            </w:r>
            <w:proofErr w:type="spellEnd"/>
            <w:r>
              <w:rPr>
                <w:rFonts w:ascii="Tahoma" w:hAnsi="Tahoma" w:cs="Tahoma"/>
                <w:color w:val="000000" w:themeColor="text1"/>
                <w:sz w:val="24"/>
                <w:szCs w:val="24"/>
              </w:rPr>
              <w:t xml:space="preserve">, J. Mohammed &amp; Omondi, </w:t>
            </w:r>
            <w:proofErr w:type="gramStart"/>
            <w:r>
              <w:rPr>
                <w:rFonts w:ascii="Tahoma" w:hAnsi="Tahoma" w:cs="Tahoma"/>
                <w:color w:val="000000" w:themeColor="text1"/>
                <w:sz w:val="24"/>
                <w:szCs w:val="24"/>
              </w:rPr>
              <w:t>JJ.A</w:t>
            </w:r>
            <w:proofErr w:type="gramEnd"/>
            <w:r>
              <w:rPr>
                <w:rFonts w:ascii="Tahoma" w:hAnsi="Tahoma" w:cs="Tahoma"/>
                <w:color w:val="000000" w:themeColor="text1"/>
                <w:sz w:val="24"/>
                <w:szCs w:val="24"/>
              </w:rPr>
              <w:t xml:space="preserve"> on 8</w:t>
            </w:r>
            <w:r w:rsidRPr="001B6734">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August 2022 </w:t>
            </w:r>
            <w:r>
              <w:rPr>
                <w:rFonts w:ascii="Tahoma" w:hAnsi="Tahoma" w:cs="Tahoma"/>
                <w:color w:val="000000" w:themeColor="text1"/>
                <w:sz w:val="24"/>
                <w:szCs w:val="24"/>
              </w:rPr>
              <w:lastRenderedPageBreak/>
              <w:t>dismissing the Appeal.</w:t>
            </w:r>
          </w:p>
          <w:p w:rsidR="00A269C5" w:rsidRDefault="00A269C5" w:rsidP="00F64BED">
            <w:pPr>
              <w:jc w:val="both"/>
              <w:rPr>
                <w:rFonts w:ascii="Tahoma" w:hAnsi="Tahoma" w:cs="Tahoma"/>
                <w:color w:val="000000" w:themeColor="text1"/>
                <w:sz w:val="24"/>
                <w:szCs w:val="24"/>
              </w:rPr>
            </w:pPr>
          </w:p>
          <w:p w:rsidR="00A269C5" w:rsidRPr="004A149A" w:rsidRDefault="00A269C5" w:rsidP="00F64BED">
            <w:pPr>
              <w:jc w:val="both"/>
              <w:rPr>
                <w:rFonts w:ascii="Tahoma" w:hAnsi="Tahoma" w:cs="Tahoma"/>
                <w:color w:val="000000" w:themeColor="text1"/>
                <w:sz w:val="24"/>
                <w:szCs w:val="24"/>
              </w:rPr>
            </w:pPr>
          </w:p>
        </w:tc>
      </w:tr>
      <w:tr w:rsidR="007B49C8" w:rsidRPr="004A149A" w:rsidTr="00E23F1D">
        <w:trPr>
          <w:trHeight w:val="292"/>
        </w:trPr>
        <w:tc>
          <w:tcPr>
            <w:tcW w:w="15162" w:type="dxa"/>
            <w:gridSpan w:val="7"/>
          </w:tcPr>
          <w:p w:rsidR="007B49C8" w:rsidRPr="007B49C8" w:rsidRDefault="007B49C8" w:rsidP="007B49C8">
            <w:pPr>
              <w:jc w:val="center"/>
              <w:rPr>
                <w:rFonts w:ascii="Tahoma" w:hAnsi="Tahoma" w:cs="Tahoma"/>
                <w:b/>
                <w:color w:val="000000" w:themeColor="text1"/>
                <w:sz w:val="24"/>
                <w:szCs w:val="24"/>
              </w:rPr>
            </w:pPr>
            <w:r>
              <w:rPr>
                <w:rFonts w:ascii="Tahoma" w:hAnsi="Tahoma" w:cs="Tahoma"/>
                <w:b/>
                <w:color w:val="000000" w:themeColor="text1"/>
                <w:sz w:val="24"/>
                <w:szCs w:val="24"/>
              </w:rPr>
              <w:lastRenderedPageBreak/>
              <w:t xml:space="preserve">CONSTITUTIONAL </w:t>
            </w:r>
            <w:r w:rsidR="00F5667E">
              <w:rPr>
                <w:rFonts w:ascii="Tahoma" w:hAnsi="Tahoma" w:cs="Tahoma"/>
                <w:b/>
                <w:color w:val="000000" w:themeColor="text1"/>
                <w:sz w:val="24"/>
                <w:szCs w:val="24"/>
              </w:rPr>
              <w:t>AND HUMAN RIGHTS DIVISION PETITIONS</w:t>
            </w:r>
          </w:p>
        </w:tc>
      </w:tr>
      <w:tr w:rsidR="004A149A" w:rsidRPr="004A149A" w:rsidTr="004A149A">
        <w:trPr>
          <w:trHeight w:val="292"/>
        </w:trPr>
        <w:tc>
          <w:tcPr>
            <w:tcW w:w="978" w:type="dxa"/>
          </w:tcPr>
          <w:p w:rsidR="004A149A" w:rsidRPr="004A149A" w:rsidRDefault="004A149A" w:rsidP="004A149A">
            <w:pPr>
              <w:pStyle w:val="ListParagraph"/>
              <w:numPr>
                <w:ilvl w:val="0"/>
                <w:numId w:val="1"/>
              </w:numPr>
              <w:rPr>
                <w:rFonts w:ascii="Tahoma" w:hAnsi="Tahoma" w:cs="Tahoma"/>
                <w:color w:val="000000" w:themeColor="text1"/>
                <w:sz w:val="24"/>
                <w:szCs w:val="24"/>
              </w:rPr>
            </w:pPr>
            <w:bookmarkStart w:id="2" w:name="_Hlk112812926"/>
          </w:p>
        </w:tc>
        <w:tc>
          <w:tcPr>
            <w:tcW w:w="2446" w:type="dxa"/>
          </w:tcPr>
          <w:p w:rsidR="005961A1" w:rsidRDefault="005961A1" w:rsidP="00366D8D">
            <w:pPr>
              <w:rPr>
                <w:rFonts w:ascii="Tahoma" w:hAnsi="Tahoma" w:cs="Tahoma"/>
                <w:color w:val="000000" w:themeColor="text1"/>
                <w:sz w:val="24"/>
                <w:szCs w:val="24"/>
              </w:rPr>
            </w:pPr>
          </w:p>
          <w:p w:rsidR="004A149A" w:rsidRDefault="00296DA2" w:rsidP="00366D8D">
            <w:pPr>
              <w:rPr>
                <w:rFonts w:ascii="Tahoma" w:hAnsi="Tahoma" w:cs="Tahoma"/>
                <w:color w:val="000000" w:themeColor="text1"/>
                <w:sz w:val="24"/>
                <w:szCs w:val="24"/>
              </w:rPr>
            </w:pPr>
            <w:r>
              <w:rPr>
                <w:rFonts w:ascii="Tahoma" w:hAnsi="Tahoma" w:cs="Tahoma"/>
                <w:color w:val="000000" w:themeColor="text1"/>
                <w:sz w:val="24"/>
                <w:szCs w:val="24"/>
              </w:rPr>
              <w:t>NAIROBI HCCHRPET/E219/ 2022</w:t>
            </w:r>
          </w:p>
          <w:p w:rsidR="00296DA2" w:rsidRDefault="00296DA2" w:rsidP="00366D8D">
            <w:pPr>
              <w:rPr>
                <w:rFonts w:ascii="Tahoma" w:hAnsi="Tahoma" w:cs="Tahoma"/>
                <w:color w:val="000000" w:themeColor="text1"/>
                <w:sz w:val="24"/>
                <w:szCs w:val="24"/>
              </w:rPr>
            </w:pPr>
          </w:p>
          <w:p w:rsidR="00296DA2" w:rsidRDefault="00296DA2" w:rsidP="00366D8D">
            <w:pPr>
              <w:rPr>
                <w:rFonts w:ascii="Tahoma" w:hAnsi="Tahoma" w:cs="Tahoma"/>
                <w:color w:val="000000" w:themeColor="text1"/>
                <w:sz w:val="24"/>
                <w:szCs w:val="24"/>
              </w:rPr>
            </w:pPr>
            <w:r>
              <w:rPr>
                <w:rFonts w:ascii="Tahoma" w:hAnsi="Tahoma" w:cs="Tahoma"/>
                <w:color w:val="000000" w:themeColor="text1"/>
                <w:sz w:val="24"/>
                <w:szCs w:val="24"/>
              </w:rPr>
              <w:t>PETER MACHARIA GITONGA AND LUCY GAKENIA MAKUTHO &amp; 4 OTHERS VS PRINCIPAL REGISTRAR OF PERSONS AND THE ODPC &amp; 2 OTHERS</w:t>
            </w:r>
          </w:p>
          <w:p w:rsidR="00296DA2" w:rsidRDefault="00296DA2" w:rsidP="00366D8D">
            <w:pPr>
              <w:rPr>
                <w:rFonts w:ascii="Tahoma" w:hAnsi="Tahoma" w:cs="Tahoma"/>
                <w:color w:val="000000" w:themeColor="text1"/>
                <w:sz w:val="24"/>
                <w:szCs w:val="24"/>
              </w:rPr>
            </w:pPr>
          </w:p>
          <w:p w:rsidR="00FE3FC4" w:rsidRPr="004A149A" w:rsidRDefault="00FE3FC4" w:rsidP="00366D8D">
            <w:pPr>
              <w:rPr>
                <w:rFonts w:ascii="Tahoma" w:hAnsi="Tahoma" w:cs="Tahoma"/>
                <w:color w:val="000000" w:themeColor="text1"/>
                <w:sz w:val="24"/>
                <w:szCs w:val="24"/>
              </w:rPr>
            </w:pPr>
            <w:r>
              <w:rPr>
                <w:rFonts w:ascii="Tahoma" w:hAnsi="Tahoma" w:cs="Tahoma"/>
                <w:color w:val="000000" w:themeColor="text1"/>
                <w:sz w:val="24"/>
                <w:szCs w:val="24"/>
              </w:rPr>
              <w:t>[ODPC/LEG/8/6 (4)]</w:t>
            </w:r>
          </w:p>
        </w:tc>
        <w:tc>
          <w:tcPr>
            <w:tcW w:w="2677" w:type="dxa"/>
          </w:tcPr>
          <w:p w:rsidR="004A149A" w:rsidRDefault="004A149A" w:rsidP="00366D8D">
            <w:pPr>
              <w:rPr>
                <w:rFonts w:ascii="Tahoma" w:hAnsi="Tahoma" w:cs="Tahoma"/>
                <w:color w:val="000000" w:themeColor="text1"/>
                <w:sz w:val="24"/>
                <w:szCs w:val="24"/>
              </w:rPr>
            </w:pPr>
          </w:p>
          <w:p w:rsidR="005961A1" w:rsidRPr="004A149A" w:rsidRDefault="005961A1" w:rsidP="00366D8D">
            <w:pPr>
              <w:rPr>
                <w:rFonts w:ascii="Tahoma" w:hAnsi="Tahoma" w:cs="Tahoma"/>
                <w:color w:val="000000" w:themeColor="text1"/>
                <w:sz w:val="24"/>
                <w:szCs w:val="24"/>
              </w:rPr>
            </w:pPr>
            <w:r>
              <w:rPr>
                <w:rFonts w:ascii="Tahoma" w:hAnsi="Tahoma" w:cs="Tahoma"/>
                <w:color w:val="000000" w:themeColor="text1"/>
                <w:sz w:val="24"/>
                <w:szCs w:val="24"/>
              </w:rPr>
              <w:t>The consolidated Petitions challenge the legal requirement that for an independent candidate to be eligible to vie or stand for an election, such must submit copies of identification documents</w:t>
            </w:r>
            <w:r w:rsidR="00137199">
              <w:rPr>
                <w:rFonts w:ascii="Tahoma" w:hAnsi="Tahoma" w:cs="Tahoma"/>
                <w:color w:val="000000" w:themeColor="text1"/>
                <w:sz w:val="24"/>
                <w:szCs w:val="24"/>
              </w:rPr>
              <w:t xml:space="preserve"> of their supporters</w:t>
            </w:r>
            <w:r>
              <w:rPr>
                <w:rFonts w:ascii="Tahoma" w:hAnsi="Tahoma" w:cs="Tahoma"/>
                <w:color w:val="000000" w:themeColor="text1"/>
                <w:sz w:val="24"/>
                <w:szCs w:val="24"/>
              </w:rPr>
              <w:t xml:space="preserve"> to the</w:t>
            </w:r>
            <w:r w:rsidR="00137199">
              <w:rPr>
                <w:rFonts w:ascii="Tahoma" w:hAnsi="Tahoma" w:cs="Tahoma"/>
                <w:color w:val="000000" w:themeColor="text1"/>
                <w:sz w:val="24"/>
                <w:szCs w:val="24"/>
              </w:rPr>
              <w:t xml:space="preserve"> 1</w:t>
            </w:r>
            <w:r w:rsidR="00137199" w:rsidRPr="00137199">
              <w:rPr>
                <w:rFonts w:ascii="Tahoma" w:hAnsi="Tahoma" w:cs="Tahoma"/>
                <w:color w:val="000000" w:themeColor="text1"/>
                <w:sz w:val="24"/>
                <w:szCs w:val="24"/>
                <w:vertAlign w:val="superscript"/>
              </w:rPr>
              <w:t>st</w:t>
            </w:r>
            <w:r w:rsidR="00137199">
              <w:rPr>
                <w:rFonts w:ascii="Tahoma" w:hAnsi="Tahoma" w:cs="Tahoma"/>
                <w:color w:val="000000" w:themeColor="text1"/>
                <w:sz w:val="24"/>
                <w:szCs w:val="24"/>
              </w:rPr>
              <w:t xml:space="preserve"> Respondent, IEBC (the Commission)</w:t>
            </w:r>
          </w:p>
        </w:tc>
        <w:tc>
          <w:tcPr>
            <w:tcW w:w="2339" w:type="dxa"/>
          </w:tcPr>
          <w:p w:rsidR="00653B13" w:rsidRDefault="00653B13" w:rsidP="00366D8D">
            <w:pPr>
              <w:rPr>
                <w:rFonts w:ascii="Tahoma" w:hAnsi="Tahoma" w:cs="Tahoma"/>
                <w:color w:val="000000" w:themeColor="text1"/>
                <w:sz w:val="24"/>
                <w:szCs w:val="24"/>
              </w:rPr>
            </w:pPr>
          </w:p>
          <w:p w:rsidR="004A149A" w:rsidRPr="004A149A" w:rsidRDefault="00653B13" w:rsidP="00366D8D">
            <w:pPr>
              <w:rPr>
                <w:rFonts w:ascii="Tahoma" w:hAnsi="Tahoma" w:cs="Tahoma"/>
                <w:color w:val="000000" w:themeColor="text1"/>
                <w:sz w:val="24"/>
                <w:szCs w:val="24"/>
              </w:rPr>
            </w:pPr>
            <w:r>
              <w:rPr>
                <w:rFonts w:ascii="Tahoma" w:hAnsi="Tahoma" w:cs="Tahoma"/>
                <w:color w:val="000000" w:themeColor="text1"/>
                <w:sz w:val="24"/>
                <w:szCs w:val="24"/>
              </w:rPr>
              <w:t>Whether Regulations 18(2)(c), 24(2)(c), 28(2)(c) &amp; 36(2)(c) of the Elections (General) Regulations, 2012 (as amended in 2017) are in contravention of Articles 2(4), 10, 27, 38(3), 83(3), 99(1)(c), 137(1)(d) &amp; 193(1)(c) of the Constitution and Article 31 of the Constitution and the Data Protection Act.</w:t>
            </w:r>
          </w:p>
        </w:tc>
        <w:tc>
          <w:tcPr>
            <w:tcW w:w="2139" w:type="dxa"/>
          </w:tcPr>
          <w:p w:rsidR="00296DA2" w:rsidRDefault="00296DA2" w:rsidP="00366D8D">
            <w:pPr>
              <w:rPr>
                <w:rFonts w:ascii="Tahoma" w:hAnsi="Tahoma" w:cs="Tahoma"/>
                <w:color w:val="000000" w:themeColor="text1"/>
                <w:sz w:val="24"/>
                <w:szCs w:val="24"/>
              </w:rPr>
            </w:pPr>
          </w:p>
          <w:p w:rsidR="004A149A" w:rsidRPr="004A149A" w:rsidRDefault="00296DA2" w:rsidP="00366D8D">
            <w:pPr>
              <w:rPr>
                <w:rFonts w:ascii="Tahoma" w:hAnsi="Tahoma" w:cs="Tahoma"/>
                <w:color w:val="000000" w:themeColor="text1"/>
                <w:sz w:val="24"/>
                <w:szCs w:val="24"/>
              </w:rPr>
            </w:pPr>
            <w:r>
              <w:rPr>
                <w:rFonts w:ascii="Tahoma" w:hAnsi="Tahoma" w:cs="Tahoma"/>
                <w:color w:val="000000" w:themeColor="text1"/>
                <w:sz w:val="24"/>
                <w:szCs w:val="24"/>
              </w:rPr>
              <w:t xml:space="preserve">Forwarded to J.K. </w:t>
            </w:r>
            <w:proofErr w:type="spellStart"/>
            <w:r>
              <w:rPr>
                <w:rFonts w:ascii="Tahoma" w:hAnsi="Tahoma" w:cs="Tahoma"/>
                <w:color w:val="000000" w:themeColor="text1"/>
                <w:sz w:val="24"/>
                <w:szCs w:val="24"/>
              </w:rPr>
              <w:t>Kibicho</w:t>
            </w:r>
            <w:proofErr w:type="spellEnd"/>
            <w:r>
              <w:rPr>
                <w:rFonts w:ascii="Tahoma" w:hAnsi="Tahoma" w:cs="Tahoma"/>
                <w:color w:val="000000" w:themeColor="text1"/>
                <w:sz w:val="24"/>
                <w:szCs w:val="24"/>
              </w:rPr>
              <w:t xml:space="preserve"> Advocates for further action on 6</w:t>
            </w:r>
            <w:r w:rsidRPr="00821E2D">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June 2022</w:t>
            </w:r>
          </w:p>
        </w:tc>
        <w:tc>
          <w:tcPr>
            <w:tcW w:w="2142" w:type="dxa"/>
          </w:tcPr>
          <w:p w:rsidR="00296DA2" w:rsidRDefault="00296DA2" w:rsidP="00366D8D">
            <w:pPr>
              <w:rPr>
                <w:rFonts w:ascii="Tahoma" w:hAnsi="Tahoma" w:cs="Tahoma"/>
                <w:color w:val="000000" w:themeColor="text1"/>
                <w:sz w:val="24"/>
                <w:szCs w:val="24"/>
              </w:rPr>
            </w:pPr>
          </w:p>
          <w:p w:rsidR="004A149A" w:rsidRDefault="00296DA2" w:rsidP="00366D8D">
            <w:pPr>
              <w:rPr>
                <w:rFonts w:ascii="Tahoma" w:hAnsi="Tahoma" w:cs="Tahoma"/>
                <w:color w:val="000000" w:themeColor="text1"/>
                <w:sz w:val="24"/>
                <w:szCs w:val="24"/>
              </w:rPr>
            </w:pPr>
            <w:r>
              <w:rPr>
                <w:rFonts w:ascii="Tahoma" w:hAnsi="Tahoma" w:cs="Tahoma"/>
                <w:color w:val="000000" w:themeColor="text1"/>
                <w:sz w:val="24"/>
                <w:szCs w:val="24"/>
              </w:rPr>
              <w:t>Matter was consolidated with Const. Pet. No.  E160, E225 &amp; No. 12 of 2022.</w:t>
            </w:r>
          </w:p>
          <w:p w:rsidR="00653B13" w:rsidRDefault="00653B13" w:rsidP="00366D8D">
            <w:pPr>
              <w:rPr>
                <w:rFonts w:ascii="Tahoma" w:hAnsi="Tahoma" w:cs="Tahoma"/>
                <w:color w:val="000000" w:themeColor="text1"/>
                <w:sz w:val="24"/>
                <w:szCs w:val="24"/>
              </w:rPr>
            </w:pPr>
          </w:p>
          <w:p w:rsidR="00653B13" w:rsidRPr="004A149A" w:rsidRDefault="00653B13" w:rsidP="00366D8D">
            <w:pPr>
              <w:rPr>
                <w:rFonts w:ascii="Tahoma" w:hAnsi="Tahoma" w:cs="Tahoma"/>
                <w:color w:val="000000" w:themeColor="text1"/>
                <w:sz w:val="24"/>
                <w:szCs w:val="24"/>
              </w:rPr>
            </w:pPr>
            <w:r>
              <w:rPr>
                <w:rFonts w:ascii="Tahoma" w:hAnsi="Tahoma" w:cs="Tahoma"/>
                <w:color w:val="000000" w:themeColor="text1"/>
                <w:sz w:val="24"/>
                <w:szCs w:val="24"/>
              </w:rPr>
              <w:t>*Pet. No. 12 of 2022 was formerly HC at Kakamega Pet. No. E010 of 2022)</w:t>
            </w:r>
          </w:p>
        </w:tc>
        <w:tc>
          <w:tcPr>
            <w:tcW w:w="2441" w:type="dxa"/>
          </w:tcPr>
          <w:p w:rsidR="004A149A" w:rsidRDefault="004A149A" w:rsidP="00366D8D">
            <w:pPr>
              <w:rPr>
                <w:rFonts w:ascii="Tahoma" w:hAnsi="Tahoma" w:cs="Tahoma"/>
                <w:color w:val="000000" w:themeColor="text1"/>
                <w:sz w:val="24"/>
                <w:szCs w:val="24"/>
              </w:rPr>
            </w:pPr>
          </w:p>
          <w:p w:rsidR="00A95855" w:rsidRPr="00A95855" w:rsidRDefault="00A95855" w:rsidP="00366D8D">
            <w:pPr>
              <w:rPr>
                <w:rFonts w:ascii="Tahoma" w:hAnsi="Tahoma" w:cs="Tahoma"/>
                <w:b/>
                <w:color w:val="000000" w:themeColor="text1"/>
                <w:sz w:val="24"/>
                <w:szCs w:val="24"/>
              </w:rPr>
            </w:pPr>
            <w:r w:rsidRPr="00A95855">
              <w:rPr>
                <w:rFonts w:ascii="Tahoma" w:hAnsi="Tahoma" w:cs="Tahoma"/>
                <w:b/>
                <w:color w:val="000000" w:themeColor="text1"/>
                <w:sz w:val="24"/>
                <w:szCs w:val="24"/>
              </w:rPr>
              <w:t>Closed</w:t>
            </w:r>
          </w:p>
          <w:p w:rsidR="00A95855" w:rsidRDefault="00A95855" w:rsidP="00366D8D">
            <w:pPr>
              <w:rPr>
                <w:rFonts w:ascii="Tahoma" w:hAnsi="Tahoma" w:cs="Tahoma"/>
                <w:color w:val="000000" w:themeColor="text1"/>
                <w:sz w:val="24"/>
                <w:szCs w:val="24"/>
              </w:rPr>
            </w:pPr>
          </w:p>
          <w:p w:rsidR="00296DA2" w:rsidRDefault="00296DA2" w:rsidP="00366D8D">
            <w:pPr>
              <w:rPr>
                <w:rFonts w:ascii="Tahoma" w:hAnsi="Tahoma" w:cs="Tahoma"/>
                <w:color w:val="000000" w:themeColor="text1"/>
                <w:sz w:val="24"/>
                <w:szCs w:val="24"/>
              </w:rPr>
            </w:pPr>
            <w:r>
              <w:rPr>
                <w:rFonts w:ascii="Tahoma" w:hAnsi="Tahoma" w:cs="Tahoma"/>
                <w:color w:val="000000" w:themeColor="text1"/>
                <w:sz w:val="24"/>
                <w:szCs w:val="24"/>
              </w:rPr>
              <w:t xml:space="preserve">Judgment delivered by Hon. Justice A.C. </w:t>
            </w:r>
            <w:proofErr w:type="spellStart"/>
            <w:r>
              <w:rPr>
                <w:rFonts w:ascii="Tahoma" w:hAnsi="Tahoma" w:cs="Tahoma"/>
                <w:color w:val="000000" w:themeColor="text1"/>
                <w:sz w:val="24"/>
                <w:szCs w:val="24"/>
              </w:rPr>
              <w:t>Mrima</w:t>
            </w:r>
            <w:proofErr w:type="spellEnd"/>
            <w:r>
              <w:rPr>
                <w:rFonts w:ascii="Tahoma" w:hAnsi="Tahoma" w:cs="Tahoma"/>
                <w:color w:val="000000" w:themeColor="text1"/>
                <w:sz w:val="24"/>
                <w:szCs w:val="24"/>
              </w:rPr>
              <w:t xml:space="preserve"> on </w:t>
            </w:r>
            <w:r w:rsidR="00653B13">
              <w:rPr>
                <w:rFonts w:ascii="Tahoma" w:hAnsi="Tahoma" w:cs="Tahoma"/>
                <w:color w:val="000000" w:themeColor="text1"/>
                <w:sz w:val="24"/>
                <w:szCs w:val="24"/>
              </w:rPr>
              <w:t>5</w:t>
            </w:r>
            <w:r w:rsidR="00653B13" w:rsidRPr="00653B13">
              <w:rPr>
                <w:rFonts w:ascii="Tahoma" w:hAnsi="Tahoma" w:cs="Tahoma"/>
                <w:color w:val="000000" w:themeColor="text1"/>
                <w:sz w:val="24"/>
                <w:szCs w:val="24"/>
                <w:vertAlign w:val="superscript"/>
              </w:rPr>
              <w:t>th</w:t>
            </w:r>
            <w:r w:rsidR="00653B13">
              <w:rPr>
                <w:rFonts w:ascii="Tahoma" w:hAnsi="Tahoma" w:cs="Tahoma"/>
                <w:color w:val="000000" w:themeColor="text1"/>
                <w:sz w:val="24"/>
                <w:szCs w:val="24"/>
              </w:rPr>
              <w:t xml:space="preserve"> July 2022 declaring that Regulations 18(2)(c), 24(2)(c), 28(2)(c) &amp; 36(2)(c) of the Elections (General) Regulations, 2012 (as amended in 2017) are in contravention of Articles 2(4), 10, 27, 38(3), 83(3), 99(1)(c), 137(1)(d) &amp; 193(1)(c) of the Constitution and Article 31 of the </w:t>
            </w:r>
            <w:r w:rsidR="00653B13">
              <w:rPr>
                <w:rFonts w:ascii="Tahoma" w:hAnsi="Tahoma" w:cs="Tahoma"/>
                <w:color w:val="000000" w:themeColor="text1"/>
                <w:sz w:val="24"/>
                <w:szCs w:val="24"/>
              </w:rPr>
              <w:lastRenderedPageBreak/>
              <w:t>Constitution and the Data Protection Act.</w:t>
            </w:r>
          </w:p>
          <w:p w:rsidR="00912D34" w:rsidRDefault="00912D34" w:rsidP="00366D8D">
            <w:pPr>
              <w:rPr>
                <w:rFonts w:ascii="Tahoma" w:hAnsi="Tahoma" w:cs="Tahoma"/>
                <w:color w:val="000000" w:themeColor="text1"/>
                <w:sz w:val="24"/>
                <w:szCs w:val="24"/>
              </w:rPr>
            </w:pPr>
          </w:p>
          <w:p w:rsidR="00912D34" w:rsidRDefault="00912D34" w:rsidP="00366D8D">
            <w:pPr>
              <w:rPr>
                <w:rFonts w:ascii="Tahoma" w:hAnsi="Tahoma" w:cs="Tahoma"/>
                <w:color w:val="000000" w:themeColor="text1"/>
                <w:sz w:val="24"/>
                <w:szCs w:val="24"/>
              </w:rPr>
            </w:pPr>
            <w:r>
              <w:rPr>
                <w:rFonts w:ascii="Tahoma" w:hAnsi="Tahoma" w:cs="Tahoma"/>
                <w:color w:val="000000" w:themeColor="text1"/>
                <w:sz w:val="24"/>
                <w:szCs w:val="24"/>
              </w:rPr>
              <w:t>IEBC, the 1</w:t>
            </w:r>
            <w:r w:rsidRPr="00912D34">
              <w:rPr>
                <w:rFonts w:ascii="Tahoma" w:hAnsi="Tahoma" w:cs="Tahoma"/>
                <w:color w:val="000000" w:themeColor="text1"/>
                <w:sz w:val="24"/>
                <w:szCs w:val="24"/>
                <w:vertAlign w:val="superscript"/>
              </w:rPr>
              <w:t>st</w:t>
            </w:r>
            <w:r>
              <w:rPr>
                <w:rFonts w:ascii="Tahoma" w:hAnsi="Tahoma" w:cs="Tahoma"/>
                <w:color w:val="000000" w:themeColor="text1"/>
                <w:sz w:val="24"/>
                <w:szCs w:val="24"/>
              </w:rPr>
              <w:t xml:space="preserve"> Respondent, appealed against the said declaration.</w:t>
            </w:r>
          </w:p>
          <w:p w:rsidR="00653B13" w:rsidRPr="004A149A" w:rsidRDefault="00653B13" w:rsidP="00366D8D">
            <w:pPr>
              <w:rPr>
                <w:rFonts w:ascii="Tahoma" w:hAnsi="Tahoma" w:cs="Tahoma"/>
                <w:color w:val="000000" w:themeColor="text1"/>
                <w:sz w:val="24"/>
                <w:szCs w:val="24"/>
              </w:rPr>
            </w:pPr>
          </w:p>
        </w:tc>
      </w:tr>
      <w:bookmarkEnd w:id="2"/>
      <w:tr w:rsidR="002378E6" w:rsidRPr="004A149A" w:rsidTr="0014210D">
        <w:trPr>
          <w:trHeight w:val="800"/>
        </w:trPr>
        <w:tc>
          <w:tcPr>
            <w:tcW w:w="978" w:type="dxa"/>
            <w:tcBorders>
              <w:bottom w:val="single" w:sz="4" w:space="0" w:color="auto"/>
            </w:tcBorders>
          </w:tcPr>
          <w:p w:rsidR="002378E6" w:rsidRPr="004A149A" w:rsidRDefault="002378E6" w:rsidP="002378E6">
            <w:pPr>
              <w:pStyle w:val="ListParagraph"/>
              <w:numPr>
                <w:ilvl w:val="0"/>
                <w:numId w:val="1"/>
              </w:numPr>
              <w:rPr>
                <w:rFonts w:ascii="Tahoma" w:hAnsi="Tahoma" w:cs="Tahoma"/>
                <w:color w:val="000000" w:themeColor="text1"/>
                <w:sz w:val="24"/>
                <w:szCs w:val="24"/>
              </w:rPr>
            </w:pPr>
          </w:p>
        </w:tc>
        <w:tc>
          <w:tcPr>
            <w:tcW w:w="2446" w:type="dxa"/>
            <w:tcBorders>
              <w:bottom w:val="single" w:sz="4" w:space="0" w:color="auto"/>
            </w:tcBorders>
          </w:tcPr>
          <w:p w:rsidR="002378E6" w:rsidRDefault="002378E6" w:rsidP="002378E6">
            <w:pPr>
              <w:rPr>
                <w:rFonts w:ascii="Tahoma" w:hAnsi="Tahoma" w:cs="Tahoma"/>
                <w:color w:val="000000" w:themeColor="text1"/>
                <w:sz w:val="24"/>
                <w:szCs w:val="24"/>
              </w:rPr>
            </w:pPr>
          </w:p>
          <w:p w:rsidR="002378E6" w:rsidRDefault="002378E6" w:rsidP="002378E6">
            <w:pPr>
              <w:rPr>
                <w:rFonts w:ascii="Tahoma" w:hAnsi="Tahoma" w:cs="Tahoma"/>
                <w:color w:val="000000" w:themeColor="text1"/>
                <w:sz w:val="24"/>
                <w:szCs w:val="24"/>
              </w:rPr>
            </w:pPr>
            <w:r>
              <w:rPr>
                <w:rFonts w:ascii="Tahoma" w:hAnsi="Tahoma" w:cs="Tahoma"/>
                <w:color w:val="000000" w:themeColor="text1"/>
                <w:sz w:val="24"/>
                <w:szCs w:val="24"/>
              </w:rPr>
              <w:t>NAIROBI HCCHRPET/E260/ 2022</w:t>
            </w:r>
          </w:p>
          <w:p w:rsidR="002378E6" w:rsidRDefault="002378E6" w:rsidP="002378E6">
            <w:pPr>
              <w:rPr>
                <w:rFonts w:ascii="Tahoma" w:hAnsi="Tahoma" w:cs="Tahoma"/>
                <w:color w:val="000000" w:themeColor="text1"/>
                <w:sz w:val="24"/>
                <w:szCs w:val="24"/>
              </w:rPr>
            </w:pPr>
          </w:p>
          <w:p w:rsidR="002378E6" w:rsidRDefault="002378E6" w:rsidP="002378E6">
            <w:pPr>
              <w:rPr>
                <w:rFonts w:ascii="Tahoma" w:hAnsi="Tahoma" w:cs="Tahoma"/>
                <w:color w:val="000000" w:themeColor="text1"/>
                <w:sz w:val="24"/>
                <w:szCs w:val="24"/>
              </w:rPr>
            </w:pPr>
            <w:r>
              <w:rPr>
                <w:rFonts w:ascii="Tahoma" w:hAnsi="Tahoma" w:cs="Tahoma"/>
                <w:color w:val="000000" w:themeColor="text1"/>
                <w:sz w:val="24"/>
                <w:szCs w:val="24"/>
              </w:rPr>
              <w:t>HON. NAZLIN UMAR RAJPUT AND ANOTHER VS STATE LAW AND IEBC</w:t>
            </w:r>
            <w:r w:rsidR="001E096C">
              <w:rPr>
                <w:rFonts w:ascii="Tahoma" w:hAnsi="Tahoma" w:cs="Tahoma"/>
                <w:color w:val="000000" w:themeColor="text1"/>
                <w:sz w:val="24"/>
                <w:szCs w:val="24"/>
              </w:rPr>
              <w:t xml:space="preserve">; </w:t>
            </w:r>
            <w:r>
              <w:rPr>
                <w:rFonts w:ascii="Tahoma" w:hAnsi="Tahoma" w:cs="Tahoma"/>
                <w:color w:val="000000" w:themeColor="text1"/>
                <w:sz w:val="24"/>
                <w:szCs w:val="24"/>
              </w:rPr>
              <w:t>ODPC</w:t>
            </w:r>
            <w:r w:rsidR="001E096C">
              <w:rPr>
                <w:rFonts w:ascii="Tahoma" w:hAnsi="Tahoma" w:cs="Tahoma"/>
                <w:color w:val="000000" w:themeColor="text1"/>
                <w:sz w:val="24"/>
                <w:szCs w:val="24"/>
              </w:rPr>
              <w:t>- 3</w:t>
            </w:r>
            <w:r w:rsidR="001E096C">
              <w:rPr>
                <w:rFonts w:ascii="Tahoma" w:hAnsi="Tahoma" w:cs="Tahoma"/>
                <w:color w:val="000000" w:themeColor="text1"/>
                <w:sz w:val="24"/>
                <w:szCs w:val="24"/>
                <w:vertAlign w:val="superscript"/>
              </w:rPr>
              <w:t xml:space="preserve">RD </w:t>
            </w:r>
            <w:r w:rsidR="001E096C">
              <w:rPr>
                <w:rFonts w:ascii="Tahoma" w:hAnsi="Tahoma" w:cs="Tahoma"/>
                <w:color w:val="000000" w:themeColor="text1"/>
                <w:sz w:val="24"/>
                <w:szCs w:val="24"/>
              </w:rPr>
              <w:t>INTERESTED PARTY</w:t>
            </w:r>
          </w:p>
          <w:p w:rsidR="00FE3FC4" w:rsidRDefault="00FE3FC4" w:rsidP="002378E6">
            <w:pPr>
              <w:rPr>
                <w:rFonts w:ascii="Tahoma" w:hAnsi="Tahoma" w:cs="Tahoma"/>
                <w:color w:val="000000" w:themeColor="text1"/>
                <w:sz w:val="24"/>
                <w:szCs w:val="24"/>
              </w:rPr>
            </w:pPr>
          </w:p>
          <w:p w:rsidR="00FE3FC4" w:rsidRDefault="00FE3FC4" w:rsidP="002378E6">
            <w:pPr>
              <w:rPr>
                <w:rFonts w:ascii="Tahoma" w:hAnsi="Tahoma" w:cs="Tahoma"/>
                <w:color w:val="000000" w:themeColor="text1"/>
                <w:sz w:val="24"/>
                <w:szCs w:val="24"/>
              </w:rPr>
            </w:pPr>
          </w:p>
          <w:p w:rsidR="00FE3FC4" w:rsidRPr="004A149A" w:rsidRDefault="00FE3FC4" w:rsidP="002378E6">
            <w:pPr>
              <w:rPr>
                <w:rFonts w:ascii="Tahoma" w:hAnsi="Tahoma" w:cs="Tahoma"/>
                <w:color w:val="000000" w:themeColor="text1"/>
                <w:sz w:val="24"/>
                <w:szCs w:val="24"/>
              </w:rPr>
            </w:pPr>
            <w:r>
              <w:rPr>
                <w:rFonts w:ascii="Tahoma" w:hAnsi="Tahoma" w:cs="Tahoma"/>
                <w:color w:val="000000" w:themeColor="text1"/>
                <w:sz w:val="24"/>
                <w:szCs w:val="24"/>
              </w:rPr>
              <w:t>[ODPC/LEG/8/6 (5)]</w:t>
            </w:r>
          </w:p>
        </w:tc>
        <w:tc>
          <w:tcPr>
            <w:tcW w:w="2677" w:type="dxa"/>
            <w:tcBorders>
              <w:bottom w:val="single" w:sz="4" w:space="0" w:color="auto"/>
            </w:tcBorders>
          </w:tcPr>
          <w:p w:rsidR="002378E6" w:rsidRDefault="002378E6" w:rsidP="00C27DBD">
            <w:pPr>
              <w:jc w:val="both"/>
              <w:rPr>
                <w:rFonts w:ascii="Tahoma" w:hAnsi="Tahoma" w:cs="Tahoma"/>
                <w:color w:val="000000" w:themeColor="text1"/>
                <w:sz w:val="24"/>
                <w:szCs w:val="24"/>
              </w:rPr>
            </w:pPr>
          </w:p>
          <w:p w:rsidR="00C27DBD" w:rsidRDefault="00C0327E" w:rsidP="00C27DBD">
            <w:pPr>
              <w:jc w:val="both"/>
              <w:rPr>
                <w:rFonts w:ascii="Tahoma" w:hAnsi="Tahoma" w:cs="Tahoma"/>
                <w:color w:val="000000" w:themeColor="text1"/>
                <w:sz w:val="24"/>
                <w:szCs w:val="24"/>
              </w:rPr>
            </w:pPr>
            <w:r>
              <w:rPr>
                <w:rFonts w:ascii="Tahoma" w:hAnsi="Tahoma" w:cs="Tahoma"/>
                <w:color w:val="000000" w:themeColor="text1"/>
                <w:sz w:val="24"/>
                <w:szCs w:val="24"/>
              </w:rPr>
              <w:t xml:space="preserve">The Petitioner seeks amongst other reliefs, </w:t>
            </w:r>
            <w:r w:rsidR="00C27DBD">
              <w:rPr>
                <w:rFonts w:ascii="Tahoma" w:hAnsi="Tahoma" w:cs="Tahoma"/>
                <w:color w:val="000000" w:themeColor="text1"/>
                <w:sz w:val="24"/>
                <w:szCs w:val="24"/>
              </w:rPr>
              <w:t>orders restraining the 1</w:t>
            </w:r>
            <w:r w:rsidR="00C27DBD" w:rsidRPr="00C27DBD">
              <w:rPr>
                <w:rFonts w:ascii="Tahoma" w:hAnsi="Tahoma" w:cs="Tahoma"/>
                <w:color w:val="000000" w:themeColor="text1"/>
                <w:sz w:val="24"/>
                <w:szCs w:val="24"/>
                <w:vertAlign w:val="superscript"/>
              </w:rPr>
              <w:t>st</w:t>
            </w:r>
            <w:r w:rsidR="00C27DBD">
              <w:rPr>
                <w:rFonts w:ascii="Tahoma" w:hAnsi="Tahoma" w:cs="Tahoma"/>
                <w:color w:val="000000" w:themeColor="text1"/>
                <w:sz w:val="24"/>
                <w:szCs w:val="24"/>
              </w:rPr>
              <w:t xml:space="preserve"> Respondent, IEBC from clearing and/or processing the names of any and all Presidential candidates in the 2022 P.E. until the ID copies of the voters nominating them have been publicly audited and verified as voluntarily been given by the said owners;</w:t>
            </w:r>
          </w:p>
          <w:p w:rsidR="00C27DBD" w:rsidRDefault="00C27DBD" w:rsidP="00C27DBD">
            <w:pPr>
              <w:jc w:val="both"/>
              <w:rPr>
                <w:rFonts w:ascii="Tahoma" w:hAnsi="Tahoma" w:cs="Tahoma"/>
                <w:color w:val="000000" w:themeColor="text1"/>
                <w:sz w:val="24"/>
                <w:szCs w:val="24"/>
              </w:rPr>
            </w:pPr>
          </w:p>
          <w:p w:rsidR="00C27DBD" w:rsidRDefault="00C27DBD" w:rsidP="00C27DBD">
            <w:pPr>
              <w:jc w:val="both"/>
              <w:rPr>
                <w:rFonts w:ascii="Tahoma" w:hAnsi="Tahoma" w:cs="Tahoma"/>
                <w:color w:val="000000" w:themeColor="text1"/>
                <w:sz w:val="24"/>
                <w:szCs w:val="24"/>
              </w:rPr>
            </w:pPr>
            <w:r>
              <w:rPr>
                <w:rFonts w:ascii="Tahoma" w:hAnsi="Tahoma" w:cs="Tahoma"/>
                <w:color w:val="000000" w:themeColor="text1"/>
                <w:sz w:val="24"/>
                <w:szCs w:val="24"/>
              </w:rPr>
              <w:t xml:space="preserve">Further that through the IEBC’s impugned Regulations, has and continue to place unreasonable constraints and hurdles </w:t>
            </w:r>
            <w:r>
              <w:rPr>
                <w:rFonts w:ascii="Tahoma" w:hAnsi="Tahoma" w:cs="Tahoma"/>
                <w:color w:val="000000" w:themeColor="text1"/>
                <w:sz w:val="24"/>
                <w:szCs w:val="24"/>
              </w:rPr>
              <w:lastRenderedPageBreak/>
              <w:t>on candidates vying for various political seats hence should be declared unconstitutional</w:t>
            </w:r>
          </w:p>
          <w:p w:rsidR="00C0327E" w:rsidRPr="004A149A" w:rsidRDefault="00C27DBD" w:rsidP="00C27DBD">
            <w:pPr>
              <w:jc w:val="both"/>
              <w:rPr>
                <w:rFonts w:ascii="Tahoma" w:hAnsi="Tahoma" w:cs="Tahoma"/>
                <w:color w:val="000000" w:themeColor="text1"/>
                <w:sz w:val="24"/>
                <w:szCs w:val="24"/>
              </w:rPr>
            </w:pPr>
            <w:r>
              <w:rPr>
                <w:rFonts w:ascii="Tahoma" w:hAnsi="Tahoma" w:cs="Tahoma"/>
                <w:color w:val="000000" w:themeColor="text1"/>
                <w:sz w:val="24"/>
                <w:szCs w:val="24"/>
              </w:rPr>
              <w:t xml:space="preserve"> </w:t>
            </w:r>
          </w:p>
        </w:tc>
        <w:tc>
          <w:tcPr>
            <w:tcW w:w="2339" w:type="dxa"/>
            <w:tcBorders>
              <w:bottom w:val="single" w:sz="4" w:space="0" w:color="auto"/>
            </w:tcBorders>
          </w:tcPr>
          <w:p w:rsidR="002378E6" w:rsidRDefault="002378E6" w:rsidP="002378E6">
            <w:pPr>
              <w:rPr>
                <w:rFonts w:ascii="Tahoma" w:hAnsi="Tahoma" w:cs="Tahoma"/>
                <w:color w:val="000000" w:themeColor="text1"/>
                <w:sz w:val="24"/>
                <w:szCs w:val="24"/>
              </w:rPr>
            </w:pPr>
          </w:p>
          <w:p w:rsidR="00C27DBD" w:rsidRPr="004A149A" w:rsidRDefault="00C27DBD" w:rsidP="00413D87">
            <w:pPr>
              <w:jc w:val="both"/>
              <w:rPr>
                <w:rFonts w:ascii="Tahoma" w:hAnsi="Tahoma" w:cs="Tahoma"/>
                <w:color w:val="000000" w:themeColor="text1"/>
                <w:sz w:val="24"/>
                <w:szCs w:val="24"/>
              </w:rPr>
            </w:pPr>
            <w:r>
              <w:rPr>
                <w:rFonts w:ascii="Tahoma" w:hAnsi="Tahoma" w:cs="Tahoma"/>
                <w:color w:val="000000" w:themeColor="text1"/>
                <w:sz w:val="24"/>
                <w:szCs w:val="24"/>
              </w:rPr>
              <w:t>Whether the impugned IEBC Regulations, 2012 (as amended in 2017) meet the threshold for declaration of unconstitutionality</w:t>
            </w:r>
          </w:p>
        </w:tc>
        <w:tc>
          <w:tcPr>
            <w:tcW w:w="2139" w:type="dxa"/>
            <w:tcBorders>
              <w:bottom w:val="single" w:sz="4" w:space="0" w:color="auto"/>
            </w:tcBorders>
          </w:tcPr>
          <w:p w:rsidR="002378E6" w:rsidRDefault="002378E6" w:rsidP="002378E6">
            <w:pPr>
              <w:rPr>
                <w:rFonts w:ascii="Tahoma" w:hAnsi="Tahoma" w:cs="Tahoma"/>
                <w:color w:val="000000" w:themeColor="text1"/>
                <w:sz w:val="24"/>
                <w:szCs w:val="24"/>
              </w:rPr>
            </w:pPr>
          </w:p>
          <w:p w:rsidR="001E096C" w:rsidRPr="004A149A" w:rsidRDefault="002378E6" w:rsidP="0014210D">
            <w:pPr>
              <w:rPr>
                <w:rFonts w:ascii="Tahoma" w:hAnsi="Tahoma" w:cs="Tahoma"/>
                <w:color w:val="000000" w:themeColor="text1"/>
                <w:sz w:val="24"/>
                <w:szCs w:val="24"/>
              </w:rPr>
            </w:pPr>
            <w:r>
              <w:rPr>
                <w:rFonts w:ascii="Tahoma" w:hAnsi="Tahoma" w:cs="Tahoma"/>
                <w:color w:val="000000" w:themeColor="text1"/>
                <w:sz w:val="24"/>
                <w:szCs w:val="24"/>
              </w:rPr>
              <w:t>Eugene Odhiambo, LO was assigned the matter</w:t>
            </w:r>
            <w:r w:rsidR="00B5246C">
              <w:rPr>
                <w:rFonts w:ascii="Tahoma" w:hAnsi="Tahoma" w:cs="Tahoma"/>
                <w:color w:val="000000" w:themeColor="text1"/>
                <w:sz w:val="24"/>
                <w:szCs w:val="24"/>
              </w:rPr>
              <w:t xml:space="preserve"> on 8</w:t>
            </w:r>
            <w:r w:rsidR="00B5246C" w:rsidRPr="00B5246C">
              <w:rPr>
                <w:rFonts w:ascii="Tahoma" w:hAnsi="Tahoma" w:cs="Tahoma"/>
                <w:color w:val="000000" w:themeColor="text1"/>
                <w:sz w:val="24"/>
                <w:szCs w:val="24"/>
                <w:vertAlign w:val="superscript"/>
              </w:rPr>
              <w:t>th</w:t>
            </w:r>
            <w:r w:rsidR="00B5246C">
              <w:rPr>
                <w:rFonts w:ascii="Tahoma" w:hAnsi="Tahoma" w:cs="Tahoma"/>
                <w:color w:val="000000" w:themeColor="text1"/>
                <w:sz w:val="24"/>
                <w:szCs w:val="24"/>
              </w:rPr>
              <w:t xml:space="preserve"> June 2022</w:t>
            </w:r>
            <w:r>
              <w:rPr>
                <w:rFonts w:ascii="Tahoma" w:hAnsi="Tahoma" w:cs="Tahoma"/>
                <w:color w:val="000000" w:themeColor="text1"/>
                <w:sz w:val="24"/>
                <w:szCs w:val="24"/>
              </w:rPr>
              <w:t>.</w:t>
            </w:r>
          </w:p>
        </w:tc>
        <w:tc>
          <w:tcPr>
            <w:tcW w:w="2142" w:type="dxa"/>
            <w:tcBorders>
              <w:bottom w:val="single" w:sz="4" w:space="0" w:color="auto"/>
            </w:tcBorders>
          </w:tcPr>
          <w:p w:rsidR="002378E6" w:rsidRDefault="002378E6" w:rsidP="002378E6">
            <w:pPr>
              <w:rPr>
                <w:rFonts w:ascii="Tahoma" w:hAnsi="Tahoma" w:cs="Tahoma"/>
                <w:color w:val="000000" w:themeColor="text1"/>
                <w:sz w:val="24"/>
                <w:szCs w:val="24"/>
              </w:rPr>
            </w:pPr>
          </w:p>
          <w:p w:rsidR="00B5246C" w:rsidRDefault="00B5246C" w:rsidP="00B5246C">
            <w:pPr>
              <w:rPr>
                <w:rFonts w:ascii="Tahoma" w:hAnsi="Tahoma" w:cs="Tahoma"/>
                <w:color w:val="000000" w:themeColor="text1"/>
                <w:sz w:val="24"/>
                <w:szCs w:val="24"/>
              </w:rPr>
            </w:pPr>
            <w:r>
              <w:rPr>
                <w:rFonts w:ascii="Tahoma" w:hAnsi="Tahoma" w:cs="Tahoma"/>
                <w:color w:val="000000" w:themeColor="text1"/>
                <w:sz w:val="24"/>
                <w:szCs w:val="24"/>
              </w:rPr>
              <w:t>Parties highlighted their submissions on the Notice of Motion Application dated 31</w:t>
            </w:r>
            <w:r w:rsidRPr="001E096C">
              <w:rPr>
                <w:rFonts w:ascii="Tahoma" w:hAnsi="Tahoma" w:cs="Tahoma"/>
                <w:color w:val="000000" w:themeColor="text1"/>
                <w:sz w:val="24"/>
                <w:szCs w:val="24"/>
                <w:vertAlign w:val="superscript"/>
              </w:rPr>
              <w:t>st</w:t>
            </w:r>
            <w:r>
              <w:rPr>
                <w:rFonts w:ascii="Tahoma" w:hAnsi="Tahoma" w:cs="Tahoma"/>
                <w:color w:val="000000" w:themeColor="text1"/>
                <w:sz w:val="24"/>
                <w:szCs w:val="24"/>
              </w:rPr>
              <w:t xml:space="preserve"> May 2022 before Hon. Justice A.C. </w:t>
            </w:r>
            <w:proofErr w:type="spellStart"/>
            <w:r>
              <w:rPr>
                <w:rFonts w:ascii="Tahoma" w:hAnsi="Tahoma" w:cs="Tahoma"/>
                <w:color w:val="000000" w:themeColor="text1"/>
                <w:sz w:val="24"/>
                <w:szCs w:val="24"/>
              </w:rPr>
              <w:t>Mrima</w:t>
            </w:r>
            <w:proofErr w:type="spellEnd"/>
            <w:r>
              <w:rPr>
                <w:rFonts w:ascii="Tahoma" w:hAnsi="Tahoma" w:cs="Tahoma"/>
                <w:color w:val="000000" w:themeColor="text1"/>
                <w:sz w:val="24"/>
                <w:szCs w:val="24"/>
              </w:rPr>
              <w:t xml:space="preserve"> on 29</w:t>
            </w:r>
            <w:r w:rsidRPr="001E096C">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June 2022.</w:t>
            </w:r>
          </w:p>
          <w:p w:rsidR="00B5246C" w:rsidRDefault="00B5246C" w:rsidP="00B5246C">
            <w:pPr>
              <w:rPr>
                <w:rFonts w:ascii="Tahoma" w:hAnsi="Tahoma" w:cs="Tahoma"/>
                <w:color w:val="000000" w:themeColor="text1"/>
                <w:sz w:val="24"/>
                <w:szCs w:val="24"/>
              </w:rPr>
            </w:pPr>
          </w:p>
          <w:p w:rsidR="00B5246C" w:rsidRDefault="00B5246C" w:rsidP="00B5246C">
            <w:pPr>
              <w:rPr>
                <w:rFonts w:ascii="Tahoma" w:hAnsi="Tahoma" w:cs="Tahoma"/>
                <w:color w:val="000000" w:themeColor="text1"/>
                <w:sz w:val="24"/>
                <w:szCs w:val="24"/>
              </w:rPr>
            </w:pPr>
          </w:p>
          <w:p w:rsidR="00B5246C" w:rsidRDefault="00B5246C" w:rsidP="00B5246C">
            <w:pPr>
              <w:rPr>
                <w:rFonts w:ascii="Tahoma" w:hAnsi="Tahoma" w:cs="Tahoma"/>
                <w:color w:val="000000" w:themeColor="text1"/>
                <w:sz w:val="24"/>
                <w:szCs w:val="24"/>
              </w:rPr>
            </w:pPr>
          </w:p>
          <w:p w:rsidR="00B5246C" w:rsidRDefault="00B5246C" w:rsidP="00B5246C">
            <w:pPr>
              <w:rPr>
                <w:rFonts w:ascii="Tahoma" w:hAnsi="Tahoma" w:cs="Tahoma"/>
                <w:color w:val="000000" w:themeColor="text1"/>
                <w:sz w:val="24"/>
                <w:szCs w:val="24"/>
              </w:rPr>
            </w:pPr>
            <w:r>
              <w:rPr>
                <w:rFonts w:ascii="Tahoma" w:hAnsi="Tahoma" w:cs="Tahoma"/>
                <w:color w:val="000000" w:themeColor="text1"/>
                <w:sz w:val="24"/>
                <w:szCs w:val="24"/>
              </w:rPr>
              <w:t>Parties highlighted their submissions on the Petition dated 31</w:t>
            </w:r>
            <w:r w:rsidRPr="001E096C">
              <w:rPr>
                <w:rFonts w:ascii="Tahoma" w:hAnsi="Tahoma" w:cs="Tahoma"/>
                <w:color w:val="000000" w:themeColor="text1"/>
                <w:sz w:val="24"/>
                <w:szCs w:val="24"/>
                <w:vertAlign w:val="superscript"/>
              </w:rPr>
              <w:t>st</w:t>
            </w:r>
            <w:r>
              <w:rPr>
                <w:rFonts w:ascii="Tahoma" w:hAnsi="Tahoma" w:cs="Tahoma"/>
                <w:color w:val="000000" w:themeColor="text1"/>
                <w:sz w:val="24"/>
                <w:szCs w:val="24"/>
              </w:rPr>
              <w:t xml:space="preserve"> May 2022 before Hon. Justice A.C. </w:t>
            </w:r>
            <w:proofErr w:type="spellStart"/>
            <w:r>
              <w:rPr>
                <w:rFonts w:ascii="Tahoma" w:hAnsi="Tahoma" w:cs="Tahoma"/>
                <w:color w:val="000000" w:themeColor="text1"/>
                <w:sz w:val="24"/>
                <w:szCs w:val="24"/>
              </w:rPr>
              <w:t>Mrima</w:t>
            </w:r>
            <w:proofErr w:type="spellEnd"/>
            <w:r>
              <w:rPr>
                <w:rFonts w:ascii="Tahoma" w:hAnsi="Tahoma" w:cs="Tahoma"/>
                <w:color w:val="000000" w:themeColor="text1"/>
                <w:sz w:val="24"/>
                <w:szCs w:val="24"/>
              </w:rPr>
              <w:t xml:space="preserve"> on 18</w:t>
            </w:r>
            <w:r w:rsidRPr="001E096C">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July 2022.</w:t>
            </w:r>
          </w:p>
          <w:p w:rsidR="00B5246C" w:rsidRPr="004A149A" w:rsidRDefault="00B5246C" w:rsidP="002378E6">
            <w:pPr>
              <w:rPr>
                <w:rFonts w:ascii="Tahoma" w:hAnsi="Tahoma" w:cs="Tahoma"/>
                <w:color w:val="000000" w:themeColor="text1"/>
                <w:sz w:val="24"/>
                <w:szCs w:val="24"/>
              </w:rPr>
            </w:pPr>
          </w:p>
        </w:tc>
        <w:tc>
          <w:tcPr>
            <w:tcW w:w="2441" w:type="dxa"/>
            <w:tcBorders>
              <w:bottom w:val="single" w:sz="4" w:space="0" w:color="auto"/>
            </w:tcBorders>
          </w:tcPr>
          <w:p w:rsidR="002378E6" w:rsidRDefault="002378E6" w:rsidP="002378E6">
            <w:pPr>
              <w:rPr>
                <w:rFonts w:ascii="Tahoma" w:hAnsi="Tahoma" w:cs="Tahoma"/>
                <w:color w:val="000000" w:themeColor="text1"/>
                <w:sz w:val="24"/>
                <w:szCs w:val="24"/>
              </w:rPr>
            </w:pPr>
          </w:p>
          <w:p w:rsidR="002378E6" w:rsidRPr="007200DE" w:rsidRDefault="002378E6" w:rsidP="002378E6">
            <w:pPr>
              <w:rPr>
                <w:rFonts w:ascii="Tahoma" w:hAnsi="Tahoma" w:cs="Tahoma"/>
                <w:b/>
                <w:color w:val="000000" w:themeColor="text1"/>
                <w:sz w:val="24"/>
                <w:szCs w:val="24"/>
              </w:rPr>
            </w:pPr>
            <w:r w:rsidRPr="007200DE">
              <w:rPr>
                <w:rFonts w:ascii="Tahoma" w:hAnsi="Tahoma" w:cs="Tahoma"/>
                <w:b/>
                <w:color w:val="000000" w:themeColor="text1"/>
                <w:sz w:val="24"/>
                <w:szCs w:val="24"/>
              </w:rPr>
              <w:t>Active</w:t>
            </w:r>
            <w:r>
              <w:rPr>
                <w:rFonts w:ascii="Tahoma" w:hAnsi="Tahoma" w:cs="Tahoma"/>
                <w:b/>
                <w:color w:val="000000" w:themeColor="text1"/>
                <w:sz w:val="24"/>
                <w:szCs w:val="24"/>
              </w:rPr>
              <w:t>*</w:t>
            </w:r>
          </w:p>
          <w:p w:rsidR="002378E6" w:rsidRDefault="002378E6" w:rsidP="002378E6">
            <w:pPr>
              <w:rPr>
                <w:rFonts w:ascii="Tahoma" w:hAnsi="Tahoma" w:cs="Tahoma"/>
                <w:color w:val="000000" w:themeColor="text1"/>
                <w:sz w:val="24"/>
                <w:szCs w:val="24"/>
              </w:rPr>
            </w:pPr>
          </w:p>
          <w:p w:rsidR="002378E6" w:rsidRDefault="002378E6" w:rsidP="002378E6">
            <w:pPr>
              <w:rPr>
                <w:rFonts w:ascii="Tahoma" w:hAnsi="Tahoma" w:cs="Tahoma"/>
                <w:color w:val="000000" w:themeColor="text1"/>
                <w:sz w:val="24"/>
                <w:szCs w:val="24"/>
              </w:rPr>
            </w:pPr>
            <w:r>
              <w:rPr>
                <w:rFonts w:ascii="Tahoma" w:hAnsi="Tahoma" w:cs="Tahoma"/>
                <w:color w:val="000000" w:themeColor="text1"/>
                <w:sz w:val="24"/>
                <w:szCs w:val="24"/>
              </w:rPr>
              <w:t xml:space="preserve">Application dated </w:t>
            </w:r>
            <w:r w:rsidR="001E096C">
              <w:rPr>
                <w:rFonts w:ascii="Tahoma" w:hAnsi="Tahoma" w:cs="Tahoma"/>
                <w:color w:val="000000" w:themeColor="text1"/>
                <w:sz w:val="24"/>
                <w:szCs w:val="24"/>
              </w:rPr>
              <w:t>31</w:t>
            </w:r>
            <w:r w:rsidR="001E096C" w:rsidRPr="001E096C">
              <w:rPr>
                <w:rFonts w:ascii="Tahoma" w:hAnsi="Tahoma" w:cs="Tahoma"/>
                <w:color w:val="000000" w:themeColor="text1"/>
                <w:sz w:val="24"/>
                <w:szCs w:val="24"/>
                <w:vertAlign w:val="superscript"/>
              </w:rPr>
              <w:t>st</w:t>
            </w:r>
            <w:r w:rsidR="001E096C">
              <w:rPr>
                <w:rFonts w:ascii="Tahoma" w:hAnsi="Tahoma" w:cs="Tahoma"/>
                <w:color w:val="000000" w:themeColor="text1"/>
                <w:sz w:val="24"/>
                <w:szCs w:val="24"/>
              </w:rPr>
              <w:t xml:space="preserve"> May 2022 </w:t>
            </w:r>
            <w:r>
              <w:rPr>
                <w:rFonts w:ascii="Tahoma" w:hAnsi="Tahoma" w:cs="Tahoma"/>
                <w:color w:val="000000" w:themeColor="text1"/>
                <w:sz w:val="24"/>
                <w:szCs w:val="24"/>
              </w:rPr>
              <w:t>dismissed with costs to the Respondents</w:t>
            </w:r>
            <w:r w:rsidR="001E096C">
              <w:rPr>
                <w:rFonts w:ascii="Tahoma" w:hAnsi="Tahoma" w:cs="Tahoma"/>
                <w:color w:val="000000" w:themeColor="text1"/>
                <w:sz w:val="24"/>
                <w:szCs w:val="24"/>
              </w:rPr>
              <w:t xml:space="preserve"> on 30</w:t>
            </w:r>
            <w:r w:rsidR="001E096C" w:rsidRPr="001E096C">
              <w:rPr>
                <w:rFonts w:ascii="Tahoma" w:hAnsi="Tahoma" w:cs="Tahoma"/>
                <w:color w:val="000000" w:themeColor="text1"/>
                <w:sz w:val="24"/>
                <w:szCs w:val="24"/>
                <w:vertAlign w:val="superscript"/>
              </w:rPr>
              <w:t>th</w:t>
            </w:r>
            <w:r w:rsidR="001E096C">
              <w:rPr>
                <w:rFonts w:ascii="Tahoma" w:hAnsi="Tahoma" w:cs="Tahoma"/>
                <w:color w:val="000000" w:themeColor="text1"/>
                <w:sz w:val="24"/>
                <w:szCs w:val="24"/>
              </w:rPr>
              <w:t xml:space="preserve"> June 2022</w:t>
            </w:r>
            <w:r>
              <w:rPr>
                <w:rFonts w:ascii="Tahoma" w:hAnsi="Tahoma" w:cs="Tahoma"/>
                <w:color w:val="000000" w:themeColor="text1"/>
                <w:sz w:val="24"/>
                <w:szCs w:val="24"/>
              </w:rPr>
              <w:t>.</w:t>
            </w:r>
          </w:p>
          <w:p w:rsidR="002378E6" w:rsidRDefault="002378E6" w:rsidP="002378E6">
            <w:pPr>
              <w:rPr>
                <w:rFonts w:ascii="Tahoma" w:hAnsi="Tahoma" w:cs="Tahoma"/>
                <w:color w:val="000000" w:themeColor="text1"/>
                <w:sz w:val="24"/>
                <w:szCs w:val="24"/>
              </w:rPr>
            </w:pPr>
          </w:p>
          <w:p w:rsidR="002378E6" w:rsidRDefault="002378E6" w:rsidP="002378E6">
            <w:pPr>
              <w:rPr>
                <w:rFonts w:ascii="Tahoma" w:hAnsi="Tahoma" w:cs="Tahoma"/>
                <w:color w:val="000000" w:themeColor="text1"/>
                <w:sz w:val="24"/>
                <w:szCs w:val="24"/>
              </w:rPr>
            </w:pPr>
            <w:r>
              <w:rPr>
                <w:rFonts w:ascii="Tahoma" w:hAnsi="Tahoma" w:cs="Tahoma"/>
                <w:color w:val="000000" w:themeColor="text1"/>
                <w:sz w:val="24"/>
                <w:szCs w:val="24"/>
              </w:rPr>
              <w:t xml:space="preserve">(Eugene Odhiambo, LO following up on the copy of the Ruling delivered on </w:t>
            </w:r>
            <w:r w:rsidR="001E096C">
              <w:rPr>
                <w:rFonts w:ascii="Tahoma" w:hAnsi="Tahoma" w:cs="Tahoma"/>
                <w:color w:val="000000" w:themeColor="text1"/>
                <w:sz w:val="24"/>
                <w:szCs w:val="24"/>
              </w:rPr>
              <w:t>30</w:t>
            </w:r>
            <w:r w:rsidR="001E096C" w:rsidRPr="001E096C">
              <w:rPr>
                <w:rFonts w:ascii="Tahoma" w:hAnsi="Tahoma" w:cs="Tahoma"/>
                <w:color w:val="000000" w:themeColor="text1"/>
                <w:sz w:val="24"/>
                <w:szCs w:val="24"/>
                <w:vertAlign w:val="superscript"/>
              </w:rPr>
              <w:t>th</w:t>
            </w:r>
            <w:r w:rsidR="001E096C">
              <w:rPr>
                <w:rFonts w:ascii="Tahoma" w:hAnsi="Tahoma" w:cs="Tahoma"/>
                <w:color w:val="000000" w:themeColor="text1"/>
                <w:sz w:val="24"/>
                <w:szCs w:val="24"/>
              </w:rPr>
              <w:t xml:space="preserve"> June 2022)</w:t>
            </w:r>
          </w:p>
          <w:p w:rsidR="002378E6" w:rsidRDefault="002378E6" w:rsidP="002378E6">
            <w:pPr>
              <w:rPr>
                <w:rFonts w:ascii="Tahoma" w:hAnsi="Tahoma" w:cs="Tahoma"/>
                <w:color w:val="000000" w:themeColor="text1"/>
                <w:sz w:val="24"/>
                <w:szCs w:val="24"/>
              </w:rPr>
            </w:pPr>
          </w:p>
          <w:p w:rsidR="001E096C" w:rsidRDefault="001E096C" w:rsidP="002378E6">
            <w:pPr>
              <w:rPr>
                <w:rFonts w:ascii="Tahoma" w:hAnsi="Tahoma" w:cs="Tahoma"/>
                <w:color w:val="000000" w:themeColor="text1"/>
                <w:sz w:val="24"/>
                <w:szCs w:val="24"/>
              </w:rPr>
            </w:pPr>
          </w:p>
          <w:p w:rsidR="001E096C" w:rsidRDefault="001E096C" w:rsidP="002378E6">
            <w:pPr>
              <w:rPr>
                <w:rFonts w:ascii="Tahoma" w:hAnsi="Tahoma" w:cs="Tahoma"/>
                <w:color w:val="000000" w:themeColor="text1"/>
                <w:sz w:val="24"/>
                <w:szCs w:val="24"/>
              </w:rPr>
            </w:pPr>
          </w:p>
          <w:p w:rsidR="001E096C" w:rsidRDefault="001E096C" w:rsidP="002378E6">
            <w:pPr>
              <w:rPr>
                <w:rFonts w:ascii="Tahoma" w:hAnsi="Tahoma" w:cs="Tahoma"/>
                <w:color w:val="000000" w:themeColor="text1"/>
                <w:sz w:val="24"/>
                <w:szCs w:val="24"/>
              </w:rPr>
            </w:pPr>
          </w:p>
          <w:p w:rsidR="001E096C" w:rsidRDefault="001E096C" w:rsidP="002378E6">
            <w:pPr>
              <w:rPr>
                <w:rFonts w:ascii="Tahoma" w:hAnsi="Tahoma" w:cs="Tahoma"/>
                <w:color w:val="000000" w:themeColor="text1"/>
                <w:sz w:val="24"/>
                <w:szCs w:val="24"/>
              </w:rPr>
            </w:pPr>
          </w:p>
          <w:p w:rsidR="002378E6" w:rsidRPr="004A149A" w:rsidRDefault="002378E6" w:rsidP="0014210D">
            <w:pPr>
              <w:rPr>
                <w:rFonts w:ascii="Tahoma" w:hAnsi="Tahoma" w:cs="Tahoma"/>
                <w:color w:val="000000" w:themeColor="text1"/>
                <w:sz w:val="24"/>
                <w:szCs w:val="24"/>
              </w:rPr>
            </w:pPr>
            <w:r>
              <w:rPr>
                <w:rFonts w:ascii="Tahoma" w:hAnsi="Tahoma" w:cs="Tahoma"/>
                <w:color w:val="000000" w:themeColor="text1"/>
                <w:sz w:val="24"/>
                <w:szCs w:val="24"/>
              </w:rPr>
              <w:t>Judgment on the Petition dated</w:t>
            </w:r>
            <w:r w:rsidR="00D454DC">
              <w:rPr>
                <w:rFonts w:ascii="Tahoma" w:hAnsi="Tahoma" w:cs="Tahoma"/>
                <w:color w:val="000000" w:themeColor="text1"/>
                <w:sz w:val="24"/>
                <w:szCs w:val="24"/>
              </w:rPr>
              <w:t xml:space="preserve"> 31</w:t>
            </w:r>
            <w:r w:rsidR="00D454DC" w:rsidRPr="00D454DC">
              <w:rPr>
                <w:rFonts w:ascii="Tahoma" w:hAnsi="Tahoma" w:cs="Tahoma"/>
                <w:color w:val="000000" w:themeColor="text1"/>
                <w:sz w:val="24"/>
                <w:szCs w:val="24"/>
                <w:vertAlign w:val="superscript"/>
              </w:rPr>
              <w:t>st</w:t>
            </w:r>
            <w:r w:rsidR="00D454DC">
              <w:rPr>
                <w:rFonts w:ascii="Tahoma" w:hAnsi="Tahoma" w:cs="Tahoma"/>
                <w:color w:val="000000" w:themeColor="text1"/>
                <w:sz w:val="24"/>
                <w:szCs w:val="24"/>
              </w:rPr>
              <w:t xml:space="preserve"> May 2022</w:t>
            </w:r>
            <w:r>
              <w:rPr>
                <w:rFonts w:ascii="Tahoma" w:hAnsi="Tahoma" w:cs="Tahoma"/>
                <w:color w:val="000000" w:themeColor="text1"/>
                <w:sz w:val="24"/>
                <w:szCs w:val="24"/>
              </w:rPr>
              <w:t xml:space="preserve"> to be delivered on Notice.</w:t>
            </w:r>
          </w:p>
        </w:tc>
      </w:tr>
      <w:tr w:rsidR="002378E6" w:rsidRPr="004A149A" w:rsidTr="00A95855">
        <w:trPr>
          <w:trHeight w:val="292"/>
        </w:trPr>
        <w:tc>
          <w:tcPr>
            <w:tcW w:w="978" w:type="dxa"/>
            <w:tcBorders>
              <w:bottom w:val="single" w:sz="4" w:space="0" w:color="auto"/>
            </w:tcBorders>
          </w:tcPr>
          <w:p w:rsidR="002378E6" w:rsidRPr="004A149A" w:rsidRDefault="002378E6" w:rsidP="002378E6">
            <w:pPr>
              <w:pStyle w:val="ListParagraph"/>
              <w:numPr>
                <w:ilvl w:val="0"/>
                <w:numId w:val="1"/>
              </w:numPr>
              <w:rPr>
                <w:rFonts w:ascii="Tahoma" w:hAnsi="Tahoma" w:cs="Tahoma"/>
                <w:color w:val="000000" w:themeColor="text1"/>
                <w:sz w:val="24"/>
                <w:szCs w:val="24"/>
              </w:rPr>
            </w:pPr>
          </w:p>
        </w:tc>
        <w:tc>
          <w:tcPr>
            <w:tcW w:w="2446" w:type="dxa"/>
            <w:tcBorders>
              <w:bottom w:val="single" w:sz="4" w:space="0" w:color="auto"/>
            </w:tcBorders>
          </w:tcPr>
          <w:p w:rsidR="002378E6" w:rsidRDefault="002378E6" w:rsidP="002378E6">
            <w:pPr>
              <w:rPr>
                <w:rFonts w:ascii="Tahoma" w:hAnsi="Tahoma" w:cs="Tahoma"/>
                <w:color w:val="000000" w:themeColor="text1"/>
                <w:sz w:val="24"/>
                <w:szCs w:val="24"/>
              </w:rPr>
            </w:pPr>
          </w:p>
          <w:p w:rsidR="002378E6" w:rsidRDefault="002378E6" w:rsidP="002378E6">
            <w:pPr>
              <w:rPr>
                <w:rFonts w:ascii="Tahoma" w:hAnsi="Tahoma" w:cs="Tahoma"/>
                <w:color w:val="000000" w:themeColor="text1"/>
                <w:sz w:val="24"/>
                <w:szCs w:val="24"/>
              </w:rPr>
            </w:pPr>
            <w:r>
              <w:rPr>
                <w:rFonts w:ascii="Tahoma" w:hAnsi="Tahoma" w:cs="Tahoma"/>
                <w:color w:val="000000" w:themeColor="text1"/>
                <w:sz w:val="24"/>
                <w:szCs w:val="24"/>
              </w:rPr>
              <w:t>NAIROBI HCCHRPET/E279/ 2022</w:t>
            </w:r>
          </w:p>
          <w:p w:rsidR="002378E6" w:rsidRDefault="002378E6" w:rsidP="002378E6">
            <w:pPr>
              <w:rPr>
                <w:rFonts w:ascii="Tahoma" w:hAnsi="Tahoma" w:cs="Tahoma"/>
                <w:color w:val="000000" w:themeColor="text1"/>
                <w:sz w:val="24"/>
                <w:szCs w:val="24"/>
              </w:rPr>
            </w:pPr>
          </w:p>
          <w:p w:rsidR="002378E6" w:rsidRDefault="002378E6" w:rsidP="002378E6">
            <w:pPr>
              <w:rPr>
                <w:rFonts w:ascii="Tahoma" w:hAnsi="Tahoma" w:cs="Tahoma"/>
                <w:color w:val="000000" w:themeColor="text1"/>
                <w:sz w:val="24"/>
                <w:szCs w:val="24"/>
              </w:rPr>
            </w:pPr>
            <w:r>
              <w:rPr>
                <w:rFonts w:ascii="Tahoma" w:hAnsi="Tahoma" w:cs="Tahoma"/>
                <w:color w:val="000000" w:themeColor="text1"/>
                <w:sz w:val="24"/>
                <w:szCs w:val="24"/>
              </w:rPr>
              <w:t>STEVE BIKO OYUGI VS STATE LAW AND INSPECTOR GENERAL OF POLICE AND 7 OTHERS; ODPC- 4</w:t>
            </w:r>
            <w:r w:rsidRPr="002378E6">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RESPONDENT</w:t>
            </w:r>
          </w:p>
          <w:p w:rsidR="00FE3FC4" w:rsidRDefault="00FE3FC4" w:rsidP="002378E6">
            <w:pPr>
              <w:rPr>
                <w:rFonts w:ascii="Tahoma" w:hAnsi="Tahoma" w:cs="Tahoma"/>
                <w:color w:val="000000" w:themeColor="text1"/>
                <w:sz w:val="24"/>
                <w:szCs w:val="24"/>
              </w:rPr>
            </w:pPr>
          </w:p>
          <w:p w:rsidR="00FE3FC4" w:rsidRDefault="00FE3FC4" w:rsidP="002378E6">
            <w:pPr>
              <w:rPr>
                <w:rFonts w:ascii="Tahoma" w:hAnsi="Tahoma" w:cs="Tahoma"/>
                <w:color w:val="000000" w:themeColor="text1"/>
                <w:sz w:val="24"/>
                <w:szCs w:val="24"/>
              </w:rPr>
            </w:pPr>
            <w:r>
              <w:rPr>
                <w:rFonts w:ascii="Tahoma" w:hAnsi="Tahoma" w:cs="Tahoma"/>
                <w:color w:val="000000" w:themeColor="text1"/>
                <w:sz w:val="24"/>
                <w:szCs w:val="24"/>
              </w:rPr>
              <w:t>[ODPC/LEG/8/6 (6)]</w:t>
            </w:r>
          </w:p>
        </w:tc>
        <w:tc>
          <w:tcPr>
            <w:tcW w:w="2677" w:type="dxa"/>
            <w:tcBorders>
              <w:bottom w:val="single" w:sz="4" w:space="0" w:color="auto"/>
            </w:tcBorders>
          </w:tcPr>
          <w:p w:rsidR="002378E6" w:rsidRDefault="002378E6" w:rsidP="002378E6">
            <w:pPr>
              <w:rPr>
                <w:rFonts w:ascii="Tahoma" w:hAnsi="Tahoma" w:cs="Tahoma"/>
                <w:color w:val="000000" w:themeColor="text1"/>
                <w:sz w:val="24"/>
                <w:szCs w:val="24"/>
              </w:rPr>
            </w:pPr>
          </w:p>
          <w:p w:rsidR="00E038F9" w:rsidRPr="004A149A" w:rsidRDefault="00E038F9" w:rsidP="00B97902">
            <w:pPr>
              <w:jc w:val="both"/>
              <w:rPr>
                <w:rFonts w:ascii="Tahoma" w:hAnsi="Tahoma" w:cs="Tahoma"/>
                <w:color w:val="000000" w:themeColor="text1"/>
                <w:sz w:val="24"/>
                <w:szCs w:val="24"/>
              </w:rPr>
            </w:pPr>
            <w:r>
              <w:rPr>
                <w:rFonts w:ascii="Tahoma" w:hAnsi="Tahoma" w:cs="Tahoma"/>
                <w:color w:val="000000" w:themeColor="text1"/>
                <w:sz w:val="24"/>
                <w:szCs w:val="24"/>
              </w:rPr>
              <w:t>The Petition was effectuated by the Respondents’ (ORPP’s &amp; ODPC’s) failure to act on the Petitioner’s complaint of Identity theft, forgery and fraudulent registration by the UDA and other political parties lodged on diverse dates by the Petitioner</w:t>
            </w:r>
          </w:p>
        </w:tc>
        <w:tc>
          <w:tcPr>
            <w:tcW w:w="2339" w:type="dxa"/>
            <w:tcBorders>
              <w:bottom w:val="single" w:sz="4" w:space="0" w:color="auto"/>
            </w:tcBorders>
          </w:tcPr>
          <w:p w:rsidR="002378E6" w:rsidRDefault="002378E6" w:rsidP="002378E6">
            <w:pPr>
              <w:rPr>
                <w:rFonts w:ascii="Tahoma" w:hAnsi="Tahoma" w:cs="Tahoma"/>
                <w:color w:val="000000" w:themeColor="text1"/>
                <w:sz w:val="24"/>
                <w:szCs w:val="24"/>
              </w:rPr>
            </w:pPr>
          </w:p>
          <w:p w:rsidR="00437414" w:rsidRPr="004A149A" w:rsidRDefault="00437414" w:rsidP="002378E6">
            <w:pPr>
              <w:rPr>
                <w:rFonts w:ascii="Tahoma" w:hAnsi="Tahoma" w:cs="Tahoma"/>
                <w:color w:val="000000" w:themeColor="text1"/>
                <w:sz w:val="24"/>
                <w:szCs w:val="24"/>
              </w:rPr>
            </w:pPr>
            <w:r>
              <w:rPr>
                <w:rFonts w:ascii="Tahoma" w:hAnsi="Tahoma" w:cs="Tahoma"/>
                <w:color w:val="000000" w:themeColor="text1"/>
                <w:sz w:val="24"/>
                <w:szCs w:val="24"/>
              </w:rPr>
              <w:t xml:space="preserve">Whether the Petitioner’s complaint of Identity theft, forgery and fraudulent registration by the UDA and other political parties constituted his Constitutional rights under Articles 10, 91, 19, 20, 21, 31 &amp; 38 of the </w:t>
            </w:r>
            <w:proofErr w:type="spellStart"/>
            <w:r>
              <w:rPr>
                <w:rFonts w:ascii="Tahoma" w:hAnsi="Tahoma" w:cs="Tahoma"/>
                <w:color w:val="000000" w:themeColor="text1"/>
                <w:sz w:val="24"/>
                <w:szCs w:val="24"/>
              </w:rPr>
              <w:t>CoK</w:t>
            </w:r>
            <w:proofErr w:type="spellEnd"/>
          </w:p>
        </w:tc>
        <w:tc>
          <w:tcPr>
            <w:tcW w:w="2139" w:type="dxa"/>
            <w:tcBorders>
              <w:bottom w:val="single" w:sz="4" w:space="0" w:color="auto"/>
            </w:tcBorders>
          </w:tcPr>
          <w:p w:rsidR="002378E6" w:rsidRDefault="002378E6" w:rsidP="002378E6">
            <w:pPr>
              <w:rPr>
                <w:rFonts w:ascii="Tahoma" w:hAnsi="Tahoma" w:cs="Tahoma"/>
                <w:color w:val="000000" w:themeColor="text1"/>
                <w:sz w:val="24"/>
                <w:szCs w:val="24"/>
              </w:rPr>
            </w:pPr>
          </w:p>
          <w:p w:rsidR="002378E6" w:rsidRDefault="002378E6" w:rsidP="00B97902">
            <w:pPr>
              <w:jc w:val="both"/>
              <w:rPr>
                <w:rFonts w:ascii="Tahoma" w:hAnsi="Tahoma" w:cs="Tahoma"/>
                <w:color w:val="000000" w:themeColor="text1"/>
                <w:sz w:val="24"/>
                <w:szCs w:val="24"/>
              </w:rPr>
            </w:pPr>
            <w:r>
              <w:rPr>
                <w:rFonts w:ascii="Tahoma" w:hAnsi="Tahoma" w:cs="Tahoma"/>
                <w:color w:val="000000" w:themeColor="text1"/>
                <w:sz w:val="24"/>
                <w:szCs w:val="24"/>
              </w:rPr>
              <w:t>Eugene Odhiambo, LO was assigned the matter on 22</w:t>
            </w:r>
            <w:r w:rsidRPr="002378E6">
              <w:rPr>
                <w:rFonts w:ascii="Tahoma" w:hAnsi="Tahoma" w:cs="Tahoma"/>
                <w:color w:val="000000" w:themeColor="text1"/>
                <w:sz w:val="24"/>
                <w:szCs w:val="24"/>
                <w:vertAlign w:val="superscript"/>
              </w:rPr>
              <w:t>nd</w:t>
            </w:r>
            <w:r>
              <w:rPr>
                <w:rFonts w:ascii="Tahoma" w:hAnsi="Tahoma" w:cs="Tahoma"/>
                <w:color w:val="000000" w:themeColor="text1"/>
                <w:sz w:val="24"/>
                <w:szCs w:val="24"/>
              </w:rPr>
              <w:t xml:space="preserve"> June 2022.</w:t>
            </w:r>
          </w:p>
          <w:p w:rsidR="002378E6" w:rsidRDefault="002378E6" w:rsidP="00B97902">
            <w:pPr>
              <w:jc w:val="both"/>
              <w:rPr>
                <w:rFonts w:ascii="Tahoma" w:hAnsi="Tahoma" w:cs="Tahoma"/>
                <w:color w:val="000000" w:themeColor="text1"/>
                <w:sz w:val="24"/>
                <w:szCs w:val="24"/>
              </w:rPr>
            </w:pPr>
          </w:p>
          <w:p w:rsidR="002378E6" w:rsidRPr="004A149A" w:rsidRDefault="002378E6" w:rsidP="00B97902">
            <w:pPr>
              <w:jc w:val="both"/>
              <w:rPr>
                <w:rFonts w:ascii="Tahoma" w:hAnsi="Tahoma" w:cs="Tahoma"/>
                <w:color w:val="000000" w:themeColor="text1"/>
                <w:sz w:val="24"/>
                <w:szCs w:val="24"/>
              </w:rPr>
            </w:pPr>
          </w:p>
        </w:tc>
        <w:tc>
          <w:tcPr>
            <w:tcW w:w="2142" w:type="dxa"/>
            <w:tcBorders>
              <w:bottom w:val="single" w:sz="4" w:space="0" w:color="auto"/>
            </w:tcBorders>
          </w:tcPr>
          <w:p w:rsidR="002378E6" w:rsidRDefault="002378E6" w:rsidP="002378E6">
            <w:pPr>
              <w:rPr>
                <w:rFonts w:ascii="Tahoma" w:hAnsi="Tahoma" w:cs="Tahoma"/>
                <w:color w:val="000000" w:themeColor="text1"/>
                <w:sz w:val="24"/>
                <w:szCs w:val="24"/>
              </w:rPr>
            </w:pPr>
          </w:p>
          <w:p w:rsidR="00AB635F" w:rsidRPr="004A149A" w:rsidRDefault="00AB635F" w:rsidP="002378E6">
            <w:pPr>
              <w:rPr>
                <w:rFonts w:ascii="Tahoma" w:hAnsi="Tahoma" w:cs="Tahoma"/>
                <w:color w:val="000000" w:themeColor="text1"/>
                <w:sz w:val="24"/>
                <w:szCs w:val="24"/>
              </w:rPr>
            </w:pPr>
            <w:r>
              <w:rPr>
                <w:rFonts w:ascii="Tahoma" w:hAnsi="Tahoma" w:cs="Tahoma"/>
                <w:color w:val="000000" w:themeColor="text1"/>
                <w:sz w:val="24"/>
                <w:szCs w:val="24"/>
              </w:rPr>
              <w:t>Parties highlighted their submissions on 7</w:t>
            </w:r>
            <w:r w:rsidRPr="001C0427">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July 2022 before Hon. Justice A.C. </w:t>
            </w:r>
            <w:proofErr w:type="spellStart"/>
            <w:r>
              <w:rPr>
                <w:rFonts w:ascii="Tahoma" w:hAnsi="Tahoma" w:cs="Tahoma"/>
                <w:color w:val="000000" w:themeColor="text1"/>
                <w:sz w:val="24"/>
                <w:szCs w:val="24"/>
              </w:rPr>
              <w:t>Mrima</w:t>
            </w:r>
            <w:proofErr w:type="spellEnd"/>
          </w:p>
        </w:tc>
        <w:tc>
          <w:tcPr>
            <w:tcW w:w="2441" w:type="dxa"/>
            <w:tcBorders>
              <w:bottom w:val="single" w:sz="4" w:space="0" w:color="auto"/>
            </w:tcBorders>
          </w:tcPr>
          <w:p w:rsidR="002378E6" w:rsidRDefault="002378E6" w:rsidP="002378E6">
            <w:pPr>
              <w:rPr>
                <w:rFonts w:ascii="Tahoma" w:hAnsi="Tahoma" w:cs="Tahoma"/>
                <w:color w:val="000000" w:themeColor="text1"/>
                <w:sz w:val="24"/>
                <w:szCs w:val="24"/>
              </w:rPr>
            </w:pPr>
          </w:p>
          <w:p w:rsidR="002378E6" w:rsidRPr="00A95855" w:rsidRDefault="002378E6" w:rsidP="002378E6">
            <w:pPr>
              <w:rPr>
                <w:rFonts w:ascii="Tahoma" w:hAnsi="Tahoma" w:cs="Tahoma"/>
                <w:b/>
                <w:color w:val="000000" w:themeColor="text1"/>
                <w:sz w:val="24"/>
                <w:szCs w:val="24"/>
              </w:rPr>
            </w:pPr>
            <w:r w:rsidRPr="00A95855">
              <w:rPr>
                <w:rFonts w:ascii="Tahoma" w:hAnsi="Tahoma" w:cs="Tahoma"/>
                <w:b/>
                <w:color w:val="000000" w:themeColor="text1"/>
                <w:sz w:val="24"/>
                <w:szCs w:val="24"/>
              </w:rPr>
              <w:t>Closed</w:t>
            </w:r>
          </w:p>
          <w:p w:rsidR="002378E6" w:rsidRDefault="002378E6" w:rsidP="002378E6">
            <w:pPr>
              <w:rPr>
                <w:rFonts w:ascii="Tahoma" w:hAnsi="Tahoma" w:cs="Tahoma"/>
                <w:color w:val="000000" w:themeColor="text1"/>
                <w:sz w:val="24"/>
                <w:szCs w:val="24"/>
              </w:rPr>
            </w:pPr>
          </w:p>
          <w:p w:rsidR="002378E6" w:rsidRDefault="002378E6" w:rsidP="00B97902">
            <w:pPr>
              <w:jc w:val="both"/>
              <w:rPr>
                <w:rFonts w:ascii="Tahoma" w:hAnsi="Tahoma" w:cs="Tahoma"/>
                <w:color w:val="000000" w:themeColor="text1"/>
                <w:sz w:val="24"/>
                <w:szCs w:val="24"/>
              </w:rPr>
            </w:pPr>
            <w:r>
              <w:rPr>
                <w:rFonts w:ascii="Tahoma" w:hAnsi="Tahoma" w:cs="Tahoma"/>
                <w:color w:val="000000" w:themeColor="text1"/>
                <w:sz w:val="24"/>
                <w:szCs w:val="24"/>
              </w:rPr>
              <w:t xml:space="preserve">Judgment delivered by Hon. Justice A.C. </w:t>
            </w:r>
            <w:proofErr w:type="spellStart"/>
            <w:r>
              <w:rPr>
                <w:rFonts w:ascii="Tahoma" w:hAnsi="Tahoma" w:cs="Tahoma"/>
                <w:color w:val="000000" w:themeColor="text1"/>
                <w:sz w:val="24"/>
                <w:szCs w:val="24"/>
              </w:rPr>
              <w:t>Mrima</w:t>
            </w:r>
            <w:proofErr w:type="spellEnd"/>
            <w:r>
              <w:rPr>
                <w:rFonts w:ascii="Tahoma" w:hAnsi="Tahoma" w:cs="Tahoma"/>
                <w:color w:val="000000" w:themeColor="text1"/>
                <w:sz w:val="24"/>
                <w:szCs w:val="24"/>
              </w:rPr>
              <w:t xml:space="preserve"> on 14</w:t>
            </w:r>
            <w:r w:rsidRPr="00653B13">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July 2022 upholding the POs filed and dismissing both the Application and Petition dated 7</w:t>
            </w:r>
            <w:r w:rsidRPr="007200DE">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June 2022 on the doctrine of </w:t>
            </w:r>
            <w:r w:rsidRPr="003C6A54">
              <w:rPr>
                <w:rFonts w:ascii="Tahoma" w:hAnsi="Tahoma" w:cs="Tahoma"/>
                <w:i/>
                <w:color w:val="000000" w:themeColor="text1"/>
                <w:sz w:val="24"/>
                <w:szCs w:val="24"/>
              </w:rPr>
              <w:t>res judicata</w:t>
            </w:r>
            <w:r>
              <w:rPr>
                <w:rFonts w:ascii="Tahoma" w:hAnsi="Tahoma" w:cs="Tahoma"/>
                <w:color w:val="000000" w:themeColor="text1"/>
                <w:sz w:val="24"/>
                <w:szCs w:val="24"/>
              </w:rPr>
              <w:t xml:space="preserve"> with costs to the Respondent</w:t>
            </w:r>
          </w:p>
          <w:p w:rsidR="002378E6" w:rsidRDefault="002378E6" w:rsidP="00B97902">
            <w:pPr>
              <w:jc w:val="both"/>
              <w:rPr>
                <w:rFonts w:ascii="Tahoma" w:hAnsi="Tahoma" w:cs="Tahoma"/>
                <w:color w:val="000000" w:themeColor="text1"/>
                <w:sz w:val="24"/>
                <w:szCs w:val="24"/>
              </w:rPr>
            </w:pPr>
          </w:p>
          <w:p w:rsidR="002378E6" w:rsidRPr="003C6A54" w:rsidRDefault="002378E6" w:rsidP="00B97902">
            <w:pPr>
              <w:jc w:val="both"/>
              <w:rPr>
                <w:rFonts w:ascii="Tahoma" w:hAnsi="Tahoma" w:cs="Tahoma"/>
                <w:color w:val="000000" w:themeColor="text1"/>
                <w:sz w:val="24"/>
                <w:szCs w:val="24"/>
              </w:rPr>
            </w:pPr>
            <w:r>
              <w:rPr>
                <w:rFonts w:ascii="Tahoma" w:hAnsi="Tahoma" w:cs="Tahoma"/>
                <w:color w:val="000000" w:themeColor="text1"/>
                <w:sz w:val="24"/>
                <w:szCs w:val="24"/>
              </w:rPr>
              <w:t>Petitioner appealed as against the said order.</w:t>
            </w:r>
          </w:p>
          <w:p w:rsidR="002378E6" w:rsidRPr="004A149A" w:rsidRDefault="002378E6" w:rsidP="002378E6">
            <w:pPr>
              <w:rPr>
                <w:rFonts w:ascii="Tahoma" w:hAnsi="Tahoma" w:cs="Tahoma"/>
                <w:color w:val="000000" w:themeColor="text1"/>
                <w:sz w:val="24"/>
                <w:szCs w:val="24"/>
              </w:rPr>
            </w:pPr>
          </w:p>
        </w:tc>
      </w:tr>
      <w:tr w:rsidR="00A269C5" w:rsidRPr="004A149A" w:rsidTr="00F64BED">
        <w:trPr>
          <w:trHeight w:val="292"/>
        </w:trPr>
        <w:tc>
          <w:tcPr>
            <w:tcW w:w="978" w:type="dxa"/>
            <w:tcBorders>
              <w:bottom w:val="single" w:sz="4" w:space="0" w:color="auto"/>
            </w:tcBorders>
          </w:tcPr>
          <w:p w:rsidR="00A269C5" w:rsidRPr="004A149A" w:rsidRDefault="00A269C5" w:rsidP="00F64BED">
            <w:pPr>
              <w:pStyle w:val="ListParagraph"/>
              <w:numPr>
                <w:ilvl w:val="0"/>
                <w:numId w:val="1"/>
              </w:numPr>
              <w:rPr>
                <w:rFonts w:ascii="Tahoma" w:hAnsi="Tahoma" w:cs="Tahoma"/>
                <w:color w:val="000000" w:themeColor="text1"/>
                <w:sz w:val="24"/>
                <w:szCs w:val="24"/>
              </w:rPr>
            </w:pPr>
          </w:p>
        </w:tc>
        <w:tc>
          <w:tcPr>
            <w:tcW w:w="2446" w:type="dxa"/>
            <w:tcBorders>
              <w:bottom w:val="single" w:sz="4" w:space="0" w:color="auto"/>
            </w:tcBorders>
          </w:tcPr>
          <w:p w:rsidR="00A269C5" w:rsidRDefault="00A269C5" w:rsidP="00F64BED">
            <w:pPr>
              <w:rPr>
                <w:rFonts w:ascii="Tahoma" w:hAnsi="Tahoma" w:cs="Tahoma"/>
                <w:color w:val="000000" w:themeColor="text1"/>
                <w:sz w:val="24"/>
                <w:szCs w:val="24"/>
              </w:rPr>
            </w:pPr>
          </w:p>
          <w:p w:rsidR="00A269C5" w:rsidRDefault="00A269C5" w:rsidP="00F64BED">
            <w:pPr>
              <w:rPr>
                <w:rFonts w:ascii="Tahoma" w:hAnsi="Tahoma" w:cs="Tahoma"/>
                <w:color w:val="000000" w:themeColor="text1"/>
                <w:sz w:val="24"/>
                <w:szCs w:val="24"/>
              </w:rPr>
            </w:pPr>
            <w:r>
              <w:rPr>
                <w:rFonts w:ascii="Tahoma" w:hAnsi="Tahoma" w:cs="Tahoma"/>
                <w:color w:val="000000" w:themeColor="text1"/>
                <w:sz w:val="24"/>
                <w:szCs w:val="24"/>
              </w:rPr>
              <w:t>NAIROBI HCCHRPET/E125/ 2022</w:t>
            </w:r>
          </w:p>
          <w:p w:rsidR="00A269C5" w:rsidRDefault="00A269C5" w:rsidP="00F64BED">
            <w:pPr>
              <w:rPr>
                <w:rFonts w:ascii="Tahoma" w:hAnsi="Tahoma" w:cs="Tahoma"/>
                <w:color w:val="000000" w:themeColor="text1"/>
                <w:sz w:val="24"/>
                <w:szCs w:val="24"/>
              </w:rPr>
            </w:pPr>
          </w:p>
          <w:p w:rsidR="00A269C5" w:rsidRDefault="00A269C5" w:rsidP="00F64BED">
            <w:pPr>
              <w:rPr>
                <w:rFonts w:ascii="Tahoma" w:hAnsi="Tahoma" w:cs="Tahoma"/>
                <w:color w:val="000000" w:themeColor="text1"/>
                <w:sz w:val="24"/>
                <w:szCs w:val="24"/>
              </w:rPr>
            </w:pPr>
            <w:r>
              <w:rPr>
                <w:rFonts w:ascii="Tahoma" w:hAnsi="Tahoma" w:cs="Tahoma"/>
                <w:color w:val="000000" w:themeColor="text1"/>
                <w:sz w:val="24"/>
                <w:szCs w:val="24"/>
              </w:rPr>
              <w:lastRenderedPageBreak/>
              <w:t>ELIUD KARANJA MATINDI VS THE OFFICE OF THE DATA PROTECTION COMMISSIONER-3</w:t>
            </w:r>
            <w:r w:rsidRPr="000F0831">
              <w:rPr>
                <w:rFonts w:ascii="Tahoma" w:hAnsi="Tahoma" w:cs="Tahoma"/>
                <w:color w:val="000000" w:themeColor="text1"/>
                <w:sz w:val="24"/>
                <w:szCs w:val="24"/>
                <w:vertAlign w:val="superscript"/>
              </w:rPr>
              <w:t>RD</w:t>
            </w:r>
            <w:r>
              <w:rPr>
                <w:rFonts w:ascii="Tahoma" w:hAnsi="Tahoma" w:cs="Tahoma"/>
                <w:color w:val="000000" w:themeColor="text1"/>
                <w:sz w:val="24"/>
                <w:szCs w:val="24"/>
              </w:rPr>
              <w:t xml:space="preserve"> RESPONDENT</w:t>
            </w:r>
          </w:p>
          <w:p w:rsidR="00A269C5" w:rsidRDefault="00A269C5" w:rsidP="00F64BED">
            <w:pPr>
              <w:rPr>
                <w:rFonts w:ascii="Tahoma" w:hAnsi="Tahoma" w:cs="Tahoma"/>
                <w:color w:val="000000" w:themeColor="text1"/>
                <w:sz w:val="24"/>
                <w:szCs w:val="24"/>
              </w:rPr>
            </w:pPr>
          </w:p>
          <w:p w:rsidR="00A269C5" w:rsidRDefault="00A269C5" w:rsidP="00F64BED">
            <w:pPr>
              <w:rPr>
                <w:rFonts w:ascii="Tahoma" w:hAnsi="Tahoma" w:cs="Tahoma"/>
                <w:color w:val="000000" w:themeColor="text1"/>
                <w:sz w:val="24"/>
                <w:szCs w:val="24"/>
              </w:rPr>
            </w:pPr>
            <w:r>
              <w:rPr>
                <w:rFonts w:ascii="Tahoma" w:hAnsi="Tahoma" w:cs="Tahoma"/>
                <w:color w:val="000000" w:themeColor="text1"/>
                <w:sz w:val="24"/>
                <w:szCs w:val="24"/>
              </w:rPr>
              <w:t>[ODPC/LEG/8/6 (2)]</w:t>
            </w:r>
          </w:p>
          <w:p w:rsidR="00A269C5" w:rsidRDefault="00A269C5" w:rsidP="00F64BED">
            <w:pPr>
              <w:rPr>
                <w:rFonts w:ascii="Tahoma" w:hAnsi="Tahoma" w:cs="Tahoma"/>
                <w:color w:val="000000" w:themeColor="text1"/>
                <w:sz w:val="24"/>
                <w:szCs w:val="24"/>
              </w:rPr>
            </w:pPr>
          </w:p>
          <w:p w:rsidR="00A269C5" w:rsidRDefault="00A269C5" w:rsidP="00F64BED">
            <w:pPr>
              <w:rPr>
                <w:rFonts w:ascii="Tahoma" w:hAnsi="Tahoma" w:cs="Tahoma"/>
                <w:color w:val="000000" w:themeColor="text1"/>
                <w:sz w:val="24"/>
                <w:szCs w:val="24"/>
              </w:rPr>
            </w:pPr>
          </w:p>
        </w:tc>
        <w:tc>
          <w:tcPr>
            <w:tcW w:w="2677" w:type="dxa"/>
            <w:tcBorders>
              <w:bottom w:val="single" w:sz="4" w:space="0" w:color="auto"/>
            </w:tcBorders>
          </w:tcPr>
          <w:p w:rsidR="00A269C5" w:rsidRDefault="00A269C5" w:rsidP="00F64BED">
            <w:pPr>
              <w:rPr>
                <w:rFonts w:ascii="Tahoma" w:hAnsi="Tahoma" w:cs="Tahoma"/>
                <w:color w:val="000000" w:themeColor="text1"/>
                <w:sz w:val="24"/>
                <w:szCs w:val="24"/>
              </w:rPr>
            </w:pPr>
          </w:p>
          <w:p w:rsidR="00A269C5" w:rsidRDefault="00A269C5" w:rsidP="00F64BED">
            <w:pPr>
              <w:rPr>
                <w:rFonts w:ascii="Tahoma" w:hAnsi="Tahoma" w:cs="Tahoma"/>
                <w:color w:val="000000" w:themeColor="text1"/>
                <w:sz w:val="24"/>
                <w:szCs w:val="24"/>
              </w:rPr>
            </w:pPr>
            <w:r>
              <w:rPr>
                <w:rFonts w:ascii="Tahoma" w:hAnsi="Tahoma" w:cs="Tahoma"/>
                <w:color w:val="000000" w:themeColor="text1"/>
                <w:sz w:val="24"/>
                <w:szCs w:val="24"/>
              </w:rPr>
              <w:t>Related to JR No. E058 of 2022</w:t>
            </w:r>
          </w:p>
        </w:tc>
        <w:tc>
          <w:tcPr>
            <w:tcW w:w="2339" w:type="dxa"/>
            <w:tcBorders>
              <w:bottom w:val="single" w:sz="4" w:space="0" w:color="auto"/>
            </w:tcBorders>
          </w:tcPr>
          <w:p w:rsidR="00A269C5" w:rsidRDefault="00A269C5" w:rsidP="00F64BED">
            <w:pPr>
              <w:rPr>
                <w:rFonts w:ascii="Tahoma" w:hAnsi="Tahoma" w:cs="Tahoma"/>
                <w:color w:val="000000" w:themeColor="text1"/>
                <w:sz w:val="24"/>
                <w:szCs w:val="24"/>
              </w:rPr>
            </w:pPr>
          </w:p>
          <w:p w:rsidR="00A269C5" w:rsidRDefault="00A269C5" w:rsidP="00F64BED">
            <w:pPr>
              <w:rPr>
                <w:rFonts w:ascii="Tahoma" w:hAnsi="Tahoma" w:cs="Tahoma"/>
                <w:color w:val="000000" w:themeColor="text1"/>
                <w:sz w:val="24"/>
                <w:szCs w:val="24"/>
              </w:rPr>
            </w:pPr>
            <w:r>
              <w:rPr>
                <w:rFonts w:ascii="Tahoma" w:hAnsi="Tahoma" w:cs="Tahoma"/>
                <w:color w:val="000000" w:themeColor="text1"/>
                <w:sz w:val="24"/>
                <w:szCs w:val="24"/>
              </w:rPr>
              <w:t>Related to JR No. E058 of 2022</w:t>
            </w:r>
          </w:p>
        </w:tc>
        <w:tc>
          <w:tcPr>
            <w:tcW w:w="2139" w:type="dxa"/>
            <w:tcBorders>
              <w:bottom w:val="single" w:sz="4" w:space="0" w:color="auto"/>
            </w:tcBorders>
          </w:tcPr>
          <w:p w:rsidR="00A269C5" w:rsidRDefault="00A269C5" w:rsidP="00F64BED">
            <w:pPr>
              <w:rPr>
                <w:rFonts w:ascii="Tahoma" w:hAnsi="Tahoma" w:cs="Tahoma"/>
                <w:color w:val="000000" w:themeColor="text1"/>
                <w:sz w:val="24"/>
                <w:szCs w:val="24"/>
              </w:rPr>
            </w:pPr>
          </w:p>
          <w:p w:rsidR="00A269C5" w:rsidRDefault="00A269C5" w:rsidP="00F64BED">
            <w:pPr>
              <w:rPr>
                <w:rFonts w:ascii="Tahoma" w:hAnsi="Tahoma" w:cs="Tahoma"/>
                <w:color w:val="000000" w:themeColor="text1"/>
                <w:sz w:val="24"/>
                <w:szCs w:val="24"/>
              </w:rPr>
            </w:pPr>
            <w:r>
              <w:rPr>
                <w:rFonts w:ascii="Tahoma" w:hAnsi="Tahoma" w:cs="Tahoma"/>
                <w:color w:val="000000" w:themeColor="text1"/>
                <w:sz w:val="24"/>
                <w:szCs w:val="24"/>
              </w:rPr>
              <w:t xml:space="preserve">Forwarded to J.K. </w:t>
            </w:r>
            <w:proofErr w:type="spellStart"/>
            <w:r>
              <w:rPr>
                <w:rFonts w:ascii="Tahoma" w:hAnsi="Tahoma" w:cs="Tahoma"/>
                <w:color w:val="000000" w:themeColor="text1"/>
                <w:sz w:val="24"/>
                <w:szCs w:val="24"/>
              </w:rPr>
              <w:t>Kibicho</w:t>
            </w:r>
            <w:proofErr w:type="spellEnd"/>
            <w:r>
              <w:rPr>
                <w:rFonts w:ascii="Tahoma" w:hAnsi="Tahoma" w:cs="Tahoma"/>
                <w:color w:val="000000" w:themeColor="text1"/>
                <w:sz w:val="24"/>
                <w:szCs w:val="24"/>
              </w:rPr>
              <w:t xml:space="preserve"> Advocates for further action on 6</w:t>
            </w:r>
            <w:r w:rsidRPr="00821E2D">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June 2022</w:t>
            </w:r>
          </w:p>
        </w:tc>
        <w:tc>
          <w:tcPr>
            <w:tcW w:w="2142" w:type="dxa"/>
            <w:tcBorders>
              <w:bottom w:val="single" w:sz="4" w:space="0" w:color="auto"/>
            </w:tcBorders>
          </w:tcPr>
          <w:p w:rsidR="00A269C5" w:rsidRDefault="00A269C5" w:rsidP="00F64BED">
            <w:pPr>
              <w:rPr>
                <w:rFonts w:ascii="Tahoma" w:hAnsi="Tahoma" w:cs="Tahoma"/>
                <w:color w:val="000000" w:themeColor="text1"/>
                <w:sz w:val="24"/>
                <w:szCs w:val="24"/>
              </w:rPr>
            </w:pPr>
          </w:p>
          <w:p w:rsidR="00A269C5" w:rsidRPr="004A149A" w:rsidRDefault="00A269C5" w:rsidP="00F64BED">
            <w:pPr>
              <w:rPr>
                <w:rFonts w:ascii="Tahoma" w:hAnsi="Tahoma" w:cs="Tahoma"/>
                <w:color w:val="000000" w:themeColor="text1"/>
                <w:sz w:val="24"/>
                <w:szCs w:val="24"/>
              </w:rPr>
            </w:pPr>
            <w:r>
              <w:rPr>
                <w:rFonts w:ascii="Tahoma" w:hAnsi="Tahoma" w:cs="Tahoma"/>
                <w:color w:val="000000" w:themeColor="text1"/>
                <w:sz w:val="24"/>
                <w:szCs w:val="24"/>
              </w:rPr>
              <w:t>The matter was last in Court on 29</w:t>
            </w:r>
            <w:r w:rsidRPr="00D64C8D">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June 2022 before Hon. Lady Justice H. </w:t>
            </w:r>
            <w:proofErr w:type="spellStart"/>
            <w:r>
              <w:rPr>
                <w:rFonts w:ascii="Tahoma" w:hAnsi="Tahoma" w:cs="Tahoma"/>
                <w:color w:val="000000" w:themeColor="text1"/>
                <w:sz w:val="24"/>
                <w:szCs w:val="24"/>
              </w:rPr>
              <w:t>Ongúdi</w:t>
            </w:r>
            <w:proofErr w:type="spellEnd"/>
          </w:p>
        </w:tc>
        <w:tc>
          <w:tcPr>
            <w:tcW w:w="2441" w:type="dxa"/>
            <w:tcBorders>
              <w:bottom w:val="single" w:sz="4" w:space="0" w:color="auto"/>
            </w:tcBorders>
          </w:tcPr>
          <w:p w:rsidR="00A269C5" w:rsidRDefault="00A269C5" w:rsidP="00F64BED">
            <w:pPr>
              <w:rPr>
                <w:rFonts w:ascii="Tahoma" w:hAnsi="Tahoma" w:cs="Tahoma"/>
                <w:color w:val="000000" w:themeColor="text1"/>
                <w:sz w:val="24"/>
                <w:szCs w:val="24"/>
              </w:rPr>
            </w:pPr>
          </w:p>
          <w:p w:rsidR="00A269C5" w:rsidRPr="002726A5" w:rsidRDefault="00A269C5" w:rsidP="00F64BED">
            <w:pPr>
              <w:rPr>
                <w:rFonts w:ascii="Tahoma" w:hAnsi="Tahoma" w:cs="Tahoma"/>
                <w:b/>
                <w:color w:val="000000" w:themeColor="text1"/>
                <w:sz w:val="24"/>
                <w:szCs w:val="24"/>
              </w:rPr>
            </w:pPr>
            <w:r w:rsidRPr="002726A5">
              <w:rPr>
                <w:rFonts w:ascii="Tahoma" w:hAnsi="Tahoma" w:cs="Tahoma"/>
                <w:b/>
                <w:color w:val="000000" w:themeColor="text1"/>
                <w:sz w:val="24"/>
                <w:szCs w:val="24"/>
              </w:rPr>
              <w:t>Active*</w:t>
            </w:r>
          </w:p>
          <w:p w:rsidR="00A269C5" w:rsidRDefault="00A269C5" w:rsidP="00F64BED">
            <w:pPr>
              <w:rPr>
                <w:rFonts w:ascii="Tahoma" w:hAnsi="Tahoma" w:cs="Tahoma"/>
                <w:color w:val="000000" w:themeColor="text1"/>
                <w:sz w:val="24"/>
                <w:szCs w:val="24"/>
              </w:rPr>
            </w:pPr>
          </w:p>
          <w:p w:rsidR="00A269C5" w:rsidRDefault="00A269C5" w:rsidP="00F64BED">
            <w:pPr>
              <w:rPr>
                <w:rFonts w:ascii="Tahoma" w:hAnsi="Tahoma" w:cs="Tahoma"/>
                <w:color w:val="000000" w:themeColor="text1"/>
                <w:sz w:val="24"/>
                <w:szCs w:val="24"/>
              </w:rPr>
            </w:pPr>
            <w:r>
              <w:rPr>
                <w:rFonts w:ascii="Tahoma" w:hAnsi="Tahoma" w:cs="Tahoma"/>
                <w:color w:val="000000" w:themeColor="text1"/>
                <w:sz w:val="24"/>
                <w:szCs w:val="24"/>
              </w:rPr>
              <w:t xml:space="preserve">Reach out to J.K. </w:t>
            </w:r>
            <w:proofErr w:type="spellStart"/>
            <w:r>
              <w:rPr>
                <w:rFonts w:ascii="Tahoma" w:hAnsi="Tahoma" w:cs="Tahoma"/>
                <w:color w:val="000000" w:themeColor="text1"/>
                <w:sz w:val="24"/>
                <w:szCs w:val="24"/>
              </w:rPr>
              <w:t>Kibicho</w:t>
            </w:r>
            <w:proofErr w:type="spellEnd"/>
            <w:r>
              <w:rPr>
                <w:rFonts w:ascii="Tahoma" w:hAnsi="Tahoma" w:cs="Tahoma"/>
                <w:color w:val="000000" w:themeColor="text1"/>
                <w:sz w:val="24"/>
                <w:szCs w:val="24"/>
              </w:rPr>
              <w:t xml:space="preserve"> &amp; Co. </w:t>
            </w:r>
            <w:r>
              <w:rPr>
                <w:rFonts w:ascii="Tahoma" w:hAnsi="Tahoma" w:cs="Tahoma"/>
                <w:color w:val="000000" w:themeColor="text1"/>
                <w:sz w:val="24"/>
                <w:szCs w:val="24"/>
              </w:rPr>
              <w:lastRenderedPageBreak/>
              <w:t>Advocates for Update (s)</w:t>
            </w:r>
          </w:p>
        </w:tc>
      </w:tr>
      <w:tr w:rsidR="00A269C5" w:rsidRPr="004A149A" w:rsidTr="00F64BED">
        <w:trPr>
          <w:trHeight w:val="292"/>
        </w:trPr>
        <w:tc>
          <w:tcPr>
            <w:tcW w:w="978" w:type="dxa"/>
            <w:tcBorders>
              <w:bottom w:val="single" w:sz="4" w:space="0" w:color="auto"/>
            </w:tcBorders>
          </w:tcPr>
          <w:p w:rsidR="00A269C5" w:rsidRPr="004A149A" w:rsidRDefault="00A269C5" w:rsidP="00F64BED">
            <w:pPr>
              <w:pStyle w:val="ListParagraph"/>
              <w:numPr>
                <w:ilvl w:val="0"/>
                <w:numId w:val="1"/>
              </w:numPr>
              <w:rPr>
                <w:rFonts w:ascii="Tahoma" w:hAnsi="Tahoma" w:cs="Tahoma"/>
                <w:color w:val="000000" w:themeColor="text1"/>
                <w:sz w:val="24"/>
                <w:szCs w:val="24"/>
              </w:rPr>
            </w:pPr>
          </w:p>
        </w:tc>
        <w:tc>
          <w:tcPr>
            <w:tcW w:w="2446" w:type="dxa"/>
            <w:tcBorders>
              <w:bottom w:val="single" w:sz="4" w:space="0" w:color="auto"/>
            </w:tcBorders>
          </w:tcPr>
          <w:p w:rsidR="00A269C5" w:rsidRDefault="00A269C5" w:rsidP="00F64BED">
            <w:pPr>
              <w:rPr>
                <w:rFonts w:ascii="Tahoma" w:hAnsi="Tahoma" w:cs="Tahoma"/>
                <w:color w:val="000000" w:themeColor="text1"/>
                <w:sz w:val="24"/>
                <w:szCs w:val="24"/>
              </w:rPr>
            </w:pPr>
          </w:p>
          <w:p w:rsidR="00A269C5" w:rsidRDefault="00A269C5" w:rsidP="00F64BED">
            <w:pPr>
              <w:rPr>
                <w:rFonts w:ascii="Tahoma" w:hAnsi="Tahoma" w:cs="Tahoma"/>
                <w:color w:val="000000" w:themeColor="text1"/>
                <w:sz w:val="24"/>
                <w:szCs w:val="24"/>
              </w:rPr>
            </w:pPr>
            <w:r>
              <w:rPr>
                <w:rFonts w:ascii="Tahoma" w:hAnsi="Tahoma" w:cs="Tahoma"/>
                <w:color w:val="000000" w:themeColor="text1"/>
                <w:sz w:val="24"/>
                <w:szCs w:val="24"/>
              </w:rPr>
              <w:t>NAIROBI HCCHRPET/E345/ 2022</w:t>
            </w:r>
          </w:p>
          <w:p w:rsidR="00A269C5" w:rsidRDefault="00A269C5" w:rsidP="00F64BED">
            <w:pPr>
              <w:rPr>
                <w:rFonts w:ascii="Tahoma" w:hAnsi="Tahoma" w:cs="Tahoma"/>
                <w:color w:val="000000" w:themeColor="text1"/>
                <w:sz w:val="24"/>
                <w:szCs w:val="24"/>
              </w:rPr>
            </w:pPr>
          </w:p>
          <w:p w:rsidR="00A269C5" w:rsidRDefault="00A269C5" w:rsidP="00F64BED">
            <w:pPr>
              <w:rPr>
                <w:rFonts w:ascii="Tahoma" w:hAnsi="Tahoma" w:cs="Tahoma"/>
                <w:color w:val="000000" w:themeColor="text1"/>
                <w:sz w:val="24"/>
                <w:szCs w:val="24"/>
              </w:rPr>
            </w:pPr>
            <w:r>
              <w:rPr>
                <w:rFonts w:ascii="Tahoma" w:hAnsi="Tahoma" w:cs="Tahoma"/>
                <w:color w:val="000000" w:themeColor="text1"/>
                <w:sz w:val="24"/>
                <w:szCs w:val="24"/>
              </w:rPr>
              <w:t>SKETCHERS LTD VS ETHICS AND ANTI-CORRPUPTION COMMISSION AND CONSOLIDATED BANK OF KENYA LTD &amp; 2 OTHERS; ODPC- 4</w:t>
            </w:r>
            <w:r w:rsidRPr="001325C9">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RESPONDENT</w:t>
            </w:r>
          </w:p>
          <w:p w:rsidR="00A269C5" w:rsidRDefault="00A269C5" w:rsidP="00F64BED">
            <w:pPr>
              <w:rPr>
                <w:rFonts w:ascii="Tahoma" w:hAnsi="Tahoma" w:cs="Tahoma"/>
                <w:color w:val="000000" w:themeColor="text1"/>
                <w:sz w:val="24"/>
                <w:szCs w:val="24"/>
              </w:rPr>
            </w:pPr>
          </w:p>
          <w:p w:rsidR="00A269C5" w:rsidRDefault="00A269C5" w:rsidP="00F64BED">
            <w:pPr>
              <w:rPr>
                <w:rFonts w:ascii="Tahoma" w:hAnsi="Tahoma" w:cs="Tahoma"/>
                <w:color w:val="000000" w:themeColor="text1"/>
                <w:sz w:val="24"/>
                <w:szCs w:val="24"/>
              </w:rPr>
            </w:pPr>
            <w:r>
              <w:rPr>
                <w:rFonts w:ascii="Tahoma" w:hAnsi="Tahoma" w:cs="Tahoma"/>
                <w:color w:val="000000" w:themeColor="text1"/>
                <w:sz w:val="24"/>
                <w:szCs w:val="24"/>
              </w:rPr>
              <w:t>[ODPC/LEG/8/6 (7)]</w:t>
            </w:r>
          </w:p>
          <w:p w:rsidR="00A269C5" w:rsidRDefault="00A269C5" w:rsidP="00F64BED">
            <w:pPr>
              <w:rPr>
                <w:rFonts w:ascii="Tahoma" w:hAnsi="Tahoma" w:cs="Tahoma"/>
                <w:color w:val="000000" w:themeColor="text1"/>
                <w:sz w:val="24"/>
                <w:szCs w:val="24"/>
              </w:rPr>
            </w:pPr>
          </w:p>
        </w:tc>
        <w:tc>
          <w:tcPr>
            <w:tcW w:w="2677" w:type="dxa"/>
            <w:tcBorders>
              <w:bottom w:val="single" w:sz="4" w:space="0" w:color="auto"/>
            </w:tcBorders>
          </w:tcPr>
          <w:p w:rsidR="00A269C5" w:rsidRDefault="00A269C5" w:rsidP="00F64BED">
            <w:pPr>
              <w:jc w:val="both"/>
              <w:rPr>
                <w:rFonts w:ascii="Tahoma" w:hAnsi="Tahoma" w:cs="Tahoma"/>
                <w:color w:val="000000" w:themeColor="text1"/>
                <w:sz w:val="24"/>
                <w:szCs w:val="24"/>
              </w:rPr>
            </w:pPr>
          </w:p>
          <w:p w:rsidR="00A269C5" w:rsidRDefault="00A269C5" w:rsidP="00F64BED">
            <w:pPr>
              <w:jc w:val="both"/>
              <w:rPr>
                <w:rFonts w:ascii="Tahoma" w:hAnsi="Tahoma" w:cs="Tahoma"/>
                <w:color w:val="000000" w:themeColor="text1"/>
                <w:sz w:val="24"/>
                <w:szCs w:val="24"/>
              </w:rPr>
            </w:pPr>
            <w:r>
              <w:rPr>
                <w:rFonts w:ascii="Tahoma" w:hAnsi="Tahoma" w:cs="Tahoma"/>
                <w:color w:val="000000" w:themeColor="text1"/>
                <w:sz w:val="24"/>
                <w:szCs w:val="24"/>
              </w:rPr>
              <w:t xml:space="preserve">The Petitioners allege that their right to consumer protection and right to privacy under the </w:t>
            </w:r>
            <w:proofErr w:type="spellStart"/>
            <w:r>
              <w:rPr>
                <w:rFonts w:ascii="Tahoma" w:hAnsi="Tahoma" w:cs="Tahoma"/>
                <w:color w:val="000000" w:themeColor="text1"/>
                <w:sz w:val="24"/>
                <w:szCs w:val="24"/>
              </w:rPr>
              <w:t>CoK</w:t>
            </w:r>
            <w:proofErr w:type="spellEnd"/>
            <w:r>
              <w:rPr>
                <w:rFonts w:ascii="Tahoma" w:hAnsi="Tahoma" w:cs="Tahoma"/>
                <w:color w:val="000000" w:themeColor="text1"/>
                <w:sz w:val="24"/>
                <w:szCs w:val="24"/>
              </w:rPr>
              <w:t xml:space="preserve"> and Section 26 of the DPA have been violated by virtue of certain employees of the 1</w:t>
            </w:r>
            <w:r w:rsidRPr="007E0F7E">
              <w:rPr>
                <w:rFonts w:ascii="Tahoma" w:hAnsi="Tahoma" w:cs="Tahoma"/>
                <w:color w:val="000000" w:themeColor="text1"/>
                <w:sz w:val="24"/>
                <w:szCs w:val="24"/>
                <w:vertAlign w:val="superscript"/>
              </w:rPr>
              <w:t>st</w:t>
            </w:r>
            <w:r>
              <w:rPr>
                <w:rFonts w:ascii="Tahoma" w:hAnsi="Tahoma" w:cs="Tahoma"/>
                <w:color w:val="000000" w:themeColor="text1"/>
                <w:sz w:val="24"/>
                <w:szCs w:val="24"/>
              </w:rPr>
              <w:t xml:space="preserve"> Respondent (Consolidated Bank of Kenya) using false and misleading information allegedly presented by persons posing as the 1</w:t>
            </w:r>
            <w:r w:rsidRPr="004A5049">
              <w:rPr>
                <w:rFonts w:ascii="Tahoma" w:hAnsi="Tahoma" w:cs="Tahoma"/>
                <w:color w:val="000000" w:themeColor="text1"/>
                <w:sz w:val="24"/>
                <w:szCs w:val="24"/>
                <w:vertAlign w:val="superscript"/>
              </w:rPr>
              <w:t>st</w:t>
            </w:r>
            <w:r>
              <w:rPr>
                <w:rFonts w:ascii="Tahoma" w:hAnsi="Tahoma" w:cs="Tahoma"/>
                <w:color w:val="000000" w:themeColor="text1"/>
                <w:sz w:val="24"/>
                <w:szCs w:val="24"/>
              </w:rPr>
              <w:t xml:space="preserve"> Petitioner’s directors to open an illegal bank account, resulting in the loss of Kshs.3,666,000/=</w:t>
            </w:r>
          </w:p>
          <w:p w:rsidR="00786C3F" w:rsidRDefault="00786C3F" w:rsidP="00F64BED">
            <w:pPr>
              <w:jc w:val="both"/>
              <w:rPr>
                <w:rFonts w:ascii="Tahoma" w:hAnsi="Tahoma" w:cs="Tahoma"/>
                <w:color w:val="000000" w:themeColor="text1"/>
                <w:sz w:val="24"/>
                <w:szCs w:val="24"/>
              </w:rPr>
            </w:pPr>
          </w:p>
        </w:tc>
        <w:tc>
          <w:tcPr>
            <w:tcW w:w="2339" w:type="dxa"/>
            <w:tcBorders>
              <w:bottom w:val="single" w:sz="4" w:space="0" w:color="auto"/>
            </w:tcBorders>
          </w:tcPr>
          <w:p w:rsidR="00A269C5" w:rsidRDefault="00A269C5" w:rsidP="00F64BED">
            <w:pPr>
              <w:rPr>
                <w:rFonts w:ascii="Tahoma" w:hAnsi="Tahoma" w:cs="Tahoma"/>
                <w:color w:val="000000" w:themeColor="text1"/>
                <w:sz w:val="24"/>
                <w:szCs w:val="24"/>
              </w:rPr>
            </w:pPr>
          </w:p>
          <w:p w:rsidR="00A269C5" w:rsidRDefault="00A269C5" w:rsidP="00F64BED">
            <w:pPr>
              <w:rPr>
                <w:rFonts w:ascii="Tahoma" w:hAnsi="Tahoma" w:cs="Tahoma"/>
                <w:color w:val="000000" w:themeColor="text1"/>
                <w:sz w:val="24"/>
                <w:szCs w:val="24"/>
              </w:rPr>
            </w:pPr>
            <w:r>
              <w:rPr>
                <w:rFonts w:ascii="Tahoma" w:hAnsi="Tahoma" w:cs="Tahoma"/>
                <w:color w:val="000000" w:themeColor="text1"/>
                <w:sz w:val="24"/>
                <w:szCs w:val="24"/>
              </w:rPr>
              <w:t>Whether the ODPC is properly enjoined in the said proceedings</w:t>
            </w:r>
          </w:p>
        </w:tc>
        <w:tc>
          <w:tcPr>
            <w:tcW w:w="2139" w:type="dxa"/>
            <w:tcBorders>
              <w:bottom w:val="single" w:sz="4" w:space="0" w:color="auto"/>
            </w:tcBorders>
          </w:tcPr>
          <w:p w:rsidR="00A269C5" w:rsidRDefault="00A269C5" w:rsidP="00F64BED">
            <w:pPr>
              <w:rPr>
                <w:rFonts w:ascii="Tahoma" w:hAnsi="Tahoma" w:cs="Tahoma"/>
                <w:color w:val="000000" w:themeColor="text1"/>
                <w:sz w:val="24"/>
                <w:szCs w:val="24"/>
              </w:rPr>
            </w:pPr>
          </w:p>
          <w:p w:rsidR="00A269C5" w:rsidRDefault="00A269C5" w:rsidP="00F64BED">
            <w:pPr>
              <w:rPr>
                <w:rFonts w:ascii="Tahoma" w:hAnsi="Tahoma" w:cs="Tahoma"/>
                <w:color w:val="000000" w:themeColor="text1"/>
                <w:sz w:val="24"/>
                <w:szCs w:val="24"/>
              </w:rPr>
            </w:pPr>
            <w:r>
              <w:rPr>
                <w:rFonts w:ascii="Tahoma" w:hAnsi="Tahoma" w:cs="Tahoma"/>
                <w:color w:val="000000" w:themeColor="text1"/>
                <w:sz w:val="24"/>
                <w:szCs w:val="24"/>
              </w:rPr>
              <w:t xml:space="preserve">Forwarded to J.K. </w:t>
            </w:r>
            <w:proofErr w:type="spellStart"/>
            <w:r>
              <w:rPr>
                <w:rFonts w:ascii="Tahoma" w:hAnsi="Tahoma" w:cs="Tahoma"/>
                <w:color w:val="000000" w:themeColor="text1"/>
                <w:sz w:val="24"/>
                <w:szCs w:val="24"/>
              </w:rPr>
              <w:t>Kibicho</w:t>
            </w:r>
            <w:proofErr w:type="spellEnd"/>
            <w:r>
              <w:rPr>
                <w:rFonts w:ascii="Tahoma" w:hAnsi="Tahoma" w:cs="Tahoma"/>
                <w:color w:val="000000" w:themeColor="text1"/>
                <w:sz w:val="24"/>
                <w:szCs w:val="24"/>
              </w:rPr>
              <w:t xml:space="preserve"> Advocates for further action on 22</w:t>
            </w:r>
            <w:r w:rsidRPr="001325C9">
              <w:rPr>
                <w:rFonts w:ascii="Tahoma" w:hAnsi="Tahoma" w:cs="Tahoma"/>
                <w:color w:val="000000" w:themeColor="text1"/>
                <w:sz w:val="24"/>
                <w:szCs w:val="24"/>
                <w:vertAlign w:val="superscript"/>
              </w:rPr>
              <w:t>nd</w:t>
            </w:r>
            <w:r>
              <w:rPr>
                <w:rFonts w:ascii="Tahoma" w:hAnsi="Tahoma" w:cs="Tahoma"/>
                <w:color w:val="000000" w:themeColor="text1"/>
                <w:sz w:val="24"/>
                <w:szCs w:val="24"/>
              </w:rPr>
              <w:t xml:space="preserve"> July 2022</w:t>
            </w:r>
          </w:p>
          <w:p w:rsidR="00A269C5" w:rsidRDefault="00A269C5" w:rsidP="00F64BED">
            <w:pPr>
              <w:rPr>
                <w:rFonts w:ascii="Tahoma" w:hAnsi="Tahoma" w:cs="Tahoma"/>
                <w:color w:val="000000" w:themeColor="text1"/>
                <w:sz w:val="24"/>
                <w:szCs w:val="24"/>
              </w:rPr>
            </w:pPr>
          </w:p>
        </w:tc>
        <w:tc>
          <w:tcPr>
            <w:tcW w:w="2142" w:type="dxa"/>
            <w:tcBorders>
              <w:bottom w:val="single" w:sz="4" w:space="0" w:color="auto"/>
            </w:tcBorders>
          </w:tcPr>
          <w:p w:rsidR="00A269C5" w:rsidRDefault="00A269C5" w:rsidP="00F64BED">
            <w:pPr>
              <w:rPr>
                <w:rFonts w:ascii="Tahoma" w:hAnsi="Tahoma" w:cs="Tahoma"/>
                <w:color w:val="000000" w:themeColor="text1"/>
                <w:sz w:val="24"/>
                <w:szCs w:val="24"/>
              </w:rPr>
            </w:pPr>
          </w:p>
          <w:p w:rsidR="00A269C5" w:rsidRDefault="00A269C5" w:rsidP="00F64BED">
            <w:pPr>
              <w:jc w:val="both"/>
              <w:rPr>
                <w:rFonts w:ascii="Tahoma" w:hAnsi="Tahoma" w:cs="Tahoma"/>
                <w:color w:val="000000" w:themeColor="text1"/>
                <w:sz w:val="24"/>
                <w:szCs w:val="24"/>
              </w:rPr>
            </w:pPr>
            <w:r>
              <w:rPr>
                <w:rFonts w:ascii="Tahoma" w:hAnsi="Tahoma" w:cs="Tahoma"/>
                <w:color w:val="000000" w:themeColor="text1"/>
                <w:sz w:val="24"/>
                <w:szCs w:val="24"/>
              </w:rPr>
              <w:t>The matter was mentioned for directions on 25</w:t>
            </w:r>
            <w:r w:rsidRPr="001325C9">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July 2022.</w:t>
            </w:r>
          </w:p>
          <w:p w:rsidR="00A269C5" w:rsidRDefault="00A269C5" w:rsidP="00F64BED">
            <w:pPr>
              <w:jc w:val="both"/>
              <w:rPr>
                <w:rFonts w:ascii="Tahoma" w:hAnsi="Tahoma" w:cs="Tahoma"/>
                <w:color w:val="000000" w:themeColor="text1"/>
                <w:sz w:val="24"/>
                <w:szCs w:val="24"/>
              </w:rPr>
            </w:pPr>
          </w:p>
          <w:p w:rsidR="00A269C5" w:rsidRPr="001325C9" w:rsidRDefault="00A269C5" w:rsidP="00F64BED">
            <w:pPr>
              <w:jc w:val="both"/>
              <w:rPr>
                <w:rFonts w:ascii="Tahoma" w:hAnsi="Tahoma" w:cs="Tahoma"/>
                <w:color w:val="000000" w:themeColor="text1"/>
                <w:sz w:val="24"/>
                <w:szCs w:val="24"/>
              </w:rPr>
            </w:pPr>
            <w:r>
              <w:rPr>
                <w:rFonts w:ascii="Tahoma" w:hAnsi="Tahoma" w:cs="Tahoma"/>
                <w:color w:val="000000" w:themeColor="text1"/>
                <w:sz w:val="24"/>
                <w:szCs w:val="24"/>
              </w:rPr>
              <w:t>The Court was not sitting. The matter was subsequently mentioned before the Deputy Registrar for allocation of new dates</w:t>
            </w:r>
          </w:p>
          <w:p w:rsidR="00A269C5" w:rsidRDefault="00A269C5" w:rsidP="00F64BED">
            <w:pPr>
              <w:rPr>
                <w:rFonts w:ascii="Century Gothic" w:hAnsi="Century Gothic"/>
                <w:color w:val="4D4D4D"/>
                <w:shd w:val="clear" w:color="auto" w:fill="FFFFFF"/>
              </w:rPr>
            </w:pPr>
          </w:p>
          <w:p w:rsidR="00A269C5" w:rsidRDefault="00A269C5" w:rsidP="00F64BED">
            <w:pPr>
              <w:rPr>
                <w:rFonts w:ascii="Tahoma" w:hAnsi="Tahoma" w:cs="Tahoma"/>
                <w:color w:val="000000" w:themeColor="text1"/>
                <w:sz w:val="24"/>
                <w:szCs w:val="24"/>
              </w:rPr>
            </w:pPr>
          </w:p>
          <w:p w:rsidR="00A269C5" w:rsidRDefault="00A269C5" w:rsidP="00F64BED">
            <w:pPr>
              <w:rPr>
                <w:rFonts w:ascii="Tahoma" w:hAnsi="Tahoma" w:cs="Tahoma"/>
                <w:color w:val="000000" w:themeColor="text1"/>
                <w:sz w:val="24"/>
                <w:szCs w:val="24"/>
              </w:rPr>
            </w:pPr>
            <w:r>
              <w:rPr>
                <w:rFonts w:ascii="Tahoma" w:hAnsi="Tahoma" w:cs="Tahoma"/>
                <w:color w:val="000000" w:themeColor="text1"/>
                <w:sz w:val="24"/>
                <w:szCs w:val="24"/>
              </w:rPr>
              <w:t>Legal Opinion also shared on 25</w:t>
            </w:r>
            <w:r w:rsidRPr="001325C9">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July 2022</w:t>
            </w:r>
          </w:p>
        </w:tc>
        <w:tc>
          <w:tcPr>
            <w:tcW w:w="2441" w:type="dxa"/>
            <w:tcBorders>
              <w:bottom w:val="single" w:sz="4" w:space="0" w:color="auto"/>
            </w:tcBorders>
          </w:tcPr>
          <w:p w:rsidR="00A269C5" w:rsidRDefault="00A269C5" w:rsidP="00F64BED">
            <w:pPr>
              <w:rPr>
                <w:rFonts w:ascii="Tahoma" w:hAnsi="Tahoma" w:cs="Tahoma"/>
                <w:color w:val="000000" w:themeColor="text1"/>
                <w:sz w:val="24"/>
                <w:szCs w:val="24"/>
              </w:rPr>
            </w:pPr>
          </w:p>
          <w:p w:rsidR="00A269C5" w:rsidRPr="002726A5" w:rsidRDefault="00A269C5" w:rsidP="00F64BED">
            <w:pPr>
              <w:rPr>
                <w:rFonts w:ascii="Tahoma" w:hAnsi="Tahoma" w:cs="Tahoma"/>
                <w:b/>
                <w:color w:val="000000" w:themeColor="text1"/>
                <w:sz w:val="24"/>
                <w:szCs w:val="24"/>
              </w:rPr>
            </w:pPr>
            <w:r w:rsidRPr="002726A5">
              <w:rPr>
                <w:rFonts w:ascii="Tahoma" w:hAnsi="Tahoma" w:cs="Tahoma"/>
                <w:b/>
                <w:color w:val="000000" w:themeColor="text1"/>
                <w:sz w:val="24"/>
                <w:szCs w:val="24"/>
              </w:rPr>
              <w:t>Active*</w:t>
            </w:r>
          </w:p>
          <w:p w:rsidR="00A269C5" w:rsidRDefault="00A269C5" w:rsidP="00F64BED">
            <w:pPr>
              <w:rPr>
                <w:rFonts w:ascii="Tahoma" w:hAnsi="Tahoma" w:cs="Tahoma"/>
                <w:color w:val="000000" w:themeColor="text1"/>
                <w:sz w:val="24"/>
                <w:szCs w:val="24"/>
              </w:rPr>
            </w:pPr>
          </w:p>
          <w:p w:rsidR="00A269C5" w:rsidRDefault="00A269C5" w:rsidP="00F64BED">
            <w:pPr>
              <w:jc w:val="both"/>
              <w:rPr>
                <w:rFonts w:ascii="Tahoma" w:hAnsi="Tahoma" w:cs="Tahoma"/>
                <w:color w:val="000000" w:themeColor="text1"/>
                <w:sz w:val="24"/>
                <w:szCs w:val="24"/>
              </w:rPr>
            </w:pPr>
            <w:r>
              <w:rPr>
                <w:rFonts w:ascii="Tahoma" w:hAnsi="Tahoma" w:cs="Tahoma"/>
                <w:color w:val="000000" w:themeColor="text1"/>
                <w:sz w:val="24"/>
                <w:szCs w:val="24"/>
              </w:rPr>
              <w:t>The matter shall be mentioned on 30</w:t>
            </w:r>
            <w:r w:rsidRPr="001325C9">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November 2022 for further directions.</w:t>
            </w:r>
          </w:p>
          <w:p w:rsidR="00A269C5" w:rsidRDefault="00A269C5" w:rsidP="00F64BED">
            <w:pPr>
              <w:rPr>
                <w:rFonts w:ascii="Tahoma" w:hAnsi="Tahoma" w:cs="Tahoma"/>
                <w:color w:val="000000" w:themeColor="text1"/>
                <w:sz w:val="24"/>
                <w:szCs w:val="24"/>
              </w:rPr>
            </w:pPr>
          </w:p>
        </w:tc>
      </w:tr>
      <w:tr w:rsidR="00720EB4" w:rsidRPr="004A149A" w:rsidTr="00F64BED">
        <w:trPr>
          <w:trHeight w:val="292"/>
        </w:trPr>
        <w:tc>
          <w:tcPr>
            <w:tcW w:w="978" w:type="dxa"/>
            <w:tcBorders>
              <w:bottom w:val="single" w:sz="4" w:space="0" w:color="auto"/>
            </w:tcBorders>
          </w:tcPr>
          <w:p w:rsidR="00720EB4" w:rsidRPr="004A149A" w:rsidRDefault="00720EB4" w:rsidP="00720EB4">
            <w:pPr>
              <w:pStyle w:val="ListParagraph"/>
              <w:numPr>
                <w:ilvl w:val="0"/>
                <w:numId w:val="1"/>
              </w:numPr>
              <w:rPr>
                <w:rFonts w:ascii="Tahoma" w:hAnsi="Tahoma" w:cs="Tahoma"/>
                <w:color w:val="000000" w:themeColor="text1"/>
                <w:sz w:val="24"/>
                <w:szCs w:val="24"/>
              </w:rPr>
            </w:pPr>
          </w:p>
        </w:tc>
        <w:tc>
          <w:tcPr>
            <w:tcW w:w="2446" w:type="dxa"/>
            <w:tcBorders>
              <w:bottom w:val="single" w:sz="4" w:space="0" w:color="auto"/>
            </w:tcBorders>
          </w:tcPr>
          <w:p w:rsidR="00720EB4" w:rsidRDefault="00720EB4" w:rsidP="00720EB4">
            <w:pPr>
              <w:rPr>
                <w:rFonts w:ascii="Tahoma" w:hAnsi="Tahoma" w:cs="Tahoma"/>
                <w:color w:val="000000" w:themeColor="text1"/>
                <w:sz w:val="24"/>
                <w:szCs w:val="24"/>
              </w:rPr>
            </w:pPr>
          </w:p>
          <w:p w:rsidR="00720EB4" w:rsidRDefault="00720EB4" w:rsidP="00720EB4">
            <w:pPr>
              <w:rPr>
                <w:rFonts w:ascii="Tahoma" w:hAnsi="Tahoma" w:cs="Tahoma"/>
                <w:color w:val="000000" w:themeColor="text1"/>
                <w:sz w:val="24"/>
                <w:szCs w:val="24"/>
              </w:rPr>
            </w:pPr>
            <w:r>
              <w:rPr>
                <w:rFonts w:ascii="Tahoma" w:hAnsi="Tahoma" w:cs="Tahoma"/>
                <w:color w:val="000000" w:themeColor="text1"/>
                <w:sz w:val="24"/>
                <w:szCs w:val="24"/>
              </w:rPr>
              <w:t xml:space="preserve">NAIROBI </w:t>
            </w:r>
          </w:p>
          <w:p w:rsidR="00720EB4" w:rsidRDefault="00720EB4" w:rsidP="00720EB4">
            <w:pPr>
              <w:rPr>
                <w:rFonts w:ascii="Tahoma" w:hAnsi="Tahoma" w:cs="Tahoma"/>
                <w:color w:val="000000" w:themeColor="text1"/>
                <w:sz w:val="24"/>
                <w:szCs w:val="24"/>
              </w:rPr>
            </w:pPr>
            <w:r w:rsidRPr="00F5667E">
              <w:rPr>
                <w:rFonts w:ascii="Tahoma" w:hAnsi="Tahoma" w:cs="Tahoma"/>
                <w:color w:val="000000" w:themeColor="text1"/>
                <w:sz w:val="24"/>
                <w:szCs w:val="24"/>
              </w:rPr>
              <w:t>HCCHRPET/E379/2022</w:t>
            </w:r>
          </w:p>
          <w:p w:rsidR="00720EB4" w:rsidRDefault="00720EB4" w:rsidP="00720EB4">
            <w:pPr>
              <w:rPr>
                <w:rFonts w:ascii="Tahoma" w:hAnsi="Tahoma" w:cs="Tahoma"/>
                <w:color w:val="000000" w:themeColor="text1"/>
                <w:sz w:val="24"/>
                <w:szCs w:val="24"/>
              </w:rPr>
            </w:pPr>
            <w:r w:rsidRPr="00F5667E">
              <w:rPr>
                <w:rFonts w:ascii="Tahoma" w:hAnsi="Tahoma" w:cs="Tahoma"/>
                <w:color w:val="000000" w:themeColor="text1"/>
                <w:sz w:val="24"/>
                <w:szCs w:val="24"/>
              </w:rPr>
              <w:t>JUANITA ROXANNA BOSIBORI SIAGI VS OFFICE OF THE DATA PROTECTION COMMISIONER KENYA AND KENYA MEDICAL PRACTITIONERS AND DENTIST BOARD AND 4 OTHERS</w:t>
            </w:r>
          </w:p>
          <w:p w:rsidR="00720EB4" w:rsidRDefault="00720EB4" w:rsidP="00720EB4">
            <w:pPr>
              <w:rPr>
                <w:rFonts w:ascii="Tahoma" w:hAnsi="Tahoma" w:cs="Tahoma"/>
                <w:color w:val="000000" w:themeColor="text1"/>
                <w:sz w:val="24"/>
                <w:szCs w:val="24"/>
              </w:rPr>
            </w:pPr>
          </w:p>
          <w:p w:rsidR="00720EB4" w:rsidRDefault="00720EB4" w:rsidP="00720EB4">
            <w:pPr>
              <w:rPr>
                <w:rFonts w:ascii="Tahoma" w:hAnsi="Tahoma" w:cs="Tahoma"/>
                <w:color w:val="000000" w:themeColor="text1"/>
                <w:sz w:val="24"/>
                <w:szCs w:val="24"/>
              </w:rPr>
            </w:pPr>
            <w:r>
              <w:rPr>
                <w:rFonts w:ascii="Tahoma" w:hAnsi="Tahoma" w:cs="Tahoma"/>
                <w:color w:val="000000" w:themeColor="text1"/>
                <w:sz w:val="24"/>
                <w:szCs w:val="24"/>
              </w:rPr>
              <w:t>(NOW MILIMANI FAMILY MISC. CASE NO. 15 OF 2022)</w:t>
            </w:r>
          </w:p>
          <w:p w:rsidR="00720EB4" w:rsidRDefault="00720EB4" w:rsidP="00720EB4">
            <w:pPr>
              <w:rPr>
                <w:rFonts w:ascii="Tahoma" w:hAnsi="Tahoma" w:cs="Tahoma"/>
                <w:color w:val="000000" w:themeColor="text1"/>
                <w:sz w:val="24"/>
                <w:szCs w:val="24"/>
              </w:rPr>
            </w:pPr>
          </w:p>
          <w:p w:rsidR="00720EB4" w:rsidRDefault="00720EB4" w:rsidP="00720EB4">
            <w:pPr>
              <w:rPr>
                <w:rFonts w:ascii="Tahoma" w:hAnsi="Tahoma" w:cs="Tahoma"/>
                <w:color w:val="000000" w:themeColor="text1"/>
                <w:sz w:val="24"/>
                <w:szCs w:val="24"/>
              </w:rPr>
            </w:pPr>
            <w:r>
              <w:rPr>
                <w:rFonts w:ascii="Tahoma" w:hAnsi="Tahoma" w:cs="Tahoma"/>
                <w:color w:val="000000" w:themeColor="text1"/>
                <w:sz w:val="24"/>
                <w:szCs w:val="24"/>
              </w:rPr>
              <w:t>[ODPC/LEG/8/6 (10)]</w:t>
            </w:r>
          </w:p>
          <w:p w:rsidR="00720EB4" w:rsidRPr="004A149A" w:rsidRDefault="00720EB4" w:rsidP="00720EB4">
            <w:pPr>
              <w:rPr>
                <w:rFonts w:ascii="Tahoma" w:hAnsi="Tahoma" w:cs="Tahoma"/>
                <w:color w:val="000000" w:themeColor="text1"/>
                <w:sz w:val="24"/>
                <w:szCs w:val="24"/>
              </w:rPr>
            </w:pPr>
          </w:p>
        </w:tc>
        <w:tc>
          <w:tcPr>
            <w:tcW w:w="2677" w:type="dxa"/>
            <w:tcBorders>
              <w:bottom w:val="single" w:sz="4" w:space="0" w:color="auto"/>
            </w:tcBorders>
          </w:tcPr>
          <w:p w:rsidR="00720EB4" w:rsidRDefault="00720EB4" w:rsidP="00720EB4">
            <w:pPr>
              <w:rPr>
                <w:rFonts w:ascii="Tahoma" w:hAnsi="Tahoma" w:cs="Tahoma"/>
                <w:color w:val="000000" w:themeColor="text1"/>
                <w:sz w:val="24"/>
                <w:szCs w:val="24"/>
              </w:rPr>
            </w:pPr>
          </w:p>
          <w:p w:rsidR="00720EB4" w:rsidRPr="004A149A" w:rsidRDefault="00720EB4" w:rsidP="00720EB4">
            <w:pPr>
              <w:rPr>
                <w:rFonts w:ascii="Tahoma" w:hAnsi="Tahoma" w:cs="Tahoma"/>
                <w:color w:val="000000" w:themeColor="text1"/>
                <w:sz w:val="24"/>
                <w:szCs w:val="24"/>
              </w:rPr>
            </w:pPr>
            <w:r>
              <w:rPr>
                <w:rFonts w:ascii="Tahoma" w:hAnsi="Tahoma" w:cs="Tahoma"/>
                <w:color w:val="000000" w:themeColor="text1"/>
                <w:sz w:val="24"/>
                <w:szCs w:val="24"/>
              </w:rPr>
              <w:t xml:space="preserve">The matter emanates from the Chief Magistrates </w:t>
            </w:r>
            <w:r w:rsidRPr="00DE708E">
              <w:rPr>
                <w:rFonts w:ascii="Tahoma" w:hAnsi="Tahoma" w:cs="Tahoma"/>
                <w:color w:val="000000" w:themeColor="text1"/>
                <w:sz w:val="24"/>
                <w:szCs w:val="24"/>
              </w:rPr>
              <w:t>Children’s case No. E787/2022</w:t>
            </w:r>
            <w:r>
              <w:rPr>
                <w:rFonts w:ascii="Tahoma" w:hAnsi="Tahoma" w:cs="Tahoma"/>
                <w:color w:val="000000" w:themeColor="text1"/>
                <w:sz w:val="24"/>
                <w:szCs w:val="24"/>
              </w:rPr>
              <w:t xml:space="preserve"> whereby the Respondent therein has moved the High Court as the Petitioner seeking amongst others, a declaration that her right to privacy was violated when the Respondent attached her medical records to an affidavit.</w:t>
            </w:r>
          </w:p>
        </w:tc>
        <w:tc>
          <w:tcPr>
            <w:tcW w:w="2339" w:type="dxa"/>
            <w:tcBorders>
              <w:bottom w:val="single" w:sz="4" w:space="0" w:color="auto"/>
            </w:tcBorders>
          </w:tcPr>
          <w:p w:rsidR="00720EB4" w:rsidRDefault="00720EB4" w:rsidP="00720EB4">
            <w:pPr>
              <w:rPr>
                <w:rFonts w:ascii="Tahoma" w:hAnsi="Tahoma" w:cs="Tahoma"/>
                <w:color w:val="000000" w:themeColor="text1"/>
                <w:sz w:val="24"/>
                <w:szCs w:val="24"/>
              </w:rPr>
            </w:pPr>
          </w:p>
          <w:p w:rsidR="00720EB4" w:rsidRPr="004A149A" w:rsidRDefault="00720EB4" w:rsidP="00720EB4">
            <w:pPr>
              <w:rPr>
                <w:rFonts w:ascii="Tahoma" w:hAnsi="Tahoma" w:cs="Tahoma"/>
                <w:color w:val="000000" w:themeColor="text1"/>
                <w:sz w:val="24"/>
                <w:szCs w:val="24"/>
              </w:rPr>
            </w:pPr>
            <w:r>
              <w:rPr>
                <w:rFonts w:ascii="Tahoma" w:hAnsi="Tahoma" w:cs="Tahoma"/>
                <w:color w:val="000000" w:themeColor="text1"/>
                <w:sz w:val="24"/>
                <w:szCs w:val="24"/>
              </w:rPr>
              <w:t>Was the Petitioner’s right to privacy was breached by attachment of her medical records to an affidavit in the lower court which saw her lose custody of her child.</w:t>
            </w:r>
          </w:p>
        </w:tc>
        <w:tc>
          <w:tcPr>
            <w:tcW w:w="2139" w:type="dxa"/>
            <w:tcBorders>
              <w:bottom w:val="single" w:sz="4" w:space="0" w:color="auto"/>
            </w:tcBorders>
          </w:tcPr>
          <w:p w:rsidR="00720EB4" w:rsidRDefault="00720EB4" w:rsidP="00720EB4">
            <w:pPr>
              <w:rPr>
                <w:rFonts w:ascii="Tahoma" w:hAnsi="Tahoma" w:cs="Tahoma"/>
                <w:color w:val="000000" w:themeColor="text1"/>
                <w:sz w:val="24"/>
                <w:szCs w:val="24"/>
              </w:rPr>
            </w:pPr>
          </w:p>
          <w:p w:rsidR="00720EB4" w:rsidRDefault="00720EB4" w:rsidP="00720EB4">
            <w:pPr>
              <w:rPr>
                <w:rFonts w:ascii="Tahoma" w:hAnsi="Tahoma" w:cs="Tahoma"/>
                <w:color w:val="000000" w:themeColor="text1"/>
                <w:sz w:val="24"/>
                <w:szCs w:val="24"/>
              </w:rPr>
            </w:pPr>
            <w:r>
              <w:rPr>
                <w:rFonts w:ascii="Tahoma" w:hAnsi="Tahoma" w:cs="Tahoma"/>
                <w:color w:val="000000" w:themeColor="text1"/>
                <w:sz w:val="24"/>
                <w:szCs w:val="24"/>
              </w:rPr>
              <w:t>The matter was served upon ODPC on Friday 12</w:t>
            </w:r>
            <w:r w:rsidRPr="00BE14B2">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August, 2022 at 4:46 pm vide </w:t>
            </w:r>
            <w:hyperlink r:id="rId9" w:history="1">
              <w:r w:rsidRPr="006713DD">
                <w:rPr>
                  <w:rStyle w:val="Hyperlink"/>
                  <w:rFonts w:ascii="Tahoma" w:hAnsi="Tahoma" w:cs="Tahoma"/>
                  <w:sz w:val="24"/>
                  <w:szCs w:val="24"/>
                </w:rPr>
                <w:t>info@odpc.go.ke</w:t>
              </w:r>
            </w:hyperlink>
            <w:r>
              <w:rPr>
                <w:rFonts w:ascii="Tahoma" w:hAnsi="Tahoma" w:cs="Tahoma"/>
                <w:color w:val="000000" w:themeColor="text1"/>
                <w:sz w:val="24"/>
                <w:szCs w:val="24"/>
              </w:rPr>
              <w:t xml:space="preserve"> and forwarded to the Legal Division on the next day. </w:t>
            </w:r>
          </w:p>
          <w:p w:rsidR="00720EB4" w:rsidRDefault="00720EB4" w:rsidP="00720EB4">
            <w:pPr>
              <w:rPr>
                <w:rFonts w:ascii="Tahoma" w:hAnsi="Tahoma" w:cs="Tahoma"/>
                <w:color w:val="000000" w:themeColor="text1"/>
                <w:sz w:val="24"/>
                <w:szCs w:val="24"/>
              </w:rPr>
            </w:pPr>
          </w:p>
          <w:p w:rsidR="00720EB4" w:rsidRDefault="00720EB4" w:rsidP="00720EB4">
            <w:pPr>
              <w:rPr>
                <w:rFonts w:ascii="Tahoma" w:hAnsi="Tahoma" w:cs="Tahoma"/>
                <w:color w:val="000000" w:themeColor="text1"/>
                <w:sz w:val="24"/>
                <w:szCs w:val="24"/>
              </w:rPr>
            </w:pPr>
            <w:r>
              <w:rPr>
                <w:rFonts w:ascii="Tahoma" w:hAnsi="Tahoma" w:cs="Tahoma"/>
                <w:color w:val="000000" w:themeColor="text1"/>
                <w:sz w:val="24"/>
                <w:szCs w:val="24"/>
              </w:rPr>
              <w:t xml:space="preserve">Instructions issued to Wycliffe </w:t>
            </w:r>
            <w:proofErr w:type="spellStart"/>
            <w:r>
              <w:rPr>
                <w:rFonts w:ascii="Tahoma" w:hAnsi="Tahoma" w:cs="Tahoma"/>
                <w:color w:val="000000" w:themeColor="text1"/>
                <w:sz w:val="24"/>
                <w:szCs w:val="24"/>
              </w:rPr>
              <w:t>Jaketch</w:t>
            </w:r>
            <w:proofErr w:type="spellEnd"/>
            <w:r>
              <w:rPr>
                <w:rFonts w:ascii="Tahoma" w:hAnsi="Tahoma" w:cs="Tahoma"/>
                <w:color w:val="000000" w:themeColor="text1"/>
                <w:sz w:val="24"/>
                <w:szCs w:val="24"/>
              </w:rPr>
              <w:t xml:space="preserve">. </w:t>
            </w:r>
          </w:p>
          <w:p w:rsidR="00720EB4" w:rsidRPr="004A149A" w:rsidRDefault="00720EB4" w:rsidP="00720EB4">
            <w:pPr>
              <w:rPr>
                <w:rFonts w:ascii="Tahoma" w:hAnsi="Tahoma" w:cs="Tahoma"/>
                <w:color w:val="000000" w:themeColor="text1"/>
                <w:sz w:val="24"/>
                <w:szCs w:val="24"/>
              </w:rPr>
            </w:pPr>
          </w:p>
        </w:tc>
        <w:tc>
          <w:tcPr>
            <w:tcW w:w="2142" w:type="dxa"/>
            <w:tcBorders>
              <w:bottom w:val="single" w:sz="4" w:space="0" w:color="auto"/>
            </w:tcBorders>
          </w:tcPr>
          <w:p w:rsidR="00720EB4" w:rsidRPr="004A149A" w:rsidRDefault="00720EB4" w:rsidP="00720EB4">
            <w:pPr>
              <w:rPr>
                <w:rFonts w:ascii="Tahoma" w:hAnsi="Tahoma" w:cs="Tahoma"/>
                <w:color w:val="000000" w:themeColor="text1"/>
                <w:sz w:val="24"/>
                <w:szCs w:val="24"/>
              </w:rPr>
            </w:pPr>
            <w:r>
              <w:rPr>
                <w:rFonts w:ascii="Tahoma" w:hAnsi="Tahoma" w:cs="Tahoma"/>
                <w:color w:val="000000" w:themeColor="text1"/>
                <w:sz w:val="24"/>
                <w:szCs w:val="24"/>
              </w:rPr>
              <w:t>Counsel to obtain next date</w:t>
            </w:r>
          </w:p>
        </w:tc>
        <w:tc>
          <w:tcPr>
            <w:tcW w:w="2441" w:type="dxa"/>
            <w:tcBorders>
              <w:bottom w:val="single" w:sz="4" w:space="0" w:color="auto"/>
            </w:tcBorders>
          </w:tcPr>
          <w:p w:rsidR="00720EB4" w:rsidRDefault="00720EB4" w:rsidP="00720EB4">
            <w:pPr>
              <w:rPr>
                <w:rFonts w:ascii="Tahoma" w:hAnsi="Tahoma" w:cs="Tahoma"/>
                <w:color w:val="000000" w:themeColor="text1"/>
                <w:sz w:val="24"/>
                <w:szCs w:val="24"/>
              </w:rPr>
            </w:pPr>
          </w:p>
          <w:p w:rsidR="00720EB4" w:rsidRPr="007200DE" w:rsidRDefault="00720EB4" w:rsidP="00720EB4">
            <w:pPr>
              <w:rPr>
                <w:rFonts w:ascii="Tahoma" w:hAnsi="Tahoma" w:cs="Tahoma"/>
                <w:b/>
                <w:color w:val="000000" w:themeColor="text1"/>
                <w:sz w:val="24"/>
                <w:szCs w:val="24"/>
              </w:rPr>
            </w:pPr>
            <w:r w:rsidRPr="007200DE">
              <w:rPr>
                <w:rFonts w:ascii="Tahoma" w:hAnsi="Tahoma" w:cs="Tahoma"/>
                <w:b/>
                <w:color w:val="000000" w:themeColor="text1"/>
                <w:sz w:val="24"/>
                <w:szCs w:val="24"/>
              </w:rPr>
              <w:t>Active*</w:t>
            </w:r>
          </w:p>
          <w:p w:rsidR="00720EB4" w:rsidRDefault="00720EB4" w:rsidP="00720EB4">
            <w:pPr>
              <w:rPr>
                <w:rFonts w:ascii="Tahoma" w:hAnsi="Tahoma" w:cs="Tahoma"/>
                <w:color w:val="000000" w:themeColor="text1"/>
                <w:sz w:val="24"/>
                <w:szCs w:val="24"/>
              </w:rPr>
            </w:pPr>
          </w:p>
          <w:p w:rsidR="00720EB4" w:rsidRDefault="00720EB4" w:rsidP="00720EB4">
            <w:pPr>
              <w:rPr>
                <w:rFonts w:ascii="Tahoma" w:hAnsi="Tahoma" w:cs="Tahoma"/>
                <w:color w:val="000000" w:themeColor="text1"/>
                <w:sz w:val="24"/>
                <w:szCs w:val="24"/>
              </w:rPr>
            </w:pPr>
            <w:r>
              <w:rPr>
                <w:rFonts w:ascii="Tahoma" w:hAnsi="Tahoma" w:cs="Tahoma"/>
                <w:color w:val="000000" w:themeColor="text1"/>
                <w:sz w:val="24"/>
                <w:szCs w:val="24"/>
              </w:rPr>
              <w:t>Draft Response prepared.</w:t>
            </w:r>
          </w:p>
          <w:p w:rsidR="00720EB4" w:rsidRPr="004A149A" w:rsidRDefault="00720EB4" w:rsidP="00720EB4">
            <w:pPr>
              <w:rPr>
                <w:rFonts w:ascii="Tahoma" w:hAnsi="Tahoma" w:cs="Tahoma"/>
                <w:color w:val="000000" w:themeColor="text1"/>
                <w:sz w:val="24"/>
                <w:szCs w:val="24"/>
              </w:rPr>
            </w:pPr>
          </w:p>
        </w:tc>
      </w:tr>
      <w:tr w:rsidR="00720EB4" w:rsidRPr="004A149A" w:rsidTr="0014210D">
        <w:trPr>
          <w:trHeight w:val="292"/>
        </w:trPr>
        <w:tc>
          <w:tcPr>
            <w:tcW w:w="15162" w:type="dxa"/>
            <w:gridSpan w:val="7"/>
            <w:tcBorders>
              <w:bottom w:val="single" w:sz="4" w:space="0" w:color="auto"/>
            </w:tcBorders>
          </w:tcPr>
          <w:p w:rsidR="00720EB4" w:rsidRPr="0014210D" w:rsidRDefault="00720EB4" w:rsidP="00720EB4">
            <w:pPr>
              <w:jc w:val="center"/>
              <w:rPr>
                <w:rFonts w:ascii="Tahoma" w:hAnsi="Tahoma" w:cs="Tahoma"/>
                <w:b/>
                <w:color w:val="000000" w:themeColor="text1"/>
                <w:sz w:val="24"/>
                <w:szCs w:val="24"/>
              </w:rPr>
            </w:pPr>
            <w:r>
              <w:rPr>
                <w:rFonts w:ascii="Tahoma" w:hAnsi="Tahoma" w:cs="Tahoma"/>
                <w:b/>
                <w:color w:val="000000" w:themeColor="text1"/>
                <w:sz w:val="24"/>
                <w:szCs w:val="24"/>
              </w:rPr>
              <w:t>JUDICIAL REVIEW</w:t>
            </w:r>
          </w:p>
        </w:tc>
      </w:tr>
      <w:tr w:rsidR="00720EB4" w:rsidRPr="004A149A" w:rsidTr="00A95855">
        <w:trPr>
          <w:trHeight w:val="292"/>
        </w:trPr>
        <w:tc>
          <w:tcPr>
            <w:tcW w:w="978" w:type="dxa"/>
            <w:tcBorders>
              <w:bottom w:val="single" w:sz="4" w:space="0" w:color="auto"/>
            </w:tcBorders>
          </w:tcPr>
          <w:p w:rsidR="00720EB4" w:rsidRPr="004A149A" w:rsidRDefault="00720EB4" w:rsidP="00720EB4">
            <w:pPr>
              <w:pStyle w:val="ListParagraph"/>
              <w:numPr>
                <w:ilvl w:val="0"/>
                <w:numId w:val="1"/>
              </w:numPr>
              <w:rPr>
                <w:rFonts w:ascii="Tahoma" w:hAnsi="Tahoma" w:cs="Tahoma"/>
                <w:color w:val="000000" w:themeColor="text1"/>
                <w:sz w:val="24"/>
                <w:szCs w:val="24"/>
              </w:rPr>
            </w:pPr>
          </w:p>
        </w:tc>
        <w:tc>
          <w:tcPr>
            <w:tcW w:w="2446" w:type="dxa"/>
            <w:tcBorders>
              <w:bottom w:val="single" w:sz="4" w:space="0" w:color="auto"/>
            </w:tcBorders>
          </w:tcPr>
          <w:p w:rsidR="00720EB4" w:rsidRDefault="00720EB4" w:rsidP="00720EB4">
            <w:pPr>
              <w:rPr>
                <w:rFonts w:ascii="Tahoma" w:hAnsi="Tahoma" w:cs="Tahoma"/>
                <w:color w:val="000000" w:themeColor="text1"/>
                <w:sz w:val="24"/>
                <w:szCs w:val="24"/>
              </w:rPr>
            </w:pPr>
          </w:p>
          <w:p w:rsidR="00720EB4" w:rsidRDefault="00720EB4" w:rsidP="00720EB4">
            <w:pPr>
              <w:rPr>
                <w:rFonts w:ascii="Tahoma" w:hAnsi="Tahoma" w:cs="Tahoma"/>
                <w:color w:val="000000" w:themeColor="text1"/>
                <w:sz w:val="24"/>
                <w:szCs w:val="24"/>
              </w:rPr>
            </w:pPr>
            <w:r>
              <w:rPr>
                <w:rFonts w:ascii="Tahoma" w:hAnsi="Tahoma" w:cs="Tahoma"/>
                <w:color w:val="000000" w:themeColor="text1"/>
                <w:sz w:val="24"/>
                <w:szCs w:val="24"/>
              </w:rPr>
              <w:t>NAIROBI HC JUDICIAL REVIEW NO. E058 OF 2022</w:t>
            </w:r>
          </w:p>
          <w:p w:rsidR="00720EB4" w:rsidRDefault="00720EB4" w:rsidP="00720EB4">
            <w:pPr>
              <w:rPr>
                <w:rFonts w:ascii="Tahoma" w:hAnsi="Tahoma" w:cs="Tahoma"/>
                <w:color w:val="000000" w:themeColor="text1"/>
                <w:sz w:val="24"/>
                <w:szCs w:val="24"/>
              </w:rPr>
            </w:pPr>
          </w:p>
          <w:p w:rsidR="00720EB4" w:rsidRDefault="00720EB4" w:rsidP="00720EB4">
            <w:pPr>
              <w:rPr>
                <w:rFonts w:ascii="Tahoma" w:hAnsi="Tahoma" w:cs="Tahoma"/>
                <w:color w:val="000000" w:themeColor="text1"/>
                <w:sz w:val="24"/>
                <w:szCs w:val="24"/>
              </w:rPr>
            </w:pPr>
            <w:r>
              <w:rPr>
                <w:rFonts w:ascii="Tahoma" w:hAnsi="Tahoma" w:cs="Tahoma"/>
                <w:color w:val="000000" w:themeColor="text1"/>
                <w:sz w:val="24"/>
                <w:szCs w:val="24"/>
              </w:rPr>
              <w:t xml:space="preserve">REPUBLIC VS SAFARICOM LTD EX PARTE KATIBA </w:t>
            </w:r>
            <w:r>
              <w:rPr>
                <w:rFonts w:ascii="Tahoma" w:hAnsi="Tahoma" w:cs="Tahoma"/>
                <w:color w:val="000000" w:themeColor="text1"/>
                <w:sz w:val="24"/>
                <w:szCs w:val="24"/>
              </w:rPr>
              <w:lastRenderedPageBreak/>
              <w:t>INSTITUTE; ODPC-2</w:t>
            </w:r>
            <w:r w:rsidRPr="000F0831">
              <w:rPr>
                <w:rFonts w:ascii="Tahoma" w:hAnsi="Tahoma" w:cs="Tahoma"/>
                <w:color w:val="000000" w:themeColor="text1"/>
                <w:sz w:val="24"/>
                <w:szCs w:val="24"/>
                <w:vertAlign w:val="superscript"/>
              </w:rPr>
              <w:t>ND</w:t>
            </w:r>
            <w:r>
              <w:rPr>
                <w:rFonts w:ascii="Tahoma" w:hAnsi="Tahoma" w:cs="Tahoma"/>
                <w:color w:val="000000" w:themeColor="text1"/>
                <w:sz w:val="24"/>
                <w:szCs w:val="24"/>
              </w:rPr>
              <w:t xml:space="preserve"> INTERESTED PARTY</w:t>
            </w:r>
          </w:p>
          <w:p w:rsidR="00720EB4" w:rsidRDefault="00720EB4" w:rsidP="00720EB4">
            <w:pPr>
              <w:rPr>
                <w:rFonts w:ascii="Tahoma" w:hAnsi="Tahoma" w:cs="Tahoma"/>
                <w:color w:val="000000" w:themeColor="text1"/>
                <w:sz w:val="24"/>
                <w:szCs w:val="24"/>
              </w:rPr>
            </w:pPr>
          </w:p>
          <w:p w:rsidR="00720EB4" w:rsidRDefault="00720EB4" w:rsidP="00720EB4">
            <w:pPr>
              <w:rPr>
                <w:rFonts w:ascii="Tahoma" w:hAnsi="Tahoma" w:cs="Tahoma"/>
                <w:color w:val="000000" w:themeColor="text1"/>
                <w:sz w:val="24"/>
                <w:szCs w:val="24"/>
              </w:rPr>
            </w:pPr>
            <w:r>
              <w:rPr>
                <w:rFonts w:ascii="Tahoma" w:hAnsi="Tahoma" w:cs="Tahoma"/>
                <w:color w:val="000000" w:themeColor="text1"/>
                <w:sz w:val="24"/>
                <w:szCs w:val="24"/>
              </w:rPr>
              <w:t>[ODPC/LEG/8/6 (3)]</w:t>
            </w:r>
          </w:p>
          <w:p w:rsidR="00720EB4" w:rsidRDefault="00720EB4" w:rsidP="00720EB4">
            <w:pPr>
              <w:rPr>
                <w:rFonts w:ascii="Tahoma" w:hAnsi="Tahoma" w:cs="Tahoma"/>
                <w:color w:val="000000" w:themeColor="text1"/>
                <w:sz w:val="24"/>
                <w:szCs w:val="24"/>
              </w:rPr>
            </w:pPr>
          </w:p>
          <w:p w:rsidR="00720EB4" w:rsidRDefault="00720EB4" w:rsidP="00720EB4">
            <w:pPr>
              <w:rPr>
                <w:rFonts w:ascii="Tahoma" w:hAnsi="Tahoma" w:cs="Tahoma"/>
                <w:color w:val="000000" w:themeColor="text1"/>
                <w:sz w:val="24"/>
                <w:szCs w:val="24"/>
              </w:rPr>
            </w:pPr>
          </w:p>
        </w:tc>
        <w:tc>
          <w:tcPr>
            <w:tcW w:w="2677" w:type="dxa"/>
            <w:tcBorders>
              <w:bottom w:val="single" w:sz="4" w:space="0" w:color="auto"/>
            </w:tcBorders>
          </w:tcPr>
          <w:p w:rsidR="00720EB4" w:rsidRDefault="00720EB4" w:rsidP="00720EB4">
            <w:pPr>
              <w:jc w:val="both"/>
              <w:rPr>
                <w:rFonts w:ascii="Tahoma" w:hAnsi="Tahoma" w:cs="Tahoma"/>
                <w:color w:val="000000" w:themeColor="text1"/>
                <w:sz w:val="24"/>
                <w:szCs w:val="24"/>
              </w:rPr>
            </w:pPr>
          </w:p>
          <w:p w:rsidR="00720EB4" w:rsidRDefault="00720EB4" w:rsidP="00720EB4">
            <w:pPr>
              <w:jc w:val="both"/>
              <w:rPr>
                <w:rFonts w:ascii="Tahoma" w:hAnsi="Tahoma" w:cs="Tahoma"/>
                <w:color w:val="000000" w:themeColor="text1"/>
                <w:sz w:val="24"/>
                <w:szCs w:val="24"/>
              </w:rPr>
            </w:pPr>
            <w:r>
              <w:rPr>
                <w:rFonts w:ascii="Tahoma" w:hAnsi="Tahoma" w:cs="Tahoma"/>
                <w:color w:val="000000" w:themeColor="text1"/>
                <w:sz w:val="24"/>
                <w:szCs w:val="24"/>
              </w:rPr>
              <w:t xml:space="preserve">The Ex </w:t>
            </w:r>
            <w:proofErr w:type="spellStart"/>
            <w:r>
              <w:rPr>
                <w:rFonts w:ascii="Tahoma" w:hAnsi="Tahoma" w:cs="Tahoma"/>
                <w:color w:val="000000" w:themeColor="text1"/>
                <w:sz w:val="24"/>
                <w:szCs w:val="24"/>
              </w:rPr>
              <w:t>Parte</w:t>
            </w:r>
            <w:proofErr w:type="spellEnd"/>
            <w:r>
              <w:rPr>
                <w:rFonts w:ascii="Tahoma" w:hAnsi="Tahoma" w:cs="Tahoma"/>
                <w:color w:val="000000" w:themeColor="text1"/>
                <w:sz w:val="24"/>
                <w:szCs w:val="24"/>
              </w:rPr>
              <w:t xml:space="preserve"> Applicants are seeking to challenge the Respondent’s (Safaricom Ltd.) unilateral decision requiring subscribers to </w:t>
            </w:r>
            <w:r>
              <w:rPr>
                <w:rFonts w:ascii="Tahoma" w:hAnsi="Tahoma" w:cs="Tahoma"/>
                <w:color w:val="000000" w:themeColor="text1"/>
                <w:sz w:val="24"/>
                <w:szCs w:val="24"/>
              </w:rPr>
              <w:lastRenderedPageBreak/>
              <w:t>submit photos of themselves during either the registration or verification exercises contrary to the Kenya Information and Communications (Registration of SIM-Cards) Regulations 2015 and the Communique by the Communications Authority of Kenya issued on 10</w:t>
            </w:r>
            <w:r w:rsidRPr="00B156F8">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April 2022.</w:t>
            </w:r>
          </w:p>
        </w:tc>
        <w:tc>
          <w:tcPr>
            <w:tcW w:w="2339" w:type="dxa"/>
            <w:tcBorders>
              <w:bottom w:val="single" w:sz="4" w:space="0" w:color="auto"/>
            </w:tcBorders>
          </w:tcPr>
          <w:p w:rsidR="00720EB4" w:rsidRDefault="00720EB4" w:rsidP="00720EB4">
            <w:pPr>
              <w:jc w:val="both"/>
              <w:rPr>
                <w:rFonts w:ascii="Tahoma" w:hAnsi="Tahoma" w:cs="Tahoma"/>
                <w:color w:val="000000" w:themeColor="text1"/>
                <w:sz w:val="24"/>
                <w:szCs w:val="24"/>
              </w:rPr>
            </w:pPr>
          </w:p>
          <w:p w:rsidR="00720EB4" w:rsidRDefault="00720EB4" w:rsidP="00720EB4">
            <w:pPr>
              <w:jc w:val="both"/>
              <w:rPr>
                <w:rFonts w:ascii="Tahoma" w:hAnsi="Tahoma" w:cs="Tahoma"/>
                <w:color w:val="000000" w:themeColor="text1"/>
                <w:sz w:val="24"/>
                <w:szCs w:val="24"/>
              </w:rPr>
            </w:pPr>
            <w:r>
              <w:rPr>
                <w:rFonts w:ascii="Tahoma" w:hAnsi="Tahoma" w:cs="Tahoma"/>
                <w:color w:val="000000" w:themeColor="text1"/>
                <w:sz w:val="24"/>
                <w:szCs w:val="24"/>
              </w:rPr>
              <w:t>Whether the Judicial Review orders sought as against the Respondent are meritorious</w:t>
            </w:r>
          </w:p>
        </w:tc>
        <w:tc>
          <w:tcPr>
            <w:tcW w:w="2139" w:type="dxa"/>
            <w:tcBorders>
              <w:bottom w:val="single" w:sz="4" w:space="0" w:color="auto"/>
            </w:tcBorders>
          </w:tcPr>
          <w:p w:rsidR="00720EB4" w:rsidRDefault="00720EB4" w:rsidP="00720EB4">
            <w:pPr>
              <w:rPr>
                <w:rFonts w:ascii="Tahoma" w:hAnsi="Tahoma" w:cs="Tahoma"/>
                <w:color w:val="000000" w:themeColor="text1"/>
                <w:sz w:val="24"/>
                <w:szCs w:val="24"/>
              </w:rPr>
            </w:pPr>
          </w:p>
          <w:p w:rsidR="00720EB4" w:rsidRDefault="00720EB4" w:rsidP="00720EB4">
            <w:pPr>
              <w:rPr>
                <w:rFonts w:ascii="Tahoma" w:hAnsi="Tahoma" w:cs="Tahoma"/>
                <w:color w:val="000000" w:themeColor="text1"/>
                <w:sz w:val="24"/>
                <w:szCs w:val="24"/>
              </w:rPr>
            </w:pPr>
            <w:r>
              <w:rPr>
                <w:rFonts w:ascii="Tahoma" w:hAnsi="Tahoma" w:cs="Tahoma"/>
                <w:color w:val="000000" w:themeColor="text1"/>
                <w:sz w:val="24"/>
                <w:szCs w:val="24"/>
              </w:rPr>
              <w:t xml:space="preserve">Forwarded to J.K. </w:t>
            </w:r>
            <w:proofErr w:type="spellStart"/>
            <w:r>
              <w:rPr>
                <w:rFonts w:ascii="Tahoma" w:hAnsi="Tahoma" w:cs="Tahoma"/>
                <w:color w:val="000000" w:themeColor="text1"/>
                <w:sz w:val="24"/>
                <w:szCs w:val="24"/>
              </w:rPr>
              <w:t>Kibicho</w:t>
            </w:r>
            <w:proofErr w:type="spellEnd"/>
            <w:r>
              <w:rPr>
                <w:rFonts w:ascii="Tahoma" w:hAnsi="Tahoma" w:cs="Tahoma"/>
                <w:color w:val="000000" w:themeColor="text1"/>
                <w:sz w:val="24"/>
                <w:szCs w:val="24"/>
              </w:rPr>
              <w:t xml:space="preserve"> Advocates for further action on 6</w:t>
            </w:r>
            <w:r w:rsidRPr="00821E2D">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June 2022</w:t>
            </w:r>
          </w:p>
        </w:tc>
        <w:tc>
          <w:tcPr>
            <w:tcW w:w="2142" w:type="dxa"/>
            <w:tcBorders>
              <w:bottom w:val="single" w:sz="4" w:space="0" w:color="auto"/>
            </w:tcBorders>
          </w:tcPr>
          <w:p w:rsidR="00720EB4" w:rsidRDefault="00720EB4" w:rsidP="00720EB4">
            <w:pPr>
              <w:jc w:val="both"/>
              <w:rPr>
                <w:rFonts w:ascii="Tahoma" w:hAnsi="Tahoma" w:cs="Tahoma"/>
                <w:color w:val="000000" w:themeColor="text1"/>
                <w:sz w:val="24"/>
                <w:szCs w:val="24"/>
              </w:rPr>
            </w:pPr>
          </w:p>
          <w:p w:rsidR="00720EB4" w:rsidRDefault="00720EB4" w:rsidP="00720EB4">
            <w:pPr>
              <w:jc w:val="both"/>
              <w:rPr>
                <w:rFonts w:ascii="Tahoma" w:hAnsi="Tahoma" w:cs="Tahoma"/>
                <w:color w:val="000000" w:themeColor="text1"/>
                <w:sz w:val="24"/>
                <w:szCs w:val="24"/>
              </w:rPr>
            </w:pPr>
            <w:r>
              <w:rPr>
                <w:rFonts w:ascii="Tahoma" w:hAnsi="Tahoma" w:cs="Tahoma"/>
                <w:color w:val="000000" w:themeColor="text1"/>
                <w:sz w:val="24"/>
                <w:szCs w:val="24"/>
              </w:rPr>
              <w:t>The matter was last before Court, on 19</w:t>
            </w:r>
            <w:r w:rsidRPr="00515A0B">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July 2022 whereupon the same was mentioned to confirm the status </w:t>
            </w:r>
            <w:r>
              <w:rPr>
                <w:rFonts w:ascii="Tahoma" w:hAnsi="Tahoma" w:cs="Tahoma"/>
                <w:color w:val="000000" w:themeColor="text1"/>
                <w:sz w:val="24"/>
                <w:szCs w:val="24"/>
              </w:rPr>
              <w:lastRenderedPageBreak/>
              <w:t>of the consolidation of this matter with Petition No. E125 of 2022.</w:t>
            </w:r>
          </w:p>
          <w:p w:rsidR="00720EB4" w:rsidRDefault="00720EB4" w:rsidP="00720EB4">
            <w:pPr>
              <w:jc w:val="both"/>
              <w:rPr>
                <w:rFonts w:ascii="Tahoma" w:hAnsi="Tahoma" w:cs="Tahoma"/>
                <w:color w:val="000000" w:themeColor="text1"/>
                <w:sz w:val="24"/>
                <w:szCs w:val="24"/>
              </w:rPr>
            </w:pPr>
          </w:p>
          <w:p w:rsidR="00720EB4" w:rsidRDefault="00720EB4" w:rsidP="00720EB4">
            <w:pPr>
              <w:jc w:val="both"/>
              <w:rPr>
                <w:rFonts w:ascii="Tahoma" w:hAnsi="Tahoma" w:cs="Tahoma"/>
                <w:color w:val="000000" w:themeColor="text1"/>
                <w:sz w:val="24"/>
                <w:szCs w:val="24"/>
              </w:rPr>
            </w:pPr>
            <w:r>
              <w:rPr>
                <w:rFonts w:ascii="Tahoma" w:hAnsi="Tahoma" w:cs="Tahoma"/>
                <w:color w:val="000000" w:themeColor="text1"/>
                <w:sz w:val="24"/>
                <w:szCs w:val="24"/>
              </w:rPr>
              <w:t xml:space="preserve">Parties informed the Court that there was an order issued by Hon. Lady Justice H. </w:t>
            </w:r>
            <w:proofErr w:type="spellStart"/>
            <w:r>
              <w:rPr>
                <w:rFonts w:ascii="Tahoma" w:hAnsi="Tahoma" w:cs="Tahoma"/>
                <w:color w:val="000000" w:themeColor="text1"/>
                <w:sz w:val="24"/>
                <w:szCs w:val="24"/>
              </w:rPr>
              <w:t>Ongúdi</w:t>
            </w:r>
            <w:proofErr w:type="spellEnd"/>
            <w:r>
              <w:rPr>
                <w:rFonts w:ascii="Tahoma" w:hAnsi="Tahoma" w:cs="Tahoma"/>
                <w:color w:val="000000" w:themeColor="text1"/>
                <w:sz w:val="24"/>
                <w:szCs w:val="24"/>
              </w:rPr>
              <w:t xml:space="preserve"> on 18</w:t>
            </w:r>
            <w:r w:rsidRPr="00515A0B">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July 2022 directing that the said Petition be mentioned alongside the above referenced matter for directions on consolidation or otherwise.</w:t>
            </w:r>
          </w:p>
          <w:p w:rsidR="00720EB4" w:rsidRDefault="00720EB4" w:rsidP="00720EB4">
            <w:pPr>
              <w:jc w:val="both"/>
              <w:rPr>
                <w:rFonts w:ascii="Tahoma" w:hAnsi="Tahoma" w:cs="Tahoma"/>
                <w:color w:val="000000" w:themeColor="text1"/>
                <w:sz w:val="24"/>
                <w:szCs w:val="24"/>
              </w:rPr>
            </w:pPr>
          </w:p>
          <w:p w:rsidR="00720EB4" w:rsidRDefault="00720EB4" w:rsidP="00720EB4">
            <w:pPr>
              <w:jc w:val="both"/>
              <w:rPr>
                <w:rFonts w:ascii="Tahoma" w:hAnsi="Tahoma" w:cs="Tahoma"/>
                <w:color w:val="000000" w:themeColor="text1"/>
                <w:sz w:val="24"/>
                <w:szCs w:val="24"/>
              </w:rPr>
            </w:pPr>
            <w:r>
              <w:rPr>
                <w:rFonts w:ascii="Tahoma" w:hAnsi="Tahoma" w:cs="Tahoma"/>
                <w:color w:val="000000" w:themeColor="text1"/>
                <w:sz w:val="24"/>
                <w:szCs w:val="24"/>
              </w:rPr>
              <w:t xml:space="preserve">Requested for a Legal Opinion from J.K. </w:t>
            </w:r>
            <w:proofErr w:type="spellStart"/>
            <w:r>
              <w:rPr>
                <w:rFonts w:ascii="Tahoma" w:hAnsi="Tahoma" w:cs="Tahoma"/>
                <w:color w:val="000000" w:themeColor="text1"/>
                <w:sz w:val="24"/>
                <w:szCs w:val="24"/>
              </w:rPr>
              <w:t>Kibicho</w:t>
            </w:r>
            <w:proofErr w:type="spellEnd"/>
            <w:r>
              <w:rPr>
                <w:rFonts w:ascii="Tahoma" w:hAnsi="Tahoma" w:cs="Tahoma"/>
                <w:color w:val="000000" w:themeColor="text1"/>
                <w:sz w:val="24"/>
                <w:szCs w:val="24"/>
              </w:rPr>
              <w:t xml:space="preserve"> &amp; Co. Advocates on 20</w:t>
            </w:r>
            <w:r w:rsidRPr="00515A0B">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July 2022</w:t>
            </w:r>
          </w:p>
          <w:p w:rsidR="00720EB4" w:rsidRPr="004A149A" w:rsidRDefault="00720EB4" w:rsidP="00720EB4">
            <w:pPr>
              <w:jc w:val="both"/>
              <w:rPr>
                <w:rFonts w:ascii="Tahoma" w:hAnsi="Tahoma" w:cs="Tahoma"/>
                <w:color w:val="000000" w:themeColor="text1"/>
                <w:sz w:val="24"/>
                <w:szCs w:val="24"/>
              </w:rPr>
            </w:pPr>
          </w:p>
        </w:tc>
        <w:tc>
          <w:tcPr>
            <w:tcW w:w="2441" w:type="dxa"/>
            <w:tcBorders>
              <w:bottom w:val="single" w:sz="4" w:space="0" w:color="auto"/>
            </w:tcBorders>
          </w:tcPr>
          <w:p w:rsidR="00720EB4" w:rsidRDefault="00720EB4" w:rsidP="00720EB4">
            <w:pPr>
              <w:rPr>
                <w:rFonts w:ascii="Tahoma" w:hAnsi="Tahoma" w:cs="Tahoma"/>
                <w:color w:val="000000" w:themeColor="text1"/>
                <w:sz w:val="24"/>
                <w:szCs w:val="24"/>
              </w:rPr>
            </w:pPr>
          </w:p>
          <w:p w:rsidR="00720EB4" w:rsidRPr="00515A0B" w:rsidRDefault="00720EB4" w:rsidP="00720EB4">
            <w:pPr>
              <w:jc w:val="both"/>
              <w:rPr>
                <w:rFonts w:ascii="Tahoma" w:hAnsi="Tahoma" w:cs="Tahoma"/>
                <w:b/>
                <w:color w:val="000000" w:themeColor="text1"/>
                <w:sz w:val="24"/>
                <w:szCs w:val="24"/>
              </w:rPr>
            </w:pPr>
            <w:r w:rsidRPr="00515A0B">
              <w:rPr>
                <w:rFonts w:ascii="Tahoma" w:hAnsi="Tahoma" w:cs="Tahoma"/>
                <w:b/>
                <w:color w:val="000000" w:themeColor="text1"/>
                <w:sz w:val="24"/>
                <w:szCs w:val="24"/>
              </w:rPr>
              <w:t>Active*</w:t>
            </w:r>
          </w:p>
          <w:p w:rsidR="00720EB4" w:rsidRDefault="00720EB4" w:rsidP="00720EB4">
            <w:pPr>
              <w:jc w:val="both"/>
              <w:rPr>
                <w:rFonts w:ascii="Tahoma" w:hAnsi="Tahoma" w:cs="Tahoma"/>
                <w:color w:val="000000" w:themeColor="text1"/>
                <w:sz w:val="24"/>
                <w:szCs w:val="24"/>
              </w:rPr>
            </w:pPr>
          </w:p>
          <w:p w:rsidR="00720EB4" w:rsidRDefault="00720EB4" w:rsidP="00720EB4">
            <w:pPr>
              <w:jc w:val="both"/>
              <w:rPr>
                <w:rFonts w:ascii="Tahoma" w:hAnsi="Tahoma" w:cs="Tahoma"/>
                <w:color w:val="000000" w:themeColor="text1"/>
                <w:sz w:val="24"/>
                <w:szCs w:val="24"/>
              </w:rPr>
            </w:pPr>
            <w:r>
              <w:rPr>
                <w:rFonts w:ascii="Tahoma" w:hAnsi="Tahoma" w:cs="Tahoma"/>
                <w:color w:val="000000" w:themeColor="text1"/>
                <w:sz w:val="24"/>
                <w:szCs w:val="24"/>
              </w:rPr>
              <w:t xml:space="preserve">The Court pointed out that it did not have the Petition No. E125 file and as </w:t>
            </w:r>
            <w:r>
              <w:rPr>
                <w:rFonts w:ascii="Tahoma" w:hAnsi="Tahoma" w:cs="Tahoma"/>
                <w:color w:val="000000" w:themeColor="text1"/>
                <w:sz w:val="24"/>
                <w:szCs w:val="24"/>
              </w:rPr>
              <w:lastRenderedPageBreak/>
              <w:t>such, could not issue any orders.</w:t>
            </w:r>
          </w:p>
          <w:p w:rsidR="00720EB4" w:rsidRDefault="00720EB4" w:rsidP="00720EB4">
            <w:pPr>
              <w:jc w:val="both"/>
              <w:rPr>
                <w:rFonts w:ascii="Tahoma" w:hAnsi="Tahoma" w:cs="Tahoma"/>
                <w:color w:val="000000" w:themeColor="text1"/>
                <w:sz w:val="24"/>
                <w:szCs w:val="24"/>
              </w:rPr>
            </w:pPr>
          </w:p>
          <w:p w:rsidR="00720EB4" w:rsidRDefault="00720EB4" w:rsidP="00720EB4">
            <w:pPr>
              <w:jc w:val="both"/>
              <w:rPr>
                <w:rFonts w:ascii="Tahoma" w:hAnsi="Tahoma" w:cs="Tahoma"/>
                <w:color w:val="000000" w:themeColor="text1"/>
                <w:sz w:val="24"/>
                <w:szCs w:val="24"/>
              </w:rPr>
            </w:pPr>
            <w:r>
              <w:rPr>
                <w:rFonts w:ascii="Tahoma" w:hAnsi="Tahoma" w:cs="Tahoma"/>
                <w:color w:val="000000" w:themeColor="text1"/>
                <w:sz w:val="24"/>
                <w:szCs w:val="24"/>
              </w:rPr>
              <w:t xml:space="preserve">The matter will be mentioned on </w:t>
            </w:r>
            <w:r w:rsidRPr="007C3E4F">
              <w:rPr>
                <w:rFonts w:ascii="Tahoma" w:hAnsi="Tahoma" w:cs="Tahoma"/>
                <w:b/>
                <w:color w:val="000000" w:themeColor="text1"/>
                <w:sz w:val="24"/>
                <w:szCs w:val="24"/>
              </w:rPr>
              <w:t>29</w:t>
            </w:r>
            <w:r w:rsidRPr="007C3E4F">
              <w:rPr>
                <w:rFonts w:ascii="Tahoma" w:hAnsi="Tahoma" w:cs="Tahoma"/>
                <w:b/>
                <w:color w:val="000000" w:themeColor="text1"/>
                <w:sz w:val="24"/>
                <w:szCs w:val="24"/>
                <w:vertAlign w:val="superscript"/>
              </w:rPr>
              <w:t>th</w:t>
            </w:r>
            <w:r w:rsidRPr="007C3E4F">
              <w:rPr>
                <w:rFonts w:ascii="Tahoma" w:hAnsi="Tahoma" w:cs="Tahoma"/>
                <w:b/>
                <w:color w:val="000000" w:themeColor="text1"/>
                <w:sz w:val="24"/>
                <w:szCs w:val="24"/>
              </w:rPr>
              <w:t xml:space="preserve"> September 2022</w:t>
            </w:r>
            <w:r>
              <w:rPr>
                <w:rFonts w:ascii="Tahoma" w:hAnsi="Tahoma" w:cs="Tahoma"/>
                <w:color w:val="000000" w:themeColor="text1"/>
                <w:sz w:val="24"/>
                <w:szCs w:val="24"/>
              </w:rPr>
              <w:t xml:space="preserve"> for further directions on both files.</w:t>
            </w:r>
          </w:p>
          <w:p w:rsidR="00720EB4" w:rsidRDefault="00720EB4" w:rsidP="00720EB4">
            <w:pPr>
              <w:rPr>
                <w:rFonts w:ascii="Tahoma" w:hAnsi="Tahoma" w:cs="Tahoma"/>
                <w:color w:val="000000" w:themeColor="text1"/>
                <w:sz w:val="24"/>
                <w:szCs w:val="24"/>
              </w:rPr>
            </w:pPr>
          </w:p>
          <w:p w:rsidR="00720EB4" w:rsidRDefault="00720EB4" w:rsidP="00720EB4">
            <w:pPr>
              <w:rPr>
                <w:rFonts w:ascii="Tahoma" w:hAnsi="Tahoma" w:cs="Tahoma"/>
                <w:color w:val="000000" w:themeColor="text1"/>
                <w:sz w:val="24"/>
                <w:szCs w:val="24"/>
              </w:rPr>
            </w:pPr>
          </w:p>
        </w:tc>
      </w:tr>
      <w:tr w:rsidR="00720EB4" w:rsidRPr="004A149A" w:rsidTr="0089782F">
        <w:trPr>
          <w:trHeight w:val="292"/>
        </w:trPr>
        <w:tc>
          <w:tcPr>
            <w:tcW w:w="15162" w:type="dxa"/>
            <w:gridSpan w:val="7"/>
          </w:tcPr>
          <w:p w:rsidR="00720EB4" w:rsidRPr="007B49C8" w:rsidRDefault="00720EB4" w:rsidP="00720EB4">
            <w:pPr>
              <w:jc w:val="center"/>
              <w:rPr>
                <w:rFonts w:ascii="Tahoma" w:hAnsi="Tahoma" w:cs="Tahoma"/>
                <w:b/>
                <w:color w:val="000000" w:themeColor="text1"/>
                <w:sz w:val="24"/>
                <w:szCs w:val="24"/>
              </w:rPr>
            </w:pPr>
            <w:r>
              <w:rPr>
                <w:rFonts w:ascii="Tahoma" w:hAnsi="Tahoma" w:cs="Tahoma"/>
                <w:b/>
                <w:color w:val="000000" w:themeColor="text1"/>
                <w:sz w:val="24"/>
                <w:szCs w:val="24"/>
              </w:rPr>
              <w:lastRenderedPageBreak/>
              <w:t>EMPLOYMENT AND LABOUR RELATIONS</w:t>
            </w:r>
          </w:p>
        </w:tc>
      </w:tr>
      <w:tr w:rsidR="00720EB4" w:rsidRPr="004A149A" w:rsidTr="004A149A">
        <w:trPr>
          <w:trHeight w:val="292"/>
        </w:trPr>
        <w:tc>
          <w:tcPr>
            <w:tcW w:w="978" w:type="dxa"/>
          </w:tcPr>
          <w:p w:rsidR="00720EB4" w:rsidRPr="004A149A" w:rsidRDefault="00720EB4" w:rsidP="00720EB4">
            <w:pPr>
              <w:pStyle w:val="ListParagraph"/>
              <w:numPr>
                <w:ilvl w:val="0"/>
                <w:numId w:val="1"/>
              </w:numPr>
              <w:rPr>
                <w:rFonts w:ascii="Tahoma" w:hAnsi="Tahoma" w:cs="Tahoma"/>
                <w:color w:val="000000" w:themeColor="text1"/>
                <w:sz w:val="24"/>
                <w:szCs w:val="24"/>
              </w:rPr>
            </w:pPr>
            <w:bookmarkStart w:id="3" w:name="_GoBack" w:colFirst="1" w:colLast="6"/>
          </w:p>
        </w:tc>
        <w:tc>
          <w:tcPr>
            <w:tcW w:w="2446" w:type="dxa"/>
          </w:tcPr>
          <w:p w:rsidR="00720EB4" w:rsidRDefault="00720EB4" w:rsidP="00720EB4">
            <w:pPr>
              <w:rPr>
                <w:rFonts w:ascii="Tahoma" w:hAnsi="Tahoma" w:cs="Tahoma"/>
                <w:color w:val="000000" w:themeColor="text1"/>
                <w:sz w:val="24"/>
                <w:szCs w:val="24"/>
              </w:rPr>
            </w:pPr>
          </w:p>
          <w:p w:rsidR="00720EB4" w:rsidRPr="003C6A54" w:rsidRDefault="00720EB4" w:rsidP="00720EB4">
            <w:pPr>
              <w:rPr>
                <w:rFonts w:ascii="Tahoma" w:hAnsi="Tahoma" w:cs="Tahoma"/>
                <w:color w:val="000000" w:themeColor="text1"/>
                <w:sz w:val="24"/>
                <w:szCs w:val="24"/>
              </w:rPr>
            </w:pPr>
            <w:r w:rsidRPr="003C6A54">
              <w:rPr>
                <w:rFonts w:ascii="Tahoma" w:hAnsi="Tahoma" w:cs="Tahoma"/>
                <w:color w:val="000000" w:themeColor="text1"/>
                <w:sz w:val="24"/>
                <w:szCs w:val="24"/>
              </w:rPr>
              <w:lastRenderedPageBreak/>
              <w:t>NAIROBI ELRC CONST. PET. NO. E071 OF 2022</w:t>
            </w:r>
          </w:p>
          <w:p w:rsidR="00720EB4" w:rsidRPr="003C6A54" w:rsidRDefault="00720EB4" w:rsidP="00720EB4">
            <w:pPr>
              <w:rPr>
                <w:rFonts w:ascii="Tahoma" w:hAnsi="Tahoma" w:cs="Tahoma"/>
                <w:color w:val="000000" w:themeColor="text1"/>
                <w:sz w:val="24"/>
                <w:szCs w:val="24"/>
              </w:rPr>
            </w:pPr>
          </w:p>
          <w:p w:rsidR="00720EB4" w:rsidRDefault="00720EB4" w:rsidP="00720EB4">
            <w:pPr>
              <w:rPr>
                <w:rFonts w:ascii="Tahoma" w:hAnsi="Tahoma" w:cs="Tahoma"/>
                <w:color w:val="000000" w:themeColor="text1"/>
                <w:sz w:val="24"/>
                <w:szCs w:val="24"/>
              </w:rPr>
            </w:pPr>
            <w:r w:rsidRPr="003C6A54">
              <w:rPr>
                <w:rFonts w:ascii="Tahoma" w:hAnsi="Tahoma" w:cs="Tahoma"/>
                <w:color w:val="000000" w:themeColor="text1"/>
                <w:sz w:val="24"/>
                <w:szCs w:val="24"/>
              </w:rPr>
              <w:t>DANIEL MOTAUNG VS SAMASOURCE KENYA EPZ LIMITED T/A SAMA &amp; OTHERS; ODPC-7</w:t>
            </w:r>
            <w:r w:rsidRPr="003C6A54">
              <w:rPr>
                <w:rFonts w:ascii="Tahoma" w:hAnsi="Tahoma" w:cs="Tahoma"/>
                <w:color w:val="000000" w:themeColor="text1"/>
                <w:sz w:val="24"/>
                <w:szCs w:val="24"/>
                <w:vertAlign w:val="superscript"/>
              </w:rPr>
              <w:t>TH</w:t>
            </w:r>
            <w:r w:rsidRPr="003C6A54">
              <w:rPr>
                <w:rFonts w:ascii="Tahoma" w:hAnsi="Tahoma" w:cs="Tahoma"/>
                <w:color w:val="000000" w:themeColor="text1"/>
                <w:sz w:val="24"/>
                <w:szCs w:val="24"/>
              </w:rPr>
              <w:t xml:space="preserve"> INTERESTED PARTY</w:t>
            </w:r>
          </w:p>
          <w:p w:rsidR="00720EB4" w:rsidRDefault="00720EB4" w:rsidP="00720EB4">
            <w:pPr>
              <w:rPr>
                <w:rFonts w:ascii="Tahoma" w:hAnsi="Tahoma" w:cs="Tahoma"/>
                <w:color w:val="000000" w:themeColor="text1"/>
                <w:sz w:val="24"/>
                <w:szCs w:val="24"/>
              </w:rPr>
            </w:pPr>
          </w:p>
          <w:p w:rsidR="00720EB4" w:rsidRPr="003C6A54" w:rsidRDefault="00720EB4" w:rsidP="00720EB4">
            <w:pPr>
              <w:rPr>
                <w:rFonts w:ascii="Tahoma" w:hAnsi="Tahoma" w:cs="Tahoma"/>
                <w:color w:val="000000" w:themeColor="text1"/>
                <w:sz w:val="24"/>
                <w:szCs w:val="24"/>
              </w:rPr>
            </w:pPr>
            <w:r>
              <w:rPr>
                <w:rFonts w:ascii="Tahoma" w:hAnsi="Tahoma" w:cs="Tahoma"/>
                <w:color w:val="000000" w:themeColor="text1"/>
                <w:sz w:val="24"/>
                <w:szCs w:val="24"/>
              </w:rPr>
              <w:t>[ODPC/LEG/8/6 (1)]</w:t>
            </w:r>
          </w:p>
          <w:p w:rsidR="00720EB4" w:rsidRPr="004A149A" w:rsidRDefault="00720EB4" w:rsidP="00720EB4">
            <w:pPr>
              <w:rPr>
                <w:rFonts w:ascii="Tahoma" w:hAnsi="Tahoma" w:cs="Tahoma"/>
                <w:color w:val="000000" w:themeColor="text1"/>
                <w:sz w:val="24"/>
                <w:szCs w:val="24"/>
              </w:rPr>
            </w:pPr>
          </w:p>
        </w:tc>
        <w:tc>
          <w:tcPr>
            <w:tcW w:w="2677" w:type="dxa"/>
          </w:tcPr>
          <w:p w:rsidR="00720EB4" w:rsidRDefault="00720EB4" w:rsidP="00720EB4">
            <w:pPr>
              <w:rPr>
                <w:rFonts w:ascii="Tahoma" w:hAnsi="Tahoma" w:cs="Tahoma"/>
                <w:color w:val="000000" w:themeColor="text1"/>
                <w:sz w:val="24"/>
                <w:szCs w:val="24"/>
              </w:rPr>
            </w:pPr>
          </w:p>
          <w:p w:rsidR="00720EB4" w:rsidRDefault="00720EB4" w:rsidP="00720EB4">
            <w:pPr>
              <w:jc w:val="both"/>
              <w:rPr>
                <w:rFonts w:ascii="Tahoma" w:hAnsi="Tahoma" w:cs="Tahoma"/>
                <w:color w:val="000000" w:themeColor="text1"/>
                <w:sz w:val="24"/>
                <w:szCs w:val="24"/>
              </w:rPr>
            </w:pPr>
            <w:r>
              <w:rPr>
                <w:rFonts w:ascii="Tahoma" w:hAnsi="Tahoma" w:cs="Tahoma"/>
                <w:color w:val="000000" w:themeColor="text1"/>
                <w:sz w:val="24"/>
                <w:szCs w:val="24"/>
              </w:rPr>
              <w:lastRenderedPageBreak/>
              <w:t>The Petitioner is a former contracted employer of the 1</w:t>
            </w:r>
            <w:r w:rsidRPr="004A5049">
              <w:rPr>
                <w:rFonts w:ascii="Tahoma" w:hAnsi="Tahoma" w:cs="Tahoma"/>
                <w:color w:val="000000" w:themeColor="text1"/>
                <w:sz w:val="24"/>
                <w:szCs w:val="24"/>
                <w:vertAlign w:val="superscript"/>
              </w:rPr>
              <w:t>st</w:t>
            </w:r>
            <w:r>
              <w:rPr>
                <w:rFonts w:ascii="Tahoma" w:hAnsi="Tahoma" w:cs="Tahoma"/>
                <w:color w:val="000000" w:themeColor="text1"/>
                <w:sz w:val="24"/>
                <w:szCs w:val="24"/>
              </w:rPr>
              <w:t xml:space="preserve"> Respondent.</w:t>
            </w:r>
          </w:p>
          <w:p w:rsidR="00720EB4" w:rsidRDefault="00720EB4" w:rsidP="00720EB4">
            <w:pPr>
              <w:jc w:val="both"/>
              <w:rPr>
                <w:rFonts w:ascii="Tahoma" w:hAnsi="Tahoma" w:cs="Tahoma"/>
                <w:color w:val="000000" w:themeColor="text1"/>
                <w:sz w:val="24"/>
                <w:szCs w:val="24"/>
              </w:rPr>
            </w:pPr>
          </w:p>
          <w:p w:rsidR="00720EB4" w:rsidRDefault="00720EB4" w:rsidP="00720EB4">
            <w:pPr>
              <w:jc w:val="both"/>
              <w:rPr>
                <w:rFonts w:ascii="Tahoma" w:hAnsi="Tahoma" w:cs="Tahoma"/>
                <w:color w:val="000000" w:themeColor="text1"/>
                <w:sz w:val="24"/>
                <w:szCs w:val="24"/>
              </w:rPr>
            </w:pPr>
            <w:r>
              <w:rPr>
                <w:rFonts w:ascii="Tahoma" w:hAnsi="Tahoma" w:cs="Tahoma"/>
                <w:color w:val="000000" w:themeColor="text1"/>
                <w:sz w:val="24"/>
                <w:szCs w:val="24"/>
              </w:rPr>
              <w:t>The 1</w:t>
            </w:r>
            <w:r w:rsidRPr="004A5049">
              <w:rPr>
                <w:rFonts w:ascii="Tahoma" w:hAnsi="Tahoma" w:cs="Tahoma"/>
                <w:color w:val="000000" w:themeColor="text1"/>
                <w:sz w:val="24"/>
                <w:szCs w:val="24"/>
                <w:vertAlign w:val="superscript"/>
              </w:rPr>
              <w:t>st</w:t>
            </w:r>
            <w:r>
              <w:rPr>
                <w:rFonts w:ascii="Tahoma" w:hAnsi="Tahoma" w:cs="Tahoma"/>
                <w:color w:val="000000" w:themeColor="text1"/>
                <w:sz w:val="24"/>
                <w:szCs w:val="24"/>
              </w:rPr>
              <w:t xml:space="preserve"> Respondent is alleged to have illegally terminated the Petitioner’s Contract after spying into their WhatsApp group a forum through which the Petitioner together with others anonymously mentioned, aired their grievances, occasioning the Petitioner mental anguish and psychological complications</w:t>
            </w:r>
          </w:p>
          <w:p w:rsidR="00720EB4" w:rsidRPr="004A149A" w:rsidRDefault="00720EB4" w:rsidP="00720EB4">
            <w:pPr>
              <w:rPr>
                <w:rFonts w:ascii="Tahoma" w:hAnsi="Tahoma" w:cs="Tahoma"/>
                <w:color w:val="000000" w:themeColor="text1"/>
                <w:sz w:val="24"/>
                <w:szCs w:val="24"/>
              </w:rPr>
            </w:pPr>
          </w:p>
        </w:tc>
        <w:tc>
          <w:tcPr>
            <w:tcW w:w="2339" w:type="dxa"/>
          </w:tcPr>
          <w:p w:rsidR="00720EB4" w:rsidRDefault="00720EB4" w:rsidP="00720EB4">
            <w:pPr>
              <w:rPr>
                <w:rFonts w:ascii="Tahoma" w:hAnsi="Tahoma" w:cs="Tahoma"/>
                <w:color w:val="000000" w:themeColor="text1"/>
                <w:sz w:val="24"/>
                <w:szCs w:val="24"/>
              </w:rPr>
            </w:pPr>
          </w:p>
          <w:p w:rsidR="00720EB4" w:rsidRDefault="00720EB4" w:rsidP="00720EB4">
            <w:pPr>
              <w:jc w:val="both"/>
              <w:rPr>
                <w:rFonts w:ascii="Tahoma" w:hAnsi="Tahoma" w:cs="Tahoma"/>
                <w:color w:val="000000" w:themeColor="text1"/>
                <w:sz w:val="24"/>
                <w:szCs w:val="24"/>
              </w:rPr>
            </w:pPr>
            <w:r>
              <w:rPr>
                <w:rFonts w:ascii="Tahoma" w:hAnsi="Tahoma" w:cs="Tahoma"/>
                <w:color w:val="000000" w:themeColor="text1"/>
                <w:sz w:val="24"/>
                <w:szCs w:val="24"/>
              </w:rPr>
              <w:lastRenderedPageBreak/>
              <w:t>Whether the Petitioner had locus standi to institute the said proceedings?</w:t>
            </w:r>
          </w:p>
          <w:p w:rsidR="00720EB4" w:rsidRDefault="00720EB4" w:rsidP="00720EB4">
            <w:pPr>
              <w:jc w:val="both"/>
              <w:rPr>
                <w:rFonts w:ascii="Tahoma" w:hAnsi="Tahoma" w:cs="Tahoma"/>
                <w:color w:val="000000" w:themeColor="text1"/>
                <w:sz w:val="24"/>
                <w:szCs w:val="24"/>
              </w:rPr>
            </w:pPr>
          </w:p>
          <w:p w:rsidR="00720EB4" w:rsidRPr="004A149A" w:rsidRDefault="00720EB4" w:rsidP="00720EB4">
            <w:pPr>
              <w:jc w:val="both"/>
              <w:rPr>
                <w:rFonts w:ascii="Tahoma" w:hAnsi="Tahoma" w:cs="Tahoma"/>
                <w:color w:val="000000" w:themeColor="text1"/>
                <w:sz w:val="24"/>
                <w:szCs w:val="24"/>
              </w:rPr>
            </w:pPr>
            <w:r>
              <w:rPr>
                <w:rFonts w:ascii="Tahoma" w:hAnsi="Tahoma" w:cs="Tahoma"/>
                <w:color w:val="000000" w:themeColor="text1"/>
                <w:sz w:val="24"/>
                <w:szCs w:val="24"/>
              </w:rPr>
              <w:t>Whether the petition as filed meets the requisite threshold for Constitutional Petitions</w:t>
            </w:r>
          </w:p>
        </w:tc>
        <w:tc>
          <w:tcPr>
            <w:tcW w:w="2139" w:type="dxa"/>
          </w:tcPr>
          <w:p w:rsidR="00720EB4" w:rsidRDefault="00720EB4" w:rsidP="00720EB4">
            <w:pPr>
              <w:rPr>
                <w:rFonts w:ascii="Tahoma" w:hAnsi="Tahoma" w:cs="Tahoma"/>
                <w:color w:val="000000" w:themeColor="text1"/>
                <w:sz w:val="24"/>
                <w:szCs w:val="24"/>
              </w:rPr>
            </w:pPr>
          </w:p>
          <w:p w:rsidR="00720EB4" w:rsidRPr="004A149A" w:rsidRDefault="00720EB4" w:rsidP="00720EB4">
            <w:pPr>
              <w:rPr>
                <w:rFonts w:ascii="Tahoma" w:hAnsi="Tahoma" w:cs="Tahoma"/>
                <w:color w:val="000000" w:themeColor="text1"/>
                <w:sz w:val="24"/>
                <w:szCs w:val="24"/>
              </w:rPr>
            </w:pPr>
            <w:r>
              <w:rPr>
                <w:rFonts w:ascii="Tahoma" w:hAnsi="Tahoma" w:cs="Tahoma"/>
                <w:color w:val="000000" w:themeColor="text1"/>
                <w:sz w:val="24"/>
                <w:szCs w:val="24"/>
              </w:rPr>
              <w:lastRenderedPageBreak/>
              <w:t xml:space="preserve">Forwarded to J.K. </w:t>
            </w:r>
            <w:proofErr w:type="spellStart"/>
            <w:r>
              <w:rPr>
                <w:rFonts w:ascii="Tahoma" w:hAnsi="Tahoma" w:cs="Tahoma"/>
                <w:color w:val="000000" w:themeColor="text1"/>
                <w:sz w:val="24"/>
                <w:szCs w:val="24"/>
              </w:rPr>
              <w:t>Kibicho</w:t>
            </w:r>
            <w:proofErr w:type="spellEnd"/>
            <w:r>
              <w:rPr>
                <w:rFonts w:ascii="Tahoma" w:hAnsi="Tahoma" w:cs="Tahoma"/>
                <w:color w:val="000000" w:themeColor="text1"/>
                <w:sz w:val="24"/>
                <w:szCs w:val="24"/>
              </w:rPr>
              <w:t xml:space="preserve"> Advocates for further action on 6</w:t>
            </w:r>
            <w:r w:rsidRPr="00821E2D">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June 2022</w:t>
            </w:r>
          </w:p>
        </w:tc>
        <w:tc>
          <w:tcPr>
            <w:tcW w:w="2142" w:type="dxa"/>
          </w:tcPr>
          <w:p w:rsidR="00720EB4" w:rsidRDefault="00720EB4" w:rsidP="00720EB4">
            <w:pPr>
              <w:rPr>
                <w:rFonts w:ascii="Tahoma" w:hAnsi="Tahoma" w:cs="Tahoma"/>
                <w:color w:val="000000" w:themeColor="text1"/>
                <w:sz w:val="24"/>
                <w:szCs w:val="24"/>
              </w:rPr>
            </w:pPr>
          </w:p>
          <w:p w:rsidR="00720EB4" w:rsidRDefault="00720EB4" w:rsidP="00720EB4">
            <w:pPr>
              <w:rPr>
                <w:rFonts w:ascii="Tahoma" w:hAnsi="Tahoma" w:cs="Tahoma"/>
                <w:color w:val="000000" w:themeColor="text1"/>
                <w:sz w:val="24"/>
                <w:szCs w:val="24"/>
              </w:rPr>
            </w:pPr>
            <w:r>
              <w:rPr>
                <w:rFonts w:ascii="Tahoma" w:hAnsi="Tahoma" w:cs="Tahoma"/>
                <w:color w:val="000000" w:themeColor="text1"/>
                <w:sz w:val="24"/>
                <w:szCs w:val="24"/>
              </w:rPr>
              <w:lastRenderedPageBreak/>
              <w:t>Matter was last in Court on 28</w:t>
            </w:r>
            <w:r w:rsidRPr="00821E2D">
              <w:rPr>
                <w:rFonts w:ascii="Tahoma" w:hAnsi="Tahoma" w:cs="Tahoma"/>
                <w:color w:val="000000" w:themeColor="text1"/>
                <w:sz w:val="24"/>
                <w:szCs w:val="24"/>
                <w:vertAlign w:val="superscript"/>
              </w:rPr>
              <w:t>th</w:t>
            </w:r>
            <w:r>
              <w:rPr>
                <w:rFonts w:ascii="Tahoma" w:hAnsi="Tahoma" w:cs="Tahoma"/>
                <w:color w:val="000000" w:themeColor="text1"/>
                <w:sz w:val="24"/>
                <w:szCs w:val="24"/>
              </w:rPr>
              <w:t xml:space="preserve"> July 2022.</w:t>
            </w:r>
          </w:p>
          <w:p w:rsidR="00720EB4" w:rsidRDefault="00720EB4" w:rsidP="00720EB4">
            <w:pPr>
              <w:rPr>
                <w:rFonts w:ascii="Tahoma" w:hAnsi="Tahoma" w:cs="Tahoma"/>
                <w:color w:val="000000" w:themeColor="text1"/>
                <w:sz w:val="24"/>
                <w:szCs w:val="24"/>
              </w:rPr>
            </w:pPr>
          </w:p>
          <w:p w:rsidR="00720EB4" w:rsidRPr="004A149A" w:rsidRDefault="00720EB4" w:rsidP="00720EB4">
            <w:pPr>
              <w:rPr>
                <w:rFonts w:ascii="Tahoma" w:hAnsi="Tahoma" w:cs="Tahoma"/>
                <w:color w:val="000000" w:themeColor="text1"/>
                <w:sz w:val="24"/>
                <w:szCs w:val="24"/>
              </w:rPr>
            </w:pPr>
            <w:r>
              <w:rPr>
                <w:rFonts w:ascii="Tahoma" w:hAnsi="Tahoma" w:cs="Tahoma"/>
                <w:color w:val="000000" w:themeColor="text1"/>
                <w:sz w:val="24"/>
                <w:szCs w:val="24"/>
              </w:rPr>
              <w:t xml:space="preserve">J.K. </w:t>
            </w:r>
            <w:proofErr w:type="spellStart"/>
            <w:r>
              <w:rPr>
                <w:rFonts w:ascii="Tahoma" w:hAnsi="Tahoma" w:cs="Tahoma"/>
                <w:color w:val="000000" w:themeColor="text1"/>
                <w:sz w:val="24"/>
                <w:szCs w:val="24"/>
              </w:rPr>
              <w:t>Kibicho</w:t>
            </w:r>
            <w:proofErr w:type="spellEnd"/>
            <w:r>
              <w:rPr>
                <w:rFonts w:ascii="Tahoma" w:hAnsi="Tahoma" w:cs="Tahoma"/>
                <w:color w:val="000000" w:themeColor="text1"/>
                <w:sz w:val="24"/>
                <w:szCs w:val="24"/>
              </w:rPr>
              <w:t xml:space="preserve"> shared a Legal Opinion on the same date</w:t>
            </w:r>
          </w:p>
        </w:tc>
        <w:tc>
          <w:tcPr>
            <w:tcW w:w="2441" w:type="dxa"/>
          </w:tcPr>
          <w:p w:rsidR="00720EB4" w:rsidRDefault="00720EB4" w:rsidP="00720EB4">
            <w:pPr>
              <w:rPr>
                <w:rFonts w:ascii="Tahoma" w:hAnsi="Tahoma" w:cs="Tahoma"/>
                <w:b/>
                <w:color w:val="000000" w:themeColor="text1"/>
                <w:sz w:val="24"/>
                <w:szCs w:val="24"/>
              </w:rPr>
            </w:pPr>
          </w:p>
          <w:p w:rsidR="00720EB4" w:rsidRPr="00A95855" w:rsidRDefault="00720EB4" w:rsidP="00720EB4">
            <w:pPr>
              <w:rPr>
                <w:rFonts w:ascii="Tahoma" w:hAnsi="Tahoma" w:cs="Tahoma"/>
                <w:b/>
                <w:color w:val="000000" w:themeColor="text1"/>
                <w:sz w:val="24"/>
                <w:szCs w:val="24"/>
              </w:rPr>
            </w:pPr>
            <w:r w:rsidRPr="00A95855">
              <w:rPr>
                <w:rFonts w:ascii="Tahoma" w:hAnsi="Tahoma" w:cs="Tahoma"/>
                <w:b/>
                <w:color w:val="000000" w:themeColor="text1"/>
                <w:sz w:val="24"/>
                <w:szCs w:val="24"/>
              </w:rPr>
              <w:t>Active</w:t>
            </w:r>
            <w:r>
              <w:rPr>
                <w:rFonts w:ascii="Tahoma" w:hAnsi="Tahoma" w:cs="Tahoma"/>
                <w:b/>
                <w:color w:val="000000" w:themeColor="text1"/>
                <w:sz w:val="24"/>
                <w:szCs w:val="24"/>
              </w:rPr>
              <w:t>*</w:t>
            </w:r>
          </w:p>
          <w:p w:rsidR="00720EB4" w:rsidRDefault="00720EB4" w:rsidP="00720EB4">
            <w:pPr>
              <w:rPr>
                <w:rFonts w:ascii="Tahoma" w:hAnsi="Tahoma" w:cs="Tahoma"/>
                <w:color w:val="000000" w:themeColor="text1"/>
                <w:sz w:val="24"/>
                <w:szCs w:val="24"/>
              </w:rPr>
            </w:pPr>
          </w:p>
          <w:p w:rsidR="00720EB4" w:rsidRPr="00296DA2" w:rsidRDefault="00720EB4" w:rsidP="00720EB4">
            <w:pPr>
              <w:rPr>
                <w:rFonts w:ascii="Tahoma" w:hAnsi="Tahoma" w:cs="Tahoma"/>
                <w:color w:val="000000" w:themeColor="text1"/>
                <w:sz w:val="24"/>
                <w:szCs w:val="24"/>
              </w:rPr>
            </w:pPr>
            <w:r>
              <w:rPr>
                <w:rFonts w:ascii="Tahoma" w:hAnsi="Tahoma" w:cs="Tahoma"/>
                <w:color w:val="000000" w:themeColor="text1"/>
                <w:sz w:val="24"/>
                <w:szCs w:val="24"/>
              </w:rPr>
              <w:t xml:space="preserve">Highlighting of submissions on the POs filed on </w:t>
            </w:r>
            <w:r w:rsidRPr="00296DA2">
              <w:rPr>
                <w:rFonts w:ascii="Tahoma" w:hAnsi="Tahoma" w:cs="Tahoma"/>
                <w:b/>
                <w:color w:val="000000" w:themeColor="text1"/>
                <w:sz w:val="24"/>
                <w:szCs w:val="24"/>
              </w:rPr>
              <w:t>22</w:t>
            </w:r>
            <w:r w:rsidRPr="00296DA2">
              <w:rPr>
                <w:rFonts w:ascii="Tahoma" w:hAnsi="Tahoma" w:cs="Tahoma"/>
                <w:b/>
                <w:color w:val="000000" w:themeColor="text1"/>
                <w:sz w:val="24"/>
                <w:szCs w:val="24"/>
                <w:vertAlign w:val="superscript"/>
              </w:rPr>
              <w:t>nd</w:t>
            </w:r>
            <w:r w:rsidRPr="00296DA2">
              <w:rPr>
                <w:rFonts w:ascii="Tahoma" w:hAnsi="Tahoma" w:cs="Tahoma"/>
                <w:b/>
                <w:color w:val="000000" w:themeColor="text1"/>
                <w:sz w:val="24"/>
                <w:szCs w:val="24"/>
              </w:rPr>
              <w:t xml:space="preserve"> September 2022</w:t>
            </w:r>
            <w:r>
              <w:rPr>
                <w:rFonts w:ascii="Tahoma" w:hAnsi="Tahoma" w:cs="Tahoma"/>
                <w:color w:val="000000" w:themeColor="text1"/>
                <w:sz w:val="24"/>
                <w:szCs w:val="24"/>
              </w:rPr>
              <w:t>.</w:t>
            </w:r>
          </w:p>
        </w:tc>
      </w:tr>
      <w:bookmarkEnd w:id="3"/>
    </w:tbl>
    <w:p w:rsidR="004A149A" w:rsidRDefault="004A149A">
      <w:pPr>
        <w:rPr>
          <w:rFonts w:ascii="Tahoma" w:hAnsi="Tahoma" w:cs="Tahoma"/>
        </w:rPr>
      </w:pPr>
    </w:p>
    <w:p w:rsidR="00F5667E" w:rsidRDefault="00F5667E">
      <w:pPr>
        <w:rPr>
          <w:rFonts w:ascii="Tahoma" w:hAnsi="Tahoma" w:cs="Tahoma"/>
          <w:b/>
        </w:rPr>
      </w:pPr>
      <w:r>
        <w:rPr>
          <w:rFonts w:ascii="Tahoma" w:hAnsi="Tahoma" w:cs="Tahoma"/>
          <w:b/>
        </w:rPr>
        <w:t xml:space="preserve">PREPARED BY: </w:t>
      </w:r>
    </w:p>
    <w:p w:rsidR="007B49C8" w:rsidRDefault="00F5667E">
      <w:pPr>
        <w:rPr>
          <w:rFonts w:ascii="Tahoma" w:hAnsi="Tahoma" w:cs="Tahoma"/>
          <w:b/>
        </w:rPr>
      </w:pPr>
      <w:r>
        <w:rPr>
          <w:rFonts w:ascii="Tahoma" w:hAnsi="Tahoma" w:cs="Tahoma"/>
          <w:b/>
        </w:rPr>
        <w:t>…………………..</w:t>
      </w:r>
    </w:p>
    <w:p w:rsidR="00E7188A" w:rsidRDefault="00E7188A">
      <w:pPr>
        <w:rPr>
          <w:rFonts w:ascii="Tahoma" w:hAnsi="Tahoma" w:cs="Tahoma"/>
          <w:b/>
        </w:rPr>
      </w:pPr>
      <w:r>
        <w:rPr>
          <w:rFonts w:ascii="Tahoma" w:hAnsi="Tahoma" w:cs="Tahoma"/>
          <w:b/>
        </w:rPr>
        <w:t>SUSAN WAWERU</w:t>
      </w:r>
    </w:p>
    <w:p w:rsidR="00E7188A" w:rsidRDefault="00E7188A">
      <w:pPr>
        <w:rPr>
          <w:rFonts w:ascii="Tahoma" w:hAnsi="Tahoma" w:cs="Tahoma"/>
          <w:b/>
        </w:rPr>
      </w:pPr>
      <w:r>
        <w:rPr>
          <w:rFonts w:ascii="Tahoma" w:hAnsi="Tahoma" w:cs="Tahoma"/>
          <w:b/>
        </w:rPr>
        <w:t>HEAD OF LEGAL</w:t>
      </w:r>
    </w:p>
    <w:p w:rsidR="00E7188A" w:rsidRPr="004A5049" w:rsidRDefault="00E7188A">
      <w:pPr>
        <w:rPr>
          <w:rFonts w:ascii="Tahoma" w:hAnsi="Tahoma" w:cs="Tahoma"/>
          <w:b/>
        </w:rPr>
      </w:pPr>
      <w:r>
        <w:rPr>
          <w:rFonts w:ascii="Tahoma" w:hAnsi="Tahoma" w:cs="Tahoma"/>
          <w:b/>
        </w:rPr>
        <w:t>17.08.2022</w:t>
      </w:r>
    </w:p>
    <w:sectPr w:rsidR="00E7188A" w:rsidRPr="004A5049" w:rsidSect="004A149A">
      <w:foot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4F24" w:rsidRDefault="003D4F24" w:rsidP="006C787B">
      <w:pPr>
        <w:spacing w:after="0" w:line="240" w:lineRule="auto"/>
      </w:pPr>
      <w:r>
        <w:separator/>
      </w:r>
    </w:p>
  </w:endnote>
  <w:endnote w:type="continuationSeparator" w:id="0">
    <w:p w:rsidR="003D4F24" w:rsidRDefault="003D4F24" w:rsidP="006C7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6115017"/>
      <w:docPartObj>
        <w:docPartGallery w:val="Page Numbers (Bottom of Page)"/>
        <w:docPartUnique/>
      </w:docPartObj>
    </w:sdtPr>
    <w:sdtEndPr>
      <w:rPr>
        <w:noProof/>
      </w:rPr>
    </w:sdtEndPr>
    <w:sdtContent>
      <w:p w:rsidR="006C787B" w:rsidRDefault="006C78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C787B" w:rsidRDefault="006C78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4F24" w:rsidRDefault="003D4F24" w:rsidP="006C787B">
      <w:pPr>
        <w:spacing w:after="0" w:line="240" w:lineRule="auto"/>
      </w:pPr>
      <w:r>
        <w:separator/>
      </w:r>
    </w:p>
  </w:footnote>
  <w:footnote w:type="continuationSeparator" w:id="0">
    <w:p w:rsidR="003D4F24" w:rsidRDefault="003D4F24" w:rsidP="006C78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50BD7"/>
    <w:multiLevelType w:val="hybridMultilevel"/>
    <w:tmpl w:val="CCCA1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6854F10"/>
    <w:multiLevelType w:val="hybridMultilevel"/>
    <w:tmpl w:val="B84A9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49A"/>
    <w:rsid w:val="000F0831"/>
    <w:rsid w:val="00110F04"/>
    <w:rsid w:val="001325C9"/>
    <w:rsid w:val="00137199"/>
    <w:rsid w:val="0014210D"/>
    <w:rsid w:val="001830A2"/>
    <w:rsid w:val="001B6734"/>
    <w:rsid w:val="001C0427"/>
    <w:rsid w:val="001E096C"/>
    <w:rsid w:val="001F5ECA"/>
    <w:rsid w:val="002378E6"/>
    <w:rsid w:val="002726A5"/>
    <w:rsid w:val="00296DA2"/>
    <w:rsid w:val="002A3EA5"/>
    <w:rsid w:val="002B59EA"/>
    <w:rsid w:val="00352581"/>
    <w:rsid w:val="003C6A54"/>
    <w:rsid w:val="003D4F24"/>
    <w:rsid w:val="003F37E4"/>
    <w:rsid w:val="00413D87"/>
    <w:rsid w:val="00437414"/>
    <w:rsid w:val="004A149A"/>
    <w:rsid w:val="004A5049"/>
    <w:rsid w:val="004B3808"/>
    <w:rsid w:val="0050556C"/>
    <w:rsid w:val="00515A0B"/>
    <w:rsid w:val="0052778E"/>
    <w:rsid w:val="0056712C"/>
    <w:rsid w:val="005961A1"/>
    <w:rsid w:val="005B19D8"/>
    <w:rsid w:val="005E13C9"/>
    <w:rsid w:val="00626F8A"/>
    <w:rsid w:val="00653B13"/>
    <w:rsid w:val="006C787B"/>
    <w:rsid w:val="006D1551"/>
    <w:rsid w:val="007200DE"/>
    <w:rsid w:val="00720EB4"/>
    <w:rsid w:val="00757BE5"/>
    <w:rsid w:val="00786C3F"/>
    <w:rsid w:val="00793EB7"/>
    <w:rsid w:val="007B49C8"/>
    <w:rsid w:val="007C3E4F"/>
    <w:rsid w:val="007E0F7E"/>
    <w:rsid w:val="007E1C78"/>
    <w:rsid w:val="00821E2D"/>
    <w:rsid w:val="00896D30"/>
    <w:rsid w:val="00912D34"/>
    <w:rsid w:val="009C5028"/>
    <w:rsid w:val="009D3D81"/>
    <w:rsid w:val="00A269C5"/>
    <w:rsid w:val="00A76FAD"/>
    <w:rsid w:val="00A95855"/>
    <w:rsid w:val="00AB635F"/>
    <w:rsid w:val="00B156F8"/>
    <w:rsid w:val="00B5246C"/>
    <w:rsid w:val="00B97902"/>
    <w:rsid w:val="00BC63DF"/>
    <w:rsid w:val="00BE14B2"/>
    <w:rsid w:val="00BE55FB"/>
    <w:rsid w:val="00C0327E"/>
    <w:rsid w:val="00C12081"/>
    <w:rsid w:val="00C262F0"/>
    <w:rsid w:val="00C27DBD"/>
    <w:rsid w:val="00CF23BC"/>
    <w:rsid w:val="00D454DC"/>
    <w:rsid w:val="00D64C8D"/>
    <w:rsid w:val="00DA21F8"/>
    <w:rsid w:val="00DD280F"/>
    <w:rsid w:val="00DE708E"/>
    <w:rsid w:val="00E038F9"/>
    <w:rsid w:val="00E64054"/>
    <w:rsid w:val="00E7188A"/>
    <w:rsid w:val="00F5667E"/>
    <w:rsid w:val="00F63C69"/>
    <w:rsid w:val="00FE3FC4"/>
    <w:rsid w:val="00FF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D35BB-79F7-4BFD-98F9-78C46FD5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1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1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149A"/>
    <w:pPr>
      <w:ind w:left="720"/>
      <w:contextualSpacing/>
    </w:pPr>
  </w:style>
  <w:style w:type="character" w:styleId="Hyperlink">
    <w:name w:val="Hyperlink"/>
    <w:basedOn w:val="DefaultParagraphFont"/>
    <w:uiPriority w:val="99"/>
    <w:unhideWhenUsed/>
    <w:rsid w:val="00BE14B2"/>
    <w:rPr>
      <w:color w:val="0563C1" w:themeColor="hyperlink"/>
      <w:u w:val="single"/>
    </w:rPr>
  </w:style>
  <w:style w:type="character" w:styleId="UnresolvedMention">
    <w:name w:val="Unresolved Mention"/>
    <w:basedOn w:val="DefaultParagraphFont"/>
    <w:uiPriority w:val="99"/>
    <w:semiHidden/>
    <w:unhideWhenUsed/>
    <w:rsid w:val="00BE14B2"/>
    <w:rPr>
      <w:color w:val="605E5C"/>
      <w:shd w:val="clear" w:color="auto" w:fill="E1DFDD"/>
    </w:rPr>
  </w:style>
  <w:style w:type="paragraph" w:styleId="Header">
    <w:name w:val="header"/>
    <w:basedOn w:val="Normal"/>
    <w:link w:val="HeaderChar"/>
    <w:uiPriority w:val="99"/>
    <w:unhideWhenUsed/>
    <w:rsid w:val="006C7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87B"/>
  </w:style>
  <w:style w:type="paragraph" w:styleId="Footer">
    <w:name w:val="footer"/>
    <w:basedOn w:val="Normal"/>
    <w:link w:val="FooterChar"/>
    <w:uiPriority w:val="99"/>
    <w:unhideWhenUsed/>
    <w:rsid w:val="006C7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8958">
      <w:bodyDiv w:val="1"/>
      <w:marLeft w:val="0"/>
      <w:marRight w:val="0"/>
      <w:marTop w:val="0"/>
      <w:marBottom w:val="0"/>
      <w:divBdr>
        <w:top w:val="none" w:sz="0" w:space="0" w:color="auto"/>
        <w:left w:val="none" w:sz="0" w:space="0" w:color="auto"/>
        <w:bottom w:val="none" w:sz="0" w:space="0" w:color="auto"/>
        <w:right w:val="none" w:sz="0" w:space="0" w:color="auto"/>
      </w:divBdr>
      <w:divsChild>
        <w:div w:id="742870525">
          <w:marLeft w:val="0"/>
          <w:marRight w:val="0"/>
          <w:marTop w:val="0"/>
          <w:marBottom w:val="0"/>
          <w:divBdr>
            <w:top w:val="none" w:sz="0" w:space="0" w:color="auto"/>
            <w:left w:val="none" w:sz="0" w:space="0" w:color="auto"/>
            <w:bottom w:val="none" w:sz="0" w:space="0" w:color="auto"/>
            <w:right w:val="none" w:sz="0" w:space="0" w:color="auto"/>
          </w:divBdr>
          <w:divsChild>
            <w:div w:id="3768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5529">
      <w:bodyDiv w:val="1"/>
      <w:marLeft w:val="0"/>
      <w:marRight w:val="0"/>
      <w:marTop w:val="0"/>
      <w:marBottom w:val="0"/>
      <w:divBdr>
        <w:top w:val="none" w:sz="0" w:space="0" w:color="auto"/>
        <w:left w:val="none" w:sz="0" w:space="0" w:color="auto"/>
        <w:bottom w:val="none" w:sz="0" w:space="0" w:color="auto"/>
        <w:right w:val="none" w:sz="0" w:space="0" w:color="auto"/>
      </w:divBdr>
      <w:divsChild>
        <w:div w:id="1864712228">
          <w:marLeft w:val="0"/>
          <w:marRight w:val="0"/>
          <w:marTop w:val="0"/>
          <w:marBottom w:val="0"/>
          <w:divBdr>
            <w:top w:val="none" w:sz="0" w:space="0" w:color="auto"/>
            <w:left w:val="none" w:sz="0" w:space="0" w:color="auto"/>
            <w:bottom w:val="none" w:sz="0" w:space="0" w:color="auto"/>
            <w:right w:val="none" w:sz="0" w:space="0" w:color="auto"/>
          </w:divBdr>
          <w:divsChild>
            <w:div w:id="11262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nfo@odpc.go.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0FA31-4181-4771-9D21-46DA8B678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9</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Susan</cp:lastModifiedBy>
  <cp:revision>8</cp:revision>
  <dcterms:created xsi:type="dcterms:W3CDTF">2022-08-17T09:15:00Z</dcterms:created>
  <dcterms:modified xsi:type="dcterms:W3CDTF">2022-09-01T05:06:00Z</dcterms:modified>
</cp:coreProperties>
</file>