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3">
                <wp:simplePos x="0" y="0"/>
                <wp:positionH relativeFrom="column">
                  <wp:posOffset>3838575</wp:posOffset>
                </wp:positionH>
                <wp:positionV relativeFrom="paragraph">
                  <wp:posOffset>-171450</wp:posOffset>
                </wp:positionV>
                <wp:extent cx="2229485" cy="1078230"/>
                <wp:effectExtent l="635" t="0" r="0" b="0"/>
                <wp:wrapNone/>
                <wp:docPr id="1" name="Zon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107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RÉPUBLIQUE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REPUBLIQUE DU CAMEROUN                                                                                              Paix – Travail - Patrie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4" path="m0,0l-2147483645,0l-2147483645,-2147483646l0,-2147483646xe" fillcolor="white" stroked="f" o:allowincell="f" style="position:absolute;margin-left:302.25pt;margin-top:-13.5pt;width:175.5pt;height:84.8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RÉPUBLIQUE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REPUBLIQUE DU CAMEROUN                                                                                              Paix – Travail - Patrie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REPUBLIC OF CAMEROON</w:t>
                      </w:r>
                    </w:p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  <w:lang w:val="en-US"/>
                        </w:rPr>
                        <w:t>Peace – Work - Fatherland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-301625</wp:posOffset>
                </wp:positionH>
                <wp:positionV relativeFrom="paragraph">
                  <wp:posOffset>-168910</wp:posOffset>
                </wp:positionV>
                <wp:extent cx="2810510" cy="1248410"/>
                <wp:effectExtent l="0" t="0" r="0" b="0"/>
                <wp:wrapNone/>
                <wp:docPr id="3" name="Zone de texte 1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0520" cy="124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MINISTÈRE DE L’ENSEIGNEMENT SUPÉRIEUR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D’INGÉNIERIE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MINISTERE DE L’ENSEIGNEMENT SUPERIEUR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UNIVERSITAIRE DE LA COTE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****************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FFFFFF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  <w:p>
                            <w:pPr>
                              <w:pStyle w:val="Entt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18"/>
                                <w:szCs w:val="18"/>
                              </w:rPr>
                              <w:t>INSTITUT D’INGENIERIE INFORMATIQUE D’AFRIQUE CENTRALE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3" path="m0,0l-2147483645,0l-2147483645,-2147483646l0,-2147483646xe" fillcolor="white" stroked="f" o:allowincell="f" style="position:absolute;margin-left:-23.75pt;margin-top:-13.3pt;width:221.25pt;height:98.2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MINISTÈRE DE L’ENSEIGNEMENT SUPÉRIEUR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D’INGÉNIERIE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MINISTERE DE L’ENSEIGNEMENT SUPERIEUR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UNIVERSITAIRE DE LA COTE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****************</w:t>
                      </w:r>
                    </w:p>
                    <w:p>
                      <w:pPr>
                        <w:pStyle w:val="Entte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FFFFFF"/>
                          <w:sz w:val="18"/>
                          <w:szCs w:val="18"/>
                        </w:rPr>
                        <w:t>-</w:t>
                      </w:r>
                    </w:p>
                    <w:p>
                      <w:pPr>
                        <w:pStyle w:val="Entt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18"/>
                          <w:szCs w:val="18"/>
                        </w:rPr>
                        <w:t>INSTITUT D’INGENIERIE INFORMATIQUE D’AFRIQUE CENTRALE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Hlk71729459"/>
      <w:bookmarkStart w:id="1" w:name="_Hlk71729459"/>
      <w:bookmarkEnd w:id="1"/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188595</wp:posOffset>
            </wp:positionH>
            <wp:positionV relativeFrom="paragraph">
              <wp:posOffset>6985</wp:posOffset>
            </wp:positionV>
            <wp:extent cx="1598930" cy="913765"/>
            <wp:effectExtent l="0" t="0" r="0" b="0"/>
            <wp:wrapSquare wrapText="bothSides"/>
            <wp:docPr id="5" name="Imag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4427220</wp:posOffset>
            </wp:positionH>
            <wp:positionV relativeFrom="paragraph">
              <wp:posOffset>128270</wp:posOffset>
            </wp:positionV>
            <wp:extent cx="1492250" cy="918210"/>
            <wp:effectExtent l="0" t="0" r="0" b="0"/>
            <wp:wrapSquare wrapText="bothSides"/>
            <wp:docPr id="6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tabs>
          <w:tab w:val="clear" w:pos="708"/>
          <w:tab w:val="left" w:pos="-567" w:leader="none"/>
        </w:tabs>
        <w:spacing w:before="0" w:after="0"/>
        <w:ind w:left="141" w:right="0" w:hanging="141"/>
        <w:jc w:val="center"/>
        <w:rPr>
          <w:b/>
          <w:b/>
          <w:bCs/>
        </w:rPr>
      </w:pPr>
      <w:r>
        <w:rPr>
          <w:rStyle w:val="Accentuation"/>
          <w:b/>
          <w:bCs/>
          <w:color w:val="4472C4"/>
          <w:sz w:val="40"/>
          <w:szCs w:val="40"/>
        </w:rPr>
        <w:t xml:space="preserve">RAPPORT DE STAGE ACADÉMIQUE  </w:t>
      </w:r>
    </w:p>
    <w:p>
      <w:pPr>
        <w:pStyle w:val="Normal"/>
        <w:spacing w:lineRule="auto" w:line="276"/>
        <w:rPr/>
      </w:pPr>
      <w:r>
        <w:rPr/>
        <mc:AlternateContent>
          <mc:Choice Requires="wps">
            <w:drawing>
              <wp:anchor behindDoc="0" distT="635" distB="635" distL="0" distR="635" simplePos="0" locked="0" layoutInCell="0" allowOverlap="1" relativeHeight="5">
                <wp:simplePos x="0" y="0"/>
                <wp:positionH relativeFrom="margin">
                  <wp:posOffset>-466725</wp:posOffset>
                </wp:positionH>
                <wp:positionV relativeFrom="paragraph">
                  <wp:posOffset>12065</wp:posOffset>
                </wp:positionV>
                <wp:extent cx="6949440" cy="1787525"/>
                <wp:effectExtent l="0" t="635" r="635" b="635"/>
                <wp:wrapNone/>
                <wp:docPr id="7" name="Parchemin : horizont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7874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2a6099"/>
                            </a:gs>
                          </a:gsLst>
                          <a:lin ang="5400000"/>
                        </a:gra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u w:val="single"/>
                              </w:rPr>
                              <w:t>THÈME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 : CONCEPTION ET RÉALISATION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D’UNE APPLICATION MOBILE 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DE SUIVIE SCOLAIRE PARENTALE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PARTIE 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 : PRESENTATION GENERALE DU PROJET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PARTIE 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 : PRESENTATION GENERALE DU PROJET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PARTIE 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 : PRESENTATION GENERALE DU PROJET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PARTIE I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44"/>
                                <w:szCs w:val="44"/>
                              </w:rPr>
                              <w:t> : PRESENTATION GENERALE DU PROJET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  <w:t>THEME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: ANALYSE ET CONCEPTION D’UNE CLASSE D’EXAMEN VIRTUELLE : Cas de l’Institut Universitaire de la Côte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Parchemin : horizontal 15" path="l-2147483641,-2147483641l-2147483627,-2147483626l-2147483631,-2147483641l-2147483640,-2147483640l-2147483625,-2147483624l-2147483632,-2147483642l-2147483641,-2147483642l-2147483641,-2147483641l-2147483623,-2147483622l0,-2147483634l-2147483641,-2147483641xl-2147483642,-2147483635l-2147483631,-2147483635xel-2147483619,-2147483618l-2147483641,-2147483636xl-2147483617,-2147483616l-2147483640,-2147483640xel-2147483641,-2147483636l-2147483641,-2147483641l-2147483613,-2147483612l-2147483640,-2147483640l-2147483611,-2147483610l-2147483631,-2147483642l-2147483641,-2147483641l-2147483609,-2147483608l-2147483640,-2147483640xl0,-2147483638l-2147483641,-2147483641l-2147483632,-2147483642l-2147483632,-2147483641l-2147483603,-2147483602l-2147483628,-2147483633l-2147483641,-2147483641l-2147483642,-2147483635e" fillcolor="#2a6099" stroked="f" o:allowincell="f" style="position:absolute;margin-left:-36.75pt;margin-top:0.95pt;width:547.15pt;height:140.7pt;mso-wrap-style:square;v-text-anchor:middle;mso-position-horizontal-relative:margin" type="_x0000_t98">
                <v:fill o:detectmouseclick="t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  <w:u w:val="single"/>
                        </w:rPr>
                        <w:t>THÈME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  <w:t> : CONCEPTION ET RÉALISATION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D’UNE APPLICATION MOBILE 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DE SUIVIE SCOLAIRE PARENTALE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 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PARTIE I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</w:rPr>
                        <w:t> : PRESENTATION GENERALE DU PROJET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PARTIE I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</w:rPr>
                        <w:t> : PRESENTATION GENERALE DU PROJET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PARTIE I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</w:rPr>
                        <w:t> : PRESENTATION GENERALE DU PROJET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PARTIE I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44"/>
                          <w:szCs w:val="44"/>
                        </w:rPr>
                        <w:t> : PRESENTATION GENERALE DU PROJET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u w:val="single"/>
                        </w:rPr>
                        <w:t>THEME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> : ANALYSE ET CONCEPTION D’UNE CLASSE D’EXAMEN VIRTUELLE : Cas de l’Institut Universitaire de la Côte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Stage effectué du 13Juin au 31 Août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En vue de l’obtention  Brevet de Technicien Supérieur Génie Logiciel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Option</w:t>
      </w:r>
      <w:r>
        <w:rPr>
          <w:rFonts w:cs="Times New Roman" w:ascii="Times New Roman" w:hAnsi="Times New Roman"/>
          <w:sz w:val="28"/>
          <w:szCs w:val="28"/>
        </w:rPr>
        <w:t> :  Génie Logiciel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  <w:u w:val="single"/>
        </w:rPr>
        <w:t>Rédigé et présenté par</w:t>
      </w:r>
      <w:r>
        <w:rPr>
          <w:rFonts w:cs="Times New Roman" w:ascii="Times New Roman" w:hAnsi="Times New Roman"/>
          <w:sz w:val="32"/>
          <w:szCs w:val="32"/>
        </w:rPr>
        <w:t> 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GAMO   SILATCHOM  FREDDY WILLIAMS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Matricule : IUC21E0071120</w:t>
      </w:r>
    </w:p>
    <w:p>
      <w:pPr>
        <w:pStyle w:val="Normal"/>
        <w:spacing w:lineRule="auto" w:line="276"/>
        <w:jc w:val="center"/>
        <w:rPr/>
      </w:pPr>
      <w:r>
        <w:rPr>
          <w:rFonts w:cs="Times New Roman" w:ascii="Times New Roman" w:hAnsi="Times New Roman"/>
          <w:sz w:val="32"/>
          <w:szCs w:val="32"/>
          <w:u w:val="single"/>
        </w:rPr>
        <w:t>Sous l’encadrement</w:t>
      </w:r>
      <w:r>
        <w:rPr>
          <w:rFonts w:cs="Times New Roman" w:ascii="Times New Roman" w:hAnsi="Times New Roman"/>
          <w:sz w:val="32"/>
          <w:szCs w:val="32"/>
        </w:rPr>
        <w:t> :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margin">
                  <wp:posOffset>-386715</wp:posOffset>
                </wp:positionH>
                <wp:positionV relativeFrom="paragraph">
                  <wp:posOffset>169545</wp:posOffset>
                </wp:positionV>
                <wp:extent cx="2581910" cy="887730"/>
                <wp:effectExtent l="0" t="0" r="0" b="0"/>
                <wp:wrapNone/>
                <wp:docPr id="9" name="Zone de texte 1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20" cy="88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Académique de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M. DIFFO Alex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Enseignant à l’IUC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4" path="m0,0l-2147483645,0l-2147483645,-2147483646l0,-2147483646xe" fillcolor="white" stroked="f" o:allowincell="f" style="position:absolute;margin-left:-30.45pt;margin-top:13.35pt;width:203.25pt;height:69.85pt;mso-wrap-style:square;v-text-anchor:top;mso-position-horizontal-relative:margin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76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Académique de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 :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M. DIFFO Alex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Enseignant à l’IUC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13">
                <wp:simplePos x="0" y="0"/>
                <wp:positionH relativeFrom="column">
                  <wp:posOffset>3249295</wp:posOffset>
                </wp:positionH>
                <wp:positionV relativeFrom="paragraph">
                  <wp:posOffset>145415</wp:posOffset>
                </wp:positionV>
                <wp:extent cx="2931160" cy="901700"/>
                <wp:effectExtent l="635" t="0" r="0" b="0"/>
                <wp:wrapNone/>
                <wp:docPr id="11" name="Zone de texte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120" cy="9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36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Professionnel de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>
                            <w:pPr>
                              <w:pStyle w:val="Contenudecadre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M. NKWIHOU Rodolph</w:t>
                            </w:r>
                          </w:p>
                          <w:p>
                            <w:pPr>
                              <w:pStyle w:val="Contenudecadre"/>
                              <w:spacing w:lineRule="auto" w:line="360" w:before="0"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Directeur Général de l’entreprise</w:t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95" path="m0,0l-2147483645,0l-2147483645,-2147483646l0,-2147483646xe" fillcolor="white" stroked="f" o:allowincell="f" style="position:absolute;margin-left:255.85pt;margin-top:11.45pt;width:230.75pt;height:70.9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360" w:before="0" w:after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Professionnel de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 :</w:t>
                      </w:r>
                    </w:p>
                    <w:p>
                      <w:pPr>
                        <w:pStyle w:val="Contenudecadre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M. NKWIHOU Rodolph</w:t>
                      </w:r>
                    </w:p>
                    <w:p>
                      <w:pPr>
                        <w:pStyle w:val="Contenudecadre"/>
                        <w:spacing w:lineRule="auto" w:line="360" w:before="0" w:after="0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Cs/>
                          <w:color w:val="000000"/>
                          <w:sz w:val="28"/>
                          <w:szCs w:val="28"/>
                        </w:rPr>
                        <w:t>Directeur Général de l’entreprise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sectPr>
          <w:headerReference w:type="default" r:id="rId4"/>
          <w:type w:val="nextPage"/>
          <w:pgSz w:w="11906" w:h="16838"/>
          <w:pgMar w:left="1417" w:right="1417" w:gutter="0" w:header="708" w:top="1417" w:footer="0" w:bottom="1417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/>
        <w:rPr/>
      </w:pPr>
      <w:r>
        <w:rPr/>
        <mc:AlternateContent>
          <mc:Choice Requires="wps">
            <w:drawing>
              <wp:anchor behindDoc="0" distT="1270" distB="0" distL="635" distR="0" simplePos="0" locked="0" layoutInCell="0" allowOverlap="1" relativeHeight="15">
                <wp:simplePos x="0" y="0"/>
                <wp:positionH relativeFrom="column">
                  <wp:posOffset>238125</wp:posOffset>
                </wp:positionH>
                <wp:positionV relativeFrom="paragraph">
                  <wp:posOffset>141605</wp:posOffset>
                </wp:positionV>
                <wp:extent cx="5374005" cy="738505"/>
                <wp:effectExtent l="635" t="1270" r="0" b="0"/>
                <wp:wrapNone/>
                <wp:docPr id="13" name="Ruban : incliné vers le bas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80" cy="738360"/>
                        </a:xfrm>
                        <a:prstGeom prst="ribbon">
                          <a:avLst>
                            <a:gd name="adj1" fmla="val 16667"/>
                            <a:gd name="adj2" fmla="val 50000"/>
                          </a:avLst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2a6099"/>
                            </a:gs>
                          </a:gsLst>
                          <a:lin ang="5400000"/>
                        </a:gra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ANNÉE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2022 / 2023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ANNEE ACADEMIQUE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2020 / 2021</w:t>
                            </w:r>
                          </w:p>
                          <w:p>
                            <w:pPr>
                              <w:pStyle w:val="Contenudecadre"/>
                              <w:spacing w:lineRule="auto" w:line="240" w:before="0" w:after="16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3" coordsize="21600,21600" o:spt="53" adj="10800,3600" path="m,l@10,qx@18@19qy@20@21l@6@12qx@22@23qy@24@25l@7@0qx@26@27qy@28@29l@11@12qx@30@31qy@32@33l21600,l@2@14l21600@13l@5@13l@5@16qy@34@35l@6,21600qx@22@36l@4@13l0@13l2700@14xnsem@8@15qy@37@38l@6@12qx@22@23qy@24@25l@8@0xm@9@15qy@39@38l@7@12qx@26@23qy@28@25l@9@0xnsem,l@10,qx@18@19qy@20@21l@6@12qx@22@23qy@24@25l@7@0qx@26@27qy@28@29l@11@12qx@30@31qy@32@33l21600,l@2@14l21600@13l@5@13l@5@16qy@34@35l@6,21600qx@22@36l@4@13l0@13l2700@14xm@8@15l@8@0m@9@0l@9@15m@4@13l@4@17m@5@17l@5@13nfe">
                <v:stroke joinstyle="miter"/>
                <v:formulas>
                  <v:f eqn="val #1"/>
                  <v:f eqn="val #0"/>
                  <v:f eqn="sum width 0 2700"/>
                  <v:f eqn="prod 1 @1 2"/>
                  <v:f eqn="sum 10800 0 @3"/>
                  <v:f eqn="sum 10800 @3 0"/>
                  <v:f eqn="sum @4 675 0"/>
                  <v:f eqn="sum @5 0 675"/>
                  <v:f eqn="sum @4 2700 0"/>
                  <v:f eqn="sum @5 0 2700"/>
                  <v:f eqn="sum @8 0 675"/>
                  <v:f eqn="sum @9 675 0"/>
                  <v:f eqn="prod 1 @0 2"/>
                  <v:f eqn="sum height 0 @0"/>
                  <v:f eqn="prod @13 1 2"/>
                  <v:f eqn="prod 1 @0 4"/>
                  <v:f eqn="sum height 0 @15"/>
                  <v:f eqn="sum @0 0 @15"/>
                  <v:f eqn="sum 675 @10 0"/>
                  <v:f eqn="sum @15 0 0"/>
                  <v:f eqn="sum 0 @18 675"/>
                  <v:f eqn="sum @15 @19 0"/>
                  <v:f eqn="sum 0 @6 675"/>
                  <v:f eqn="sum @15 @12 0"/>
                  <v:f eqn="sum 675 @22 0"/>
                  <v:f eqn="sum @15 @23 0"/>
                  <v:f eqn="sum 675 @7 0"/>
                  <v:f eqn="sum 0 @0 @15"/>
                  <v:f eqn="sum 0 @26 675"/>
                  <v:f eqn="sum 0 @27 @15"/>
                  <v:f eqn="sum 0 @11 675"/>
                  <v:f eqn="sum 0 @12 @15"/>
                  <v:f eqn="sum 675 @30 0"/>
                  <v:f eqn="sum 0 @31 @15"/>
                  <v:f eqn="sum 0 @5 675"/>
                  <v:f eqn="sum @15 @16 0"/>
                  <v:f eqn="sum 0 21600 @15"/>
                  <v:f eqn="sum 0 @8 675"/>
                  <v:f eqn="sum @15 @15 0"/>
                  <v:f eqn="sum 675 @9 0"/>
                </v:formulas>
                <v:path gradientshapeok="t" o:connecttype="rect" textboxrect="@4,@0,@5,21600"/>
                <v:handles>
                  <v:h position="10800,@0"/>
                  <v:h position="@4,0"/>
                </v:handles>
              </v:shapetype>
              <v:shape id="shape_0" ID="Ruban : incliné vers le bas 192" path="m0,0l-2147483625,0l-2147483632,-2147483615l-2147483611,-2147483610l-2147483630,-2147483621l-2147483632,-2147483615l-2147483609,-2147483608l-2147483629,-2147483619l-2147483632,-2147483615l-2147483607,-2147483606l-2147483623,-2147483621l-2147483632,-2147483615l-2147483605,-2147483604l-2147483603,0l-2147483639,-2147483617l-2147483603,-2147483618l-2147483633,-2147483618l-2147483633,-2147483614l-2147483632,-2147483615l-2147483602,-2147483601xel-2147483632,-2147483615l-2147483600,-2147483599l-2147483635,-2147483618l0,-2147483618xl-2147483627,-2147483615l-2147483632,-2147483615l-2147483598,-2147483597l-2147483630,-2147483621xel-2147483596,-2147483595l-2147483627,-2147483619l-2147483626,-2147483615l-2147483632,-2147483615l-2147483594,-2147483593l-2147483629,-2147483621l-2147483632,-2147483615l-2147483592,-2147483591l-2147483626,-2147483619l0,0l-2147483625,0l-2147483632,-2147483615l-2147483590,-2147483589l-2147483630,-2147483621l-2147483632,-2147483615l-2147483588,-2147483587l-2147483629,-2147483619l-2147483632,-2147483615l-2147483586,-2147483585xl-2147483632,-2147483615l-2147483603,0l-2147483603,-2147483618l-2147483633,-2147483614e" fillcolor="#2a6099" stroked="f" o:allowincell="f" style="position:absolute;margin-left:18.75pt;margin-top:11.15pt;width:423.1pt;height:58.1pt;mso-wrap-style:square;v-text-anchor:middle" type="_x0000_t53">
                <v:fill o:detectmouseclick="t" color2="black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ANNÉE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2022 / 2023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ANNEE ACADEMIQUE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2020 / 2021</w:t>
                      </w:r>
                    </w:p>
                    <w:p>
                      <w:pPr>
                        <w:pStyle w:val="Contenudecadre"/>
                        <w:spacing w:lineRule="auto" w:line="240" w:before="0" w:after="16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id="2" w:name="_Hlk717294591"/>
      <w:bookmarkStart w:id="3" w:name="_Hlk717294591"/>
      <w:bookmarkEnd w:id="3"/>
    </w:p>
    <w:p>
      <w:pPr>
        <w:pStyle w:val="Normal"/>
        <w:tabs>
          <w:tab w:val="clear" w:pos="708"/>
          <w:tab w:val="left" w:pos="7200" w:leader="none"/>
        </w:tabs>
        <w:spacing w:lineRule="auto" w:line="276" w:before="0" w:after="0"/>
        <w:jc w:val="both"/>
        <w:rPr/>
      </w:pPr>
      <w:r>
        <w:rPr/>
      </w:r>
      <w:bookmarkStart w:id="4" w:name="_Hlk717294591"/>
      <w:bookmarkStart w:id="5" w:name="_Hlk717294591"/>
      <w:bookmarkEnd w:id="5"/>
    </w:p>
    <w:sectPr>
      <w:headerReference w:type="default" r:id="rId5"/>
      <w:footerReference w:type="default" r:id="rId6"/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margin">
            <wp:posOffset>2510790</wp:posOffset>
          </wp:positionH>
          <wp:positionV relativeFrom="paragraph">
            <wp:posOffset>633095</wp:posOffset>
          </wp:positionV>
          <wp:extent cx="1143000" cy="895350"/>
          <wp:effectExtent l="0" t="0" r="0" b="0"/>
          <wp:wrapSquare wrapText="bothSides"/>
          <wp:docPr id="15" name="Image 1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Calibri" w:cs="DejaVu Sans"/>
      <w:b/>
      <w:color w:val="9CC2E5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pPr>
      <w:keepNext w:val="true"/>
      <w:keepLines/>
      <w:spacing w:before="40" w:after="0"/>
      <w:jc w:val="center"/>
      <w:outlineLvl w:val="1"/>
    </w:pPr>
    <w:rPr>
      <w:rFonts w:ascii="Times New Roman" w:hAnsi="Times New Roman" w:eastAsia="Calibri" w:cs="DejaVu Sans"/>
      <w:b/>
      <w:color w:val="00000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qFormat/>
    <w:pPr>
      <w:keepNext w:val="true"/>
      <w:keepLines/>
      <w:spacing w:before="40" w:after="0"/>
      <w:jc w:val="center"/>
      <w:outlineLvl w:val="2"/>
    </w:pPr>
    <w:rPr>
      <w:rFonts w:ascii="Times New Roman" w:hAnsi="Times New Roman" w:eastAsia="Calibri" w:cs="DejaVu Sans"/>
      <w:b/>
      <w:color w:val="000000"/>
      <w:sz w:val="28"/>
      <w:szCs w:val="24"/>
      <w:u w:val="single"/>
    </w:rPr>
  </w:style>
  <w:style w:type="paragraph" w:styleId="Titre4">
    <w:name w:val="Heading 4"/>
    <w:basedOn w:val="Normal"/>
    <w:next w:val="Normal"/>
    <w:link w:val="Titre4Car"/>
    <w:qFormat/>
    <w:pPr>
      <w:keepNext w:val="true"/>
      <w:keepLines/>
      <w:spacing w:lineRule="auto" w:line="240" w:before="40" w:after="0"/>
      <w:jc w:val="center"/>
      <w:outlineLvl w:val="3"/>
    </w:pPr>
    <w:rPr>
      <w:rFonts w:ascii="Times New Roman" w:hAnsi="Times New Roman" w:eastAsia="Calibri" w:cs="DejaVu Sans"/>
      <w:b/>
      <w:iCs/>
      <w:color w:val="000000"/>
      <w:sz w:val="28"/>
      <w:u w:val="single"/>
    </w:rPr>
  </w:style>
  <w:style w:type="character" w:styleId="DefaultParagraphFont">
    <w:name w:val="Default Paragraph Font"/>
    <w:qFormat/>
    <w:rPr/>
  </w:style>
  <w:style w:type="character" w:styleId="Titre1Car">
    <w:name w:val="Titre 1 Car"/>
    <w:basedOn w:val="DefaultParagraphFont"/>
    <w:qFormat/>
    <w:rPr>
      <w:rFonts w:ascii="Times New Roman" w:hAnsi="Times New Roman" w:eastAsia="Calibri" w:cs="DejaVu Sans"/>
      <w:b/>
      <w:color w:val="9CC2E5"/>
      <w:sz w:val="40"/>
      <w:szCs w:val="32"/>
    </w:rPr>
  </w:style>
  <w:style w:type="character" w:styleId="Titre2Car">
    <w:name w:val="Titre 2 Car"/>
    <w:basedOn w:val="DefaultParagraphFont"/>
    <w:qFormat/>
    <w:rPr>
      <w:rFonts w:ascii="Times New Roman" w:hAnsi="Times New Roman" w:eastAsia="Calibri" w:cs="DejaVu Sans"/>
      <w:b/>
      <w:color w:val="000000"/>
      <w:sz w:val="32"/>
      <w:szCs w:val="26"/>
      <w:u w:val="single"/>
    </w:rPr>
  </w:style>
  <w:style w:type="character" w:styleId="Titre3Car">
    <w:name w:val="Titre 3 Car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24"/>
      <w:u w:val="single"/>
    </w:rPr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ParagraphedelisteCar">
    <w:name w:val="Paragraphe de liste Car"/>
    <w:basedOn w:val="DefaultParagraphFont"/>
    <w:qFormat/>
    <w:rPr/>
  </w:style>
  <w:style w:type="character" w:styleId="LienInternet">
    <w:name w:val="Lien Internet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aireCar">
    <w:name w:val="Commentaire Car"/>
    <w:basedOn w:val="DefaultParagraphFon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Titre4Car">
    <w:name w:val="Titre 4 Car"/>
    <w:basedOn w:val="DefaultParagraphFont"/>
    <w:qFormat/>
    <w:rPr>
      <w:rFonts w:ascii="Times New Roman" w:hAnsi="Times New Roman" w:eastAsia="Calibri" w:cs="DejaVu Sans"/>
      <w:b/>
      <w:iCs/>
      <w:color w:val="000000"/>
      <w:sz w:val="28"/>
      <w:u w:val="single"/>
    </w:rPr>
  </w:style>
  <w:style w:type="character" w:styleId="Accentuation">
    <w:name w:val="Accentuation"/>
    <w:qFormat/>
    <w:rPr>
      <w:i/>
      <w:iCs/>
    </w:rPr>
  </w:style>
  <w:style w:type="character" w:styleId="Citation">
    <w:name w:val="Citation"/>
    <w:qFormat/>
    <w:rPr>
      <w:i/>
      <w:iCs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aragraphedelisteCar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link w:val="CommentaireC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pPr/>
    <w:rPr>
      <w:b/>
      <w:bCs/>
    </w:rPr>
  </w:style>
  <w:style w:type="paragraph" w:styleId="BalloonText">
    <w:name w:val="Balloon Text"/>
    <w:basedOn w:val="Normal"/>
    <w:link w:val="TextedebullesC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pPr>
      <w:outlineLvl w:val="9"/>
    </w:pPr>
    <w:rPr>
      <w:lang w:eastAsia="fr-FR"/>
    </w:rPr>
  </w:style>
  <w:style w:type="paragraph" w:styleId="Tabledesmatiresniveau2">
    <w:name w:val="TOC 2"/>
    <w:basedOn w:val="Normal"/>
    <w:next w:val="Normal"/>
    <w:autoRedefine/>
    <w:pPr>
      <w:spacing w:before="0" w:after="0"/>
      <w:ind w:left="-1020" w:right="0" w:hanging="0"/>
    </w:pPr>
    <w:rPr>
      <w:rFonts w:eastAsia="Calibri" w:cs="Times New Roman"/>
      <w:lang w:eastAsia="fr-FR"/>
    </w:rPr>
  </w:style>
  <w:style w:type="paragraph" w:styleId="Tabledesmatiresniveau1">
    <w:name w:val="TOC 1"/>
    <w:basedOn w:val="Normal"/>
    <w:next w:val="Normal"/>
    <w:autoRedefine/>
    <w:pPr>
      <w:spacing w:before="0" w:after="100"/>
    </w:pPr>
    <w:rPr>
      <w:rFonts w:ascii="Times New Roman" w:hAnsi="Times New Roman" w:eastAsia="Calibri" w:cs="Times New Roman"/>
      <w:lang w:eastAsia="fr-FR"/>
    </w:rPr>
  </w:style>
  <w:style w:type="paragraph" w:styleId="Tabledesmatiresniveau3">
    <w:name w:val="TOC 3"/>
    <w:basedOn w:val="Normal"/>
    <w:next w:val="Normal"/>
    <w:autoRedefine/>
    <w:pPr>
      <w:spacing w:before="0" w:after="100"/>
      <w:ind w:left="440" w:right="0" w:hanging="0"/>
    </w:pPr>
    <w:rPr>
      <w:rFonts w:eastAsia="Calibri" w:cs="Times New Roman"/>
      <w:lang w:eastAsia="fr-FR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autoRedefine/>
    <w:qFormat/>
    <w:pPr>
      <w:tabs>
        <w:tab w:val="clear" w:pos="708"/>
        <w:tab w:val="right" w:pos="9062" w:leader="dot"/>
      </w:tabs>
      <w:spacing w:lineRule="auto" w:line="360" w:before="0" w:after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Tabledesmatiresniveau4">
    <w:name w:val="TOC 4"/>
    <w:basedOn w:val="Normal"/>
    <w:next w:val="Normal"/>
    <w:autoRedefine/>
    <w:pPr>
      <w:spacing w:before="0" w:after="100"/>
      <w:ind w:left="660" w:right="0" w:hanging="0"/>
    </w:pPr>
    <w:rPr>
      <w:rFonts w:eastAsia="Calibri"/>
      <w:lang w:eastAsia="fr-FR"/>
    </w:rPr>
  </w:style>
  <w:style w:type="paragraph" w:styleId="Tabledesmatiresniveau5">
    <w:name w:val="TOC 5"/>
    <w:basedOn w:val="Normal"/>
    <w:next w:val="Normal"/>
    <w:autoRedefine/>
    <w:pPr>
      <w:spacing w:before="0" w:after="100"/>
      <w:ind w:left="880" w:right="0" w:hanging="0"/>
    </w:pPr>
    <w:rPr>
      <w:rFonts w:eastAsia="Calibri"/>
      <w:lang w:eastAsia="fr-FR"/>
    </w:rPr>
  </w:style>
  <w:style w:type="paragraph" w:styleId="Tabledesmatiresniveau6">
    <w:name w:val="TOC 6"/>
    <w:basedOn w:val="Normal"/>
    <w:next w:val="Normal"/>
    <w:autoRedefine/>
    <w:pPr>
      <w:spacing w:before="0" w:after="100"/>
      <w:ind w:left="1100" w:right="0" w:hanging="0"/>
    </w:pPr>
    <w:rPr>
      <w:rFonts w:eastAsia="Calibri"/>
      <w:lang w:eastAsia="fr-FR"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LibreOffice/7.3.7.2$Linux_X86_64 LibreOffice_project/30$Build-2</Application>
  <AppVersion>15.0000</AppVersion>
  <Pages>3</Pages>
  <Words>13836</Words>
  <Characters>89995</Characters>
  <CharactersWithSpaces>124825</CharactersWithSpaces>
  <Paragraphs>3338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2021-08-23T16:00:00Z</dcterms:created>
  <dc:creator>redige et presente par DZO MASSOH LORNA &amp; Djuikom vanelle</dc:creator>
  <dc:description/>
  <dc:language>fr-FR</dc:language>
  <cp:lastModifiedBy/>
  <cp:lastPrinted>2021-06-04T09:34:00Z</cp:lastPrinted>
  <dcterms:modified xsi:type="dcterms:W3CDTF">2023-03-29T15:28:24Z</dcterms:modified>
  <cp:revision>15</cp:revision>
  <dc:subject/>
  <dc:title>Analyse et Conception d’une classe d’examen virtuelle : Cs de l’Institut Universitaire de la Côte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