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 (Aus Chris’ Erinnerung an den Kurs – Fußfolge der Dame bei der Drehung bitte beim Trainer prüfen)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