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fq--machine-shop-steadystud"/>
    <w:p>
      <w:pPr>
        <w:pStyle w:val="Heading1"/>
      </w:pPr>
      <w:r>
        <w:t xml:space="preserve">RFQ — Machine shop (SteadyStud)</w:t>
      </w:r>
    </w:p>
    <w:p>
      <w:pPr>
        <w:pStyle w:val="FirstParagraph"/>
      </w:pPr>
      <w:r>
        <w:t xml:space="preserve">Hi {ShopName},</w:t>
      </w:r>
    </w:p>
    <w:p>
      <w:pPr>
        <w:pStyle w:val="BodyText"/>
      </w:pPr>
      <w:r>
        <w:t xml:space="preserve">I’m looking for a quote for a small production run of an aluminum handheld tool called</w:t>
      </w:r>
      <w:r>
        <w:t xml:space="preserve"> </w:t>
      </w:r>
      <w:r>
        <w:rPr>
          <w:bCs/>
          <w:b/>
        </w:rPr>
        <w:t xml:space="preserve">SteadyStud</w:t>
      </w:r>
      <w:r>
        <w:t xml:space="preserve">.</w:t>
      </w:r>
    </w:p>
    <w:bookmarkStart w:id="20" w:name="Xcbd614cc8097d439ed55410d459e6bb49719aa3"/>
    <w:p>
      <w:pPr>
        <w:pStyle w:val="Heading2"/>
      </w:pPr>
      <w:r>
        <w:t xml:space="preserve">Project: SteadyStud (premium magnetic stud finder)</w:t>
      </w:r>
    </w:p>
    <w:p>
      <w:pPr>
        <w:pStyle w:val="FirstParagraph"/>
      </w:pPr>
      <w:r>
        <w:rPr>
          <w:bCs/>
          <w:b/>
        </w:rPr>
        <w:t xml:space="preserve">Quantity tiers to quote:</w:t>
      </w:r>
      <w:r>
        <w:t xml:space="preserve"> </w:t>
      </w:r>
      <w:r>
        <w:t xml:space="preserve">200 / 500 / 1000 units</w:t>
      </w:r>
    </w:p>
    <w:p>
      <w:pPr>
        <w:pStyle w:val="BodyText"/>
      </w:pPr>
      <w:r>
        <w:rPr>
          <w:bCs/>
          <w:b/>
        </w:rPr>
        <w:t xml:space="preserve">Material:</w:t>
      </w:r>
      <w:r>
        <w:t xml:space="preserve"> </w:t>
      </w:r>
      <w:r>
        <w:t xml:space="preserve">6061-T6 aluminum (confirm if alternative alloy materially cheaper)</w:t>
      </w:r>
    </w:p>
    <w:p>
      <w:pPr>
        <w:pStyle w:val="BodyText"/>
      </w:pPr>
      <w:r>
        <w:rPr>
          <w:bCs/>
          <w:b/>
        </w:rPr>
        <w:t xml:space="preserve">Finish:</w:t>
      </w:r>
      <w:r>
        <w:t xml:space="preserve"> </w:t>
      </w:r>
      <w:r>
        <w:t xml:space="preserve">Type II anodize —</w:t>
      </w:r>
      <w:r>
        <w:t xml:space="preserve"> </w:t>
      </w:r>
      <w:r>
        <w:rPr>
          <w:iCs/>
          <w:i/>
        </w:rPr>
        <w:t xml:space="preserve">use the cheapest standard color you already run</w:t>
      </w:r>
      <w:r>
        <w:t xml:space="preserve"> </w:t>
      </w:r>
      <w:r>
        <w:t xml:space="preserve">(clear or black often cheapest; quote both if price differs). No dye-matching requirement.</w:t>
      </w:r>
    </w:p>
    <w:p>
      <w:pPr>
        <w:pStyle w:val="BodyText"/>
      </w:pPr>
      <w:r>
        <w:rPr>
          <w:bCs/>
          <w:b/>
        </w:rPr>
        <w:t xml:space="preserve">Branding:</w:t>
      </w:r>
      <w:r>
        <w:t xml:space="preserve"> </w:t>
      </w:r>
      <w:r>
        <w:t xml:space="preserve">laser marking only (logo + minimal text). No paint fill.</w:t>
      </w:r>
    </w:p>
    <w:p>
      <w:pPr>
        <w:pStyle w:val="BodyText"/>
      </w:pPr>
      <w:r>
        <w:rPr>
          <w:bCs/>
          <w:b/>
        </w:rPr>
        <w:t xml:space="preserve">Magnets:</w:t>
      </w:r>
      <w:r>
        <w:t xml:space="preserve"> </w:t>
      </w:r>
      <w:r>
        <w:t xml:space="preserve">we will install magnets ourselves for the first run (quote part without magnets).</w:t>
      </w:r>
    </w:p>
    <w:p>
      <w:pPr>
        <w:pStyle w:val="BodyText"/>
      </w:pPr>
      <w:r>
        <w:rPr>
          <w:bCs/>
          <w:b/>
        </w:rPr>
        <w:t xml:space="preserve">Files provided (intake):</w:t>
      </w:r>
      <w:r>
        <w:t xml:space="preserve"> </w:t>
      </w:r>
      <w:r>
        <w:t xml:space="preserve">STEP v1 + supporting DWG/DXF as needed.</w:t>
      </w:r>
    </w:p>
    <w:p>
      <w:pPr>
        <w:pStyle w:val="BodyText"/>
      </w:pPr>
      <w:r>
        <w:rPr>
          <w:bCs/>
          <w:b/>
        </w:rPr>
        <w:t xml:space="preserve">Shipping:</w:t>
      </w:r>
      <w:r>
        <w:t xml:space="preserve"> </w:t>
      </w:r>
      <w:r>
        <w:t xml:space="preserve">deliver to ZIP 55117.</w:t>
      </w:r>
    </w:p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This is a pro tool meant to slide on painted drywall; edges must be wall-safe.</w:t>
      </w:r>
    </w:p>
    <w:bookmarkEnd w:id="20"/>
    <w:bookmarkStart w:id="21" w:name="scope-requested"/>
    <w:p>
      <w:pPr>
        <w:pStyle w:val="Heading2"/>
      </w:pPr>
      <w:r>
        <w:t xml:space="preserve">Scope requested</w:t>
      </w:r>
    </w:p>
    <w:p>
      <w:pPr>
        <w:pStyle w:val="FirstParagraph"/>
      </w:pPr>
      <w:r>
        <w:t xml:space="preserve">Please quote as separate line items (so we can mix-and-match suppliers):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Blank + machining</w:t>
      </w:r>
      <w:r>
        <w:t xml:space="preserve"> </w:t>
      </w:r>
      <w:r>
        <w:t xml:space="preserve">(no finish)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Deburr + edge break / tumble</w:t>
      </w:r>
      <w:r>
        <w:t xml:space="preserve"> </w:t>
      </w:r>
      <w:r>
        <w:t xml:space="preserve">(wall-safe)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Packaging for shipment</w:t>
      </w:r>
      <w:r>
        <w:t xml:space="preserve"> </w:t>
      </w:r>
      <w:r>
        <w:t xml:space="preserve">(bulk pack OK; no retail packaging)</w:t>
      </w:r>
    </w:p>
    <w:bookmarkEnd w:id="21"/>
    <w:bookmarkStart w:id="22" w:name="manufacturing-approach"/>
    <w:p>
      <w:pPr>
        <w:pStyle w:val="Heading2"/>
      </w:pPr>
      <w:r>
        <w:t xml:space="preserve">Manufacturing approach</w:t>
      </w:r>
    </w:p>
    <w:p>
      <w:pPr>
        <w:pStyle w:val="FirstParagraph"/>
      </w:pPr>
      <w:r>
        <w:t xml:space="preserve">We’re aiming for a cost-effective approach compatible with:</w:t>
      </w:r>
    </w:p>
    <w:p>
      <w:pPr>
        <w:numPr>
          <w:ilvl w:val="0"/>
          <w:numId w:val="1002"/>
        </w:numPr>
        <w:pStyle w:val="Compact"/>
      </w:pPr>
      <w:r>
        <w:t xml:space="preserve">0.25" plate blank (waterjet/laser) + limited CNC where required</w:t>
      </w:r>
    </w:p>
    <w:p>
      <w:pPr>
        <w:numPr>
          <w:ilvl w:val="0"/>
          <w:numId w:val="1002"/>
        </w:numPr>
        <w:pStyle w:val="Compact"/>
      </w:pPr>
      <w:r>
        <w:t xml:space="preserve">OR your recommended equivalent process for best cost/quality</w:t>
      </w:r>
    </w:p>
    <w:bookmarkEnd w:id="22"/>
    <w:bookmarkStart w:id="23" w:name="tolerances"/>
    <w:p>
      <w:pPr>
        <w:pStyle w:val="Heading2"/>
      </w:pPr>
      <w:r>
        <w:t xml:space="preserve">Tolerances</w:t>
      </w:r>
    </w:p>
    <w:p>
      <w:pPr>
        <w:pStyle w:val="FirstParagraph"/>
      </w:pPr>
      <w:r>
        <w:t xml:space="preserve">We are okay with</w:t>
      </w:r>
      <w:r>
        <w:t xml:space="preserve"> </w:t>
      </w:r>
      <w:r>
        <w:rPr>
          <w:bCs/>
          <w:b/>
        </w:rPr>
        <w:t xml:space="preserve">general machining tolerances</w:t>
      </w:r>
      <w:r>
        <w:t xml:space="preserve"> </w:t>
      </w:r>
      <w:r>
        <w:t xml:space="preserve">suitable for a hand tool (no press fits). Please call out any features that would drive time/cost.</w:t>
      </w:r>
    </w:p>
    <w:bookmarkEnd w:id="23"/>
    <w:bookmarkStart w:id="24" w:name="quote-format"/>
    <w:p>
      <w:pPr>
        <w:pStyle w:val="Heading2"/>
      </w:pPr>
      <w:r>
        <w:t xml:space="preserve">Quote format</w:t>
      </w:r>
    </w:p>
    <w:p>
      <w:pPr>
        <w:pStyle w:val="FirstParagraph"/>
      </w:pPr>
      <w:r>
        <w:t xml:space="preserve">Please include:</w:t>
      </w:r>
    </w:p>
    <w:p>
      <w:pPr>
        <w:numPr>
          <w:ilvl w:val="0"/>
          <w:numId w:val="1003"/>
        </w:numPr>
        <w:pStyle w:val="Compact"/>
      </w:pPr>
      <w:r>
        <w:t xml:space="preserve">Unit price at 200 / 500 / 1000</w:t>
      </w:r>
    </w:p>
    <w:p>
      <w:pPr>
        <w:numPr>
          <w:ilvl w:val="0"/>
          <w:numId w:val="1003"/>
        </w:numPr>
        <w:pStyle w:val="Compact"/>
      </w:pPr>
      <w:r>
        <w:t xml:space="preserve">Setup/NRE charges</w:t>
      </w:r>
    </w:p>
    <w:p>
      <w:pPr>
        <w:numPr>
          <w:ilvl w:val="0"/>
          <w:numId w:val="1003"/>
        </w:numPr>
        <w:pStyle w:val="Compact"/>
      </w:pPr>
      <w:r>
        <w:t xml:space="preserve">Lead time</w:t>
      </w:r>
    </w:p>
    <w:p>
      <w:pPr>
        <w:numPr>
          <w:ilvl w:val="0"/>
          <w:numId w:val="1003"/>
        </w:numPr>
        <w:pStyle w:val="Compact"/>
      </w:pPr>
      <w:r>
        <w:t xml:space="preserve">Assumed process steps (cut method, CNC ops, deburr/tumble)</w:t>
      </w:r>
    </w:p>
    <w:p>
      <w:pPr>
        <w:numPr>
          <w:ilvl w:val="0"/>
          <w:numId w:val="1003"/>
        </w:numPr>
        <w:pStyle w:val="Compact"/>
      </w:pPr>
      <w:r>
        <w:t xml:space="preserve">Any DFM recommendations to reduce cost while preserving a stiff, solid feel</w:t>
      </w:r>
    </w:p>
    <w:p>
      <w:pPr>
        <w:pStyle w:val="FirstParagraph"/>
      </w:pPr>
      <w:r>
        <w:t xml:space="preserve">Thanks,</w:t>
      </w:r>
      <w:r>
        <w:t xml:space="preserve"> </w:t>
      </w:r>
      <w:r>
        <w:t xml:space="preserve">{YourName}</w:t>
      </w:r>
      <w:r>
        <w:t xml:space="preserve"> </w:t>
      </w:r>
      <w:r>
        <w:t xml:space="preserve">{Phone}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2026-03-06T04:48:36Z</dcterms:created>
  <dcterms:modified xsi:type="dcterms:W3CDTF">2026-03-06T04:48:36Z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