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word/stylesWithEffects.xml" ContentType="application/vnd.ms-word.stylesWithEffect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078E" w:rsidRPr="004F3A14" w:rsidRDefault="0025078E" w:rsidP="0025078E">
      <w:pPr>
        <w:spacing w:after="0" w:line="240" w:lineRule="auto"/>
        <w:jc w:val="center"/>
        <w:rPr>
          <w:rFonts w:ascii="Algerian" w:eastAsia="Times New Roman" w:hAnsi="Algerian"/>
          <w:sz w:val="52"/>
          <w:lang w:eastAsia="en-GB"/>
        </w:rPr>
      </w:pPr>
      <w:r w:rsidRPr="004F3A14">
        <w:rPr>
          <w:rFonts w:ascii="Algerian" w:eastAsia="Times New Roman" w:hAnsi="Algerian"/>
          <w:sz w:val="52"/>
          <w:lang w:eastAsia="en-GB"/>
        </w:rPr>
        <w:t>GOVERNMENT OF SIERRA LEONE</w:t>
      </w:r>
    </w:p>
    <w:p w:rsidR="0025078E" w:rsidRPr="004F3A14" w:rsidRDefault="0025078E" w:rsidP="0025078E">
      <w:pPr>
        <w:spacing w:after="0" w:line="240" w:lineRule="auto"/>
        <w:jc w:val="center"/>
        <w:rPr>
          <w:rFonts w:eastAsia="Times New Roman"/>
          <w:sz w:val="52"/>
          <w:lang w:eastAsia="en-GB"/>
        </w:rPr>
      </w:pPr>
    </w:p>
    <w:p w:rsidR="0025078E" w:rsidRPr="004F3A14" w:rsidRDefault="0025078E" w:rsidP="0025078E">
      <w:pPr>
        <w:spacing w:after="0" w:line="240" w:lineRule="auto"/>
        <w:jc w:val="center"/>
        <w:rPr>
          <w:rFonts w:eastAsia="Times New Roman"/>
          <w:sz w:val="52"/>
          <w:lang w:eastAsia="en-GB"/>
        </w:rPr>
      </w:pPr>
    </w:p>
    <w:p w:rsidR="0025078E" w:rsidRPr="004F3A14" w:rsidRDefault="0025078E" w:rsidP="0025078E">
      <w:pPr>
        <w:spacing w:after="0" w:line="240" w:lineRule="auto"/>
        <w:jc w:val="center"/>
        <w:rPr>
          <w:rFonts w:eastAsia="Times New Roman"/>
          <w:sz w:val="52"/>
          <w:lang w:eastAsia="en-GB"/>
        </w:rPr>
      </w:pPr>
      <w:r>
        <w:rPr>
          <w:rFonts w:eastAsia="Times New Roman"/>
          <w:noProof/>
          <w:sz w:val="52"/>
          <w:lang w:val="en-US"/>
        </w:rPr>
        <w:drawing>
          <wp:inline distT="0" distB="0" distL="0" distR="0">
            <wp:extent cx="2143125" cy="1524000"/>
            <wp:effectExtent l="0" t="0" r="9525" b="0"/>
            <wp:docPr id="1" name="Picture 1" descr="C:\Users\CCPSL PC1\Desktop\My Personel SHP\GOSL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CPSL PC1\Desktop\My Personel SHP\GOSL Logo.JP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43125" cy="1524000"/>
                    </a:xfrm>
                    <a:prstGeom prst="rect">
                      <a:avLst/>
                    </a:prstGeom>
                    <a:noFill/>
                    <a:ln>
                      <a:noFill/>
                    </a:ln>
                  </pic:spPr>
                </pic:pic>
              </a:graphicData>
            </a:graphic>
          </wp:inline>
        </w:drawing>
      </w:r>
    </w:p>
    <w:p w:rsidR="0025078E" w:rsidRPr="004F3A14" w:rsidRDefault="0025078E" w:rsidP="0025078E">
      <w:pPr>
        <w:spacing w:after="0" w:line="240" w:lineRule="auto"/>
        <w:jc w:val="center"/>
        <w:rPr>
          <w:rFonts w:eastAsia="Times New Roman"/>
          <w:sz w:val="52"/>
          <w:lang w:eastAsia="en-GB"/>
        </w:rPr>
      </w:pPr>
    </w:p>
    <w:p w:rsidR="0025078E" w:rsidRPr="004F3A14" w:rsidRDefault="0025078E" w:rsidP="0025078E">
      <w:pPr>
        <w:spacing w:after="0" w:line="240" w:lineRule="auto"/>
        <w:jc w:val="center"/>
        <w:rPr>
          <w:rFonts w:eastAsia="Times New Roman"/>
          <w:sz w:val="52"/>
          <w:lang w:eastAsia="en-GB"/>
        </w:rPr>
      </w:pPr>
    </w:p>
    <w:p w:rsidR="0025078E" w:rsidRPr="004F3A14" w:rsidRDefault="0025078E" w:rsidP="0025078E">
      <w:pPr>
        <w:spacing w:after="0" w:line="240" w:lineRule="auto"/>
        <w:jc w:val="center"/>
        <w:rPr>
          <w:rFonts w:ascii="Algerian" w:eastAsia="Times New Roman" w:hAnsi="Algerian"/>
          <w:sz w:val="52"/>
          <w:lang w:eastAsia="en-GB"/>
        </w:rPr>
      </w:pPr>
      <w:r w:rsidRPr="004F3A14">
        <w:rPr>
          <w:rFonts w:ascii="Algerian" w:eastAsia="Times New Roman" w:hAnsi="Algerian"/>
          <w:sz w:val="52"/>
          <w:lang w:eastAsia="en-GB"/>
        </w:rPr>
        <w:t xml:space="preserve">THE ENVIRONMENT PROTECTION AGENCY SIERRA LEONE </w:t>
      </w:r>
    </w:p>
    <w:p w:rsidR="0025078E" w:rsidRPr="004F3A14" w:rsidRDefault="0025078E" w:rsidP="0025078E">
      <w:pPr>
        <w:spacing w:after="0" w:line="240" w:lineRule="auto"/>
        <w:jc w:val="center"/>
        <w:rPr>
          <w:rFonts w:ascii="Algerian" w:eastAsia="Times New Roman" w:hAnsi="Algerian"/>
          <w:sz w:val="52"/>
          <w:lang w:eastAsia="en-GB"/>
        </w:rPr>
      </w:pPr>
    </w:p>
    <w:p w:rsidR="0025078E" w:rsidRDefault="0025078E" w:rsidP="0025078E">
      <w:pPr>
        <w:spacing w:after="0" w:line="240" w:lineRule="auto"/>
        <w:jc w:val="center"/>
        <w:rPr>
          <w:rFonts w:ascii="Algerian" w:eastAsia="Times New Roman" w:hAnsi="Algerian"/>
          <w:sz w:val="52"/>
          <w:lang w:eastAsia="en-GB"/>
        </w:rPr>
      </w:pPr>
    </w:p>
    <w:p w:rsidR="0025078E" w:rsidRPr="004F3A14" w:rsidRDefault="0025078E" w:rsidP="0025078E">
      <w:pPr>
        <w:spacing w:after="0" w:line="240" w:lineRule="auto"/>
        <w:jc w:val="center"/>
        <w:rPr>
          <w:rFonts w:ascii="Algerian" w:eastAsia="Times New Roman" w:hAnsi="Algerian"/>
          <w:sz w:val="52"/>
          <w:lang w:eastAsia="en-GB"/>
        </w:rPr>
      </w:pPr>
    </w:p>
    <w:p w:rsidR="0025078E" w:rsidRPr="00A3498C" w:rsidRDefault="0025078E" w:rsidP="0025078E">
      <w:pPr>
        <w:spacing w:after="0" w:line="240" w:lineRule="auto"/>
        <w:jc w:val="center"/>
        <w:rPr>
          <w:rFonts w:ascii="Algerian" w:eastAsia="Times New Roman" w:hAnsi="Algerian" w:cs="Arial"/>
          <w:sz w:val="40"/>
          <w:szCs w:val="40"/>
          <w:lang w:val="en-US"/>
        </w:rPr>
      </w:pPr>
      <w:r w:rsidRPr="00A3498C">
        <w:rPr>
          <w:rFonts w:ascii="Algerian" w:eastAsia="Times New Roman" w:hAnsi="Algerian" w:cs="Arial"/>
          <w:sz w:val="40"/>
          <w:szCs w:val="40"/>
          <w:lang w:val="en-US"/>
        </w:rPr>
        <w:t>Sierra Leone’s Intended Nationally Determined Contribution (INDC)</w:t>
      </w:r>
    </w:p>
    <w:p w:rsidR="0025078E" w:rsidRPr="004F3A14" w:rsidRDefault="0025078E" w:rsidP="0025078E">
      <w:pPr>
        <w:spacing w:after="0" w:line="240" w:lineRule="auto"/>
        <w:jc w:val="center"/>
        <w:rPr>
          <w:rFonts w:ascii="Algerian" w:eastAsia="Times New Roman" w:hAnsi="Algerian"/>
          <w:sz w:val="52"/>
          <w:lang w:eastAsia="en-GB"/>
        </w:rPr>
      </w:pPr>
    </w:p>
    <w:p w:rsidR="0025078E" w:rsidRPr="004F3A14" w:rsidRDefault="0025078E" w:rsidP="0025078E">
      <w:pPr>
        <w:spacing w:after="0" w:line="240" w:lineRule="auto"/>
        <w:jc w:val="center"/>
        <w:rPr>
          <w:rFonts w:ascii="Algerian" w:eastAsia="Times New Roman" w:hAnsi="Algerian"/>
          <w:sz w:val="52"/>
          <w:lang w:eastAsia="en-GB"/>
        </w:rPr>
      </w:pPr>
    </w:p>
    <w:p w:rsidR="0025078E" w:rsidRPr="004F3A14" w:rsidRDefault="0025078E" w:rsidP="0025078E">
      <w:pPr>
        <w:spacing w:after="0" w:line="240" w:lineRule="auto"/>
        <w:jc w:val="center"/>
        <w:rPr>
          <w:rFonts w:ascii="Bookman Old Style" w:eastAsia="Times New Roman" w:hAnsi="Bookman Old Style"/>
          <w:sz w:val="24"/>
          <w:szCs w:val="24"/>
          <w:lang w:eastAsia="en-GB"/>
        </w:rPr>
      </w:pPr>
    </w:p>
    <w:p w:rsidR="0025078E" w:rsidRDefault="0025078E" w:rsidP="0025078E">
      <w:pPr>
        <w:pStyle w:val="Default"/>
        <w:spacing w:line="276" w:lineRule="auto"/>
        <w:jc w:val="both"/>
        <w:rPr>
          <w:rFonts w:ascii="Times New Roman" w:hAnsi="Times New Roman" w:cs="Times New Roman"/>
          <w:b/>
          <w:bCs/>
          <w:noProof/>
          <w:color w:val="0000FF"/>
          <w:sz w:val="28"/>
          <w:szCs w:val="28"/>
          <w:lang w:val="en-GB"/>
        </w:rPr>
      </w:pPr>
    </w:p>
    <w:p w:rsidR="008337FB" w:rsidRDefault="008337FB" w:rsidP="0025078E">
      <w:pPr>
        <w:autoSpaceDE w:val="0"/>
        <w:autoSpaceDN w:val="0"/>
        <w:adjustRightInd w:val="0"/>
        <w:spacing w:after="0"/>
        <w:jc w:val="both"/>
        <w:rPr>
          <w:rFonts w:ascii="Times New Roman" w:hAnsi="Times New Roman" w:cs="Calibri"/>
          <w:b/>
          <w:noProof/>
          <w:color w:val="0000FF"/>
          <w:sz w:val="24"/>
          <w:szCs w:val="24"/>
          <w:lang w:val="en-US"/>
        </w:rPr>
      </w:pPr>
    </w:p>
    <w:p w:rsidR="008337FB" w:rsidRDefault="008337FB" w:rsidP="0025078E">
      <w:pPr>
        <w:autoSpaceDE w:val="0"/>
        <w:autoSpaceDN w:val="0"/>
        <w:adjustRightInd w:val="0"/>
        <w:spacing w:after="0"/>
        <w:jc w:val="both"/>
        <w:rPr>
          <w:rFonts w:ascii="Times New Roman" w:hAnsi="Times New Roman" w:cs="Calibri"/>
          <w:b/>
          <w:noProof/>
          <w:color w:val="0000FF"/>
          <w:sz w:val="24"/>
          <w:szCs w:val="24"/>
          <w:lang w:val="en-US"/>
        </w:rPr>
      </w:pPr>
    </w:p>
    <w:p w:rsidR="000E0532" w:rsidRPr="00617274" w:rsidRDefault="00617274" w:rsidP="00617274">
      <w:pPr>
        <w:autoSpaceDE w:val="0"/>
        <w:autoSpaceDN w:val="0"/>
        <w:adjustRightInd w:val="0"/>
        <w:spacing w:after="0" w:line="240" w:lineRule="auto"/>
        <w:jc w:val="both"/>
        <w:rPr>
          <w:rFonts w:ascii="Times New Roman" w:hAnsi="Times New Roman"/>
          <w:b/>
          <w:noProof/>
          <w:color w:val="0000FF"/>
          <w:sz w:val="24"/>
          <w:szCs w:val="24"/>
          <w:lang w:val="en-US"/>
        </w:rPr>
      </w:pPr>
      <w:r>
        <w:rPr>
          <w:rFonts w:ascii="Times New Roman" w:hAnsi="Times New Roman"/>
          <w:b/>
          <w:noProof/>
          <w:color w:val="0000FF"/>
          <w:sz w:val="24"/>
          <w:szCs w:val="24"/>
          <w:lang w:val="en-US"/>
        </w:rPr>
        <w:lastRenderedPageBreak/>
        <w:t>SUMMARY</w:t>
      </w:r>
    </w:p>
    <w:p w:rsidR="00617274" w:rsidRDefault="00617274" w:rsidP="00617274">
      <w:pPr>
        <w:autoSpaceDE w:val="0"/>
        <w:autoSpaceDN w:val="0"/>
        <w:adjustRightInd w:val="0"/>
        <w:spacing w:after="0" w:line="240" w:lineRule="auto"/>
        <w:jc w:val="both"/>
        <w:rPr>
          <w:rFonts w:ascii="Times New Roman" w:hAnsi="Times New Roman"/>
          <w:b/>
          <w:noProof/>
          <w:color w:val="0070C0"/>
          <w:sz w:val="24"/>
          <w:szCs w:val="24"/>
          <w:lang w:val="en-US"/>
        </w:rPr>
      </w:pPr>
    </w:p>
    <w:p w:rsidR="000E0532" w:rsidRPr="00617274" w:rsidRDefault="000E0532" w:rsidP="00617274">
      <w:pPr>
        <w:autoSpaceDE w:val="0"/>
        <w:autoSpaceDN w:val="0"/>
        <w:adjustRightInd w:val="0"/>
        <w:spacing w:after="0" w:line="240" w:lineRule="auto"/>
        <w:jc w:val="both"/>
        <w:rPr>
          <w:rFonts w:ascii="Times New Roman" w:hAnsi="Times New Roman"/>
          <w:b/>
          <w:noProof/>
          <w:color w:val="548DD4" w:themeColor="text2" w:themeTint="99"/>
          <w:sz w:val="24"/>
          <w:szCs w:val="24"/>
          <w:lang w:val="en-US"/>
        </w:rPr>
      </w:pPr>
      <w:r w:rsidRPr="00617274">
        <w:rPr>
          <w:rFonts w:ascii="Times New Roman" w:hAnsi="Times New Roman"/>
          <w:b/>
          <w:noProof/>
          <w:color w:val="548DD4" w:themeColor="text2" w:themeTint="99"/>
          <w:sz w:val="24"/>
          <w:szCs w:val="24"/>
          <w:lang w:val="en-US"/>
        </w:rPr>
        <w:t>B</w:t>
      </w:r>
      <w:r w:rsidR="00617274" w:rsidRPr="00617274">
        <w:rPr>
          <w:rFonts w:ascii="Times New Roman" w:hAnsi="Times New Roman"/>
          <w:b/>
          <w:noProof/>
          <w:color w:val="548DD4" w:themeColor="text2" w:themeTint="99"/>
          <w:sz w:val="24"/>
          <w:szCs w:val="24"/>
          <w:lang w:val="en-US"/>
        </w:rPr>
        <w:t>ACKGROUND AND INTRODUCTION</w:t>
      </w:r>
    </w:p>
    <w:p w:rsidR="000E0532" w:rsidRPr="00617274" w:rsidRDefault="000E0532" w:rsidP="00617274">
      <w:pPr>
        <w:autoSpaceDE w:val="0"/>
        <w:autoSpaceDN w:val="0"/>
        <w:adjustRightInd w:val="0"/>
        <w:spacing w:after="0" w:line="240" w:lineRule="auto"/>
        <w:jc w:val="both"/>
        <w:rPr>
          <w:rFonts w:ascii="Times New Roman" w:hAnsi="Times New Roman"/>
          <w:noProof/>
          <w:sz w:val="24"/>
          <w:szCs w:val="24"/>
        </w:rPr>
      </w:pPr>
      <w:r w:rsidRPr="00617274">
        <w:rPr>
          <w:rFonts w:ascii="Times New Roman" w:hAnsi="Times New Roman"/>
          <w:sz w:val="24"/>
          <w:szCs w:val="24"/>
        </w:rPr>
        <w:t xml:space="preserve">Sierra Leone has been ranked as the third most vulnerable </w:t>
      </w:r>
      <w:r w:rsidR="00391B2D" w:rsidRPr="00617274">
        <w:rPr>
          <w:rFonts w:ascii="Times New Roman" w:hAnsi="Times New Roman"/>
          <w:sz w:val="24"/>
          <w:szCs w:val="24"/>
        </w:rPr>
        <w:t xml:space="preserve">nation </w:t>
      </w:r>
      <w:r w:rsidRPr="00617274">
        <w:rPr>
          <w:rFonts w:ascii="Times New Roman" w:hAnsi="Times New Roman"/>
          <w:sz w:val="24"/>
          <w:szCs w:val="24"/>
        </w:rPr>
        <w:t xml:space="preserve">after Bangladesh and Guinea Bissau to adverse effects of climate change. Our vulnerable population has low capacity to adapt to climate change and the rural populations will be the most affected because of their high dependence on rain-fed agriculture and natural resource-based livelihoods. </w:t>
      </w:r>
      <w:r w:rsidRPr="00617274">
        <w:rPr>
          <w:rFonts w:ascii="Times New Roman" w:hAnsi="Times New Roman"/>
          <w:noProof/>
          <w:sz w:val="24"/>
          <w:szCs w:val="24"/>
        </w:rPr>
        <w:t>According to the science of climate change, these impacts are likely to continue to affect Sierra Leone in the future, despite the country being least responsible for the problem since Sierra Leone’s contribution to global emissions of greenhouse gases is negligible.</w:t>
      </w:r>
      <w:r w:rsidR="00391B2D" w:rsidRPr="00617274">
        <w:rPr>
          <w:rFonts w:ascii="Times New Roman" w:hAnsi="Times New Roman"/>
          <w:noProof/>
          <w:sz w:val="24"/>
          <w:szCs w:val="24"/>
        </w:rPr>
        <w:t xml:space="preserve"> </w:t>
      </w:r>
      <w:r w:rsidRPr="00617274">
        <w:rPr>
          <w:rFonts w:ascii="Times New Roman" w:hAnsi="Times New Roman"/>
          <w:noProof/>
          <w:color w:val="000000"/>
          <w:sz w:val="24"/>
          <w:szCs w:val="24"/>
        </w:rPr>
        <w:t xml:space="preserve">The Sierra Leone National Development Plan – </w:t>
      </w:r>
      <w:r w:rsidRPr="00617274">
        <w:rPr>
          <w:rFonts w:ascii="Times New Roman" w:hAnsi="Times New Roman"/>
          <w:b/>
          <w:noProof/>
          <w:color w:val="000000"/>
          <w:sz w:val="24"/>
          <w:szCs w:val="24"/>
        </w:rPr>
        <w:t xml:space="preserve">the Agenda for Prosperity 2013 -2018 </w:t>
      </w:r>
      <w:r w:rsidRPr="00617274">
        <w:rPr>
          <w:rFonts w:ascii="Times New Roman" w:hAnsi="Times New Roman"/>
          <w:noProof/>
          <w:color w:val="000000"/>
          <w:sz w:val="24"/>
          <w:szCs w:val="24"/>
        </w:rPr>
        <w:t xml:space="preserve">indicates that </w:t>
      </w:r>
      <w:r w:rsidRPr="00617274">
        <w:rPr>
          <w:rFonts w:ascii="Times New Roman" w:hAnsi="Times New Roman"/>
          <w:noProof/>
          <w:sz w:val="24"/>
          <w:szCs w:val="24"/>
        </w:rPr>
        <w:t xml:space="preserve">Sierra Leone is committed to mainstreaming inclusive green growth in her development process. </w:t>
      </w:r>
      <w:r w:rsidRPr="00617274">
        <w:rPr>
          <w:rFonts w:ascii="Times New Roman" w:hAnsi="Times New Roman"/>
          <w:noProof/>
          <w:color w:val="000000"/>
          <w:sz w:val="24"/>
          <w:szCs w:val="24"/>
        </w:rPr>
        <w:t xml:space="preserve">Thus, the implementation of the INDC  will support the transition to low-emission development involving decoupling carbon emissions from economic growth through a series of measures across all economic sectors. </w:t>
      </w:r>
    </w:p>
    <w:p w:rsidR="000E0532" w:rsidRPr="00617274" w:rsidRDefault="000E0532" w:rsidP="00617274">
      <w:pPr>
        <w:autoSpaceDE w:val="0"/>
        <w:autoSpaceDN w:val="0"/>
        <w:adjustRightInd w:val="0"/>
        <w:spacing w:after="0" w:line="240" w:lineRule="auto"/>
        <w:jc w:val="both"/>
        <w:rPr>
          <w:rFonts w:ascii="Times New Roman" w:hAnsi="Times New Roman"/>
          <w:noProof/>
          <w:color w:val="000000"/>
          <w:sz w:val="24"/>
          <w:szCs w:val="24"/>
        </w:rPr>
      </w:pPr>
    </w:p>
    <w:p w:rsidR="000E0532" w:rsidRPr="00617274" w:rsidRDefault="000E0532" w:rsidP="00617274">
      <w:pPr>
        <w:autoSpaceDE w:val="0"/>
        <w:autoSpaceDN w:val="0"/>
        <w:adjustRightInd w:val="0"/>
        <w:spacing w:after="0" w:line="240" w:lineRule="auto"/>
        <w:jc w:val="both"/>
        <w:rPr>
          <w:rFonts w:ascii="Times New Roman" w:hAnsi="Times New Roman"/>
          <w:bCs/>
          <w:noProof/>
          <w:sz w:val="24"/>
          <w:szCs w:val="24"/>
        </w:rPr>
      </w:pPr>
      <w:r w:rsidRPr="00617274">
        <w:rPr>
          <w:rFonts w:ascii="Times New Roman" w:eastAsia="Times New Roman" w:hAnsi="Times New Roman"/>
          <w:sz w:val="24"/>
          <w:szCs w:val="24"/>
          <w:lang w:val="en-US"/>
        </w:rPr>
        <w:t>This document presents Sierra Leone’s Intended Nationally Determined Contribution (INDC) in response to decisions adopted at the 19</w:t>
      </w:r>
      <w:r w:rsidRPr="00617274">
        <w:rPr>
          <w:rFonts w:ascii="Times New Roman" w:eastAsia="Times New Roman" w:hAnsi="Times New Roman"/>
          <w:sz w:val="24"/>
          <w:szCs w:val="24"/>
          <w:vertAlign w:val="superscript"/>
          <w:lang w:val="en-US"/>
        </w:rPr>
        <w:t>th</w:t>
      </w:r>
      <w:r w:rsidRPr="00617274">
        <w:rPr>
          <w:rFonts w:ascii="Times New Roman" w:eastAsia="Times New Roman" w:hAnsi="Times New Roman"/>
          <w:sz w:val="24"/>
          <w:szCs w:val="24"/>
          <w:lang w:val="en-US"/>
        </w:rPr>
        <w:t xml:space="preserve"> and 20</w:t>
      </w:r>
      <w:r w:rsidRPr="00617274">
        <w:rPr>
          <w:rFonts w:ascii="Times New Roman" w:eastAsia="Times New Roman" w:hAnsi="Times New Roman"/>
          <w:sz w:val="24"/>
          <w:szCs w:val="24"/>
          <w:vertAlign w:val="superscript"/>
          <w:lang w:val="en-US"/>
        </w:rPr>
        <w:t>th</w:t>
      </w:r>
      <w:r w:rsidRPr="00617274">
        <w:rPr>
          <w:rFonts w:ascii="Times New Roman" w:eastAsia="Times New Roman" w:hAnsi="Times New Roman"/>
          <w:sz w:val="24"/>
          <w:szCs w:val="24"/>
          <w:lang w:val="en-US"/>
        </w:rPr>
        <w:t xml:space="preserve"> sessions of the Conference of the Parties to the United Nations Framework Convention on Climate Change (UNFCCC), that invite Parties to communicate to the Secretariat their INDCs, towards achieving the objective of the UNFCCC as set out in Article 2 of the Convention.</w:t>
      </w:r>
      <w:r w:rsidR="00391B2D" w:rsidRPr="00617274">
        <w:rPr>
          <w:rFonts w:ascii="Times New Roman" w:hAnsi="Times New Roman"/>
          <w:noProof/>
          <w:color w:val="000000"/>
          <w:sz w:val="24"/>
          <w:szCs w:val="24"/>
        </w:rPr>
        <w:t xml:space="preserve"> The national circumstances of Sierra Leone have been fully taken into consideration during the development of the INDC. This includes national and sectoral strategies which already exist in the </w:t>
      </w:r>
      <w:r w:rsidR="00391B2D" w:rsidRPr="00617274">
        <w:rPr>
          <w:rFonts w:ascii="Times New Roman" w:hAnsi="Times New Roman"/>
          <w:b/>
          <w:noProof/>
          <w:sz w:val="24"/>
          <w:szCs w:val="24"/>
        </w:rPr>
        <w:t>National Development Plan–the Agenda for Prosperity.</w:t>
      </w:r>
      <w:r w:rsidR="00391B2D" w:rsidRPr="00617274">
        <w:rPr>
          <w:rFonts w:ascii="Times New Roman" w:hAnsi="Times New Roman"/>
          <w:bCs/>
          <w:noProof/>
          <w:sz w:val="24"/>
          <w:szCs w:val="24"/>
        </w:rPr>
        <w:t xml:space="preserve">A review of the current status of implementation of the cross-cutting issues of the Climate Convention at the national level has been documented. These include (a) research and systematic observation systems; (b) technology transfer; and (c) education, training and public awareness. The process is also built on </w:t>
      </w:r>
      <w:r w:rsidRPr="00617274">
        <w:rPr>
          <w:rFonts w:ascii="Times New Roman" w:eastAsia="Times New Roman" w:hAnsi="Times New Roman"/>
          <w:sz w:val="24"/>
          <w:szCs w:val="24"/>
          <w:lang w:val="en-US"/>
        </w:rPr>
        <w:t>the participatory multi-stakeholder and cross-sectoral consultative process</w:t>
      </w:r>
      <w:r w:rsidR="003E4D0E">
        <w:rPr>
          <w:rFonts w:ascii="Times New Roman" w:eastAsia="Times New Roman" w:hAnsi="Times New Roman"/>
          <w:sz w:val="24"/>
          <w:szCs w:val="24"/>
          <w:lang w:val="en-US"/>
        </w:rPr>
        <w:t>es</w:t>
      </w:r>
      <w:r w:rsidRPr="00617274">
        <w:rPr>
          <w:rFonts w:ascii="Times New Roman" w:eastAsia="Times New Roman" w:hAnsi="Times New Roman"/>
          <w:sz w:val="24"/>
          <w:szCs w:val="24"/>
          <w:lang w:val="en-US"/>
        </w:rPr>
        <w:t xml:space="preserve"> at national and district levels. </w:t>
      </w:r>
    </w:p>
    <w:p w:rsidR="00617274" w:rsidRDefault="00617274" w:rsidP="00617274">
      <w:pPr>
        <w:spacing w:after="0" w:line="240" w:lineRule="auto"/>
        <w:jc w:val="both"/>
        <w:rPr>
          <w:rFonts w:ascii="Times New Roman" w:eastAsia="Times New Roman" w:hAnsi="Times New Roman"/>
          <w:sz w:val="24"/>
          <w:szCs w:val="24"/>
          <w:lang w:val="en-US"/>
        </w:rPr>
      </w:pPr>
    </w:p>
    <w:p w:rsidR="00A85775" w:rsidRPr="00617274" w:rsidRDefault="00A85775" w:rsidP="00617274">
      <w:pPr>
        <w:spacing w:after="0" w:line="240" w:lineRule="auto"/>
        <w:jc w:val="both"/>
        <w:rPr>
          <w:rFonts w:ascii="Times New Roman" w:eastAsia="Times New Roman" w:hAnsi="Times New Roman"/>
          <w:sz w:val="24"/>
          <w:szCs w:val="24"/>
          <w:lang w:val="en-US"/>
        </w:rPr>
      </w:pPr>
      <w:r w:rsidRPr="00617274">
        <w:rPr>
          <w:rFonts w:ascii="Times New Roman" w:eastAsia="Times New Roman" w:hAnsi="Times New Roman"/>
          <w:sz w:val="24"/>
          <w:szCs w:val="24"/>
          <w:lang w:val="en-US"/>
        </w:rPr>
        <w:t>Since the year 2000, Sierra Leone has published three National Strategies on Climate Change and in 2009 adopted its first Special Program on Climate Change.  In addition, Sierra Leone has presented two National Communications with their respective greenhouse gas inventories to the United Nations Framework Convention on Climate Change.</w:t>
      </w:r>
    </w:p>
    <w:p w:rsidR="000E0532" w:rsidRPr="00617274" w:rsidRDefault="000E0532" w:rsidP="00617274">
      <w:pPr>
        <w:autoSpaceDE w:val="0"/>
        <w:autoSpaceDN w:val="0"/>
        <w:adjustRightInd w:val="0"/>
        <w:spacing w:after="0" w:line="240" w:lineRule="auto"/>
        <w:jc w:val="both"/>
        <w:rPr>
          <w:rFonts w:ascii="Times New Roman" w:hAnsi="Times New Roman"/>
          <w:bCs/>
          <w:noProof/>
          <w:sz w:val="24"/>
          <w:szCs w:val="24"/>
        </w:rPr>
      </w:pPr>
    </w:p>
    <w:p w:rsidR="000E0532" w:rsidRPr="00F13C43" w:rsidRDefault="000E0532" w:rsidP="00617274">
      <w:pPr>
        <w:spacing w:after="0" w:line="240" w:lineRule="auto"/>
        <w:ind w:left="720" w:hanging="720"/>
        <w:jc w:val="both"/>
        <w:rPr>
          <w:rFonts w:ascii="Times New Roman" w:hAnsi="Times New Roman"/>
          <w:b/>
          <w:color w:val="0070C0"/>
          <w:sz w:val="24"/>
          <w:szCs w:val="24"/>
        </w:rPr>
      </w:pPr>
      <w:r w:rsidRPr="00F13C43">
        <w:rPr>
          <w:rFonts w:ascii="Times New Roman" w:hAnsi="Times New Roman"/>
          <w:b/>
          <w:color w:val="0070C0"/>
          <w:sz w:val="24"/>
          <w:szCs w:val="24"/>
        </w:rPr>
        <w:t>N</w:t>
      </w:r>
      <w:r w:rsidR="00617274" w:rsidRPr="00F13C43">
        <w:rPr>
          <w:rFonts w:ascii="Times New Roman" w:hAnsi="Times New Roman"/>
          <w:b/>
          <w:color w:val="0070C0"/>
          <w:sz w:val="24"/>
          <w:szCs w:val="24"/>
        </w:rPr>
        <w:t>ATIONAL CIRCUMSTANCES OF SIERRA LEONE</w:t>
      </w:r>
      <w:r w:rsidRPr="00F13C43">
        <w:rPr>
          <w:rFonts w:ascii="Times New Roman" w:hAnsi="Times New Roman"/>
          <w:b/>
          <w:color w:val="0070C0"/>
          <w:sz w:val="24"/>
          <w:szCs w:val="24"/>
        </w:rPr>
        <w:t>:</w:t>
      </w:r>
    </w:p>
    <w:p w:rsidR="000E0532" w:rsidRPr="00251647" w:rsidRDefault="000E0532" w:rsidP="00617274">
      <w:pPr>
        <w:spacing w:after="0" w:line="240" w:lineRule="auto"/>
        <w:ind w:left="720" w:hanging="720"/>
        <w:jc w:val="both"/>
        <w:rPr>
          <w:rFonts w:ascii="Times New Roman" w:hAnsi="Times New Roman"/>
          <w:b/>
          <w:sz w:val="24"/>
          <w:szCs w:val="24"/>
        </w:rPr>
      </w:pPr>
      <w:r w:rsidRPr="00251647">
        <w:rPr>
          <w:rFonts w:ascii="Times New Roman" w:hAnsi="Times New Roman"/>
          <w:b/>
          <w:sz w:val="24"/>
          <w:szCs w:val="24"/>
        </w:rPr>
        <w:t>Geographical location and main physical features/regions:</w:t>
      </w:r>
    </w:p>
    <w:p w:rsidR="000E0532" w:rsidRPr="00617274" w:rsidRDefault="000E0532" w:rsidP="00617274">
      <w:pPr>
        <w:spacing w:after="0" w:line="240" w:lineRule="auto"/>
        <w:jc w:val="both"/>
        <w:rPr>
          <w:rFonts w:ascii="Times New Roman" w:eastAsia="Times New Roman" w:hAnsi="Times New Roman"/>
          <w:sz w:val="24"/>
          <w:szCs w:val="24"/>
        </w:rPr>
      </w:pPr>
      <w:r w:rsidRPr="00617274">
        <w:rPr>
          <w:rFonts w:ascii="Times New Roman" w:eastAsia="Times New Roman" w:hAnsi="Times New Roman"/>
          <w:bCs/>
          <w:sz w:val="24"/>
          <w:szCs w:val="24"/>
        </w:rPr>
        <w:t>Sierra Leone</w:t>
      </w:r>
      <w:r w:rsidRPr="00617274">
        <w:rPr>
          <w:rFonts w:ascii="Times New Roman" w:eastAsia="Times New Roman" w:hAnsi="Times New Roman"/>
          <w:sz w:val="24"/>
          <w:szCs w:val="24"/>
        </w:rPr>
        <w:t xml:space="preserve"> is located on the west coast of Africa, between the 7th and 10th parallels north of the equator. Sierra Leone is bordered by Guinea to the north and northeast, Liberia to the south and southeast, and the Atlantic Ocean to the west. The country has a total area of 71,740 km</w:t>
      </w:r>
      <w:r w:rsidRPr="00617274">
        <w:rPr>
          <w:rFonts w:ascii="Times New Roman" w:eastAsia="Times New Roman" w:hAnsi="Times New Roman"/>
          <w:sz w:val="24"/>
          <w:szCs w:val="24"/>
          <w:vertAlign w:val="superscript"/>
        </w:rPr>
        <w:t>2</w:t>
      </w:r>
      <w:r w:rsidRPr="00617274">
        <w:rPr>
          <w:rFonts w:ascii="Times New Roman" w:eastAsia="Times New Roman" w:hAnsi="Times New Roman"/>
          <w:sz w:val="24"/>
          <w:szCs w:val="24"/>
        </w:rPr>
        <w:t>, divided into a land area of 71,620 km</w:t>
      </w:r>
      <w:r w:rsidRPr="00617274">
        <w:rPr>
          <w:rFonts w:ascii="Times New Roman" w:eastAsia="Times New Roman" w:hAnsi="Times New Roman"/>
          <w:sz w:val="24"/>
          <w:szCs w:val="24"/>
          <w:vertAlign w:val="superscript"/>
        </w:rPr>
        <w:t>2</w:t>
      </w:r>
      <w:r w:rsidRPr="00617274">
        <w:rPr>
          <w:rFonts w:ascii="Times New Roman" w:eastAsia="Times New Roman" w:hAnsi="Times New Roman"/>
          <w:sz w:val="24"/>
          <w:szCs w:val="24"/>
        </w:rPr>
        <w:t xml:space="preserve"> and water of 120 km</w:t>
      </w:r>
      <w:r w:rsidRPr="00617274">
        <w:rPr>
          <w:rFonts w:ascii="Times New Roman" w:eastAsia="Times New Roman" w:hAnsi="Times New Roman"/>
          <w:sz w:val="24"/>
          <w:szCs w:val="24"/>
          <w:vertAlign w:val="superscript"/>
        </w:rPr>
        <w:t>2</w:t>
      </w:r>
      <w:r w:rsidRPr="00617274">
        <w:rPr>
          <w:rFonts w:ascii="Times New Roman" w:eastAsia="Times New Roman" w:hAnsi="Times New Roman"/>
          <w:sz w:val="24"/>
          <w:szCs w:val="24"/>
        </w:rPr>
        <w:t>. The country has four distinct geographical regions: coastal Guinean mangroves, the wooded hill country, an upland plateau, and the eastern mountains. Eastern Sierra Leone is an interior region of large plateaus interspersed with high mountains, where Mount Bintumani rises to 1,948 meters. Sierra Leone can be split into three geological areas, in the east is part of the West African craton, the western area consists of the Rokelides, an orogenic belt, and a 20- to 30-km coastal strip of sediments (</w:t>
      </w:r>
      <w:r w:rsidRPr="00617274">
        <w:rPr>
          <w:rFonts w:ascii="Times New Roman" w:eastAsia="Times New Roman" w:hAnsi="Times New Roman"/>
          <w:i/>
          <w:sz w:val="24"/>
          <w:szCs w:val="24"/>
        </w:rPr>
        <w:t>SchlüterandTrauth, 2008)</w:t>
      </w:r>
      <w:r w:rsidRPr="00617274">
        <w:rPr>
          <w:rFonts w:ascii="Times New Roman" w:eastAsia="Times New Roman" w:hAnsi="Times New Roman"/>
          <w:sz w:val="24"/>
          <w:szCs w:val="24"/>
        </w:rPr>
        <w:t>.</w:t>
      </w:r>
    </w:p>
    <w:p w:rsidR="000E0532" w:rsidRPr="00617274" w:rsidRDefault="000E0532" w:rsidP="00617274">
      <w:pPr>
        <w:spacing w:after="0" w:line="240" w:lineRule="auto"/>
        <w:jc w:val="both"/>
        <w:rPr>
          <w:rFonts w:ascii="Times New Roman" w:eastAsia="Times New Roman" w:hAnsi="Times New Roman"/>
          <w:sz w:val="24"/>
          <w:szCs w:val="24"/>
        </w:rPr>
      </w:pPr>
    </w:p>
    <w:p w:rsidR="000E0532" w:rsidRPr="00251647" w:rsidRDefault="000E0532" w:rsidP="00617274">
      <w:pPr>
        <w:spacing w:after="0" w:line="240" w:lineRule="auto"/>
        <w:jc w:val="both"/>
        <w:rPr>
          <w:rFonts w:ascii="Times New Roman" w:eastAsia="Times New Roman" w:hAnsi="Times New Roman"/>
          <w:b/>
          <w:sz w:val="24"/>
          <w:szCs w:val="24"/>
        </w:rPr>
      </w:pPr>
      <w:r w:rsidRPr="00251647">
        <w:rPr>
          <w:rFonts w:ascii="Times New Roman" w:eastAsia="Times New Roman" w:hAnsi="Times New Roman"/>
          <w:b/>
          <w:sz w:val="24"/>
          <w:szCs w:val="24"/>
        </w:rPr>
        <w:t>Major social and developmental setbacks</w:t>
      </w:r>
    </w:p>
    <w:p w:rsidR="000E0532" w:rsidRPr="00617274" w:rsidRDefault="000E0532" w:rsidP="00617274">
      <w:pPr>
        <w:spacing w:after="0" w:line="240" w:lineRule="auto"/>
        <w:jc w:val="both"/>
        <w:rPr>
          <w:rFonts w:ascii="Times New Roman" w:hAnsi="Times New Roman"/>
          <w:noProof/>
          <w:sz w:val="24"/>
          <w:szCs w:val="24"/>
        </w:rPr>
      </w:pPr>
      <w:r w:rsidRPr="00617274">
        <w:rPr>
          <w:rFonts w:ascii="Times New Roman" w:hAnsi="Times New Roman"/>
          <w:noProof/>
          <w:sz w:val="24"/>
          <w:szCs w:val="24"/>
        </w:rPr>
        <w:t>Due to the outbreak of the Ebola Virus Disease (EVD) in Sierra Leone which claimed 3,461 lives by February 2015 (WHO, 2015),the development gains made by Sierra Leone after the country’s emergence from a ten-year civil war in 2000 were rudely reversed.</w:t>
      </w:r>
      <w:r w:rsidR="00A85775" w:rsidRPr="00617274">
        <w:rPr>
          <w:rFonts w:ascii="Times New Roman" w:hAnsi="Times New Roman"/>
          <w:noProof/>
          <w:sz w:val="24"/>
          <w:szCs w:val="24"/>
        </w:rPr>
        <w:t xml:space="preserve"> </w:t>
      </w:r>
      <w:r w:rsidRPr="00617274">
        <w:rPr>
          <w:rFonts w:ascii="Times New Roman" w:hAnsi="Times New Roman"/>
          <w:noProof/>
          <w:sz w:val="24"/>
          <w:szCs w:val="24"/>
        </w:rPr>
        <w:t>Notwithstanding these setbacks, Sierra Leone recently developed and adopted it’s National Climate Change Policy (NCCP) and National Climate Change Strategy and Action Plan (NCCS</w:t>
      </w:r>
      <w:r w:rsidR="001E5025">
        <w:rPr>
          <w:rFonts w:ascii="Times New Roman" w:hAnsi="Times New Roman"/>
          <w:noProof/>
          <w:sz w:val="24"/>
          <w:szCs w:val="24"/>
        </w:rPr>
        <w:t>&amp;</w:t>
      </w:r>
      <w:r w:rsidRPr="00617274">
        <w:rPr>
          <w:rFonts w:ascii="Times New Roman" w:hAnsi="Times New Roman"/>
          <w:noProof/>
          <w:sz w:val="24"/>
          <w:szCs w:val="24"/>
        </w:rPr>
        <w:t>AP) around which this INDC revolves.</w:t>
      </w:r>
      <w:r w:rsidR="00A85775" w:rsidRPr="00617274">
        <w:rPr>
          <w:rFonts w:ascii="Times New Roman" w:hAnsi="Times New Roman"/>
          <w:noProof/>
          <w:sz w:val="24"/>
          <w:szCs w:val="24"/>
        </w:rPr>
        <w:t xml:space="preserve"> </w:t>
      </w:r>
      <w:r w:rsidRPr="00617274">
        <w:rPr>
          <w:rFonts w:ascii="Times New Roman" w:eastAsia="Times New Roman" w:hAnsi="Times New Roman"/>
          <w:sz w:val="24"/>
          <w:szCs w:val="24"/>
          <w:lang w:val="en-US"/>
        </w:rPr>
        <w:t xml:space="preserve">The INDC of Sierra Leone has three components, one for Mitigation, one related to Adaptation </w:t>
      </w:r>
      <w:r w:rsidR="00A85775" w:rsidRPr="00617274">
        <w:rPr>
          <w:rFonts w:ascii="Times New Roman" w:eastAsia="Times New Roman" w:hAnsi="Times New Roman"/>
          <w:sz w:val="24"/>
          <w:szCs w:val="24"/>
          <w:lang w:val="en-US"/>
        </w:rPr>
        <w:t>and the</w:t>
      </w:r>
      <w:r w:rsidRPr="00617274">
        <w:rPr>
          <w:rFonts w:ascii="Times New Roman" w:eastAsia="Times New Roman" w:hAnsi="Times New Roman"/>
          <w:sz w:val="24"/>
          <w:szCs w:val="24"/>
          <w:lang w:val="en-US"/>
        </w:rPr>
        <w:t xml:space="preserve"> third for Loss and Damage.</w:t>
      </w:r>
      <w:r w:rsidR="00A85775" w:rsidRPr="00617274">
        <w:rPr>
          <w:rFonts w:ascii="Times New Roman" w:eastAsia="Times New Roman" w:hAnsi="Times New Roman"/>
          <w:sz w:val="24"/>
          <w:szCs w:val="24"/>
          <w:lang w:val="en-US"/>
        </w:rPr>
        <w:t xml:space="preserve"> </w:t>
      </w:r>
      <w:r w:rsidRPr="00617274">
        <w:rPr>
          <w:rFonts w:ascii="Times New Roman" w:eastAsia="Times New Roman" w:hAnsi="Times New Roman"/>
          <w:sz w:val="24"/>
          <w:szCs w:val="24"/>
          <w:lang w:val="en-US"/>
        </w:rPr>
        <w:t>This INDC is consistent with Sierra Leone ́s green growth pathway to development.</w:t>
      </w:r>
    </w:p>
    <w:p w:rsidR="000E0532" w:rsidRPr="00617274" w:rsidRDefault="000E0532" w:rsidP="00617274">
      <w:pPr>
        <w:spacing w:after="0" w:line="240" w:lineRule="auto"/>
        <w:jc w:val="both"/>
        <w:rPr>
          <w:rFonts w:ascii="Times New Roman" w:eastAsia="Times New Roman" w:hAnsi="Times New Roman"/>
          <w:sz w:val="24"/>
          <w:szCs w:val="24"/>
        </w:rPr>
      </w:pPr>
    </w:p>
    <w:p w:rsidR="000E0532" w:rsidRPr="00251647" w:rsidRDefault="00EB69F7" w:rsidP="00617274">
      <w:pPr>
        <w:autoSpaceDE w:val="0"/>
        <w:autoSpaceDN w:val="0"/>
        <w:adjustRightInd w:val="0"/>
        <w:spacing w:after="0" w:line="240" w:lineRule="auto"/>
        <w:jc w:val="both"/>
        <w:rPr>
          <w:rFonts w:ascii="Times New Roman" w:hAnsi="Times New Roman"/>
          <w:b/>
          <w:noProof/>
          <w:color w:val="000000"/>
          <w:sz w:val="24"/>
          <w:szCs w:val="24"/>
        </w:rPr>
      </w:pPr>
      <w:r w:rsidRPr="00251647">
        <w:rPr>
          <w:rFonts w:ascii="Times New Roman" w:hAnsi="Times New Roman"/>
          <w:b/>
          <w:noProof/>
          <w:color w:val="000000"/>
          <w:sz w:val="24"/>
          <w:szCs w:val="24"/>
        </w:rPr>
        <w:t>Greenhouse Gas Emissions status</w:t>
      </w:r>
    </w:p>
    <w:p w:rsidR="000E0532" w:rsidRPr="00617274" w:rsidRDefault="000E0532" w:rsidP="00617274">
      <w:pPr>
        <w:autoSpaceDE w:val="0"/>
        <w:autoSpaceDN w:val="0"/>
        <w:adjustRightInd w:val="0"/>
        <w:spacing w:after="0" w:line="240" w:lineRule="auto"/>
        <w:jc w:val="both"/>
        <w:rPr>
          <w:rFonts w:ascii="Times New Roman" w:hAnsi="Times New Roman"/>
          <w:noProof/>
          <w:color w:val="000000"/>
          <w:sz w:val="24"/>
          <w:szCs w:val="24"/>
        </w:rPr>
      </w:pPr>
      <w:r w:rsidRPr="00617274">
        <w:rPr>
          <w:rFonts w:ascii="Times New Roman" w:hAnsi="Times New Roman"/>
          <w:noProof/>
          <w:color w:val="000000"/>
          <w:sz w:val="24"/>
          <w:szCs w:val="24"/>
        </w:rPr>
        <w:t xml:space="preserve">According to the Second National Communication of Sierra Leone to the UNFCCC, total carbon dioxide emission (CO2) for the year 2000 was 574.061Gg CO2. The carbon dioxide emissions from energy generation amounted to 529.287Gg of CO2 as Sierra Leone energy generation is based on diesel powered generators. The Land Use, Land Use Change and forestry (LULUCF) sector was the least significant source of CO2 emissions by up taking 752,748Gg of CO2, followed by the waste sector emitting 11.8Gg CO2. The industrial processes are however marginal amounting to 39.55 Gg of CO2 and these emissions came mostly from cement production. </w:t>
      </w:r>
    </w:p>
    <w:p w:rsidR="00617274" w:rsidRDefault="00617274" w:rsidP="00617274">
      <w:pPr>
        <w:autoSpaceDE w:val="0"/>
        <w:autoSpaceDN w:val="0"/>
        <w:adjustRightInd w:val="0"/>
        <w:spacing w:after="0" w:line="240" w:lineRule="auto"/>
        <w:jc w:val="both"/>
        <w:rPr>
          <w:rFonts w:ascii="Times New Roman" w:hAnsi="Times New Roman"/>
          <w:noProof/>
          <w:color w:val="000000"/>
          <w:sz w:val="24"/>
          <w:szCs w:val="24"/>
        </w:rPr>
      </w:pPr>
    </w:p>
    <w:p w:rsidR="000E0532" w:rsidRPr="00617274" w:rsidRDefault="000E0532" w:rsidP="00617274">
      <w:pPr>
        <w:autoSpaceDE w:val="0"/>
        <w:autoSpaceDN w:val="0"/>
        <w:adjustRightInd w:val="0"/>
        <w:spacing w:after="0" w:line="240" w:lineRule="auto"/>
        <w:jc w:val="both"/>
        <w:rPr>
          <w:rFonts w:ascii="Times New Roman" w:hAnsi="Times New Roman"/>
          <w:noProof/>
          <w:color w:val="000000"/>
          <w:sz w:val="24"/>
          <w:szCs w:val="24"/>
        </w:rPr>
      </w:pPr>
      <w:r w:rsidRPr="00617274">
        <w:rPr>
          <w:rFonts w:ascii="Times New Roman" w:hAnsi="Times New Roman"/>
          <w:noProof/>
          <w:color w:val="000000"/>
          <w:sz w:val="24"/>
          <w:szCs w:val="24"/>
        </w:rPr>
        <w:t>In 2000, the total Methane (CH4) emissions were 32,312.53 Gg CH4. Agriculture was the most important source of CH4 emissions (86.67%), followed by the LULUCF sector (5.631) and finally the waste sector (11.83). The other sectors were not sources of CH4 emissions.</w:t>
      </w:r>
    </w:p>
    <w:p w:rsidR="000E0532" w:rsidRPr="00617274" w:rsidRDefault="000E0532" w:rsidP="00617274">
      <w:pPr>
        <w:autoSpaceDE w:val="0"/>
        <w:autoSpaceDN w:val="0"/>
        <w:adjustRightInd w:val="0"/>
        <w:spacing w:after="0" w:line="240" w:lineRule="auto"/>
        <w:jc w:val="both"/>
        <w:rPr>
          <w:rFonts w:ascii="Times New Roman" w:hAnsi="Times New Roman"/>
          <w:noProof/>
          <w:color w:val="000000"/>
          <w:sz w:val="24"/>
          <w:szCs w:val="24"/>
        </w:rPr>
      </w:pPr>
      <w:r w:rsidRPr="00617274">
        <w:rPr>
          <w:rFonts w:ascii="Times New Roman" w:hAnsi="Times New Roman"/>
          <w:bCs/>
          <w:noProof/>
          <w:color w:val="000000"/>
          <w:sz w:val="24"/>
          <w:szCs w:val="24"/>
        </w:rPr>
        <w:t xml:space="preserve">Nitrogen dioxide </w:t>
      </w:r>
      <w:r w:rsidRPr="00617274">
        <w:rPr>
          <w:rFonts w:ascii="Times New Roman" w:hAnsi="Times New Roman"/>
          <w:b/>
          <w:bCs/>
          <w:noProof/>
          <w:color w:val="000000"/>
          <w:sz w:val="24"/>
          <w:szCs w:val="24"/>
        </w:rPr>
        <w:t>(</w:t>
      </w:r>
      <w:r w:rsidRPr="00617274">
        <w:rPr>
          <w:rFonts w:ascii="Times New Roman" w:hAnsi="Times New Roman"/>
          <w:noProof/>
          <w:color w:val="000000"/>
          <w:sz w:val="24"/>
          <w:szCs w:val="24"/>
        </w:rPr>
        <w:t xml:space="preserve">N2O) emissions were estimated at 13.91 Gg N2O with 8.54Gg N2O coming almost exclusively from the agricultural sector. The waste sector was also a source of emission and emitted 31.29Gg N2O. </w:t>
      </w:r>
    </w:p>
    <w:p w:rsidR="000E0532" w:rsidRPr="00617274" w:rsidRDefault="000E0532" w:rsidP="00617274">
      <w:pPr>
        <w:autoSpaceDE w:val="0"/>
        <w:autoSpaceDN w:val="0"/>
        <w:adjustRightInd w:val="0"/>
        <w:spacing w:after="0" w:line="240" w:lineRule="auto"/>
        <w:jc w:val="both"/>
        <w:rPr>
          <w:rFonts w:ascii="Times New Roman" w:hAnsi="Times New Roman"/>
          <w:b/>
          <w:bCs/>
          <w:i/>
          <w:noProof/>
          <w:color w:val="000000"/>
          <w:sz w:val="24"/>
          <w:szCs w:val="24"/>
        </w:rPr>
      </w:pPr>
    </w:p>
    <w:p w:rsidR="000E0532" w:rsidRPr="00251647" w:rsidRDefault="000E0532" w:rsidP="00617274">
      <w:pPr>
        <w:autoSpaceDE w:val="0"/>
        <w:autoSpaceDN w:val="0"/>
        <w:adjustRightInd w:val="0"/>
        <w:spacing w:after="0" w:line="240" w:lineRule="auto"/>
        <w:jc w:val="both"/>
        <w:rPr>
          <w:rFonts w:ascii="Times New Roman" w:hAnsi="Times New Roman"/>
          <w:b/>
          <w:bCs/>
          <w:noProof/>
          <w:color w:val="000000"/>
          <w:sz w:val="24"/>
          <w:szCs w:val="24"/>
        </w:rPr>
      </w:pPr>
      <w:r w:rsidRPr="00251647">
        <w:rPr>
          <w:rFonts w:ascii="Times New Roman" w:hAnsi="Times New Roman"/>
          <w:b/>
          <w:bCs/>
          <w:noProof/>
          <w:color w:val="000000"/>
          <w:sz w:val="24"/>
          <w:szCs w:val="24"/>
        </w:rPr>
        <w:t>Projected Greenhouse Gas Emissions for Sierra Leone</w:t>
      </w:r>
    </w:p>
    <w:p w:rsidR="000E0532" w:rsidRDefault="000E0532" w:rsidP="00617274">
      <w:pPr>
        <w:autoSpaceDE w:val="0"/>
        <w:autoSpaceDN w:val="0"/>
        <w:adjustRightInd w:val="0"/>
        <w:spacing w:after="0" w:line="240" w:lineRule="auto"/>
        <w:jc w:val="both"/>
        <w:rPr>
          <w:rFonts w:ascii="Times New Roman" w:eastAsia="Times New Roman" w:hAnsi="Times New Roman"/>
          <w:sz w:val="24"/>
          <w:szCs w:val="24"/>
          <w:lang w:val="en-US"/>
        </w:rPr>
      </w:pPr>
      <w:r w:rsidRPr="00617274">
        <w:rPr>
          <w:rFonts w:ascii="Times New Roman" w:hAnsi="Times New Roman"/>
          <w:bCs/>
          <w:noProof/>
          <w:color w:val="000000"/>
          <w:sz w:val="24"/>
          <w:szCs w:val="24"/>
        </w:rPr>
        <w:t>Sierra Leone is yet to produce her Nationally Appropriate Mitigation Action (NAMA) and the National Communications have not produced projections of greenhouse gas emissions for the country.</w:t>
      </w:r>
      <w:r w:rsidR="00617274">
        <w:rPr>
          <w:rFonts w:ascii="Times New Roman" w:hAnsi="Times New Roman"/>
          <w:bCs/>
          <w:noProof/>
          <w:color w:val="000000"/>
          <w:sz w:val="24"/>
          <w:szCs w:val="24"/>
        </w:rPr>
        <w:t xml:space="preserve"> Although</w:t>
      </w:r>
      <w:r w:rsidRPr="00617274">
        <w:rPr>
          <w:rFonts w:ascii="Times New Roman" w:hAnsi="Times New Roman"/>
          <w:bCs/>
          <w:noProof/>
          <w:color w:val="000000"/>
          <w:sz w:val="24"/>
          <w:szCs w:val="24"/>
        </w:rPr>
        <w:t xml:space="preserve"> </w:t>
      </w:r>
      <w:r w:rsidR="00617274">
        <w:rPr>
          <w:rFonts w:ascii="Times New Roman" w:hAnsi="Times New Roman"/>
          <w:bCs/>
          <w:noProof/>
          <w:color w:val="000000"/>
          <w:sz w:val="24"/>
          <w:szCs w:val="24"/>
        </w:rPr>
        <w:t>it</w:t>
      </w:r>
      <w:r w:rsidRPr="00617274">
        <w:rPr>
          <w:rFonts w:ascii="Times New Roman" w:eastAsia="Times New Roman" w:hAnsi="Times New Roman"/>
          <w:sz w:val="24"/>
          <w:szCs w:val="24"/>
          <w:lang w:val="en-US"/>
        </w:rPr>
        <w:t>’s historical contribution is low at 0.1% of the total global emissions.</w:t>
      </w:r>
      <w:r w:rsidRPr="00617274">
        <w:rPr>
          <w:rFonts w:ascii="Times New Roman" w:eastAsiaTheme="minorHAnsi" w:hAnsi="Times New Roman"/>
          <w:sz w:val="24"/>
          <w:szCs w:val="24"/>
          <w:lang w:val="en-US"/>
        </w:rPr>
        <w:t xml:space="preserve"> Since Sierra Leone gained her independence in 1961 i.e. fifty four (54) years ago, her per capita emissions has not exceeded 0.6 tC0</w:t>
      </w:r>
      <w:r w:rsidRPr="00617274">
        <w:rPr>
          <w:rFonts w:ascii="Times New Roman" w:eastAsiaTheme="minorHAnsi" w:hAnsi="Times New Roman"/>
          <w:sz w:val="24"/>
          <w:szCs w:val="24"/>
          <w:vertAlign w:val="subscript"/>
          <w:lang w:val="en-US"/>
        </w:rPr>
        <w:t>2</w:t>
      </w:r>
      <w:r w:rsidRPr="00617274">
        <w:rPr>
          <w:rFonts w:ascii="Times New Roman" w:eastAsiaTheme="minorHAnsi" w:hAnsi="Times New Roman"/>
          <w:sz w:val="24"/>
          <w:szCs w:val="24"/>
          <w:lang w:val="en-US"/>
        </w:rPr>
        <w:t>e</w:t>
      </w:r>
      <w:r w:rsidRPr="00617274">
        <w:rPr>
          <w:rFonts w:ascii="Times New Roman" w:eastAsia="Times New Roman" w:hAnsi="Times New Roman"/>
          <w:sz w:val="24"/>
          <w:szCs w:val="24"/>
          <w:lang w:val="en-US"/>
        </w:rPr>
        <w:t>.</w:t>
      </w:r>
    </w:p>
    <w:p w:rsidR="00617274" w:rsidRPr="00617274" w:rsidRDefault="00617274" w:rsidP="00617274">
      <w:pPr>
        <w:autoSpaceDE w:val="0"/>
        <w:autoSpaceDN w:val="0"/>
        <w:adjustRightInd w:val="0"/>
        <w:spacing w:after="0" w:line="240" w:lineRule="auto"/>
        <w:jc w:val="both"/>
        <w:rPr>
          <w:rFonts w:ascii="Times New Roman" w:hAnsi="Times New Roman"/>
          <w:bCs/>
          <w:noProof/>
          <w:color w:val="000000"/>
          <w:sz w:val="24"/>
          <w:szCs w:val="24"/>
        </w:rPr>
      </w:pPr>
    </w:p>
    <w:p w:rsidR="000E0532" w:rsidRPr="00617274" w:rsidRDefault="000E0532" w:rsidP="00617274">
      <w:pPr>
        <w:autoSpaceDE w:val="0"/>
        <w:autoSpaceDN w:val="0"/>
        <w:adjustRightInd w:val="0"/>
        <w:spacing w:after="0" w:line="240" w:lineRule="auto"/>
        <w:jc w:val="both"/>
        <w:rPr>
          <w:rFonts w:ascii="Times New Roman" w:hAnsi="Times New Roman"/>
          <w:bCs/>
          <w:noProof/>
          <w:color w:val="000000"/>
          <w:sz w:val="24"/>
          <w:szCs w:val="24"/>
        </w:rPr>
      </w:pPr>
      <w:r w:rsidRPr="00617274">
        <w:rPr>
          <w:rFonts w:ascii="Times New Roman" w:hAnsi="Times New Roman"/>
          <w:bCs/>
          <w:noProof/>
          <w:color w:val="000000"/>
          <w:sz w:val="24"/>
          <w:szCs w:val="24"/>
        </w:rPr>
        <w:t>Table 2 below shows the projections of greenhouse emissions developed for Sierra Leone by the US Environmental Protection Agency.</w:t>
      </w:r>
      <w:r w:rsidR="00A85775" w:rsidRPr="00617274">
        <w:rPr>
          <w:rFonts w:ascii="Times New Roman" w:hAnsi="Times New Roman"/>
          <w:bCs/>
          <w:noProof/>
          <w:color w:val="000000"/>
          <w:sz w:val="24"/>
          <w:szCs w:val="24"/>
        </w:rPr>
        <w:t xml:space="preserve"> </w:t>
      </w:r>
      <w:r w:rsidRPr="00617274">
        <w:rPr>
          <w:rFonts w:ascii="Times New Roman" w:hAnsi="Times New Roman"/>
          <w:bCs/>
          <w:noProof/>
          <w:color w:val="000000"/>
          <w:sz w:val="24"/>
          <w:szCs w:val="24"/>
        </w:rPr>
        <w:t>According to these projections total emissions from all sources and sectors and for all gases, GHG emissions are projected to increase to about 4.8MtCO2Eq in 2015 and to about 6.6MtCO2 Eq in 2030. The major greenhouse gas emitted is Methane (CH4) with projected emissions of 3.7MtCO2Eq in 2015 and about 5.0MtCO2Eq in 2030. The largest emitting sectors are Agriculture and Waste and between them, they are projected to emit between 95 to 98% of the projected national emissions from 2015 to 2030. The largest emitting category is Waste Management and will be responsible for about 54% of the total projected emissions in 2015 and 56% in 2030. Waste Management is projected to emit 2.6MtCO2Eq in 2015 and 3.7MtCO2Eq in 2030.</w:t>
      </w:r>
    </w:p>
    <w:p w:rsidR="000E0532" w:rsidRPr="00617274" w:rsidRDefault="000E0532" w:rsidP="00617274">
      <w:pPr>
        <w:autoSpaceDE w:val="0"/>
        <w:autoSpaceDN w:val="0"/>
        <w:adjustRightInd w:val="0"/>
        <w:spacing w:after="0" w:line="240" w:lineRule="auto"/>
        <w:jc w:val="both"/>
        <w:rPr>
          <w:rFonts w:ascii="Times New Roman" w:hAnsi="Times New Roman"/>
          <w:bCs/>
          <w:noProof/>
          <w:color w:val="000000"/>
          <w:sz w:val="24"/>
          <w:szCs w:val="24"/>
        </w:rPr>
      </w:pPr>
    </w:p>
    <w:tbl>
      <w:tblPr>
        <w:tblW w:w="4991" w:type="pct"/>
        <w:tblLayout w:type="fixed"/>
        <w:tblLook w:val="04A0"/>
      </w:tblPr>
      <w:tblGrid>
        <w:gridCol w:w="3263"/>
        <w:gridCol w:w="1575"/>
        <w:gridCol w:w="1575"/>
        <w:gridCol w:w="1575"/>
        <w:gridCol w:w="1571"/>
      </w:tblGrid>
      <w:tr w:rsidR="000E0532" w:rsidRPr="00617274" w:rsidTr="0033644C">
        <w:trPr>
          <w:trHeight w:val="134"/>
        </w:trPr>
        <w:tc>
          <w:tcPr>
            <w:tcW w:w="5000" w:type="pct"/>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E0532" w:rsidRPr="00617274" w:rsidRDefault="000E0532" w:rsidP="00617274">
            <w:pPr>
              <w:spacing w:after="0" w:line="240" w:lineRule="auto"/>
              <w:jc w:val="both"/>
              <w:rPr>
                <w:rFonts w:ascii="Times New Roman" w:eastAsia="Times New Roman" w:hAnsi="Times New Roman"/>
                <w:b/>
                <w:bCs/>
                <w:noProof/>
                <w:sz w:val="24"/>
                <w:szCs w:val="24"/>
              </w:rPr>
            </w:pPr>
            <w:r w:rsidRPr="00617274">
              <w:rPr>
                <w:rFonts w:ascii="Times New Roman" w:eastAsia="Times New Roman" w:hAnsi="Times New Roman"/>
                <w:b/>
                <w:bCs/>
                <w:noProof/>
                <w:sz w:val="24"/>
                <w:szCs w:val="24"/>
              </w:rPr>
              <w:lastRenderedPageBreak/>
              <w:t>Table 2: Projected GHG Emissions (MtCO</w:t>
            </w:r>
            <w:r w:rsidRPr="00617274">
              <w:rPr>
                <w:rFonts w:ascii="Times New Roman" w:eastAsia="Times New Roman" w:hAnsi="Times New Roman"/>
                <w:b/>
                <w:bCs/>
                <w:noProof/>
                <w:sz w:val="24"/>
                <w:szCs w:val="24"/>
                <w:vertAlign w:val="subscript"/>
              </w:rPr>
              <w:t>2</w:t>
            </w:r>
            <w:r w:rsidRPr="00617274">
              <w:rPr>
                <w:rFonts w:ascii="Times New Roman" w:eastAsia="Times New Roman" w:hAnsi="Times New Roman"/>
                <w:b/>
                <w:bCs/>
                <w:noProof/>
                <w:sz w:val="24"/>
                <w:szCs w:val="24"/>
              </w:rPr>
              <w:t>e) from Sierra Leone from 2015 to 2030</w:t>
            </w:r>
          </w:p>
        </w:tc>
      </w:tr>
      <w:tr w:rsidR="000E0532" w:rsidRPr="00617274" w:rsidTr="0033644C">
        <w:trPr>
          <w:trHeight w:val="98"/>
        </w:trPr>
        <w:tc>
          <w:tcPr>
            <w:tcW w:w="170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E0532" w:rsidRPr="00617274" w:rsidRDefault="000E0532" w:rsidP="00617274">
            <w:pPr>
              <w:spacing w:after="0" w:line="240" w:lineRule="auto"/>
              <w:jc w:val="both"/>
              <w:rPr>
                <w:rFonts w:ascii="Times New Roman" w:eastAsia="Times New Roman" w:hAnsi="Times New Roman"/>
                <w:b/>
                <w:bCs/>
                <w:noProof/>
                <w:sz w:val="24"/>
                <w:szCs w:val="24"/>
              </w:rPr>
            </w:pPr>
            <w:r w:rsidRPr="00617274">
              <w:rPr>
                <w:rFonts w:ascii="Times New Roman" w:eastAsia="Times New Roman" w:hAnsi="Times New Roman"/>
                <w:b/>
                <w:bCs/>
                <w:noProof/>
                <w:sz w:val="24"/>
                <w:szCs w:val="24"/>
              </w:rPr>
              <w:t>Sierra Leone</w:t>
            </w:r>
          </w:p>
        </w:tc>
        <w:tc>
          <w:tcPr>
            <w:tcW w:w="824" w:type="pct"/>
            <w:tcBorders>
              <w:top w:val="single" w:sz="4" w:space="0" w:color="auto"/>
              <w:left w:val="nil"/>
              <w:bottom w:val="single" w:sz="4" w:space="0" w:color="auto"/>
              <w:right w:val="single" w:sz="4" w:space="0" w:color="auto"/>
            </w:tcBorders>
            <w:shd w:val="clear" w:color="auto" w:fill="auto"/>
            <w:noWrap/>
            <w:vAlign w:val="bottom"/>
            <w:hideMark/>
          </w:tcPr>
          <w:p w:rsidR="000E0532" w:rsidRPr="00617274" w:rsidRDefault="000E0532" w:rsidP="00617274">
            <w:pPr>
              <w:spacing w:after="0" w:line="240" w:lineRule="auto"/>
              <w:jc w:val="both"/>
              <w:rPr>
                <w:rFonts w:ascii="Times New Roman" w:eastAsia="Times New Roman" w:hAnsi="Times New Roman"/>
                <w:b/>
                <w:bCs/>
                <w:noProof/>
                <w:sz w:val="24"/>
                <w:szCs w:val="24"/>
              </w:rPr>
            </w:pPr>
            <w:r w:rsidRPr="00617274">
              <w:rPr>
                <w:rFonts w:ascii="Times New Roman" w:eastAsia="Times New Roman" w:hAnsi="Times New Roman"/>
                <w:b/>
                <w:bCs/>
                <w:noProof/>
                <w:sz w:val="24"/>
                <w:szCs w:val="24"/>
              </w:rPr>
              <w:t>2015</w:t>
            </w:r>
          </w:p>
        </w:tc>
        <w:tc>
          <w:tcPr>
            <w:tcW w:w="824" w:type="pct"/>
            <w:tcBorders>
              <w:top w:val="single" w:sz="4" w:space="0" w:color="auto"/>
              <w:left w:val="nil"/>
              <w:bottom w:val="single" w:sz="4" w:space="0" w:color="auto"/>
              <w:right w:val="single" w:sz="4" w:space="0" w:color="auto"/>
            </w:tcBorders>
            <w:shd w:val="clear" w:color="auto" w:fill="auto"/>
            <w:noWrap/>
            <w:vAlign w:val="bottom"/>
            <w:hideMark/>
          </w:tcPr>
          <w:p w:rsidR="000E0532" w:rsidRPr="00617274" w:rsidRDefault="000E0532" w:rsidP="00617274">
            <w:pPr>
              <w:spacing w:after="0" w:line="240" w:lineRule="auto"/>
              <w:jc w:val="both"/>
              <w:rPr>
                <w:rFonts w:ascii="Times New Roman" w:eastAsia="Times New Roman" w:hAnsi="Times New Roman"/>
                <w:b/>
                <w:bCs/>
                <w:noProof/>
                <w:sz w:val="24"/>
                <w:szCs w:val="24"/>
              </w:rPr>
            </w:pPr>
            <w:r w:rsidRPr="00617274">
              <w:rPr>
                <w:rFonts w:ascii="Times New Roman" w:eastAsia="Times New Roman" w:hAnsi="Times New Roman"/>
                <w:b/>
                <w:bCs/>
                <w:noProof/>
                <w:sz w:val="24"/>
                <w:szCs w:val="24"/>
              </w:rPr>
              <w:t>2020</w:t>
            </w:r>
          </w:p>
        </w:tc>
        <w:tc>
          <w:tcPr>
            <w:tcW w:w="824" w:type="pct"/>
            <w:tcBorders>
              <w:top w:val="single" w:sz="4" w:space="0" w:color="auto"/>
              <w:left w:val="nil"/>
              <w:bottom w:val="single" w:sz="4" w:space="0" w:color="auto"/>
              <w:right w:val="single" w:sz="4" w:space="0" w:color="auto"/>
            </w:tcBorders>
            <w:shd w:val="clear" w:color="auto" w:fill="auto"/>
            <w:noWrap/>
            <w:vAlign w:val="bottom"/>
            <w:hideMark/>
          </w:tcPr>
          <w:p w:rsidR="000E0532" w:rsidRPr="00617274" w:rsidRDefault="000E0532" w:rsidP="00617274">
            <w:pPr>
              <w:spacing w:after="0" w:line="240" w:lineRule="auto"/>
              <w:jc w:val="both"/>
              <w:rPr>
                <w:rFonts w:ascii="Times New Roman" w:eastAsia="Times New Roman" w:hAnsi="Times New Roman"/>
                <w:b/>
                <w:bCs/>
                <w:noProof/>
                <w:sz w:val="24"/>
                <w:szCs w:val="24"/>
              </w:rPr>
            </w:pPr>
            <w:r w:rsidRPr="00617274">
              <w:rPr>
                <w:rFonts w:ascii="Times New Roman" w:eastAsia="Times New Roman" w:hAnsi="Times New Roman"/>
                <w:b/>
                <w:bCs/>
                <w:noProof/>
                <w:sz w:val="24"/>
                <w:szCs w:val="24"/>
              </w:rPr>
              <w:t>2025</w:t>
            </w:r>
          </w:p>
        </w:tc>
        <w:tc>
          <w:tcPr>
            <w:tcW w:w="823" w:type="pct"/>
            <w:tcBorders>
              <w:top w:val="single" w:sz="4" w:space="0" w:color="auto"/>
              <w:left w:val="nil"/>
              <w:bottom w:val="single" w:sz="4" w:space="0" w:color="auto"/>
              <w:right w:val="single" w:sz="4" w:space="0" w:color="auto"/>
            </w:tcBorders>
            <w:shd w:val="clear" w:color="auto" w:fill="auto"/>
            <w:noWrap/>
            <w:vAlign w:val="bottom"/>
            <w:hideMark/>
          </w:tcPr>
          <w:p w:rsidR="000E0532" w:rsidRPr="00617274" w:rsidRDefault="000E0532" w:rsidP="00617274">
            <w:pPr>
              <w:spacing w:after="0" w:line="240" w:lineRule="auto"/>
              <w:jc w:val="both"/>
              <w:rPr>
                <w:rFonts w:ascii="Times New Roman" w:eastAsia="Times New Roman" w:hAnsi="Times New Roman"/>
                <w:b/>
                <w:bCs/>
                <w:noProof/>
                <w:sz w:val="24"/>
                <w:szCs w:val="24"/>
              </w:rPr>
            </w:pPr>
            <w:r w:rsidRPr="00617274">
              <w:rPr>
                <w:rFonts w:ascii="Times New Roman" w:eastAsia="Times New Roman" w:hAnsi="Times New Roman"/>
                <w:b/>
                <w:bCs/>
                <w:noProof/>
                <w:sz w:val="24"/>
                <w:szCs w:val="24"/>
              </w:rPr>
              <w:t>2030</w:t>
            </w:r>
          </w:p>
        </w:tc>
      </w:tr>
      <w:tr w:rsidR="000E0532" w:rsidRPr="00617274" w:rsidTr="0033644C">
        <w:trPr>
          <w:trHeight w:val="50"/>
        </w:trPr>
        <w:tc>
          <w:tcPr>
            <w:tcW w:w="1706" w:type="pct"/>
            <w:tcBorders>
              <w:top w:val="nil"/>
              <w:left w:val="single" w:sz="4" w:space="0" w:color="auto"/>
              <w:bottom w:val="single" w:sz="4" w:space="0" w:color="auto"/>
              <w:right w:val="single" w:sz="4" w:space="0" w:color="auto"/>
            </w:tcBorders>
            <w:shd w:val="clear" w:color="auto" w:fill="auto"/>
            <w:noWrap/>
            <w:vAlign w:val="bottom"/>
            <w:hideMark/>
          </w:tcPr>
          <w:p w:rsidR="000E0532" w:rsidRPr="00617274" w:rsidRDefault="000E0532" w:rsidP="00617274">
            <w:pPr>
              <w:spacing w:after="0" w:line="240" w:lineRule="auto"/>
              <w:jc w:val="both"/>
              <w:rPr>
                <w:rFonts w:ascii="Times New Roman" w:eastAsia="Times New Roman" w:hAnsi="Times New Roman"/>
                <w:b/>
                <w:bCs/>
                <w:noProof/>
                <w:sz w:val="24"/>
                <w:szCs w:val="24"/>
              </w:rPr>
            </w:pPr>
            <w:r w:rsidRPr="00617274">
              <w:rPr>
                <w:rFonts w:ascii="Times New Roman" w:eastAsia="Times New Roman" w:hAnsi="Times New Roman"/>
                <w:b/>
                <w:bCs/>
                <w:noProof/>
                <w:sz w:val="24"/>
                <w:szCs w:val="24"/>
              </w:rPr>
              <w:t>All Sources, Gases, Sectors</w:t>
            </w:r>
          </w:p>
        </w:tc>
        <w:tc>
          <w:tcPr>
            <w:tcW w:w="824" w:type="pct"/>
            <w:tcBorders>
              <w:top w:val="nil"/>
              <w:left w:val="nil"/>
              <w:bottom w:val="single" w:sz="4" w:space="0" w:color="auto"/>
              <w:right w:val="single" w:sz="4" w:space="0" w:color="auto"/>
            </w:tcBorders>
            <w:shd w:val="clear" w:color="auto" w:fill="auto"/>
            <w:noWrap/>
            <w:vAlign w:val="bottom"/>
            <w:hideMark/>
          </w:tcPr>
          <w:p w:rsidR="000E0532" w:rsidRPr="00617274" w:rsidRDefault="000E0532" w:rsidP="00617274">
            <w:pPr>
              <w:spacing w:after="0" w:line="240" w:lineRule="auto"/>
              <w:jc w:val="both"/>
              <w:rPr>
                <w:rFonts w:ascii="Times New Roman" w:eastAsia="Times New Roman" w:hAnsi="Times New Roman"/>
                <w:noProof/>
                <w:sz w:val="24"/>
                <w:szCs w:val="24"/>
              </w:rPr>
            </w:pPr>
            <w:r w:rsidRPr="00617274">
              <w:rPr>
                <w:rFonts w:ascii="Times New Roman" w:eastAsia="Times New Roman" w:hAnsi="Times New Roman"/>
                <w:noProof/>
                <w:sz w:val="24"/>
                <w:szCs w:val="24"/>
              </w:rPr>
              <w:t>4.765</w:t>
            </w:r>
          </w:p>
        </w:tc>
        <w:tc>
          <w:tcPr>
            <w:tcW w:w="824" w:type="pct"/>
            <w:tcBorders>
              <w:top w:val="nil"/>
              <w:left w:val="nil"/>
              <w:bottom w:val="single" w:sz="4" w:space="0" w:color="auto"/>
              <w:right w:val="single" w:sz="4" w:space="0" w:color="auto"/>
            </w:tcBorders>
            <w:shd w:val="clear" w:color="auto" w:fill="auto"/>
            <w:noWrap/>
            <w:vAlign w:val="bottom"/>
            <w:hideMark/>
          </w:tcPr>
          <w:p w:rsidR="000E0532" w:rsidRPr="00617274" w:rsidRDefault="000E0532" w:rsidP="00617274">
            <w:pPr>
              <w:spacing w:after="0" w:line="240" w:lineRule="auto"/>
              <w:jc w:val="both"/>
              <w:rPr>
                <w:rFonts w:ascii="Times New Roman" w:eastAsia="Times New Roman" w:hAnsi="Times New Roman"/>
                <w:noProof/>
                <w:sz w:val="24"/>
                <w:szCs w:val="24"/>
              </w:rPr>
            </w:pPr>
            <w:r w:rsidRPr="00617274">
              <w:rPr>
                <w:rFonts w:ascii="Times New Roman" w:eastAsia="Times New Roman" w:hAnsi="Times New Roman"/>
                <w:noProof/>
                <w:sz w:val="24"/>
                <w:szCs w:val="24"/>
              </w:rPr>
              <w:t>5.239</w:t>
            </w:r>
          </w:p>
        </w:tc>
        <w:tc>
          <w:tcPr>
            <w:tcW w:w="824" w:type="pct"/>
            <w:tcBorders>
              <w:top w:val="nil"/>
              <w:left w:val="nil"/>
              <w:bottom w:val="single" w:sz="4" w:space="0" w:color="auto"/>
              <w:right w:val="single" w:sz="4" w:space="0" w:color="auto"/>
            </w:tcBorders>
            <w:shd w:val="clear" w:color="auto" w:fill="auto"/>
            <w:noWrap/>
            <w:vAlign w:val="bottom"/>
            <w:hideMark/>
          </w:tcPr>
          <w:p w:rsidR="000E0532" w:rsidRPr="00617274" w:rsidRDefault="000E0532" w:rsidP="00617274">
            <w:pPr>
              <w:spacing w:after="0" w:line="240" w:lineRule="auto"/>
              <w:jc w:val="both"/>
              <w:rPr>
                <w:rFonts w:ascii="Times New Roman" w:eastAsia="Times New Roman" w:hAnsi="Times New Roman"/>
                <w:noProof/>
                <w:sz w:val="24"/>
                <w:szCs w:val="24"/>
              </w:rPr>
            </w:pPr>
            <w:r w:rsidRPr="00617274">
              <w:rPr>
                <w:rFonts w:ascii="Times New Roman" w:eastAsia="Times New Roman" w:hAnsi="Times New Roman"/>
                <w:noProof/>
                <w:sz w:val="24"/>
                <w:szCs w:val="24"/>
              </w:rPr>
              <w:t>5.851</w:t>
            </w:r>
          </w:p>
        </w:tc>
        <w:tc>
          <w:tcPr>
            <w:tcW w:w="823" w:type="pct"/>
            <w:tcBorders>
              <w:top w:val="nil"/>
              <w:left w:val="nil"/>
              <w:bottom w:val="single" w:sz="4" w:space="0" w:color="auto"/>
              <w:right w:val="single" w:sz="4" w:space="0" w:color="auto"/>
            </w:tcBorders>
            <w:shd w:val="clear" w:color="auto" w:fill="auto"/>
            <w:noWrap/>
            <w:vAlign w:val="bottom"/>
            <w:hideMark/>
          </w:tcPr>
          <w:p w:rsidR="000E0532" w:rsidRPr="00617274" w:rsidRDefault="000E0532" w:rsidP="00617274">
            <w:pPr>
              <w:spacing w:after="0" w:line="240" w:lineRule="auto"/>
              <w:jc w:val="both"/>
              <w:rPr>
                <w:rFonts w:ascii="Times New Roman" w:eastAsia="Times New Roman" w:hAnsi="Times New Roman"/>
                <w:noProof/>
                <w:sz w:val="24"/>
                <w:szCs w:val="24"/>
              </w:rPr>
            </w:pPr>
            <w:r w:rsidRPr="00617274">
              <w:rPr>
                <w:rFonts w:ascii="Times New Roman" w:eastAsia="Times New Roman" w:hAnsi="Times New Roman"/>
                <w:noProof/>
                <w:sz w:val="24"/>
                <w:szCs w:val="24"/>
              </w:rPr>
              <w:t>6.551</w:t>
            </w:r>
          </w:p>
        </w:tc>
      </w:tr>
      <w:tr w:rsidR="000E0532" w:rsidRPr="00617274" w:rsidTr="0033644C">
        <w:trPr>
          <w:trHeight w:val="50"/>
        </w:trPr>
        <w:tc>
          <w:tcPr>
            <w:tcW w:w="1706" w:type="pct"/>
            <w:tcBorders>
              <w:top w:val="nil"/>
              <w:left w:val="single" w:sz="4" w:space="0" w:color="auto"/>
              <w:bottom w:val="single" w:sz="4" w:space="0" w:color="auto"/>
              <w:right w:val="single" w:sz="4" w:space="0" w:color="auto"/>
            </w:tcBorders>
            <w:shd w:val="clear" w:color="auto" w:fill="auto"/>
            <w:noWrap/>
            <w:vAlign w:val="bottom"/>
            <w:hideMark/>
          </w:tcPr>
          <w:p w:rsidR="000E0532" w:rsidRPr="00617274" w:rsidRDefault="000E0532" w:rsidP="00617274">
            <w:pPr>
              <w:spacing w:after="0" w:line="240" w:lineRule="auto"/>
              <w:jc w:val="both"/>
              <w:rPr>
                <w:rFonts w:ascii="Times New Roman" w:eastAsia="Times New Roman" w:hAnsi="Times New Roman"/>
                <w:b/>
                <w:bCs/>
                <w:noProof/>
                <w:color w:val="000000"/>
                <w:sz w:val="24"/>
                <w:szCs w:val="24"/>
              </w:rPr>
            </w:pPr>
            <w:r w:rsidRPr="00617274">
              <w:rPr>
                <w:rFonts w:ascii="Times New Roman" w:eastAsia="Times New Roman" w:hAnsi="Times New Roman"/>
                <w:b/>
                <w:bCs/>
                <w:noProof/>
                <w:color w:val="000000"/>
                <w:sz w:val="24"/>
                <w:szCs w:val="24"/>
              </w:rPr>
              <w:t>CH4</w:t>
            </w:r>
          </w:p>
        </w:tc>
        <w:tc>
          <w:tcPr>
            <w:tcW w:w="824" w:type="pct"/>
            <w:tcBorders>
              <w:top w:val="nil"/>
              <w:left w:val="nil"/>
              <w:bottom w:val="single" w:sz="4" w:space="0" w:color="auto"/>
              <w:right w:val="single" w:sz="4" w:space="0" w:color="auto"/>
            </w:tcBorders>
            <w:shd w:val="clear" w:color="auto" w:fill="auto"/>
            <w:noWrap/>
            <w:vAlign w:val="bottom"/>
            <w:hideMark/>
          </w:tcPr>
          <w:p w:rsidR="000E0532" w:rsidRPr="00617274" w:rsidRDefault="000E0532" w:rsidP="00617274">
            <w:pPr>
              <w:spacing w:after="0" w:line="240" w:lineRule="auto"/>
              <w:jc w:val="both"/>
              <w:rPr>
                <w:rFonts w:ascii="Times New Roman" w:eastAsia="Times New Roman" w:hAnsi="Times New Roman"/>
                <w:noProof/>
                <w:sz w:val="24"/>
                <w:szCs w:val="24"/>
              </w:rPr>
            </w:pPr>
            <w:r w:rsidRPr="00617274">
              <w:rPr>
                <w:rFonts w:ascii="Times New Roman" w:eastAsia="Times New Roman" w:hAnsi="Times New Roman"/>
                <w:noProof/>
                <w:sz w:val="24"/>
                <w:szCs w:val="24"/>
              </w:rPr>
              <w:t>3.670</w:t>
            </w:r>
          </w:p>
        </w:tc>
        <w:tc>
          <w:tcPr>
            <w:tcW w:w="824" w:type="pct"/>
            <w:tcBorders>
              <w:top w:val="nil"/>
              <w:left w:val="nil"/>
              <w:bottom w:val="single" w:sz="4" w:space="0" w:color="auto"/>
              <w:right w:val="single" w:sz="4" w:space="0" w:color="auto"/>
            </w:tcBorders>
            <w:shd w:val="clear" w:color="auto" w:fill="auto"/>
            <w:noWrap/>
            <w:vAlign w:val="bottom"/>
            <w:hideMark/>
          </w:tcPr>
          <w:p w:rsidR="000E0532" w:rsidRPr="00617274" w:rsidRDefault="000E0532" w:rsidP="00617274">
            <w:pPr>
              <w:spacing w:after="0" w:line="240" w:lineRule="auto"/>
              <w:jc w:val="both"/>
              <w:rPr>
                <w:rFonts w:ascii="Times New Roman" w:eastAsia="Times New Roman" w:hAnsi="Times New Roman"/>
                <w:noProof/>
                <w:sz w:val="24"/>
                <w:szCs w:val="24"/>
              </w:rPr>
            </w:pPr>
            <w:r w:rsidRPr="00617274">
              <w:rPr>
                <w:rFonts w:ascii="Times New Roman" w:eastAsia="Times New Roman" w:hAnsi="Times New Roman"/>
                <w:noProof/>
                <w:sz w:val="24"/>
                <w:szCs w:val="24"/>
              </w:rPr>
              <w:t>4.029</w:t>
            </w:r>
          </w:p>
        </w:tc>
        <w:tc>
          <w:tcPr>
            <w:tcW w:w="824" w:type="pct"/>
            <w:tcBorders>
              <w:top w:val="nil"/>
              <w:left w:val="nil"/>
              <w:bottom w:val="single" w:sz="4" w:space="0" w:color="auto"/>
              <w:right w:val="single" w:sz="4" w:space="0" w:color="auto"/>
            </w:tcBorders>
            <w:shd w:val="clear" w:color="auto" w:fill="auto"/>
            <w:noWrap/>
            <w:vAlign w:val="bottom"/>
            <w:hideMark/>
          </w:tcPr>
          <w:p w:rsidR="000E0532" w:rsidRPr="00617274" w:rsidRDefault="000E0532" w:rsidP="00617274">
            <w:pPr>
              <w:spacing w:after="0" w:line="240" w:lineRule="auto"/>
              <w:jc w:val="both"/>
              <w:rPr>
                <w:rFonts w:ascii="Times New Roman" w:eastAsia="Times New Roman" w:hAnsi="Times New Roman"/>
                <w:noProof/>
                <w:sz w:val="24"/>
                <w:szCs w:val="24"/>
              </w:rPr>
            </w:pPr>
            <w:r w:rsidRPr="00617274">
              <w:rPr>
                <w:rFonts w:ascii="Times New Roman" w:eastAsia="Times New Roman" w:hAnsi="Times New Roman"/>
                <w:noProof/>
                <w:sz w:val="24"/>
                <w:szCs w:val="24"/>
              </w:rPr>
              <w:t>4.458</w:t>
            </w:r>
          </w:p>
        </w:tc>
        <w:tc>
          <w:tcPr>
            <w:tcW w:w="823" w:type="pct"/>
            <w:tcBorders>
              <w:top w:val="nil"/>
              <w:left w:val="nil"/>
              <w:bottom w:val="single" w:sz="4" w:space="0" w:color="auto"/>
              <w:right w:val="single" w:sz="4" w:space="0" w:color="auto"/>
            </w:tcBorders>
            <w:shd w:val="clear" w:color="auto" w:fill="auto"/>
            <w:noWrap/>
            <w:vAlign w:val="bottom"/>
            <w:hideMark/>
          </w:tcPr>
          <w:p w:rsidR="000E0532" w:rsidRPr="00617274" w:rsidRDefault="000E0532" w:rsidP="00617274">
            <w:pPr>
              <w:spacing w:after="0" w:line="240" w:lineRule="auto"/>
              <w:jc w:val="both"/>
              <w:rPr>
                <w:rFonts w:ascii="Times New Roman" w:eastAsia="Times New Roman" w:hAnsi="Times New Roman"/>
                <w:noProof/>
                <w:sz w:val="24"/>
                <w:szCs w:val="24"/>
              </w:rPr>
            </w:pPr>
            <w:r w:rsidRPr="00617274">
              <w:rPr>
                <w:rFonts w:ascii="Times New Roman" w:eastAsia="Times New Roman" w:hAnsi="Times New Roman"/>
                <w:noProof/>
                <w:sz w:val="24"/>
                <w:szCs w:val="24"/>
              </w:rPr>
              <w:t>4.970</w:t>
            </w:r>
          </w:p>
        </w:tc>
      </w:tr>
      <w:tr w:rsidR="000E0532" w:rsidRPr="00617274" w:rsidTr="0033644C">
        <w:trPr>
          <w:trHeight w:val="50"/>
        </w:trPr>
        <w:tc>
          <w:tcPr>
            <w:tcW w:w="1706" w:type="pct"/>
            <w:tcBorders>
              <w:top w:val="nil"/>
              <w:left w:val="single" w:sz="4" w:space="0" w:color="auto"/>
              <w:bottom w:val="single" w:sz="4" w:space="0" w:color="auto"/>
              <w:right w:val="single" w:sz="4" w:space="0" w:color="auto"/>
            </w:tcBorders>
            <w:shd w:val="clear" w:color="auto" w:fill="auto"/>
            <w:noWrap/>
            <w:vAlign w:val="bottom"/>
            <w:hideMark/>
          </w:tcPr>
          <w:p w:rsidR="000E0532" w:rsidRPr="00617274" w:rsidRDefault="000E0532" w:rsidP="00617274">
            <w:pPr>
              <w:spacing w:after="0" w:line="240" w:lineRule="auto"/>
              <w:jc w:val="both"/>
              <w:rPr>
                <w:rFonts w:ascii="Times New Roman" w:eastAsia="Times New Roman" w:hAnsi="Times New Roman"/>
                <w:b/>
                <w:bCs/>
                <w:noProof/>
                <w:color w:val="000000"/>
                <w:sz w:val="24"/>
                <w:szCs w:val="24"/>
              </w:rPr>
            </w:pPr>
            <w:r w:rsidRPr="00617274">
              <w:rPr>
                <w:rFonts w:ascii="Times New Roman" w:eastAsia="Times New Roman" w:hAnsi="Times New Roman"/>
                <w:b/>
                <w:bCs/>
                <w:noProof/>
                <w:color w:val="000000"/>
                <w:sz w:val="24"/>
                <w:szCs w:val="24"/>
              </w:rPr>
              <w:t>N2O</w:t>
            </w:r>
          </w:p>
        </w:tc>
        <w:tc>
          <w:tcPr>
            <w:tcW w:w="824" w:type="pct"/>
            <w:tcBorders>
              <w:top w:val="nil"/>
              <w:left w:val="nil"/>
              <w:bottom w:val="single" w:sz="4" w:space="0" w:color="auto"/>
              <w:right w:val="single" w:sz="4" w:space="0" w:color="auto"/>
            </w:tcBorders>
            <w:shd w:val="clear" w:color="auto" w:fill="auto"/>
            <w:noWrap/>
            <w:vAlign w:val="bottom"/>
            <w:hideMark/>
          </w:tcPr>
          <w:p w:rsidR="000E0532" w:rsidRPr="00617274" w:rsidRDefault="000E0532" w:rsidP="00617274">
            <w:pPr>
              <w:spacing w:after="0" w:line="240" w:lineRule="auto"/>
              <w:jc w:val="both"/>
              <w:rPr>
                <w:rFonts w:ascii="Times New Roman" w:eastAsia="Times New Roman" w:hAnsi="Times New Roman"/>
                <w:noProof/>
                <w:sz w:val="24"/>
                <w:szCs w:val="24"/>
              </w:rPr>
            </w:pPr>
            <w:r w:rsidRPr="00617274">
              <w:rPr>
                <w:rFonts w:ascii="Times New Roman" w:eastAsia="Times New Roman" w:hAnsi="Times New Roman"/>
                <w:noProof/>
                <w:sz w:val="24"/>
                <w:szCs w:val="24"/>
              </w:rPr>
              <w:t>0.997</w:t>
            </w:r>
          </w:p>
        </w:tc>
        <w:tc>
          <w:tcPr>
            <w:tcW w:w="824" w:type="pct"/>
            <w:tcBorders>
              <w:top w:val="nil"/>
              <w:left w:val="nil"/>
              <w:bottom w:val="single" w:sz="4" w:space="0" w:color="auto"/>
              <w:right w:val="single" w:sz="4" w:space="0" w:color="auto"/>
            </w:tcBorders>
            <w:shd w:val="clear" w:color="auto" w:fill="auto"/>
            <w:noWrap/>
            <w:vAlign w:val="bottom"/>
            <w:hideMark/>
          </w:tcPr>
          <w:p w:rsidR="000E0532" w:rsidRPr="00617274" w:rsidRDefault="000E0532" w:rsidP="00617274">
            <w:pPr>
              <w:spacing w:after="0" w:line="240" w:lineRule="auto"/>
              <w:jc w:val="both"/>
              <w:rPr>
                <w:rFonts w:ascii="Times New Roman" w:eastAsia="Times New Roman" w:hAnsi="Times New Roman"/>
                <w:noProof/>
                <w:sz w:val="24"/>
                <w:szCs w:val="24"/>
              </w:rPr>
            </w:pPr>
            <w:r w:rsidRPr="00617274">
              <w:rPr>
                <w:rFonts w:ascii="Times New Roman" w:eastAsia="Times New Roman" w:hAnsi="Times New Roman"/>
                <w:noProof/>
                <w:sz w:val="24"/>
                <w:szCs w:val="24"/>
              </w:rPr>
              <w:t>1.069</w:t>
            </w:r>
          </w:p>
        </w:tc>
        <w:tc>
          <w:tcPr>
            <w:tcW w:w="824" w:type="pct"/>
            <w:tcBorders>
              <w:top w:val="nil"/>
              <w:left w:val="nil"/>
              <w:bottom w:val="single" w:sz="4" w:space="0" w:color="auto"/>
              <w:right w:val="single" w:sz="4" w:space="0" w:color="auto"/>
            </w:tcBorders>
            <w:shd w:val="clear" w:color="auto" w:fill="auto"/>
            <w:noWrap/>
            <w:vAlign w:val="bottom"/>
            <w:hideMark/>
          </w:tcPr>
          <w:p w:rsidR="000E0532" w:rsidRPr="00617274" w:rsidRDefault="000E0532" w:rsidP="00617274">
            <w:pPr>
              <w:spacing w:after="0" w:line="240" w:lineRule="auto"/>
              <w:jc w:val="both"/>
              <w:rPr>
                <w:rFonts w:ascii="Times New Roman" w:eastAsia="Times New Roman" w:hAnsi="Times New Roman"/>
                <w:noProof/>
                <w:sz w:val="24"/>
                <w:szCs w:val="24"/>
              </w:rPr>
            </w:pPr>
            <w:r w:rsidRPr="00617274">
              <w:rPr>
                <w:rFonts w:ascii="Times New Roman" w:eastAsia="Times New Roman" w:hAnsi="Times New Roman"/>
                <w:noProof/>
                <w:sz w:val="24"/>
                <w:szCs w:val="24"/>
              </w:rPr>
              <w:t>1.156</w:t>
            </w:r>
          </w:p>
        </w:tc>
        <w:tc>
          <w:tcPr>
            <w:tcW w:w="823" w:type="pct"/>
            <w:tcBorders>
              <w:top w:val="nil"/>
              <w:left w:val="nil"/>
              <w:bottom w:val="single" w:sz="4" w:space="0" w:color="auto"/>
              <w:right w:val="single" w:sz="4" w:space="0" w:color="auto"/>
            </w:tcBorders>
            <w:shd w:val="clear" w:color="auto" w:fill="auto"/>
            <w:noWrap/>
            <w:vAlign w:val="bottom"/>
            <w:hideMark/>
          </w:tcPr>
          <w:p w:rsidR="000E0532" w:rsidRPr="00617274" w:rsidRDefault="000E0532" w:rsidP="00617274">
            <w:pPr>
              <w:spacing w:after="0" w:line="240" w:lineRule="auto"/>
              <w:jc w:val="both"/>
              <w:rPr>
                <w:rFonts w:ascii="Times New Roman" w:eastAsia="Times New Roman" w:hAnsi="Times New Roman"/>
                <w:noProof/>
                <w:sz w:val="24"/>
                <w:szCs w:val="24"/>
              </w:rPr>
            </w:pPr>
            <w:r w:rsidRPr="00617274">
              <w:rPr>
                <w:rFonts w:ascii="Times New Roman" w:eastAsia="Times New Roman" w:hAnsi="Times New Roman"/>
                <w:noProof/>
                <w:sz w:val="24"/>
                <w:szCs w:val="24"/>
              </w:rPr>
              <w:t>1.271</w:t>
            </w:r>
          </w:p>
        </w:tc>
      </w:tr>
      <w:tr w:rsidR="000E0532" w:rsidRPr="00617274" w:rsidTr="0033644C">
        <w:trPr>
          <w:trHeight w:val="50"/>
        </w:trPr>
        <w:tc>
          <w:tcPr>
            <w:tcW w:w="1706" w:type="pct"/>
            <w:tcBorders>
              <w:top w:val="nil"/>
              <w:left w:val="single" w:sz="4" w:space="0" w:color="auto"/>
              <w:bottom w:val="single" w:sz="4" w:space="0" w:color="auto"/>
              <w:right w:val="single" w:sz="4" w:space="0" w:color="auto"/>
            </w:tcBorders>
            <w:shd w:val="clear" w:color="auto" w:fill="auto"/>
            <w:noWrap/>
            <w:vAlign w:val="bottom"/>
            <w:hideMark/>
          </w:tcPr>
          <w:p w:rsidR="000E0532" w:rsidRPr="00617274" w:rsidRDefault="000E0532" w:rsidP="00617274">
            <w:pPr>
              <w:spacing w:after="0" w:line="240" w:lineRule="auto"/>
              <w:jc w:val="both"/>
              <w:rPr>
                <w:rFonts w:ascii="Times New Roman" w:eastAsia="Times New Roman" w:hAnsi="Times New Roman"/>
                <w:b/>
                <w:bCs/>
                <w:noProof/>
                <w:color w:val="000000"/>
                <w:sz w:val="24"/>
                <w:szCs w:val="24"/>
              </w:rPr>
            </w:pPr>
            <w:r w:rsidRPr="00617274">
              <w:rPr>
                <w:rFonts w:ascii="Times New Roman" w:eastAsia="Times New Roman" w:hAnsi="Times New Roman"/>
                <w:b/>
                <w:bCs/>
                <w:noProof/>
                <w:color w:val="000000"/>
                <w:sz w:val="24"/>
                <w:szCs w:val="24"/>
              </w:rPr>
              <w:t>Agriculture</w:t>
            </w:r>
          </w:p>
        </w:tc>
        <w:tc>
          <w:tcPr>
            <w:tcW w:w="824" w:type="pct"/>
            <w:tcBorders>
              <w:top w:val="nil"/>
              <w:left w:val="nil"/>
              <w:bottom w:val="single" w:sz="4" w:space="0" w:color="auto"/>
              <w:right w:val="single" w:sz="4" w:space="0" w:color="auto"/>
            </w:tcBorders>
            <w:shd w:val="clear" w:color="auto" w:fill="auto"/>
            <w:noWrap/>
            <w:vAlign w:val="bottom"/>
            <w:hideMark/>
          </w:tcPr>
          <w:p w:rsidR="000E0532" w:rsidRPr="00617274" w:rsidRDefault="000E0532" w:rsidP="00617274">
            <w:pPr>
              <w:spacing w:after="0" w:line="240" w:lineRule="auto"/>
              <w:jc w:val="both"/>
              <w:rPr>
                <w:rFonts w:ascii="Times New Roman" w:eastAsia="Times New Roman" w:hAnsi="Times New Roman"/>
                <w:noProof/>
                <w:sz w:val="24"/>
                <w:szCs w:val="24"/>
              </w:rPr>
            </w:pPr>
            <w:r w:rsidRPr="00617274">
              <w:rPr>
                <w:rFonts w:ascii="Times New Roman" w:eastAsia="Times New Roman" w:hAnsi="Times New Roman"/>
                <w:noProof/>
                <w:sz w:val="24"/>
                <w:szCs w:val="24"/>
              </w:rPr>
              <w:t>2.107</w:t>
            </w:r>
          </w:p>
        </w:tc>
        <w:tc>
          <w:tcPr>
            <w:tcW w:w="824" w:type="pct"/>
            <w:tcBorders>
              <w:top w:val="nil"/>
              <w:left w:val="nil"/>
              <w:bottom w:val="single" w:sz="4" w:space="0" w:color="auto"/>
              <w:right w:val="single" w:sz="4" w:space="0" w:color="auto"/>
            </w:tcBorders>
            <w:shd w:val="clear" w:color="auto" w:fill="auto"/>
            <w:noWrap/>
            <w:vAlign w:val="bottom"/>
            <w:hideMark/>
          </w:tcPr>
          <w:p w:rsidR="000E0532" w:rsidRPr="00617274" w:rsidRDefault="000E0532" w:rsidP="00617274">
            <w:pPr>
              <w:spacing w:after="0" w:line="240" w:lineRule="auto"/>
              <w:jc w:val="both"/>
              <w:rPr>
                <w:rFonts w:ascii="Times New Roman" w:eastAsia="Times New Roman" w:hAnsi="Times New Roman"/>
                <w:noProof/>
                <w:sz w:val="24"/>
                <w:szCs w:val="24"/>
              </w:rPr>
            </w:pPr>
            <w:r w:rsidRPr="00617274">
              <w:rPr>
                <w:rFonts w:ascii="Times New Roman" w:eastAsia="Times New Roman" w:hAnsi="Times New Roman"/>
                <w:noProof/>
                <w:sz w:val="24"/>
                <w:szCs w:val="24"/>
              </w:rPr>
              <w:t>2.224</w:t>
            </w:r>
          </w:p>
        </w:tc>
        <w:tc>
          <w:tcPr>
            <w:tcW w:w="824" w:type="pct"/>
            <w:tcBorders>
              <w:top w:val="nil"/>
              <w:left w:val="nil"/>
              <w:bottom w:val="single" w:sz="4" w:space="0" w:color="auto"/>
              <w:right w:val="single" w:sz="4" w:space="0" w:color="auto"/>
            </w:tcBorders>
            <w:shd w:val="clear" w:color="auto" w:fill="auto"/>
            <w:noWrap/>
            <w:vAlign w:val="bottom"/>
            <w:hideMark/>
          </w:tcPr>
          <w:p w:rsidR="000E0532" w:rsidRPr="00617274" w:rsidRDefault="000E0532" w:rsidP="00617274">
            <w:pPr>
              <w:spacing w:after="0" w:line="240" w:lineRule="auto"/>
              <w:jc w:val="both"/>
              <w:rPr>
                <w:rFonts w:ascii="Times New Roman" w:eastAsia="Times New Roman" w:hAnsi="Times New Roman"/>
                <w:noProof/>
                <w:sz w:val="24"/>
                <w:szCs w:val="24"/>
              </w:rPr>
            </w:pPr>
            <w:r w:rsidRPr="00617274">
              <w:rPr>
                <w:rFonts w:ascii="Times New Roman" w:eastAsia="Times New Roman" w:hAnsi="Times New Roman"/>
                <w:noProof/>
                <w:sz w:val="24"/>
                <w:szCs w:val="24"/>
              </w:rPr>
              <w:t>2.374</w:t>
            </w:r>
          </w:p>
        </w:tc>
        <w:tc>
          <w:tcPr>
            <w:tcW w:w="823" w:type="pct"/>
            <w:tcBorders>
              <w:top w:val="nil"/>
              <w:left w:val="nil"/>
              <w:bottom w:val="single" w:sz="4" w:space="0" w:color="auto"/>
              <w:right w:val="single" w:sz="4" w:space="0" w:color="auto"/>
            </w:tcBorders>
            <w:shd w:val="clear" w:color="auto" w:fill="auto"/>
            <w:noWrap/>
            <w:vAlign w:val="bottom"/>
            <w:hideMark/>
          </w:tcPr>
          <w:p w:rsidR="000E0532" w:rsidRPr="00617274" w:rsidRDefault="000E0532" w:rsidP="00617274">
            <w:pPr>
              <w:spacing w:after="0" w:line="240" w:lineRule="auto"/>
              <w:jc w:val="both"/>
              <w:rPr>
                <w:rFonts w:ascii="Times New Roman" w:eastAsia="Times New Roman" w:hAnsi="Times New Roman"/>
                <w:noProof/>
                <w:sz w:val="24"/>
                <w:szCs w:val="24"/>
              </w:rPr>
            </w:pPr>
            <w:r w:rsidRPr="00617274">
              <w:rPr>
                <w:rFonts w:ascii="Times New Roman" w:eastAsia="Times New Roman" w:hAnsi="Times New Roman"/>
                <w:noProof/>
                <w:sz w:val="24"/>
                <w:szCs w:val="24"/>
              </w:rPr>
              <w:t>2.575</w:t>
            </w:r>
          </w:p>
        </w:tc>
      </w:tr>
      <w:tr w:rsidR="000E0532" w:rsidRPr="00617274" w:rsidTr="0033644C">
        <w:trPr>
          <w:trHeight w:val="50"/>
        </w:trPr>
        <w:tc>
          <w:tcPr>
            <w:tcW w:w="1706" w:type="pct"/>
            <w:tcBorders>
              <w:top w:val="nil"/>
              <w:left w:val="single" w:sz="4" w:space="0" w:color="auto"/>
              <w:bottom w:val="single" w:sz="4" w:space="0" w:color="auto"/>
              <w:right w:val="single" w:sz="4" w:space="0" w:color="auto"/>
            </w:tcBorders>
            <w:shd w:val="clear" w:color="auto" w:fill="auto"/>
            <w:noWrap/>
            <w:vAlign w:val="bottom"/>
            <w:hideMark/>
          </w:tcPr>
          <w:p w:rsidR="000E0532" w:rsidRPr="00617274" w:rsidRDefault="000E0532" w:rsidP="00617274">
            <w:pPr>
              <w:spacing w:after="0" w:line="240" w:lineRule="auto"/>
              <w:jc w:val="both"/>
              <w:rPr>
                <w:rFonts w:ascii="Times New Roman" w:eastAsia="Times New Roman" w:hAnsi="Times New Roman"/>
                <w:b/>
                <w:bCs/>
                <w:noProof/>
                <w:color w:val="000000"/>
                <w:sz w:val="24"/>
                <w:szCs w:val="24"/>
              </w:rPr>
            </w:pPr>
            <w:r w:rsidRPr="00617274">
              <w:rPr>
                <w:rFonts w:ascii="Times New Roman" w:eastAsia="Times New Roman" w:hAnsi="Times New Roman"/>
                <w:b/>
                <w:bCs/>
                <w:noProof/>
                <w:color w:val="000000"/>
                <w:sz w:val="24"/>
                <w:szCs w:val="24"/>
              </w:rPr>
              <w:t>Energy</w:t>
            </w:r>
          </w:p>
        </w:tc>
        <w:tc>
          <w:tcPr>
            <w:tcW w:w="824" w:type="pct"/>
            <w:tcBorders>
              <w:top w:val="nil"/>
              <w:left w:val="nil"/>
              <w:bottom w:val="single" w:sz="4" w:space="0" w:color="auto"/>
              <w:right w:val="single" w:sz="4" w:space="0" w:color="auto"/>
            </w:tcBorders>
            <w:shd w:val="clear" w:color="auto" w:fill="auto"/>
            <w:noWrap/>
            <w:vAlign w:val="bottom"/>
            <w:hideMark/>
          </w:tcPr>
          <w:p w:rsidR="000E0532" w:rsidRPr="00617274" w:rsidRDefault="000E0532" w:rsidP="00617274">
            <w:pPr>
              <w:spacing w:after="0" w:line="240" w:lineRule="auto"/>
              <w:jc w:val="both"/>
              <w:rPr>
                <w:rFonts w:ascii="Times New Roman" w:eastAsia="Times New Roman" w:hAnsi="Times New Roman"/>
                <w:noProof/>
                <w:sz w:val="24"/>
                <w:szCs w:val="24"/>
              </w:rPr>
            </w:pPr>
            <w:r w:rsidRPr="00617274">
              <w:rPr>
                <w:rFonts w:ascii="Times New Roman" w:eastAsia="Times New Roman" w:hAnsi="Times New Roman"/>
                <w:noProof/>
                <w:sz w:val="24"/>
                <w:szCs w:val="24"/>
              </w:rPr>
              <w:t>0.001</w:t>
            </w:r>
          </w:p>
        </w:tc>
        <w:tc>
          <w:tcPr>
            <w:tcW w:w="824" w:type="pct"/>
            <w:tcBorders>
              <w:top w:val="nil"/>
              <w:left w:val="nil"/>
              <w:bottom w:val="single" w:sz="4" w:space="0" w:color="auto"/>
              <w:right w:val="single" w:sz="4" w:space="0" w:color="auto"/>
            </w:tcBorders>
            <w:shd w:val="clear" w:color="auto" w:fill="auto"/>
            <w:noWrap/>
            <w:vAlign w:val="bottom"/>
            <w:hideMark/>
          </w:tcPr>
          <w:p w:rsidR="000E0532" w:rsidRPr="00617274" w:rsidRDefault="000E0532" w:rsidP="00617274">
            <w:pPr>
              <w:spacing w:after="0" w:line="240" w:lineRule="auto"/>
              <w:jc w:val="both"/>
              <w:rPr>
                <w:rFonts w:ascii="Times New Roman" w:eastAsia="Times New Roman" w:hAnsi="Times New Roman"/>
                <w:noProof/>
                <w:sz w:val="24"/>
                <w:szCs w:val="24"/>
              </w:rPr>
            </w:pPr>
            <w:r w:rsidRPr="00617274">
              <w:rPr>
                <w:rFonts w:ascii="Times New Roman" w:eastAsia="Times New Roman" w:hAnsi="Times New Roman"/>
                <w:noProof/>
                <w:sz w:val="24"/>
                <w:szCs w:val="24"/>
              </w:rPr>
              <w:t>0.001</w:t>
            </w:r>
          </w:p>
        </w:tc>
        <w:tc>
          <w:tcPr>
            <w:tcW w:w="824" w:type="pct"/>
            <w:tcBorders>
              <w:top w:val="nil"/>
              <w:left w:val="nil"/>
              <w:bottom w:val="single" w:sz="4" w:space="0" w:color="auto"/>
              <w:right w:val="single" w:sz="4" w:space="0" w:color="auto"/>
            </w:tcBorders>
            <w:shd w:val="clear" w:color="auto" w:fill="auto"/>
            <w:noWrap/>
            <w:vAlign w:val="bottom"/>
            <w:hideMark/>
          </w:tcPr>
          <w:p w:rsidR="000E0532" w:rsidRPr="00617274" w:rsidRDefault="000E0532" w:rsidP="00617274">
            <w:pPr>
              <w:spacing w:after="0" w:line="240" w:lineRule="auto"/>
              <w:jc w:val="both"/>
              <w:rPr>
                <w:rFonts w:ascii="Times New Roman" w:eastAsia="Times New Roman" w:hAnsi="Times New Roman"/>
                <w:noProof/>
                <w:sz w:val="24"/>
                <w:szCs w:val="24"/>
              </w:rPr>
            </w:pPr>
            <w:r w:rsidRPr="00617274">
              <w:rPr>
                <w:rFonts w:ascii="Times New Roman" w:eastAsia="Times New Roman" w:hAnsi="Times New Roman"/>
                <w:noProof/>
                <w:sz w:val="24"/>
                <w:szCs w:val="24"/>
              </w:rPr>
              <w:t>0.001</w:t>
            </w:r>
          </w:p>
        </w:tc>
        <w:tc>
          <w:tcPr>
            <w:tcW w:w="823" w:type="pct"/>
            <w:tcBorders>
              <w:top w:val="nil"/>
              <w:left w:val="nil"/>
              <w:bottom w:val="single" w:sz="4" w:space="0" w:color="auto"/>
              <w:right w:val="single" w:sz="4" w:space="0" w:color="auto"/>
            </w:tcBorders>
            <w:shd w:val="clear" w:color="auto" w:fill="auto"/>
            <w:noWrap/>
            <w:vAlign w:val="bottom"/>
            <w:hideMark/>
          </w:tcPr>
          <w:p w:rsidR="000E0532" w:rsidRPr="00617274" w:rsidRDefault="000E0532" w:rsidP="00617274">
            <w:pPr>
              <w:spacing w:after="0" w:line="240" w:lineRule="auto"/>
              <w:jc w:val="both"/>
              <w:rPr>
                <w:rFonts w:ascii="Times New Roman" w:eastAsia="Times New Roman" w:hAnsi="Times New Roman"/>
                <w:noProof/>
                <w:sz w:val="24"/>
                <w:szCs w:val="24"/>
              </w:rPr>
            </w:pPr>
            <w:r w:rsidRPr="00617274">
              <w:rPr>
                <w:rFonts w:ascii="Times New Roman" w:eastAsia="Times New Roman" w:hAnsi="Times New Roman"/>
                <w:noProof/>
                <w:sz w:val="24"/>
                <w:szCs w:val="24"/>
              </w:rPr>
              <w:t>0.001</w:t>
            </w:r>
          </w:p>
        </w:tc>
      </w:tr>
      <w:tr w:rsidR="000E0532" w:rsidRPr="00617274" w:rsidTr="0033644C">
        <w:trPr>
          <w:trHeight w:val="50"/>
        </w:trPr>
        <w:tc>
          <w:tcPr>
            <w:tcW w:w="1706" w:type="pct"/>
            <w:tcBorders>
              <w:top w:val="nil"/>
              <w:left w:val="single" w:sz="4" w:space="0" w:color="auto"/>
              <w:bottom w:val="single" w:sz="4" w:space="0" w:color="auto"/>
              <w:right w:val="single" w:sz="4" w:space="0" w:color="auto"/>
            </w:tcBorders>
            <w:shd w:val="clear" w:color="auto" w:fill="auto"/>
            <w:noWrap/>
            <w:vAlign w:val="bottom"/>
            <w:hideMark/>
          </w:tcPr>
          <w:p w:rsidR="000E0532" w:rsidRPr="00617274" w:rsidRDefault="000E0532" w:rsidP="00617274">
            <w:pPr>
              <w:spacing w:after="0" w:line="240" w:lineRule="auto"/>
              <w:jc w:val="both"/>
              <w:rPr>
                <w:rFonts w:ascii="Times New Roman" w:eastAsia="Times New Roman" w:hAnsi="Times New Roman"/>
                <w:b/>
                <w:bCs/>
                <w:noProof/>
                <w:color w:val="000000"/>
                <w:sz w:val="24"/>
                <w:szCs w:val="24"/>
              </w:rPr>
            </w:pPr>
            <w:r w:rsidRPr="00617274">
              <w:rPr>
                <w:rFonts w:ascii="Times New Roman" w:eastAsia="Times New Roman" w:hAnsi="Times New Roman"/>
                <w:b/>
                <w:bCs/>
                <w:noProof/>
                <w:color w:val="000000"/>
                <w:sz w:val="24"/>
                <w:szCs w:val="24"/>
              </w:rPr>
              <w:t>Industrial Processes</w:t>
            </w:r>
          </w:p>
        </w:tc>
        <w:tc>
          <w:tcPr>
            <w:tcW w:w="824" w:type="pct"/>
            <w:tcBorders>
              <w:top w:val="nil"/>
              <w:left w:val="nil"/>
              <w:bottom w:val="single" w:sz="4" w:space="0" w:color="auto"/>
              <w:right w:val="single" w:sz="4" w:space="0" w:color="auto"/>
            </w:tcBorders>
            <w:shd w:val="clear" w:color="auto" w:fill="auto"/>
            <w:noWrap/>
            <w:vAlign w:val="bottom"/>
            <w:hideMark/>
          </w:tcPr>
          <w:p w:rsidR="000E0532" w:rsidRPr="00617274" w:rsidRDefault="000E0532" w:rsidP="00617274">
            <w:pPr>
              <w:spacing w:after="0" w:line="240" w:lineRule="auto"/>
              <w:jc w:val="both"/>
              <w:rPr>
                <w:rFonts w:ascii="Times New Roman" w:eastAsia="Times New Roman" w:hAnsi="Times New Roman"/>
                <w:noProof/>
                <w:sz w:val="24"/>
                <w:szCs w:val="24"/>
              </w:rPr>
            </w:pPr>
            <w:r w:rsidRPr="00617274">
              <w:rPr>
                <w:rFonts w:ascii="Times New Roman" w:eastAsia="Times New Roman" w:hAnsi="Times New Roman"/>
                <w:noProof/>
                <w:sz w:val="24"/>
                <w:szCs w:val="24"/>
              </w:rPr>
              <w:t>0.097</w:t>
            </w:r>
          </w:p>
        </w:tc>
        <w:tc>
          <w:tcPr>
            <w:tcW w:w="824" w:type="pct"/>
            <w:tcBorders>
              <w:top w:val="nil"/>
              <w:left w:val="nil"/>
              <w:bottom w:val="single" w:sz="4" w:space="0" w:color="auto"/>
              <w:right w:val="single" w:sz="4" w:space="0" w:color="auto"/>
            </w:tcBorders>
            <w:shd w:val="clear" w:color="auto" w:fill="auto"/>
            <w:noWrap/>
            <w:vAlign w:val="bottom"/>
            <w:hideMark/>
          </w:tcPr>
          <w:p w:rsidR="000E0532" w:rsidRPr="00617274" w:rsidRDefault="000E0532" w:rsidP="00617274">
            <w:pPr>
              <w:spacing w:after="0" w:line="240" w:lineRule="auto"/>
              <w:jc w:val="both"/>
              <w:rPr>
                <w:rFonts w:ascii="Times New Roman" w:eastAsia="Times New Roman" w:hAnsi="Times New Roman"/>
                <w:noProof/>
                <w:sz w:val="24"/>
                <w:szCs w:val="24"/>
              </w:rPr>
            </w:pPr>
            <w:r w:rsidRPr="00617274">
              <w:rPr>
                <w:rFonts w:ascii="Times New Roman" w:eastAsia="Times New Roman" w:hAnsi="Times New Roman"/>
                <w:noProof/>
                <w:sz w:val="24"/>
                <w:szCs w:val="24"/>
              </w:rPr>
              <w:t>0.142</w:t>
            </w:r>
          </w:p>
        </w:tc>
        <w:tc>
          <w:tcPr>
            <w:tcW w:w="824" w:type="pct"/>
            <w:tcBorders>
              <w:top w:val="nil"/>
              <w:left w:val="nil"/>
              <w:bottom w:val="single" w:sz="4" w:space="0" w:color="auto"/>
              <w:right w:val="single" w:sz="4" w:space="0" w:color="auto"/>
            </w:tcBorders>
            <w:shd w:val="clear" w:color="auto" w:fill="auto"/>
            <w:noWrap/>
            <w:vAlign w:val="bottom"/>
            <w:hideMark/>
          </w:tcPr>
          <w:p w:rsidR="000E0532" w:rsidRPr="00617274" w:rsidRDefault="000E0532" w:rsidP="00617274">
            <w:pPr>
              <w:spacing w:after="0" w:line="240" w:lineRule="auto"/>
              <w:jc w:val="both"/>
              <w:rPr>
                <w:rFonts w:ascii="Times New Roman" w:eastAsia="Times New Roman" w:hAnsi="Times New Roman"/>
                <w:noProof/>
                <w:sz w:val="24"/>
                <w:szCs w:val="24"/>
              </w:rPr>
            </w:pPr>
            <w:r w:rsidRPr="00617274">
              <w:rPr>
                <w:rFonts w:ascii="Times New Roman" w:eastAsia="Times New Roman" w:hAnsi="Times New Roman"/>
                <w:noProof/>
                <w:sz w:val="24"/>
                <w:szCs w:val="24"/>
              </w:rPr>
              <w:t>0.238</w:t>
            </w:r>
          </w:p>
        </w:tc>
        <w:tc>
          <w:tcPr>
            <w:tcW w:w="823" w:type="pct"/>
            <w:tcBorders>
              <w:top w:val="nil"/>
              <w:left w:val="nil"/>
              <w:bottom w:val="single" w:sz="4" w:space="0" w:color="auto"/>
              <w:right w:val="single" w:sz="4" w:space="0" w:color="auto"/>
            </w:tcBorders>
            <w:shd w:val="clear" w:color="auto" w:fill="auto"/>
            <w:noWrap/>
            <w:vAlign w:val="bottom"/>
            <w:hideMark/>
          </w:tcPr>
          <w:p w:rsidR="000E0532" w:rsidRPr="00617274" w:rsidRDefault="000E0532" w:rsidP="00617274">
            <w:pPr>
              <w:spacing w:after="0" w:line="240" w:lineRule="auto"/>
              <w:jc w:val="both"/>
              <w:rPr>
                <w:rFonts w:ascii="Times New Roman" w:eastAsia="Times New Roman" w:hAnsi="Times New Roman"/>
                <w:noProof/>
                <w:sz w:val="24"/>
                <w:szCs w:val="24"/>
              </w:rPr>
            </w:pPr>
            <w:r w:rsidRPr="00617274">
              <w:rPr>
                <w:rFonts w:ascii="Times New Roman" w:eastAsia="Times New Roman" w:hAnsi="Times New Roman"/>
                <w:noProof/>
                <w:sz w:val="24"/>
                <w:szCs w:val="24"/>
              </w:rPr>
              <w:t>0.311</w:t>
            </w:r>
          </w:p>
        </w:tc>
      </w:tr>
      <w:tr w:rsidR="000E0532" w:rsidRPr="00617274" w:rsidTr="0033644C">
        <w:trPr>
          <w:trHeight w:val="50"/>
        </w:trPr>
        <w:tc>
          <w:tcPr>
            <w:tcW w:w="1706" w:type="pct"/>
            <w:tcBorders>
              <w:top w:val="nil"/>
              <w:left w:val="single" w:sz="4" w:space="0" w:color="auto"/>
              <w:bottom w:val="single" w:sz="4" w:space="0" w:color="auto"/>
              <w:right w:val="single" w:sz="4" w:space="0" w:color="auto"/>
            </w:tcBorders>
            <w:shd w:val="clear" w:color="auto" w:fill="auto"/>
            <w:noWrap/>
            <w:vAlign w:val="bottom"/>
            <w:hideMark/>
          </w:tcPr>
          <w:p w:rsidR="000E0532" w:rsidRPr="00617274" w:rsidRDefault="000E0532" w:rsidP="00617274">
            <w:pPr>
              <w:spacing w:after="0" w:line="240" w:lineRule="auto"/>
              <w:jc w:val="both"/>
              <w:rPr>
                <w:rFonts w:ascii="Times New Roman" w:eastAsia="Times New Roman" w:hAnsi="Times New Roman"/>
                <w:b/>
                <w:bCs/>
                <w:noProof/>
                <w:color w:val="000000"/>
                <w:sz w:val="24"/>
                <w:szCs w:val="24"/>
              </w:rPr>
            </w:pPr>
            <w:r w:rsidRPr="00617274">
              <w:rPr>
                <w:rFonts w:ascii="Times New Roman" w:eastAsia="Times New Roman" w:hAnsi="Times New Roman"/>
                <w:b/>
                <w:bCs/>
                <w:noProof/>
                <w:color w:val="000000"/>
                <w:sz w:val="24"/>
                <w:szCs w:val="24"/>
              </w:rPr>
              <w:t>Waste</w:t>
            </w:r>
          </w:p>
        </w:tc>
        <w:tc>
          <w:tcPr>
            <w:tcW w:w="824" w:type="pct"/>
            <w:tcBorders>
              <w:top w:val="nil"/>
              <w:left w:val="nil"/>
              <w:bottom w:val="single" w:sz="4" w:space="0" w:color="auto"/>
              <w:right w:val="single" w:sz="4" w:space="0" w:color="auto"/>
            </w:tcBorders>
            <w:shd w:val="clear" w:color="auto" w:fill="auto"/>
            <w:noWrap/>
            <w:vAlign w:val="bottom"/>
            <w:hideMark/>
          </w:tcPr>
          <w:p w:rsidR="000E0532" w:rsidRPr="00617274" w:rsidRDefault="000E0532" w:rsidP="00617274">
            <w:pPr>
              <w:spacing w:after="0" w:line="240" w:lineRule="auto"/>
              <w:jc w:val="both"/>
              <w:rPr>
                <w:rFonts w:ascii="Times New Roman" w:eastAsia="Times New Roman" w:hAnsi="Times New Roman"/>
                <w:noProof/>
                <w:sz w:val="24"/>
                <w:szCs w:val="24"/>
              </w:rPr>
            </w:pPr>
            <w:r w:rsidRPr="00617274">
              <w:rPr>
                <w:rFonts w:ascii="Times New Roman" w:eastAsia="Times New Roman" w:hAnsi="Times New Roman"/>
                <w:noProof/>
                <w:sz w:val="24"/>
                <w:szCs w:val="24"/>
              </w:rPr>
              <w:t>2.559</w:t>
            </w:r>
          </w:p>
        </w:tc>
        <w:tc>
          <w:tcPr>
            <w:tcW w:w="824" w:type="pct"/>
            <w:tcBorders>
              <w:top w:val="nil"/>
              <w:left w:val="nil"/>
              <w:bottom w:val="single" w:sz="4" w:space="0" w:color="auto"/>
              <w:right w:val="single" w:sz="4" w:space="0" w:color="auto"/>
            </w:tcBorders>
            <w:shd w:val="clear" w:color="auto" w:fill="auto"/>
            <w:noWrap/>
            <w:vAlign w:val="bottom"/>
            <w:hideMark/>
          </w:tcPr>
          <w:p w:rsidR="000E0532" w:rsidRPr="00617274" w:rsidRDefault="000E0532" w:rsidP="00617274">
            <w:pPr>
              <w:spacing w:after="0" w:line="240" w:lineRule="auto"/>
              <w:jc w:val="both"/>
              <w:rPr>
                <w:rFonts w:ascii="Times New Roman" w:eastAsia="Times New Roman" w:hAnsi="Times New Roman"/>
                <w:noProof/>
                <w:sz w:val="24"/>
                <w:szCs w:val="24"/>
              </w:rPr>
            </w:pPr>
            <w:r w:rsidRPr="00617274">
              <w:rPr>
                <w:rFonts w:ascii="Times New Roman" w:eastAsia="Times New Roman" w:hAnsi="Times New Roman"/>
                <w:noProof/>
                <w:sz w:val="24"/>
                <w:szCs w:val="24"/>
              </w:rPr>
              <w:t>2.872</w:t>
            </w:r>
          </w:p>
        </w:tc>
        <w:tc>
          <w:tcPr>
            <w:tcW w:w="824" w:type="pct"/>
            <w:tcBorders>
              <w:top w:val="nil"/>
              <w:left w:val="nil"/>
              <w:bottom w:val="single" w:sz="4" w:space="0" w:color="auto"/>
              <w:right w:val="single" w:sz="4" w:space="0" w:color="auto"/>
            </w:tcBorders>
            <w:shd w:val="clear" w:color="auto" w:fill="auto"/>
            <w:noWrap/>
            <w:vAlign w:val="bottom"/>
            <w:hideMark/>
          </w:tcPr>
          <w:p w:rsidR="000E0532" w:rsidRPr="00617274" w:rsidRDefault="000E0532" w:rsidP="00617274">
            <w:pPr>
              <w:spacing w:after="0" w:line="240" w:lineRule="auto"/>
              <w:jc w:val="both"/>
              <w:rPr>
                <w:rFonts w:ascii="Times New Roman" w:eastAsia="Times New Roman" w:hAnsi="Times New Roman"/>
                <w:noProof/>
                <w:sz w:val="24"/>
                <w:szCs w:val="24"/>
              </w:rPr>
            </w:pPr>
            <w:r w:rsidRPr="00617274">
              <w:rPr>
                <w:rFonts w:ascii="Times New Roman" w:eastAsia="Times New Roman" w:hAnsi="Times New Roman"/>
                <w:noProof/>
                <w:sz w:val="24"/>
                <w:szCs w:val="24"/>
              </w:rPr>
              <w:t>3.239</w:t>
            </w:r>
          </w:p>
        </w:tc>
        <w:tc>
          <w:tcPr>
            <w:tcW w:w="823" w:type="pct"/>
            <w:tcBorders>
              <w:top w:val="nil"/>
              <w:left w:val="nil"/>
              <w:bottom w:val="single" w:sz="4" w:space="0" w:color="auto"/>
              <w:right w:val="single" w:sz="4" w:space="0" w:color="auto"/>
            </w:tcBorders>
            <w:shd w:val="clear" w:color="auto" w:fill="auto"/>
            <w:noWrap/>
            <w:vAlign w:val="bottom"/>
            <w:hideMark/>
          </w:tcPr>
          <w:p w:rsidR="000E0532" w:rsidRPr="00617274" w:rsidRDefault="000E0532" w:rsidP="00617274">
            <w:pPr>
              <w:spacing w:after="0" w:line="240" w:lineRule="auto"/>
              <w:jc w:val="both"/>
              <w:rPr>
                <w:rFonts w:ascii="Times New Roman" w:eastAsia="Times New Roman" w:hAnsi="Times New Roman"/>
                <w:noProof/>
                <w:sz w:val="24"/>
                <w:szCs w:val="24"/>
              </w:rPr>
            </w:pPr>
            <w:r w:rsidRPr="00617274">
              <w:rPr>
                <w:rFonts w:ascii="Times New Roman" w:eastAsia="Times New Roman" w:hAnsi="Times New Roman"/>
                <w:noProof/>
                <w:sz w:val="24"/>
                <w:szCs w:val="24"/>
              </w:rPr>
              <w:t>3.664</w:t>
            </w:r>
          </w:p>
        </w:tc>
      </w:tr>
      <w:tr w:rsidR="000E0532" w:rsidRPr="00617274" w:rsidTr="0033644C">
        <w:trPr>
          <w:trHeight w:val="50"/>
        </w:trPr>
        <w:tc>
          <w:tcPr>
            <w:tcW w:w="5000" w:type="pct"/>
            <w:gridSpan w:val="5"/>
            <w:tcBorders>
              <w:top w:val="nil"/>
              <w:left w:val="single" w:sz="4" w:space="0" w:color="auto"/>
              <w:bottom w:val="single" w:sz="4" w:space="0" w:color="auto"/>
              <w:right w:val="single" w:sz="4" w:space="0" w:color="auto"/>
            </w:tcBorders>
            <w:shd w:val="clear" w:color="auto" w:fill="auto"/>
            <w:noWrap/>
            <w:vAlign w:val="bottom"/>
            <w:hideMark/>
          </w:tcPr>
          <w:p w:rsidR="000E0532" w:rsidRPr="00617274" w:rsidRDefault="000E0532" w:rsidP="00617274">
            <w:pPr>
              <w:spacing w:after="0" w:line="240" w:lineRule="auto"/>
              <w:jc w:val="both"/>
              <w:rPr>
                <w:rFonts w:ascii="Times New Roman" w:eastAsia="Times New Roman" w:hAnsi="Times New Roman"/>
                <w:noProof/>
                <w:color w:val="000000"/>
                <w:sz w:val="24"/>
                <w:szCs w:val="24"/>
              </w:rPr>
            </w:pPr>
            <w:r w:rsidRPr="00617274">
              <w:rPr>
                <w:rFonts w:ascii="Times New Roman" w:eastAsia="Times New Roman" w:hAnsi="Times New Roman"/>
                <w:b/>
                <w:bCs/>
                <w:noProof/>
                <w:color w:val="000000"/>
                <w:sz w:val="24"/>
                <w:szCs w:val="24"/>
              </w:rPr>
              <w:t xml:space="preserve">Source: </w:t>
            </w:r>
            <w:r w:rsidRPr="00617274">
              <w:rPr>
                <w:rFonts w:ascii="Times New Roman" w:eastAsia="Times New Roman" w:hAnsi="Times New Roman"/>
                <w:i/>
                <w:noProof/>
                <w:color w:val="000000"/>
                <w:sz w:val="24"/>
                <w:szCs w:val="24"/>
              </w:rPr>
              <w:t> </w:t>
            </w:r>
            <w:hyperlink r:id="rId8" w:history="1">
              <w:r w:rsidRPr="00617274">
                <w:rPr>
                  <w:rFonts w:ascii="Times New Roman" w:hAnsi="Times New Roman"/>
                  <w:i/>
                  <w:noProof/>
                  <w:color w:val="0000FF"/>
                  <w:sz w:val="24"/>
                  <w:szCs w:val="24"/>
                  <w:u w:val="single"/>
                </w:rPr>
                <w:t>http://www.epa.gov/climatechange/EPAactivities/economics/nonco2projections.html</w:t>
              </w:r>
            </w:hyperlink>
          </w:p>
        </w:tc>
      </w:tr>
    </w:tbl>
    <w:p w:rsidR="000E0532" w:rsidRPr="00617274" w:rsidRDefault="000E0532" w:rsidP="00617274">
      <w:pPr>
        <w:spacing w:after="0" w:line="240" w:lineRule="auto"/>
        <w:rPr>
          <w:rFonts w:ascii="Times New Roman" w:eastAsia="Times New Roman" w:hAnsi="Times New Roman"/>
          <w:sz w:val="24"/>
          <w:szCs w:val="24"/>
          <w:lang w:val="en-US"/>
        </w:rPr>
      </w:pPr>
    </w:p>
    <w:p w:rsidR="000E0532" w:rsidRPr="00617274" w:rsidRDefault="000E0532" w:rsidP="00617274">
      <w:pPr>
        <w:spacing w:after="0" w:line="240" w:lineRule="auto"/>
        <w:rPr>
          <w:rFonts w:ascii="Times New Roman" w:eastAsia="Times New Roman" w:hAnsi="Times New Roman"/>
          <w:sz w:val="24"/>
          <w:szCs w:val="24"/>
          <w:lang w:val="en-US"/>
        </w:rPr>
      </w:pPr>
      <w:r w:rsidRPr="00617274">
        <w:rPr>
          <w:rFonts w:ascii="Times New Roman" w:eastAsia="Times New Roman" w:hAnsi="Times New Roman"/>
          <w:sz w:val="24"/>
          <w:szCs w:val="24"/>
          <w:lang w:val="en-US"/>
        </w:rPr>
        <w:t>This INDC is consistent with Sierra Leone’s Green Growth pathway to low emissions carbon development strategy by the year 2018.</w:t>
      </w:r>
    </w:p>
    <w:p w:rsidR="000E0532" w:rsidRPr="00617274" w:rsidRDefault="000E0532" w:rsidP="00617274">
      <w:pPr>
        <w:spacing w:after="0" w:line="240" w:lineRule="auto"/>
        <w:rPr>
          <w:rFonts w:ascii="Times New Roman" w:eastAsia="Times New Roman" w:hAnsi="Times New Roman"/>
          <w:sz w:val="24"/>
          <w:szCs w:val="24"/>
          <w:lang w:val="en-US"/>
        </w:rPr>
      </w:pPr>
    </w:p>
    <w:p w:rsidR="000E0532" w:rsidRPr="00617274" w:rsidRDefault="00251647" w:rsidP="00617274">
      <w:pPr>
        <w:spacing w:after="0" w:line="240" w:lineRule="auto"/>
        <w:jc w:val="both"/>
        <w:rPr>
          <w:rFonts w:ascii="Times New Roman" w:eastAsia="Times New Roman" w:hAnsi="Times New Roman"/>
          <w:b/>
          <w:color w:val="0070C0"/>
          <w:sz w:val="24"/>
          <w:szCs w:val="24"/>
          <w:lang w:val="en-US"/>
        </w:rPr>
      </w:pPr>
      <w:r>
        <w:rPr>
          <w:rFonts w:ascii="Times New Roman" w:eastAsia="Times New Roman" w:hAnsi="Times New Roman"/>
          <w:b/>
          <w:color w:val="0070C0"/>
          <w:sz w:val="24"/>
          <w:szCs w:val="24"/>
          <w:lang w:val="en-US"/>
        </w:rPr>
        <w:t>CONTRIBUTIONS</w:t>
      </w:r>
    </w:p>
    <w:p w:rsidR="000E0532" w:rsidRPr="00617274" w:rsidRDefault="000E0532" w:rsidP="00617274">
      <w:pPr>
        <w:spacing w:after="0" w:line="240" w:lineRule="auto"/>
        <w:jc w:val="both"/>
        <w:rPr>
          <w:rFonts w:ascii="Times New Roman" w:eastAsia="Times New Roman" w:hAnsi="Times New Roman"/>
          <w:sz w:val="24"/>
          <w:szCs w:val="24"/>
          <w:lang w:val="en-US"/>
        </w:rPr>
      </w:pPr>
      <w:r w:rsidRPr="00617274">
        <w:rPr>
          <w:rFonts w:ascii="Times New Roman" w:eastAsia="Times New Roman" w:hAnsi="Times New Roman"/>
          <w:sz w:val="24"/>
          <w:szCs w:val="24"/>
          <w:lang w:val="en-US"/>
        </w:rPr>
        <w:t>Sierra Leone’s INDC includes both conditional   mitigation and adaptation components based on her national circumstances and in line with decisions1/CP.19 and 1/CP.20</w:t>
      </w:r>
    </w:p>
    <w:p w:rsidR="000E0532" w:rsidRPr="00617274" w:rsidRDefault="000E0532" w:rsidP="00617274">
      <w:pPr>
        <w:autoSpaceDE w:val="0"/>
        <w:autoSpaceDN w:val="0"/>
        <w:adjustRightInd w:val="0"/>
        <w:spacing w:after="0" w:line="240" w:lineRule="auto"/>
        <w:jc w:val="both"/>
        <w:rPr>
          <w:rFonts w:ascii="Times New Roman" w:hAnsi="Times New Roman"/>
          <w:noProof/>
          <w:color w:val="000000"/>
          <w:sz w:val="24"/>
          <w:szCs w:val="24"/>
        </w:rPr>
      </w:pPr>
    </w:p>
    <w:p w:rsidR="00867E8E" w:rsidRPr="00617274" w:rsidRDefault="00867E8E" w:rsidP="00617274">
      <w:pPr>
        <w:spacing w:after="0" w:line="240" w:lineRule="auto"/>
        <w:jc w:val="both"/>
        <w:rPr>
          <w:rFonts w:ascii="Times New Roman" w:hAnsi="Times New Roman"/>
          <w:noProof/>
          <w:sz w:val="24"/>
          <w:szCs w:val="24"/>
        </w:rPr>
      </w:pPr>
      <w:r w:rsidRPr="00617274">
        <w:rPr>
          <w:rFonts w:ascii="Times New Roman" w:hAnsi="Times New Roman"/>
          <w:noProof/>
          <w:color w:val="000000"/>
          <w:sz w:val="24"/>
          <w:szCs w:val="24"/>
        </w:rPr>
        <w:t xml:space="preserve">The </w:t>
      </w:r>
      <w:r w:rsidRPr="00617274">
        <w:rPr>
          <w:rFonts w:ascii="Times New Roman" w:hAnsi="Times New Roman"/>
          <w:noProof/>
          <w:sz w:val="24"/>
          <w:szCs w:val="24"/>
        </w:rPr>
        <w:t xml:space="preserve">VISION of the Sierra Leone INDC is to </w:t>
      </w:r>
      <w:r w:rsidRPr="00617274">
        <w:rPr>
          <w:rFonts w:ascii="Times New Roman" w:hAnsi="Times New Roman"/>
          <w:bCs/>
          <w:noProof/>
          <w:kern w:val="36"/>
          <w:sz w:val="24"/>
          <w:szCs w:val="24"/>
        </w:rPr>
        <w:t xml:space="preserve">create a new era for a harmonious relationship between the economy, environment, social and long term sustainability; shifts to a green economy and </w:t>
      </w:r>
      <w:r w:rsidRPr="00617274">
        <w:rPr>
          <w:rFonts w:ascii="Times New Roman" w:hAnsi="Times New Roman"/>
          <w:noProof/>
          <w:sz w:val="24"/>
          <w:szCs w:val="24"/>
        </w:rPr>
        <w:t xml:space="preserve">provides for the identification and implementation of various mitigation and adaptation measures. </w:t>
      </w:r>
    </w:p>
    <w:p w:rsidR="0030610B" w:rsidRPr="00617274" w:rsidRDefault="0030610B" w:rsidP="00617274">
      <w:pPr>
        <w:spacing w:after="0" w:line="240" w:lineRule="auto"/>
        <w:jc w:val="both"/>
        <w:rPr>
          <w:rFonts w:ascii="Times New Roman" w:hAnsi="Times New Roman"/>
          <w:noProof/>
          <w:sz w:val="24"/>
          <w:szCs w:val="24"/>
        </w:rPr>
      </w:pPr>
    </w:p>
    <w:p w:rsidR="00867E8E" w:rsidRPr="00617274" w:rsidRDefault="0030610B" w:rsidP="00617274">
      <w:pPr>
        <w:spacing w:after="0" w:line="240" w:lineRule="auto"/>
        <w:jc w:val="both"/>
        <w:rPr>
          <w:rFonts w:ascii="Times New Roman" w:hAnsi="Times New Roman"/>
          <w:noProof/>
          <w:sz w:val="24"/>
          <w:szCs w:val="24"/>
        </w:rPr>
      </w:pPr>
      <w:r w:rsidRPr="00617274">
        <w:rPr>
          <w:rFonts w:ascii="Times New Roman" w:hAnsi="Times New Roman"/>
          <w:noProof/>
          <w:sz w:val="24"/>
          <w:szCs w:val="24"/>
        </w:rPr>
        <w:t>The GOAL</w:t>
      </w:r>
      <w:r w:rsidR="00867E8E" w:rsidRPr="00617274">
        <w:rPr>
          <w:rFonts w:ascii="Times New Roman" w:hAnsi="Times New Roman"/>
          <w:noProof/>
          <w:sz w:val="24"/>
          <w:szCs w:val="24"/>
        </w:rPr>
        <w:t xml:space="preserve"> of the INDC and the accompanying action plan is to prepare the government and people of Sierra Leone to limit their carbon footprint; reduce or minimize risks by improv</w:t>
      </w:r>
      <w:r w:rsidR="003E4D0E">
        <w:rPr>
          <w:rFonts w:ascii="Times New Roman" w:hAnsi="Times New Roman"/>
          <w:noProof/>
          <w:sz w:val="24"/>
          <w:szCs w:val="24"/>
        </w:rPr>
        <w:t xml:space="preserve">ing adaptive capacity, </w:t>
      </w:r>
      <w:r w:rsidR="00867E8E" w:rsidRPr="00617274">
        <w:rPr>
          <w:rFonts w:ascii="Times New Roman" w:hAnsi="Times New Roman"/>
          <w:noProof/>
          <w:sz w:val="24"/>
          <w:szCs w:val="24"/>
        </w:rPr>
        <w:t>reducing vulnerability to climate change impacts and increasing the resilience and sustainable wellbeing of all citizens; and to leverage new opportunities and facilitate collaboration in-country and with regional and global communities..</w:t>
      </w:r>
    </w:p>
    <w:p w:rsidR="00251647" w:rsidRDefault="00251647" w:rsidP="00251647">
      <w:pPr>
        <w:spacing w:after="0" w:line="240" w:lineRule="auto"/>
        <w:jc w:val="both"/>
        <w:rPr>
          <w:rFonts w:ascii="Times New Roman" w:eastAsia="Times New Roman" w:hAnsi="Times New Roman"/>
          <w:b/>
          <w:color w:val="000000" w:themeColor="text1"/>
          <w:sz w:val="24"/>
          <w:szCs w:val="24"/>
          <w:lang w:val="en-US"/>
        </w:rPr>
      </w:pPr>
    </w:p>
    <w:p w:rsidR="00251647" w:rsidRPr="00617274" w:rsidRDefault="00251647" w:rsidP="00251647">
      <w:pPr>
        <w:spacing w:after="0" w:line="240" w:lineRule="auto"/>
        <w:jc w:val="both"/>
        <w:rPr>
          <w:rFonts w:ascii="Times New Roman" w:eastAsia="Times New Roman" w:hAnsi="Times New Roman"/>
          <w:color w:val="000000" w:themeColor="text1"/>
          <w:sz w:val="24"/>
          <w:szCs w:val="24"/>
          <w:lang w:val="en-US"/>
        </w:rPr>
      </w:pPr>
      <w:r w:rsidRPr="00617274">
        <w:rPr>
          <w:rFonts w:ascii="Times New Roman" w:eastAsia="Times New Roman" w:hAnsi="Times New Roman"/>
          <w:b/>
          <w:color w:val="000000" w:themeColor="text1"/>
          <w:sz w:val="24"/>
          <w:szCs w:val="24"/>
          <w:lang w:val="en-US"/>
        </w:rPr>
        <w:t>Planning processes</w:t>
      </w:r>
      <w:r w:rsidRPr="00617274">
        <w:rPr>
          <w:rFonts w:ascii="Times New Roman" w:eastAsia="Times New Roman" w:hAnsi="Times New Roman"/>
          <w:color w:val="000000" w:themeColor="text1"/>
          <w:sz w:val="24"/>
          <w:szCs w:val="24"/>
          <w:lang w:val="en-US"/>
        </w:rPr>
        <w:t>:</w:t>
      </w:r>
    </w:p>
    <w:p w:rsidR="00251647" w:rsidRPr="00617274" w:rsidRDefault="00251647" w:rsidP="00251647">
      <w:pPr>
        <w:spacing w:line="240" w:lineRule="auto"/>
        <w:jc w:val="both"/>
        <w:rPr>
          <w:rFonts w:ascii="Times New Roman" w:eastAsia="Times New Roman" w:hAnsi="Times New Roman"/>
          <w:color w:val="000000" w:themeColor="text1"/>
          <w:sz w:val="24"/>
          <w:szCs w:val="24"/>
          <w:lang w:val="en-US"/>
        </w:rPr>
      </w:pPr>
      <w:r w:rsidRPr="00617274">
        <w:rPr>
          <w:rFonts w:ascii="Times New Roman" w:eastAsia="Times New Roman" w:hAnsi="Times New Roman"/>
          <w:color w:val="000000" w:themeColor="text1"/>
          <w:sz w:val="24"/>
          <w:szCs w:val="24"/>
          <w:lang w:val="en-US"/>
        </w:rPr>
        <w:t xml:space="preserve">Sierra Leone’s planning process on mitigation and adaptation hinges on the NCCP, NCCS&amp;AP and the NAPA. The result shall be reviewed every five years to inform the Medium Term Plan. The adaptation and mitigation actions will further amplified in the NAP and NAMA which Sierra Leone hopes to develop. </w:t>
      </w:r>
    </w:p>
    <w:p w:rsidR="00251647" w:rsidRPr="00617274" w:rsidRDefault="00251647" w:rsidP="00251647">
      <w:pPr>
        <w:spacing w:after="0" w:line="240" w:lineRule="auto"/>
        <w:jc w:val="both"/>
        <w:rPr>
          <w:rFonts w:ascii="Times New Roman" w:eastAsia="Times New Roman" w:hAnsi="Times New Roman"/>
          <w:color w:val="000000" w:themeColor="text1"/>
          <w:sz w:val="24"/>
          <w:szCs w:val="24"/>
          <w:lang w:val="en-US"/>
        </w:rPr>
      </w:pPr>
      <w:r w:rsidRPr="00617274">
        <w:rPr>
          <w:rFonts w:ascii="Times New Roman" w:eastAsia="Times New Roman" w:hAnsi="Times New Roman"/>
          <w:color w:val="000000" w:themeColor="text1"/>
          <w:sz w:val="24"/>
          <w:szCs w:val="24"/>
          <w:lang w:val="en-US"/>
        </w:rPr>
        <w:t>The planning process also takes cognizance of the absence of a Climate Change law that may propose several institutional reforms to enhance coordination of climate change adaptation and mitigation. These reforms may include:</w:t>
      </w:r>
    </w:p>
    <w:p w:rsidR="00251647" w:rsidRPr="00617274" w:rsidRDefault="00251647" w:rsidP="00251647">
      <w:pPr>
        <w:numPr>
          <w:ilvl w:val="0"/>
          <w:numId w:val="3"/>
        </w:numPr>
        <w:autoSpaceDE w:val="0"/>
        <w:autoSpaceDN w:val="0"/>
        <w:adjustRightInd w:val="0"/>
        <w:spacing w:after="0" w:line="240" w:lineRule="auto"/>
        <w:contextualSpacing/>
        <w:jc w:val="both"/>
        <w:rPr>
          <w:rFonts w:ascii="Times New Roman" w:eastAsia="OptimaLTStd" w:hAnsi="Times New Roman"/>
          <w:noProof/>
          <w:color w:val="000000" w:themeColor="text1"/>
          <w:sz w:val="24"/>
          <w:szCs w:val="24"/>
        </w:rPr>
      </w:pPr>
      <w:r w:rsidRPr="00617274">
        <w:rPr>
          <w:rFonts w:ascii="Times New Roman" w:eastAsia="OptimaLTStd" w:hAnsi="Times New Roman"/>
          <w:noProof/>
          <w:color w:val="000000" w:themeColor="text1"/>
          <w:sz w:val="24"/>
          <w:szCs w:val="24"/>
        </w:rPr>
        <w:t>Review, revise the already adopted (by cabinet concurrence)  current Draft Climate Policy int</w:t>
      </w:r>
      <w:r w:rsidR="003E4D0E">
        <w:rPr>
          <w:rFonts w:ascii="Times New Roman" w:eastAsia="OptimaLTStd" w:hAnsi="Times New Roman"/>
          <w:noProof/>
          <w:color w:val="000000" w:themeColor="text1"/>
          <w:sz w:val="24"/>
          <w:szCs w:val="24"/>
        </w:rPr>
        <w:t>o a comprehensive Climate Act</w:t>
      </w:r>
      <w:r w:rsidRPr="00617274">
        <w:rPr>
          <w:rFonts w:ascii="Times New Roman" w:eastAsia="OptimaLTStd" w:hAnsi="Times New Roman"/>
          <w:noProof/>
          <w:color w:val="000000" w:themeColor="text1"/>
          <w:sz w:val="24"/>
          <w:szCs w:val="24"/>
        </w:rPr>
        <w:t>;</w:t>
      </w:r>
    </w:p>
    <w:p w:rsidR="00251647" w:rsidRPr="00617274" w:rsidRDefault="00251647" w:rsidP="00251647">
      <w:pPr>
        <w:numPr>
          <w:ilvl w:val="0"/>
          <w:numId w:val="3"/>
        </w:numPr>
        <w:autoSpaceDE w:val="0"/>
        <w:autoSpaceDN w:val="0"/>
        <w:adjustRightInd w:val="0"/>
        <w:spacing w:after="0" w:line="240" w:lineRule="auto"/>
        <w:contextualSpacing/>
        <w:jc w:val="both"/>
        <w:rPr>
          <w:rFonts w:ascii="Times New Roman" w:eastAsia="OptimaLTStd" w:hAnsi="Times New Roman"/>
          <w:noProof/>
          <w:color w:val="000000" w:themeColor="text1"/>
          <w:sz w:val="24"/>
          <w:szCs w:val="24"/>
        </w:rPr>
      </w:pPr>
      <w:r w:rsidRPr="00617274">
        <w:rPr>
          <w:rFonts w:ascii="Times New Roman" w:eastAsia="OptimaLTStd" w:hAnsi="Times New Roman"/>
          <w:noProof/>
          <w:color w:val="000000" w:themeColor="text1"/>
          <w:sz w:val="24"/>
          <w:szCs w:val="24"/>
        </w:rPr>
        <w:t>Establish the enabling legislative framework to implement the NCCS&amp;AP actions:</w:t>
      </w:r>
    </w:p>
    <w:p w:rsidR="00251647" w:rsidRPr="00617274" w:rsidRDefault="00251647" w:rsidP="00251647">
      <w:pPr>
        <w:numPr>
          <w:ilvl w:val="0"/>
          <w:numId w:val="3"/>
        </w:numPr>
        <w:autoSpaceDE w:val="0"/>
        <w:autoSpaceDN w:val="0"/>
        <w:adjustRightInd w:val="0"/>
        <w:spacing w:after="0" w:line="240" w:lineRule="auto"/>
        <w:contextualSpacing/>
        <w:jc w:val="both"/>
        <w:rPr>
          <w:rFonts w:ascii="Times New Roman" w:eastAsia="OptimaLTStd" w:hAnsi="Times New Roman"/>
          <w:noProof/>
          <w:color w:val="000000" w:themeColor="text1"/>
          <w:sz w:val="24"/>
          <w:szCs w:val="24"/>
        </w:rPr>
      </w:pPr>
      <w:r w:rsidRPr="00617274">
        <w:rPr>
          <w:rFonts w:ascii="Times New Roman" w:eastAsia="OptimaLTStd" w:hAnsi="Times New Roman"/>
          <w:noProof/>
          <w:color w:val="000000" w:themeColor="text1"/>
          <w:sz w:val="24"/>
          <w:szCs w:val="24"/>
        </w:rPr>
        <w:t>Establish and/or strengthen the high-level National Climate Change Council (NCCC), in the Office of the President; and</w:t>
      </w:r>
    </w:p>
    <w:p w:rsidR="00251647" w:rsidRPr="00617274" w:rsidRDefault="00251647" w:rsidP="00251647">
      <w:pPr>
        <w:numPr>
          <w:ilvl w:val="0"/>
          <w:numId w:val="3"/>
        </w:numPr>
        <w:autoSpaceDE w:val="0"/>
        <w:autoSpaceDN w:val="0"/>
        <w:adjustRightInd w:val="0"/>
        <w:spacing w:after="0" w:line="240" w:lineRule="auto"/>
        <w:contextualSpacing/>
        <w:jc w:val="both"/>
        <w:rPr>
          <w:rFonts w:ascii="Times New Roman" w:eastAsia="OptimaLTStd" w:hAnsi="Times New Roman"/>
          <w:noProof/>
          <w:color w:val="000000" w:themeColor="text1"/>
          <w:sz w:val="24"/>
          <w:szCs w:val="24"/>
        </w:rPr>
      </w:pPr>
      <w:r w:rsidRPr="00617274">
        <w:rPr>
          <w:rFonts w:ascii="Times New Roman" w:eastAsia="OptimaLTStd" w:hAnsi="Times New Roman"/>
          <w:noProof/>
          <w:color w:val="000000" w:themeColor="text1"/>
          <w:sz w:val="24"/>
          <w:szCs w:val="24"/>
        </w:rPr>
        <w:t>Support the already established National Climate Change Secretariat as the primary national government agency for climate change response.</w:t>
      </w:r>
    </w:p>
    <w:p w:rsidR="00251647" w:rsidRPr="00617274" w:rsidRDefault="00251647" w:rsidP="00251647">
      <w:pPr>
        <w:numPr>
          <w:ilvl w:val="0"/>
          <w:numId w:val="3"/>
        </w:numPr>
        <w:spacing w:after="0" w:line="240" w:lineRule="auto"/>
        <w:contextualSpacing/>
        <w:jc w:val="both"/>
        <w:rPr>
          <w:rFonts w:ascii="Times New Roman" w:eastAsia="Times New Roman" w:hAnsi="Times New Roman"/>
          <w:color w:val="000000" w:themeColor="text1"/>
          <w:sz w:val="24"/>
          <w:szCs w:val="24"/>
          <w:lang w:val="en-US"/>
        </w:rPr>
      </w:pPr>
      <w:r w:rsidRPr="00617274">
        <w:rPr>
          <w:rFonts w:ascii="Times New Roman" w:eastAsia="OptimaLTStd" w:hAnsi="Times New Roman"/>
          <w:noProof/>
          <w:color w:val="000000" w:themeColor="text1"/>
          <w:sz w:val="24"/>
          <w:szCs w:val="24"/>
        </w:rPr>
        <w:lastRenderedPageBreak/>
        <w:t>Establish</w:t>
      </w:r>
      <w:r w:rsidRPr="00617274">
        <w:rPr>
          <w:rFonts w:ascii="Times New Roman" w:eastAsia="Times New Roman" w:hAnsi="Times New Roman"/>
          <w:color w:val="000000" w:themeColor="text1"/>
          <w:sz w:val="24"/>
          <w:szCs w:val="24"/>
          <w:lang w:val="en-US"/>
        </w:rPr>
        <w:t xml:space="preserve"> a Sierra Leone Climate Fund to be a financing mechanism for priority climate change actions and interventions.</w:t>
      </w:r>
    </w:p>
    <w:p w:rsidR="00867E8E" w:rsidRPr="00617274" w:rsidRDefault="00867E8E" w:rsidP="00617274">
      <w:pPr>
        <w:autoSpaceDE w:val="0"/>
        <w:autoSpaceDN w:val="0"/>
        <w:adjustRightInd w:val="0"/>
        <w:spacing w:after="0" w:line="240" w:lineRule="auto"/>
        <w:jc w:val="both"/>
        <w:rPr>
          <w:rFonts w:ascii="Times New Roman" w:hAnsi="Times New Roman"/>
          <w:noProof/>
          <w:color w:val="000000"/>
          <w:sz w:val="24"/>
          <w:szCs w:val="24"/>
        </w:rPr>
      </w:pPr>
    </w:p>
    <w:p w:rsidR="00251647" w:rsidRPr="00617274" w:rsidRDefault="00251647" w:rsidP="00251647">
      <w:pPr>
        <w:spacing w:after="0" w:line="240" w:lineRule="auto"/>
        <w:rPr>
          <w:rFonts w:ascii="Times New Roman" w:eastAsia="Times New Roman" w:hAnsi="Times New Roman"/>
          <w:b/>
          <w:sz w:val="24"/>
          <w:szCs w:val="24"/>
          <w:lang w:val="en-US"/>
        </w:rPr>
      </w:pPr>
      <w:r w:rsidRPr="00617274">
        <w:rPr>
          <w:rFonts w:ascii="Times New Roman" w:eastAsia="Times New Roman" w:hAnsi="Times New Roman"/>
          <w:b/>
          <w:sz w:val="24"/>
          <w:szCs w:val="24"/>
          <w:lang w:val="en-US"/>
        </w:rPr>
        <w:t>Gender perspective</w:t>
      </w:r>
    </w:p>
    <w:p w:rsidR="00251647" w:rsidRPr="00617274" w:rsidRDefault="00251647" w:rsidP="00251647">
      <w:pPr>
        <w:autoSpaceDE w:val="0"/>
        <w:autoSpaceDN w:val="0"/>
        <w:adjustRightInd w:val="0"/>
        <w:spacing w:after="0" w:line="240" w:lineRule="auto"/>
        <w:jc w:val="both"/>
        <w:rPr>
          <w:rFonts w:ascii="Times New Roman" w:hAnsi="Times New Roman"/>
          <w:noProof/>
          <w:sz w:val="24"/>
          <w:szCs w:val="24"/>
        </w:rPr>
      </w:pPr>
      <w:r w:rsidRPr="00617274">
        <w:rPr>
          <w:rFonts w:ascii="Times New Roman" w:hAnsi="Times New Roman"/>
          <w:bCs/>
          <w:noProof/>
          <w:sz w:val="24"/>
          <w:szCs w:val="24"/>
        </w:rPr>
        <w:t>Pillar eight (8) of Sierra Leone’s five year development plan considers Gender and Women’s Empowerment.</w:t>
      </w:r>
      <w:r w:rsidRPr="00617274">
        <w:rPr>
          <w:rFonts w:ascii="Times New Roman" w:eastAsia="Times New Roman" w:hAnsi="Times New Roman"/>
          <w:sz w:val="24"/>
          <w:szCs w:val="24"/>
          <w:lang w:val="en-US"/>
        </w:rPr>
        <w:t>Therefore, in addressing climate change issues, public entities are required to undertake public awareness and consultations, and ensure gender mainstreaming.</w:t>
      </w:r>
    </w:p>
    <w:p w:rsidR="0030610B" w:rsidRPr="00251647" w:rsidRDefault="0030610B" w:rsidP="00617274">
      <w:pPr>
        <w:autoSpaceDE w:val="0"/>
        <w:autoSpaceDN w:val="0"/>
        <w:adjustRightInd w:val="0"/>
        <w:spacing w:after="0" w:line="240" w:lineRule="auto"/>
        <w:jc w:val="both"/>
        <w:rPr>
          <w:rFonts w:ascii="Times New Roman" w:hAnsi="Times New Roman"/>
          <w:b/>
          <w:bCs/>
          <w:noProof/>
          <w:sz w:val="24"/>
          <w:szCs w:val="24"/>
        </w:rPr>
      </w:pPr>
    </w:p>
    <w:p w:rsidR="00251647" w:rsidRPr="00617274" w:rsidRDefault="00251647" w:rsidP="00251647">
      <w:pPr>
        <w:spacing w:after="0" w:line="240" w:lineRule="auto"/>
        <w:jc w:val="both"/>
        <w:rPr>
          <w:rFonts w:ascii="Times New Roman" w:eastAsia="Times New Roman" w:hAnsi="Times New Roman"/>
          <w:sz w:val="24"/>
          <w:szCs w:val="24"/>
          <w:lang w:val="en-US"/>
        </w:rPr>
      </w:pPr>
      <w:r w:rsidRPr="00617274">
        <w:rPr>
          <w:rFonts w:ascii="Times New Roman" w:eastAsia="Times New Roman" w:hAnsi="Times New Roman"/>
          <w:b/>
          <w:sz w:val="24"/>
          <w:szCs w:val="24"/>
          <w:lang w:val="en-US"/>
        </w:rPr>
        <w:t>National implementation</w:t>
      </w:r>
      <w:r w:rsidRPr="00617274">
        <w:rPr>
          <w:rFonts w:ascii="Times New Roman" w:eastAsia="Times New Roman" w:hAnsi="Times New Roman"/>
          <w:sz w:val="24"/>
          <w:szCs w:val="24"/>
          <w:lang w:val="en-US"/>
        </w:rPr>
        <w:t>:</w:t>
      </w:r>
    </w:p>
    <w:p w:rsidR="00251647" w:rsidRPr="00617274" w:rsidRDefault="00251647" w:rsidP="00251647">
      <w:pPr>
        <w:spacing w:after="0" w:line="240" w:lineRule="auto"/>
        <w:jc w:val="both"/>
        <w:rPr>
          <w:rFonts w:ascii="Times New Roman" w:eastAsia="Times New Roman" w:hAnsi="Times New Roman"/>
          <w:sz w:val="24"/>
          <w:szCs w:val="24"/>
          <w:lang w:val="en-US"/>
        </w:rPr>
      </w:pPr>
      <w:r w:rsidRPr="00617274">
        <w:rPr>
          <w:rFonts w:ascii="Times New Roman" w:eastAsia="Times New Roman" w:hAnsi="Times New Roman"/>
          <w:sz w:val="24"/>
          <w:szCs w:val="24"/>
          <w:lang w:val="en-US"/>
        </w:rPr>
        <w:t>Sierra Leone elaborated a draft for consultation at national level of its national climate policy. It will include measures that allow emission reductions by 2035 to be achieved mainly domestically.</w:t>
      </w:r>
      <w:r>
        <w:rPr>
          <w:rFonts w:ascii="Times New Roman" w:eastAsia="Times New Roman" w:hAnsi="Times New Roman"/>
          <w:sz w:val="24"/>
          <w:szCs w:val="24"/>
          <w:lang w:val="en-US"/>
        </w:rPr>
        <w:t xml:space="preserve"> </w:t>
      </w:r>
      <w:r w:rsidRPr="00617274">
        <w:rPr>
          <w:rFonts w:ascii="Times New Roman" w:eastAsia="Times New Roman" w:hAnsi="Times New Roman"/>
          <w:sz w:val="24"/>
          <w:szCs w:val="24"/>
          <w:lang w:val="en-US"/>
        </w:rPr>
        <w:t>The proposed measures to achieve the commitments will build on existing measures and strategies. The existing legal frameworks will have to be revised accordingly. These revisions are subject to approval by Parliament.</w:t>
      </w:r>
    </w:p>
    <w:p w:rsidR="0030610B" w:rsidRPr="00617274" w:rsidRDefault="0030610B" w:rsidP="00617274">
      <w:pPr>
        <w:autoSpaceDE w:val="0"/>
        <w:autoSpaceDN w:val="0"/>
        <w:adjustRightInd w:val="0"/>
        <w:spacing w:after="0" w:line="240" w:lineRule="auto"/>
        <w:jc w:val="both"/>
        <w:rPr>
          <w:rFonts w:ascii="Times New Roman" w:hAnsi="Times New Roman"/>
          <w:b/>
          <w:bCs/>
          <w:i/>
          <w:noProof/>
          <w:sz w:val="24"/>
          <w:szCs w:val="24"/>
        </w:rPr>
      </w:pPr>
    </w:p>
    <w:p w:rsidR="00251647" w:rsidRPr="00617274" w:rsidRDefault="00251647" w:rsidP="00251647">
      <w:pPr>
        <w:spacing w:after="0" w:line="240" w:lineRule="auto"/>
        <w:jc w:val="both"/>
        <w:rPr>
          <w:rFonts w:ascii="Times New Roman" w:eastAsia="Times New Roman" w:hAnsi="Times New Roman"/>
          <w:b/>
          <w:sz w:val="24"/>
          <w:szCs w:val="24"/>
          <w:lang w:val="en-US"/>
        </w:rPr>
      </w:pPr>
      <w:r w:rsidRPr="00617274">
        <w:rPr>
          <w:rFonts w:ascii="Times New Roman" w:eastAsia="Times New Roman" w:hAnsi="Times New Roman"/>
          <w:b/>
          <w:sz w:val="24"/>
          <w:szCs w:val="24"/>
          <w:lang w:val="en-US"/>
        </w:rPr>
        <w:t>Assumptions and methodological approaches</w:t>
      </w:r>
    </w:p>
    <w:p w:rsidR="00251647" w:rsidRPr="00617274" w:rsidRDefault="00251647" w:rsidP="00251647">
      <w:pPr>
        <w:spacing w:after="0" w:line="240" w:lineRule="auto"/>
        <w:jc w:val="both"/>
        <w:rPr>
          <w:rFonts w:ascii="Times New Roman" w:eastAsia="Times New Roman" w:hAnsi="Times New Roman"/>
          <w:sz w:val="24"/>
          <w:szCs w:val="24"/>
          <w:lang w:val="en-US"/>
        </w:rPr>
      </w:pPr>
      <w:r w:rsidRPr="00617274">
        <w:rPr>
          <w:rFonts w:ascii="Times New Roman" w:eastAsia="Times New Roman" w:hAnsi="Times New Roman"/>
          <w:sz w:val="24"/>
          <w:szCs w:val="24"/>
          <w:lang w:val="en-US"/>
        </w:rPr>
        <w:t>Sierra Leone’s supports internationally agreed rules for accounting and reporting of greenhouse gas emissions. As they are yet to be agreed, Sierra Leone’s INDC is based on the following assumptions and methodological approaches:</w:t>
      </w:r>
    </w:p>
    <w:p w:rsidR="00251647" w:rsidRPr="00617274" w:rsidRDefault="00251647" w:rsidP="00251647">
      <w:pPr>
        <w:spacing w:after="0" w:line="240" w:lineRule="auto"/>
        <w:jc w:val="both"/>
        <w:rPr>
          <w:rFonts w:ascii="Times New Roman" w:eastAsia="Times New Roman" w:hAnsi="Times New Roman"/>
          <w:sz w:val="24"/>
          <w:szCs w:val="24"/>
          <w:lang w:val="en-US"/>
        </w:rPr>
      </w:pPr>
    </w:p>
    <w:p w:rsidR="00251647" w:rsidRPr="00617274" w:rsidRDefault="00251647" w:rsidP="00251647">
      <w:pPr>
        <w:spacing w:after="0" w:line="240" w:lineRule="auto"/>
        <w:jc w:val="both"/>
        <w:rPr>
          <w:rFonts w:ascii="Times New Roman" w:eastAsia="Times New Roman" w:hAnsi="Times New Roman"/>
          <w:sz w:val="24"/>
          <w:szCs w:val="24"/>
          <w:lang w:val="en-US"/>
        </w:rPr>
      </w:pPr>
      <w:r w:rsidRPr="00617274">
        <w:rPr>
          <w:rFonts w:ascii="Times New Roman" w:eastAsia="Times New Roman" w:hAnsi="Times New Roman"/>
          <w:sz w:val="24"/>
          <w:szCs w:val="24"/>
          <w:lang w:val="en-US"/>
        </w:rPr>
        <w:t>The IPCC Revised 1996 Guidelines for National Greenhouse Gas Inventories a</w:t>
      </w:r>
      <w:r w:rsidR="00DE45F0">
        <w:rPr>
          <w:rFonts w:ascii="Times New Roman" w:eastAsia="Times New Roman" w:hAnsi="Times New Roman"/>
          <w:sz w:val="24"/>
          <w:szCs w:val="24"/>
          <w:lang w:val="en-US"/>
        </w:rPr>
        <w:t xml:space="preserve">nd the Good Practice Guidance </w:t>
      </w:r>
      <w:r w:rsidRPr="00617274">
        <w:rPr>
          <w:rFonts w:ascii="Times New Roman" w:eastAsia="Times New Roman" w:hAnsi="Times New Roman"/>
          <w:sz w:val="24"/>
          <w:szCs w:val="24"/>
          <w:lang w:val="en-US"/>
        </w:rPr>
        <w:t>were used to calculate the GHG emissions and removals as described in the Second National Communication. Emissions of carbon dioxide from the combustion of biomass are assessed but not counted towards the contribution</w:t>
      </w:r>
      <w:r w:rsidR="00804514">
        <w:rPr>
          <w:rFonts w:ascii="Times New Roman" w:eastAsia="Times New Roman" w:hAnsi="Times New Roman"/>
          <w:sz w:val="24"/>
          <w:szCs w:val="24"/>
          <w:lang w:val="en-US"/>
        </w:rPr>
        <w:t xml:space="preserve"> and </w:t>
      </w:r>
      <w:r w:rsidRPr="00617274">
        <w:rPr>
          <w:rFonts w:ascii="Times New Roman" w:eastAsia="Times New Roman" w:hAnsi="Times New Roman"/>
          <w:sz w:val="24"/>
          <w:szCs w:val="24"/>
          <w:lang w:val="en-US"/>
        </w:rPr>
        <w:t>the mining/extractive sector has not been included in the accounting.</w:t>
      </w:r>
    </w:p>
    <w:p w:rsidR="00251647" w:rsidRDefault="00251647" w:rsidP="00251647">
      <w:pPr>
        <w:spacing w:after="0" w:line="240" w:lineRule="auto"/>
        <w:jc w:val="both"/>
        <w:rPr>
          <w:rFonts w:ascii="Times New Roman" w:eastAsia="Times New Roman" w:hAnsi="Times New Roman"/>
          <w:sz w:val="24"/>
          <w:szCs w:val="24"/>
          <w:lang w:val="en-US"/>
        </w:rPr>
      </w:pPr>
    </w:p>
    <w:p w:rsidR="00251647" w:rsidRPr="00251647" w:rsidRDefault="00251647" w:rsidP="00251647">
      <w:pPr>
        <w:spacing w:after="0" w:line="240" w:lineRule="auto"/>
        <w:jc w:val="both"/>
        <w:rPr>
          <w:rFonts w:ascii="Times New Roman" w:eastAsia="Times New Roman" w:hAnsi="Times New Roman"/>
          <w:b/>
          <w:sz w:val="24"/>
          <w:szCs w:val="24"/>
          <w:lang w:val="en-US"/>
        </w:rPr>
      </w:pPr>
      <w:r w:rsidRPr="00251647">
        <w:rPr>
          <w:rFonts w:ascii="Times New Roman" w:eastAsia="Times New Roman" w:hAnsi="Times New Roman"/>
          <w:b/>
          <w:sz w:val="24"/>
          <w:szCs w:val="24"/>
          <w:lang w:val="en-US"/>
        </w:rPr>
        <w:t>Information to facilitate clarity, transparency and understanding</w:t>
      </w:r>
    </w:p>
    <w:p w:rsidR="00251647" w:rsidRPr="00617274" w:rsidRDefault="00251647" w:rsidP="00251647">
      <w:pPr>
        <w:spacing w:after="0" w:line="240" w:lineRule="auto"/>
        <w:jc w:val="both"/>
        <w:rPr>
          <w:rFonts w:ascii="Times New Roman" w:eastAsia="Times New Roman" w:hAnsi="Times New Roman"/>
          <w:b/>
          <w:sz w:val="24"/>
          <w:szCs w:val="24"/>
          <w:lang w:val="en-US"/>
        </w:rPr>
      </w:pPr>
    </w:p>
    <w:p w:rsidR="00251647" w:rsidRPr="00617274" w:rsidRDefault="00251647" w:rsidP="00251647">
      <w:pPr>
        <w:spacing w:line="240" w:lineRule="auto"/>
        <w:rPr>
          <w:rFonts w:ascii="Times New Roman" w:eastAsiaTheme="minorHAnsi" w:hAnsi="Times New Roman"/>
          <w:b/>
          <w:bCs/>
          <w:color w:val="000000"/>
          <w:sz w:val="24"/>
          <w:szCs w:val="24"/>
          <w:lang w:val="en-US"/>
        </w:rPr>
      </w:pPr>
      <w:r w:rsidRPr="00617274">
        <w:rPr>
          <w:rFonts w:ascii="Times New Roman" w:eastAsiaTheme="minorHAnsi" w:hAnsi="Times New Roman"/>
          <w:b/>
          <w:bCs/>
          <w:i/>
          <w:color w:val="000000"/>
          <w:sz w:val="24"/>
          <w:szCs w:val="24"/>
          <w:lang w:val="en-US"/>
        </w:rPr>
        <w:t>Geographic coverage</w:t>
      </w:r>
      <w:r w:rsidRPr="00617274">
        <w:rPr>
          <w:rFonts w:ascii="Times New Roman" w:eastAsiaTheme="minorHAnsi" w:hAnsi="Times New Roman"/>
          <w:b/>
          <w:bCs/>
          <w:color w:val="000000"/>
          <w:sz w:val="24"/>
          <w:szCs w:val="24"/>
          <w:lang w:val="en-US"/>
        </w:rPr>
        <w:t xml:space="preserve">: </w:t>
      </w:r>
      <w:r w:rsidRPr="00617274">
        <w:rPr>
          <w:rFonts w:ascii="Times New Roman" w:eastAsiaTheme="minorHAnsi" w:hAnsi="Times New Roman"/>
          <w:color w:val="000000"/>
          <w:sz w:val="24"/>
          <w:szCs w:val="24"/>
          <w:lang w:val="en-US"/>
        </w:rPr>
        <w:t>The geographic coverage is complete. No region in Sierra Leone has been left uncovered by the inventory.</w:t>
      </w:r>
    </w:p>
    <w:p w:rsidR="00251647" w:rsidRPr="00617274" w:rsidRDefault="00251647" w:rsidP="00804514">
      <w:pPr>
        <w:autoSpaceDE w:val="0"/>
        <w:autoSpaceDN w:val="0"/>
        <w:adjustRightInd w:val="0"/>
        <w:spacing w:after="0" w:line="240" w:lineRule="auto"/>
        <w:jc w:val="both"/>
        <w:rPr>
          <w:rFonts w:ascii="Times New Roman" w:eastAsiaTheme="minorHAnsi" w:hAnsi="Times New Roman"/>
          <w:b/>
          <w:bCs/>
          <w:i/>
          <w:color w:val="000000"/>
          <w:sz w:val="24"/>
          <w:szCs w:val="24"/>
          <w:lang w:val="en-US"/>
        </w:rPr>
      </w:pPr>
      <w:r w:rsidRPr="00617274">
        <w:rPr>
          <w:rFonts w:ascii="Times New Roman" w:eastAsiaTheme="minorHAnsi" w:hAnsi="Times New Roman"/>
          <w:b/>
          <w:bCs/>
          <w:i/>
          <w:color w:val="000000"/>
          <w:sz w:val="24"/>
          <w:szCs w:val="24"/>
          <w:lang w:val="en-US"/>
        </w:rPr>
        <w:t>Sectors (sources and sinks):</w:t>
      </w:r>
      <w:r w:rsidRPr="00617274">
        <w:rPr>
          <w:rFonts w:ascii="Times New Roman" w:hAnsi="Times New Roman"/>
          <w:color w:val="000000"/>
          <w:sz w:val="24"/>
          <w:szCs w:val="24"/>
          <w:lang w:val="en-US"/>
        </w:rPr>
        <w:t xml:space="preserve"> All sources or removals of direct GHG gases included in the IPCC Guidelines</w:t>
      </w:r>
      <w:r w:rsidRPr="00617274">
        <w:rPr>
          <w:rFonts w:ascii="Times New Roman" w:eastAsia="Times New Roman" w:hAnsi="Times New Roman"/>
          <w:sz w:val="24"/>
          <w:szCs w:val="24"/>
          <w:lang w:val="en-US"/>
        </w:rPr>
        <w:t xml:space="preserve"> (Energy, Industrial Processes, Agriculture, Forestry and other Land Use (AFOLU) and waste sector).</w:t>
      </w:r>
      <w:r w:rsidRPr="00617274">
        <w:rPr>
          <w:rFonts w:ascii="Times New Roman" w:hAnsi="Times New Roman"/>
          <w:color w:val="000000"/>
          <w:sz w:val="24"/>
          <w:szCs w:val="24"/>
          <w:lang w:val="en-US"/>
        </w:rPr>
        <w:t xml:space="preserve"> In particular, </w:t>
      </w:r>
      <w:r w:rsidRPr="00617274">
        <w:rPr>
          <w:rFonts w:ascii="Times New Roman" w:hAnsi="Times New Roman"/>
          <w:sz w:val="24"/>
          <w:szCs w:val="24"/>
          <w:lang w:eastAsia="en-GB"/>
        </w:rPr>
        <w:t>Sierra Leone target covers all greenhouse gases included in the 1990 and 2000 inventories under INC and SNC.</w:t>
      </w:r>
      <w:r w:rsidRPr="00617274">
        <w:rPr>
          <w:rFonts w:ascii="Times New Roman" w:hAnsi="Times New Roman"/>
          <w:color w:val="000000"/>
          <w:sz w:val="24"/>
          <w:szCs w:val="24"/>
          <w:lang w:val="en-US"/>
        </w:rPr>
        <w:t xml:space="preserve"> The general gaps in the completeness are mainly due to lack of activity data and the non-occurrence of the activity in Sierra Leone.</w:t>
      </w:r>
    </w:p>
    <w:p w:rsidR="00251647" w:rsidRPr="00617274" w:rsidRDefault="00251647" w:rsidP="00251647">
      <w:pPr>
        <w:spacing w:after="0" w:line="240" w:lineRule="auto"/>
        <w:jc w:val="both"/>
        <w:rPr>
          <w:rFonts w:ascii="Times New Roman" w:eastAsia="Times New Roman" w:hAnsi="Times New Roman"/>
          <w:b/>
          <w:sz w:val="24"/>
          <w:szCs w:val="24"/>
          <w:lang w:val="en-US"/>
        </w:rPr>
      </w:pPr>
    </w:p>
    <w:p w:rsidR="00251647" w:rsidRPr="00617274" w:rsidRDefault="00251647" w:rsidP="00251647">
      <w:pPr>
        <w:spacing w:line="240" w:lineRule="auto"/>
        <w:jc w:val="both"/>
        <w:rPr>
          <w:rFonts w:ascii="Times New Roman" w:eastAsia="Times New Roman" w:hAnsi="Times New Roman"/>
          <w:sz w:val="24"/>
          <w:szCs w:val="24"/>
          <w:lang w:val="en-US"/>
        </w:rPr>
      </w:pPr>
      <w:r w:rsidRPr="00617274">
        <w:rPr>
          <w:rFonts w:ascii="Times New Roman" w:eastAsia="Times New Roman" w:hAnsi="Times New Roman"/>
          <w:b/>
          <w:i/>
          <w:sz w:val="24"/>
          <w:szCs w:val="24"/>
          <w:lang w:val="en-US"/>
        </w:rPr>
        <w:t>Gases covered</w:t>
      </w:r>
      <w:r w:rsidRPr="00617274">
        <w:rPr>
          <w:rFonts w:ascii="Times New Roman" w:eastAsia="Times New Roman" w:hAnsi="Times New Roman"/>
          <w:sz w:val="24"/>
          <w:szCs w:val="24"/>
          <w:lang w:val="en-US"/>
        </w:rPr>
        <w:t>: Carbon dioxide (CO2), Methane (CH4) and Nitrous Oxide (N2O) are prioritized.</w:t>
      </w:r>
    </w:p>
    <w:p w:rsidR="003E4D0E" w:rsidRDefault="00251647" w:rsidP="003E4D0E">
      <w:pPr>
        <w:spacing w:after="0" w:line="240" w:lineRule="auto"/>
        <w:jc w:val="both"/>
        <w:rPr>
          <w:rFonts w:ascii="Times New Roman" w:eastAsia="Times New Roman" w:hAnsi="Times New Roman"/>
          <w:sz w:val="24"/>
          <w:szCs w:val="24"/>
          <w:lang w:val="en-US"/>
        </w:rPr>
      </w:pPr>
      <w:r w:rsidRPr="00617274">
        <w:rPr>
          <w:rFonts w:ascii="Times New Roman" w:eastAsia="Times New Roman" w:hAnsi="Times New Roman"/>
          <w:b/>
          <w:i/>
          <w:sz w:val="24"/>
          <w:szCs w:val="24"/>
          <w:lang w:val="en-US"/>
        </w:rPr>
        <w:t>Base year for gases covered</w:t>
      </w:r>
      <w:r w:rsidRPr="00617274">
        <w:rPr>
          <w:rFonts w:ascii="Times New Roman" w:eastAsia="Times New Roman" w:hAnsi="Times New Roman"/>
          <w:sz w:val="24"/>
          <w:szCs w:val="24"/>
          <w:lang w:val="en-US"/>
        </w:rPr>
        <w:t>: all 2000/1990(not relevant where reference level is applied)</w:t>
      </w:r>
    </w:p>
    <w:p w:rsidR="00251647" w:rsidRPr="003E4D0E" w:rsidRDefault="00251647" w:rsidP="003E4D0E">
      <w:pPr>
        <w:spacing w:after="0" w:line="240" w:lineRule="auto"/>
        <w:jc w:val="both"/>
        <w:rPr>
          <w:rFonts w:ascii="Times New Roman" w:eastAsia="Times New Roman" w:hAnsi="Times New Roman"/>
          <w:sz w:val="24"/>
          <w:szCs w:val="24"/>
          <w:lang w:val="en-US"/>
        </w:rPr>
      </w:pPr>
      <w:r w:rsidRPr="00617274">
        <w:rPr>
          <w:rFonts w:ascii="Times New Roman" w:eastAsiaTheme="minorHAnsi" w:hAnsi="Times New Roman"/>
          <w:b/>
          <w:i/>
          <w:sz w:val="24"/>
          <w:szCs w:val="24"/>
          <w:lang w:eastAsia="en-GB"/>
        </w:rPr>
        <w:t xml:space="preserve">Time frames/period for implementation: </w:t>
      </w:r>
      <w:r w:rsidRPr="003E4D0E">
        <w:rPr>
          <w:rFonts w:ascii="Times New Roman" w:eastAsiaTheme="minorHAnsi" w:hAnsi="Times New Roman"/>
          <w:sz w:val="24"/>
          <w:szCs w:val="24"/>
          <w:lang w:eastAsia="en-GB"/>
        </w:rPr>
        <w:t>2030-2050</w:t>
      </w:r>
    </w:p>
    <w:p w:rsidR="003E4D0E" w:rsidRDefault="003E4D0E" w:rsidP="00251647">
      <w:pPr>
        <w:spacing w:after="0" w:line="240" w:lineRule="auto"/>
        <w:jc w:val="both"/>
        <w:rPr>
          <w:rFonts w:ascii="Times New Roman" w:eastAsia="Times New Roman" w:hAnsi="Times New Roman"/>
          <w:b/>
          <w:i/>
          <w:sz w:val="24"/>
          <w:szCs w:val="24"/>
          <w:lang w:val="en-US"/>
        </w:rPr>
      </w:pPr>
    </w:p>
    <w:p w:rsidR="00251647" w:rsidRPr="00617274" w:rsidRDefault="00251647" w:rsidP="00251647">
      <w:pPr>
        <w:spacing w:after="0" w:line="240" w:lineRule="auto"/>
        <w:jc w:val="both"/>
        <w:rPr>
          <w:rFonts w:ascii="Times New Roman" w:eastAsia="Times New Roman" w:hAnsi="Times New Roman"/>
          <w:b/>
          <w:i/>
          <w:sz w:val="24"/>
          <w:szCs w:val="24"/>
          <w:lang w:val="en-US"/>
        </w:rPr>
      </w:pPr>
      <w:r w:rsidRPr="00617274">
        <w:rPr>
          <w:rFonts w:ascii="Times New Roman" w:eastAsia="Times New Roman" w:hAnsi="Times New Roman"/>
          <w:b/>
          <w:i/>
          <w:sz w:val="24"/>
          <w:szCs w:val="24"/>
          <w:lang w:val="en-US"/>
        </w:rPr>
        <w:t>Fairness and ambition</w:t>
      </w:r>
    </w:p>
    <w:p w:rsidR="00251647" w:rsidRPr="00617274" w:rsidRDefault="00251647" w:rsidP="00251647">
      <w:pPr>
        <w:spacing w:after="0" w:line="240" w:lineRule="auto"/>
        <w:jc w:val="both"/>
        <w:rPr>
          <w:rFonts w:ascii="Times New Roman" w:eastAsia="Times New Roman" w:hAnsi="Times New Roman"/>
          <w:sz w:val="24"/>
          <w:szCs w:val="24"/>
          <w:lang w:val="en-US"/>
        </w:rPr>
      </w:pPr>
      <w:r w:rsidRPr="00617274">
        <w:rPr>
          <w:rFonts w:ascii="Times New Roman" w:eastAsia="Times New Roman" w:hAnsi="Times New Roman"/>
          <w:sz w:val="24"/>
          <w:szCs w:val="24"/>
          <w:lang w:val="en-US"/>
        </w:rPr>
        <w:t>Sierra Leone is of the view that the key factors in determining the fairness of a contribution should include historical responsibility and respective capability to address climate change. In light of this the country considers the following points:</w:t>
      </w:r>
    </w:p>
    <w:p w:rsidR="00251647" w:rsidRPr="00617274" w:rsidRDefault="00251647" w:rsidP="00251647">
      <w:pPr>
        <w:spacing w:after="0" w:line="240" w:lineRule="auto"/>
        <w:jc w:val="both"/>
        <w:rPr>
          <w:rFonts w:ascii="Times New Roman" w:eastAsia="Times New Roman" w:hAnsi="Times New Roman"/>
          <w:sz w:val="24"/>
          <w:szCs w:val="24"/>
          <w:lang w:val="en-US"/>
        </w:rPr>
      </w:pPr>
    </w:p>
    <w:p w:rsidR="00251647" w:rsidRPr="00617274" w:rsidRDefault="00251647" w:rsidP="00251647">
      <w:pPr>
        <w:pStyle w:val="ListParagraph"/>
        <w:numPr>
          <w:ilvl w:val="0"/>
          <w:numId w:val="4"/>
        </w:numPr>
        <w:spacing w:after="0" w:line="240" w:lineRule="auto"/>
        <w:jc w:val="both"/>
        <w:rPr>
          <w:rFonts w:ascii="Times New Roman" w:eastAsia="Times New Roman" w:hAnsi="Times New Roman"/>
          <w:sz w:val="24"/>
          <w:szCs w:val="24"/>
          <w:lang w:val="en-US"/>
        </w:rPr>
      </w:pPr>
      <w:r w:rsidRPr="00617274">
        <w:rPr>
          <w:rFonts w:ascii="Times New Roman" w:eastAsia="Times New Roman" w:hAnsi="Times New Roman"/>
          <w:sz w:val="24"/>
          <w:szCs w:val="24"/>
          <w:lang w:val="en-US"/>
        </w:rPr>
        <w:lastRenderedPageBreak/>
        <w:t>The country’s capability to implement this contribution is subject to limitations.</w:t>
      </w:r>
    </w:p>
    <w:p w:rsidR="00251647" w:rsidRPr="00617274" w:rsidRDefault="00251647" w:rsidP="00251647">
      <w:pPr>
        <w:pStyle w:val="ListParagraph"/>
        <w:numPr>
          <w:ilvl w:val="0"/>
          <w:numId w:val="4"/>
        </w:numPr>
        <w:spacing w:after="0" w:line="240" w:lineRule="auto"/>
        <w:jc w:val="both"/>
        <w:rPr>
          <w:rFonts w:ascii="Times New Roman" w:eastAsia="Times New Roman" w:hAnsi="Times New Roman"/>
          <w:sz w:val="24"/>
          <w:szCs w:val="24"/>
          <w:lang w:val="en-US"/>
        </w:rPr>
      </w:pPr>
      <w:r w:rsidRPr="00617274">
        <w:rPr>
          <w:rFonts w:ascii="Times New Roman" w:eastAsia="Times New Roman" w:hAnsi="Times New Roman"/>
          <w:sz w:val="24"/>
          <w:szCs w:val="24"/>
          <w:lang w:val="en-US"/>
        </w:rPr>
        <w:t>The country has a very small emissions profile (&lt;0.1% of global emissions and per capita emissions less than 0.2tCO</w:t>
      </w:r>
      <w:r w:rsidRPr="00617274">
        <w:rPr>
          <w:rFonts w:ascii="Times New Roman" w:eastAsia="Times New Roman" w:hAnsi="Times New Roman"/>
          <w:sz w:val="24"/>
          <w:szCs w:val="24"/>
          <w:vertAlign w:val="subscript"/>
          <w:lang w:val="en-US"/>
        </w:rPr>
        <w:t xml:space="preserve">2/ </w:t>
      </w:r>
      <w:r w:rsidRPr="00617274">
        <w:rPr>
          <w:rFonts w:ascii="Times New Roman" w:eastAsia="Times New Roman" w:hAnsi="Times New Roman"/>
          <w:sz w:val="24"/>
          <w:szCs w:val="24"/>
          <w:lang w:val="en-US"/>
        </w:rPr>
        <w:t xml:space="preserve">year. </w:t>
      </w:r>
    </w:p>
    <w:p w:rsidR="00251647" w:rsidRPr="00617274" w:rsidRDefault="00251647" w:rsidP="00251647">
      <w:pPr>
        <w:pStyle w:val="ListParagraph"/>
        <w:numPr>
          <w:ilvl w:val="0"/>
          <w:numId w:val="4"/>
        </w:numPr>
        <w:spacing w:after="0" w:line="240" w:lineRule="auto"/>
        <w:jc w:val="both"/>
        <w:rPr>
          <w:rFonts w:ascii="Times New Roman" w:eastAsia="Times New Roman" w:hAnsi="Times New Roman"/>
          <w:sz w:val="24"/>
          <w:szCs w:val="24"/>
          <w:lang w:val="en-US"/>
        </w:rPr>
      </w:pPr>
      <w:r w:rsidRPr="00617274">
        <w:rPr>
          <w:rFonts w:ascii="Times New Roman" w:eastAsia="Times New Roman" w:hAnsi="Times New Roman"/>
          <w:sz w:val="24"/>
          <w:szCs w:val="24"/>
          <w:lang w:val="en-US"/>
        </w:rPr>
        <w:t>The country does not have absolute emission reduction targets, but has chosen the option of green growth and low emission pathway as elucidate in the NCCS&amp;AP.</w:t>
      </w:r>
    </w:p>
    <w:p w:rsidR="00251647" w:rsidRPr="00617274" w:rsidRDefault="00251647" w:rsidP="00251647">
      <w:pPr>
        <w:spacing w:after="0" w:line="240" w:lineRule="auto"/>
        <w:jc w:val="both"/>
        <w:rPr>
          <w:rFonts w:ascii="Times New Roman" w:eastAsia="Times New Roman" w:hAnsi="Times New Roman"/>
          <w:sz w:val="24"/>
          <w:szCs w:val="24"/>
          <w:lang w:val="en-US"/>
        </w:rPr>
      </w:pPr>
      <w:r w:rsidRPr="00617274">
        <w:rPr>
          <w:rFonts w:ascii="Times New Roman" w:eastAsia="Times New Roman" w:hAnsi="Times New Roman"/>
          <w:sz w:val="24"/>
          <w:szCs w:val="24"/>
          <w:lang w:val="en-US"/>
        </w:rPr>
        <w:t>These gives a clear stand that the country is de</w:t>
      </w:r>
      <w:r>
        <w:rPr>
          <w:rFonts w:ascii="Times New Roman" w:eastAsia="Times New Roman" w:hAnsi="Times New Roman"/>
          <w:sz w:val="24"/>
          <w:szCs w:val="24"/>
          <w:lang w:val="en-US"/>
        </w:rPr>
        <w:t>termined to continue playing its</w:t>
      </w:r>
      <w:r w:rsidRPr="00617274">
        <w:rPr>
          <w:rFonts w:ascii="Times New Roman" w:eastAsia="Times New Roman" w:hAnsi="Times New Roman"/>
          <w:sz w:val="24"/>
          <w:szCs w:val="24"/>
          <w:lang w:val="en-US"/>
        </w:rPr>
        <w:t xml:space="preserve"> own part in addressing climate change by communicating a fair and ambitious contribution. </w:t>
      </w:r>
    </w:p>
    <w:p w:rsidR="00A81838" w:rsidRDefault="00A81838" w:rsidP="00251647">
      <w:pPr>
        <w:spacing w:after="0" w:line="240" w:lineRule="auto"/>
        <w:jc w:val="both"/>
        <w:rPr>
          <w:rFonts w:ascii="Times New Roman" w:eastAsia="Times New Roman" w:hAnsi="Times New Roman"/>
          <w:sz w:val="24"/>
          <w:szCs w:val="24"/>
          <w:lang w:val="en-US"/>
        </w:rPr>
      </w:pPr>
    </w:p>
    <w:p w:rsidR="00251647" w:rsidRPr="00617274" w:rsidRDefault="00251647" w:rsidP="00251647">
      <w:pPr>
        <w:spacing w:after="0" w:line="240" w:lineRule="auto"/>
        <w:jc w:val="both"/>
        <w:rPr>
          <w:rFonts w:ascii="Times New Roman" w:eastAsia="Times New Roman" w:hAnsi="Times New Roman"/>
          <w:b/>
          <w:sz w:val="24"/>
          <w:szCs w:val="24"/>
          <w:lang w:val="en-US"/>
        </w:rPr>
      </w:pPr>
      <w:r w:rsidRPr="00617274">
        <w:rPr>
          <w:rFonts w:ascii="Times New Roman" w:eastAsia="Times New Roman" w:hAnsi="Times New Roman"/>
          <w:b/>
          <w:sz w:val="24"/>
          <w:szCs w:val="24"/>
          <w:lang w:val="en-US"/>
        </w:rPr>
        <w:t>Global warming potentials</w:t>
      </w:r>
    </w:p>
    <w:p w:rsidR="00251647" w:rsidRPr="00617274" w:rsidRDefault="00251647" w:rsidP="00251647">
      <w:pPr>
        <w:spacing w:after="0" w:line="240" w:lineRule="auto"/>
        <w:jc w:val="both"/>
        <w:rPr>
          <w:rFonts w:ascii="Times New Roman" w:eastAsia="Times New Roman" w:hAnsi="Times New Roman"/>
          <w:sz w:val="24"/>
          <w:szCs w:val="24"/>
          <w:lang w:val="en-US"/>
        </w:rPr>
      </w:pPr>
      <w:r w:rsidRPr="00617274">
        <w:rPr>
          <w:rFonts w:ascii="Times New Roman" w:eastAsia="Times New Roman" w:hAnsi="Times New Roman"/>
          <w:sz w:val="24"/>
          <w:szCs w:val="24"/>
          <w:lang w:val="en-US"/>
        </w:rPr>
        <w:t>The carbon dioxide equivalent was calculated using the 100 year global warming potentials in accordance with the IPCC 2</w:t>
      </w:r>
      <w:r w:rsidRPr="00617274">
        <w:rPr>
          <w:rFonts w:ascii="Times New Roman" w:eastAsia="Times New Roman" w:hAnsi="Times New Roman"/>
          <w:sz w:val="24"/>
          <w:szCs w:val="24"/>
          <w:vertAlign w:val="superscript"/>
          <w:lang w:val="en-US"/>
        </w:rPr>
        <w:t>nd</w:t>
      </w:r>
      <w:r w:rsidRPr="00617274">
        <w:rPr>
          <w:rFonts w:ascii="Times New Roman" w:eastAsia="Times New Roman" w:hAnsi="Times New Roman"/>
          <w:sz w:val="24"/>
          <w:szCs w:val="24"/>
          <w:lang w:val="en-US"/>
        </w:rPr>
        <w:t xml:space="preserve"> Assessment Report.</w:t>
      </w:r>
    </w:p>
    <w:p w:rsidR="00251647" w:rsidRDefault="00251647" w:rsidP="00617274">
      <w:pPr>
        <w:autoSpaceDE w:val="0"/>
        <w:autoSpaceDN w:val="0"/>
        <w:adjustRightInd w:val="0"/>
        <w:spacing w:after="0" w:line="240" w:lineRule="auto"/>
        <w:jc w:val="both"/>
        <w:rPr>
          <w:rFonts w:ascii="Times New Roman" w:hAnsi="Times New Roman"/>
          <w:b/>
          <w:bCs/>
          <w:i/>
          <w:noProof/>
          <w:sz w:val="24"/>
          <w:szCs w:val="24"/>
        </w:rPr>
      </w:pPr>
    </w:p>
    <w:p w:rsidR="000E0532" w:rsidRPr="00F13C43" w:rsidRDefault="000E0532" w:rsidP="00617274">
      <w:pPr>
        <w:autoSpaceDE w:val="0"/>
        <w:autoSpaceDN w:val="0"/>
        <w:adjustRightInd w:val="0"/>
        <w:spacing w:after="0" w:line="240" w:lineRule="auto"/>
        <w:jc w:val="both"/>
        <w:rPr>
          <w:rFonts w:ascii="Times New Roman" w:hAnsi="Times New Roman"/>
          <w:b/>
          <w:bCs/>
          <w:noProof/>
          <w:color w:val="0070C0"/>
          <w:sz w:val="24"/>
          <w:szCs w:val="24"/>
        </w:rPr>
      </w:pPr>
      <w:r w:rsidRPr="00F13C43">
        <w:rPr>
          <w:rFonts w:ascii="Times New Roman" w:hAnsi="Times New Roman"/>
          <w:b/>
          <w:bCs/>
          <w:noProof/>
          <w:color w:val="0070C0"/>
          <w:sz w:val="24"/>
          <w:szCs w:val="24"/>
        </w:rPr>
        <w:t>Mitigation Component of the INDC</w:t>
      </w:r>
    </w:p>
    <w:p w:rsidR="000E0532" w:rsidRPr="00617274" w:rsidRDefault="000E0532" w:rsidP="00617274">
      <w:pPr>
        <w:autoSpaceDE w:val="0"/>
        <w:autoSpaceDN w:val="0"/>
        <w:adjustRightInd w:val="0"/>
        <w:spacing w:after="0" w:line="240" w:lineRule="auto"/>
        <w:jc w:val="both"/>
        <w:rPr>
          <w:rFonts w:ascii="Times New Roman" w:hAnsi="Times New Roman"/>
          <w:noProof/>
          <w:sz w:val="24"/>
          <w:szCs w:val="24"/>
        </w:rPr>
      </w:pPr>
      <w:r w:rsidRPr="00617274">
        <w:rPr>
          <w:rFonts w:ascii="Times New Roman" w:hAnsi="Times New Roman"/>
          <w:bCs/>
          <w:noProof/>
          <w:sz w:val="24"/>
          <w:szCs w:val="24"/>
        </w:rPr>
        <w:t xml:space="preserve">Mitigation perspectives of  Sierra Leone are presented based on strategic documents developed in and for Sierra Leone which include the National Communications, the NAPA and other strategic documents. </w:t>
      </w:r>
      <w:r w:rsidRPr="00617274">
        <w:rPr>
          <w:rFonts w:ascii="Times New Roman" w:hAnsi="Times New Roman"/>
          <w:noProof/>
          <w:sz w:val="24"/>
          <w:szCs w:val="24"/>
        </w:rPr>
        <w:t xml:space="preserve">This INDC is a strategic document concretizing Sierra Leone’s shift in its development path from brown to green economy and to achieve sustainable development, based on its own socio-economic and development priorities. </w:t>
      </w:r>
    </w:p>
    <w:p w:rsidR="000E0532" w:rsidRPr="00617274" w:rsidRDefault="000E0532" w:rsidP="00617274">
      <w:pPr>
        <w:autoSpaceDE w:val="0"/>
        <w:autoSpaceDN w:val="0"/>
        <w:adjustRightInd w:val="0"/>
        <w:spacing w:after="0" w:line="240" w:lineRule="auto"/>
        <w:jc w:val="both"/>
        <w:rPr>
          <w:rFonts w:ascii="Times New Roman" w:hAnsi="Times New Roman"/>
          <w:noProof/>
          <w:sz w:val="24"/>
          <w:szCs w:val="24"/>
        </w:rPr>
      </w:pPr>
    </w:p>
    <w:p w:rsidR="00F13C43" w:rsidRPr="00617274" w:rsidRDefault="00F13C43" w:rsidP="00F13C43">
      <w:pPr>
        <w:autoSpaceDE w:val="0"/>
        <w:autoSpaceDN w:val="0"/>
        <w:adjustRightInd w:val="0"/>
        <w:spacing w:after="0" w:line="240" w:lineRule="auto"/>
        <w:jc w:val="both"/>
        <w:rPr>
          <w:rFonts w:ascii="Times New Roman" w:hAnsi="Times New Roman"/>
          <w:b/>
          <w:i/>
          <w:noProof/>
          <w:color w:val="000000"/>
          <w:sz w:val="24"/>
          <w:szCs w:val="24"/>
        </w:rPr>
      </w:pPr>
      <w:r w:rsidRPr="00617274">
        <w:rPr>
          <w:rFonts w:ascii="Times New Roman" w:hAnsi="Times New Roman"/>
          <w:b/>
          <w:i/>
          <w:noProof/>
          <w:color w:val="000000"/>
          <w:sz w:val="24"/>
          <w:szCs w:val="24"/>
        </w:rPr>
        <w:t>Present GHG emission contribution</w:t>
      </w:r>
    </w:p>
    <w:p w:rsidR="00F13C43" w:rsidRPr="00617274" w:rsidRDefault="00F13C43" w:rsidP="00F13C43">
      <w:pPr>
        <w:autoSpaceDE w:val="0"/>
        <w:autoSpaceDN w:val="0"/>
        <w:adjustRightInd w:val="0"/>
        <w:spacing w:after="0" w:line="240" w:lineRule="auto"/>
        <w:jc w:val="both"/>
        <w:rPr>
          <w:rFonts w:ascii="Times New Roman" w:hAnsi="Times New Roman"/>
          <w:color w:val="000000"/>
          <w:sz w:val="24"/>
          <w:szCs w:val="24"/>
          <w:lang w:val="en-US"/>
        </w:rPr>
      </w:pPr>
      <w:r w:rsidRPr="00617274">
        <w:rPr>
          <w:rFonts w:ascii="Times New Roman" w:hAnsi="Times New Roman"/>
          <w:noProof/>
          <w:color w:val="000000"/>
          <w:sz w:val="24"/>
          <w:szCs w:val="24"/>
        </w:rPr>
        <w:t>Already, in a bid to significantly contribute towards the reduction of the sources and potential sources of GHG emissions or enhancing carbon sinks, Sierra Leone, following a mitigation assessment, and drawing upon the strategic direction of Vision 2035, Sierra Leone,  proposed to undertake the following appropriate which were it’s</w:t>
      </w:r>
      <w:r w:rsidRPr="00617274">
        <w:rPr>
          <w:rFonts w:ascii="Times New Roman" w:eastAsia="Times New Roman" w:hAnsi="Times New Roman"/>
          <w:sz w:val="24"/>
          <w:szCs w:val="24"/>
          <w:lang w:val="en-US"/>
        </w:rPr>
        <w:t xml:space="preserve"> Internationally communicated pre-2020 GHG emissions reduction plans under the Copenhagen Accord </w:t>
      </w:r>
      <w:r w:rsidRPr="00617274">
        <w:rPr>
          <w:rFonts w:ascii="Times New Roman" w:hAnsi="Times New Roman"/>
          <w:color w:val="000000"/>
          <w:sz w:val="24"/>
          <w:szCs w:val="24"/>
          <w:lang w:val="en-US"/>
        </w:rPr>
        <w:t xml:space="preserve">(GoSL, 2012): </w:t>
      </w:r>
    </w:p>
    <w:p w:rsidR="00F13C43" w:rsidRPr="00617274" w:rsidRDefault="00F13C43" w:rsidP="00F13C43">
      <w:pPr>
        <w:autoSpaceDE w:val="0"/>
        <w:autoSpaceDN w:val="0"/>
        <w:adjustRightInd w:val="0"/>
        <w:spacing w:after="0" w:line="240" w:lineRule="auto"/>
        <w:jc w:val="both"/>
        <w:rPr>
          <w:rFonts w:ascii="Times New Roman" w:hAnsi="Times New Roman"/>
          <w:color w:val="000000"/>
          <w:sz w:val="24"/>
          <w:szCs w:val="24"/>
          <w:lang w:val="en-US"/>
        </w:rPr>
      </w:pPr>
      <w:r w:rsidRPr="00617274">
        <w:rPr>
          <w:rFonts w:ascii="Times New Roman" w:hAnsi="Times New Roman"/>
          <w:color w:val="000000"/>
          <w:sz w:val="24"/>
          <w:szCs w:val="24"/>
          <w:lang w:val="en-US"/>
        </w:rPr>
        <w:t xml:space="preserve">Thus Sierra Leone is already mitigating GHG emission which has not yet been quantified for CERs. </w:t>
      </w:r>
    </w:p>
    <w:p w:rsidR="00F13C43" w:rsidRPr="00617274" w:rsidRDefault="00F13C43" w:rsidP="00F13C43">
      <w:pPr>
        <w:autoSpaceDE w:val="0"/>
        <w:autoSpaceDN w:val="0"/>
        <w:adjustRightInd w:val="0"/>
        <w:spacing w:after="0" w:line="240" w:lineRule="auto"/>
        <w:jc w:val="both"/>
        <w:rPr>
          <w:rFonts w:ascii="Times New Roman" w:hAnsi="Times New Roman"/>
          <w:noProof/>
          <w:color w:val="000000"/>
          <w:sz w:val="24"/>
          <w:szCs w:val="24"/>
        </w:rPr>
      </w:pPr>
    </w:p>
    <w:p w:rsidR="00C01E46" w:rsidRDefault="00F13C43" w:rsidP="00F13C43">
      <w:pPr>
        <w:numPr>
          <w:ilvl w:val="0"/>
          <w:numId w:val="2"/>
        </w:numPr>
        <w:autoSpaceDE w:val="0"/>
        <w:autoSpaceDN w:val="0"/>
        <w:adjustRightInd w:val="0"/>
        <w:spacing w:after="0" w:line="240" w:lineRule="auto"/>
        <w:contextualSpacing/>
        <w:jc w:val="both"/>
        <w:rPr>
          <w:rFonts w:ascii="Times New Roman" w:hAnsi="Times New Roman"/>
          <w:noProof/>
          <w:color w:val="000000"/>
          <w:sz w:val="24"/>
          <w:szCs w:val="24"/>
        </w:rPr>
      </w:pPr>
      <w:r w:rsidRPr="00C01E46">
        <w:rPr>
          <w:rFonts w:ascii="Times New Roman" w:hAnsi="Times New Roman"/>
          <w:noProof/>
          <w:color w:val="000000"/>
          <w:sz w:val="24"/>
          <w:szCs w:val="24"/>
        </w:rPr>
        <w:t xml:space="preserve">Establishment of the national secretariat for climate change (NSCC) </w:t>
      </w:r>
      <w:r w:rsidR="00C01E46" w:rsidRPr="00C01E46">
        <w:rPr>
          <w:rFonts w:ascii="Times New Roman" w:hAnsi="Times New Roman"/>
          <w:noProof/>
          <w:color w:val="000000"/>
          <w:sz w:val="24"/>
          <w:szCs w:val="24"/>
        </w:rPr>
        <w:t>to ensure coordination and assessment of climate change initiatives.</w:t>
      </w:r>
    </w:p>
    <w:p w:rsidR="00F13C43" w:rsidRPr="00617274" w:rsidRDefault="00F13C43" w:rsidP="00F13C43">
      <w:pPr>
        <w:numPr>
          <w:ilvl w:val="0"/>
          <w:numId w:val="2"/>
        </w:numPr>
        <w:autoSpaceDE w:val="0"/>
        <w:autoSpaceDN w:val="0"/>
        <w:adjustRightInd w:val="0"/>
        <w:spacing w:after="0" w:line="240" w:lineRule="auto"/>
        <w:contextualSpacing/>
        <w:jc w:val="both"/>
        <w:rPr>
          <w:rFonts w:ascii="Times New Roman" w:hAnsi="Times New Roman"/>
          <w:noProof/>
          <w:color w:val="000000"/>
          <w:sz w:val="24"/>
          <w:szCs w:val="24"/>
        </w:rPr>
      </w:pPr>
      <w:r w:rsidRPr="00C01E46">
        <w:rPr>
          <w:rFonts w:ascii="Times New Roman" w:hAnsi="Times New Roman"/>
          <w:noProof/>
          <w:color w:val="000000"/>
          <w:sz w:val="24"/>
          <w:szCs w:val="24"/>
        </w:rPr>
        <w:t xml:space="preserve">Expanding clean energy utilization (e.g. solar, mini-hydro electric power, LPG, biomass stoves etc). </w:t>
      </w:r>
    </w:p>
    <w:p w:rsidR="00F13C43" w:rsidRPr="00617274" w:rsidRDefault="00F13C43" w:rsidP="00F13C43">
      <w:pPr>
        <w:numPr>
          <w:ilvl w:val="0"/>
          <w:numId w:val="2"/>
        </w:numPr>
        <w:autoSpaceDE w:val="0"/>
        <w:autoSpaceDN w:val="0"/>
        <w:adjustRightInd w:val="0"/>
        <w:spacing w:after="0" w:line="240" w:lineRule="auto"/>
        <w:contextualSpacing/>
        <w:jc w:val="both"/>
        <w:rPr>
          <w:rFonts w:ascii="Times New Roman" w:hAnsi="Times New Roman"/>
          <w:noProof/>
          <w:color w:val="000000"/>
          <w:sz w:val="24"/>
          <w:szCs w:val="24"/>
        </w:rPr>
      </w:pPr>
      <w:r w:rsidRPr="00617274">
        <w:rPr>
          <w:rFonts w:ascii="Times New Roman" w:hAnsi="Times New Roman"/>
          <w:noProof/>
          <w:color w:val="000000"/>
          <w:sz w:val="24"/>
          <w:szCs w:val="24"/>
        </w:rPr>
        <w:t xml:space="preserve">Development of energy efficiency programmes through sensitization and awareness raising campaigns. Sustainable production of charcoal a reduce dependence on firewood. </w:t>
      </w:r>
    </w:p>
    <w:p w:rsidR="00F13C43" w:rsidRPr="00617274" w:rsidRDefault="00F13C43" w:rsidP="00F13C43">
      <w:pPr>
        <w:numPr>
          <w:ilvl w:val="0"/>
          <w:numId w:val="2"/>
        </w:numPr>
        <w:autoSpaceDE w:val="0"/>
        <w:autoSpaceDN w:val="0"/>
        <w:adjustRightInd w:val="0"/>
        <w:spacing w:after="0" w:line="240" w:lineRule="auto"/>
        <w:contextualSpacing/>
        <w:jc w:val="both"/>
        <w:rPr>
          <w:rFonts w:ascii="Times New Roman" w:hAnsi="Times New Roman"/>
          <w:noProof/>
          <w:color w:val="000000"/>
          <w:sz w:val="24"/>
          <w:szCs w:val="24"/>
        </w:rPr>
      </w:pPr>
      <w:r w:rsidRPr="00617274">
        <w:rPr>
          <w:rFonts w:ascii="Times New Roman" w:hAnsi="Times New Roman"/>
          <w:noProof/>
          <w:color w:val="000000"/>
          <w:sz w:val="24"/>
          <w:szCs w:val="24"/>
        </w:rPr>
        <w:t xml:space="preserve">Development of alternative energy sources such as bio-fuels from sugarcane, corn, rice husk, etc. </w:t>
      </w:r>
    </w:p>
    <w:p w:rsidR="00F13C43" w:rsidRPr="00617274" w:rsidRDefault="00F13C43" w:rsidP="00F13C43">
      <w:pPr>
        <w:numPr>
          <w:ilvl w:val="0"/>
          <w:numId w:val="2"/>
        </w:numPr>
        <w:autoSpaceDE w:val="0"/>
        <w:autoSpaceDN w:val="0"/>
        <w:adjustRightInd w:val="0"/>
        <w:spacing w:after="44" w:line="240" w:lineRule="auto"/>
        <w:contextualSpacing/>
        <w:jc w:val="both"/>
        <w:rPr>
          <w:rFonts w:ascii="Times New Roman" w:hAnsi="Times New Roman"/>
          <w:noProof/>
          <w:color w:val="000000"/>
          <w:sz w:val="24"/>
          <w:szCs w:val="24"/>
        </w:rPr>
      </w:pPr>
      <w:r w:rsidRPr="00617274">
        <w:rPr>
          <w:rFonts w:ascii="Times New Roman" w:hAnsi="Times New Roman"/>
          <w:noProof/>
          <w:color w:val="000000"/>
          <w:sz w:val="24"/>
          <w:szCs w:val="24"/>
        </w:rPr>
        <w:t xml:space="preserve">Developing agricultural and urban waste incineration programmes for energy production. </w:t>
      </w:r>
    </w:p>
    <w:p w:rsidR="00F13C43" w:rsidRPr="00617274" w:rsidRDefault="00F13C43" w:rsidP="00F13C43">
      <w:pPr>
        <w:numPr>
          <w:ilvl w:val="0"/>
          <w:numId w:val="2"/>
        </w:numPr>
        <w:autoSpaceDE w:val="0"/>
        <w:autoSpaceDN w:val="0"/>
        <w:adjustRightInd w:val="0"/>
        <w:spacing w:after="0" w:line="240" w:lineRule="auto"/>
        <w:contextualSpacing/>
        <w:jc w:val="both"/>
        <w:rPr>
          <w:rFonts w:ascii="Times New Roman" w:hAnsi="Times New Roman"/>
          <w:noProof/>
          <w:color w:val="000000"/>
          <w:sz w:val="24"/>
          <w:szCs w:val="24"/>
        </w:rPr>
      </w:pPr>
      <w:r w:rsidRPr="00617274">
        <w:rPr>
          <w:rFonts w:ascii="Times New Roman" w:hAnsi="Times New Roman"/>
          <w:noProof/>
          <w:color w:val="000000"/>
          <w:sz w:val="24"/>
          <w:szCs w:val="24"/>
        </w:rPr>
        <w:t xml:space="preserve">Improved waste management through composting and recycling of waste. </w:t>
      </w:r>
    </w:p>
    <w:p w:rsidR="00F13C43" w:rsidRPr="00617274" w:rsidRDefault="00F13C43" w:rsidP="00F13C43">
      <w:pPr>
        <w:numPr>
          <w:ilvl w:val="0"/>
          <w:numId w:val="2"/>
        </w:numPr>
        <w:autoSpaceDE w:val="0"/>
        <w:autoSpaceDN w:val="0"/>
        <w:adjustRightInd w:val="0"/>
        <w:spacing w:after="0" w:line="240" w:lineRule="auto"/>
        <w:contextualSpacing/>
        <w:jc w:val="both"/>
        <w:rPr>
          <w:rFonts w:ascii="Times New Roman" w:hAnsi="Times New Roman"/>
          <w:noProof/>
          <w:color w:val="000000"/>
          <w:sz w:val="24"/>
          <w:szCs w:val="24"/>
        </w:rPr>
      </w:pPr>
      <w:r w:rsidRPr="00617274">
        <w:rPr>
          <w:rFonts w:ascii="Times New Roman" w:hAnsi="Times New Roman"/>
          <w:noProof/>
          <w:color w:val="000000"/>
          <w:sz w:val="24"/>
          <w:szCs w:val="24"/>
        </w:rPr>
        <w:t>Development and enforcement of regulations on regular maintenance of vehicles (vehicle emission testing): formulation of transport plans.</w:t>
      </w:r>
    </w:p>
    <w:p w:rsidR="00F13C43" w:rsidRPr="00617274" w:rsidRDefault="00F13C43" w:rsidP="00F13C43">
      <w:pPr>
        <w:numPr>
          <w:ilvl w:val="0"/>
          <w:numId w:val="2"/>
        </w:numPr>
        <w:autoSpaceDE w:val="0"/>
        <w:autoSpaceDN w:val="0"/>
        <w:adjustRightInd w:val="0"/>
        <w:spacing w:after="0" w:line="240" w:lineRule="auto"/>
        <w:contextualSpacing/>
        <w:jc w:val="both"/>
        <w:rPr>
          <w:rFonts w:ascii="Times New Roman" w:hAnsi="Times New Roman"/>
          <w:noProof/>
          <w:color w:val="000000"/>
          <w:sz w:val="24"/>
          <w:szCs w:val="24"/>
        </w:rPr>
      </w:pPr>
      <w:r w:rsidRPr="00617274">
        <w:rPr>
          <w:rFonts w:ascii="Times New Roman" w:hAnsi="Times New Roman"/>
          <w:noProof/>
          <w:color w:val="000000"/>
          <w:sz w:val="24"/>
          <w:szCs w:val="24"/>
        </w:rPr>
        <w:t xml:space="preserve">Improved and promoting use of public transport (e.g. road, rail and water) for passengers and cargo to reduce traffic congestion and GHG‘s emissions. </w:t>
      </w:r>
    </w:p>
    <w:p w:rsidR="00F13C43" w:rsidRPr="00617274" w:rsidRDefault="00F13C43" w:rsidP="00F13C43">
      <w:pPr>
        <w:numPr>
          <w:ilvl w:val="0"/>
          <w:numId w:val="2"/>
        </w:numPr>
        <w:autoSpaceDE w:val="0"/>
        <w:autoSpaceDN w:val="0"/>
        <w:adjustRightInd w:val="0"/>
        <w:spacing w:after="0" w:line="240" w:lineRule="auto"/>
        <w:jc w:val="both"/>
        <w:rPr>
          <w:rFonts w:ascii="Times New Roman" w:hAnsi="Times New Roman"/>
          <w:color w:val="000000"/>
          <w:sz w:val="24"/>
          <w:szCs w:val="24"/>
          <w:lang w:val="en-US"/>
        </w:rPr>
      </w:pPr>
      <w:r w:rsidRPr="00617274">
        <w:rPr>
          <w:rFonts w:ascii="Times New Roman" w:hAnsi="Times New Roman"/>
          <w:color w:val="000000"/>
          <w:sz w:val="24"/>
          <w:szCs w:val="24"/>
          <w:lang w:val="en-US"/>
        </w:rPr>
        <w:t xml:space="preserve">Setting/developing air, water and soil quality standards, and ensure regular assessments and monitoring through control programs. </w:t>
      </w:r>
    </w:p>
    <w:p w:rsidR="00F13C43" w:rsidRPr="00617274" w:rsidRDefault="00F13C43" w:rsidP="00F13C43">
      <w:pPr>
        <w:spacing w:after="0" w:line="240" w:lineRule="auto"/>
        <w:ind w:left="360"/>
        <w:rPr>
          <w:rFonts w:ascii="Times New Roman" w:eastAsia="Times New Roman" w:hAnsi="Times New Roman"/>
          <w:sz w:val="24"/>
          <w:szCs w:val="24"/>
          <w:lang w:val="en-US"/>
        </w:rPr>
      </w:pPr>
    </w:p>
    <w:p w:rsidR="00F13C43" w:rsidRDefault="00F13C43" w:rsidP="00617274">
      <w:pPr>
        <w:spacing w:after="0" w:line="240" w:lineRule="auto"/>
        <w:jc w:val="both"/>
        <w:rPr>
          <w:rFonts w:ascii="Times New Roman" w:eastAsia="Times New Roman" w:hAnsi="Times New Roman"/>
          <w:sz w:val="24"/>
          <w:szCs w:val="24"/>
          <w:lang w:val="en-US"/>
        </w:rPr>
      </w:pPr>
      <w:r w:rsidRPr="00617274">
        <w:rPr>
          <w:rFonts w:ascii="Times New Roman" w:eastAsia="Times New Roman" w:hAnsi="Times New Roman"/>
          <w:sz w:val="24"/>
          <w:szCs w:val="24"/>
          <w:lang w:val="en-US"/>
        </w:rPr>
        <w:lastRenderedPageBreak/>
        <w:t>As reported to the 2009 COP 15 meeting in Copenhagen, Sierra Leone, through its relevant Ministries, will put modalities into place to fully explo</w:t>
      </w:r>
      <w:r w:rsidR="00804514">
        <w:rPr>
          <w:rFonts w:ascii="Times New Roman" w:eastAsia="Times New Roman" w:hAnsi="Times New Roman"/>
          <w:sz w:val="24"/>
          <w:szCs w:val="24"/>
          <w:lang w:val="en-US"/>
        </w:rPr>
        <w:t>it the Carbon Trading and Payment systems</w:t>
      </w:r>
      <w:r w:rsidRPr="00617274">
        <w:rPr>
          <w:rFonts w:ascii="Times New Roman" w:eastAsia="Times New Roman" w:hAnsi="Times New Roman"/>
          <w:sz w:val="24"/>
          <w:szCs w:val="24"/>
          <w:lang w:val="en-US"/>
        </w:rPr>
        <w:t xml:space="preserve">. </w:t>
      </w:r>
      <w:r w:rsidR="00804514">
        <w:rPr>
          <w:rFonts w:ascii="Times New Roman" w:eastAsia="Times New Roman" w:hAnsi="Times New Roman"/>
          <w:sz w:val="24"/>
          <w:szCs w:val="24"/>
          <w:lang w:val="en-US"/>
        </w:rPr>
        <w:t>For instance the use of REDD and REDD+ initiatives.</w:t>
      </w:r>
    </w:p>
    <w:p w:rsidR="00804514" w:rsidRDefault="00804514" w:rsidP="00617274">
      <w:pPr>
        <w:spacing w:after="0" w:line="240" w:lineRule="auto"/>
        <w:jc w:val="both"/>
        <w:rPr>
          <w:rFonts w:ascii="Times New Roman" w:hAnsi="Times New Roman"/>
          <w:b/>
          <w:i/>
          <w:noProof/>
          <w:sz w:val="24"/>
          <w:szCs w:val="24"/>
        </w:rPr>
      </w:pPr>
    </w:p>
    <w:p w:rsidR="000E0532" w:rsidRPr="00617274" w:rsidRDefault="000E0532" w:rsidP="00617274">
      <w:pPr>
        <w:spacing w:after="0" w:line="240" w:lineRule="auto"/>
        <w:jc w:val="both"/>
        <w:rPr>
          <w:rFonts w:ascii="Times New Roman" w:hAnsi="Times New Roman"/>
          <w:b/>
          <w:i/>
          <w:noProof/>
          <w:sz w:val="24"/>
          <w:szCs w:val="24"/>
        </w:rPr>
      </w:pPr>
      <w:r w:rsidRPr="00617274">
        <w:rPr>
          <w:rFonts w:ascii="Times New Roman" w:hAnsi="Times New Roman"/>
          <w:b/>
          <w:i/>
          <w:noProof/>
          <w:sz w:val="24"/>
          <w:szCs w:val="24"/>
        </w:rPr>
        <w:t>Conditional Contribution</w:t>
      </w:r>
    </w:p>
    <w:p w:rsidR="000E0532" w:rsidRPr="00C01E46" w:rsidRDefault="000E0532" w:rsidP="00617274">
      <w:pPr>
        <w:spacing w:after="0" w:line="240" w:lineRule="auto"/>
        <w:jc w:val="both"/>
        <w:rPr>
          <w:rFonts w:ascii="Times New Roman" w:eastAsia="Times New Roman" w:hAnsi="Times New Roman"/>
          <w:sz w:val="24"/>
          <w:szCs w:val="24"/>
          <w:lang w:val="en-US"/>
        </w:rPr>
      </w:pPr>
      <w:r w:rsidRPr="00617274">
        <w:rPr>
          <w:rFonts w:ascii="Times New Roman" w:eastAsia="Times New Roman" w:hAnsi="Times New Roman"/>
          <w:sz w:val="24"/>
          <w:szCs w:val="24"/>
          <w:lang w:val="en-US"/>
        </w:rPr>
        <w:t xml:space="preserve">Sierra Leone’s INDCs is framed </w:t>
      </w:r>
      <w:r w:rsidRPr="00617274">
        <w:rPr>
          <w:rFonts w:ascii="Times New Roman" w:eastAsia="Times New Roman" w:hAnsi="Times New Roman"/>
          <w:b/>
          <w:sz w:val="24"/>
          <w:szCs w:val="24"/>
          <w:lang w:val="en-US"/>
        </w:rPr>
        <w:t>in terms of desired outcomes</w:t>
      </w:r>
      <w:r w:rsidRPr="00617274">
        <w:rPr>
          <w:rFonts w:ascii="Times New Roman" w:eastAsia="Times New Roman" w:hAnsi="Times New Roman"/>
          <w:sz w:val="24"/>
          <w:szCs w:val="24"/>
          <w:lang w:val="en-US"/>
        </w:rPr>
        <w:t>. Through this INDC, Sierra Leone is committed to implementing specific emissions-reduction actions, such as policies or mitigation actions like advancing a feed-in tariff for renewable energy technologies, phasing out fossil fuel subsidies, or converting to no-tillage agricultural practices.</w:t>
      </w:r>
      <w:r w:rsidR="00C01E46">
        <w:rPr>
          <w:rFonts w:ascii="Times New Roman" w:eastAsia="Times New Roman" w:hAnsi="Times New Roman"/>
          <w:sz w:val="24"/>
          <w:szCs w:val="24"/>
          <w:lang w:val="en-US"/>
        </w:rPr>
        <w:t xml:space="preserve"> </w:t>
      </w:r>
      <w:r w:rsidRPr="00617274">
        <w:rPr>
          <w:rFonts w:ascii="Times New Roman" w:eastAsia="Times New Roman" w:hAnsi="Times New Roman"/>
          <w:sz w:val="24"/>
          <w:szCs w:val="24"/>
          <w:lang w:val="en-US"/>
        </w:rPr>
        <w:t xml:space="preserve">As a country whose </w:t>
      </w:r>
      <w:r w:rsidRPr="00617274">
        <w:rPr>
          <w:rFonts w:ascii="Times New Roman" w:hAnsi="Times New Roman"/>
          <w:b/>
          <w:bCs/>
          <w:noProof/>
          <w:color w:val="000000"/>
          <w:sz w:val="24"/>
          <w:szCs w:val="24"/>
        </w:rPr>
        <w:t>emission levels are relatively low already</w:t>
      </w:r>
      <w:r w:rsidRPr="00617274">
        <w:rPr>
          <w:rFonts w:ascii="Times New Roman" w:eastAsia="Times New Roman" w:hAnsi="Times New Roman"/>
          <w:sz w:val="24"/>
          <w:szCs w:val="24"/>
          <w:lang w:val="en-US"/>
        </w:rPr>
        <w:t>, Sierra Leone could not commit to a certain outcome or result—for example, reducing emissions to a specific level (a greenhouse gas outcome). The domestic situation Sierra Leone faces i.e being solely dependent on fuel imports to meet its minimum energy needs, reducing emissions further than BAU  can only be achieved through country wide LEDs which the country has already adopted.</w:t>
      </w:r>
    </w:p>
    <w:p w:rsidR="000E0532" w:rsidRPr="00617274" w:rsidRDefault="000E0532" w:rsidP="00617274">
      <w:pPr>
        <w:spacing w:after="0" w:line="240" w:lineRule="auto"/>
        <w:jc w:val="both"/>
        <w:rPr>
          <w:rFonts w:ascii="Times New Roman" w:hAnsi="Times New Roman"/>
          <w:noProof/>
          <w:sz w:val="24"/>
          <w:szCs w:val="24"/>
        </w:rPr>
      </w:pPr>
    </w:p>
    <w:p w:rsidR="000E0532" w:rsidRDefault="000E0532" w:rsidP="00617274">
      <w:pPr>
        <w:spacing w:after="0" w:line="240" w:lineRule="auto"/>
        <w:jc w:val="both"/>
        <w:rPr>
          <w:rFonts w:ascii="Times New Roman" w:hAnsi="Times New Roman"/>
          <w:b/>
          <w:bCs/>
          <w:noProof/>
          <w:color w:val="000000"/>
          <w:sz w:val="24"/>
          <w:szCs w:val="24"/>
        </w:rPr>
      </w:pPr>
      <w:r w:rsidRPr="00617274">
        <w:rPr>
          <w:rFonts w:ascii="Times New Roman" w:hAnsi="Times New Roman"/>
          <w:b/>
          <w:bCs/>
          <w:noProof/>
          <w:color w:val="000000"/>
          <w:sz w:val="24"/>
          <w:szCs w:val="24"/>
        </w:rPr>
        <w:t xml:space="preserve">It is against this backdrop, that this INDC intends to maintain the emission levels of Sierra Leone relatively Low (close to the world average of </w:t>
      </w:r>
      <w:r w:rsidRPr="00617274">
        <w:rPr>
          <w:rFonts w:ascii="Times New Roman" w:eastAsia="Times New Roman" w:hAnsi="Times New Roman"/>
          <w:b/>
          <w:color w:val="C00000"/>
          <w:sz w:val="24"/>
          <w:szCs w:val="24"/>
          <w:lang w:val="en-US"/>
        </w:rPr>
        <w:t xml:space="preserve">7.58 </w:t>
      </w:r>
      <w:r w:rsidRPr="00617274">
        <w:rPr>
          <w:rFonts w:ascii="Times New Roman" w:eastAsia="Times New Roman" w:hAnsi="Times New Roman"/>
          <w:b/>
          <w:bCs/>
          <w:noProof/>
          <w:color w:val="C00000"/>
          <w:sz w:val="24"/>
          <w:szCs w:val="24"/>
        </w:rPr>
        <w:t>MtCO</w:t>
      </w:r>
      <w:r w:rsidRPr="00617274">
        <w:rPr>
          <w:rFonts w:ascii="Times New Roman" w:eastAsia="Times New Roman" w:hAnsi="Times New Roman"/>
          <w:b/>
          <w:bCs/>
          <w:noProof/>
          <w:color w:val="C00000"/>
          <w:sz w:val="24"/>
          <w:szCs w:val="24"/>
          <w:vertAlign w:val="subscript"/>
        </w:rPr>
        <w:t>2</w:t>
      </w:r>
      <w:r w:rsidRPr="00617274">
        <w:rPr>
          <w:rFonts w:ascii="Times New Roman" w:eastAsia="Times New Roman" w:hAnsi="Times New Roman"/>
          <w:b/>
          <w:bCs/>
          <w:noProof/>
          <w:color w:val="C00000"/>
          <w:sz w:val="24"/>
          <w:szCs w:val="24"/>
        </w:rPr>
        <w:t>e)</w:t>
      </w:r>
      <w:r w:rsidRPr="00617274">
        <w:rPr>
          <w:rFonts w:ascii="Times New Roman" w:hAnsi="Times New Roman"/>
          <w:b/>
          <w:bCs/>
          <w:noProof/>
          <w:color w:val="000000"/>
          <w:sz w:val="24"/>
          <w:szCs w:val="24"/>
        </w:rPr>
        <w:t xml:space="preserve"> by 2035 or neutral by 2050 by reducing her carbon footprint and by following green growth pathways in all economic sectors. </w:t>
      </w:r>
    </w:p>
    <w:p w:rsidR="00804514" w:rsidRPr="00617274" w:rsidRDefault="00804514" w:rsidP="00617274">
      <w:pPr>
        <w:spacing w:after="0" w:line="240" w:lineRule="auto"/>
        <w:jc w:val="both"/>
        <w:rPr>
          <w:rFonts w:ascii="Times New Roman" w:hAnsi="Times New Roman"/>
          <w:b/>
          <w:bCs/>
          <w:noProof/>
          <w:color w:val="000000"/>
          <w:sz w:val="24"/>
          <w:szCs w:val="24"/>
        </w:rPr>
      </w:pPr>
    </w:p>
    <w:p w:rsidR="000E0532" w:rsidRPr="00617274" w:rsidRDefault="000802DB" w:rsidP="00617274">
      <w:pPr>
        <w:spacing w:after="0" w:line="240" w:lineRule="auto"/>
        <w:jc w:val="both"/>
        <w:rPr>
          <w:rFonts w:ascii="Times New Roman" w:eastAsia="Times New Roman" w:hAnsi="Times New Roman"/>
          <w:b/>
          <w:sz w:val="24"/>
          <w:szCs w:val="24"/>
          <w:lang w:val="en-US"/>
        </w:rPr>
      </w:pPr>
      <w:r w:rsidRPr="00617274">
        <w:rPr>
          <w:rFonts w:ascii="Times New Roman" w:eastAsia="Times New Roman" w:hAnsi="Times New Roman"/>
          <w:b/>
          <w:sz w:val="24"/>
          <w:szCs w:val="24"/>
          <w:lang w:val="en-US"/>
        </w:rPr>
        <w:t>This target</w:t>
      </w:r>
      <w:r w:rsidR="000E0532" w:rsidRPr="00617274">
        <w:rPr>
          <w:rFonts w:ascii="Times New Roman" w:eastAsia="Times New Roman" w:hAnsi="Times New Roman"/>
          <w:b/>
          <w:sz w:val="24"/>
          <w:szCs w:val="24"/>
          <w:lang w:val="en-US"/>
        </w:rPr>
        <w:t xml:space="preserve"> </w:t>
      </w:r>
      <w:r w:rsidRPr="00617274">
        <w:rPr>
          <w:rFonts w:ascii="Times New Roman" w:eastAsia="Times New Roman" w:hAnsi="Times New Roman"/>
          <w:b/>
          <w:sz w:val="24"/>
          <w:szCs w:val="24"/>
          <w:lang w:val="en-US"/>
        </w:rPr>
        <w:t xml:space="preserve">will only be achieve by Sierra Leone with the availability of </w:t>
      </w:r>
      <w:r w:rsidR="000E0532" w:rsidRPr="00617274">
        <w:rPr>
          <w:rFonts w:ascii="Times New Roman" w:eastAsia="Times New Roman" w:hAnsi="Times New Roman"/>
          <w:b/>
          <w:sz w:val="24"/>
          <w:szCs w:val="24"/>
          <w:lang w:val="en-US"/>
        </w:rPr>
        <w:t xml:space="preserve">international support </w:t>
      </w:r>
      <w:r w:rsidRPr="00617274">
        <w:rPr>
          <w:rFonts w:ascii="Times New Roman" w:eastAsia="Times New Roman" w:hAnsi="Times New Roman"/>
          <w:b/>
          <w:sz w:val="24"/>
          <w:szCs w:val="24"/>
          <w:lang w:val="en-US"/>
        </w:rPr>
        <w:t xml:space="preserve">that will come </w:t>
      </w:r>
      <w:r w:rsidR="000E0532" w:rsidRPr="00617274">
        <w:rPr>
          <w:rFonts w:ascii="Times New Roman" w:eastAsia="Times New Roman" w:hAnsi="Times New Roman"/>
          <w:b/>
          <w:sz w:val="24"/>
          <w:szCs w:val="24"/>
          <w:lang w:val="en-US"/>
        </w:rPr>
        <w:t xml:space="preserve">in the form of finance, investment, technology development and transfer, and capacity building. </w:t>
      </w:r>
      <w:r w:rsidR="000E0532" w:rsidRPr="00617274">
        <w:rPr>
          <w:rFonts w:ascii="Times New Roman" w:hAnsi="Times New Roman"/>
          <w:b/>
          <w:bCs/>
          <w:noProof/>
          <w:color w:val="000000"/>
          <w:sz w:val="24"/>
          <w:szCs w:val="24"/>
        </w:rPr>
        <w:t>This would require substantial donor support estimated to about $ 900 million.</w:t>
      </w:r>
    </w:p>
    <w:p w:rsidR="000E0532" w:rsidRPr="00617274" w:rsidRDefault="000E0532" w:rsidP="00617274">
      <w:pPr>
        <w:spacing w:after="0" w:line="240" w:lineRule="auto"/>
        <w:jc w:val="both"/>
        <w:rPr>
          <w:rFonts w:ascii="Times New Roman" w:hAnsi="Times New Roman"/>
          <w:b/>
          <w:bCs/>
          <w:noProof/>
          <w:color w:val="000000"/>
          <w:sz w:val="24"/>
          <w:szCs w:val="24"/>
        </w:rPr>
      </w:pPr>
    </w:p>
    <w:p w:rsidR="000E0532" w:rsidRPr="00617274" w:rsidRDefault="000E0532" w:rsidP="00617274">
      <w:pPr>
        <w:spacing w:after="0" w:line="240" w:lineRule="auto"/>
        <w:jc w:val="both"/>
        <w:rPr>
          <w:rFonts w:ascii="Times New Roman" w:eastAsia="Times New Roman" w:hAnsi="Times New Roman"/>
          <w:i/>
          <w:sz w:val="24"/>
          <w:szCs w:val="24"/>
          <w:lang w:val="en-US"/>
        </w:rPr>
      </w:pPr>
      <w:r w:rsidRPr="00617274">
        <w:rPr>
          <w:rFonts w:ascii="Times New Roman" w:eastAsia="Times New Roman" w:hAnsi="Times New Roman"/>
          <w:b/>
          <w:i/>
          <w:sz w:val="24"/>
          <w:szCs w:val="24"/>
          <w:lang w:val="en-US"/>
        </w:rPr>
        <w:t>Long term global contribution:</w:t>
      </w:r>
    </w:p>
    <w:p w:rsidR="000E0532" w:rsidRPr="00617274" w:rsidRDefault="000E0532" w:rsidP="00617274">
      <w:pPr>
        <w:spacing w:after="0" w:line="240" w:lineRule="auto"/>
        <w:jc w:val="both"/>
        <w:rPr>
          <w:rFonts w:ascii="Times New Roman" w:eastAsia="Times New Roman" w:hAnsi="Times New Roman"/>
          <w:sz w:val="24"/>
          <w:szCs w:val="24"/>
          <w:lang w:val="en-US"/>
        </w:rPr>
      </w:pPr>
      <w:r w:rsidRPr="00617274">
        <w:rPr>
          <w:rFonts w:ascii="Times New Roman" w:eastAsia="Times New Roman" w:hAnsi="Times New Roman"/>
          <w:sz w:val="24"/>
          <w:szCs w:val="24"/>
          <w:lang w:val="en-US"/>
        </w:rPr>
        <w:t xml:space="preserve">Sierra Leone intends to also present  an intensity based reduction target by 25 to 35  percent, by  2050 in phases  (2020-2030, 2030-2050) compared to 1990 including use of international credits well as the vision to hold per capita emissions in Sierra Leone’s average world level in the longer term. These unavoidable emissions will have to be eventually compensated through sinks or removals. </w:t>
      </w:r>
    </w:p>
    <w:p w:rsidR="000E0532" w:rsidRPr="00617274" w:rsidRDefault="000E0532" w:rsidP="00617274">
      <w:pPr>
        <w:spacing w:after="0" w:line="240" w:lineRule="auto"/>
        <w:jc w:val="both"/>
        <w:rPr>
          <w:rFonts w:ascii="Times New Roman" w:hAnsi="Times New Roman"/>
          <w:b/>
          <w:bCs/>
          <w:noProof/>
          <w:color w:val="000000"/>
          <w:sz w:val="24"/>
          <w:szCs w:val="24"/>
        </w:rPr>
      </w:pPr>
    </w:p>
    <w:p w:rsidR="000E0532" w:rsidRPr="00617274" w:rsidRDefault="000E0532" w:rsidP="00617274">
      <w:pPr>
        <w:autoSpaceDE w:val="0"/>
        <w:autoSpaceDN w:val="0"/>
        <w:adjustRightInd w:val="0"/>
        <w:spacing w:after="0" w:line="240" w:lineRule="auto"/>
        <w:jc w:val="both"/>
        <w:rPr>
          <w:rFonts w:ascii="Times New Roman" w:hAnsi="Times New Roman"/>
          <w:noProof/>
          <w:color w:val="000000"/>
          <w:sz w:val="24"/>
          <w:szCs w:val="24"/>
        </w:rPr>
      </w:pPr>
      <w:r w:rsidRPr="00617274">
        <w:rPr>
          <w:rFonts w:ascii="Times New Roman" w:hAnsi="Times New Roman"/>
          <w:noProof/>
          <w:sz w:val="24"/>
          <w:szCs w:val="24"/>
        </w:rPr>
        <w:t>Priority climate change response strategies have been identified and included in the INDC. The following strategies are in the area of m</w:t>
      </w:r>
      <w:r w:rsidRPr="00617274">
        <w:rPr>
          <w:rFonts w:ascii="Times New Roman" w:hAnsi="Times New Roman"/>
          <w:bCs/>
          <w:noProof/>
          <w:color w:val="000000"/>
          <w:sz w:val="24"/>
          <w:szCs w:val="24"/>
        </w:rPr>
        <w:t>itigation of greenhouse gas emissions</w:t>
      </w:r>
      <w:r w:rsidRPr="00617274">
        <w:rPr>
          <w:rFonts w:ascii="Times New Roman" w:hAnsi="Times New Roman"/>
          <w:noProof/>
          <w:color w:val="000000"/>
          <w:sz w:val="24"/>
          <w:szCs w:val="24"/>
        </w:rPr>
        <w:t xml:space="preserve">. </w:t>
      </w:r>
    </w:p>
    <w:p w:rsidR="000E0532" w:rsidRPr="00617274" w:rsidRDefault="000E0532" w:rsidP="00617274">
      <w:pPr>
        <w:autoSpaceDE w:val="0"/>
        <w:autoSpaceDN w:val="0"/>
        <w:adjustRightInd w:val="0"/>
        <w:spacing w:after="0" w:line="240" w:lineRule="auto"/>
        <w:jc w:val="both"/>
        <w:rPr>
          <w:rFonts w:ascii="Times New Roman" w:hAnsi="Times New Roman"/>
          <w:noProof/>
          <w:color w:val="000000"/>
          <w:sz w:val="24"/>
          <w:szCs w:val="24"/>
        </w:rPr>
      </w:pPr>
      <w:r w:rsidRPr="00617274">
        <w:rPr>
          <w:rFonts w:ascii="Times New Roman" w:hAnsi="Times New Roman"/>
          <w:noProof/>
          <w:color w:val="000000"/>
          <w:sz w:val="24"/>
          <w:szCs w:val="24"/>
        </w:rPr>
        <w:t xml:space="preserve">These strategies include: </w:t>
      </w:r>
    </w:p>
    <w:p w:rsidR="000E0532" w:rsidRPr="00617274" w:rsidRDefault="000E0532" w:rsidP="00617274">
      <w:pPr>
        <w:autoSpaceDE w:val="0"/>
        <w:autoSpaceDN w:val="0"/>
        <w:adjustRightInd w:val="0"/>
        <w:spacing w:after="0" w:line="240" w:lineRule="auto"/>
        <w:ind w:left="1440" w:hanging="1440"/>
        <w:jc w:val="both"/>
        <w:rPr>
          <w:rFonts w:ascii="Times New Roman" w:hAnsi="Times New Roman"/>
          <w:noProof/>
          <w:color w:val="000000"/>
          <w:sz w:val="24"/>
          <w:szCs w:val="24"/>
        </w:rPr>
      </w:pPr>
      <w:r w:rsidRPr="00617274">
        <w:rPr>
          <w:rFonts w:ascii="Times New Roman" w:hAnsi="Times New Roman"/>
          <w:b/>
          <w:noProof/>
          <w:color w:val="000000"/>
          <w:sz w:val="24"/>
          <w:szCs w:val="24"/>
        </w:rPr>
        <w:t>Strategy 1:</w:t>
      </w:r>
      <w:r w:rsidRPr="00617274">
        <w:rPr>
          <w:rFonts w:ascii="Times New Roman" w:hAnsi="Times New Roman"/>
          <w:noProof/>
          <w:color w:val="000000"/>
          <w:sz w:val="24"/>
          <w:szCs w:val="24"/>
        </w:rPr>
        <w:tab/>
        <w:t>Institutionalization of coordination, monitoring, reporting and verification of climate change issues by strengthening the Environment Protection Agency for effective and efficient provision of technical policy advice to the Government and people of Sierra Leone for relevant decision making in transitioning to green economic growth.</w:t>
      </w:r>
    </w:p>
    <w:p w:rsidR="000E0532" w:rsidRPr="00617274" w:rsidRDefault="000E0532" w:rsidP="00617274">
      <w:pPr>
        <w:autoSpaceDE w:val="0"/>
        <w:autoSpaceDN w:val="0"/>
        <w:adjustRightInd w:val="0"/>
        <w:spacing w:after="0" w:line="240" w:lineRule="auto"/>
        <w:ind w:left="1440" w:hanging="1440"/>
        <w:jc w:val="both"/>
        <w:rPr>
          <w:rFonts w:ascii="Times New Roman" w:hAnsi="Times New Roman"/>
          <w:noProof/>
          <w:sz w:val="24"/>
          <w:szCs w:val="24"/>
        </w:rPr>
      </w:pPr>
      <w:r w:rsidRPr="00617274">
        <w:rPr>
          <w:rFonts w:ascii="Times New Roman" w:hAnsi="Times New Roman"/>
          <w:b/>
          <w:bCs/>
          <w:noProof/>
          <w:color w:val="000000"/>
          <w:sz w:val="24"/>
          <w:szCs w:val="24"/>
        </w:rPr>
        <w:t>Strategy 2:</w:t>
      </w:r>
      <w:r w:rsidRPr="00617274">
        <w:rPr>
          <w:rFonts w:ascii="Times New Roman" w:hAnsi="Times New Roman"/>
          <w:bCs/>
          <w:noProof/>
          <w:color w:val="000000"/>
          <w:sz w:val="24"/>
          <w:szCs w:val="24"/>
        </w:rPr>
        <w:tab/>
        <w:t>Transformation of the National Meteorological Services</w:t>
      </w:r>
      <w:r w:rsidR="00B578FE" w:rsidRPr="00617274">
        <w:rPr>
          <w:rFonts w:ascii="Times New Roman" w:hAnsi="Times New Roman"/>
          <w:bCs/>
          <w:noProof/>
          <w:color w:val="000000"/>
          <w:sz w:val="24"/>
          <w:szCs w:val="24"/>
        </w:rPr>
        <w:t xml:space="preserve"> of Sierra Leone </w:t>
      </w:r>
      <w:r w:rsidRPr="00617274">
        <w:rPr>
          <w:rFonts w:ascii="Times New Roman" w:hAnsi="Times New Roman"/>
          <w:bCs/>
          <w:noProof/>
          <w:color w:val="000000"/>
          <w:sz w:val="24"/>
          <w:szCs w:val="24"/>
        </w:rPr>
        <w:t>and strengthening of Climate Change Early Warning System of Sierra Leone</w:t>
      </w:r>
    </w:p>
    <w:p w:rsidR="000E0532" w:rsidRPr="00617274" w:rsidRDefault="000E0532" w:rsidP="00617274">
      <w:pPr>
        <w:autoSpaceDE w:val="0"/>
        <w:autoSpaceDN w:val="0"/>
        <w:adjustRightInd w:val="0"/>
        <w:spacing w:after="0" w:line="240" w:lineRule="auto"/>
        <w:ind w:left="1440" w:hanging="1440"/>
        <w:jc w:val="both"/>
        <w:rPr>
          <w:rFonts w:ascii="Times New Roman" w:hAnsi="Times New Roman"/>
          <w:noProof/>
          <w:sz w:val="24"/>
          <w:szCs w:val="24"/>
        </w:rPr>
      </w:pPr>
      <w:r w:rsidRPr="00617274">
        <w:rPr>
          <w:rFonts w:ascii="Times New Roman" w:hAnsi="Times New Roman"/>
          <w:b/>
          <w:bCs/>
          <w:noProof/>
          <w:color w:val="000000"/>
          <w:sz w:val="24"/>
          <w:szCs w:val="24"/>
        </w:rPr>
        <w:t>Strategy 4:</w:t>
      </w:r>
      <w:r w:rsidRPr="00617274">
        <w:rPr>
          <w:rFonts w:ascii="Times New Roman" w:hAnsi="Times New Roman"/>
          <w:b/>
          <w:bCs/>
          <w:noProof/>
          <w:color w:val="000000"/>
          <w:sz w:val="24"/>
          <w:szCs w:val="24"/>
        </w:rPr>
        <w:tab/>
      </w:r>
      <w:r w:rsidRPr="00617274">
        <w:rPr>
          <w:rFonts w:ascii="Times New Roman" w:hAnsi="Times New Roman"/>
          <w:bCs/>
          <w:noProof/>
          <w:color w:val="000000"/>
          <w:sz w:val="24"/>
          <w:szCs w:val="24"/>
        </w:rPr>
        <w:t>Promotion of energy efficienc</w:t>
      </w:r>
      <w:r w:rsidR="00A81838">
        <w:rPr>
          <w:rFonts w:ascii="Times New Roman" w:hAnsi="Times New Roman"/>
          <w:bCs/>
          <w:noProof/>
          <w:color w:val="000000"/>
          <w:sz w:val="24"/>
          <w:szCs w:val="24"/>
        </w:rPr>
        <w:t xml:space="preserve">y, enhanced management </w:t>
      </w:r>
      <w:r w:rsidRPr="00617274">
        <w:rPr>
          <w:rFonts w:ascii="Times New Roman" w:hAnsi="Times New Roman"/>
          <w:bCs/>
          <w:noProof/>
          <w:color w:val="000000"/>
          <w:sz w:val="24"/>
          <w:szCs w:val="24"/>
        </w:rPr>
        <w:t>and expansion of the energy mix through uptake of r</w:t>
      </w:r>
      <w:r w:rsidRPr="00617274">
        <w:rPr>
          <w:rFonts w:ascii="Times New Roman" w:hAnsi="Times New Roman"/>
          <w:noProof/>
          <w:sz w:val="24"/>
          <w:szCs w:val="24"/>
        </w:rPr>
        <w:t>enewable energy sources (Solar, Wind, Hydro, Biomass) particularly in the rural areas of Sierra Leone.</w:t>
      </w:r>
    </w:p>
    <w:p w:rsidR="000E0532" w:rsidRPr="00617274" w:rsidRDefault="000E0532" w:rsidP="00617274">
      <w:pPr>
        <w:autoSpaceDE w:val="0"/>
        <w:autoSpaceDN w:val="0"/>
        <w:adjustRightInd w:val="0"/>
        <w:spacing w:after="0" w:line="240" w:lineRule="auto"/>
        <w:ind w:left="1440" w:hanging="1440"/>
        <w:jc w:val="both"/>
        <w:rPr>
          <w:rFonts w:ascii="Times New Roman" w:hAnsi="Times New Roman"/>
          <w:noProof/>
          <w:color w:val="000000"/>
          <w:sz w:val="24"/>
          <w:szCs w:val="24"/>
        </w:rPr>
      </w:pPr>
      <w:r w:rsidRPr="00617274">
        <w:rPr>
          <w:rFonts w:ascii="Times New Roman" w:hAnsi="Times New Roman"/>
          <w:b/>
          <w:noProof/>
          <w:color w:val="000000"/>
          <w:sz w:val="24"/>
          <w:szCs w:val="24"/>
        </w:rPr>
        <w:lastRenderedPageBreak/>
        <w:t>Strategy 5:</w:t>
      </w:r>
      <w:r w:rsidRPr="00617274">
        <w:rPr>
          <w:rFonts w:ascii="Times New Roman" w:hAnsi="Times New Roman"/>
          <w:noProof/>
          <w:color w:val="000000"/>
          <w:sz w:val="24"/>
          <w:szCs w:val="24"/>
        </w:rPr>
        <w:tab/>
        <w:t>Enhancement of waste management systems at all levels to reduce pollution and greenhouse gas emissions under the category so as to improve health of both humans and animals and reduce global warming.</w:t>
      </w:r>
    </w:p>
    <w:p w:rsidR="000E0532" w:rsidRPr="00617274" w:rsidRDefault="000E0532" w:rsidP="00617274">
      <w:pPr>
        <w:autoSpaceDE w:val="0"/>
        <w:autoSpaceDN w:val="0"/>
        <w:adjustRightInd w:val="0"/>
        <w:spacing w:after="0" w:line="240" w:lineRule="auto"/>
        <w:ind w:left="1440" w:hanging="1440"/>
        <w:jc w:val="both"/>
        <w:rPr>
          <w:rFonts w:ascii="Times New Roman" w:hAnsi="Times New Roman"/>
          <w:bCs/>
          <w:noProof/>
          <w:color w:val="000000"/>
          <w:sz w:val="24"/>
          <w:szCs w:val="24"/>
        </w:rPr>
      </w:pPr>
      <w:r w:rsidRPr="00617274">
        <w:rPr>
          <w:rFonts w:ascii="Times New Roman" w:hAnsi="Times New Roman"/>
          <w:b/>
          <w:noProof/>
          <w:sz w:val="24"/>
          <w:szCs w:val="24"/>
        </w:rPr>
        <w:t>Strategy 6:</w:t>
      </w:r>
      <w:r w:rsidRPr="00617274">
        <w:rPr>
          <w:rFonts w:ascii="Times New Roman" w:hAnsi="Times New Roman"/>
          <w:b/>
          <w:noProof/>
          <w:sz w:val="24"/>
          <w:szCs w:val="24"/>
        </w:rPr>
        <w:tab/>
      </w:r>
      <w:r w:rsidRPr="00617274">
        <w:rPr>
          <w:rFonts w:ascii="Times New Roman" w:hAnsi="Times New Roman"/>
          <w:noProof/>
          <w:sz w:val="24"/>
          <w:szCs w:val="24"/>
        </w:rPr>
        <w:t xml:space="preserve">Diversification of economic growth through strengthened transport sub-sector, particularly the infrastructure </w:t>
      </w:r>
      <w:r w:rsidRPr="00617274">
        <w:rPr>
          <w:rFonts w:ascii="Times New Roman" w:hAnsi="Times New Roman"/>
          <w:noProof/>
          <w:color w:val="000000"/>
          <w:sz w:val="24"/>
          <w:szCs w:val="24"/>
        </w:rPr>
        <w:t xml:space="preserve">to </w:t>
      </w:r>
      <w:r w:rsidRPr="00617274">
        <w:rPr>
          <w:rFonts w:ascii="Times New Roman" w:hAnsi="Times New Roman"/>
          <w:noProof/>
          <w:sz w:val="24"/>
          <w:szCs w:val="24"/>
        </w:rPr>
        <w:t>contribute to the reduction of regional and global emissions of greenhouses</w:t>
      </w:r>
      <w:r w:rsidRPr="00617274">
        <w:rPr>
          <w:rFonts w:ascii="Times New Roman" w:hAnsi="Times New Roman"/>
          <w:noProof/>
          <w:color w:val="000000"/>
          <w:sz w:val="24"/>
          <w:szCs w:val="24"/>
        </w:rPr>
        <w:t xml:space="preserve"> and build a </w:t>
      </w:r>
      <w:r w:rsidRPr="00617274">
        <w:rPr>
          <w:rFonts w:ascii="Times New Roman" w:hAnsi="Times New Roman"/>
          <w:bCs/>
          <w:noProof/>
          <w:color w:val="000000"/>
          <w:sz w:val="24"/>
          <w:szCs w:val="24"/>
        </w:rPr>
        <w:t>stable economy.</w:t>
      </w:r>
    </w:p>
    <w:p w:rsidR="000E0532" w:rsidRPr="00617274" w:rsidRDefault="000E0532" w:rsidP="00617274">
      <w:pPr>
        <w:autoSpaceDE w:val="0"/>
        <w:autoSpaceDN w:val="0"/>
        <w:adjustRightInd w:val="0"/>
        <w:spacing w:after="0" w:line="240" w:lineRule="auto"/>
        <w:ind w:left="1440" w:hanging="1440"/>
        <w:jc w:val="both"/>
        <w:rPr>
          <w:rFonts w:ascii="Times New Roman" w:hAnsi="Times New Roman"/>
          <w:noProof/>
          <w:color w:val="1B1819"/>
          <w:sz w:val="24"/>
          <w:szCs w:val="24"/>
        </w:rPr>
      </w:pPr>
      <w:r w:rsidRPr="00617274">
        <w:rPr>
          <w:rFonts w:ascii="Times New Roman" w:hAnsi="Times New Roman"/>
          <w:b/>
          <w:noProof/>
          <w:color w:val="1B1819"/>
          <w:sz w:val="24"/>
          <w:szCs w:val="24"/>
        </w:rPr>
        <w:t>Strategy 7:</w:t>
      </w:r>
      <w:r w:rsidRPr="00617274">
        <w:rPr>
          <w:rFonts w:ascii="Times New Roman" w:hAnsi="Times New Roman"/>
          <w:noProof/>
          <w:color w:val="1B1819"/>
          <w:sz w:val="24"/>
          <w:szCs w:val="24"/>
        </w:rPr>
        <w:tab/>
        <w:t xml:space="preserve">Adoption and application of climate-smart and conservation agriculture </w:t>
      </w:r>
      <w:r w:rsidR="00B578FE" w:rsidRPr="00617274">
        <w:rPr>
          <w:rFonts w:ascii="Times New Roman" w:hAnsi="Times New Roman"/>
          <w:noProof/>
          <w:color w:val="1B1819"/>
          <w:sz w:val="24"/>
          <w:szCs w:val="24"/>
        </w:rPr>
        <w:t>through best agricultural practices that enhance soil fertility and improve crop yield</w:t>
      </w:r>
    </w:p>
    <w:p w:rsidR="000E0532" w:rsidRPr="00617274" w:rsidRDefault="000E0532" w:rsidP="00617274">
      <w:pPr>
        <w:autoSpaceDE w:val="0"/>
        <w:autoSpaceDN w:val="0"/>
        <w:adjustRightInd w:val="0"/>
        <w:spacing w:after="0" w:line="240" w:lineRule="auto"/>
        <w:ind w:left="1440" w:hanging="1440"/>
        <w:jc w:val="both"/>
        <w:rPr>
          <w:rFonts w:ascii="Times New Roman" w:hAnsi="Times New Roman"/>
          <w:b/>
          <w:noProof/>
          <w:color w:val="C00000"/>
          <w:sz w:val="24"/>
          <w:szCs w:val="24"/>
        </w:rPr>
      </w:pPr>
    </w:p>
    <w:p w:rsidR="000E0532" w:rsidRPr="00F13C43" w:rsidRDefault="00617274" w:rsidP="00617274">
      <w:pPr>
        <w:spacing w:after="0" w:line="240" w:lineRule="auto"/>
        <w:jc w:val="both"/>
        <w:rPr>
          <w:rFonts w:ascii="Times New Roman" w:eastAsia="Times New Roman" w:hAnsi="Times New Roman"/>
          <w:b/>
          <w:i/>
          <w:sz w:val="24"/>
          <w:szCs w:val="24"/>
          <w:lang w:val="en-US"/>
        </w:rPr>
      </w:pPr>
      <w:r w:rsidRPr="00F13C43">
        <w:rPr>
          <w:rFonts w:ascii="Times New Roman" w:eastAsia="Times New Roman" w:hAnsi="Times New Roman"/>
          <w:b/>
          <w:i/>
          <w:sz w:val="24"/>
          <w:szCs w:val="24"/>
          <w:lang w:val="en-US"/>
        </w:rPr>
        <w:t xml:space="preserve">Contribution by </w:t>
      </w:r>
      <w:r w:rsidR="000E0532" w:rsidRPr="00F13C43">
        <w:rPr>
          <w:rFonts w:ascii="Times New Roman" w:eastAsia="Times New Roman" w:hAnsi="Times New Roman"/>
          <w:b/>
          <w:i/>
          <w:sz w:val="24"/>
          <w:szCs w:val="24"/>
          <w:lang w:val="en-US"/>
        </w:rPr>
        <w:t xml:space="preserve">land sector emissions </w:t>
      </w:r>
    </w:p>
    <w:p w:rsidR="000E0532" w:rsidRPr="00617274" w:rsidRDefault="000E0532" w:rsidP="00617274">
      <w:pPr>
        <w:spacing w:after="0" w:line="240" w:lineRule="auto"/>
        <w:jc w:val="both"/>
        <w:rPr>
          <w:rFonts w:ascii="Times New Roman" w:eastAsia="Times New Roman" w:hAnsi="Times New Roman"/>
          <w:sz w:val="24"/>
          <w:szCs w:val="24"/>
          <w:lang w:val="en-US"/>
        </w:rPr>
      </w:pPr>
      <w:r w:rsidRPr="00617274">
        <w:rPr>
          <w:rFonts w:ascii="Times New Roman" w:eastAsia="Times New Roman" w:hAnsi="Times New Roman"/>
          <w:sz w:val="24"/>
          <w:szCs w:val="24"/>
          <w:lang w:val="en-US"/>
        </w:rPr>
        <w:t>This includes emissions from the land use, land use change and forestry (LULUCF) sector. Relevant national policy documents and the FAO's Global Forest Resource Assessment 2010 for Agency Sierra Leone were used. A global land -use data approach was used, as described in the 2003 IPCC Good Practice Guidance for LULUCF. A state and transition model consistent with the 1996 Revised IPCC Guidelines was used to calculate fluxes of CO</w:t>
      </w:r>
      <w:r w:rsidRPr="00617274">
        <w:rPr>
          <w:rFonts w:ascii="Times New Roman" w:eastAsia="Times New Roman" w:hAnsi="Times New Roman"/>
          <w:sz w:val="24"/>
          <w:szCs w:val="24"/>
          <w:vertAlign w:val="subscript"/>
          <w:lang w:val="en-US"/>
        </w:rPr>
        <w:t xml:space="preserve">2 </w:t>
      </w:r>
      <w:r w:rsidRPr="00617274">
        <w:rPr>
          <w:rFonts w:ascii="Times New Roman" w:eastAsia="Times New Roman" w:hAnsi="Times New Roman"/>
          <w:sz w:val="24"/>
          <w:szCs w:val="24"/>
          <w:lang w:val="en-US"/>
        </w:rPr>
        <w:t>to (or from)the atmosphere and biomass carbon pools is the same as outlined in the1996 Revised IPCC Guidelines. There is significant uncertainty in the BAU emission and mitigation potential estimates for this sector and work is underway to update and improve these estimates.</w:t>
      </w:r>
    </w:p>
    <w:p w:rsidR="000E0532" w:rsidRPr="00617274" w:rsidRDefault="000E0532" w:rsidP="00617274">
      <w:pPr>
        <w:spacing w:after="0" w:line="240" w:lineRule="auto"/>
        <w:jc w:val="both"/>
        <w:rPr>
          <w:rFonts w:ascii="Times New Roman" w:eastAsia="Times New Roman" w:hAnsi="Times New Roman"/>
          <w:sz w:val="24"/>
          <w:szCs w:val="24"/>
          <w:lang w:val="en-US"/>
        </w:rPr>
      </w:pPr>
    </w:p>
    <w:p w:rsidR="000E0532" w:rsidRPr="00F13C43" w:rsidRDefault="000E0532" w:rsidP="00617274">
      <w:pPr>
        <w:spacing w:after="0" w:line="240" w:lineRule="auto"/>
        <w:jc w:val="both"/>
        <w:rPr>
          <w:rFonts w:ascii="Times New Roman" w:eastAsia="Times New Roman" w:hAnsi="Times New Roman"/>
          <w:b/>
          <w:i/>
          <w:sz w:val="24"/>
          <w:szCs w:val="24"/>
          <w:lang w:val="en-US"/>
        </w:rPr>
      </w:pPr>
      <w:r w:rsidRPr="00F13C43">
        <w:rPr>
          <w:rFonts w:ascii="Times New Roman" w:eastAsia="Times New Roman" w:hAnsi="Times New Roman"/>
          <w:b/>
          <w:i/>
          <w:sz w:val="24"/>
          <w:szCs w:val="24"/>
          <w:lang w:val="en-US"/>
        </w:rPr>
        <w:t>Contribution of international market based mechanisms</w:t>
      </w:r>
    </w:p>
    <w:p w:rsidR="000E0532" w:rsidRPr="00617274" w:rsidRDefault="000E0532" w:rsidP="00617274">
      <w:pPr>
        <w:spacing w:after="0" w:line="240" w:lineRule="auto"/>
        <w:jc w:val="both"/>
        <w:rPr>
          <w:rFonts w:ascii="Times New Roman" w:eastAsia="Times New Roman" w:hAnsi="Times New Roman"/>
          <w:sz w:val="24"/>
          <w:szCs w:val="24"/>
          <w:lang w:val="en-US"/>
        </w:rPr>
      </w:pPr>
      <w:r w:rsidRPr="00617274">
        <w:rPr>
          <w:rFonts w:ascii="Times New Roman" w:eastAsia="Times New Roman" w:hAnsi="Times New Roman"/>
          <w:sz w:val="24"/>
          <w:szCs w:val="24"/>
          <w:lang w:val="en-US"/>
        </w:rPr>
        <w:t xml:space="preserve">Sierra Leone supports the inclusion of the international Carbon Markets such as CDM in a post 2020 agreement on climate change and proposes that such instrument be tied to an appropriate MRV system to be used to help finance low carbon and climate resilient infrastructure investments. </w:t>
      </w:r>
    </w:p>
    <w:p w:rsidR="000E0532" w:rsidRPr="00617274" w:rsidRDefault="000E0532" w:rsidP="00617274">
      <w:pPr>
        <w:spacing w:after="0" w:line="240" w:lineRule="auto"/>
        <w:jc w:val="both"/>
        <w:rPr>
          <w:rFonts w:ascii="Times New Roman" w:eastAsia="Times New Roman" w:hAnsi="Times New Roman"/>
          <w:sz w:val="24"/>
          <w:szCs w:val="24"/>
          <w:lang w:val="en-US"/>
        </w:rPr>
      </w:pPr>
      <w:r w:rsidRPr="00617274">
        <w:rPr>
          <w:rFonts w:ascii="Times New Roman" w:eastAsia="Times New Roman" w:hAnsi="Times New Roman"/>
          <w:sz w:val="24"/>
          <w:szCs w:val="24"/>
          <w:lang w:val="en-US"/>
        </w:rPr>
        <w:t>Sierra Leone considers that certain low emission development options mentioned in the INDC or additional actions could be entirely or partially be funded by the transfer of international carbon assets while taking into account environmental integrity and transparency.</w:t>
      </w:r>
    </w:p>
    <w:p w:rsidR="000E0532" w:rsidRPr="00617274" w:rsidRDefault="000E0532" w:rsidP="00617274">
      <w:pPr>
        <w:spacing w:after="0" w:line="240" w:lineRule="auto"/>
        <w:jc w:val="both"/>
        <w:rPr>
          <w:rFonts w:ascii="Times New Roman" w:eastAsia="Times New Roman" w:hAnsi="Times New Roman"/>
          <w:b/>
          <w:sz w:val="24"/>
          <w:szCs w:val="24"/>
          <w:lang w:val="en-US"/>
        </w:rPr>
      </w:pPr>
    </w:p>
    <w:p w:rsidR="000E0532" w:rsidRPr="006C6662" w:rsidRDefault="000E0532" w:rsidP="00617274">
      <w:pPr>
        <w:spacing w:after="0" w:line="240" w:lineRule="auto"/>
        <w:jc w:val="both"/>
        <w:rPr>
          <w:rFonts w:ascii="Times New Roman" w:eastAsia="Times New Roman" w:hAnsi="Times New Roman"/>
          <w:b/>
          <w:i/>
          <w:sz w:val="24"/>
          <w:szCs w:val="24"/>
          <w:lang w:val="en-US"/>
        </w:rPr>
      </w:pPr>
      <w:r w:rsidRPr="006C6662">
        <w:rPr>
          <w:rFonts w:ascii="Times New Roman" w:eastAsia="Times New Roman" w:hAnsi="Times New Roman"/>
          <w:b/>
          <w:i/>
          <w:sz w:val="24"/>
          <w:szCs w:val="24"/>
          <w:lang w:val="en-US"/>
        </w:rPr>
        <w:t xml:space="preserve">Avoidance of double counting </w:t>
      </w:r>
    </w:p>
    <w:p w:rsidR="000E0532" w:rsidRPr="00617274" w:rsidRDefault="000E0532" w:rsidP="00617274">
      <w:pPr>
        <w:spacing w:after="0" w:line="240" w:lineRule="auto"/>
        <w:jc w:val="both"/>
        <w:rPr>
          <w:rFonts w:ascii="Times New Roman" w:eastAsia="Times New Roman" w:hAnsi="Times New Roman"/>
          <w:sz w:val="24"/>
          <w:szCs w:val="24"/>
          <w:lang w:val="en-US"/>
        </w:rPr>
      </w:pPr>
      <w:r w:rsidRPr="00617274">
        <w:rPr>
          <w:rFonts w:ascii="Times New Roman" w:eastAsia="Times New Roman" w:hAnsi="Times New Roman"/>
          <w:sz w:val="24"/>
          <w:szCs w:val="24"/>
          <w:lang w:val="en-US"/>
        </w:rPr>
        <w:t>Sierra Leone intends to include the above mentioned carbon assets in accounting for its emission reduction commitment.</w:t>
      </w:r>
      <w:r w:rsidR="00617274">
        <w:rPr>
          <w:rFonts w:ascii="Times New Roman" w:eastAsia="Times New Roman" w:hAnsi="Times New Roman"/>
          <w:sz w:val="24"/>
          <w:szCs w:val="24"/>
          <w:lang w:val="en-US"/>
        </w:rPr>
        <w:t xml:space="preserve"> </w:t>
      </w:r>
      <w:r w:rsidRPr="00617274">
        <w:rPr>
          <w:rFonts w:ascii="Times New Roman" w:eastAsia="Times New Roman" w:hAnsi="Times New Roman"/>
          <w:sz w:val="24"/>
          <w:szCs w:val="24"/>
          <w:lang w:val="en-US"/>
        </w:rPr>
        <w:t>For the CDM under its current use and operation it is assumed that only the acquiring Party will account for the emission reductions covered by the credits acquired from the host Party.</w:t>
      </w:r>
      <w:r w:rsidR="00A81838">
        <w:rPr>
          <w:rFonts w:ascii="Times New Roman" w:eastAsia="Times New Roman" w:hAnsi="Times New Roman"/>
          <w:sz w:val="24"/>
          <w:szCs w:val="24"/>
          <w:lang w:val="en-US"/>
        </w:rPr>
        <w:t xml:space="preserve"> </w:t>
      </w:r>
      <w:r w:rsidRPr="00617274">
        <w:rPr>
          <w:rFonts w:ascii="Times New Roman" w:eastAsia="Times New Roman" w:hAnsi="Times New Roman"/>
          <w:sz w:val="24"/>
          <w:szCs w:val="24"/>
          <w:lang w:val="en-US"/>
        </w:rPr>
        <w:t xml:space="preserve">For new market mechanisms, Sierra Leone supports the elaboration of UNFCCC rules for avoiding double counting of emission reductions, or otherwise appropriate. </w:t>
      </w:r>
    </w:p>
    <w:p w:rsidR="000E0532" w:rsidRPr="00617274" w:rsidRDefault="000E0532" w:rsidP="00617274">
      <w:pPr>
        <w:spacing w:after="0" w:line="240" w:lineRule="auto"/>
        <w:jc w:val="both"/>
        <w:rPr>
          <w:rFonts w:ascii="Times New Roman" w:eastAsia="Times New Roman" w:hAnsi="Times New Roman"/>
          <w:sz w:val="24"/>
          <w:szCs w:val="24"/>
          <w:lang w:val="en-US"/>
        </w:rPr>
      </w:pPr>
    </w:p>
    <w:p w:rsidR="000E0532" w:rsidRPr="006C6662" w:rsidRDefault="000E0532" w:rsidP="00617274">
      <w:pPr>
        <w:autoSpaceDE w:val="0"/>
        <w:autoSpaceDN w:val="0"/>
        <w:adjustRightInd w:val="0"/>
        <w:spacing w:after="0" w:line="240" w:lineRule="auto"/>
        <w:jc w:val="both"/>
        <w:rPr>
          <w:rFonts w:ascii="Times New Roman" w:hAnsi="Times New Roman"/>
          <w:b/>
          <w:bCs/>
          <w:i/>
          <w:noProof/>
          <w:color w:val="0000FF"/>
          <w:sz w:val="24"/>
          <w:szCs w:val="24"/>
        </w:rPr>
      </w:pPr>
      <w:r w:rsidRPr="006C6662">
        <w:rPr>
          <w:rFonts w:ascii="Times New Roman" w:hAnsi="Times New Roman"/>
          <w:b/>
          <w:i/>
          <w:color w:val="000000"/>
          <w:sz w:val="24"/>
          <w:szCs w:val="24"/>
          <w:lang w:val="en-US"/>
        </w:rPr>
        <w:t>Reference Point</w:t>
      </w:r>
    </w:p>
    <w:p w:rsidR="000E0532" w:rsidRPr="006C6662" w:rsidRDefault="000E0532" w:rsidP="00617274">
      <w:pPr>
        <w:spacing w:after="0" w:line="240" w:lineRule="auto"/>
        <w:jc w:val="both"/>
        <w:rPr>
          <w:rFonts w:ascii="Times New Roman" w:eastAsia="Times New Roman" w:hAnsi="Times New Roman"/>
          <w:b/>
          <w:i/>
          <w:sz w:val="24"/>
          <w:szCs w:val="24"/>
          <w:lang w:val="en-US"/>
        </w:rPr>
      </w:pPr>
      <w:r w:rsidRPr="006C6662">
        <w:rPr>
          <w:rFonts w:ascii="Times New Roman" w:eastAsia="Times New Roman" w:hAnsi="Times New Roman"/>
          <w:b/>
          <w:i/>
          <w:sz w:val="24"/>
          <w:szCs w:val="24"/>
          <w:lang w:val="en-US"/>
        </w:rPr>
        <w:t>BAU emissions in the target year</w:t>
      </w:r>
    </w:p>
    <w:p w:rsidR="000E0532" w:rsidRPr="00617274" w:rsidRDefault="000E0532" w:rsidP="00617274">
      <w:pPr>
        <w:spacing w:after="0" w:line="240" w:lineRule="auto"/>
        <w:jc w:val="both"/>
        <w:rPr>
          <w:rFonts w:ascii="Times New Roman" w:eastAsia="Times New Roman" w:hAnsi="Times New Roman"/>
          <w:sz w:val="24"/>
          <w:szCs w:val="24"/>
          <w:lang w:val="en-US"/>
        </w:rPr>
      </w:pPr>
      <w:r w:rsidRPr="00617274">
        <w:rPr>
          <w:rFonts w:ascii="Times New Roman" w:eastAsia="Times New Roman" w:hAnsi="Times New Roman"/>
          <w:sz w:val="24"/>
          <w:szCs w:val="24"/>
          <w:lang w:val="en-US"/>
        </w:rPr>
        <w:t xml:space="preserve">Business as usual (BAU) emissions is estimated to be </w:t>
      </w:r>
      <w:r w:rsidRPr="00617274">
        <w:rPr>
          <w:rFonts w:ascii="Times New Roman" w:hAnsi="Times New Roman"/>
          <w:bCs/>
          <w:noProof/>
          <w:color w:val="000000"/>
          <w:sz w:val="24"/>
          <w:szCs w:val="24"/>
        </w:rPr>
        <w:t>6.6</w:t>
      </w:r>
      <w:r w:rsidRPr="00617274">
        <w:rPr>
          <w:rFonts w:ascii="Times New Roman" w:eastAsia="Times New Roman" w:hAnsi="Times New Roman"/>
          <w:b/>
          <w:bCs/>
          <w:noProof/>
          <w:sz w:val="24"/>
          <w:szCs w:val="24"/>
        </w:rPr>
        <w:t xml:space="preserve"> MtCO</w:t>
      </w:r>
      <w:r w:rsidRPr="00617274">
        <w:rPr>
          <w:rFonts w:ascii="Times New Roman" w:eastAsia="Times New Roman" w:hAnsi="Times New Roman"/>
          <w:b/>
          <w:bCs/>
          <w:noProof/>
          <w:sz w:val="24"/>
          <w:szCs w:val="24"/>
          <w:vertAlign w:val="subscript"/>
        </w:rPr>
        <w:t>2</w:t>
      </w:r>
      <w:r w:rsidRPr="00617274">
        <w:rPr>
          <w:rFonts w:ascii="Times New Roman" w:eastAsia="Times New Roman" w:hAnsi="Times New Roman"/>
          <w:b/>
          <w:bCs/>
          <w:noProof/>
          <w:sz w:val="24"/>
          <w:szCs w:val="24"/>
        </w:rPr>
        <w:t>e</w:t>
      </w:r>
      <w:r w:rsidRPr="00617274">
        <w:rPr>
          <w:rFonts w:ascii="Times New Roman" w:eastAsia="Times New Roman" w:hAnsi="Times New Roman"/>
          <w:sz w:val="24"/>
          <w:szCs w:val="24"/>
          <w:lang w:val="en-US"/>
        </w:rPr>
        <w:t xml:space="preserve"> by 2030. This excludes downstream exploitation in the mining/extractive sector. </w:t>
      </w:r>
    </w:p>
    <w:p w:rsidR="000E0532" w:rsidRPr="00617274" w:rsidRDefault="000E0532" w:rsidP="00617274">
      <w:pPr>
        <w:autoSpaceDE w:val="0"/>
        <w:autoSpaceDN w:val="0"/>
        <w:adjustRightInd w:val="0"/>
        <w:spacing w:after="0" w:line="240" w:lineRule="auto"/>
        <w:jc w:val="both"/>
        <w:rPr>
          <w:rFonts w:ascii="Times New Roman" w:hAnsi="Times New Roman"/>
          <w:b/>
          <w:bCs/>
          <w:noProof/>
          <w:color w:val="0000FF"/>
          <w:sz w:val="24"/>
          <w:szCs w:val="24"/>
        </w:rPr>
      </w:pPr>
    </w:p>
    <w:p w:rsidR="000E0532" w:rsidRPr="006C6662" w:rsidRDefault="000E0532" w:rsidP="00617274">
      <w:pPr>
        <w:spacing w:after="0" w:line="240" w:lineRule="auto"/>
        <w:jc w:val="both"/>
        <w:rPr>
          <w:rFonts w:ascii="Times New Roman" w:eastAsia="Times New Roman" w:hAnsi="Times New Roman"/>
          <w:b/>
          <w:i/>
          <w:sz w:val="24"/>
          <w:szCs w:val="24"/>
          <w:lang w:val="en-US"/>
        </w:rPr>
      </w:pPr>
      <w:r w:rsidRPr="006C6662">
        <w:rPr>
          <w:rFonts w:ascii="Times New Roman" w:eastAsia="Times New Roman" w:hAnsi="Times New Roman"/>
          <w:b/>
          <w:i/>
          <w:sz w:val="24"/>
          <w:szCs w:val="24"/>
          <w:lang w:val="en-US"/>
        </w:rPr>
        <w:t xml:space="preserve">BAU projection methodology </w:t>
      </w:r>
    </w:p>
    <w:p w:rsidR="000E0532" w:rsidRDefault="000E0532" w:rsidP="001E5025">
      <w:pPr>
        <w:spacing w:after="0" w:line="240" w:lineRule="auto"/>
        <w:jc w:val="both"/>
        <w:rPr>
          <w:rFonts w:ascii="Times New Roman" w:eastAsia="Times New Roman" w:hAnsi="Times New Roman"/>
          <w:sz w:val="24"/>
          <w:szCs w:val="24"/>
          <w:lang w:val="en-US"/>
        </w:rPr>
      </w:pPr>
      <w:r w:rsidRPr="00617274">
        <w:rPr>
          <w:rFonts w:ascii="Times New Roman" w:eastAsia="Times New Roman" w:hAnsi="Times New Roman"/>
          <w:sz w:val="24"/>
          <w:szCs w:val="24"/>
          <w:lang w:val="en-US"/>
        </w:rPr>
        <w:t>The BAU projection methodology is detailed within the NCC</w:t>
      </w:r>
      <w:r w:rsidR="005B5E7A">
        <w:rPr>
          <w:rFonts w:ascii="Times New Roman" w:eastAsia="Times New Roman" w:hAnsi="Times New Roman"/>
          <w:sz w:val="24"/>
          <w:szCs w:val="24"/>
          <w:lang w:val="en-US"/>
        </w:rPr>
        <w:t xml:space="preserve">S&amp; </w:t>
      </w:r>
      <w:r w:rsidRPr="00617274">
        <w:rPr>
          <w:rFonts w:ascii="Times New Roman" w:eastAsia="Times New Roman" w:hAnsi="Times New Roman"/>
          <w:sz w:val="24"/>
          <w:szCs w:val="24"/>
          <w:lang w:val="en-US"/>
        </w:rPr>
        <w:t xml:space="preserve">AP and the Second National Communication (SNC), including key assumptions, drivers and methodologies for each sector. </w:t>
      </w:r>
      <w:r w:rsidR="001E5025">
        <w:rPr>
          <w:rFonts w:ascii="Times New Roman" w:eastAsia="Times New Roman" w:hAnsi="Times New Roman"/>
          <w:sz w:val="24"/>
          <w:szCs w:val="24"/>
          <w:lang w:val="en-US"/>
        </w:rPr>
        <w:t xml:space="preserve"> </w:t>
      </w:r>
      <w:r w:rsidRPr="00617274">
        <w:rPr>
          <w:rFonts w:ascii="Times New Roman" w:eastAsia="Times New Roman" w:hAnsi="Times New Roman"/>
          <w:sz w:val="24"/>
          <w:szCs w:val="24"/>
          <w:lang w:val="en-US"/>
        </w:rPr>
        <w:t xml:space="preserve">The base year is 1990. </w:t>
      </w:r>
    </w:p>
    <w:p w:rsidR="001E5025" w:rsidRPr="00617274" w:rsidRDefault="001E5025" w:rsidP="00617274">
      <w:pPr>
        <w:autoSpaceDE w:val="0"/>
        <w:autoSpaceDN w:val="0"/>
        <w:adjustRightInd w:val="0"/>
        <w:spacing w:after="0" w:line="240" w:lineRule="auto"/>
        <w:jc w:val="both"/>
        <w:rPr>
          <w:rFonts w:ascii="Times New Roman" w:eastAsia="Times New Roman" w:hAnsi="Times New Roman"/>
          <w:sz w:val="24"/>
          <w:szCs w:val="24"/>
          <w:lang w:val="en-US"/>
        </w:rPr>
      </w:pPr>
    </w:p>
    <w:p w:rsidR="000E0532" w:rsidRPr="00617274" w:rsidRDefault="000E0532" w:rsidP="00F13C43">
      <w:pPr>
        <w:spacing w:after="0" w:line="240" w:lineRule="auto"/>
        <w:jc w:val="both"/>
        <w:rPr>
          <w:rFonts w:ascii="Times New Roman" w:eastAsia="Times New Roman" w:hAnsi="Times New Roman"/>
          <w:color w:val="000000"/>
          <w:sz w:val="24"/>
          <w:szCs w:val="24"/>
        </w:rPr>
      </w:pPr>
      <w:r w:rsidRPr="00617274">
        <w:rPr>
          <w:rFonts w:ascii="Times New Roman" w:eastAsia="Times New Roman" w:hAnsi="Times New Roman"/>
          <w:color w:val="000000"/>
          <w:sz w:val="24"/>
          <w:szCs w:val="24"/>
        </w:rPr>
        <w:lastRenderedPageBreak/>
        <w:t xml:space="preserve">Sierra Leone has over 20 hydro potential sites of which the Bumbuna Dam is the only one that has been tapped. This dam, which has been completed, has a capacity of 50MW. This was considered as the most </w:t>
      </w:r>
      <w:r w:rsidRPr="00617274">
        <w:rPr>
          <w:rFonts w:ascii="Times New Roman" w:eastAsia="Times New Roman" w:hAnsi="Times New Roman"/>
          <w:b/>
          <w:color w:val="000000"/>
          <w:sz w:val="24"/>
          <w:szCs w:val="24"/>
        </w:rPr>
        <w:t>viable mitigation option</w:t>
      </w:r>
      <w:r w:rsidRPr="00617274">
        <w:rPr>
          <w:rFonts w:ascii="Times New Roman" w:eastAsia="Times New Roman" w:hAnsi="Times New Roman"/>
          <w:color w:val="000000"/>
          <w:sz w:val="24"/>
          <w:szCs w:val="24"/>
        </w:rPr>
        <w:t xml:space="preserve"> for the electricity sector. If five of these hydro potentials including Bumbuna are utilized, it may result in almost zero emission for the electricity sector.  </w:t>
      </w:r>
    </w:p>
    <w:p w:rsidR="000E0532" w:rsidRPr="00617274" w:rsidRDefault="000E0532" w:rsidP="00617274">
      <w:pPr>
        <w:spacing w:after="0" w:line="240" w:lineRule="auto"/>
        <w:jc w:val="both"/>
        <w:rPr>
          <w:rFonts w:ascii="Times New Roman" w:eastAsia="Times New Roman" w:hAnsi="Times New Roman"/>
          <w:color w:val="FF0000"/>
          <w:sz w:val="24"/>
          <w:szCs w:val="24"/>
          <w:lang w:val="en-US"/>
        </w:rPr>
      </w:pPr>
    </w:p>
    <w:p w:rsidR="000E0532" w:rsidRPr="00617274" w:rsidRDefault="000E0532" w:rsidP="00617274">
      <w:pPr>
        <w:autoSpaceDE w:val="0"/>
        <w:autoSpaceDN w:val="0"/>
        <w:adjustRightInd w:val="0"/>
        <w:spacing w:after="0" w:line="240" w:lineRule="auto"/>
        <w:jc w:val="both"/>
        <w:rPr>
          <w:rFonts w:ascii="Times New Roman" w:hAnsi="Times New Roman"/>
          <w:noProof/>
          <w:color w:val="0000FF"/>
          <w:sz w:val="24"/>
          <w:szCs w:val="24"/>
        </w:rPr>
      </w:pPr>
      <w:r w:rsidRPr="00617274">
        <w:rPr>
          <w:rFonts w:ascii="Times New Roman" w:hAnsi="Times New Roman"/>
          <w:b/>
          <w:bCs/>
          <w:noProof/>
          <w:color w:val="0000FF"/>
          <w:sz w:val="24"/>
          <w:szCs w:val="24"/>
        </w:rPr>
        <w:t xml:space="preserve">The Adaptation Component of the INDC </w:t>
      </w:r>
    </w:p>
    <w:p w:rsidR="000E0532" w:rsidRDefault="000E0532" w:rsidP="00617274">
      <w:pPr>
        <w:autoSpaceDE w:val="0"/>
        <w:autoSpaceDN w:val="0"/>
        <w:adjustRightInd w:val="0"/>
        <w:spacing w:after="0" w:line="240" w:lineRule="auto"/>
        <w:jc w:val="both"/>
        <w:rPr>
          <w:rFonts w:ascii="Times New Roman" w:hAnsi="Times New Roman"/>
          <w:noProof/>
          <w:color w:val="000000"/>
          <w:sz w:val="24"/>
          <w:szCs w:val="24"/>
        </w:rPr>
      </w:pPr>
      <w:r w:rsidRPr="00617274">
        <w:rPr>
          <w:rFonts w:ascii="Times New Roman" w:eastAsia="OptimaLTStd" w:hAnsi="Times New Roman"/>
          <w:noProof/>
          <w:sz w:val="24"/>
          <w:szCs w:val="24"/>
        </w:rPr>
        <w:t>The INDC is developed to take the efforts (adaptation) needed to respond to climate change in Sierra Leone to another stage beyond identification to implementation. Under the INDC the strategies identified  have been translated into  adaptation actions to enable Sierra Leone to take decisive and sustainable actions in addressing the  adverse impacts of climate change on the national economy and move the country into a green and resilient economy. T</w:t>
      </w:r>
      <w:r w:rsidRPr="00617274">
        <w:rPr>
          <w:rFonts w:ascii="Times New Roman" w:hAnsi="Times New Roman"/>
          <w:noProof/>
          <w:color w:val="000000"/>
          <w:sz w:val="24"/>
          <w:szCs w:val="24"/>
        </w:rPr>
        <w:t>he Action Plan includes (a) prioritised activities that will support Sierra Leone to transition to a low-carbon and climate-resilient economy; (b) information on financing the INDC; (c) mobilisation of resources and (d) monitoring, reporting and verification of impacts on the citizens and economy of Sierra Leone due to the implementation of the strategy and action plan.</w:t>
      </w:r>
    </w:p>
    <w:p w:rsidR="001E5025" w:rsidRPr="00617274" w:rsidRDefault="001E5025" w:rsidP="00617274">
      <w:pPr>
        <w:autoSpaceDE w:val="0"/>
        <w:autoSpaceDN w:val="0"/>
        <w:adjustRightInd w:val="0"/>
        <w:spacing w:after="0" w:line="240" w:lineRule="auto"/>
        <w:jc w:val="both"/>
        <w:rPr>
          <w:rFonts w:ascii="Times New Roman" w:hAnsi="Times New Roman"/>
          <w:noProof/>
          <w:color w:val="000000"/>
          <w:sz w:val="24"/>
          <w:szCs w:val="24"/>
        </w:rPr>
      </w:pPr>
    </w:p>
    <w:p w:rsidR="000E0532" w:rsidRPr="00617274" w:rsidRDefault="000E0532" w:rsidP="00617274">
      <w:pPr>
        <w:autoSpaceDE w:val="0"/>
        <w:autoSpaceDN w:val="0"/>
        <w:adjustRightInd w:val="0"/>
        <w:spacing w:after="0" w:line="240" w:lineRule="auto"/>
        <w:jc w:val="both"/>
        <w:rPr>
          <w:rFonts w:ascii="Times New Roman" w:hAnsi="Times New Roman"/>
          <w:noProof/>
          <w:color w:val="000000"/>
          <w:sz w:val="24"/>
          <w:szCs w:val="24"/>
        </w:rPr>
      </w:pPr>
      <w:r w:rsidRPr="00617274">
        <w:rPr>
          <w:rFonts w:ascii="Times New Roman" w:hAnsi="Times New Roman"/>
          <w:noProof/>
          <w:sz w:val="24"/>
          <w:szCs w:val="24"/>
        </w:rPr>
        <w:t>Priority climate change response strategies have been identified and included in the INDC. These strategies are in the area of adaptation</w:t>
      </w:r>
      <w:r w:rsidRPr="00617274">
        <w:rPr>
          <w:rFonts w:ascii="Times New Roman" w:hAnsi="Times New Roman"/>
          <w:noProof/>
          <w:color w:val="000000"/>
          <w:sz w:val="24"/>
          <w:szCs w:val="24"/>
        </w:rPr>
        <w:t xml:space="preserve"> to the impacts of climate change. </w:t>
      </w:r>
    </w:p>
    <w:p w:rsidR="000E0532" w:rsidRPr="00617274" w:rsidRDefault="000E0532" w:rsidP="00617274">
      <w:pPr>
        <w:autoSpaceDE w:val="0"/>
        <w:autoSpaceDN w:val="0"/>
        <w:adjustRightInd w:val="0"/>
        <w:spacing w:after="0" w:line="240" w:lineRule="auto"/>
        <w:jc w:val="both"/>
        <w:rPr>
          <w:rFonts w:ascii="Times New Roman" w:hAnsi="Times New Roman"/>
          <w:noProof/>
          <w:sz w:val="24"/>
          <w:szCs w:val="24"/>
        </w:rPr>
      </w:pPr>
    </w:p>
    <w:p w:rsidR="00A81838" w:rsidRDefault="000E0532" w:rsidP="00617274">
      <w:pPr>
        <w:autoSpaceDE w:val="0"/>
        <w:autoSpaceDN w:val="0"/>
        <w:adjustRightInd w:val="0"/>
        <w:spacing w:after="0" w:line="240" w:lineRule="auto"/>
        <w:ind w:left="1440" w:hanging="1440"/>
        <w:jc w:val="both"/>
        <w:rPr>
          <w:rFonts w:ascii="Times New Roman" w:hAnsi="Times New Roman"/>
          <w:noProof/>
          <w:sz w:val="24"/>
          <w:szCs w:val="24"/>
        </w:rPr>
      </w:pPr>
      <w:r w:rsidRPr="00617274">
        <w:rPr>
          <w:rFonts w:ascii="Times New Roman" w:hAnsi="Times New Roman"/>
          <w:b/>
          <w:noProof/>
          <w:color w:val="1B1819"/>
          <w:sz w:val="24"/>
          <w:szCs w:val="24"/>
        </w:rPr>
        <w:t>Strategy 1:</w:t>
      </w:r>
      <w:r w:rsidRPr="00617274">
        <w:rPr>
          <w:rFonts w:ascii="Times New Roman" w:hAnsi="Times New Roman"/>
          <w:b/>
          <w:noProof/>
          <w:color w:val="1B1819"/>
          <w:sz w:val="24"/>
          <w:szCs w:val="24"/>
        </w:rPr>
        <w:tab/>
      </w:r>
      <w:r w:rsidRPr="00617274">
        <w:rPr>
          <w:rFonts w:ascii="Times New Roman" w:hAnsi="Times New Roman"/>
          <w:noProof/>
          <w:sz w:val="24"/>
          <w:szCs w:val="24"/>
        </w:rPr>
        <w:t>Estimation,in a sustainable manner, of Sierra Leone’s contribution to gl</w:t>
      </w:r>
      <w:r w:rsidR="00A81838">
        <w:rPr>
          <w:rFonts w:ascii="Times New Roman" w:hAnsi="Times New Roman"/>
          <w:noProof/>
          <w:sz w:val="24"/>
          <w:szCs w:val="24"/>
        </w:rPr>
        <w:t>obal warming and climate change.</w:t>
      </w:r>
      <w:r w:rsidRPr="00617274">
        <w:rPr>
          <w:rFonts w:ascii="Times New Roman" w:hAnsi="Times New Roman"/>
          <w:noProof/>
          <w:sz w:val="24"/>
          <w:szCs w:val="24"/>
        </w:rPr>
        <w:t xml:space="preserve"> </w:t>
      </w:r>
    </w:p>
    <w:p w:rsidR="000E0532" w:rsidRPr="00617274" w:rsidRDefault="000E0532" w:rsidP="00617274">
      <w:pPr>
        <w:autoSpaceDE w:val="0"/>
        <w:autoSpaceDN w:val="0"/>
        <w:adjustRightInd w:val="0"/>
        <w:spacing w:after="0" w:line="240" w:lineRule="auto"/>
        <w:ind w:left="1440" w:hanging="1440"/>
        <w:jc w:val="both"/>
        <w:rPr>
          <w:rFonts w:ascii="Times New Roman" w:hAnsi="Times New Roman"/>
          <w:noProof/>
          <w:sz w:val="24"/>
          <w:szCs w:val="24"/>
        </w:rPr>
      </w:pPr>
      <w:r w:rsidRPr="00617274">
        <w:rPr>
          <w:rFonts w:ascii="Times New Roman" w:hAnsi="Times New Roman"/>
          <w:b/>
          <w:noProof/>
          <w:sz w:val="24"/>
          <w:szCs w:val="24"/>
        </w:rPr>
        <w:t>Strategy 2:</w:t>
      </w:r>
      <w:r w:rsidRPr="00617274">
        <w:rPr>
          <w:rFonts w:ascii="Times New Roman" w:hAnsi="Times New Roman"/>
          <w:b/>
          <w:noProof/>
          <w:sz w:val="24"/>
          <w:szCs w:val="24"/>
        </w:rPr>
        <w:tab/>
      </w:r>
      <w:r w:rsidRPr="00617274">
        <w:rPr>
          <w:rFonts w:ascii="Times New Roman" w:hAnsi="Times New Roman"/>
          <w:noProof/>
          <w:sz w:val="24"/>
          <w:szCs w:val="24"/>
        </w:rPr>
        <w:t>Management of rangelands and pastures by managing grazing systems and grazing intensity, fire management and pasture rehabilitation.</w:t>
      </w:r>
    </w:p>
    <w:p w:rsidR="005B5E7A" w:rsidRDefault="000E0532" w:rsidP="00617274">
      <w:pPr>
        <w:autoSpaceDE w:val="0"/>
        <w:autoSpaceDN w:val="0"/>
        <w:adjustRightInd w:val="0"/>
        <w:spacing w:after="0" w:line="240" w:lineRule="auto"/>
        <w:ind w:left="1440" w:hanging="1440"/>
        <w:jc w:val="both"/>
        <w:rPr>
          <w:rFonts w:ascii="Times New Roman" w:hAnsi="Times New Roman"/>
          <w:noProof/>
          <w:sz w:val="24"/>
          <w:szCs w:val="24"/>
        </w:rPr>
      </w:pPr>
      <w:r w:rsidRPr="00617274">
        <w:rPr>
          <w:rFonts w:ascii="Times New Roman" w:hAnsi="Times New Roman"/>
          <w:b/>
          <w:noProof/>
          <w:sz w:val="24"/>
          <w:szCs w:val="24"/>
        </w:rPr>
        <w:t>Strategy 3:</w:t>
      </w:r>
      <w:r w:rsidRPr="00617274">
        <w:rPr>
          <w:rFonts w:ascii="Times New Roman" w:hAnsi="Times New Roman"/>
          <w:noProof/>
          <w:sz w:val="24"/>
          <w:szCs w:val="24"/>
        </w:rPr>
        <w:tab/>
        <w:t>Integrated management of crops and Livestock management</w:t>
      </w:r>
      <w:r w:rsidR="005B5E7A">
        <w:rPr>
          <w:rFonts w:ascii="Times New Roman" w:hAnsi="Times New Roman"/>
          <w:noProof/>
          <w:sz w:val="24"/>
          <w:szCs w:val="24"/>
        </w:rPr>
        <w:t>.</w:t>
      </w:r>
      <w:r w:rsidRPr="00617274">
        <w:rPr>
          <w:rFonts w:ascii="Times New Roman" w:hAnsi="Times New Roman"/>
          <w:noProof/>
          <w:sz w:val="24"/>
          <w:szCs w:val="24"/>
        </w:rPr>
        <w:t xml:space="preserve"> </w:t>
      </w:r>
    </w:p>
    <w:p w:rsidR="005B5E7A" w:rsidRDefault="000E0532" w:rsidP="00617274">
      <w:pPr>
        <w:autoSpaceDE w:val="0"/>
        <w:autoSpaceDN w:val="0"/>
        <w:adjustRightInd w:val="0"/>
        <w:spacing w:after="0" w:line="240" w:lineRule="auto"/>
        <w:ind w:left="1440" w:hanging="1440"/>
        <w:jc w:val="both"/>
        <w:rPr>
          <w:rFonts w:ascii="Times New Roman" w:hAnsi="Times New Roman"/>
          <w:noProof/>
          <w:sz w:val="24"/>
          <w:szCs w:val="24"/>
        </w:rPr>
      </w:pPr>
      <w:r w:rsidRPr="00617274">
        <w:rPr>
          <w:rFonts w:ascii="Times New Roman" w:hAnsi="Times New Roman"/>
          <w:b/>
          <w:noProof/>
          <w:sz w:val="24"/>
          <w:szCs w:val="24"/>
        </w:rPr>
        <w:t>Strategy 4:</w:t>
      </w:r>
      <w:r w:rsidRPr="00617274">
        <w:rPr>
          <w:rFonts w:ascii="Times New Roman" w:hAnsi="Times New Roman"/>
          <w:b/>
          <w:noProof/>
          <w:sz w:val="24"/>
          <w:szCs w:val="24"/>
        </w:rPr>
        <w:tab/>
      </w:r>
      <w:r w:rsidRPr="00617274">
        <w:rPr>
          <w:rFonts w:ascii="Times New Roman" w:hAnsi="Times New Roman"/>
          <w:noProof/>
          <w:sz w:val="24"/>
          <w:szCs w:val="24"/>
        </w:rPr>
        <w:t>Restoration of degraded lands with high production potential</w:t>
      </w:r>
    </w:p>
    <w:p w:rsidR="005B5E7A" w:rsidRDefault="000E0532" w:rsidP="00617274">
      <w:pPr>
        <w:autoSpaceDE w:val="0"/>
        <w:autoSpaceDN w:val="0"/>
        <w:adjustRightInd w:val="0"/>
        <w:spacing w:after="0" w:line="240" w:lineRule="auto"/>
        <w:ind w:left="1440" w:hanging="1440"/>
        <w:jc w:val="both"/>
        <w:rPr>
          <w:rFonts w:ascii="Times New Roman" w:hAnsi="Times New Roman"/>
          <w:noProof/>
          <w:sz w:val="24"/>
          <w:szCs w:val="24"/>
        </w:rPr>
      </w:pPr>
      <w:r w:rsidRPr="00617274">
        <w:rPr>
          <w:rFonts w:ascii="Times New Roman" w:hAnsi="Times New Roman"/>
          <w:b/>
          <w:noProof/>
          <w:sz w:val="24"/>
          <w:szCs w:val="24"/>
        </w:rPr>
        <w:t>Strategy 5:</w:t>
      </w:r>
      <w:r w:rsidRPr="00617274">
        <w:rPr>
          <w:rFonts w:ascii="Times New Roman" w:hAnsi="Times New Roman"/>
          <w:b/>
          <w:noProof/>
          <w:sz w:val="24"/>
          <w:szCs w:val="24"/>
        </w:rPr>
        <w:tab/>
      </w:r>
      <w:r w:rsidRPr="00617274">
        <w:rPr>
          <w:rFonts w:ascii="Times New Roman" w:hAnsi="Times New Roman"/>
          <w:noProof/>
          <w:sz w:val="24"/>
          <w:szCs w:val="24"/>
        </w:rPr>
        <w:t xml:space="preserve">Management of coastal and fisheries resources through promotion of non-destructive fishing techniques to maintain </w:t>
      </w:r>
      <w:r w:rsidR="005B5E7A">
        <w:rPr>
          <w:rFonts w:ascii="Times New Roman" w:hAnsi="Times New Roman"/>
          <w:noProof/>
          <w:sz w:val="24"/>
          <w:szCs w:val="24"/>
        </w:rPr>
        <w:t>resilience of marine ecosystems.</w:t>
      </w:r>
    </w:p>
    <w:p w:rsidR="000E0532" w:rsidRPr="00617274" w:rsidRDefault="000E0532" w:rsidP="00617274">
      <w:pPr>
        <w:autoSpaceDE w:val="0"/>
        <w:autoSpaceDN w:val="0"/>
        <w:adjustRightInd w:val="0"/>
        <w:spacing w:after="0" w:line="240" w:lineRule="auto"/>
        <w:ind w:left="1440" w:hanging="1440"/>
        <w:jc w:val="both"/>
        <w:rPr>
          <w:rFonts w:ascii="Times New Roman" w:hAnsi="Times New Roman"/>
          <w:noProof/>
          <w:sz w:val="24"/>
          <w:szCs w:val="24"/>
        </w:rPr>
      </w:pPr>
      <w:r w:rsidRPr="00617274">
        <w:rPr>
          <w:rFonts w:ascii="Times New Roman" w:hAnsi="Times New Roman"/>
          <w:b/>
          <w:noProof/>
          <w:sz w:val="24"/>
          <w:szCs w:val="24"/>
        </w:rPr>
        <w:t>Strategy 6:</w:t>
      </w:r>
      <w:r w:rsidRPr="00617274">
        <w:rPr>
          <w:rFonts w:ascii="Times New Roman" w:hAnsi="Times New Roman"/>
          <w:b/>
          <w:noProof/>
          <w:sz w:val="24"/>
          <w:szCs w:val="24"/>
        </w:rPr>
        <w:tab/>
      </w:r>
      <w:r w:rsidRPr="00617274">
        <w:rPr>
          <w:rFonts w:ascii="Times New Roman" w:hAnsi="Times New Roman"/>
          <w:noProof/>
          <w:sz w:val="24"/>
          <w:szCs w:val="24"/>
        </w:rPr>
        <w:t xml:space="preserve">Promotion and facilitation of early warning and disaster preparedness </w:t>
      </w:r>
      <w:r w:rsidR="005B5E7A">
        <w:rPr>
          <w:rFonts w:ascii="Times New Roman" w:hAnsi="Times New Roman"/>
          <w:noProof/>
          <w:sz w:val="24"/>
          <w:szCs w:val="24"/>
        </w:rPr>
        <w:t>system</w:t>
      </w:r>
      <w:r w:rsidRPr="00617274">
        <w:rPr>
          <w:rFonts w:ascii="Times New Roman" w:hAnsi="Times New Roman"/>
          <w:noProof/>
          <w:sz w:val="24"/>
          <w:szCs w:val="24"/>
        </w:rPr>
        <w:t>.</w:t>
      </w:r>
    </w:p>
    <w:p w:rsidR="000E0532" w:rsidRPr="00617274" w:rsidRDefault="000E0532" w:rsidP="00617274">
      <w:pPr>
        <w:spacing w:after="0" w:line="240" w:lineRule="auto"/>
        <w:jc w:val="both"/>
        <w:rPr>
          <w:rFonts w:ascii="Times New Roman" w:eastAsia="Times New Roman" w:hAnsi="Times New Roman"/>
          <w:sz w:val="24"/>
          <w:szCs w:val="24"/>
          <w:lang w:val="en-US"/>
        </w:rPr>
      </w:pPr>
      <w:r w:rsidRPr="00617274">
        <w:rPr>
          <w:rFonts w:ascii="Times New Roman" w:eastAsia="Times New Roman" w:hAnsi="Times New Roman"/>
          <w:b/>
          <w:sz w:val="24"/>
          <w:szCs w:val="24"/>
          <w:lang w:val="en-US"/>
        </w:rPr>
        <w:t>Strategy 7:</w:t>
      </w:r>
      <w:r w:rsidRPr="00617274">
        <w:rPr>
          <w:rFonts w:ascii="Times New Roman" w:eastAsia="Times New Roman" w:hAnsi="Times New Roman"/>
          <w:sz w:val="24"/>
          <w:szCs w:val="24"/>
          <w:lang w:val="en-US"/>
        </w:rPr>
        <w:t xml:space="preserve">      Strengthen integration of climate change adaptation into the health Sector.</w:t>
      </w:r>
    </w:p>
    <w:p w:rsidR="000E0532" w:rsidRPr="00617274" w:rsidRDefault="000E0532" w:rsidP="00617274">
      <w:pPr>
        <w:spacing w:after="0" w:line="240" w:lineRule="auto"/>
        <w:jc w:val="both"/>
        <w:rPr>
          <w:rFonts w:ascii="Times New Roman" w:eastAsia="Times New Roman" w:hAnsi="Times New Roman"/>
          <w:sz w:val="24"/>
          <w:szCs w:val="24"/>
          <w:lang w:val="en-US"/>
        </w:rPr>
      </w:pPr>
    </w:p>
    <w:p w:rsidR="000E0532" w:rsidRPr="00617274" w:rsidRDefault="000E0532" w:rsidP="00617274">
      <w:pPr>
        <w:spacing w:after="0" w:line="240" w:lineRule="auto"/>
        <w:jc w:val="both"/>
        <w:rPr>
          <w:rFonts w:ascii="Times New Roman" w:eastAsia="Times New Roman" w:hAnsi="Times New Roman"/>
          <w:sz w:val="24"/>
          <w:szCs w:val="24"/>
          <w:lang w:val="en-US"/>
        </w:rPr>
      </w:pPr>
      <w:r w:rsidRPr="00617274">
        <w:rPr>
          <w:rFonts w:ascii="Times New Roman" w:eastAsia="Times New Roman" w:hAnsi="Times New Roman"/>
          <w:b/>
          <w:sz w:val="24"/>
          <w:szCs w:val="24"/>
          <w:lang w:val="en-US"/>
        </w:rPr>
        <w:t>Strategy 8:</w:t>
      </w:r>
      <w:r w:rsidRPr="00617274">
        <w:rPr>
          <w:rFonts w:ascii="Times New Roman" w:eastAsia="Times New Roman" w:hAnsi="Times New Roman"/>
          <w:sz w:val="24"/>
          <w:szCs w:val="24"/>
          <w:lang w:val="en-US"/>
        </w:rPr>
        <w:t xml:space="preserve">   Strengthen the adaptive capacity of the most vulnerable groups and communities          through social safety nets and insurance schemes.</w:t>
      </w:r>
    </w:p>
    <w:p w:rsidR="000E0532" w:rsidRPr="00617274" w:rsidRDefault="000E0532" w:rsidP="00617274">
      <w:pPr>
        <w:spacing w:after="0" w:line="240" w:lineRule="auto"/>
        <w:jc w:val="both"/>
        <w:rPr>
          <w:rFonts w:ascii="Times New Roman" w:eastAsia="Times New Roman" w:hAnsi="Times New Roman"/>
          <w:sz w:val="24"/>
          <w:szCs w:val="24"/>
          <w:lang w:val="en-US"/>
        </w:rPr>
      </w:pPr>
      <w:r w:rsidRPr="00617274">
        <w:rPr>
          <w:rFonts w:ascii="Times New Roman" w:eastAsia="Times New Roman" w:hAnsi="Times New Roman"/>
          <w:b/>
          <w:sz w:val="24"/>
          <w:szCs w:val="24"/>
          <w:lang w:val="en-US"/>
        </w:rPr>
        <w:t>Strategy 9:</w:t>
      </w:r>
      <w:r w:rsidRPr="00617274">
        <w:rPr>
          <w:rFonts w:ascii="Times New Roman" w:eastAsia="Times New Roman" w:hAnsi="Times New Roman"/>
          <w:sz w:val="24"/>
          <w:szCs w:val="24"/>
          <w:lang w:val="en-US"/>
        </w:rPr>
        <w:t xml:space="preserve">     Enhance the resilience of the tourism value chain.</w:t>
      </w:r>
    </w:p>
    <w:p w:rsidR="000E0532" w:rsidRPr="00617274" w:rsidRDefault="000E0532" w:rsidP="00617274">
      <w:pPr>
        <w:spacing w:after="0" w:line="240" w:lineRule="auto"/>
        <w:jc w:val="both"/>
        <w:rPr>
          <w:rFonts w:ascii="Times New Roman" w:eastAsia="Times New Roman" w:hAnsi="Times New Roman"/>
          <w:sz w:val="24"/>
          <w:szCs w:val="24"/>
          <w:lang w:val="en-US"/>
        </w:rPr>
      </w:pPr>
      <w:r w:rsidRPr="00617274">
        <w:rPr>
          <w:rFonts w:ascii="Times New Roman" w:eastAsia="Times New Roman" w:hAnsi="Times New Roman"/>
          <w:b/>
          <w:sz w:val="24"/>
          <w:szCs w:val="24"/>
          <w:lang w:val="en-US"/>
        </w:rPr>
        <w:t>Strategy10:</w:t>
      </w:r>
      <w:r w:rsidRPr="00617274">
        <w:rPr>
          <w:rFonts w:ascii="Times New Roman" w:eastAsia="Times New Roman" w:hAnsi="Times New Roman"/>
          <w:sz w:val="24"/>
          <w:szCs w:val="24"/>
          <w:lang w:val="en-US"/>
        </w:rPr>
        <w:t xml:space="preserve"> Create enabling environment for the resilience of private sector investment, demonstrate an operational business case.</w:t>
      </w:r>
    </w:p>
    <w:p w:rsidR="000E0532" w:rsidRPr="00617274" w:rsidRDefault="000E0532" w:rsidP="00617274">
      <w:pPr>
        <w:autoSpaceDE w:val="0"/>
        <w:autoSpaceDN w:val="0"/>
        <w:adjustRightInd w:val="0"/>
        <w:spacing w:after="0" w:line="240" w:lineRule="auto"/>
        <w:ind w:left="1440" w:hanging="1440"/>
        <w:rPr>
          <w:rFonts w:ascii="Times New Roman" w:eastAsia="Times New Roman" w:hAnsi="Times New Roman"/>
          <w:sz w:val="24"/>
          <w:szCs w:val="24"/>
          <w:lang w:val="en-US"/>
        </w:rPr>
      </w:pPr>
      <w:r w:rsidRPr="00617274">
        <w:rPr>
          <w:rFonts w:ascii="Times New Roman" w:hAnsi="Times New Roman"/>
          <w:b/>
          <w:sz w:val="24"/>
          <w:szCs w:val="24"/>
        </w:rPr>
        <w:t>Strategy 11:</w:t>
      </w:r>
      <w:r w:rsidRPr="00617274">
        <w:rPr>
          <w:rFonts w:ascii="Times New Roman" w:hAnsi="Times New Roman"/>
          <w:sz w:val="24"/>
          <w:szCs w:val="24"/>
        </w:rPr>
        <w:t xml:space="preserve"> Integrate climate change adaptation into the mining/extractive sector</w:t>
      </w:r>
    </w:p>
    <w:p w:rsidR="000E0532" w:rsidRPr="00617274" w:rsidRDefault="000E0532" w:rsidP="00617274">
      <w:pPr>
        <w:autoSpaceDE w:val="0"/>
        <w:autoSpaceDN w:val="0"/>
        <w:adjustRightInd w:val="0"/>
        <w:spacing w:after="0" w:line="240" w:lineRule="auto"/>
        <w:ind w:left="1440" w:hanging="1440"/>
        <w:rPr>
          <w:rFonts w:ascii="Times New Roman" w:hAnsi="Times New Roman"/>
          <w:sz w:val="24"/>
          <w:szCs w:val="24"/>
        </w:rPr>
      </w:pPr>
      <w:r w:rsidRPr="00617274">
        <w:rPr>
          <w:rFonts w:ascii="Times New Roman" w:hAnsi="Times New Roman"/>
          <w:b/>
          <w:sz w:val="24"/>
          <w:szCs w:val="24"/>
        </w:rPr>
        <w:t xml:space="preserve">Strategy 12: </w:t>
      </w:r>
      <w:r w:rsidRPr="00617274">
        <w:rPr>
          <w:rFonts w:ascii="Times New Roman" w:eastAsia="Times New Roman" w:hAnsi="Times New Roman"/>
          <w:sz w:val="24"/>
          <w:szCs w:val="24"/>
          <w:lang w:val="en-US"/>
        </w:rPr>
        <w:t>Mainstream climate change adaptation in land reforms.</w:t>
      </w:r>
    </w:p>
    <w:p w:rsidR="000E0532" w:rsidRPr="00617274" w:rsidRDefault="000E0532" w:rsidP="00617274">
      <w:pPr>
        <w:spacing w:after="0" w:line="240" w:lineRule="auto"/>
        <w:jc w:val="both"/>
        <w:rPr>
          <w:rFonts w:ascii="Times New Roman" w:eastAsia="Times New Roman" w:hAnsi="Times New Roman"/>
          <w:sz w:val="24"/>
          <w:szCs w:val="24"/>
          <w:lang w:val="en-US"/>
        </w:rPr>
      </w:pPr>
    </w:p>
    <w:p w:rsidR="000E0532" w:rsidRPr="00617274" w:rsidRDefault="000E0532" w:rsidP="00617274">
      <w:pPr>
        <w:autoSpaceDE w:val="0"/>
        <w:autoSpaceDN w:val="0"/>
        <w:adjustRightInd w:val="0"/>
        <w:spacing w:after="0" w:line="240" w:lineRule="auto"/>
        <w:jc w:val="both"/>
        <w:rPr>
          <w:rFonts w:ascii="Times New Roman" w:hAnsi="Times New Roman"/>
          <w:b/>
          <w:bCs/>
          <w:noProof/>
          <w:color w:val="0000FF"/>
          <w:sz w:val="24"/>
          <w:szCs w:val="24"/>
        </w:rPr>
      </w:pPr>
      <w:r w:rsidRPr="00617274">
        <w:rPr>
          <w:rFonts w:ascii="Times New Roman" w:hAnsi="Times New Roman"/>
          <w:b/>
          <w:bCs/>
          <w:noProof/>
          <w:color w:val="0000FF"/>
          <w:sz w:val="24"/>
          <w:szCs w:val="24"/>
        </w:rPr>
        <w:t xml:space="preserve">The Loss and Damage Component of the INDC </w:t>
      </w:r>
    </w:p>
    <w:p w:rsidR="000E0532" w:rsidRPr="00617274" w:rsidRDefault="000E0532" w:rsidP="00617274">
      <w:pPr>
        <w:autoSpaceDE w:val="0"/>
        <w:autoSpaceDN w:val="0"/>
        <w:adjustRightInd w:val="0"/>
        <w:spacing w:after="0" w:line="240" w:lineRule="auto"/>
        <w:jc w:val="both"/>
        <w:rPr>
          <w:rFonts w:ascii="Times New Roman" w:eastAsia="OptimaLTStd" w:hAnsi="Times New Roman"/>
          <w:noProof/>
          <w:color w:val="000000"/>
          <w:sz w:val="24"/>
          <w:szCs w:val="24"/>
        </w:rPr>
      </w:pPr>
      <w:r w:rsidRPr="00617274">
        <w:rPr>
          <w:rFonts w:ascii="Times New Roman" w:eastAsia="OptimaLTStd" w:hAnsi="Times New Roman"/>
          <w:noProof/>
          <w:color w:val="000000"/>
          <w:sz w:val="24"/>
          <w:szCs w:val="24"/>
        </w:rPr>
        <w:t>These priority actions include:</w:t>
      </w:r>
    </w:p>
    <w:p w:rsidR="000E0532" w:rsidRPr="00617274" w:rsidRDefault="000E0532" w:rsidP="00617274">
      <w:pPr>
        <w:numPr>
          <w:ilvl w:val="0"/>
          <w:numId w:val="1"/>
        </w:numPr>
        <w:autoSpaceDE w:val="0"/>
        <w:autoSpaceDN w:val="0"/>
        <w:adjustRightInd w:val="0"/>
        <w:spacing w:after="0" w:line="240" w:lineRule="auto"/>
        <w:contextualSpacing/>
        <w:jc w:val="both"/>
        <w:rPr>
          <w:rFonts w:ascii="Times New Roman" w:eastAsia="OptimaLTStd" w:hAnsi="Times New Roman"/>
          <w:noProof/>
          <w:color w:val="000000"/>
          <w:sz w:val="24"/>
          <w:szCs w:val="24"/>
        </w:rPr>
      </w:pPr>
      <w:r w:rsidRPr="00617274">
        <w:rPr>
          <w:rFonts w:ascii="Times New Roman" w:eastAsia="OptimaLTStd" w:hAnsi="Times New Roman"/>
          <w:noProof/>
          <w:color w:val="000000"/>
          <w:sz w:val="24"/>
          <w:szCs w:val="24"/>
        </w:rPr>
        <w:t>Adopt the current Disaster risks reduction Policy into a comprehensive Climate Policy;</w:t>
      </w:r>
    </w:p>
    <w:p w:rsidR="000E0532" w:rsidRPr="00617274" w:rsidRDefault="000E0532" w:rsidP="00617274">
      <w:pPr>
        <w:numPr>
          <w:ilvl w:val="0"/>
          <w:numId w:val="1"/>
        </w:numPr>
        <w:autoSpaceDE w:val="0"/>
        <w:autoSpaceDN w:val="0"/>
        <w:adjustRightInd w:val="0"/>
        <w:spacing w:after="0" w:line="240" w:lineRule="auto"/>
        <w:contextualSpacing/>
        <w:jc w:val="both"/>
        <w:rPr>
          <w:rFonts w:ascii="Times New Roman" w:eastAsia="OptimaLTStd" w:hAnsi="Times New Roman"/>
          <w:noProof/>
          <w:color w:val="000000"/>
          <w:sz w:val="24"/>
          <w:szCs w:val="24"/>
        </w:rPr>
      </w:pPr>
      <w:r w:rsidRPr="00617274">
        <w:rPr>
          <w:rFonts w:ascii="Times New Roman" w:eastAsia="OptimaLTStd" w:hAnsi="Times New Roman"/>
          <w:noProof/>
          <w:color w:val="000000"/>
          <w:sz w:val="24"/>
          <w:szCs w:val="24"/>
        </w:rPr>
        <w:t>Establish the enabling legislative framework to implement the DMD policy and action plan:</w:t>
      </w:r>
    </w:p>
    <w:p w:rsidR="000E0532" w:rsidRPr="00617274" w:rsidRDefault="000E0532" w:rsidP="00617274">
      <w:pPr>
        <w:numPr>
          <w:ilvl w:val="0"/>
          <w:numId w:val="1"/>
        </w:numPr>
        <w:autoSpaceDE w:val="0"/>
        <w:autoSpaceDN w:val="0"/>
        <w:adjustRightInd w:val="0"/>
        <w:spacing w:after="0" w:line="240" w:lineRule="auto"/>
        <w:contextualSpacing/>
        <w:jc w:val="both"/>
        <w:rPr>
          <w:rFonts w:ascii="Times New Roman" w:eastAsia="OptimaLTStd" w:hAnsi="Times New Roman"/>
          <w:noProof/>
          <w:color w:val="000000"/>
          <w:sz w:val="24"/>
          <w:szCs w:val="24"/>
        </w:rPr>
      </w:pPr>
      <w:r w:rsidRPr="00617274">
        <w:rPr>
          <w:rFonts w:ascii="Times New Roman" w:eastAsia="OptimaLTStd" w:hAnsi="Times New Roman"/>
          <w:noProof/>
          <w:color w:val="000000"/>
          <w:sz w:val="24"/>
          <w:szCs w:val="24"/>
        </w:rPr>
        <w:t>Establish and/or strengthen the high-level National DMD Council (NCCC), in the Office of the Vice President; and</w:t>
      </w:r>
    </w:p>
    <w:p w:rsidR="000E0532" w:rsidRPr="00617274" w:rsidRDefault="000E0532" w:rsidP="00617274">
      <w:pPr>
        <w:numPr>
          <w:ilvl w:val="0"/>
          <w:numId w:val="1"/>
        </w:numPr>
        <w:autoSpaceDE w:val="0"/>
        <w:autoSpaceDN w:val="0"/>
        <w:adjustRightInd w:val="0"/>
        <w:spacing w:after="0" w:line="240" w:lineRule="auto"/>
        <w:contextualSpacing/>
        <w:jc w:val="both"/>
        <w:rPr>
          <w:rFonts w:ascii="Times New Roman" w:eastAsia="OptimaLTStd" w:hAnsi="Times New Roman"/>
          <w:noProof/>
          <w:color w:val="000000"/>
          <w:sz w:val="24"/>
          <w:szCs w:val="24"/>
        </w:rPr>
      </w:pPr>
      <w:r w:rsidRPr="00617274">
        <w:rPr>
          <w:rFonts w:ascii="Times New Roman" w:eastAsia="OptimaLTStd" w:hAnsi="Times New Roman"/>
          <w:noProof/>
          <w:color w:val="000000"/>
          <w:sz w:val="24"/>
          <w:szCs w:val="24"/>
        </w:rPr>
        <w:lastRenderedPageBreak/>
        <w:t>Establish a National DMD agency  as the primary national government agency for climate change response.</w:t>
      </w:r>
    </w:p>
    <w:p w:rsidR="000E0532" w:rsidRPr="00617274" w:rsidRDefault="000E0532" w:rsidP="00617274">
      <w:pPr>
        <w:autoSpaceDE w:val="0"/>
        <w:autoSpaceDN w:val="0"/>
        <w:adjustRightInd w:val="0"/>
        <w:spacing w:after="0" w:line="240" w:lineRule="auto"/>
        <w:jc w:val="both"/>
        <w:rPr>
          <w:rFonts w:ascii="Times New Roman" w:eastAsia="OptimaLTStd" w:hAnsi="Times New Roman"/>
          <w:noProof/>
          <w:color w:val="000000"/>
          <w:sz w:val="24"/>
          <w:szCs w:val="24"/>
        </w:rPr>
      </w:pPr>
      <w:r w:rsidRPr="00617274">
        <w:rPr>
          <w:rFonts w:ascii="Times New Roman" w:eastAsia="OptimaLTStd" w:hAnsi="Times New Roman"/>
          <w:noProof/>
          <w:color w:val="000000"/>
          <w:sz w:val="24"/>
          <w:szCs w:val="24"/>
        </w:rPr>
        <w:t>Jointly implemented, these actions constitute a comprehensive package that facilitates preparedness and response to disasters and effective INDC implementation.</w:t>
      </w:r>
    </w:p>
    <w:p w:rsidR="000E0532" w:rsidRPr="00617274" w:rsidRDefault="000E0532" w:rsidP="00617274">
      <w:pPr>
        <w:autoSpaceDE w:val="0"/>
        <w:autoSpaceDN w:val="0"/>
        <w:adjustRightInd w:val="0"/>
        <w:spacing w:after="0" w:line="240" w:lineRule="auto"/>
        <w:jc w:val="both"/>
        <w:rPr>
          <w:rFonts w:ascii="Times New Roman" w:hAnsi="Times New Roman"/>
          <w:b/>
          <w:noProof/>
          <w:color w:val="0000FF"/>
          <w:sz w:val="24"/>
          <w:szCs w:val="24"/>
        </w:rPr>
      </w:pPr>
    </w:p>
    <w:p w:rsidR="000E0532" w:rsidRPr="00617274" w:rsidRDefault="000E0532" w:rsidP="00617274">
      <w:pPr>
        <w:autoSpaceDE w:val="0"/>
        <w:autoSpaceDN w:val="0"/>
        <w:adjustRightInd w:val="0"/>
        <w:spacing w:after="0" w:line="240" w:lineRule="auto"/>
        <w:jc w:val="both"/>
        <w:rPr>
          <w:rFonts w:ascii="Times New Roman" w:hAnsi="Times New Roman"/>
          <w:b/>
          <w:noProof/>
          <w:color w:val="0000FF"/>
          <w:sz w:val="24"/>
          <w:szCs w:val="24"/>
        </w:rPr>
      </w:pPr>
      <w:r w:rsidRPr="00617274">
        <w:rPr>
          <w:rFonts w:ascii="Times New Roman" w:hAnsi="Times New Roman"/>
          <w:b/>
          <w:noProof/>
          <w:color w:val="0000FF"/>
          <w:sz w:val="24"/>
          <w:szCs w:val="24"/>
        </w:rPr>
        <w:t>R</w:t>
      </w:r>
      <w:r w:rsidR="00CB5D24">
        <w:rPr>
          <w:rFonts w:ascii="Times New Roman" w:hAnsi="Times New Roman"/>
          <w:b/>
          <w:noProof/>
          <w:color w:val="0000FF"/>
          <w:sz w:val="24"/>
          <w:szCs w:val="24"/>
        </w:rPr>
        <w:t xml:space="preserve">ESOURCE MOBILIZATION STRATEGY FOR </w:t>
      </w:r>
      <w:r w:rsidR="00837871" w:rsidRPr="00617274">
        <w:rPr>
          <w:rFonts w:ascii="Times New Roman" w:hAnsi="Times New Roman"/>
          <w:b/>
          <w:noProof/>
          <w:color w:val="0000FF"/>
          <w:sz w:val="24"/>
          <w:szCs w:val="24"/>
        </w:rPr>
        <w:t xml:space="preserve">INDC </w:t>
      </w:r>
    </w:p>
    <w:p w:rsidR="000E0532" w:rsidRPr="00617274" w:rsidRDefault="000E0532" w:rsidP="00617274">
      <w:pPr>
        <w:autoSpaceDE w:val="0"/>
        <w:autoSpaceDN w:val="0"/>
        <w:adjustRightInd w:val="0"/>
        <w:spacing w:after="0" w:line="240" w:lineRule="auto"/>
        <w:jc w:val="both"/>
        <w:rPr>
          <w:rFonts w:ascii="Times New Roman" w:hAnsi="Times New Roman"/>
          <w:noProof/>
          <w:sz w:val="24"/>
          <w:szCs w:val="24"/>
        </w:rPr>
      </w:pPr>
    </w:p>
    <w:p w:rsidR="000E0532" w:rsidRPr="00D701A1" w:rsidRDefault="000E0532" w:rsidP="00617274">
      <w:pPr>
        <w:spacing w:after="0" w:line="240" w:lineRule="auto"/>
        <w:jc w:val="both"/>
        <w:rPr>
          <w:rFonts w:ascii="Times New Roman" w:hAnsi="Times New Roman"/>
          <w:b/>
          <w:sz w:val="24"/>
          <w:szCs w:val="24"/>
        </w:rPr>
      </w:pPr>
      <w:r w:rsidRPr="00D701A1">
        <w:rPr>
          <w:rFonts w:ascii="Times New Roman" w:hAnsi="Times New Roman"/>
          <w:b/>
          <w:sz w:val="24"/>
          <w:szCs w:val="24"/>
        </w:rPr>
        <w:t>Means of implementation</w:t>
      </w:r>
    </w:p>
    <w:p w:rsidR="000E0532" w:rsidRPr="00617274" w:rsidRDefault="000E0532" w:rsidP="00617274">
      <w:pPr>
        <w:spacing w:after="0" w:line="240" w:lineRule="auto"/>
        <w:jc w:val="both"/>
        <w:rPr>
          <w:rFonts w:ascii="Times New Roman" w:eastAsia="Times New Roman" w:hAnsi="Times New Roman"/>
          <w:sz w:val="24"/>
          <w:szCs w:val="24"/>
          <w:lang w:val="en-US"/>
        </w:rPr>
      </w:pPr>
      <w:r w:rsidRPr="00617274">
        <w:rPr>
          <w:rFonts w:ascii="Times New Roman" w:eastAsia="OptimaLTStd" w:hAnsi="Times New Roman"/>
          <w:noProof/>
          <w:color w:val="000000"/>
          <w:sz w:val="24"/>
          <w:szCs w:val="24"/>
        </w:rPr>
        <w:t>The realisation of the bold ambitions and actions identified in the Sierra Leone INDC will require substantial financial resources,</w:t>
      </w:r>
      <w:r w:rsidRPr="00617274">
        <w:rPr>
          <w:rFonts w:ascii="Times New Roman" w:eastAsia="Times New Roman" w:hAnsi="Times New Roman"/>
          <w:sz w:val="24"/>
          <w:szCs w:val="24"/>
          <w:lang w:val="en-US"/>
        </w:rPr>
        <w:t xml:space="preserve"> investment, technology development and transfer, and capacity-building to fully realize her intended contribution.</w:t>
      </w:r>
    </w:p>
    <w:p w:rsidR="000E0532" w:rsidRPr="00617274" w:rsidRDefault="000E0532" w:rsidP="00617274">
      <w:pPr>
        <w:spacing w:after="0" w:line="240" w:lineRule="auto"/>
        <w:jc w:val="both"/>
        <w:rPr>
          <w:rFonts w:ascii="Times New Roman" w:eastAsia="Times New Roman" w:hAnsi="Times New Roman"/>
          <w:sz w:val="24"/>
          <w:szCs w:val="24"/>
          <w:lang w:val="en-US"/>
        </w:rPr>
      </w:pPr>
    </w:p>
    <w:p w:rsidR="000E0532" w:rsidRPr="00617274" w:rsidRDefault="000E0532" w:rsidP="00617274">
      <w:pPr>
        <w:spacing w:after="0" w:line="240" w:lineRule="auto"/>
        <w:jc w:val="both"/>
        <w:rPr>
          <w:rFonts w:ascii="Times New Roman" w:eastAsia="Times New Roman" w:hAnsi="Times New Roman"/>
          <w:sz w:val="24"/>
          <w:szCs w:val="24"/>
          <w:lang w:val="en-US"/>
        </w:rPr>
      </w:pPr>
      <w:r w:rsidRPr="00617274">
        <w:rPr>
          <w:rFonts w:ascii="Times New Roman" w:eastAsia="OptimaLTStd" w:hAnsi="Times New Roman"/>
          <w:noProof/>
          <w:color w:val="000000"/>
          <w:sz w:val="24"/>
          <w:szCs w:val="24"/>
        </w:rPr>
        <w:t xml:space="preserve">To succeed in this ambitious intention, Sierra Leone will need to access both public and private sources and from both within Sierra Leone and overseas. The cumulative expenditure commitment estimates in the INDC is about </w:t>
      </w:r>
      <w:r w:rsidRPr="00617274">
        <w:rPr>
          <w:rFonts w:ascii="Times New Roman" w:eastAsia="OptimaLTStd" w:hAnsi="Times New Roman"/>
          <w:noProof/>
          <w:color w:val="FF0000"/>
          <w:sz w:val="24"/>
          <w:szCs w:val="24"/>
        </w:rPr>
        <w:t>9</w:t>
      </w:r>
      <w:r w:rsidRPr="00617274">
        <w:rPr>
          <w:rFonts w:ascii="Times New Roman" w:eastAsia="OptimaLTStd" w:hAnsi="Times New Roman"/>
          <w:b/>
          <w:noProof/>
          <w:color w:val="FF0000"/>
          <w:sz w:val="24"/>
          <w:szCs w:val="24"/>
        </w:rPr>
        <w:t>00 Million US Dollars</w:t>
      </w:r>
      <w:r w:rsidRPr="00617274">
        <w:rPr>
          <w:rFonts w:ascii="Times New Roman" w:eastAsia="OptimaLTStd" w:hAnsi="Times New Roman"/>
          <w:noProof/>
          <w:color w:val="000000"/>
          <w:sz w:val="24"/>
          <w:szCs w:val="24"/>
        </w:rPr>
        <w:t>.</w:t>
      </w:r>
      <w:r w:rsidRPr="00617274">
        <w:rPr>
          <w:rFonts w:ascii="Times New Roman" w:eastAsia="Times New Roman" w:hAnsi="Times New Roman"/>
          <w:sz w:val="24"/>
          <w:szCs w:val="24"/>
          <w:lang w:val="en-US"/>
        </w:rPr>
        <w:t xml:space="preserve"> Further analysis will be necessary to refine the required investment cost and determine the domestic support.</w:t>
      </w:r>
    </w:p>
    <w:p w:rsidR="000E0532" w:rsidRPr="00617274" w:rsidRDefault="000E0532" w:rsidP="00617274">
      <w:pPr>
        <w:spacing w:after="0" w:line="240" w:lineRule="auto"/>
        <w:jc w:val="both"/>
        <w:rPr>
          <w:rFonts w:ascii="Times New Roman" w:eastAsia="Times New Roman" w:hAnsi="Times New Roman"/>
          <w:sz w:val="24"/>
          <w:szCs w:val="24"/>
          <w:lang w:val="en-US"/>
        </w:rPr>
      </w:pPr>
    </w:p>
    <w:p w:rsidR="000E0532" w:rsidRPr="00D701A1" w:rsidRDefault="000E0532" w:rsidP="00617274">
      <w:pPr>
        <w:spacing w:after="0" w:line="240" w:lineRule="auto"/>
        <w:jc w:val="both"/>
        <w:rPr>
          <w:rFonts w:ascii="Times New Roman" w:eastAsia="OptimaLTStd" w:hAnsi="Times New Roman"/>
          <w:b/>
          <w:noProof/>
          <w:sz w:val="24"/>
          <w:szCs w:val="24"/>
        </w:rPr>
      </w:pPr>
      <w:r w:rsidRPr="00D701A1">
        <w:rPr>
          <w:rFonts w:ascii="Times New Roman" w:eastAsia="OptimaLTStd" w:hAnsi="Times New Roman"/>
          <w:b/>
          <w:noProof/>
          <w:sz w:val="24"/>
          <w:szCs w:val="24"/>
        </w:rPr>
        <w:t>Barriers to Raising the necessary capital</w:t>
      </w:r>
    </w:p>
    <w:p w:rsidR="000E0532" w:rsidRPr="005B5E7A" w:rsidRDefault="000E0532" w:rsidP="00617274">
      <w:pPr>
        <w:autoSpaceDE w:val="0"/>
        <w:autoSpaceDN w:val="0"/>
        <w:adjustRightInd w:val="0"/>
        <w:spacing w:after="0" w:line="240" w:lineRule="auto"/>
        <w:jc w:val="both"/>
        <w:rPr>
          <w:rFonts w:ascii="Times New Roman" w:eastAsia="OptimaLTStd" w:hAnsi="Times New Roman"/>
          <w:noProof/>
          <w:sz w:val="24"/>
          <w:szCs w:val="24"/>
        </w:rPr>
      </w:pPr>
      <w:r w:rsidRPr="00617274">
        <w:rPr>
          <w:rFonts w:ascii="Times New Roman" w:eastAsia="OptimaLTStd" w:hAnsi="Times New Roman"/>
          <w:noProof/>
          <w:sz w:val="24"/>
          <w:szCs w:val="24"/>
        </w:rPr>
        <w:t>Raising the necessary capital is currently impeded by a number of barriers some of which include policy and regulatory weaknesses, difficulties in accessing commercial finance and</w:t>
      </w:r>
      <w:r w:rsidR="00DE45F0">
        <w:rPr>
          <w:rFonts w:ascii="Times New Roman" w:eastAsia="OptimaLTStd" w:hAnsi="Times New Roman"/>
          <w:noProof/>
          <w:sz w:val="24"/>
          <w:szCs w:val="24"/>
        </w:rPr>
        <w:t xml:space="preserve"> technical capacity</w:t>
      </w:r>
      <w:r w:rsidRPr="00617274">
        <w:rPr>
          <w:rFonts w:ascii="Times New Roman" w:eastAsia="OptimaLTStd" w:hAnsi="Times New Roman"/>
          <w:noProof/>
          <w:sz w:val="24"/>
          <w:szCs w:val="24"/>
        </w:rPr>
        <w:t>. For sustainability, it is recommended to create a stand-alone dedicated Sierra Leone Climate Fund (SLCF)</w:t>
      </w:r>
      <w:r w:rsidR="005B5E7A">
        <w:rPr>
          <w:rFonts w:ascii="Times New Roman" w:eastAsia="OptimaLTStd" w:hAnsi="Times New Roman"/>
          <w:noProof/>
          <w:sz w:val="24"/>
          <w:szCs w:val="24"/>
        </w:rPr>
        <w:t xml:space="preserve"> and the </w:t>
      </w:r>
      <w:r w:rsidRPr="00617274">
        <w:rPr>
          <w:rFonts w:ascii="Times New Roman" w:hAnsi="Times New Roman"/>
          <w:bCs/>
          <w:noProof/>
          <w:sz w:val="24"/>
          <w:szCs w:val="24"/>
        </w:rPr>
        <w:t xml:space="preserve">resources should be mobilized both domestically and internationally. For this reason, the SLCF should be designed to have three (3) windows: (1) Domestic Climate Finance; (2) International (Bilateral and Multilateral) Climate Finance; and (3) Private and Market Climate Finance. </w:t>
      </w:r>
    </w:p>
    <w:p w:rsidR="00837871" w:rsidRPr="00617274" w:rsidRDefault="00837871" w:rsidP="00617274">
      <w:pPr>
        <w:autoSpaceDE w:val="0"/>
        <w:autoSpaceDN w:val="0"/>
        <w:adjustRightInd w:val="0"/>
        <w:spacing w:after="0" w:line="240" w:lineRule="auto"/>
        <w:jc w:val="both"/>
        <w:rPr>
          <w:rFonts w:ascii="Times New Roman" w:hAnsi="Times New Roman"/>
          <w:noProof/>
          <w:color w:val="000000"/>
          <w:sz w:val="24"/>
          <w:szCs w:val="24"/>
        </w:rPr>
      </w:pPr>
    </w:p>
    <w:p w:rsidR="000E0532" w:rsidRPr="00617274" w:rsidRDefault="000E0532" w:rsidP="00617274">
      <w:pPr>
        <w:autoSpaceDE w:val="0"/>
        <w:autoSpaceDN w:val="0"/>
        <w:adjustRightInd w:val="0"/>
        <w:spacing w:after="0" w:line="240" w:lineRule="auto"/>
        <w:jc w:val="both"/>
        <w:rPr>
          <w:rFonts w:ascii="Times New Roman" w:hAnsi="Times New Roman"/>
          <w:noProof/>
          <w:color w:val="000000"/>
          <w:sz w:val="24"/>
          <w:szCs w:val="24"/>
        </w:rPr>
      </w:pPr>
      <w:r w:rsidRPr="00617274">
        <w:rPr>
          <w:rFonts w:ascii="Times New Roman" w:hAnsi="Times New Roman"/>
          <w:noProof/>
          <w:color w:val="000000"/>
          <w:sz w:val="24"/>
          <w:szCs w:val="24"/>
        </w:rPr>
        <w:t>International cooperation is an important and necessary prerequisite for leveraging of inputs for the implementation of the INDC. Capacity building needs for the implementation of the INDC of Sierra Leone have been identified as (a) for gathering, processing, and providing and communicating meteorological and socio-economic data and information; (b) i</w:t>
      </w:r>
      <w:r w:rsidRPr="00617274">
        <w:rPr>
          <w:rFonts w:ascii="Times New Roman" w:hAnsi="Times New Roman"/>
          <w:bCs/>
          <w:noProof/>
          <w:color w:val="000000"/>
          <w:sz w:val="24"/>
          <w:szCs w:val="24"/>
        </w:rPr>
        <w:t>mproving National GHG Inventories and Assessments of GHG Mitigation and Climate Change Adaptation Technologies; and i</w:t>
      </w:r>
      <w:r w:rsidRPr="00617274">
        <w:rPr>
          <w:rFonts w:ascii="Times New Roman" w:hAnsi="Times New Roman"/>
          <w:noProof/>
          <w:color w:val="000000"/>
          <w:sz w:val="24"/>
          <w:szCs w:val="24"/>
        </w:rPr>
        <w:t>mproving climate Vulnerability (impacts and adaptation) Assessment</w:t>
      </w:r>
    </w:p>
    <w:p w:rsidR="000E0532" w:rsidRPr="00617274" w:rsidRDefault="000E0532" w:rsidP="00617274">
      <w:pPr>
        <w:autoSpaceDE w:val="0"/>
        <w:autoSpaceDN w:val="0"/>
        <w:adjustRightInd w:val="0"/>
        <w:spacing w:after="0" w:line="240" w:lineRule="auto"/>
        <w:jc w:val="both"/>
        <w:rPr>
          <w:rFonts w:ascii="Times New Roman" w:hAnsi="Times New Roman"/>
          <w:noProof/>
          <w:sz w:val="24"/>
          <w:szCs w:val="24"/>
        </w:rPr>
      </w:pPr>
    </w:p>
    <w:p w:rsidR="000E0532" w:rsidRPr="00617274" w:rsidRDefault="00CB5D24" w:rsidP="00617274">
      <w:pPr>
        <w:autoSpaceDE w:val="0"/>
        <w:autoSpaceDN w:val="0"/>
        <w:adjustRightInd w:val="0"/>
        <w:spacing w:after="0" w:line="240" w:lineRule="auto"/>
        <w:jc w:val="both"/>
        <w:rPr>
          <w:rFonts w:ascii="Times New Roman" w:hAnsi="Times New Roman"/>
          <w:b/>
          <w:noProof/>
          <w:color w:val="0000FF"/>
          <w:sz w:val="24"/>
          <w:szCs w:val="24"/>
        </w:rPr>
      </w:pPr>
      <w:r>
        <w:rPr>
          <w:rFonts w:ascii="Times New Roman" w:hAnsi="Times New Roman"/>
          <w:b/>
          <w:noProof/>
          <w:color w:val="0000FF"/>
          <w:sz w:val="24"/>
          <w:szCs w:val="24"/>
        </w:rPr>
        <w:t>MONITORING, REPORTING AND VERIFICATION OF THE IMPLEMENTATION OF INDC</w:t>
      </w:r>
    </w:p>
    <w:p w:rsidR="000E0532" w:rsidRPr="00617274" w:rsidRDefault="000E0532" w:rsidP="00617274">
      <w:pPr>
        <w:autoSpaceDE w:val="0"/>
        <w:autoSpaceDN w:val="0"/>
        <w:adjustRightInd w:val="0"/>
        <w:spacing w:after="0" w:line="240" w:lineRule="auto"/>
        <w:jc w:val="both"/>
        <w:rPr>
          <w:rFonts w:ascii="Times New Roman" w:eastAsia="OptimaLTStd" w:hAnsi="Times New Roman"/>
          <w:noProof/>
          <w:sz w:val="24"/>
          <w:szCs w:val="24"/>
        </w:rPr>
      </w:pPr>
      <w:r w:rsidRPr="00617274">
        <w:rPr>
          <w:rFonts w:ascii="Times New Roman" w:hAnsi="Times New Roman"/>
          <w:noProof/>
          <w:sz w:val="24"/>
          <w:szCs w:val="24"/>
        </w:rPr>
        <w:t xml:space="preserve">Finally, the </w:t>
      </w:r>
      <w:r w:rsidRPr="00617274">
        <w:rPr>
          <w:rFonts w:ascii="Times New Roman" w:hAnsi="Times New Roman"/>
          <w:bCs/>
          <w:noProof/>
          <w:sz w:val="24"/>
          <w:szCs w:val="24"/>
        </w:rPr>
        <w:t xml:space="preserve">monitoring, reporting and verification of the implementation of the INDC of Sierra Leone have been articulated with the objective of </w:t>
      </w:r>
      <w:r w:rsidRPr="00617274">
        <w:rPr>
          <w:rFonts w:ascii="Times New Roman" w:hAnsi="Times New Roman"/>
          <w:noProof/>
          <w:color w:val="000000"/>
          <w:sz w:val="24"/>
          <w:szCs w:val="24"/>
        </w:rPr>
        <w:t xml:space="preserve">tracking the transition of Sierra Leone to a low carbon and climate resilient economy. </w:t>
      </w:r>
      <w:r w:rsidRPr="00617274">
        <w:rPr>
          <w:rFonts w:ascii="Times New Roman" w:eastAsia="OptimaLTStd" w:hAnsi="Times New Roman"/>
          <w:noProof/>
          <w:color w:val="000000"/>
          <w:sz w:val="24"/>
          <w:szCs w:val="24"/>
        </w:rPr>
        <w:t xml:space="preserve">It will be necessary to develop and apply an integrated framework for measuring, monitoring, evaluating, verifying and reporting results of response (mitigation and adaptation) actions and the synergies between them. Effective implementation of the INDC is highly dependent on the internal “feedback” generated through monitoring, reporting and verification (MRV) processes. </w:t>
      </w:r>
    </w:p>
    <w:p w:rsidR="000E0532" w:rsidRPr="00617274" w:rsidRDefault="000E0532" w:rsidP="00CB5D24">
      <w:pPr>
        <w:spacing w:after="0" w:line="240" w:lineRule="auto"/>
        <w:jc w:val="both"/>
        <w:rPr>
          <w:rFonts w:ascii="Times New Roman" w:hAnsi="Times New Roman"/>
          <w:b/>
          <w:bCs/>
          <w:noProof/>
          <w:color w:val="0000FF"/>
          <w:sz w:val="24"/>
          <w:szCs w:val="24"/>
        </w:rPr>
      </w:pPr>
      <w:r w:rsidRPr="00617274">
        <w:rPr>
          <w:rFonts w:ascii="Times New Roman" w:eastAsia="Times New Roman" w:hAnsi="Times New Roman"/>
          <w:sz w:val="24"/>
          <w:szCs w:val="24"/>
          <w:lang w:val="en-US"/>
        </w:rPr>
        <w:t>In this INDC Sierra Leone will choose to consider what emissions reductions can be achieved with available resources and those to be undertaken if additional resources were available.</w:t>
      </w:r>
    </w:p>
    <w:p w:rsidR="000E0532" w:rsidRPr="00617274" w:rsidRDefault="000E0532" w:rsidP="00617274">
      <w:pPr>
        <w:autoSpaceDE w:val="0"/>
        <w:autoSpaceDN w:val="0"/>
        <w:adjustRightInd w:val="0"/>
        <w:spacing w:after="0" w:line="240" w:lineRule="auto"/>
        <w:jc w:val="both"/>
        <w:rPr>
          <w:rFonts w:ascii="Times New Roman" w:hAnsi="Times New Roman"/>
          <w:b/>
          <w:noProof/>
          <w:color w:val="0000FF"/>
          <w:sz w:val="24"/>
          <w:szCs w:val="24"/>
          <w:lang w:val="en-US"/>
        </w:rPr>
      </w:pPr>
    </w:p>
    <w:p w:rsidR="000E0532" w:rsidRPr="00617274" w:rsidRDefault="000E0532" w:rsidP="00617274">
      <w:pPr>
        <w:autoSpaceDE w:val="0"/>
        <w:autoSpaceDN w:val="0"/>
        <w:adjustRightInd w:val="0"/>
        <w:spacing w:after="0" w:line="240" w:lineRule="auto"/>
        <w:jc w:val="both"/>
        <w:rPr>
          <w:rFonts w:ascii="Times New Roman" w:hAnsi="Times New Roman"/>
          <w:b/>
          <w:noProof/>
          <w:color w:val="0000FF"/>
          <w:sz w:val="24"/>
          <w:szCs w:val="24"/>
          <w:lang w:val="en-US"/>
        </w:rPr>
      </w:pPr>
      <w:bookmarkStart w:id="0" w:name="_GoBack"/>
      <w:bookmarkEnd w:id="0"/>
    </w:p>
    <w:sectPr w:rsidR="000E0532" w:rsidRPr="00617274" w:rsidSect="003C389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0DE8" w:rsidRDefault="00FA0DE8" w:rsidP="008337FB">
      <w:pPr>
        <w:spacing w:after="0" w:line="240" w:lineRule="auto"/>
      </w:pPr>
      <w:r>
        <w:separator/>
      </w:r>
    </w:p>
  </w:endnote>
  <w:endnote w:type="continuationSeparator" w:id="1">
    <w:p w:rsidR="00FA0DE8" w:rsidRDefault="00FA0DE8" w:rsidP="008337F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OptimaLTStd">
    <w:altName w:val="MS Gothic"/>
    <w:panose1 w:val="00000000000000000000"/>
    <w:charset w:val="80"/>
    <w:family w:val="swiss"/>
    <w:notTrueType/>
    <w:pitch w:val="default"/>
    <w:sig w:usb0="00000003" w:usb1="08070000" w:usb2="00000010" w:usb3="00000000" w:csb0="0002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0DE8" w:rsidRDefault="00FA0DE8" w:rsidP="008337FB">
      <w:pPr>
        <w:spacing w:after="0" w:line="240" w:lineRule="auto"/>
      </w:pPr>
      <w:r>
        <w:separator/>
      </w:r>
    </w:p>
  </w:footnote>
  <w:footnote w:type="continuationSeparator" w:id="1">
    <w:p w:rsidR="00FA0DE8" w:rsidRDefault="00FA0DE8" w:rsidP="008337F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732710"/>
    <w:multiLevelType w:val="hybridMultilevel"/>
    <w:tmpl w:val="5B74CB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CA5B89"/>
    <w:multiLevelType w:val="hybridMultilevel"/>
    <w:tmpl w:val="5F129A30"/>
    <w:lvl w:ilvl="0" w:tplc="DF84778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EC091E"/>
    <w:multiLevelType w:val="hybridMultilevel"/>
    <w:tmpl w:val="CBEEED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6FA2054"/>
    <w:multiLevelType w:val="hybridMultilevel"/>
    <w:tmpl w:val="D1C05D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efaultTabStop w:val="720"/>
  <w:characterSpacingControl w:val="doNotCompress"/>
  <w:footnotePr>
    <w:footnote w:id="0"/>
    <w:footnote w:id="1"/>
  </w:footnotePr>
  <w:endnotePr>
    <w:endnote w:id="0"/>
    <w:endnote w:id="1"/>
  </w:endnotePr>
  <w:compat/>
  <w:rsids>
    <w:rsidRoot w:val="0025078E"/>
    <w:rsid w:val="00014DDC"/>
    <w:rsid w:val="00042D6C"/>
    <w:rsid w:val="000802DB"/>
    <w:rsid w:val="00085658"/>
    <w:rsid w:val="000A223C"/>
    <w:rsid w:val="000B1B2A"/>
    <w:rsid w:val="000C1774"/>
    <w:rsid w:val="000E0532"/>
    <w:rsid w:val="00141F65"/>
    <w:rsid w:val="001833CA"/>
    <w:rsid w:val="001D59CF"/>
    <w:rsid w:val="001E5025"/>
    <w:rsid w:val="001F4471"/>
    <w:rsid w:val="00230FBD"/>
    <w:rsid w:val="0025078E"/>
    <w:rsid w:val="00251647"/>
    <w:rsid w:val="00254645"/>
    <w:rsid w:val="002C6784"/>
    <w:rsid w:val="002E2839"/>
    <w:rsid w:val="002F35DC"/>
    <w:rsid w:val="00304001"/>
    <w:rsid w:val="0030610B"/>
    <w:rsid w:val="00326762"/>
    <w:rsid w:val="00367C10"/>
    <w:rsid w:val="00391B2D"/>
    <w:rsid w:val="003C389D"/>
    <w:rsid w:val="003E4D0E"/>
    <w:rsid w:val="00451A78"/>
    <w:rsid w:val="004E4546"/>
    <w:rsid w:val="00522D17"/>
    <w:rsid w:val="00536EF2"/>
    <w:rsid w:val="00596E7E"/>
    <w:rsid w:val="005B5E7A"/>
    <w:rsid w:val="00617274"/>
    <w:rsid w:val="006222D2"/>
    <w:rsid w:val="00693845"/>
    <w:rsid w:val="006C6662"/>
    <w:rsid w:val="007061F0"/>
    <w:rsid w:val="00714883"/>
    <w:rsid w:val="007F0CE4"/>
    <w:rsid w:val="00804514"/>
    <w:rsid w:val="008051BB"/>
    <w:rsid w:val="008337FB"/>
    <w:rsid w:val="00837871"/>
    <w:rsid w:val="008437C7"/>
    <w:rsid w:val="00867E8E"/>
    <w:rsid w:val="008844E0"/>
    <w:rsid w:val="009179A9"/>
    <w:rsid w:val="009E366E"/>
    <w:rsid w:val="00A21EFA"/>
    <w:rsid w:val="00A81838"/>
    <w:rsid w:val="00A85775"/>
    <w:rsid w:val="00AB5296"/>
    <w:rsid w:val="00AC7EF0"/>
    <w:rsid w:val="00AE1D7C"/>
    <w:rsid w:val="00B578FE"/>
    <w:rsid w:val="00B7445C"/>
    <w:rsid w:val="00BF76B8"/>
    <w:rsid w:val="00C01E46"/>
    <w:rsid w:val="00C214C8"/>
    <w:rsid w:val="00C41136"/>
    <w:rsid w:val="00C975B5"/>
    <w:rsid w:val="00CA1C9A"/>
    <w:rsid w:val="00CB5D24"/>
    <w:rsid w:val="00D45B30"/>
    <w:rsid w:val="00D532AD"/>
    <w:rsid w:val="00D701A1"/>
    <w:rsid w:val="00DE45F0"/>
    <w:rsid w:val="00DE58B4"/>
    <w:rsid w:val="00DF179C"/>
    <w:rsid w:val="00E15186"/>
    <w:rsid w:val="00E828EB"/>
    <w:rsid w:val="00E85B00"/>
    <w:rsid w:val="00E935EB"/>
    <w:rsid w:val="00E962E0"/>
    <w:rsid w:val="00EB1245"/>
    <w:rsid w:val="00EB69F7"/>
    <w:rsid w:val="00EF28A5"/>
    <w:rsid w:val="00F13C43"/>
    <w:rsid w:val="00F809D1"/>
    <w:rsid w:val="00FA0DE8"/>
    <w:rsid w:val="00FC58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78E"/>
    <w:rPr>
      <w:rFonts w:ascii="Calibri" w:eastAsia="Calibri" w:hAnsi="Calibri"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5078E"/>
    <w:pPr>
      <w:autoSpaceDE w:val="0"/>
      <w:autoSpaceDN w:val="0"/>
      <w:adjustRightInd w:val="0"/>
      <w:spacing w:after="0" w:line="240" w:lineRule="auto"/>
    </w:pPr>
    <w:rPr>
      <w:rFonts w:ascii="Calibri" w:eastAsia="Calibri" w:hAnsi="Calibri" w:cs="Calibri"/>
      <w:color w:val="000000"/>
      <w:sz w:val="24"/>
      <w:szCs w:val="24"/>
    </w:rPr>
  </w:style>
  <w:style w:type="paragraph" w:styleId="BalloonText">
    <w:name w:val="Balloon Text"/>
    <w:basedOn w:val="Normal"/>
    <w:link w:val="BalloonTextChar"/>
    <w:uiPriority w:val="99"/>
    <w:semiHidden/>
    <w:unhideWhenUsed/>
    <w:rsid w:val="002507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078E"/>
    <w:rPr>
      <w:rFonts w:ascii="Tahoma" w:eastAsia="Calibri" w:hAnsi="Tahoma" w:cs="Tahoma"/>
      <w:sz w:val="16"/>
      <w:szCs w:val="16"/>
      <w:lang w:val="en-GB"/>
    </w:rPr>
  </w:style>
  <w:style w:type="paragraph" w:styleId="FootnoteText">
    <w:name w:val="footnote text"/>
    <w:aliases w:val="Geneva 9,Font: Geneva 9,Boston 10,f,single space,footnote text,Footnote,otnote Text,ft,Char Char Char Char,Fußnote,ADB Char Char,ADB Char Char Char,ADB Char Char Char Char Char Char Char,ADB Char Char Char Char Char,FOOTNOTES,fn,DNV-FT,A"/>
    <w:basedOn w:val="Normal"/>
    <w:link w:val="FootnoteTextChar"/>
    <w:unhideWhenUsed/>
    <w:qFormat/>
    <w:rsid w:val="008337FB"/>
    <w:pPr>
      <w:spacing w:after="0" w:line="240" w:lineRule="auto"/>
    </w:pPr>
    <w:rPr>
      <w:rFonts w:ascii="Times New Roman" w:eastAsia="Times New Roman" w:hAnsi="Times New Roman"/>
      <w:sz w:val="20"/>
      <w:szCs w:val="20"/>
      <w:lang w:val="en-US"/>
    </w:rPr>
  </w:style>
  <w:style w:type="character" w:customStyle="1" w:styleId="FootnoteTextChar">
    <w:name w:val="Footnote Text Char"/>
    <w:aliases w:val="Geneva 9 Char,Font: Geneva 9 Char,Boston 10 Char,f Char,single space Char,footnote text Char,Footnote Char,otnote Text Char,ft Char,Char Char Char Char Char,Fußnote Char,ADB Char Char Char1,ADB Char Char Char Char,FOOTNOTES Char"/>
    <w:basedOn w:val="DefaultParagraphFont"/>
    <w:link w:val="FootnoteText"/>
    <w:rsid w:val="008337FB"/>
    <w:rPr>
      <w:rFonts w:ascii="Times New Roman" w:eastAsia="Times New Roman" w:hAnsi="Times New Roman" w:cs="Times New Roman"/>
      <w:sz w:val="20"/>
      <w:szCs w:val="20"/>
    </w:rPr>
  </w:style>
  <w:style w:type="character" w:styleId="FootnoteReference">
    <w:name w:val="footnote reference"/>
    <w:aliases w:val="16 Point,Superscript 6 Point,Superscript 6 Point + 11 pt,ftref,BVI fnr,BVI fnr Car Car,BVI fnr Car,BVI fnr Car Car Car Car,Footnote text,ftref Char,Char Char Char Char Car Char Char,Footnote Reference Char Char Char, BVI fnr,fr"/>
    <w:basedOn w:val="DefaultParagraphFont"/>
    <w:link w:val="CharCharCharCharCarChar"/>
    <w:unhideWhenUsed/>
    <w:rsid w:val="008337FB"/>
    <w:rPr>
      <w:vertAlign w:val="superscript"/>
    </w:rPr>
  </w:style>
  <w:style w:type="paragraph" w:customStyle="1" w:styleId="CharCharCharCharCarChar">
    <w:name w:val="Char Char Char Char Car Char"/>
    <w:aliases w:val="Char Char Char Char Car Char Char1 Char Char Char Char1 Char,Char Char Char1 Char Char Char Char1 Char,Char Char Char Char Car Char Char1 Char Char"/>
    <w:basedOn w:val="Normal"/>
    <w:next w:val="Normal"/>
    <w:link w:val="FootnoteReference"/>
    <w:rsid w:val="008337FB"/>
    <w:pPr>
      <w:spacing w:after="160" w:line="240" w:lineRule="exact"/>
      <w:jc w:val="both"/>
    </w:pPr>
    <w:rPr>
      <w:rFonts w:asciiTheme="minorHAnsi" w:eastAsiaTheme="minorHAnsi" w:hAnsiTheme="minorHAnsi" w:cstheme="minorBidi"/>
      <w:vertAlign w:val="superscript"/>
      <w:lang w:val="en-US"/>
    </w:rPr>
  </w:style>
  <w:style w:type="paragraph" w:styleId="NoSpacing">
    <w:name w:val="No Spacing"/>
    <w:uiPriority w:val="1"/>
    <w:qFormat/>
    <w:rsid w:val="001D59CF"/>
    <w:pPr>
      <w:spacing w:after="0" w:line="240" w:lineRule="auto"/>
    </w:pPr>
    <w:rPr>
      <w:rFonts w:ascii="Calibri" w:eastAsia="Calibri" w:hAnsi="Calibri" w:cs="Times New Roman"/>
      <w:lang w:val="en-GB"/>
    </w:rPr>
  </w:style>
  <w:style w:type="paragraph" w:styleId="ListParagraph">
    <w:name w:val="List Paragraph"/>
    <w:basedOn w:val="Normal"/>
    <w:uiPriority w:val="34"/>
    <w:qFormat/>
    <w:rsid w:val="0030400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78E"/>
    <w:rPr>
      <w:rFonts w:ascii="Calibri" w:eastAsia="Calibri" w:hAnsi="Calibri"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5078E"/>
    <w:pPr>
      <w:autoSpaceDE w:val="0"/>
      <w:autoSpaceDN w:val="0"/>
      <w:adjustRightInd w:val="0"/>
      <w:spacing w:after="0" w:line="240" w:lineRule="auto"/>
    </w:pPr>
    <w:rPr>
      <w:rFonts w:ascii="Calibri" w:eastAsia="Calibri" w:hAnsi="Calibri" w:cs="Calibri"/>
      <w:color w:val="000000"/>
      <w:sz w:val="24"/>
      <w:szCs w:val="24"/>
    </w:rPr>
  </w:style>
  <w:style w:type="paragraph" w:styleId="BalloonText">
    <w:name w:val="Balloon Text"/>
    <w:basedOn w:val="Normal"/>
    <w:link w:val="BalloonTextChar"/>
    <w:uiPriority w:val="99"/>
    <w:semiHidden/>
    <w:unhideWhenUsed/>
    <w:rsid w:val="002507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078E"/>
    <w:rPr>
      <w:rFonts w:ascii="Tahoma" w:eastAsia="Calibri" w:hAnsi="Tahoma" w:cs="Tahoma"/>
      <w:sz w:val="16"/>
      <w:szCs w:val="16"/>
      <w:lang w:val="en-GB"/>
    </w:rPr>
  </w:style>
  <w:style w:type="paragraph" w:styleId="FootnoteText">
    <w:name w:val="footnote text"/>
    <w:aliases w:val="Geneva 9,Font: Geneva 9,Boston 10,f,single space,footnote text,Footnote,otnote Text,ft,Char Char Char Char,Fußnote,ADB Char Char,ADB Char Char Char,ADB Char Char Char Char Char Char Char,ADB Char Char Char Char Char,FOOTNOTES,fn,DNV-FT,A"/>
    <w:basedOn w:val="Normal"/>
    <w:link w:val="FootnoteTextChar"/>
    <w:unhideWhenUsed/>
    <w:qFormat/>
    <w:rsid w:val="008337FB"/>
    <w:pPr>
      <w:spacing w:after="0" w:line="240" w:lineRule="auto"/>
    </w:pPr>
    <w:rPr>
      <w:rFonts w:ascii="Times New Roman" w:eastAsia="Times New Roman" w:hAnsi="Times New Roman"/>
      <w:sz w:val="20"/>
      <w:szCs w:val="20"/>
      <w:lang w:val="en-US"/>
    </w:rPr>
  </w:style>
  <w:style w:type="character" w:customStyle="1" w:styleId="FootnoteTextChar">
    <w:name w:val="Footnote Text Char"/>
    <w:aliases w:val="Geneva 9 Char,Font: Geneva 9 Char,Boston 10 Char,f Char,single space Char,footnote text Char,Footnote Char,otnote Text Char,ft Char,Char Char Char Char Char,Fußnote Char,ADB Char Char Char1,ADB Char Char Char Char,FOOTNOTES Char"/>
    <w:basedOn w:val="DefaultParagraphFont"/>
    <w:link w:val="FootnoteText"/>
    <w:rsid w:val="008337FB"/>
    <w:rPr>
      <w:rFonts w:ascii="Times New Roman" w:eastAsia="Times New Roman" w:hAnsi="Times New Roman" w:cs="Times New Roman"/>
      <w:sz w:val="20"/>
      <w:szCs w:val="20"/>
    </w:rPr>
  </w:style>
  <w:style w:type="character" w:styleId="FootnoteReference">
    <w:name w:val="footnote reference"/>
    <w:aliases w:val="16 Point,Superscript 6 Point,Superscript 6 Point + 11 pt,ftref,BVI fnr,BVI fnr Car Car,BVI fnr Car,BVI fnr Car Car Car Car,Footnote text,ftref Char,Char Char Char Char Car Char Char,Footnote Reference Char Char Char, BVI fnr,fr"/>
    <w:basedOn w:val="DefaultParagraphFont"/>
    <w:link w:val="CharCharCharCharCarChar"/>
    <w:unhideWhenUsed/>
    <w:rsid w:val="008337FB"/>
    <w:rPr>
      <w:vertAlign w:val="superscript"/>
    </w:rPr>
  </w:style>
  <w:style w:type="paragraph" w:customStyle="1" w:styleId="CharCharCharCharCarChar">
    <w:name w:val="Char Char Char Char Car Char"/>
    <w:aliases w:val="Char Char Char Char Car Char Char1 Char Char Char Char1 Char,Char Char Char1 Char Char Char Char1 Char,Char Char Char Char Car Char Char1 Char Char"/>
    <w:basedOn w:val="Normal"/>
    <w:next w:val="Normal"/>
    <w:link w:val="FootnoteReference"/>
    <w:rsid w:val="008337FB"/>
    <w:pPr>
      <w:spacing w:after="160" w:line="240" w:lineRule="exact"/>
      <w:jc w:val="both"/>
    </w:pPr>
    <w:rPr>
      <w:rFonts w:asciiTheme="minorHAnsi" w:eastAsiaTheme="minorHAnsi" w:hAnsiTheme="minorHAnsi" w:cstheme="minorBidi"/>
      <w:vertAlign w:val="superscript"/>
      <w:lang w:val="en-US"/>
    </w:rPr>
  </w:style>
  <w:style w:type="paragraph" w:styleId="NoSpacing">
    <w:name w:val="No Spacing"/>
    <w:uiPriority w:val="1"/>
    <w:qFormat/>
    <w:rsid w:val="001D59CF"/>
    <w:pPr>
      <w:spacing w:after="0" w:line="240" w:lineRule="auto"/>
    </w:pPr>
    <w:rPr>
      <w:rFonts w:ascii="Calibri" w:eastAsia="Calibri" w:hAnsi="Calibri" w:cs="Times New Roman"/>
      <w:lang w:val="en-GB"/>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pa.gov/climatechange/EPAactivities/economics/nonco2projections.html" TargetMode="Externa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ubmission xmlns="4a67b500-675c-4a0e-be83-649364ee36bb">460</Submission>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80F88338101094194638516AF2E04EC" ma:contentTypeVersion="1" ma:contentTypeDescription="Create a new document." ma:contentTypeScope="" ma:versionID="7dd202dc080da66d2c4b4e58eb9f971c">
  <xsd:schema xmlns:xsd="http://www.w3.org/2001/XMLSchema" xmlns:xs="http://www.w3.org/2001/XMLSchema" xmlns:p="http://schemas.microsoft.com/office/2006/metadata/properties" xmlns:ns2="4a67b500-675c-4a0e-be83-649364ee36bb" targetNamespace="http://schemas.microsoft.com/office/2006/metadata/properties" ma:root="true" ma:fieldsID="31a7f4ea7dd673bf8f16b2ef2c2d4be3" ns2:_="">
    <xsd:import namespace="4a67b500-675c-4a0e-be83-649364ee36bb"/>
    <xsd:element name="properties">
      <xsd:complexType>
        <xsd:sequence>
          <xsd:element name="documentManagement">
            <xsd:complexType>
              <xsd:all>
                <xsd:element ref="ns2:Submis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67b500-675c-4a0e-be83-649364ee36bb" elementFormDefault="qualified">
    <xsd:import namespace="http://schemas.microsoft.com/office/2006/documentManagement/types"/>
    <xsd:import namespace="http://schemas.microsoft.com/office/infopath/2007/PartnerControls"/>
    <xsd:element name="Submission" ma:index="8" nillable="true" ma:displayName="Submission" ma:list="{994b8fb1-7fca-4b72-b2c1-919cb6e7a01e}" ma:internalName="Submission" ma:showField="Title" ma:web="a7976897-2996-4018-9d51-a46c68a2aa5c">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00B7F11-D8D3-4F45-8BE0-7904FDCAE761}"/>
</file>

<file path=customXml/itemProps2.xml><?xml version="1.0" encoding="utf-8"?>
<ds:datastoreItem xmlns:ds="http://schemas.openxmlformats.org/officeDocument/2006/customXml" ds:itemID="{779B68F8-0BFB-4758-BC72-B0647D5038DC}"/>
</file>

<file path=customXml/itemProps3.xml><?xml version="1.0" encoding="utf-8"?>
<ds:datastoreItem xmlns:ds="http://schemas.openxmlformats.org/officeDocument/2006/customXml" ds:itemID="{D7EE550C-318A-4B30-A812-6E4D0BF4D9FA}"/>
</file>

<file path=docProps/app.xml><?xml version="1.0" encoding="utf-8"?>
<Properties xmlns="http://schemas.openxmlformats.org/officeDocument/2006/extended-properties" xmlns:vt="http://schemas.openxmlformats.org/officeDocument/2006/docPropsVTypes">
  <Template>Normal</Template>
  <TotalTime>1651</TotalTime>
  <Pages>10</Pages>
  <Words>4000</Words>
  <Characters>22805</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SIERRA LEONE INDC.docx</dc:title>
  <dc:creator>User</dc:creator>
  <cp:lastModifiedBy>admin</cp:lastModifiedBy>
  <cp:revision>17</cp:revision>
  <dcterms:created xsi:type="dcterms:W3CDTF">2015-09-28T12:48:00Z</dcterms:created>
  <dcterms:modified xsi:type="dcterms:W3CDTF">2015-10-01T01:41:00Z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0x010100680F88338101094194638516AF2E04EC</vt:lpwstr>
  </property>
  <property fmtid="{D5CDD505-2E9C-101B-9397-08002B2CF9AE}" pid="3" name="TemplateUrl">
    <vt:lpwstr/>
  </property>
  <property fmtid="{D5CDD505-2E9C-101B-9397-08002B2CF9AE}" pid="4" name="Order">
    <vt:r8>93000</vt:r8>
  </property>
  <property fmtid="{D5CDD505-2E9C-101B-9397-08002B2CF9AE}" pid="5" name="xd_ProgID">
    <vt:lpwstr/>
  </property>
  <property fmtid="{D5CDD505-2E9C-101B-9397-08002B2CF9AE}" pid="6" name="_CopySource">
    <vt:lpwstr>https://process.unfccc.int/sites/submissions/INDC/Drop Off Library/460/- SIERRA LEONE INDC.docx</vt:lpwstr>
  </property>
  <property fmtid="{D5CDD505-2E9C-101B-9397-08002B2CF9AE}" pid="7" name="_SourceUrl">
    <vt:lpwstr/>
  </property>
  <property fmtid="{D5CDD505-2E9C-101B-9397-08002B2CF9AE}" pid="8" name="_SharedFileIndex">
    <vt:lpwstr/>
  </property>
  <property fmtid="{D5CDD505-2E9C-101B-9397-08002B2CF9AE}" pid="9" name="xd_Signature">
    <vt:bool>false</vt:bool>
  </property>
</Properties>
</file>