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48"/>
          <w:szCs w:val="48"/>
        </w:rPr>
        <w:t xml:space="preserve">BLUUU TOURS BALI</w:t>
      </w:r>
    </w:p>
    <w:p>
      <w:pPr>
        <w:spacing w:after="600"/>
        <w:jc w:val="center"/>
      </w:pPr>
      <w:r>
        <w:rPr>
          <w:rFonts w:ascii="Arial" w:cs="Arial" w:eastAsia="Arial" w:hAnsi="Arial"/>
          <w:color w:val="666666"/>
          <w:sz w:val="28"/>
          <w:szCs w:val="28"/>
        </w:rPr>
        <w:t xml:space="preserve">PT Day Trip Bali Group</w:t>
      </w:r>
    </w:p>
    <w:p>
      <w:pPr>
        <w:pBdr>
          <w:bottom w:val="single" w:color="1F4E79" w:sz="6" w:space="8"/>
        </w:pBdr>
        <w:spacing w:after="600"/>
        <w:jc w:val="center"/>
      </w:pPr>
    </w:p>
    <w:p>
      <w:pPr>
        <w:spacing w:after="120"/>
        <w:jc w:val="center"/>
      </w:pPr>
      <w:r>
        <w:rPr>
          <w:rFonts w:ascii="Arial" w:cs="Arial" w:eastAsia="Arial" w:hAnsi="Arial"/>
          <w:b/>
          <w:bCs/>
          <w:color w:val="1F4E79"/>
          <w:sz w:val="40"/>
          <w:szCs w:val="40"/>
        </w:rPr>
        <w:t xml:space="preserve">ПОЛИТИКА ДЕЙСТВИЙ</w:t>
      </w:r>
    </w:p>
    <w:p>
      <w:pPr>
        <w:spacing w:after="400"/>
        <w:jc w:val="center"/>
      </w:pPr>
      <w:r>
        <w:rPr>
          <w:rFonts w:ascii="Arial" w:cs="Arial" w:eastAsia="Arial" w:hAnsi="Arial"/>
          <w:b/>
          <w:bCs/>
          <w:color w:val="1F4E79"/>
          <w:sz w:val="40"/>
          <w:szCs w:val="40"/>
        </w:rPr>
        <w:t xml:space="preserve">В УСЛОВИЯХ ПЛОХОЙ ПОГОДЫ</w:t>
      </w:r>
    </w:p>
    <w:p>
      <w:pPr>
        <w:spacing w:after="200"/>
        <w:jc w:val="center"/>
      </w:pPr>
      <w:r>
        <w:rPr>
          <w:rFonts w:ascii="Arial" w:cs="Arial" w:eastAsia="Arial" w:hAnsi="Arial"/>
          <w:color w:val="666666"/>
          <w:sz w:val="24"/>
          <w:szCs w:val="24"/>
        </w:rPr>
        <w:t xml:space="preserve">Протоколы, коммуникации, финансы</w:t>
      </w:r>
    </w:p>
    <w:p>
      <w:pPr>
        <w:spacing w:after="200"/>
        <w:jc w:val="center"/>
      </w:pPr>
      <w:r>
        <w:rPr>
          <w:rFonts w:ascii="Arial" w:cs="Arial" w:eastAsia="Arial" w:hAnsi="Arial"/>
          <w:color w:val="999999"/>
          <w:sz w:val="22"/>
          <w:szCs w:val="22"/>
        </w:rPr>
        <w:t xml:space="preserve">Версия 1.0 | Февраль 2026</w:t>
      </w:r>
    </w:p>
    <w:p>
      <w:r>
        <w:br w:type="page"/>
      </w:r>
    </w:p>
    <w:p>
      <w:pPr>
        <w:pStyle w:val="Heading1"/>
        <w:spacing w:before="360" w:after="200"/>
      </w:pPr>
      <w:r>
        <w:rPr>
          <w:rFonts w:ascii="Arial" w:cs="Arial" w:eastAsia="Arial" w:hAnsi="Arial"/>
          <w:b/>
          <w:bCs/>
          <w:color w:val="1F4E79"/>
          <w:sz w:val="32"/>
          <w:szCs w:val="32"/>
        </w:rPr>
        <w:t xml:space="preserve">1. Классификация погодных условий</w:t>
      </w:r>
    </w:p>
    <w:p>
      <w:pPr>
        <w:spacing w:after="120"/>
      </w:pPr>
      <w:r>
        <w:rPr>
          <w:rFonts w:ascii="Arial" w:cs="Arial" w:eastAsia="Arial" w:hAnsi="Arial"/>
          <w:sz w:val="22"/>
          <w:szCs w:val="22"/>
        </w:rPr>
        <w:t xml:space="preserve">Все погодные условия классифицируются по трём уровням. Решение о статусе принимает старший капитан совместно с операционным менеджером.</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jc w:val="left"/>
            </w:pPr>
            <w:r>
              <w:rPr>
                <w:rFonts w:ascii="Arial" w:cs="Arial" w:eastAsia="Arial" w:hAnsi="Arial"/>
                <w:b/>
                <w:bCs/>
                <w:color w:val="548235"/>
                <w:sz w:val="24"/>
                <w:szCs w:val="24"/>
              </w:rPr>
              <w:t xml:space="preserve">УРОВЕНЬ 1: ЗЕЛЁНЫЙ</w:t>
            </w:r>
          </w:p>
        </w:tc>
        <w:tc>
          <w:tcPr>
            <w:tcW w:type="dxa" w:w="65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jc w:val="left"/>
            </w:pPr>
            <w:r>
              <w:rPr>
                <w:rFonts w:ascii="Arial" w:cs="Arial" w:eastAsia="Arial" w:hAnsi="Arial"/>
                <w:color w:val="548235"/>
                <w:sz w:val="22"/>
                <w:szCs w:val="22"/>
              </w:rPr>
              <w:t xml:space="preserve">Нормальные операции</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b/>
                <w:bCs/>
                <w:sz w:val="22"/>
                <w:szCs w:val="22"/>
              </w:rPr>
              <w:t xml:space="preserve">Условия</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Волны до 1.5м, видимость &gt; 5 км, ветер до 15 узлов</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b/>
                <w:bCs/>
                <w:sz w:val="22"/>
                <w:szCs w:val="22"/>
              </w:rPr>
              <w:t xml:space="preserve">Действия</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Все туры проводятся по расписанию. Стандартный маршрут.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b/>
                <w:bCs/>
                <w:sz w:val="22"/>
                <w:szCs w:val="22"/>
              </w:rPr>
              <w:t xml:space="preserve">Частота</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~70% дней в году (апрель-октябрь — почти всегда)</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
            </w:r>
          </w:p>
        </w:tc>
      </w:tr>
      <w:tr>
        <w:tc>
          <w:tcPr>
            <w:tcW w:type="dxa" w:w="25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pPr>
              <w:spacing w:after="40"/>
              <w:jc w:val="left"/>
            </w:pPr>
            <w:r>
              <w:rPr>
                <w:rFonts w:ascii="Arial" w:cs="Arial" w:eastAsia="Arial" w:hAnsi="Arial"/>
                <w:b/>
                <w:bCs/>
                <w:color w:val="ED7D31"/>
                <w:sz w:val="24"/>
                <w:szCs w:val="24"/>
              </w:rPr>
              <w:t xml:space="preserve">УРОВЕНЬ 2: ОРАНЖЕВЫЙ</w:t>
            </w:r>
          </w:p>
        </w:tc>
        <w:tc>
          <w:tcPr>
            <w:tcW w:type="dxa" w:w="6526"/>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pPr>
              <w:spacing w:after="40"/>
              <w:jc w:val="left"/>
            </w:pPr>
            <w:r>
              <w:rPr>
                <w:rFonts w:ascii="Arial" w:cs="Arial" w:eastAsia="Arial" w:hAnsi="Arial"/>
                <w:color w:val="ED7D31"/>
                <w:sz w:val="22"/>
                <w:szCs w:val="22"/>
              </w:rPr>
              <w:t xml:space="preserve">Изменённый маршрут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b/>
                <w:bCs/>
                <w:sz w:val="22"/>
                <w:szCs w:val="22"/>
              </w:rPr>
              <w:t xml:space="preserve">Условия</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Волны 1.5-2.5м, видимость 2-5 км, ветер 15-25 узлов</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b/>
                <w:bCs/>
                <w:sz w:val="22"/>
                <w:szCs w:val="22"/>
              </w:rPr>
              <w:t xml:space="preserve">Действия</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Туры проводятся с изменённым маршрутом. Возможна замена точек снорклинга. Клиентам предлагается перенос или участие с предупреждением.</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b/>
                <w:bCs/>
                <w:sz w:val="22"/>
                <w:szCs w:val="22"/>
              </w:rPr>
              <w:t xml:space="preserve">Частота</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~20% дней (ноябрь-март — регулярно)</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
            </w:r>
          </w:p>
        </w:tc>
      </w:tr>
      <w:tr>
        <w:tc>
          <w:tcPr>
            <w:tcW w:type="dxa" w:w="2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40"/>
              <w:jc w:val="left"/>
            </w:pPr>
            <w:r>
              <w:rPr>
                <w:rFonts w:ascii="Arial" w:cs="Arial" w:eastAsia="Arial" w:hAnsi="Arial"/>
                <w:b/>
                <w:bCs/>
                <w:color w:val="C00000"/>
                <w:sz w:val="24"/>
                <w:szCs w:val="24"/>
              </w:rPr>
              <w:t xml:space="preserve">УРОВЕНЬ 3: КРАСНЫЙ</w:t>
            </w:r>
          </w:p>
        </w:tc>
        <w:tc>
          <w:tcPr>
            <w:tcW w:type="dxa" w:w="6526"/>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40"/>
              <w:jc w:val="left"/>
            </w:pPr>
            <w:r>
              <w:rPr>
                <w:rFonts w:ascii="Arial" w:cs="Arial" w:eastAsia="Arial" w:hAnsi="Arial"/>
                <w:color w:val="C00000"/>
                <w:sz w:val="22"/>
                <w:szCs w:val="22"/>
              </w:rPr>
              <w:t xml:space="preserve">Полная отмена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b/>
                <w:bCs/>
                <w:sz w:val="22"/>
                <w:szCs w:val="22"/>
              </w:rPr>
              <w:t xml:space="preserve">Условия</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Волны &gt; 2.5м, видимость &lt; 2 км, ветер &gt; 25 узлов, штормовое предупреждение</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b/>
                <w:bCs/>
                <w:sz w:val="22"/>
                <w:szCs w:val="22"/>
              </w:rPr>
              <w:t xml:space="preserve">Действия</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Все туры отменяются. Клиентам предлагается полный возврат или перенос на другую дату.</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b/>
                <w:bCs/>
                <w:sz w:val="22"/>
                <w:szCs w:val="22"/>
              </w:rPr>
              <w:t xml:space="preserve">Частота</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~10% дней (пиковый сезон дождей — декабрь-февраль)</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79" w:sz="6"/>
              <w:bottom w:val="none"/>
              <w:right w:val="none"/>
            </w:tcBorders>
            <w:shd w:fill="FFF9E6" w:val="clear"/>
            <w:tcMar>
              <w:top w:type="dxa" w:w="120"/>
              <w:left w:type="dxa" w:w="200"/>
              <w:bottom w:type="dxa" w:w="120"/>
              <w:right w:type="dxa" w:w="200"/>
            </w:tcMar>
          </w:tcPr>
          <w:p>
            <w:pPr>
              <w:spacing w:after="120"/>
            </w:pPr>
            <w:r>
              <w:rPr>
                <w:rFonts w:ascii="Arial" w:cs="Arial" w:eastAsia="Arial" w:hAnsi="Arial"/>
                <w:b/>
                <w:bCs/>
                <w:sz w:val="22"/>
                <w:szCs w:val="22"/>
              </w:rPr>
              <w:t xml:space="preserve">Важно: </w:t>
            </w:r>
            <w:r>
              <w:rPr>
                <w:rFonts w:ascii="Arial" w:cs="Arial" w:eastAsia="Arial" w:hAnsi="Arial"/>
                <w:sz w:val="22"/>
                <w:szCs w:val="22"/>
              </w:rPr>
              <w:t xml:space="preserve">Решение GO/NO-GO принимается старшим капитаном не позднее 05:30 утра в день тура. При Уровне 2 финальное решение — за операционным менеджером.</w:t>
            </w:r>
          </w:p>
        </w:tc>
      </w:tr>
    </w:tbl>
    <w:p>
      <w:r>
        <w:br w:type="page"/>
      </w:r>
    </w:p>
    <w:p>
      <w:pPr>
        <w:pStyle w:val="Heading1"/>
        <w:spacing w:before="360" w:after="200"/>
      </w:pPr>
      <w:r>
        <w:rPr>
          <w:rFonts w:ascii="Arial" w:cs="Arial" w:eastAsia="Arial" w:hAnsi="Arial"/>
          <w:b/>
          <w:bCs/>
          <w:color w:val="1F4E79"/>
          <w:sz w:val="32"/>
          <w:szCs w:val="32"/>
        </w:rPr>
        <w:t xml:space="preserve">2. Политика возвратов и переносов</w:t>
      </w:r>
    </w:p>
    <w:p>
      <w:pPr>
        <w:pStyle w:val="Heading2"/>
        <w:spacing w:before="280" w:after="160"/>
      </w:pPr>
      <w:r>
        <w:rPr>
          <w:rFonts w:ascii="Arial" w:cs="Arial" w:eastAsia="Arial" w:hAnsi="Arial"/>
          <w:b/>
          <w:bCs/>
          <w:color w:val="1F4E79"/>
          <w:sz w:val="26"/>
          <w:szCs w:val="26"/>
        </w:rPr>
        <w:t xml:space="preserve">2.1 По уровням погоды</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2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Уровень</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Действие</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Возврат</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Перенос</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jc w:val="left"/>
            </w:pPr>
            <w:r>
              <w:rPr>
                <w:rFonts w:ascii="Arial" w:cs="Arial" w:eastAsia="Arial" w:hAnsi="Arial"/>
                <w:b/>
                <w:bCs/>
                <w:color w:val="548235"/>
                <w:sz w:val="22"/>
                <w:szCs w:val="22"/>
              </w:rPr>
              <w:t xml:space="preserve">Зелёный</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Тур проводится</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Нет (стандартная политика отмены)</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По желанию за 24ч</w:t>
            </w:r>
          </w:p>
        </w:tc>
      </w:tr>
      <w:tr>
        <w:tc>
          <w:tcPr>
            <w:tcW w:type="dxa" w:w="15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pPr>
              <w:spacing w:after="40"/>
              <w:jc w:val="left"/>
            </w:pPr>
            <w:r>
              <w:rPr>
                <w:rFonts w:ascii="Arial" w:cs="Arial" w:eastAsia="Arial" w:hAnsi="Arial"/>
                <w:b/>
                <w:bCs/>
                <w:color w:val="ED7D31"/>
                <w:sz w:val="22"/>
                <w:szCs w:val="22"/>
              </w:rPr>
              <w:t xml:space="preserve">Оранжевый</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Изменённый маршрут</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100% при отказе клиента</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Бесплатный перенос на любую дату</w:t>
            </w:r>
          </w:p>
        </w:tc>
      </w:tr>
      <w:tr>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40"/>
              <w:jc w:val="left"/>
            </w:pPr>
            <w:r>
              <w:rPr>
                <w:rFonts w:ascii="Arial" w:cs="Arial" w:eastAsia="Arial" w:hAnsi="Arial"/>
                <w:b/>
                <w:bCs/>
                <w:color w:val="C00000"/>
                <w:sz w:val="22"/>
                <w:szCs w:val="22"/>
              </w:rPr>
              <w:t xml:space="preserve">Красный</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Полная отмена</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100% автоматически</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Бесплатный перенос + скидка 10%</w:t>
            </w:r>
          </w:p>
        </w:tc>
      </w:tr>
    </w:tbl>
    <w:p>
      <w:pPr>
        <w:spacing w:after="80"/>
      </w:pPr>
    </w:p>
    <w:p>
      <w:pPr>
        <w:pStyle w:val="Heading2"/>
        <w:spacing w:before="280" w:after="160"/>
      </w:pPr>
      <w:r>
        <w:rPr>
          <w:rFonts w:ascii="Arial" w:cs="Arial" w:eastAsia="Arial" w:hAnsi="Arial"/>
          <w:b/>
          <w:bCs/>
          <w:color w:val="1F4E79"/>
          <w:sz w:val="26"/>
          <w:szCs w:val="26"/>
        </w:rPr>
        <w:t xml:space="preserve">2.2 По каналам бронирования</w:t>
      </w:r>
    </w:p>
    <w:p>
      <w:pPr>
        <w:spacing w:after="120"/>
      </w:pPr>
      <w:r>
        <w:rPr>
          <w:rFonts w:ascii="Arial" w:cs="Arial" w:eastAsia="Arial" w:hAnsi="Arial"/>
          <w:sz w:val="22"/>
          <w:szCs w:val="22"/>
        </w:rPr>
        <w:t xml:space="preserve">Процесс возврата зависит от канала, через который было совершено бронирование:</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Канал</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Процесс возврата</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Сроки</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Bluuu.tours (прямой)</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PayPal / Xendit — возврат напрямую</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1-3 рабочих дня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TripAdvisor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Через панель TripAdvisor Experiences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3-5 рабочих дней</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GetYourGuide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Через панель GYG Supplier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5-7 рабочих дней</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Klook</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Через Klook Merchant Portal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5-7 рабочих дней</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Airbnb Experiences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Через панель Airbnb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3-5 рабочих дней</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79" w:sz="6"/>
              <w:bottom w:val="none"/>
              <w:right w:val="none"/>
            </w:tcBorders>
            <w:shd w:fill="FFF9E6" w:val="clear"/>
            <w:tcMar>
              <w:top w:type="dxa" w:w="120"/>
              <w:left w:type="dxa" w:w="200"/>
              <w:bottom w:type="dxa" w:w="120"/>
              <w:right w:type="dxa" w:w="200"/>
            </w:tcMar>
          </w:tcPr>
          <w:p>
            <w:pPr>
              <w:spacing w:after="120"/>
            </w:pPr>
            <w:r>
              <w:rPr>
                <w:rFonts w:ascii="Arial" w:cs="Arial" w:eastAsia="Arial" w:hAnsi="Arial"/>
                <w:b/>
                <w:bCs/>
                <w:sz w:val="22"/>
                <w:szCs w:val="22"/>
              </w:rPr>
              <w:t xml:space="preserve">Правило: </w:t>
            </w:r>
            <w:r>
              <w:rPr>
                <w:rFonts w:ascii="Arial" w:cs="Arial" w:eastAsia="Arial" w:hAnsi="Arial"/>
                <w:sz w:val="22"/>
                <w:szCs w:val="22"/>
              </w:rPr>
              <w:t xml:space="preserve">При Уровне 3 (красный) возврат инициируется автоматически в течение 2 часов после объявления отмены. Клиенту не нужно запрашивать возврат.</w:t>
            </w:r>
          </w:p>
        </w:tc>
      </w:tr>
    </w:tbl>
    <w:p>
      <w:r>
        <w:br w:type="page"/>
      </w:r>
    </w:p>
    <w:p>
      <w:pPr>
        <w:pStyle w:val="Heading1"/>
        <w:spacing w:before="360" w:after="200"/>
      </w:pPr>
      <w:r>
        <w:rPr>
          <w:rFonts w:ascii="Arial" w:cs="Arial" w:eastAsia="Arial" w:hAnsi="Arial"/>
          <w:b/>
          <w:bCs/>
          <w:color w:val="1F4E79"/>
          <w:sz w:val="32"/>
          <w:szCs w:val="32"/>
        </w:rPr>
        <w:t xml:space="preserve">3. Протокол коммуникации с клиентами</w:t>
      </w:r>
    </w:p>
    <w:p>
      <w:pPr>
        <w:spacing w:after="120"/>
      </w:pPr>
      <w:r>
        <w:rPr>
          <w:rFonts w:ascii="Arial" w:cs="Arial" w:eastAsia="Arial" w:hAnsi="Arial"/>
          <w:sz w:val="22"/>
          <w:szCs w:val="22"/>
        </w:rPr>
        <w:t xml:space="preserve">Вся коммуникация ведётся через WhatsApp (основной канал) и email (дублирующий). Ниже — скрипты для каждого этапа.</w:t>
      </w:r>
    </w:p>
    <w:p>
      <w:pPr>
        <w:spacing w:after="80"/>
      </w:pPr>
    </w:p>
    <w:p>
      <w:pPr>
        <w:pStyle w:val="Heading2"/>
        <w:spacing w:before="280" w:after="160"/>
      </w:pPr>
      <w:r>
        <w:rPr>
          <w:rFonts w:ascii="Arial" w:cs="Arial" w:eastAsia="Arial" w:hAnsi="Arial"/>
          <w:b/>
          <w:bCs/>
          <w:color w:val="1F4E79"/>
          <w:sz w:val="26"/>
          <w:szCs w:val="26"/>
        </w:rPr>
        <w:t xml:space="preserve">3.1 Вечер перед туром (18:00-20:00)</w:t>
      </w:r>
    </w:p>
    <w:p>
      <w:pPr>
        <w:spacing w:before="200" w:after="120"/>
      </w:pPr>
      <w:r>
        <w:rPr>
          <w:rFonts w:ascii="Arial" w:cs="Arial" w:eastAsia="Arial" w:hAnsi="Arial"/>
          <w:b/>
          <w:bCs/>
          <w:color w:val="333333"/>
          <w:sz w:val="24"/>
          <w:szCs w:val="24"/>
        </w:rPr>
        <w:t xml:space="preserve">При Уровне 2 — Оранжевый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79" w:sz="6"/>
              <w:bottom w:val="none"/>
              <w:right w:val="none"/>
            </w:tcBorders>
            <w:shd w:fill="D6E4F0" w:val="clear"/>
            <w:tcMar>
              <w:top w:type="dxa" w:w="120"/>
              <w:left w:type="dxa" w:w="200"/>
              <w:bottom w:type="dxa" w:w="120"/>
              <w:right w:type="dxa" w:w="200"/>
            </w:tcMar>
          </w:tcPr>
          <w:p>
            <w:pPr>
              <w:spacing w:after="120"/>
            </w:pPr>
            <w:r>
              <w:rPr>
                <w:rFonts w:ascii="Arial" w:cs="Arial" w:eastAsia="Arial" w:hAnsi="Arial"/>
                <w:b/>
                <w:bCs/>
                <w:i/>
                <w:iCs/>
                <w:color w:val="555555"/>
                <w:sz w:val="20"/>
                <w:szCs w:val="20"/>
              </w:rPr>
              <w:t xml:space="preserve">WhatsApp скрипт:</w:t>
            </w:r>
          </w:p>
          <w:p>
            <w:pPr>
              <w:spacing w:after="120"/>
            </w:pPr>
            <w:r>
              <w:rPr>
                <w:rFonts w:ascii="Arial" w:cs="Arial" w:eastAsia="Arial" w:hAnsi="Arial"/>
                <w:i/>
                <w:iCs/>
                <w:sz w:val="21"/>
                <w:szCs w:val="21"/>
              </w:rPr>
              <w:t xml:space="preserve">"Hi [Name]! This is Bluuu Tours. We wanted to let you know that tomorrow's weather forecast shows some waves. Your tour WILL go ahead, but we may adjust the snorkeling route for your safety and comfort. You have two options:</w:t>
            </w:r>
          </w:p>
          <w:p>
            <w:pPr>
              <w:spacing w:after="120"/>
            </w:pPr>
            <w:r>
              <w:rPr>
                <w:rFonts w:ascii="Arial" w:cs="Arial" w:eastAsia="Arial" w:hAnsi="Arial"/>
                <w:i/>
                <w:iCs/>
                <w:sz w:val="21"/>
                <w:szCs w:val="21"/>
              </w:rPr>
              <w:t xml:space="preserve">1) Join tomorrow with the adjusted route (still an amazing experience!)</w:t>
            </w:r>
          </w:p>
          <w:p>
            <w:pPr>
              <w:spacing w:after="120"/>
            </w:pPr>
            <w:r>
              <w:rPr>
                <w:rFonts w:ascii="Arial" w:cs="Arial" w:eastAsia="Arial" w:hAnsi="Arial"/>
                <w:i/>
                <w:iCs/>
                <w:sz w:val="21"/>
                <w:szCs w:val="21"/>
              </w:rPr>
              <w:t xml:space="preserve">2) Reschedule to another date for FREE</w:t>
            </w:r>
          </w:p>
          <w:p>
            <w:pPr>
              <w:spacing w:after="120"/>
            </w:pPr>
            <w:r>
              <w:rPr>
                <w:rFonts w:ascii="Arial" w:cs="Arial" w:eastAsia="Arial" w:hAnsi="Arial"/>
                <w:i/>
                <w:iCs/>
                <w:sz w:val="21"/>
                <w:szCs w:val="21"/>
              </w:rPr>
              <w:t xml:space="preserve">Please let us know by 8 PM tonight. If we don't hear from you, we'll assume you're joining!"</w:t>
            </w:r>
          </w:p>
        </w:tc>
      </w:tr>
    </w:tbl>
    <w:p>
      <w:pPr>
        <w:spacing w:after="80"/>
      </w:pPr>
    </w:p>
    <w:p>
      <w:pPr>
        <w:spacing w:before="200" w:after="120"/>
      </w:pPr>
      <w:r>
        <w:rPr>
          <w:rFonts w:ascii="Arial" w:cs="Arial" w:eastAsia="Arial" w:hAnsi="Arial"/>
          <w:b/>
          <w:bCs/>
          <w:color w:val="333333"/>
          <w:sz w:val="24"/>
          <w:szCs w:val="24"/>
        </w:rPr>
        <w:t xml:space="preserve">При Уровне 3 — Красный (известно заранее)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79" w:sz="6"/>
              <w:bottom w:val="none"/>
              <w:right w:val="none"/>
            </w:tcBorders>
            <w:shd w:fill="FCE4EC" w:val="clear"/>
            <w:tcMar>
              <w:top w:type="dxa" w:w="120"/>
              <w:left w:type="dxa" w:w="200"/>
              <w:bottom w:type="dxa" w:w="120"/>
              <w:right w:type="dxa" w:w="200"/>
            </w:tcMar>
          </w:tcPr>
          <w:p>
            <w:pPr>
              <w:spacing w:after="120"/>
            </w:pPr>
            <w:r>
              <w:rPr>
                <w:rFonts w:ascii="Arial" w:cs="Arial" w:eastAsia="Arial" w:hAnsi="Arial"/>
                <w:b/>
                <w:bCs/>
                <w:i/>
                <w:iCs/>
                <w:color w:val="555555"/>
                <w:sz w:val="20"/>
                <w:szCs w:val="20"/>
              </w:rPr>
              <w:t xml:space="preserve">WhatsApp скрипт:</w:t>
            </w:r>
          </w:p>
          <w:p>
            <w:pPr>
              <w:spacing w:after="120"/>
            </w:pPr>
            <w:r>
              <w:rPr>
                <w:rFonts w:ascii="Arial" w:cs="Arial" w:eastAsia="Arial" w:hAnsi="Arial"/>
                <w:i/>
                <w:iCs/>
                <w:sz w:val="21"/>
                <w:szCs w:val="21"/>
              </w:rPr>
              <w:t xml:space="preserve">"Hi [Name], this is Bluuu Tours. Unfortunately, due to severe weather conditions tomorrow, we must cancel all boat tours for your safety. We sincerely apologize for the inconvenience. You have two options:</w:t>
            </w:r>
          </w:p>
          <w:p>
            <w:pPr>
              <w:spacing w:after="120"/>
            </w:pPr>
            <w:r>
              <w:rPr>
                <w:rFonts w:ascii="Arial" w:cs="Arial" w:eastAsia="Arial" w:hAnsi="Arial"/>
                <w:i/>
                <w:iCs/>
                <w:sz w:val="21"/>
                <w:szCs w:val="21"/>
              </w:rPr>
              <w:t xml:space="preserve">1) Full refund — processed automatically within 24 hours</w:t>
            </w:r>
          </w:p>
          <w:p>
            <w:pPr>
              <w:spacing w:after="120"/>
            </w:pPr>
            <w:r>
              <w:rPr>
                <w:rFonts w:ascii="Arial" w:cs="Arial" w:eastAsia="Arial" w:hAnsi="Arial"/>
                <w:i/>
                <w:iCs/>
                <w:sz w:val="21"/>
                <w:szCs w:val="21"/>
              </w:rPr>
              <w:t xml:space="preserve">2) Reschedule to another date + 10% discount on your next booking</w:t>
            </w:r>
          </w:p>
          <w:p>
            <w:pPr>
              <w:spacing w:after="120"/>
            </w:pPr>
            <w:r>
              <w:rPr>
                <w:rFonts w:ascii="Arial" w:cs="Arial" w:eastAsia="Arial" w:hAnsi="Arial"/>
                <w:i/>
                <w:iCs/>
                <w:sz w:val="21"/>
                <w:szCs w:val="21"/>
              </w:rPr>
              <w:t xml:space="preserve">We're here to help! Just reply with your preference."</w:t>
            </w:r>
          </w:p>
        </w:tc>
      </w:tr>
    </w:tbl>
    <w:p>
      <w:pPr>
        <w:spacing w:after="80"/>
      </w:pPr>
    </w:p>
    <w:p>
      <w:pPr>
        <w:pStyle w:val="Heading2"/>
        <w:spacing w:before="280" w:after="160"/>
      </w:pPr>
      <w:r>
        <w:rPr>
          <w:rFonts w:ascii="Arial" w:cs="Arial" w:eastAsia="Arial" w:hAnsi="Arial"/>
          <w:b/>
          <w:bCs/>
          <w:color w:val="1F4E79"/>
          <w:sz w:val="26"/>
          <w:szCs w:val="26"/>
        </w:rPr>
        <w:t xml:space="preserve">3.2 Утро дня тура (05:30-06:30)</w:t>
      </w:r>
    </w:p>
    <w:p>
      <w:pPr>
        <w:spacing w:before="200" w:after="120"/>
      </w:pPr>
      <w:r>
        <w:rPr>
          <w:rFonts w:ascii="Arial" w:cs="Arial" w:eastAsia="Arial" w:hAnsi="Arial"/>
          <w:b/>
          <w:bCs/>
          <w:color w:val="333333"/>
          <w:sz w:val="24"/>
          <w:szCs w:val="24"/>
        </w:rPr>
        <w:t xml:space="preserve">Экстренная отмена (Уровень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79" w:sz="6"/>
              <w:bottom w:val="none"/>
              <w:right w:val="none"/>
            </w:tcBorders>
            <w:shd w:fill="FCE4EC" w:val="clear"/>
            <w:tcMar>
              <w:top w:type="dxa" w:w="120"/>
              <w:left w:type="dxa" w:w="200"/>
              <w:bottom w:type="dxa" w:w="120"/>
              <w:right w:type="dxa" w:w="200"/>
            </w:tcMar>
          </w:tcPr>
          <w:p>
            <w:pPr>
              <w:spacing w:after="120"/>
            </w:pPr>
            <w:r>
              <w:rPr>
                <w:rFonts w:ascii="Arial" w:cs="Arial" w:eastAsia="Arial" w:hAnsi="Arial"/>
                <w:b/>
                <w:bCs/>
                <w:i/>
                <w:iCs/>
                <w:color w:val="555555"/>
                <w:sz w:val="20"/>
                <w:szCs w:val="20"/>
              </w:rPr>
              <w:t xml:space="preserve">WhatsApp скрипт:</w:t>
            </w:r>
          </w:p>
          <w:p>
            <w:pPr>
              <w:spacing w:after="120"/>
            </w:pPr>
            <w:r>
              <w:rPr>
                <w:rFonts w:ascii="Arial" w:cs="Arial" w:eastAsia="Arial" w:hAnsi="Arial"/>
                <w:i/>
                <w:iCs/>
                <w:sz w:val="21"/>
                <w:szCs w:val="21"/>
              </w:rPr>
              <w:t xml:space="preserve">"Good morning [Name]. We have an urgent update — this morning's weather check shows conditions are unsafe for boating. For your safety, today's tour is cancelled. Your full refund will be processed within 24 hours. We'd love to offer you a FREE reschedule + 10% off. Reply anytime — we're here for you!"</w:t>
            </w:r>
          </w:p>
        </w:tc>
      </w:tr>
    </w:tbl>
    <w:p>
      <w:pPr>
        <w:spacing w:after="80"/>
      </w:pPr>
    </w:p>
    <w:p>
      <w:pPr>
        <w:pStyle w:val="Heading2"/>
        <w:spacing w:before="280" w:after="160"/>
      </w:pPr>
      <w:r>
        <w:rPr>
          <w:rFonts w:ascii="Arial" w:cs="Arial" w:eastAsia="Arial" w:hAnsi="Arial"/>
          <w:b/>
          <w:bCs/>
          <w:color w:val="1F4E79"/>
          <w:sz w:val="26"/>
          <w:szCs w:val="26"/>
        </w:rPr>
        <w:t xml:space="preserve">3.3 Follow-up после отмены (в течение 24 часов)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79" w:sz="6"/>
              <w:bottom w:val="none"/>
              <w:right w:val="none"/>
            </w:tcBorders>
            <w:shd w:fill="E2EFDA" w:val="clear"/>
            <w:tcMar>
              <w:top w:type="dxa" w:w="120"/>
              <w:left w:type="dxa" w:w="200"/>
              <w:bottom w:type="dxa" w:w="120"/>
              <w:right w:type="dxa" w:w="200"/>
            </w:tcMar>
          </w:tcPr>
          <w:p>
            <w:pPr>
              <w:spacing w:after="120"/>
            </w:pPr>
            <w:r>
              <w:rPr>
                <w:rFonts w:ascii="Arial" w:cs="Arial" w:eastAsia="Arial" w:hAnsi="Arial"/>
                <w:b/>
                <w:bCs/>
                <w:i/>
                <w:iCs/>
                <w:color w:val="555555"/>
                <w:sz w:val="20"/>
                <w:szCs w:val="20"/>
              </w:rPr>
              <w:t xml:space="preserve">WhatsApp скрипт:</w:t>
            </w:r>
          </w:p>
          <w:p>
            <w:pPr>
              <w:spacing w:after="120"/>
            </w:pPr>
            <w:r>
              <w:rPr>
                <w:rFonts w:ascii="Arial" w:cs="Arial" w:eastAsia="Arial" w:hAnsi="Arial"/>
                <w:i/>
                <w:iCs/>
                <w:sz w:val="21"/>
                <w:szCs w:val="21"/>
              </w:rPr>
              <w:t xml:space="preserve">"Hi [Name]! Just confirming your refund of $[amount] has been processed. You should see it in 1-3 business days. We hope to see you on a Bluuu Tour soon! Remember, you have a 10% discount waiting for you. Have a wonderful time in Bali!"</w:t>
            </w:r>
          </w:p>
        </w:tc>
      </w:tr>
    </w:tbl>
    <w:p>
      <w:r>
        <w:br w:type="page"/>
      </w:r>
    </w:p>
    <w:p>
      <w:pPr>
        <w:pStyle w:val="Heading1"/>
        <w:spacing w:before="360" w:after="200"/>
      </w:pPr>
      <w:r>
        <w:rPr>
          <w:rFonts w:ascii="Arial" w:cs="Arial" w:eastAsia="Arial" w:hAnsi="Arial"/>
          <w:b/>
          <w:bCs/>
          <w:color w:val="1F4E79"/>
          <w:sz w:val="32"/>
          <w:szCs w:val="32"/>
        </w:rPr>
        <w:t xml:space="preserve">4. Операционные обязанности</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Время</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Ответственный</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Действие</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04:30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Старший капитан</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Проверка прогноза (Windy, BMKG, визуальная оценка)</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Старший капитан</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Выход в море на проверку условий (при сомнениях)</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05:30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Старший капитан</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Решение GO / NO-GO, передача статуса менеджеру</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05:45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Опер. менеджер</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Финальное подтверждение при Уровне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06:00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Опер. менеджер</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Отправка сообщений всем клиентам (WhatsApp + email)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06:00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Опер. менеджер</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Уведомление водителей трансферов об отмене/изменении</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06:30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Финансовый отдел</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Инициация возвратов при Уровне 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08:00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Опер. менеджер</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Контроль — все ли клиенты уведомлены и ответили</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 теч. 24ч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Финансовый отдел</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Подтверждение обработки всех возвратов</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 теч. 24ч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Опер. менеджер</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Follow-up сообщения (подтверждение возврата + скидка)</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79" w:sz="6"/>
              <w:bottom w:val="none"/>
              <w:right w:val="none"/>
            </w:tcBorders>
            <w:shd w:fill="FFF9E6" w:val="clear"/>
            <w:tcMar>
              <w:top w:type="dxa" w:w="120"/>
              <w:left w:type="dxa" w:w="200"/>
              <w:bottom w:type="dxa" w:w="120"/>
              <w:right w:type="dxa" w:w="200"/>
            </w:tcMar>
          </w:tcPr>
          <w:p>
            <w:pPr>
              <w:spacing w:after="120"/>
            </w:pPr>
            <w:r>
              <w:rPr>
                <w:rFonts w:ascii="Arial" w:cs="Arial" w:eastAsia="Arial" w:hAnsi="Arial"/>
                <w:b/>
                <w:bCs/>
                <w:color w:val="C00000"/>
                <w:sz w:val="22"/>
                <w:szCs w:val="22"/>
              </w:rPr>
              <w:t xml:space="preserve">Критически важно: </w:t>
            </w:r>
            <w:r>
              <w:rPr>
                <w:rFonts w:ascii="Arial" w:cs="Arial" w:eastAsia="Arial" w:hAnsi="Arial"/>
                <w:sz w:val="22"/>
                <w:szCs w:val="22"/>
              </w:rPr>
              <w:t xml:space="preserve">Ни один клиент не должен узнать об отмене тура, приехав на пирс. Все уведомления — ДО того, как клиент выехал из отеля.</w:t>
            </w:r>
          </w:p>
        </w:tc>
      </w:tr>
    </w:tbl>
    <w:p>
      <w:r>
        <w:br w:type="page"/>
      </w:r>
    </w:p>
    <w:p>
      <w:pPr>
        <w:pStyle w:val="Heading1"/>
        <w:spacing w:before="360" w:after="200"/>
      </w:pPr>
      <w:r>
        <w:rPr>
          <w:rFonts w:ascii="Arial" w:cs="Arial" w:eastAsia="Arial" w:hAnsi="Arial"/>
          <w:b/>
          <w:bCs/>
          <w:color w:val="1F4E79"/>
          <w:sz w:val="32"/>
          <w:szCs w:val="32"/>
        </w:rPr>
        <w:t xml:space="preserve">5. Финансовый резерв на плохую погоду</w:t>
      </w:r>
    </w:p>
    <w:p>
      <w:pPr>
        <w:spacing w:after="120"/>
      </w:pPr>
      <w:r>
        <w:rPr>
          <w:rFonts w:ascii="Arial" w:cs="Arial" w:eastAsia="Arial" w:hAnsi="Arial"/>
          <w:sz w:val="22"/>
          <w:szCs w:val="22"/>
        </w:rPr>
        <w:t xml:space="preserve">Для покрытия расходов, связанных с отменами (возвраты, комиссии платёжных систем, упущенная выручка), необходимо поддерживать отдельный резерв.</w:t>
      </w:r>
    </w:p>
    <w:p>
      <w:pPr>
        <w:spacing w:after="80"/>
      </w:pPr>
    </w:p>
    <w:p>
      <w:pPr>
        <w:pStyle w:val="Heading2"/>
        <w:spacing w:before="280" w:after="160"/>
      </w:pPr>
      <w:r>
        <w:rPr>
          <w:rFonts w:ascii="Arial" w:cs="Arial" w:eastAsia="Arial" w:hAnsi="Arial"/>
          <w:b/>
          <w:bCs/>
          <w:color w:val="1F4E79"/>
          <w:sz w:val="26"/>
          <w:szCs w:val="26"/>
        </w:rPr>
        <w:t xml:space="preserve">5.1 Расчёт резерва</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Параметр</w:t>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Сухой сезон (апр-окт)</w:t>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Мокрый сезон (ноя-мар)</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Отмен в месяц (Уровень 3)</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1-2 дня</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4-6 дней</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Средняя выручка/день</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~45M IDR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~35M IDR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Потери выручки/месяц</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~45-90M IDR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~140-210M IDR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Комиссии за возврат (PayPal ~3%)</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~1.5-3M IDR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~4-6M IDR</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jc w:val="left"/>
            </w:pPr>
            <w:r>
              <w:rPr>
                <w:rFonts w:ascii="Arial" w:cs="Arial" w:eastAsia="Arial" w:hAnsi="Arial"/>
                <w:b/>
                <w:bCs/>
                <w:sz w:val="22"/>
                <w:szCs w:val="22"/>
              </w:rPr>
              <w:t xml:space="preserve">Рекомендуемый резерв/месяц</w:t>
            </w:r>
          </w:p>
        </w:tc>
        <w:tc>
          <w:tcPr>
            <w:tcW w:type="dxa" w:w="276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jc w:val="left"/>
            </w:pPr>
            <w:r>
              <w:rPr>
                <w:rFonts w:ascii="Arial" w:cs="Arial" w:eastAsia="Arial" w:hAnsi="Arial"/>
                <w:b/>
                <w:bCs/>
                <w:sz w:val="22"/>
                <w:szCs w:val="22"/>
              </w:rPr>
              <w:t xml:space="preserve">5M IDR</w:t>
            </w:r>
          </w:p>
        </w:tc>
        <w:tc>
          <w:tcPr>
            <w:tcW w:type="dxa" w:w="276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jc w:val="left"/>
            </w:pPr>
            <w:r>
              <w:rPr>
                <w:rFonts w:ascii="Arial" w:cs="Arial" w:eastAsia="Arial" w:hAnsi="Arial"/>
                <w:b/>
                <w:bCs/>
                <w:sz w:val="22"/>
                <w:szCs w:val="22"/>
              </w:rPr>
              <w:t xml:space="preserve">15M IDR</w:t>
            </w:r>
          </w:p>
        </w:tc>
      </w:tr>
    </w:tbl>
    <w:p>
      <w:pPr>
        <w:spacing w:after="80"/>
      </w:pPr>
    </w:p>
    <w:p>
      <w:pPr>
        <w:pStyle w:val="Heading2"/>
        <w:spacing w:before="280" w:after="160"/>
      </w:pPr>
      <w:r>
        <w:rPr>
          <w:rFonts w:ascii="Arial" w:cs="Arial" w:eastAsia="Arial" w:hAnsi="Arial"/>
          <w:b/>
          <w:bCs/>
          <w:color w:val="1F4E79"/>
          <w:sz w:val="26"/>
          <w:szCs w:val="26"/>
        </w:rPr>
        <w:t xml:space="preserve">5.2 Источники формирования резерва</w:t>
      </w:r>
    </w:p>
    <w:p>
      <w:pPr>
        <w:pStyle w:val="ListParagraph"/>
        <w:numPr>
          <w:ilvl w:val="0"/>
          <w:numId w:val="2"/>
        </w:numPr>
        <w:spacing w:after="60"/>
      </w:pPr>
      <w:r>
        <w:rPr>
          <w:rFonts w:ascii="Arial" w:cs="Arial" w:eastAsia="Arial" w:hAnsi="Arial"/>
          <w:sz w:val="22"/>
          <w:szCs w:val="22"/>
        </w:rPr>
        <w:t xml:space="preserve">Ежемесячное отчисление 2% от выручки в "Фонд плохой погоды"</w:t>
      </w:r>
    </w:p>
    <w:p>
      <w:pPr>
        <w:pStyle w:val="ListParagraph"/>
        <w:numPr>
          <w:ilvl w:val="0"/>
          <w:numId w:val="2"/>
        </w:numPr>
        <w:spacing w:after="60"/>
      </w:pPr>
      <w:r>
        <w:rPr>
          <w:rFonts w:ascii="Arial" w:cs="Arial" w:eastAsia="Arial" w:hAnsi="Arial"/>
          <w:sz w:val="22"/>
          <w:szCs w:val="22"/>
        </w:rPr>
        <w:t xml:space="preserve">Средства от переносов (клиенты, выбравшие перенос вместо возврата) остаются в обороте</w:t>
      </w:r>
    </w:p>
    <w:p>
      <w:pPr>
        <w:pStyle w:val="ListParagraph"/>
        <w:numPr>
          <w:ilvl w:val="0"/>
          <w:numId w:val="2"/>
        </w:numPr>
        <w:spacing w:after="60"/>
      </w:pPr>
      <w:r>
        <w:rPr>
          <w:rFonts w:ascii="Arial" w:cs="Arial" w:eastAsia="Arial" w:hAnsi="Arial"/>
          <w:sz w:val="22"/>
          <w:szCs w:val="22"/>
        </w:rPr>
        <w:t xml:space="preserve">В мокрый сезон — увеличение отчисления до 3%</w:t>
      </w:r>
    </w:p>
    <w:p>
      <w:pPr>
        <w:spacing w:after="80"/>
      </w:pPr>
    </w:p>
    <w:p>
      <w:pPr>
        <w:pStyle w:val="Heading1"/>
        <w:spacing w:before="360" w:after="200"/>
      </w:pPr>
      <w:r>
        <w:rPr>
          <w:rFonts w:ascii="Arial" w:cs="Arial" w:eastAsia="Arial" w:hAnsi="Arial"/>
          <w:b/>
          <w:bCs/>
          <w:color w:val="1F4E79"/>
          <w:sz w:val="32"/>
          <w:szCs w:val="32"/>
        </w:rPr>
        <w:t xml:space="preserve">6. Маркетинговая концепция: "Weather Guarantee"</w:t>
      </w:r>
    </w:p>
    <w:p>
      <w:pPr>
        <w:spacing w:after="120"/>
      </w:pPr>
      <w:r>
        <w:rPr>
          <w:rFonts w:ascii="Arial" w:cs="Arial" w:eastAsia="Arial" w:hAnsi="Arial"/>
          <w:sz w:val="22"/>
          <w:szCs w:val="22"/>
        </w:rPr>
        <w:t xml:space="preserve">Превращаем потенциальный негатив в конкурентное преимущество.</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79" w:sz="6"/>
              <w:bottom w:val="none"/>
              <w:right w:val="none"/>
            </w:tcBorders>
            <w:shd w:fill="D6E4F0" w:val="clear"/>
            <w:tcMar>
              <w:top w:type="dxa" w:w="120"/>
              <w:left w:type="dxa" w:w="200"/>
              <w:bottom w:type="dxa" w:w="120"/>
              <w:right w:type="dxa" w:w="200"/>
            </w:tcMar>
          </w:tcPr>
          <w:p>
            <w:pPr>
              <w:spacing w:after="120"/>
              <w:jc w:val="center"/>
            </w:pPr>
            <w:r>
              <w:rPr>
                <w:rFonts w:ascii="Arial" w:cs="Arial" w:eastAsia="Arial" w:hAnsi="Arial"/>
                <w:b/>
                <w:bCs/>
                <w:color w:val="1F4E79"/>
                <w:sz w:val="28"/>
                <w:szCs w:val="28"/>
              </w:rPr>
              <w:t xml:space="preserve">BLUUU WEATHER GUARANTEE</w:t>
            </w:r>
          </w:p>
          <w:p>
            <w:pPr>
              <w:spacing w:after="120"/>
            </w:pPr>
            <w:r>
              <w:rPr>
                <w:rFonts w:ascii="Arial" w:cs="Arial" w:eastAsia="Arial" w:hAnsi="Arial"/>
                <w:b/>
                <w:bCs/>
                <w:sz w:val="22"/>
                <w:szCs w:val="22"/>
              </w:rPr>
              <w:t xml:space="preserve">Обещание клиенту:</w:t>
            </w:r>
          </w:p>
          <w:p>
            <w:pPr>
              <w:spacing w:after="120"/>
            </w:pPr>
            <w:r>
              <w:rPr>
                <w:rFonts w:ascii="Arial" w:cs="Arial" w:eastAsia="Arial" w:hAnsi="Arial"/>
                <w:i/>
                <w:iCs/>
                <w:sz w:val="22"/>
                <w:szCs w:val="22"/>
              </w:rPr>
              <w:t xml:space="preserve">"If weather cancels your tour, we guarantee a full refund within 24 hours OR free rescheduling with a 10% discount. No questions asked."</w:t>
            </w:r>
          </w:p>
        </w:tc>
      </w:tr>
    </w:tbl>
    <w:p>
      <w:pPr>
        <w:spacing w:after="80"/>
      </w:pPr>
    </w:p>
    <w:p>
      <w:pPr>
        <w:pStyle w:val="Heading2"/>
        <w:spacing w:before="280" w:after="160"/>
      </w:pPr>
      <w:r>
        <w:rPr>
          <w:rFonts w:ascii="Arial" w:cs="Arial" w:eastAsia="Arial" w:hAnsi="Arial"/>
          <w:b/>
          <w:bCs/>
          <w:color w:val="1F4E79"/>
          <w:sz w:val="26"/>
          <w:szCs w:val="26"/>
        </w:rPr>
        <w:t xml:space="preserve">6.1 Как использовать</w:t>
      </w:r>
    </w:p>
    <w:p>
      <w:pPr>
        <w:pStyle w:val="ListParagraph"/>
        <w:numPr>
          <w:ilvl w:val="0"/>
          <w:numId w:val="2"/>
        </w:numPr>
        <w:spacing w:after="60"/>
      </w:pPr>
      <w:r>
        <w:rPr>
          <w:rFonts w:ascii="Arial" w:cs="Arial" w:eastAsia="Arial" w:hAnsi="Arial"/>
          <w:sz w:val="22"/>
          <w:szCs w:val="22"/>
        </w:rPr>
        <w:t xml:space="preserve">Разместить бейдж "Weather Guarantee" на главной странице Bluuu.tours</w:t>
      </w:r>
    </w:p>
    <w:p>
      <w:pPr>
        <w:pStyle w:val="ListParagraph"/>
        <w:numPr>
          <w:ilvl w:val="0"/>
          <w:numId w:val="2"/>
        </w:numPr>
        <w:spacing w:after="60"/>
      </w:pPr>
      <w:r>
        <w:rPr>
          <w:rFonts w:ascii="Arial" w:cs="Arial" w:eastAsia="Arial" w:hAnsi="Arial"/>
          <w:sz w:val="22"/>
          <w:szCs w:val="22"/>
        </w:rPr>
        <w:t xml:space="preserve">Добавить в описание туров на TripAdvisor, GYG, Klook, Airbnb</w:t>
      </w:r>
    </w:p>
    <w:p>
      <w:pPr>
        <w:pStyle w:val="ListParagraph"/>
        <w:numPr>
          <w:ilvl w:val="0"/>
          <w:numId w:val="2"/>
        </w:numPr>
        <w:spacing w:after="60"/>
      </w:pPr>
      <w:r>
        <w:rPr>
          <w:rFonts w:ascii="Arial" w:cs="Arial" w:eastAsia="Arial" w:hAnsi="Arial"/>
          <w:sz w:val="22"/>
          <w:szCs w:val="22"/>
        </w:rPr>
        <w:t xml:space="preserve">Включить в email-подтверждение бронирования</w:t>
      </w:r>
    </w:p>
    <w:p>
      <w:pPr>
        <w:pStyle w:val="ListParagraph"/>
        <w:numPr>
          <w:ilvl w:val="0"/>
          <w:numId w:val="2"/>
        </w:numPr>
        <w:spacing w:after="60"/>
      </w:pPr>
      <w:r>
        <w:rPr>
          <w:rFonts w:ascii="Arial" w:cs="Arial" w:eastAsia="Arial" w:hAnsi="Arial"/>
          <w:sz w:val="22"/>
          <w:szCs w:val="22"/>
        </w:rPr>
        <w:t xml:space="preserve">Упоминать в рекламных материалах Google Ads</w:t>
      </w:r>
    </w:p>
    <w:p>
      <w:pPr>
        <w:pStyle w:val="ListParagraph"/>
        <w:numPr>
          <w:ilvl w:val="0"/>
          <w:numId w:val="2"/>
        </w:numPr>
        <w:spacing w:after="60"/>
      </w:pPr>
      <w:r>
        <w:rPr>
          <w:rFonts w:ascii="Arial" w:cs="Arial" w:eastAsia="Arial" w:hAnsi="Arial"/>
          <w:sz w:val="22"/>
          <w:szCs w:val="22"/>
        </w:rPr>
        <w:t xml:space="preserve">Использовать в ответах на отзывы, связанные с погодой</w:t>
      </w:r>
    </w:p>
    <w:p>
      <w:pPr>
        <w:spacing w:after="80"/>
      </w:pPr>
    </w:p>
    <w:p>
      <w:pPr>
        <w:pStyle w:val="Heading2"/>
        <w:spacing w:before="280" w:after="160"/>
      </w:pPr>
      <w:r>
        <w:rPr>
          <w:rFonts w:ascii="Arial" w:cs="Arial" w:eastAsia="Arial" w:hAnsi="Arial"/>
          <w:b/>
          <w:bCs/>
          <w:color w:val="1F4E79"/>
          <w:sz w:val="26"/>
          <w:szCs w:val="26"/>
        </w:rPr>
        <w:t xml:space="preserve">6.2 Конкурентное преимущество</w:t>
      </w:r>
    </w:p>
    <w:p>
      <w:pPr>
        <w:spacing w:after="120"/>
      </w:pPr>
      <w:r>
        <w:rPr>
          <w:rFonts w:ascii="Arial" w:cs="Arial" w:eastAsia="Arial" w:hAnsi="Arial"/>
          <w:sz w:val="22"/>
          <w:szCs w:val="22"/>
        </w:rPr>
        <w:t xml:space="preserve">Большинство операторов в Бали либо не имеют чёткой политики, либо усложняют процесс возврата. Чёткая и щедрая гарантия — это:</w:t>
      </w:r>
    </w:p>
    <w:p>
      <w:pPr>
        <w:pStyle w:val="ListParagraph"/>
        <w:numPr>
          <w:ilvl w:val="0"/>
          <w:numId w:val="2"/>
        </w:numPr>
        <w:spacing w:after="60"/>
      </w:pPr>
      <w:r>
        <w:rPr>
          <w:rFonts w:ascii="Arial" w:cs="Arial" w:eastAsia="Arial" w:hAnsi="Arial"/>
          <w:sz w:val="22"/>
          <w:szCs w:val="22"/>
        </w:rPr>
        <w:t xml:space="preserve">Снижение барьера бронирования (особенно в мокрый сезон)</w:t>
      </w:r>
    </w:p>
    <w:p>
      <w:pPr>
        <w:pStyle w:val="ListParagraph"/>
        <w:numPr>
          <w:ilvl w:val="0"/>
          <w:numId w:val="2"/>
        </w:numPr>
        <w:spacing w:after="60"/>
      </w:pPr>
      <w:r>
        <w:rPr>
          <w:rFonts w:ascii="Arial" w:cs="Arial" w:eastAsia="Arial" w:hAnsi="Arial"/>
          <w:sz w:val="22"/>
          <w:szCs w:val="22"/>
        </w:rPr>
        <w:t xml:space="preserve">Повышение доверия и конверсии на сайте</w:t>
      </w:r>
    </w:p>
    <w:p>
      <w:pPr>
        <w:pStyle w:val="ListParagraph"/>
        <w:numPr>
          <w:ilvl w:val="0"/>
          <w:numId w:val="2"/>
        </w:numPr>
        <w:spacing w:after="60"/>
      </w:pPr>
      <w:r>
        <w:rPr>
          <w:rFonts w:ascii="Arial" w:cs="Arial" w:eastAsia="Arial" w:hAnsi="Arial"/>
          <w:sz w:val="22"/>
          <w:szCs w:val="22"/>
        </w:rPr>
        <w:t xml:space="preserve">Увеличение повторных бронирований (скидка 10% стимулирует возврат)</w:t>
      </w:r>
    </w:p>
    <w:p>
      <w:pPr>
        <w:pStyle w:val="ListParagraph"/>
        <w:numPr>
          <w:ilvl w:val="0"/>
          <w:numId w:val="2"/>
        </w:numPr>
        <w:spacing w:after="60"/>
      </w:pPr>
      <w:r>
        <w:rPr>
          <w:rFonts w:ascii="Arial" w:cs="Arial" w:eastAsia="Arial" w:hAnsi="Arial"/>
          <w:sz w:val="22"/>
          <w:szCs w:val="22"/>
        </w:rPr>
        <w:t xml:space="preserve">Позитивные отзывы даже от клиентов с отменёнными турами</w:t>
      </w:r>
    </w:p>
    <w:p>
      <w:pPr>
        <w:spacing w:after="80"/>
      </w:pPr>
    </w:p>
    <w:p>
      <w:r>
        <w:br w:type="page"/>
      </w:r>
    </w:p>
    <w:p>
      <w:pPr>
        <w:pStyle w:val="Heading1"/>
        <w:spacing w:before="360" w:after="200"/>
      </w:pPr>
      <w:r>
        <w:rPr>
          <w:rFonts w:ascii="Arial" w:cs="Arial" w:eastAsia="Arial" w:hAnsi="Arial"/>
          <w:b/>
          <w:bCs/>
          <w:color w:val="1F4E79"/>
          <w:sz w:val="32"/>
          <w:szCs w:val="32"/>
        </w:rPr>
        <w:t xml:space="preserve">7. Чеклист: действия при плохой погоде</w:t>
      </w:r>
    </w:p>
    <w:p>
      <w:pPr>
        <w:spacing w:after="120"/>
      </w:pPr>
      <w:r>
        <w:rPr>
          <w:rFonts w:ascii="Arial" w:cs="Arial" w:eastAsia="Arial" w:hAnsi="Arial"/>
          <w:sz w:val="22"/>
          <w:szCs w:val="22"/>
        </w:rPr>
        <w:t xml:space="preserve">Печатная версия для операционного менеджера.</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226"/>
        <w:gridCol w:w="1800"/>
        <w:gridCol w:w="15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Действие</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Время</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jc w:val="center"/>
            </w:pPr>
            <w:r>
              <w:rPr>
                <w:rFonts w:ascii="Arial" w:cs="Arial" w:eastAsia="Arial" w:hAnsi="Arial"/>
                <w:b/>
                <w:bCs/>
                <w:color w:val="FFFFFF"/>
                <w:sz w:val="22"/>
                <w:szCs w:val="22"/>
              </w:rPr>
              <w:t xml:space="preserve">Статус</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Получить отчёт от старшего капитана</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05:30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Определить уровень погоды (1/2/3)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05:30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При Уровне 2: утвердить изменённый маршрут</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05:45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4</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При Уровне 3: подтвердить полную отмену</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05:45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Отправить WhatsApp всем клиентам</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06:00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6</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Отправить email-уведомления</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06:00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7</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Уведомить водителей трансферов</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06:00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8</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Передать список возвратов в финансы</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06:30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9</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Проверить, что все клиенты получили уведомление</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08:00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10</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Отправить follow-up (возврат + скидка)</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 теч. 24ч</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11</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Проверить обработку всех возвратов</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В теч. 24ч</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12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Зафиксировать в журнале погоды</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Конец дня</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left"/>
            </w:pPr>
            <w:r>
              <w:rPr>
                <w:rFonts w:ascii="Arial" w:cs="Arial" w:eastAsia="Arial" w:hAnsi="Arial"/>
                <w:sz w:val="22"/>
                <w:szCs w:val="22"/>
              </w:rPr>
              <w:t xml:space="preserve"/>
            </w:r>
          </w:p>
        </w:tc>
      </w:tr>
    </w:tbl>
    <w:p>
      <w:pPr>
        <w:spacing w:after="80"/>
      </w:pPr>
    </w:p>
    <w:p>
      <w:pPr>
        <w:pBdr>
          <w:top w:val="single" w:color="1F4E79" w:sz="4" w:space="8"/>
        </w:pBdr>
        <w:spacing w:before="400" w:after="200"/>
      </w:pPr>
    </w:p>
    <w:p>
      <w:pPr>
        <w:spacing w:after="60"/>
        <w:jc w:val="center"/>
      </w:pPr>
      <w:r>
        <w:rPr>
          <w:rFonts w:ascii="Arial" w:cs="Arial" w:eastAsia="Arial" w:hAnsi="Arial"/>
          <w:color w:val="999999"/>
          <w:sz w:val="20"/>
          <w:szCs w:val="20"/>
        </w:rPr>
        <w:t xml:space="preserve">Документ подготовлен для Bluuu Tours Bali</w:t>
      </w:r>
    </w:p>
    <w:p>
      <w:pPr>
        <w:jc w:val="center"/>
      </w:pPr>
      <w:r>
        <w:rPr>
          <w:rFonts w:ascii="Arial" w:cs="Arial" w:eastAsia="Arial" w:hAnsi="Arial"/>
          <w:color w:val="999999"/>
          <w:sz w:val="20"/>
          <w:szCs w:val="20"/>
        </w:rPr>
        <w:t xml:space="preserve">Февраль 2026 | Версия 1.0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Weather Policy | </w:t>
    </w:r>
    <w:r>
      <w:rPr>
        <w:rFonts w:ascii="Arial" w:cs="Arial" w:eastAsia="Arial" w:hAnsi="Arial"/>
        <w:color w:val="999999"/>
        <w:sz w:val="16"/>
        <w:szCs w:val="16"/>
      </w:rPr>
      <w:t xml:space="preserve">Bluuu Tours Bali</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color w:val="999999"/>
        <w:sz w:val="18"/>
        <w:szCs w:val="18"/>
      </w:rPr>
      <w:t xml:space="preserve">BLUUU TOURS BALI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2026-02-23T14:07:12.503Z</dcterms:created>
  <dcterms:modified xsi:type="dcterms:W3CDTF">2026-02-23T14:07:12.503Z</dcterms:modified>
</cp:coreProperties>
</file>

<file path=docProps/custom.xml><?xml version="1.0" encoding="utf-8"?>
<Properties xmlns="http://schemas.openxmlformats.org/officeDocument/2006/custom-properties" xmlns:vt="http://schemas.openxmlformats.org/officeDocument/2006/docPropsVTypes"/>
</file>