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spacing w:after="240"/>
      </w:pPr>
      <w:r>
        <w:t>The Spirit, Soul, and Body of a man</w:t>
      </w:r>
    </w:p>
    <w:p>
      <w:pPr>
        <w:spacing w:before="240" w:after="240"/>
      </w:pPr>
      <w:r>
        <w:t>1 Thess 5:23, HEB 4:12, Gen 2:7</w:t>
      </w:r>
    </w:p>
    <w:p>
      <w:pPr>
        <w:spacing w:before="240" w:after="240"/>
      </w:pPr>
    </w:p>
    <w:p>
      <w:pPr>
        <w:spacing w:before="240" w:after="240"/>
      </w:pPr>
      <w:r>
        <w:t xml:space="preserve">A man was created to be in the Godhead's image, to be like them in every way. we can say it was to be a carbon copy of how they operate and function. (gen 1:26) </w:t>
      </w:r>
    </w:p>
    <w:p>
      <w:pPr>
        <w:spacing w:before="240" w:after="240"/>
      </w:pPr>
      <w:r>
        <w:t>God made us a triad being just like him too A spirit, soul, and body just like god the father, son, and spirit 1cor 8:6 2cor 13:14,3:17 col 2:9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 xml:space="preserve">Meaning and functions </w:t>
      </w:r>
    </w:p>
    <w:p>
      <w:pPr>
        <w:spacing w:before="240" w:after="240"/>
      </w:pPr>
      <w:r>
        <w:rPr>
          <w:b/>
          <w:bCs/>
        </w:rPr>
        <w:t>1) the spirit</w:t>
      </w:r>
    </w:p>
    <w:p>
      <w:pPr>
        <w:spacing w:before="240" w:after="240"/>
      </w:pPr>
      <w:r>
        <w:t>the spirit of a man is unseen. a man's spirit is what depicts his nature, at salvation we were given the spirit and got rid of our old the spirit of which nature is evil [Jeremiah 17:9] (John 3:5-6)[</w:t>
      </w:r>
      <w:r>
        <w:rPr>
          <w:b/>
          <w:bCs/>
          <w:i/>
          <w:iCs/>
        </w:rPr>
        <w:t xml:space="preserve">no one can enter the kingdom of God unless they are born of water and the Spirit </w:t>
      </w:r>
      <w:r>
        <w:t xml:space="preserve">] </w:t>
      </w:r>
    </w:p>
    <w:p>
      <w:pPr>
        <w:spacing w:before="240" w:after="240"/>
      </w:pPr>
      <w:r>
        <w:t xml:space="preserve">the spirit of a believer is what gives him access to the father john 4:24 </w:t>
      </w:r>
    </w:p>
    <w:p>
      <w:pPr>
        <w:spacing w:before="240" w:after="240"/>
      </w:pPr>
      <w:r>
        <w:t xml:space="preserve">anybody without the spirit of God no man can have access to the father </w:t>
      </w:r>
    </w:p>
    <w:p>
      <w:pPr>
        <w:spacing w:before="240" w:after="240"/>
      </w:pPr>
      <w:r>
        <w:t>.any man now in christ has the same spirit with the father 1cor 6:17 (rom 8:9)</w:t>
      </w:r>
    </w:p>
    <w:p>
      <w:pPr>
        <w:spacing w:before="240" w:after="240"/>
      </w:pPr>
      <w:r>
        <w:t>another point worth mentioning is that obedience to the spirit is denying the flesh(soul) roman(8:13)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2the soul</w:t>
      </w:r>
    </w:p>
    <w:p>
      <w:pPr>
        <w:spacing w:before="240" w:after="240"/>
      </w:pPr>
      <w:r>
        <w:t>the soul of a man is his sit of consciousness where a man makes a decision and decides his own will. the soul of man like the spirit of a man is unseen but the effect it has on a man's life is of great importance as what so ever a man does is determined by the soul. Rom 7:18-19</w:t>
      </w:r>
    </w:p>
    <w:p>
      <w:pPr>
        <w:spacing w:before="240" w:after="240"/>
      </w:pPr>
      <w:r>
        <w:t xml:space="preserve">the soul was not always corrupt but like everything on earth the soul of a man attain that state when man fell 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