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Base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Base </w:t>
      </w:r>
      <w:r w:rsidDel="00000000" w:rsidR="00000000" w:rsidRPr="00000000">
        <w:rPr>
          <w:b w:val="1"/>
          <w:sz w:val="24"/>
          <w:szCs w:val="24"/>
          <w:rtl w:val="0"/>
        </w:rPr>
        <w:t xml:space="preserve">Specification</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pStyle w:val="Heading1"/>
        <w:ind w:left="0" w:firstLine="0"/>
        <w:rPr/>
      </w:pPr>
      <w:bookmarkStart w:colFirst="0" w:colLast="0" w:name="_cqtyreyer26l" w:id="2"/>
      <w:bookmarkEnd w:id="2"/>
      <w:r w:rsidDel="00000000" w:rsidR="00000000" w:rsidRPr="00000000">
        <w:rPr>
          <w:rtl w:val="0"/>
        </w:rPr>
        <w:t xml:space="preserve">Version History</w:t>
      </w:r>
    </w:p>
    <w:p w:rsidR="00000000" w:rsidDel="00000000" w:rsidP="00000000" w:rsidRDefault="00000000" w:rsidRPr="00000000" w14:paraId="00000010">
      <w:pPr>
        <w:spacing w:line="276" w:lineRule="auto"/>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1">
            <w:pPr>
              <w:spacing w:line="276" w:lineRule="auto"/>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3">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4">
            <w:pPr>
              <w:numPr>
                <w:ilvl w:val="1"/>
                <w:numId w:val="1"/>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5">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6">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7">
            <w:pPr>
              <w:widowControl w:val="0"/>
              <w:spacing w:line="240" w:lineRule="auto"/>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ind w:left="72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08 AUG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1.4 (RC)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12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Reflected New License, cleaned up instructional text boxes, tenets, change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before="480" w:line="240" w:lineRule="auto"/>
        <w:ind w:firstLine="720"/>
        <w:rPr>
          <w:rFonts w:ascii="Calibri" w:cs="Calibri" w:eastAsia="Calibri" w:hAnsi="Calibri"/>
          <w:sz w:val="36"/>
          <w:szCs w:val="36"/>
        </w:rPr>
      </w:pPr>
      <w:bookmarkStart w:colFirst="0" w:colLast="0" w:name="_4x8ntvex5qai" w:id="7"/>
      <w:bookmarkEnd w:id="7"/>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3D">
      <w:pPr>
        <w:rPr/>
      </w:pPr>
      <w:r w:rsidDel="00000000" w:rsidR="00000000" w:rsidRPr="00000000">
        <w:rPr>
          <w:sz w:val="24"/>
          <w:szCs w:val="24"/>
          <w:rtl w:val="0"/>
        </w:rPr>
        <w:t xml:space="preserve">OCP Modular Base Specification Template V1.5.0</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qtyreyer26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 Web Foundation (OWF) CLA</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Openness</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Efficiency</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Impact</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Scale</w:t>
              <w:tab/>
              <w:t xml:space="preserve">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Sustainability</w:t>
              <w:tab/>
              <w:t xml:space="preserve">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89wa4mzjc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Compliance with OCP Tenets</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iedz2kee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Openness</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8urbjiwyu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Efficiency</w:t>
              <w:tab/>
              <w:t xml:space="preserve">12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6gy0lwiv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Impact</w:t>
              <w:tab/>
              <w:t xml:space="preserve">12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inb5rbo8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Scale</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y3y1bxq5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Sustainability</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Scope</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evsm4gzb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Usage</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Base Specification Layer</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Design Specification Layer</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Product Specification Layer</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Overview</w:t>
              <w:tab/>
              <w:t xml:space="preserve">18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Base Specifications</w:t>
              <w:tab/>
              <w:t xml:space="preserve">19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5emikfli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Description</w:t>
              <w:tab/>
              <w:t xml:space="preserve">19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mvplndb3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Goals and Vision</w:t>
              <w:tab/>
              <w:t xml:space="preserve">19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ydh83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User Requirements/User Stories</w:t>
              <w:tab/>
              <w:t xml:space="preserve">19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83htipps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Solution Architecture</w:t>
              <w:tab/>
              <w:t xml:space="preserve">19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vzzfqama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Functional Requirements</w:t>
              <w:tab/>
              <w:t xml:space="preserve">19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7p6h4b3n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Environmental Regulatory Compliance and Requirements</w:t>
              <w:tab/>
              <w:t xml:space="preserve">19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ibi0f8dc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Non-Functional Requirements</w:t>
              <w:tab/>
              <w:t xml:space="preserve">20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324l2zbd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Features</w:t>
              <w:tab/>
              <w:t xml:space="preserve">20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 Physical Requirements</w:t>
              <w:tab/>
              <w:t xml:space="preserve">20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06u1v9q4b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 Mechanical</w:t>
              <w:tab/>
              <w:t xml:space="preserve">21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uhhld0r8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4.9.1. Rack Compatibility</w:t>
              <w:tab/>
              <w:t xml:space="preserve">21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fnvng4lm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4.9.2. General Requirements</w:t>
              <w:tab/>
              <w:t xml:space="preserve">21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4.10. Electrical Requirements</w:t>
              <w:tab/>
              <w:t xml:space="preserve">22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mjniexo3y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4.11. Thermal Design Requirements</w:t>
              <w:tab/>
              <w:t xml:space="preserve">22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m1zj3pv03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4.12. Onboard Power</w:t>
              <w:tab/>
              <w:t xml:space="preserve">23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llu0vp1z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Interface Requirements</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obptg9rs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4.13.1. Signal List</w:t>
              <w:tab/>
              <w:t xml:space="preserve">24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9tpnrxj9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4.13.2. Rear Side Power, I/O, Expansion Board and Midplane Subsystems</w:t>
              <w:tab/>
              <w:t xml:space="preserve">24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p9k11m7n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Performance Requirements</w:t>
              <w:tab/>
              <w:t xml:space="preserve">25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1jwtxiiz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Security Requirements</w:t>
              <w:tab/>
              <w:t xml:space="preserve">25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4.16. Hardware Management</w:t>
              <w:tab/>
              <w:t xml:space="preserve">26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954ittzj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4.17. Constraints</w:t>
              <w:tab/>
              <w:t xml:space="preserve">27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rp8za7um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4.18. Test and Validation Requirements</w:t>
              <w:tab/>
              <w:t xml:space="preserve">27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zhziq9zoe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27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zk4bm98n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4.19. External Software/Firmware Support (Strongly recommended)</w:t>
              <w:tab/>
              <w:t xml:space="preserve">27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4.20. Compliance</w:t>
              <w:tab/>
              <w:t xml:space="preserve">27</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i16g6mj1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4.21. Arm SystemReady (only for Arm-based Systems) Requirement</w:t>
              <w:tab/>
              <w:t xml:space="preserve">29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bfnswi7y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Repository Location</w:t>
              <w:tab/>
              <w:t xml:space="preserve">29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tnn1iyin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Prescribed Materials</w:t>
              <w:tab/>
              <w:t xml:space="preserve">29</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axldsjm3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References (recommended)</w:t>
              <w:tab/>
              <w:t xml:space="preserve">30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31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7A">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7B">
      <w:pPr>
        <w:pStyle w:val="Heading1"/>
        <w:pageBreakBefore w:val="0"/>
        <w:numPr>
          <w:ilvl w:val="0"/>
          <w:numId w:val="8"/>
        </w:numPr>
        <w:ind w:left="720" w:hanging="360"/>
        <w:rPr>
          <w:rFonts w:ascii="Arial" w:cs="Arial" w:eastAsia="Arial" w:hAnsi="Arial"/>
          <w:sz w:val="28"/>
          <w:szCs w:val="28"/>
          <w:u w:val="none"/>
        </w:rPr>
      </w:pPr>
      <w:bookmarkStart w:colFirst="0" w:colLast="0" w:name="_3znysh7" w:id="4"/>
      <w:bookmarkEnd w:id="4"/>
      <w:r w:rsidDel="00000000" w:rsidR="00000000" w:rsidRPr="00000000">
        <w:rPr>
          <w:rFonts w:ascii="Arial" w:cs="Arial" w:eastAsia="Arial" w:hAnsi="Arial"/>
          <w:sz w:val="28"/>
          <w:szCs w:val="28"/>
          <w:rtl w:val="0"/>
        </w:rPr>
        <w:t xml:space="preserve">License</w:t>
      </w:r>
    </w:p>
    <w:p w:rsidR="00000000" w:rsidDel="00000000" w:rsidP="00000000" w:rsidRDefault="00000000" w:rsidRPr="00000000" w14:paraId="0000007C">
      <w:pPr>
        <w:pageBreakBefore w:val="0"/>
        <w:spacing w:before="0" w:lineRule="auto"/>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w:t>
      </w:r>
      <w:r w:rsidDel="00000000" w:rsidR="00000000" w:rsidRPr="00000000">
        <w:rPr>
          <w:rtl w:val="0"/>
        </w:rPr>
        <w:t xml:space="preserve">PLEASE VERIFY THE CORRECT CLA/FSA IS USED AND EXECUTED FOR THIS CONTRIBUTION.</w:t>
      </w:r>
    </w:p>
    <w:p w:rsidR="00000000" w:rsidDel="00000000" w:rsidP="00000000" w:rsidRDefault="00000000" w:rsidRPr="00000000" w14:paraId="0000007D">
      <w:pPr>
        <w:pageBreakBefore w:val="0"/>
        <w:spacing w:before="0" w:lineRule="auto"/>
        <w:rPr/>
      </w:pPr>
      <w:r w:rsidDel="00000000" w:rsidR="00000000" w:rsidRPr="00000000">
        <w:rPr>
          <w:rtl w:val="0"/>
        </w:rPr>
      </w:r>
    </w:p>
    <w:p w:rsidR="00000000" w:rsidDel="00000000" w:rsidP="00000000" w:rsidRDefault="00000000" w:rsidRPr="00000000" w14:paraId="0000007E">
      <w:pPr>
        <w:pStyle w:val="Heading2"/>
        <w:numPr>
          <w:ilvl w:val="1"/>
          <w:numId w:val="8"/>
        </w:numPr>
        <w:ind w:left="1440" w:hanging="360"/>
        <w:rPr>
          <w:u w:val="none"/>
        </w:rPr>
      </w:pPr>
      <w:bookmarkStart w:colFirst="0" w:colLast="0" w:name="_oeo8w428bs5y" w:id="8"/>
      <w:bookmarkEnd w:id="8"/>
      <w:r w:rsidDel="00000000" w:rsidR="00000000" w:rsidRPr="00000000">
        <w:rPr>
          <w:rtl w:val="0"/>
        </w:rPr>
        <w:t xml:space="preserve">Open Web Foundation (OWF) CLA</w:t>
      </w:r>
    </w:p>
    <w:p w:rsidR="00000000" w:rsidDel="00000000" w:rsidP="00000000" w:rsidRDefault="00000000" w:rsidRPr="00000000" w14:paraId="0000007F">
      <w:pPr>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80">
      <w:pPr>
        <w:rPr>
          <w:color w:val="ff0000"/>
        </w:rPr>
      </w:pPr>
      <w:r w:rsidDel="00000000" w:rsidR="00000000" w:rsidRPr="00000000">
        <w:rPr>
          <w:rtl w:val="0"/>
        </w:rPr>
      </w:r>
    </w:p>
    <w:p w:rsidR="00000000" w:rsidDel="00000000" w:rsidP="00000000" w:rsidRDefault="00000000" w:rsidRPr="00000000" w14:paraId="00000081">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8A">
      <w:pPr>
        <w:pageBreakBefore w:val="0"/>
        <w:rPr>
          <w:b w:val="1"/>
          <w:color w:val="ff0000"/>
        </w:rPr>
      </w:pPr>
      <w:r w:rsidDel="00000000" w:rsidR="00000000" w:rsidRPr="00000000">
        <w:rPr>
          <w:rtl w:val="0"/>
        </w:rPr>
      </w:r>
    </w:p>
    <w:p w:rsidR="00000000" w:rsidDel="00000000" w:rsidP="00000000" w:rsidRDefault="00000000" w:rsidRPr="00000000" w14:paraId="0000008B">
      <w:pPr>
        <w:pageBreakBefore w:val="0"/>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8C">
      <w:pPr>
        <w:pageBreakBefore w:val="0"/>
        <w:spacing w:after="0" w:before="0" w:lineRule="auto"/>
        <w:rPr>
          <w:b w:val="1"/>
        </w:rPr>
      </w:pPr>
      <w:r w:rsidDel="00000000" w:rsidR="00000000" w:rsidRPr="00000000">
        <w:rPr>
          <w:rtl w:val="0"/>
        </w:rPr>
      </w:r>
    </w:p>
    <w:p w:rsidR="00000000" w:rsidDel="00000000" w:rsidP="00000000" w:rsidRDefault="00000000" w:rsidRPr="00000000" w14:paraId="0000008D">
      <w:pPr>
        <w:pageBreakBefore w:val="0"/>
        <w:rPr>
          <w:sz w:val="22"/>
          <w:szCs w:val="22"/>
        </w:rPr>
      </w:pPr>
      <w:r w:rsidDel="00000000" w:rsidR="00000000" w:rsidRPr="00000000">
        <w:rPr>
          <w:sz w:val="22"/>
          <w:szCs w:val="22"/>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2"/>
        <w:numPr>
          <w:ilvl w:val="1"/>
          <w:numId w:val="8"/>
        </w:numPr>
        <w:ind w:left="1440" w:hanging="360"/>
        <w:rPr>
          <w:u w:val="none"/>
        </w:rPr>
      </w:pPr>
      <w:bookmarkStart w:colFirst="0" w:colLast="0" w:name="_3yfbtftpm0pp" w:id="9"/>
      <w:bookmarkEnd w:id="9"/>
      <w:r w:rsidDel="00000000" w:rsidR="00000000" w:rsidRPr="00000000">
        <w:rPr>
          <w:rtl w:val="0"/>
        </w:rPr>
        <w:t xml:space="preserve">Acknowledgements</w:t>
      </w:r>
    </w:p>
    <w:p w:rsidR="00000000" w:rsidDel="00000000" w:rsidP="00000000" w:rsidRDefault="00000000" w:rsidRPr="00000000" w14:paraId="00000091">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95">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96">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97">
            <w:pPr>
              <w:widowControl w:val="0"/>
              <w:numPr>
                <w:ilvl w:val="0"/>
                <w:numId w:val="15"/>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98">
            <w:pPr>
              <w:widowControl w:val="0"/>
              <w:numPr>
                <w:ilvl w:val="0"/>
                <w:numId w:val="15"/>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99">
            <w:pPr>
              <w:numPr>
                <w:ilvl w:val="0"/>
                <w:numId w:val="1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9A">
            <w:pPr>
              <w:numPr>
                <w:ilvl w:val="0"/>
                <w:numId w:val="1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9B">
            <w:pPr>
              <w:numPr>
                <w:ilvl w:val="0"/>
                <w:numId w:val="1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9C">
            <w:pPr>
              <w:numPr>
                <w:ilvl w:val="0"/>
                <w:numId w:val="15"/>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9D">
            <w:pPr>
              <w:numPr>
                <w:ilvl w:val="0"/>
                <w:numId w:val="15"/>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9E">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9F">
      <w:pPr>
        <w:pStyle w:val="Heading1"/>
        <w:ind w:left="0" w:firstLine="0"/>
        <w:rPr/>
      </w:pPr>
      <w:bookmarkStart w:colFirst="0" w:colLast="0" w:name="_j3tawow22tnz" w:id="10"/>
      <w:bookmarkEnd w:id="10"/>
      <w:r w:rsidDel="00000000" w:rsidR="00000000" w:rsidRPr="00000000">
        <w:rPr>
          <w:rtl w:val="0"/>
        </w:rPr>
      </w:r>
    </w:p>
    <w:p w:rsidR="00000000" w:rsidDel="00000000" w:rsidP="00000000" w:rsidRDefault="00000000" w:rsidRPr="00000000" w14:paraId="000000A0">
      <w:pPr>
        <w:pStyle w:val="Heading1"/>
        <w:pageBreakBefore w:val="0"/>
        <w:numPr>
          <w:ilvl w:val="0"/>
          <w:numId w:val="8"/>
        </w:numPr>
        <w:ind w:left="720" w:hanging="360"/>
        <w:rPr>
          <w:rFonts w:ascii="Arial" w:cs="Arial" w:eastAsia="Arial" w:hAnsi="Arial"/>
          <w:u w:val="none"/>
        </w:rPr>
      </w:pPr>
      <w:bookmarkStart w:colFirst="0" w:colLast="0" w:name="_zi3i5v28cisd" w:id="11"/>
      <w:bookmarkEnd w:id="11"/>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A4">
      <w:pPr>
        <w:pStyle w:val="Heading2"/>
        <w:widowControl w:val="0"/>
        <w:numPr>
          <w:ilvl w:val="1"/>
          <w:numId w:val="4"/>
        </w:numPr>
        <w:ind w:firstLine="360"/>
        <w:rPr>
          <w:b w:val="1"/>
          <w:sz w:val="24"/>
          <w:szCs w:val="24"/>
        </w:rPr>
      </w:pPr>
      <w:bookmarkStart w:colFirst="0" w:colLast="0" w:name="_j6kl13o94r5u" w:id="12"/>
      <w:bookmarkEnd w:id="12"/>
      <w:r w:rsidDel="00000000" w:rsidR="00000000" w:rsidRPr="00000000">
        <w:rPr>
          <w:rtl w:val="0"/>
        </w:rPr>
        <w:t xml:space="preserve">Openness</w:t>
      </w:r>
    </w:p>
    <w:p w:rsidR="00000000" w:rsidDel="00000000" w:rsidP="00000000" w:rsidRDefault="00000000" w:rsidRPr="00000000" w14:paraId="000000A5">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A6">
      <w:pPr>
        <w:widowControl w:val="0"/>
        <w:ind w:left="720" w:firstLine="0"/>
        <w:rPr/>
      </w:pPr>
      <w:r w:rsidDel="00000000" w:rsidR="00000000" w:rsidRPr="00000000">
        <w:rPr>
          <w:rtl w:val="0"/>
        </w:rPr>
      </w:r>
    </w:p>
    <w:p w:rsidR="00000000" w:rsidDel="00000000" w:rsidP="00000000" w:rsidRDefault="00000000" w:rsidRPr="00000000" w14:paraId="000000A7">
      <w:pPr>
        <w:pStyle w:val="Heading2"/>
        <w:widowControl w:val="0"/>
        <w:numPr>
          <w:ilvl w:val="1"/>
          <w:numId w:val="4"/>
        </w:numPr>
        <w:ind w:firstLine="360"/>
        <w:rPr>
          <w:b w:val="1"/>
          <w:sz w:val="24"/>
          <w:szCs w:val="24"/>
        </w:rPr>
      </w:pPr>
      <w:bookmarkStart w:colFirst="0" w:colLast="0" w:name="_fj7vgvyr9nfc" w:id="13"/>
      <w:bookmarkEnd w:id="13"/>
      <w:r w:rsidDel="00000000" w:rsidR="00000000" w:rsidRPr="00000000">
        <w:rPr>
          <w:rtl w:val="0"/>
        </w:rPr>
        <w:t xml:space="preserve">Efficiency </w:t>
      </w:r>
    </w:p>
    <w:p w:rsidR="00000000" w:rsidDel="00000000" w:rsidP="00000000" w:rsidRDefault="00000000" w:rsidRPr="00000000" w14:paraId="000000A8">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A9">
      <w:pPr>
        <w:pStyle w:val="Heading2"/>
        <w:widowControl w:val="0"/>
        <w:numPr>
          <w:ilvl w:val="1"/>
          <w:numId w:val="4"/>
        </w:numPr>
        <w:ind w:firstLine="360"/>
        <w:rPr>
          <w:b w:val="1"/>
          <w:sz w:val="24"/>
          <w:szCs w:val="24"/>
        </w:rPr>
      </w:pPr>
      <w:bookmarkStart w:colFirst="0" w:colLast="0" w:name="_ulz3hvb2ue1c" w:id="14"/>
      <w:bookmarkEnd w:id="14"/>
      <w:r w:rsidDel="00000000" w:rsidR="00000000" w:rsidRPr="00000000">
        <w:rPr>
          <w:rtl w:val="0"/>
        </w:rPr>
        <w:t xml:space="preserve">Impact</w:t>
      </w:r>
    </w:p>
    <w:p w:rsidR="00000000" w:rsidDel="00000000" w:rsidP="00000000" w:rsidRDefault="00000000" w:rsidRPr="00000000" w14:paraId="000000AA">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AB">
      <w:pPr>
        <w:pStyle w:val="Heading2"/>
        <w:widowControl w:val="0"/>
        <w:numPr>
          <w:ilvl w:val="1"/>
          <w:numId w:val="4"/>
        </w:numPr>
        <w:ind w:firstLine="360"/>
        <w:rPr>
          <w:b w:val="1"/>
          <w:sz w:val="24"/>
          <w:szCs w:val="24"/>
        </w:rPr>
      </w:pPr>
      <w:bookmarkStart w:colFirst="0" w:colLast="0" w:name="_b5zwsm4bvnuo" w:id="15"/>
      <w:bookmarkEnd w:id="15"/>
      <w:r w:rsidDel="00000000" w:rsidR="00000000" w:rsidRPr="00000000">
        <w:rPr>
          <w:rtl w:val="0"/>
        </w:rPr>
        <w:t xml:space="preserve">Scale</w:t>
      </w:r>
    </w:p>
    <w:p w:rsidR="00000000" w:rsidDel="00000000" w:rsidP="00000000" w:rsidRDefault="00000000" w:rsidRPr="00000000" w14:paraId="000000AC">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AD">
      <w:pPr>
        <w:widowControl w:val="0"/>
        <w:ind w:left="720" w:firstLine="0"/>
        <w:rPr/>
      </w:pPr>
      <w:r w:rsidDel="00000000" w:rsidR="00000000" w:rsidRPr="00000000">
        <w:rPr>
          <w:rtl w:val="0"/>
        </w:rPr>
      </w:r>
    </w:p>
    <w:p w:rsidR="00000000" w:rsidDel="00000000" w:rsidP="00000000" w:rsidRDefault="00000000" w:rsidRPr="00000000" w14:paraId="000000AE">
      <w:pPr>
        <w:pStyle w:val="Heading2"/>
        <w:widowControl w:val="0"/>
        <w:numPr>
          <w:ilvl w:val="1"/>
          <w:numId w:val="4"/>
        </w:numPr>
        <w:ind w:firstLine="360"/>
        <w:rPr>
          <w:b w:val="1"/>
          <w:sz w:val="24"/>
          <w:szCs w:val="24"/>
        </w:rPr>
      </w:pPr>
      <w:bookmarkStart w:colFirst="0" w:colLast="0" w:name="_rrf2lq0xcws" w:id="16"/>
      <w:bookmarkEnd w:id="16"/>
      <w:r w:rsidDel="00000000" w:rsidR="00000000" w:rsidRPr="00000000">
        <w:rPr>
          <w:rtl w:val="0"/>
        </w:rPr>
        <w:t xml:space="preserve">Sustainability</w:t>
      </w:r>
    </w:p>
    <w:p w:rsidR="00000000" w:rsidDel="00000000" w:rsidP="00000000" w:rsidRDefault="00000000" w:rsidRPr="00000000" w14:paraId="000000AF">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r w:rsidDel="00000000" w:rsidR="00000000" w:rsidRPr="00000000">
        <w:br w:type="page"/>
      </w: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tbl>
      <w:tblPr>
        <w:tblStyle w:val="Table4"/>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B1">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B2">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B3">
            <w:pPr>
              <w:widowControl w:val="0"/>
              <w:numPr>
                <w:ilvl w:val="0"/>
                <w:numId w:val="7"/>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B4">
            <w:pPr>
              <w:widowControl w:val="0"/>
              <w:numPr>
                <w:ilvl w:val="0"/>
                <w:numId w:val="7"/>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B5">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B6">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B7">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B8">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B9">
            <w:pPr>
              <w:numPr>
                <w:ilvl w:val="0"/>
                <w:numId w:val="7"/>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BA">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BB">
      <w:pPr>
        <w:rPr>
          <w:i w:val="1"/>
          <w:color w:val="ff0000"/>
          <w:sz w:val="24"/>
          <w:szCs w:val="24"/>
          <w:highlight w:val="yellow"/>
        </w:rPr>
      </w:pPr>
      <w:bookmarkStart w:colFirst="0" w:colLast="0" w:name="_3dy6vkm" w:id="17"/>
      <w:bookmarkEnd w:id="17"/>
      <w:r w:rsidDel="00000000" w:rsidR="00000000" w:rsidRPr="00000000">
        <w:rPr>
          <w:rtl w:val="0"/>
        </w:rPr>
      </w:r>
    </w:p>
    <w:p w:rsidR="00000000" w:rsidDel="00000000" w:rsidP="00000000" w:rsidRDefault="00000000" w:rsidRPr="00000000" w14:paraId="000000BC">
      <w:pPr>
        <w:pStyle w:val="Heading1"/>
        <w:numPr>
          <w:ilvl w:val="0"/>
          <w:numId w:val="23"/>
        </w:numPr>
        <w:ind w:left="630" w:hanging="360"/>
        <w:rPr>
          <w:b w:val="1"/>
          <w:sz w:val="28"/>
          <w:szCs w:val="28"/>
        </w:rPr>
      </w:pPr>
      <w:bookmarkStart w:colFirst="0" w:colLast="0" w:name="_z89wa4mzjc1q" w:id="18"/>
      <w:bookmarkEnd w:id="18"/>
      <w:r w:rsidDel="00000000" w:rsidR="00000000" w:rsidRPr="00000000">
        <w:rPr>
          <w:rtl w:val="0"/>
        </w:rPr>
        <w:t xml:space="preserve">Compliance with OCP Tenets</w:t>
      </w:r>
      <w:r w:rsidDel="00000000" w:rsidR="00000000" w:rsidRPr="00000000">
        <w:rPr>
          <w:rFonts w:ascii="Calibri" w:cs="Calibri" w:eastAsia="Calibri" w:hAnsi="Calibri"/>
          <w:rtl w:val="0"/>
        </w:rPr>
        <w:t xml:space="preserve"> </w:t>
      </w:r>
    </w:p>
    <w:p w:rsidR="00000000" w:rsidDel="00000000" w:rsidP="00000000" w:rsidRDefault="00000000" w:rsidRPr="00000000" w14:paraId="000000BD">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A full explanation of the OCP core tenets can be seen </w:t>
      </w:r>
      <w:hyperlink r:id="rId1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C0">
      <w:pPr>
        <w:pStyle w:val="Heading2"/>
        <w:widowControl w:val="0"/>
        <w:numPr>
          <w:ilvl w:val="1"/>
          <w:numId w:val="11"/>
        </w:numPr>
        <w:ind w:left="1440" w:hanging="360"/>
        <w:rPr>
          <w:b w:val="1"/>
          <w:sz w:val="24"/>
          <w:szCs w:val="24"/>
        </w:rPr>
      </w:pPr>
      <w:bookmarkStart w:colFirst="0" w:colLast="0" w:name="_ariedz2keecu" w:id="19"/>
      <w:bookmarkEnd w:id="19"/>
      <w:r w:rsidDel="00000000" w:rsidR="00000000" w:rsidRPr="00000000">
        <w:rPr>
          <w:rtl w:val="0"/>
        </w:rPr>
        <w:t xml:space="preserve">Openness</w:t>
      </w:r>
    </w:p>
    <w:p w:rsidR="00000000" w:rsidDel="00000000" w:rsidP="00000000" w:rsidRDefault="00000000" w:rsidRPr="00000000" w14:paraId="000000C1">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C2">
      <w:pPr>
        <w:widowControl w:val="0"/>
        <w:ind w:left="720" w:firstLine="0"/>
        <w:rPr/>
      </w:pPr>
      <w:r w:rsidDel="00000000" w:rsidR="00000000" w:rsidRPr="00000000">
        <w:rPr>
          <w:rtl w:val="0"/>
        </w:rPr>
      </w:r>
    </w:p>
    <w:p w:rsidR="00000000" w:rsidDel="00000000" w:rsidP="00000000" w:rsidRDefault="00000000" w:rsidRPr="00000000" w14:paraId="000000C3">
      <w:pPr>
        <w:pStyle w:val="Heading2"/>
        <w:widowControl w:val="0"/>
        <w:numPr>
          <w:ilvl w:val="1"/>
          <w:numId w:val="11"/>
        </w:numPr>
        <w:ind w:left="1440" w:hanging="360"/>
        <w:rPr>
          <w:b w:val="1"/>
          <w:sz w:val="24"/>
          <w:szCs w:val="24"/>
        </w:rPr>
      </w:pPr>
      <w:bookmarkStart w:colFirst="0" w:colLast="0" w:name="_t8urbjiwyu8s" w:id="20"/>
      <w:bookmarkEnd w:id="20"/>
      <w:r w:rsidDel="00000000" w:rsidR="00000000" w:rsidRPr="00000000">
        <w:rPr>
          <w:rtl w:val="0"/>
        </w:rPr>
        <w:t xml:space="preserve">Efficiency </w:t>
      </w:r>
    </w:p>
    <w:p w:rsidR="00000000" w:rsidDel="00000000" w:rsidP="00000000" w:rsidRDefault="00000000" w:rsidRPr="00000000" w14:paraId="000000C4">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C5">
      <w:pPr>
        <w:pStyle w:val="Heading2"/>
        <w:widowControl w:val="0"/>
        <w:numPr>
          <w:ilvl w:val="1"/>
          <w:numId w:val="11"/>
        </w:numPr>
        <w:ind w:left="1440" w:hanging="360"/>
        <w:rPr>
          <w:b w:val="1"/>
          <w:sz w:val="24"/>
          <w:szCs w:val="24"/>
        </w:rPr>
      </w:pPr>
      <w:bookmarkStart w:colFirst="0" w:colLast="0" w:name="_b76gy0lwiv0x" w:id="21"/>
      <w:bookmarkEnd w:id="21"/>
      <w:r w:rsidDel="00000000" w:rsidR="00000000" w:rsidRPr="00000000">
        <w:rPr>
          <w:rtl w:val="0"/>
        </w:rPr>
        <w:t xml:space="preserve">Impact</w:t>
      </w:r>
    </w:p>
    <w:p w:rsidR="00000000" w:rsidDel="00000000" w:rsidP="00000000" w:rsidRDefault="00000000" w:rsidRPr="00000000" w14:paraId="000000C6">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C7">
      <w:pPr>
        <w:pStyle w:val="Heading2"/>
        <w:widowControl w:val="0"/>
        <w:numPr>
          <w:ilvl w:val="1"/>
          <w:numId w:val="11"/>
        </w:numPr>
        <w:ind w:left="1440" w:hanging="360"/>
        <w:rPr>
          <w:b w:val="1"/>
          <w:sz w:val="24"/>
          <w:szCs w:val="24"/>
        </w:rPr>
      </w:pPr>
      <w:bookmarkStart w:colFirst="0" w:colLast="0" w:name="_20inb5rbo877" w:id="22"/>
      <w:bookmarkEnd w:id="22"/>
      <w:r w:rsidDel="00000000" w:rsidR="00000000" w:rsidRPr="00000000">
        <w:rPr>
          <w:rtl w:val="0"/>
        </w:rPr>
        <w:t xml:space="preserve">Scale</w:t>
      </w:r>
    </w:p>
    <w:p w:rsidR="00000000" w:rsidDel="00000000" w:rsidP="00000000" w:rsidRDefault="00000000" w:rsidRPr="00000000" w14:paraId="000000C8">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C9">
      <w:pPr>
        <w:widowControl w:val="0"/>
        <w:ind w:left="720" w:firstLine="0"/>
        <w:rPr/>
      </w:pPr>
      <w:r w:rsidDel="00000000" w:rsidR="00000000" w:rsidRPr="00000000">
        <w:rPr>
          <w:rtl w:val="0"/>
        </w:rPr>
      </w:r>
    </w:p>
    <w:p w:rsidR="00000000" w:rsidDel="00000000" w:rsidP="00000000" w:rsidRDefault="00000000" w:rsidRPr="00000000" w14:paraId="000000CA">
      <w:pPr>
        <w:pStyle w:val="Heading2"/>
        <w:widowControl w:val="0"/>
        <w:numPr>
          <w:ilvl w:val="1"/>
          <w:numId w:val="11"/>
        </w:numPr>
        <w:ind w:left="1440" w:hanging="360"/>
        <w:rPr>
          <w:b w:val="1"/>
          <w:sz w:val="24"/>
          <w:szCs w:val="24"/>
        </w:rPr>
      </w:pPr>
      <w:bookmarkStart w:colFirst="0" w:colLast="0" w:name="_xjy3y1bxq5rq" w:id="23"/>
      <w:bookmarkEnd w:id="23"/>
      <w:r w:rsidDel="00000000" w:rsidR="00000000" w:rsidRPr="00000000">
        <w:rPr>
          <w:rtl w:val="0"/>
        </w:rPr>
        <w:t xml:space="preserve">Sustainability</w:t>
      </w:r>
    </w:p>
    <w:p w:rsidR="00000000" w:rsidDel="00000000" w:rsidP="00000000" w:rsidRDefault="00000000" w:rsidRPr="00000000" w14:paraId="000000CB">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p>
    <w:p w:rsidR="00000000" w:rsidDel="00000000" w:rsidP="00000000" w:rsidRDefault="00000000" w:rsidRPr="00000000" w14:paraId="000000CC">
      <w:pPr>
        <w:widowControl w:val="0"/>
        <w:rPr/>
      </w:pPr>
      <w:r w:rsidDel="00000000" w:rsidR="00000000" w:rsidRPr="00000000">
        <w:rPr>
          <w:rtl w:val="0"/>
        </w:rPr>
      </w:r>
    </w:p>
    <w:p w:rsidR="00000000" w:rsidDel="00000000" w:rsidP="00000000" w:rsidRDefault="00000000" w:rsidRPr="00000000" w14:paraId="000000CD">
      <w:pPr>
        <w:widowControl w:val="0"/>
        <w:rPr/>
      </w:pPr>
      <w:r w:rsidDel="00000000" w:rsidR="00000000" w:rsidRPr="00000000">
        <w:rPr>
          <w:rtl w:val="0"/>
        </w:rPr>
      </w:r>
    </w:p>
    <w:p w:rsidR="00000000" w:rsidDel="00000000" w:rsidP="00000000" w:rsidRDefault="00000000" w:rsidRPr="00000000" w14:paraId="000000CE">
      <w:pPr>
        <w:pStyle w:val="Heading2"/>
        <w:widowControl w:val="0"/>
        <w:ind w:left="0" w:firstLine="0"/>
        <w:rPr/>
      </w:pPr>
      <w:bookmarkStart w:colFirst="0" w:colLast="0" w:name="_f98grsjpr784" w:id="24"/>
      <w:bookmarkEnd w:id="24"/>
      <w:r w:rsidDel="00000000" w:rsidR="00000000" w:rsidRPr="00000000">
        <w:rPr>
          <w:rtl w:val="0"/>
        </w:rPr>
      </w:r>
    </w:p>
    <w:p w:rsidR="00000000" w:rsidDel="00000000" w:rsidP="00000000" w:rsidRDefault="00000000" w:rsidRPr="00000000" w14:paraId="000000CF">
      <w:pPr>
        <w:widowControl w:val="0"/>
        <w:ind w:left="720" w:firstLine="0"/>
        <w:rPr/>
      </w:pPr>
      <w:r w:rsidDel="00000000" w:rsidR="00000000" w:rsidRPr="00000000">
        <w:rPr>
          <w:rtl w:val="0"/>
        </w:rPr>
        <w:t xml:space="preserve"> </w:t>
      </w:r>
    </w:p>
    <w:p w:rsidR="00000000" w:rsidDel="00000000" w:rsidP="00000000" w:rsidRDefault="00000000" w:rsidRPr="00000000" w14:paraId="000000D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numPr>
          <w:ilvl w:val="0"/>
          <w:numId w:val="23"/>
        </w:numPr>
        <w:rPr>
          <w:b w:val="1"/>
          <w:sz w:val="28"/>
          <w:szCs w:val="28"/>
        </w:rPr>
      </w:pPr>
      <w:bookmarkStart w:colFirst="0" w:colLast="0" w:name="_1270qnky2lr6" w:id="25"/>
      <w:bookmarkEnd w:id="25"/>
      <w:r w:rsidDel="00000000" w:rsidR="00000000" w:rsidRPr="00000000">
        <w:rPr>
          <w:rtl w:val="0"/>
        </w:rPr>
        <w:t xml:space="preserve">Scope</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i w:val="1"/>
        </w:rPr>
      </w:pPr>
      <w:r w:rsidDel="00000000" w:rsidR="00000000" w:rsidRPr="00000000">
        <w:rPr>
          <w:i w:val="1"/>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drawing>
          <wp:inline distB="114300" distT="114300" distL="114300" distR="114300">
            <wp:extent cx="5943600" cy="29464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jc w:val="center"/>
        <w:rPr/>
      </w:pPr>
      <w:r w:rsidDel="00000000" w:rsidR="00000000" w:rsidRPr="00000000">
        <w:rPr>
          <w:rtl w:val="0"/>
        </w:rPr>
        <w:t xml:space="preserve">Figure 1: Specification Layers</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pStyle w:val="Heading2"/>
        <w:numPr>
          <w:ilvl w:val="1"/>
          <w:numId w:val="23"/>
        </w:numPr>
        <w:ind w:firstLine="360"/>
        <w:rPr>
          <w:b w:val="1"/>
          <w:sz w:val="24"/>
          <w:szCs w:val="24"/>
        </w:rPr>
      </w:pPr>
      <w:bookmarkStart w:colFirst="0" w:colLast="0" w:name="_v4evsm4gzbtk" w:id="26"/>
      <w:bookmarkEnd w:id="26"/>
      <w:r w:rsidDel="00000000" w:rsidR="00000000" w:rsidRPr="00000000">
        <w:rPr>
          <w:rtl w:val="0"/>
        </w:rPr>
        <w:t xml:space="preserve">Usage</w:t>
      </w:r>
    </w:p>
    <w:p w:rsidR="00000000" w:rsidDel="00000000" w:rsidP="00000000" w:rsidRDefault="00000000" w:rsidRPr="00000000" w14:paraId="000000D9">
      <w:pPr>
        <w:ind w:left="720" w:firstLine="0"/>
        <w:rPr>
          <w:i w:val="1"/>
        </w:rPr>
      </w:pPr>
      <w:r w:rsidDel="00000000" w:rsidR="00000000" w:rsidRPr="00000000">
        <w:rPr>
          <w:i w:val="1"/>
          <w:rtl w:val="0"/>
        </w:rPr>
        <w:t xml:space="preserve">The sections displayed within this document contain examples. Any contributions that do not have any section may delete it. For example if the contribution is for a ORv3 labeling system- not many of the example sections herein apply, therefore contributors may delete.</w:t>
      </w:r>
    </w:p>
    <w:p w:rsidR="00000000" w:rsidDel="00000000" w:rsidP="00000000" w:rsidRDefault="00000000" w:rsidRPr="00000000" w14:paraId="000000DA">
      <w:pPr>
        <w:pStyle w:val="Heading2"/>
        <w:numPr>
          <w:ilvl w:val="1"/>
          <w:numId w:val="23"/>
        </w:numPr>
        <w:ind w:firstLine="360"/>
        <w:rPr>
          <w:b w:val="1"/>
          <w:sz w:val="24"/>
          <w:szCs w:val="24"/>
        </w:rPr>
      </w:pPr>
      <w:bookmarkStart w:colFirst="0" w:colLast="0" w:name="_lbi1p4r0aq5j" w:id="27"/>
      <w:bookmarkEnd w:id="27"/>
      <w:r w:rsidDel="00000000" w:rsidR="00000000" w:rsidRPr="00000000">
        <w:rPr>
          <w:rtl w:val="0"/>
        </w:rPr>
        <w:t xml:space="preserve">Base Specification Layer</w:t>
      </w:r>
    </w:p>
    <w:p w:rsidR="00000000" w:rsidDel="00000000" w:rsidP="00000000" w:rsidRDefault="00000000" w:rsidRPr="00000000" w14:paraId="000000DB">
      <w:pPr>
        <w:ind w:left="720" w:firstLine="0"/>
        <w:rPr>
          <w:i w:val="1"/>
        </w:rPr>
      </w:pPr>
      <w:r w:rsidDel="00000000" w:rsidR="00000000" w:rsidRPr="00000000">
        <w:rPr>
          <w:i w:val="1"/>
          <w:rtl w:val="0"/>
        </w:rPr>
        <w:t xml:space="preserve">The Base Specification is an architectural framework for coarse alignment— a requirements description for flexible hardware and software modules/layers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0DC">
      <w:pPr>
        <w:ind w:left="720" w:firstLine="0"/>
        <w:rPr>
          <w:i w:val="1"/>
        </w:rPr>
      </w:pPr>
      <w:r w:rsidDel="00000000" w:rsidR="00000000" w:rsidRPr="00000000">
        <w:rPr>
          <w:rtl w:val="0"/>
        </w:rPr>
      </w:r>
    </w:p>
    <w:p w:rsidR="00000000" w:rsidDel="00000000" w:rsidP="00000000" w:rsidRDefault="00000000" w:rsidRPr="00000000" w14:paraId="000000DD">
      <w:pPr>
        <w:ind w:left="720" w:firstLine="0"/>
        <w:rPr>
          <w:i w:val="1"/>
        </w:rPr>
      </w:pPr>
      <w:r w:rsidDel="00000000" w:rsidR="00000000" w:rsidRPr="00000000">
        <w:rPr>
          <w:i w:val="1"/>
          <w:rtl w:val="0"/>
        </w:rPr>
        <w:t xml:space="preserve">Please see the </w:t>
      </w:r>
      <w:hyperlink r:id="rId18">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19">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i w:val="1"/>
        </w:rPr>
      </w:pPr>
      <w:r w:rsidDel="00000000" w:rsidR="00000000" w:rsidRPr="00000000">
        <w:rPr>
          <w:i w:val="1"/>
          <w:rtl w:val="0"/>
        </w:rPr>
        <w:t xml:space="preserve">This layer as described,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0E0">
      <w:pPr>
        <w:numPr>
          <w:ilvl w:val="0"/>
          <w:numId w:val="2"/>
        </w:numPr>
        <w:ind w:left="1440" w:hanging="360"/>
        <w:rPr>
          <w:i w:val="1"/>
        </w:rPr>
      </w:pPr>
      <w:r w:rsidDel="00000000" w:rsidR="00000000" w:rsidRPr="00000000">
        <w:rPr>
          <w:i w:val="1"/>
          <w:rtl w:val="0"/>
        </w:rPr>
        <w:t xml:space="preserve">Conceptual framework for an extensible technology platform/layer, representing technical community wide consensus and possibly used as a de-facto standard </w:t>
      </w:r>
    </w:p>
    <w:p w:rsidR="00000000" w:rsidDel="00000000" w:rsidP="00000000" w:rsidRDefault="00000000" w:rsidRPr="00000000" w14:paraId="000000E1">
      <w:pPr>
        <w:numPr>
          <w:ilvl w:val="0"/>
          <w:numId w:val="2"/>
        </w:numPr>
        <w:ind w:left="1440" w:hanging="360"/>
        <w:rPr>
          <w:i w:val="1"/>
        </w:rPr>
      </w:pPr>
      <w:r w:rsidDel="00000000" w:rsidR="00000000" w:rsidRPr="00000000">
        <w:rPr>
          <w:i w:val="1"/>
          <w:rtl w:val="0"/>
        </w:rPr>
        <w:t xml:space="preserve">Requirements for a specific solution</w:t>
      </w:r>
    </w:p>
    <w:p w:rsidR="00000000" w:rsidDel="00000000" w:rsidP="00000000" w:rsidRDefault="00000000" w:rsidRPr="00000000" w14:paraId="000000E2">
      <w:pPr>
        <w:numPr>
          <w:ilvl w:val="0"/>
          <w:numId w:val="2"/>
        </w:numPr>
        <w:ind w:left="1440" w:hanging="360"/>
        <w:rPr>
          <w:i w:val="1"/>
        </w:rPr>
      </w:pPr>
      <w:r w:rsidDel="00000000" w:rsidR="00000000" w:rsidRPr="00000000">
        <w:rPr>
          <w:i w:val="1"/>
          <w:rtl w:val="0"/>
        </w:rPr>
        <w:t xml:space="preserve">Extension/modification of an existing specification (state which existing spec is being modified) </w:t>
      </w:r>
    </w:p>
    <w:p w:rsidR="00000000" w:rsidDel="00000000" w:rsidP="00000000" w:rsidRDefault="00000000" w:rsidRPr="00000000" w14:paraId="000000E3">
      <w:pPr>
        <w:numPr>
          <w:ilvl w:val="1"/>
          <w:numId w:val="2"/>
        </w:numPr>
        <w:ind w:left="2160" w:hanging="360"/>
        <w:rPr>
          <w:i w:val="1"/>
        </w:rPr>
      </w:pPr>
      <w:r w:rsidDel="00000000" w:rsidR="00000000" w:rsidRPr="00000000">
        <w:rPr>
          <w:i w:val="1"/>
          <w:rtl w:val="0"/>
        </w:rPr>
        <w:t xml:space="preserve">either a complete version update</w:t>
      </w:r>
    </w:p>
    <w:p w:rsidR="00000000" w:rsidDel="00000000" w:rsidP="00000000" w:rsidRDefault="00000000" w:rsidRPr="00000000" w14:paraId="000000E4">
      <w:pPr>
        <w:numPr>
          <w:ilvl w:val="1"/>
          <w:numId w:val="2"/>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0E5">
      <w:pPr>
        <w:ind w:left="720" w:firstLine="0"/>
        <w:rPr>
          <w:i w:val="1"/>
        </w:rPr>
      </w:pPr>
      <w:bookmarkStart w:colFirst="0" w:colLast="0" w:name="_hkhn0q2vwxj3" w:id="28"/>
      <w:bookmarkEnd w:id="28"/>
      <w:r w:rsidDel="00000000" w:rsidR="00000000" w:rsidRPr="00000000">
        <w:rPr>
          <w:rtl w:val="0"/>
        </w:rPr>
      </w:r>
    </w:p>
    <w:p w:rsidR="00000000" w:rsidDel="00000000" w:rsidP="00000000" w:rsidRDefault="00000000" w:rsidRPr="00000000" w14:paraId="000000E6">
      <w:pPr>
        <w:ind w:left="720" w:firstLine="0"/>
        <w:rPr>
          <w:i w:val="1"/>
          <w:sz w:val="24"/>
          <w:szCs w:val="24"/>
        </w:rPr>
      </w:pPr>
      <w:bookmarkStart w:colFirst="0" w:colLast="0" w:name="_a7bl2zg7zqvf" w:id="29"/>
      <w:bookmarkEnd w:id="29"/>
      <w:r w:rsidDel="00000000" w:rsidR="00000000" w:rsidRPr="00000000">
        <w:rPr>
          <w:i w:val="1"/>
          <w:rtl w:val="0"/>
        </w:rPr>
        <w:t xml:space="preserve">Note: Any supplier seeking OCP recognition must be 100% compliant with the requirements/compliance statement listed in the Base requirements and subsequent design and product specifications as described.</w:t>
      </w:r>
      <w:r w:rsidDel="00000000" w:rsidR="00000000" w:rsidRPr="00000000">
        <w:rPr>
          <w:i w:val="1"/>
          <w:sz w:val="24"/>
          <w:szCs w:val="24"/>
          <w:rtl w:val="0"/>
        </w:rPr>
        <w:t xml:space="preserve"> </w:t>
      </w:r>
    </w:p>
    <w:p w:rsidR="00000000" w:rsidDel="00000000" w:rsidP="00000000" w:rsidRDefault="00000000" w:rsidRPr="00000000" w14:paraId="000000E7">
      <w:pPr>
        <w:ind w:left="720" w:firstLine="0"/>
        <w:rPr>
          <w:sz w:val="24"/>
          <w:szCs w:val="24"/>
        </w:rPr>
      </w:pPr>
      <w:bookmarkStart w:colFirst="0" w:colLast="0" w:name="_eulbnhspeqcb" w:id="30"/>
      <w:bookmarkEnd w:id="30"/>
      <w:r w:rsidDel="00000000" w:rsidR="00000000" w:rsidRPr="00000000">
        <w:rPr>
          <w:rtl w:val="0"/>
        </w:rPr>
      </w:r>
    </w:p>
    <w:p w:rsidR="00000000" w:rsidDel="00000000" w:rsidP="00000000" w:rsidRDefault="00000000" w:rsidRPr="00000000" w14:paraId="000000E8">
      <w:pPr>
        <w:pStyle w:val="Heading2"/>
        <w:numPr>
          <w:ilvl w:val="1"/>
          <w:numId w:val="23"/>
        </w:numPr>
        <w:ind w:left="765" w:hanging="360"/>
        <w:rPr>
          <w:b w:val="1"/>
          <w:sz w:val="24"/>
          <w:szCs w:val="24"/>
        </w:rPr>
      </w:pPr>
      <w:bookmarkStart w:colFirst="0" w:colLast="0" w:name="_yt6qhwwnizn8" w:id="31"/>
      <w:bookmarkEnd w:id="31"/>
      <w:r w:rsidDel="00000000" w:rsidR="00000000" w:rsidRPr="00000000">
        <w:rPr>
          <w:rtl w:val="0"/>
        </w:rPr>
        <w:t xml:space="preserve">Design Specification Layer</w:t>
      </w:r>
    </w:p>
    <w:p w:rsidR="00000000" w:rsidDel="00000000" w:rsidP="00000000" w:rsidRDefault="00000000" w:rsidRPr="00000000" w14:paraId="000000E9">
      <w:pPr>
        <w:ind w:left="720" w:firstLine="0"/>
        <w:rPr>
          <w:i w:val="1"/>
        </w:rPr>
      </w:pPr>
      <w:r w:rsidDel="00000000" w:rsidR="00000000" w:rsidRPr="00000000">
        <w:rPr>
          <w:i w:val="1"/>
          <w:rtl w:val="0"/>
        </w:rPr>
        <w:t xml:space="preserve">The Design Specification captures customer requirements for finer alignment by building on the Base Specification (Spec).  If a Base Specification provides general requirements and design goals, the Design Specifications has detail that further defines what specific role this contribution plays, and enough detailed design information such as high level board layouts etc that enables end users to begin the journey to realize this in the market. One or more parties may join to develop detailed design specs. Compared to the Base Specification, this effort typically contains significantly more detail such as future roadmaps and IP-related information. This group may have a multi-party NDA on their own (outside of the OCP umbrella) for the normal practice of developing products.</w:t>
      </w:r>
    </w:p>
    <w:p w:rsidR="00000000" w:rsidDel="00000000" w:rsidP="00000000" w:rsidRDefault="00000000" w:rsidRPr="00000000" w14:paraId="000000EA">
      <w:pPr>
        <w:ind w:left="720" w:firstLine="0"/>
        <w:rPr>
          <w:i w:val="1"/>
        </w:rPr>
      </w:pPr>
      <w:r w:rsidDel="00000000" w:rsidR="00000000" w:rsidRPr="00000000">
        <w:rPr>
          <w:rtl w:val="0"/>
        </w:rPr>
      </w:r>
    </w:p>
    <w:p w:rsidR="00000000" w:rsidDel="00000000" w:rsidP="00000000" w:rsidRDefault="00000000" w:rsidRPr="00000000" w14:paraId="000000EB">
      <w:pPr>
        <w:ind w:left="720" w:firstLine="0"/>
        <w:rPr>
          <w:i w:val="1"/>
        </w:rPr>
      </w:pPr>
      <w:r w:rsidDel="00000000" w:rsidR="00000000" w:rsidRPr="00000000">
        <w:rPr>
          <w:i w:val="1"/>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0EF">
      <w:pPr>
        <w:numPr>
          <w:ilvl w:val="0"/>
          <w:numId w:val="9"/>
        </w:numPr>
        <w:ind w:left="1440" w:hanging="360"/>
        <w:rPr>
          <w:i w:val="1"/>
        </w:rPr>
      </w:pPr>
      <w:r w:rsidDel="00000000" w:rsidR="00000000" w:rsidRPr="00000000">
        <w:rPr>
          <w:i w:val="1"/>
          <w:rtl w:val="0"/>
        </w:rPr>
        <w:t xml:space="preserve">Design Specification for an intended physical &lt;hardware product type&gt; </w:t>
      </w:r>
    </w:p>
    <w:p w:rsidR="00000000" w:rsidDel="00000000" w:rsidP="00000000" w:rsidRDefault="00000000" w:rsidRPr="00000000" w14:paraId="000000F0">
      <w:pPr>
        <w:numPr>
          <w:ilvl w:val="0"/>
          <w:numId w:val="9"/>
        </w:numPr>
        <w:ind w:left="1440" w:hanging="360"/>
        <w:rPr>
          <w:i w:val="1"/>
        </w:rPr>
      </w:pPr>
      <w:r w:rsidDel="00000000" w:rsidR="00000000" w:rsidRPr="00000000">
        <w:rPr>
          <w:i w:val="1"/>
          <w:rtl w:val="0"/>
        </w:rPr>
        <w:t xml:space="preserve">modification of an existing specification (state which existing spec is being modified) </w:t>
      </w:r>
    </w:p>
    <w:p w:rsidR="00000000" w:rsidDel="00000000" w:rsidP="00000000" w:rsidRDefault="00000000" w:rsidRPr="00000000" w14:paraId="000000F1">
      <w:pPr>
        <w:numPr>
          <w:ilvl w:val="1"/>
          <w:numId w:val="9"/>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0F2">
      <w:pPr>
        <w:numPr>
          <w:ilvl w:val="1"/>
          <w:numId w:val="9"/>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0F3">
      <w:pPr>
        <w:numPr>
          <w:ilvl w:val="0"/>
          <w:numId w:val="14"/>
        </w:numPr>
        <w:ind w:left="1440" w:hanging="360"/>
        <w:rPr>
          <w:i w:val="1"/>
        </w:rPr>
      </w:pPr>
      <w:r w:rsidDel="00000000" w:rsidR="00000000" w:rsidRPr="00000000">
        <w:rPr>
          <w:i w:val="1"/>
          <w:rtl w:val="0"/>
        </w:rPr>
        <w:t xml:space="preserve">a specification with additional detail over the Base Specification for a &lt;product type&gt; with a target of a product (for example, a reference design) typically being available in 180 days of approval of this Spec. Note, this timeline might be extendable, depending on the approval from OCP Project Leadership for the project from within this specification is being developed, in cases, for example, feedback/updates required from the Base Specification from which this is derived. </w:t>
      </w:r>
    </w:p>
    <w:p w:rsidR="00000000" w:rsidDel="00000000" w:rsidP="00000000" w:rsidRDefault="00000000" w:rsidRPr="00000000" w14:paraId="000000F4">
      <w:pPr>
        <w:ind w:left="720" w:firstLine="0"/>
        <w:rPr>
          <w:i w:val="1"/>
        </w:rPr>
      </w:pPr>
      <w:bookmarkStart w:colFirst="0" w:colLast="0" w:name="_vljnknbtlsnl" w:id="32"/>
      <w:bookmarkEnd w:id="32"/>
      <w:r w:rsidDel="00000000" w:rsidR="00000000" w:rsidRPr="00000000">
        <w:rPr>
          <w:rtl w:val="0"/>
        </w:rPr>
      </w:r>
    </w:p>
    <w:p w:rsidR="00000000" w:rsidDel="00000000" w:rsidP="00000000" w:rsidRDefault="00000000" w:rsidRPr="00000000" w14:paraId="000000F5">
      <w:pPr>
        <w:ind w:left="720" w:firstLine="0"/>
        <w:rPr>
          <w:b w:val="1"/>
          <w:i w:val="1"/>
          <w:color w:val="ff0000"/>
          <w:highlight w:val="yellow"/>
        </w:rPr>
      </w:pPr>
      <w:bookmarkStart w:colFirst="0" w:colLast="0" w:name="_ro4847qka3gu" w:id="33"/>
      <w:bookmarkEnd w:id="33"/>
      <w:r w:rsidDel="00000000" w:rsidR="00000000" w:rsidRPr="00000000">
        <w:rPr>
          <w:rtl w:val="0"/>
        </w:rPr>
      </w:r>
    </w:p>
    <w:p w:rsidR="00000000" w:rsidDel="00000000" w:rsidP="00000000" w:rsidRDefault="00000000" w:rsidRPr="00000000" w14:paraId="000000F6">
      <w:pPr>
        <w:ind w:left="720" w:firstLine="0"/>
        <w:rPr>
          <w:i w:val="1"/>
        </w:rPr>
      </w:pPr>
      <w:bookmarkStart w:colFirst="0" w:colLast="0" w:name="_q56lys3bc52h" w:id="34"/>
      <w:bookmarkEnd w:id="34"/>
      <w:r w:rsidDel="00000000" w:rsidR="00000000" w:rsidRPr="00000000">
        <w:rPr>
          <w:i w:val="1"/>
          <w:rtl w:val="0"/>
        </w:rPr>
        <w:t xml:space="preserve">* Note: Few Base Specifications were submitted prior to the final approved template. </w:t>
      </w:r>
    </w:p>
    <w:p w:rsidR="00000000" w:rsidDel="00000000" w:rsidP="00000000" w:rsidRDefault="00000000" w:rsidRPr="00000000" w14:paraId="000000F7">
      <w:pPr>
        <w:ind w:left="720" w:firstLine="0"/>
        <w:rPr>
          <w:b w:val="1"/>
          <w:i w:val="1"/>
          <w:color w:val="ff0000"/>
          <w:highlight w:val="yellow"/>
        </w:rPr>
      </w:pPr>
      <w:bookmarkStart w:colFirst="0" w:colLast="0" w:name="_54g1dw27pguf" w:id="35"/>
      <w:bookmarkEnd w:id="35"/>
      <w:r w:rsidDel="00000000" w:rsidR="00000000" w:rsidRPr="00000000">
        <w:rPr>
          <w:rtl w:val="0"/>
        </w:rPr>
      </w:r>
    </w:p>
    <w:p w:rsidR="00000000" w:rsidDel="00000000" w:rsidP="00000000" w:rsidRDefault="00000000" w:rsidRPr="00000000" w14:paraId="000000F8">
      <w:pPr>
        <w:pStyle w:val="Heading2"/>
        <w:numPr>
          <w:ilvl w:val="1"/>
          <w:numId w:val="23"/>
        </w:numPr>
        <w:ind w:left="765" w:hanging="360"/>
        <w:rPr>
          <w:b w:val="1"/>
          <w:sz w:val="24"/>
          <w:szCs w:val="24"/>
        </w:rPr>
      </w:pPr>
      <w:bookmarkStart w:colFirst="0" w:colLast="0" w:name="_7mpyp541xqk5" w:id="36"/>
      <w:bookmarkEnd w:id="36"/>
      <w:r w:rsidDel="00000000" w:rsidR="00000000" w:rsidRPr="00000000">
        <w:rPr>
          <w:rtl w:val="0"/>
        </w:rPr>
        <w:t xml:space="preserve">Product Specification Layer</w:t>
      </w:r>
      <w:r w:rsidDel="00000000" w:rsidR="00000000" w:rsidRPr="00000000">
        <w:rPr>
          <w:rtl w:val="0"/>
        </w:rPr>
      </w:r>
    </w:p>
    <w:p w:rsidR="00000000" w:rsidDel="00000000" w:rsidP="00000000" w:rsidRDefault="00000000" w:rsidRPr="00000000" w14:paraId="000000F9">
      <w:pPr>
        <w:ind w:left="720" w:firstLine="0"/>
        <w:rPr>
          <w:i w:val="1"/>
        </w:rPr>
      </w:pPr>
      <w:r w:rsidDel="00000000" w:rsidR="00000000" w:rsidRPr="00000000">
        <w:rPr>
          <w:i w:val="1"/>
          <w:rtl w:val="0"/>
        </w:rPr>
        <w:t xml:space="preserve">The Product Specification captures manufacturing requirements including all design and build files, building on the Design Specification. Typically even fewer companies will engage to create a single product specification, but the goal is to increase the total number of products that meet a Design Specification (derived from a Base Specification). The resulting Product Specification shall be contributed to OCP (via a Final Specification Agreement: FSA). A product typically goes through much effort for qualification and mass-production readiness beyond what specified in a typical design spec.</w:t>
      </w:r>
    </w:p>
    <w:p w:rsidR="00000000" w:rsidDel="00000000" w:rsidP="00000000" w:rsidRDefault="00000000" w:rsidRPr="00000000" w14:paraId="000000FA">
      <w:pPr>
        <w:ind w:left="720" w:firstLine="0"/>
        <w:rPr>
          <w:i w:val="1"/>
        </w:rPr>
      </w:pPr>
      <w:r w:rsidDel="00000000" w:rsidR="00000000" w:rsidRPr="00000000">
        <w:rPr>
          <w:rtl w:val="0"/>
        </w:rPr>
      </w:r>
    </w:p>
    <w:p w:rsidR="00000000" w:rsidDel="00000000" w:rsidP="00000000" w:rsidRDefault="00000000" w:rsidRPr="00000000" w14:paraId="000000FB">
      <w:pPr>
        <w:ind w:left="720" w:firstLine="0"/>
        <w:rPr>
          <w:i w:val="1"/>
        </w:rPr>
      </w:pPr>
      <w:r w:rsidDel="00000000" w:rsidR="00000000" w:rsidRPr="00000000">
        <w:rPr>
          <w:i w:val="1"/>
          <w:rtl w:val="0"/>
        </w:rPr>
        <w:t xml:space="preserve">Product Specifications can be reused! I.e., assuming the base and design specifications allow, if one contributor creates a 110VAC design specification, another team could reuse and make an -48VDC product specification. </w:t>
      </w:r>
    </w:p>
    <w:p w:rsidR="00000000" w:rsidDel="00000000" w:rsidP="00000000" w:rsidRDefault="00000000" w:rsidRPr="00000000" w14:paraId="000000FC">
      <w:pPr>
        <w:ind w:left="720" w:firstLine="0"/>
        <w:rPr>
          <w:i w:val="1"/>
        </w:rPr>
      </w:pPr>
      <w:r w:rsidDel="00000000" w:rsidR="00000000" w:rsidRPr="00000000">
        <w:rPr>
          <w:rtl w:val="0"/>
        </w:rPr>
      </w:r>
    </w:p>
    <w:p w:rsidR="00000000" w:rsidDel="00000000" w:rsidP="00000000" w:rsidRDefault="00000000" w:rsidRPr="00000000" w14:paraId="000000FD">
      <w:pPr>
        <w:ind w:left="720" w:firstLine="0"/>
        <w:rPr>
          <w:i w:val="1"/>
        </w:rPr>
      </w:pPr>
      <w:r w:rsidDel="00000000" w:rsidR="00000000" w:rsidRPr="00000000">
        <w:rPr>
          <w:i w:val="1"/>
          <w:rtl w:val="0"/>
        </w:rPr>
        <w:t xml:space="preserve">At Product(ization) Phase, even fewer companies may be involved to develop a specific final product for contribution to OCP. A Product may be submitted to OCP for “OCP Accepted™” or “OCP Inspired™” designation (with different levels of collateral such as a Design Package).</w:t>
      </w:r>
    </w:p>
    <w:p w:rsidR="00000000" w:rsidDel="00000000" w:rsidP="00000000" w:rsidRDefault="00000000" w:rsidRPr="00000000" w14:paraId="000000FE">
      <w:pPr>
        <w:ind w:left="720" w:firstLine="0"/>
        <w:rPr>
          <w:i w:val="1"/>
        </w:rPr>
      </w:pPr>
      <w:r w:rsidDel="00000000" w:rsidR="00000000" w:rsidRPr="00000000">
        <w:rPr>
          <w:rtl w:val="0"/>
        </w:rPr>
      </w:r>
    </w:p>
    <w:p w:rsidR="00000000" w:rsidDel="00000000" w:rsidP="00000000" w:rsidRDefault="00000000" w:rsidRPr="00000000" w14:paraId="000000FF">
      <w:pPr>
        <w:ind w:left="720" w:firstLine="0"/>
        <w:rPr>
          <w:i w:val="1"/>
        </w:rPr>
      </w:pPr>
      <w:r w:rsidDel="00000000" w:rsidR="00000000" w:rsidRPr="00000000">
        <w:rPr>
          <w:i w:val="1"/>
          <w:rtl w:val="0"/>
        </w:rPr>
        <w:t xml:space="preserve">Please see the </w:t>
      </w:r>
      <w:hyperlink r:id="rId20">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21">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100">
      <w:pPr>
        <w:ind w:left="720" w:firstLine="0"/>
        <w:rPr>
          <w:i w:val="1"/>
        </w:rPr>
      </w:pPr>
      <w:r w:rsidDel="00000000" w:rsidR="00000000" w:rsidRPr="00000000">
        <w:rPr>
          <w:rtl w:val="0"/>
        </w:rPr>
      </w:r>
    </w:p>
    <w:p w:rsidR="00000000" w:rsidDel="00000000" w:rsidP="00000000" w:rsidRDefault="00000000" w:rsidRPr="00000000" w14:paraId="00000101">
      <w:pPr>
        <w:ind w:left="720" w:firstLine="0"/>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02">
      <w:pPr>
        <w:numPr>
          <w:ilvl w:val="0"/>
          <w:numId w:val="19"/>
        </w:numPr>
        <w:ind w:left="1440" w:hanging="360"/>
        <w:rPr>
          <w:i w:val="1"/>
        </w:rPr>
      </w:pPr>
      <w:r w:rsidDel="00000000" w:rsidR="00000000" w:rsidRPr="00000000">
        <w:rPr>
          <w:i w:val="1"/>
          <w:rtl w:val="0"/>
        </w:rPr>
        <w:t xml:space="preserve">Product Specification for an intended physical &lt;hardware product type&gt; </w:t>
      </w:r>
    </w:p>
    <w:p w:rsidR="00000000" w:rsidDel="00000000" w:rsidP="00000000" w:rsidRDefault="00000000" w:rsidRPr="00000000" w14:paraId="00000103">
      <w:pPr>
        <w:numPr>
          <w:ilvl w:val="0"/>
          <w:numId w:val="19"/>
        </w:numPr>
        <w:ind w:left="1440" w:hanging="360"/>
        <w:rPr>
          <w:i w:val="1"/>
        </w:rPr>
      </w:pPr>
      <w:r w:rsidDel="00000000" w:rsidR="00000000" w:rsidRPr="00000000">
        <w:rPr>
          <w:i w:val="1"/>
          <w:rtl w:val="0"/>
        </w:rPr>
        <w:t xml:space="preserve">modification of an existing product specification (state which existing spec is being modified) </w:t>
      </w:r>
    </w:p>
    <w:p w:rsidR="00000000" w:rsidDel="00000000" w:rsidP="00000000" w:rsidRDefault="00000000" w:rsidRPr="00000000" w14:paraId="00000104">
      <w:pPr>
        <w:numPr>
          <w:ilvl w:val="1"/>
          <w:numId w:val="19"/>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105">
      <w:pPr>
        <w:numPr>
          <w:ilvl w:val="1"/>
          <w:numId w:val="19"/>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106">
      <w:pPr>
        <w:numPr>
          <w:ilvl w:val="0"/>
          <w:numId w:val="19"/>
        </w:numPr>
        <w:ind w:left="1440" w:hanging="360"/>
        <w:rPr>
          <w:i w:val="1"/>
        </w:rPr>
      </w:pPr>
      <w:r w:rsidDel="00000000" w:rsidR="00000000" w:rsidRPr="00000000">
        <w:rPr>
          <w:i w:val="1"/>
          <w:rtl w:val="0"/>
        </w:rPr>
        <w:t xml:space="preserve">a detailed specification for a &lt;product type&gt; with a product typically being available in 120 days of approval of this Spec.</w:t>
      </w:r>
    </w:p>
    <w:p w:rsidR="00000000" w:rsidDel="00000000" w:rsidP="00000000" w:rsidRDefault="00000000" w:rsidRPr="00000000" w14:paraId="00000107">
      <w:pPr>
        <w:ind w:left="720" w:firstLine="0"/>
        <w:rPr>
          <w:i w:val="1"/>
        </w:rPr>
      </w:pPr>
      <w:bookmarkStart w:colFirst="0" w:colLast="0" w:name="_hkhn0q2vwxj3" w:id="28"/>
      <w:bookmarkEnd w:id="28"/>
      <w:r w:rsidDel="00000000" w:rsidR="00000000" w:rsidRPr="00000000">
        <w:rPr>
          <w:rtl w:val="0"/>
        </w:rPr>
      </w:r>
    </w:p>
    <w:p w:rsidR="00000000" w:rsidDel="00000000" w:rsidP="00000000" w:rsidRDefault="00000000" w:rsidRPr="00000000" w14:paraId="00000108">
      <w:pPr>
        <w:ind w:left="720" w:firstLine="0"/>
        <w:rPr>
          <w:i w:val="1"/>
          <w:sz w:val="24"/>
          <w:szCs w:val="24"/>
        </w:rPr>
      </w:pPr>
      <w:bookmarkStart w:colFirst="0" w:colLast="0" w:name="_a7bl2zg7zqvf" w:id="29"/>
      <w:bookmarkEnd w:id="29"/>
      <w:r w:rsidDel="00000000" w:rsidR="00000000" w:rsidRPr="00000000">
        <w:rPr>
          <w:i w:val="1"/>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109">
      <w:pPr>
        <w:rPr>
          <w:i w:val="1"/>
          <w:color w:val="ff0000"/>
          <w:sz w:val="24"/>
          <w:szCs w:val="24"/>
          <w:highlight w:val="yellow"/>
        </w:rPr>
      </w:pPr>
      <w:bookmarkStart w:colFirst="0" w:colLast="0" w:name="_p5m29069trqg" w:id="37"/>
      <w:bookmarkEnd w:id="37"/>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tbl>
      <w:tblPr>
        <w:tblStyle w:val="Table5"/>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0C">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0D">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0E">
            <w:pPr>
              <w:widowControl w:val="0"/>
              <w:numPr>
                <w:ilvl w:val="0"/>
                <w:numId w:val="13"/>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0F">
            <w:pPr>
              <w:widowControl w:val="0"/>
              <w:numPr>
                <w:ilvl w:val="0"/>
                <w:numId w:val="13"/>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10">
            <w:pPr>
              <w:widowControl w:val="0"/>
              <w:numPr>
                <w:ilvl w:val="0"/>
                <w:numId w:val="13"/>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11">
            <w:pPr>
              <w:widowControl w:val="0"/>
              <w:numPr>
                <w:ilvl w:val="0"/>
                <w:numId w:val="13"/>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12">
            <w:pPr>
              <w:widowControl w:val="0"/>
              <w:numPr>
                <w:ilvl w:val="0"/>
                <w:numId w:val="13"/>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13">
      <w:pPr>
        <w:rPr>
          <w:i w:val="1"/>
          <w:color w:val="ff0000"/>
          <w:sz w:val="24"/>
          <w:szCs w:val="24"/>
          <w:highlight w:val="yellow"/>
        </w:rPr>
      </w:pPr>
      <w:bookmarkStart w:colFirst="0" w:colLast="0" w:name="_3dy6vkm" w:id="17"/>
      <w:bookmarkEnd w:id="17"/>
      <w:r w:rsidDel="00000000" w:rsidR="00000000" w:rsidRPr="00000000">
        <w:rPr>
          <w:rtl w:val="0"/>
        </w:rPr>
      </w:r>
    </w:p>
    <w:p w:rsidR="00000000" w:rsidDel="00000000" w:rsidP="00000000" w:rsidRDefault="00000000" w:rsidRPr="00000000" w14:paraId="00000114">
      <w:pPr>
        <w:pStyle w:val="Heading1"/>
        <w:ind w:left="0" w:firstLine="0"/>
        <w:rPr/>
      </w:pPr>
      <w:bookmarkStart w:colFirst="0" w:colLast="0" w:name="_4guqimp02apj" w:id="38"/>
      <w:bookmarkEnd w:id="38"/>
      <w:r w:rsidDel="00000000" w:rsidR="00000000" w:rsidRPr="00000000">
        <w:rPr>
          <w:rtl w:val="0"/>
        </w:rPr>
      </w:r>
    </w:p>
    <w:p w:rsidR="00000000" w:rsidDel="00000000" w:rsidP="00000000" w:rsidRDefault="00000000" w:rsidRPr="00000000" w14:paraId="00000115">
      <w:pPr>
        <w:pStyle w:val="Heading1"/>
        <w:numPr>
          <w:ilvl w:val="0"/>
          <w:numId w:val="23"/>
        </w:numPr>
        <w:ind w:left="585" w:hanging="360"/>
        <w:rPr>
          <w:b w:val="1"/>
          <w:sz w:val="28"/>
          <w:szCs w:val="28"/>
        </w:rPr>
      </w:pPr>
      <w:bookmarkStart w:colFirst="0" w:colLast="0" w:name="_4gwkk5dvs444" w:id="39"/>
      <w:bookmarkEnd w:id="39"/>
      <w:r w:rsidDel="00000000" w:rsidR="00000000" w:rsidRPr="00000000">
        <w:rPr>
          <w:rtl w:val="0"/>
        </w:rPr>
        <w:t xml:space="preserve">Overview</w:t>
      </w:r>
    </w:p>
    <w:p w:rsidR="00000000" w:rsidDel="00000000" w:rsidP="00000000" w:rsidRDefault="00000000" w:rsidRPr="00000000" w14:paraId="00000116">
      <w:pPr>
        <w:ind w:left="720" w:firstLine="0"/>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p>
    <w:p w:rsidR="00000000" w:rsidDel="00000000" w:rsidP="00000000" w:rsidRDefault="00000000" w:rsidRPr="00000000" w14:paraId="00000117">
      <w:pPr>
        <w:ind w:left="720" w:firstLine="0"/>
        <w:rPr>
          <w:i w:val="1"/>
          <w:color w:val="ff0000"/>
          <w:sz w:val="24"/>
          <w:szCs w:val="24"/>
          <w:highlight w:val="yellow"/>
        </w:rPr>
      </w:pPr>
      <w:bookmarkStart w:colFirst="0" w:colLast="0" w:name="_4w1bn28kii73" w:id="40"/>
      <w:bookmarkEnd w:id="40"/>
      <w:r w:rsidDel="00000000" w:rsidR="00000000" w:rsidRPr="00000000">
        <w:rPr>
          <w:rtl w:val="0"/>
        </w:rPr>
      </w:r>
    </w:p>
    <w:p w:rsidR="00000000" w:rsidDel="00000000" w:rsidP="00000000" w:rsidRDefault="00000000" w:rsidRPr="00000000" w14:paraId="00000118">
      <w:pPr>
        <w:pStyle w:val="Heading1"/>
        <w:ind w:left="0" w:firstLine="0"/>
        <w:rPr>
          <w:sz w:val="36"/>
          <w:szCs w:val="36"/>
        </w:rPr>
      </w:pPr>
      <w:bookmarkStart w:colFirst="0" w:colLast="0" w:name="_dgj370hpvhcs" w:id="41"/>
      <w:bookmarkEnd w:id="41"/>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numPr>
          <w:ilvl w:val="0"/>
          <w:numId w:val="23"/>
        </w:numPr>
        <w:rPr>
          <w:b w:val="1"/>
          <w:sz w:val="36"/>
          <w:szCs w:val="36"/>
        </w:rPr>
      </w:pPr>
      <w:bookmarkStart w:colFirst="0" w:colLast="0" w:name="_8war03ej6o32" w:id="42"/>
      <w:bookmarkEnd w:id="42"/>
      <w:r w:rsidDel="00000000" w:rsidR="00000000" w:rsidRPr="00000000">
        <w:rPr>
          <w:sz w:val="36"/>
          <w:szCs w:val="36"/>
          <w:rtl w:val="0"/>
        </w:rPr>
        <w:t xml:space="preserve">Base Specifications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numPr>
          <w:ilvl w:val="1"/>
          <w:numId w:val="23"/>
        </w:numPr>
        <w:ind w:left="1440" w:hanging="360"/>
        <w:rPr>
          <w:b w:val="1"/>
          <w:sz w:val="24"/>
          <w:szCs w:val="24"/>
        </w:rPr>
      </w:pPr>
      <w:bookmarkStart w:colFirst="0" w:colLast="0" w:name="_6z5emikflibt" w:id="43"/>
      <w:bookmarkEnd w:id="43"/>
      <w:r w:rsidDel="00000000" w:rsidR="00000000" w:rsidRPr="00000000">
        <w:rPr>
          <w:rtl w:val="0"/>
        </w:rPr>
        <w:t xml:space="preserve">Description</w:t>
      </w:r>
    </w:p>
    <w:p w:rsidR="00000000" w:rsidDel="00000000" w:rsidP="00000000" w:rsidRDefault="00000000" w:rsidRPr="00000000" w14:paraId="0000011C">
      <w:pPr>
        <w:ind w:left="720" w:firstLine="0"/>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11D">
      <w:pPr>
        <w:pStyle w:val="Heading2"/>
        <w:numPr>
          <w:ilvl w:val="1"/>
          <w:numId w:val="23"/>
        </w:numPr>
        <w:ind w:left="1440" w:hanging="360"/>
        <w:rPr>
          <w:b w:val="1"/>
          <w:sz w:val="24"/>
          <w:szCs w:val="24"/>
        </w:rPr>
      </w:pPr>
      <w:bookmarkStart w:colFirst="0" w:colLast="0" w:name="_anmvplndb3ze" w:id="44"/>
      <w:bookmarkEnd w:id="44"/>
      <w:r w:rsidDel="00000000" w:rsidR="00000000" w:rsidRPr="00000000">
        <w:rPr>
          <w:rtl w:val="0"/>
        </w:rPr>
        <w:t xml:space="preserve">Goals and Vision</w:t>
      </w:r>
    </w:p>
    <w:p w:rsidR="00000000" w:rsidDel="00000000" w:rsidP="00000000" w:rsidRDefault="00000000" w:rsidRPr="00000000" w14:paraId="0000011E">
      <w:pPr>
        <w:ind w:left="720" w:firstLine="0"/>
        <w:rPr>
          <w:i w:val="1"/>
          <w:sz w:val="20"/>
          <w:szCs w:val="20"/>
        </w:rPr>
      </w:pPr>
      <w:r w:rsidDel="00000000" w:rsidR="00000000" w:rsidRPr="00000000">
        <w:rPr>
          <w:i w:val="1"/>
          <w:rtl w:val="0"/>
        </w:rPr>
        <w:t xml:space="preserve">List the goals of the solution and any vision statements. This helps consumers of the specification understand the problem being addressed and how the solution fits into the broader context.</w:t>
      </w:r>
      <w:r w:rsidDel="00000000" w:rsidR="00000000" w:rsidRPr="00000000">
        <w:rPr>
          <w:rtl w:val="0"/>
        </w:rPr>
      </w:r>
    </w:p>
    <w:p w:rsidR="00000000" w:rsidDel="00000000" w:rsidP="00000000" w:rsidRDefault="00000000" w:rsidRPr="00000000" w14:paraId="0000011F">
      <w:pPr>
        <w:pStyle w:val="Heading2"/>
        <w:numPr>
          <w:ilvl w:val="1"/>
          <w:numId w:val="23"/>
        </w:numPr>
        <w:ind w:left="1440" w:hanging="360"/>
        <w:rPr>
          <w:b w:val="1"/>
          <w:sz w:val="24"/>
          <w:szCs w:val="24"/>
        </w:rPr>
      </w:pPr>
      <w:bookmarkStart w:colFirst="0" w:colLast="0" w:name="_nyqydh83w9f" w:id="45"/>
      <w:bookmarkEnd w:id="45"/>
      <w:r w:rsidDel="00000000" w:rsidR="00000000" w:rsidRPr="00000000">
        <w:rPr>
          <w:rtl w:val="0"/>
        </w:rPr>
        <w:t xml:space="preserve">User Requirements/User Stories</w:t>
      </w:r>
    </w:p>
    <w:p w:rsidR="00000000" w:rsidDel="00000000" w:rsidP="00000000" w:rsidRDefault="00000000" w:rsidRPr="00000000" w14:paraId="00000120">
      <w:pPr>
        <w:ind w:left="720" w:firstLine="0"/>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121">
      <w:pPr>
        <w:pStyle w:val="Heading2"/>
        <w:numPr>
          <w:ilvl w:val="1"/>
          <w:numId w:val="23"/>
        </w:numPr>
        <w:ind w:left="1440" w:hanging="360"/>
        <w:rPr>
          <w:b w:val="1"/>
          <w:sz w:val="24"/>
          <w:szCs w:val="24"/>
        </w:rPr>
      </w:pPr>
      <w:bookmarkStart w:colFirst="0" w:colLast="0" w:name="_b83htippsn1d" w:id="46"/>
      <w:bookmarkEnd w:id="46"/>
      <w:r w:rsidDel="00000000" w:rsidR="00000000" w:rsidRPr="00000000">
        <w:rPr>
          <w:rtl w:val="0"/>
        </w:rPr>
        <w:t xml:space="preserve">Solution Architecture</w:t>
      </w:r>
    </w:p>
    <w:p w:rsidR="00000000" w:rsidDel="00000000" w:rsidP="00000000" w:rsidRDefault="00000000" w:rsidRPr="00000000" w14:paraId="00000122">
      <w:pPr>
        <w:ind w:left="810" w:firstLine="0"/>
        <w:rPr>
          <w:i w:val="1"/>
          <w:sz w:val="20"/>
          <w:szCs w:val="20"/>
        </w:rPr>
      </w:pPr>
      <w:r w:rsidDel="00000000" w:rsidR="00000000" w:rsidRPr="00000000">
        <w:rPr>
          <w:rtl w:val="0"/>
        </w:rPr>
        <w:t xml:space="preserve">Provide a high-level view of the software’s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123">
      <w:pPr>
        <w:pStyle w:val="Heading2"/>
        <w:numPr>
          <w:ilvl w:val="1"/>
          <w:numId w:val="23"/>
        </w:numPr>
        <w:ind w:left="1440" w:hanging="360"/>
        <w:rPr>
          <w:b w:val="1"/>
          <w:sz w:val="24"/>
          <w:szCs w:val="24"/>
        </w:rPr>
      </w:pPr>
      <w:bookmarkStart w:colFirst="0" w:colLast="0" w:name="_hwvzzfqama4t" w:id="47"/>
      <w:bookmarkEnd w:id="47"/>
      <w:r w:rsidDel="00000000" w:rsidR="00000000" w:rsidRPr="00000000">
        <w:rPr>
          <w:rtl w:val="0"/>
        </w:rPr>
        <w:t xml:space="preserve">Functional Requirements </w:t>
      </w:r>
    </w:p>
    <w:p w:rsidR="00000000" w:rsidDel="00000000" w:rsidP="00000000" w:rsidRDefault="00000000" w:rsidRPr="00000000" w14:paraId="00000124">
      <w:pPr>
        <w:ind w:left="720" w:firstLine="0"/>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125">
      <w:pPr>
        <w:ind w:left="720" w:firstLine="0"/>
        <w:rPr>
          <w:i w:val="1"/>
        </w:rPr>
      </w:pPr>
      <w:r w:rsidDel="00000000" w:rsidR="00000000" w:rsidRPr="00000000">
        <w:rPr>
          <w:rtl w:val="0"/>
        </w:rPr>
      </w:r>
    </w:p>
    <w:p w:rsidR="00000000" w:rsidDel="00000000" w:rsidP="00000000" w:rsidRDefault="00000000" w:rsidRPr="00000000" w14:paraId="00000126">
      <w:pPr>
        <w:pStyle w:val="Heading3"/>
        <w:numPr>
          <w:ilvl w:val="2"/>
          <w:numId w:val="23"/>
        </w:numPr>
        <w:ind w:firstLine="1800"/>
        <w:rPr>
          <w:rFonts w:ascii="Calibri" w:cs="Calibri" w:eastAsia="Calibri" w:hAnsi="Calibri"/>
          <w:color w:val="434343"/>
          <w:sz w:val="28"/>
          <w:szCs w:val="28"/>
        </w:rPr>
      </w:pPr>
      <w:bookmarkStart w:colFirst="0" w:colLast="0" w:name="_cb7p6h4b3np7" w:id="48"/>
      <w:bookmarkEnd w:id="48"/>
      <w:r w:rsidDel="00000000" w:rsidR="00000000" w:rsidRPr="00000000">
        <w:rPr>
          <w:rtl w:val="0"/>
        </w:rPr>
        <w:t xml:space="preserve">Environmental Regulatory Compliance and Requirements </w:t>
      </w:r>
    </w:p>
    <w:p w:rsidR="00000000" w:rsidDel="00000000" w:rsidP="00000000" w:rsidRDefault="00000000" w:rsidRPr="00000000" w14:paraId="00000127">
      <w:pPr>
        <w:ind w:left="720" w:firstLine="0"/>
        <w:rPr>
          <w:i w:val="1"/>
        </w:rPr>
      </w:pPr>
      <w:r w:rsidDel="00000000" w:rsidR="00000000" w:rsidRPr="00000000">
        <w:rPr>
          <w:i w:val="1"/>
          <w:sz w:val="20"/>
          <w:szCs w:val="20"/>
          <w:rtl w:val="0"/>
        </w:rPr>
        <w:t xml:space="preserve">Please describe any environmental regulations or requirements for any platform boards and full system, if applicable..</w:t>
      </w:r>
      <w:r w:rsidDel="00000000" w:rsidR="00000000" w:rsidRPr="00000000">
        <w:rPr>
          <w:rtl w:val="0"/>
        </w:rPr>
      </w:r>
    </w:p>
    <w:p w:rsidR="00000000" w:rsidDel="00000000" w:rsidP="00000000" w:rsidRDefault="00000000" w:rsidRPr="00000000" w14:paraId="00000128">
      <w:pPr>
        <w:pStyle w:val="Heading2"/>
        <w:numPr>
          <w:ilvl w:val="1"/>
          <w:numId w:val="23"/>
        </w:numPr>
        <w:ind w:left="1440" w:hanging="360"/>
        <w:rPr>
          <w:b w:val="1"/>
          <w:sz w:val="24"/>
          <w:szCs w:val="24"/>
        </w:rPr>
      </w:pPr>
      <w:bookmarkStart w:colFirst="0" w:colLast="0" w:name="_rtibi0f8dcyg" w:id="49"/>
      <w:bookmarkEnd w:id="49"/>
      <w:r w:rsidDel="00000000" w:rsidR="00000000" w:rsidRPr="00000000">
        <w:rPr>
          <w:rtl w:val="0"/>
        </w:rPr>
        <w:t xml:space="preserve">Non-Functional Requirements </w:t>
      </w:r>
    </w:p>
    <w:p w:rsidR="00000000" w:rsidDel="00000000" w:rsidP="00000000" w:rsidRDefault="00000000" w:rsidRPr="00000000" w14:paraId="00000129">
      <w:pPr>
        <w:ind w:left="720" w:firstLine="0"/>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12A">
      <w:pPr>
        <w:pStyle w:val="Heading2"/>
        <w:numPr>
          <w:ilvl w:val="1"/>
          <w:numId w:val="23"/>
        </w:numPr>
        <w:ind w:left="1440" w:hanging="360"/>
        <w:rPr>
          <w:b w:val="1"/>
          <w:sz w:val="24"/>
          <w:szCs w:val="24"/>
        </w:rPr>
      </w:pPr>
      <w:bookmarkStart w:colFirst="0" w:colLast="0" w:name="_ep324l2zbd55" w:id="50"/>
      <w:bookmarkEnd w:id="50"/>
      <w:r w:rsidDel="00000000" w:rsidR="00000000" w:rsidRPr="00000000">
        <w:rPr>
          <w:rtl w:val="0"/>
        </w:rPr>
        <w:t xml:space="preserve">Features </w:t>
      </w:r>
    </w:p>
    <w:p w:rsidR="00000000" w:rsidDel="00000000" w:rsidP="00000000" w:rsidRDefault="00000000" w:rsidRPr="00000000" w14:paraId="0000012B">
      <w:pPr>
        <w:ind w:left="720" w:firstLine="0"/>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pStyle w:val="Heading1"/>
        <w:numPr>
          <w:ilvl w:val="1"/>
          <w:numId w:val="23"/>
        </w:numPr>
        <w:ind w:left="1440" w:hanging="360"/>
        <w:rPr>
          <w:rFonts w:ascii="Calibri" w:cs="Calibri" w:eastAsia="Calibri" w:hAnsi="Calibri"/>
          <w:b w:val="1"/>
          <w:sz w:val="28"/>
          <w:szCs w:val="28"/>
        </w:rPr>
      </w:pPr>
      <w:bookmarkStart w:colFirst="0" w:colLast="0" w:name="_396jyrpjrclp" w:id="51"/>
      <w:bookmarkEnd w:id="51"/>
      <w:r w:rsidDel="00000000" w:rsidR="00000000" w:rsidRPr="00000000">
        <w:rPr>
          <w:rtl w:val="0"/>
        </w:rPr>
        <w:t xml:space="preserve">Physical Requirements</w:t>
      </w:r>
    </w:p>
    <w:p w:rsidR="00000000" w:rsidDel="00000000" w:rsidP="00000000" w:rsidRDefault="00000000" w:rsidRPr="00000000" w14:paraId="0000012E">
      <w:pPr>
        <w:ind w:left="720" w:firstLine="0"/>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12F">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30">
      <w:pPr>
        <w:ind w:left="720" w:firstLine="0"/>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31">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32">
      <w:pPr>
        <w:ind w:left="720" w:firstLine="0"/>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33">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34">
      <w:pPr>
        <w:numPr>
          <w:ilvl w:val="0"/>
          <w:numId w:val="10"/>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135">
      <w:pPr>
        <w:numPr>
          <w:ilvl w:val="0"/>
          <w:numId w:val="10"/>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36">
      <w:pPr>
        <w:numPr>
          <w:ilvl w:val="0"/>
          <w:numId w:val="10"/>
        </w:numPr>
        <w:spacing w:after="80" w:lineRule="auto"/>
        <w:ind w:left="720" w:hanging="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37">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38">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80" w:lineRule="auto"/>
        <w:ind w:left="720" w:firstLine="0"/>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13A">
      <w:pPr>
        <w:spacing w:after="80" w:lineRule="auto"/>
        <w:ind w:left="720" w:firstLine="0"/>
        <w:rPr>
          <w:i w:val="1"/>
          <w:sz w:val="20"/>
          <w:szCs w:val="20"/>
        </w:rPr>
      </w:pPr>
      <w:r w:rsidDel="00000000" w:rsidR="00000000" w:rsidRPr="00000000">
        <w:rPr>
          <w:rtl w:val="0"/>
        </w:rPr>
      </w:r>
    </w:p>
    <w:p w:rsidR="00000000" w:rsidDel="00000000" w:rsidP="00000000" w:rsidRDefault="00000000" w:rsidRPr="00000000" w14:paraId="0000013B">
      <w:pPr>
        <w:pStyle w:val="Heading1"/>
        <w:numPr>
          <w:ilvl w:val="1"/>
          <w:numId w:val="23"/>
        </w:numPr>
        <w:ind w:left="1440" w:hanging="360"/>
        <w:rPr>
          <w:rFonts w:ascii="Calibri" w:cs="Calibri" w:eastAsia="Calibri" w:hAnsi="Calibri"/>
          <w:b w:val="1"/>
          <w:sz w:val="28"/>
          <w:szCs w:val="28"/>
        </w:rPr>
      </w:pPr>
      <w:bookmarkStart w:colFirst="0" w:colLast="0" w:name="_c06u1v9q4b4e" w:id="52"/>
      <w:bookmarkEnd w:id="52"/>
      <w:r w:rsidDel="00000000" w:rsidR="00000000" w:rsidRPr="00000000">
        <w:rPr>
          <w:rtl w:val="0"/>
        </w:rPr>
        <w:t xml:space="preserve">Mechanical </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720" w:firstLine="0"/>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13E">
      <w:pPr>
        <w:ind w:left="720" w:firstLine="0"/>
        <w:rPr>
          <w:i w:val="1"/>
          <w:sz w:val="20"/>
          <w:szCs w:val="20"/>
        </w:rPr>
      </w:pPr>
      <w:r w:rsidDel="00000000" w:rsidR="00000000" w:rsidRPr="00000000">
        <w:rPr>
          <w:rtl w:val="0"/>
        </w:rPr>
      </w:r>
    </w:p>
    <w:p w:rsidR="00000000" w:rsidDel="00000000" w:rsidP="00000000" w:rsidRDefault="00000000" w:rsidRPr="00000000" w14:paraId="0000013F">
      <w:pPr>
        <w:pStyle w:val="Heading2"/>
        <w:numPr>
          <w:ilvl w:val="2"/>
          <w:numId w:val="23"/>
        </w:numPr>
        <w:ind w:left="2160" w:hanging="360"/>
        <w:rPr>
          <w:b w:val="1"/>
          <w:sz w:val="24"/>
          <w:szCs w:val="24"/>
        </w:rPr>
      </w:pPr>
      <w:bookmarkStart w:colFirst="0" w:colLast="0" w:name="_2vuhhld0r88h" w:id="53"/>
      <w:bookmarkEnd w:id="53"/>
      <w:r w:rsidDel="00000000" w:rsidR="00000000" w:rsidRPr="00000000">
        <w:rPr>
          <w:rtl w:val="0"/>
        </w:rPr>
        <w:t xml:space="preserve">Rack Compatibility</w:t>
      </w:r>
    </w:p>
    <w:p w:rsidR="00000000" w:rsidDel="00000000" w:rsidP="00000000" w:rsidRDefault="00000000" w:rsidRPr="00000000" w14:paraId="00000140">
      <w:pPr>
        <w:ind w:left="720" w:firstLine="0"/>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141">
      <w:pPr>
        <w:ind w:left="720" w:firstLine="0"/>
        <w:rPr>
          <w:i w:val="1"/>
          <w:sz w:val="20"/>
          <w:szCs w:val="20"/>
        </w:rPr>
      </w:pPr>
      <w:r w:rsidDel="00000000" w:rsidR="00000000" w:rsidRPr="00000000">
        <w:rPr>
          <w:rtl w:val="0"/>
        </w:rPr>
      </w:r>
    </w:p>
    <w:p w:rsidR="00000000" w:rsidDel="00000000" w:rsidP="00000000" w:rsidRDefault="00000000" w:rsidRPr="00000000" w14:paraId="00000142">
      <w:pPr>
        <w:pStyle w:val="Heading2"/>
        <w:numPr>
          <w:ilvl w:val="2"/>
          <w:numId w:val="23"/>
        </w:numPr>
        <w:ind w:left="2160" w:hanging="360"/>
        <w:rPr>
          <w:b w:val="1"/>
          <w:sz w:val="24"/>
          <w:szCs w:val="24"/>
        </w:rPr>
      </w:pPr>
      <w:bookmarkStart w:colFirst="0" w:colLast="0" w:name="_pkfnvng4lm3l" w:id="54"/>
      <w:bookmarkEnd w:id="54"/>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143">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44">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Chassis</w:t>
      </w:r>
    </w:p>
    <w:p w:rsidR="00000000" w:rsidDel="00000000" w:rsidP="00000000" w:rsidRDefault="00000000" w:rsidRPr="00000000" w14:paraId="00000145">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146">
      <w:pPr>
        <w:ind w:left="720" w:firstLine="0"/>
        <w:rPr>
          <w:i w:val="1"/>
          <w:sz w:val="20"/>
          <w:szCs w:val="20"/>
        </w:rPr>
      </w:pPr>
      <w:r w:rsidDel="00000000" w:rsidR="00000000" w:rsidRPr="00000000">
        <w:rPr>
          <w:rtl w:val="0"/>
        </w:rPr>
      </w:r>
    </w:p>
    <w:p w:rsidR="00000000" w:rsidDel="00000000" w:rsidP="00000000" w:rsidRDefault="00000000" w:rsidRPr="00000000" w14:paraId="00000147">
      <w:pPr>
        <w:spacing w:after="80" w:lineRule="auto"/>
        <w:ind w:left="720" w:firstLine="0"/>
        <w:rPr>
          <w:i w:val="1"/>
          <w:sz w:val="20"/>
          <w:szCs w:val="20"/>
        </w:rPr>
      </w:pPr>
      <w:r w:rsidDel="00000000" w:rsidR="00000000" w:rsidRPr="00000000">
        <w:rPr>
          <w:i w:val="1"/>
          <w:sz w:val="20"/>
          <w:szCs w:val="20"/>
        </w:rPr>
        <w:drawing>
          <wp:inline distB="114300" distT="114300" distL="114300" distR="114300">
            <wp:extent cx="5943600" cy="1041400"/>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80" w:lineRule="auto"/>
        <w:ind w:left="720" w:firstLine="0"/>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149">
      <w:pPr>
        <w:ind w:left="720" w:firstLine="0"/>
        <w:rPr>
          <w:i w:val="1"/>
          <w:sz w:val="20"/>
          <w:szCs w:val="20"/>
        </w:rPr>
      </w:pPr>
      <w:r w:rsidDel="00000000" w:rsidR="00000000" w:rsidRPr="00000000">
        <w:rPr>
          <w:rtl w:val="0"/>
        </w:rPr>
      </w:r>
    </w:p>
    <w:p w:rsidR="00000000" w:rsidDel="00000000" w:rsidP="00000000" w:rsidRDefault="00000000" w:rsidRPr="00000000" w14:paraId="0000014A">
      <w:pPr>
        <w:pStyle w:val="Heading1"/>
        <w:numPr>
          <w:ilvl w:val="1"/>
          <w:numId w:val="23"/>
        </w:numPr>
        <w:spacing w:before="200" w:lineRule="auto"/>
        <w:ind w:left="1440" w:hanging="360"/>
        <w:rPr>
          <w:rFonts w:ascii="Calibri" w:cs="Calibri" w:eastAsia="Calibri" w:hAnsi="Calibri"/>
          <w:b w:val="1"/>
          <w:sz w:val="28"/>
          <w:szCs w:val="28"/>
        </w:rPr>
      </w:pPr>
      <w:bookmarkStart w:colFirst="0" w:colLast="0" w:name="_o6sqvxl317c8" w:id="55"/>
      <w:bookmarkEnd w:id="55"/>
      <w:r w:rsidDel="00000000" w:rsidR="00000000" w:rsidRPr="00000000">
        <w:rPr>
          <w:rtl w:val="0"/>
        </w:rPr>
        <w:t xml:space="preserve">Electrical Requirements </w:t>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ind w:left="720" w:firstLine="0"/>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14D">
      <w:pPr>
        <w:ind w:left="720" w:firstLine="0"/>
        <w:rPr>
          <w:i w:val="1"/>
          <w:sz w:val="20"/>
          <w:szCs w:val="20"/>
        </w:rPr>
      </w:pPr>
      <w:r w:rsidDel="00000000" w:rsidR="00000000" w:rsidRPr="00000000">
        <w:rPr>
          <w:rtl w:val="0"/>
        </w:rPr>
      </w:r>
    </w:p>
    <w:p w:rsidR="00000000" w:rsidDel="00000000" w:rsidP="00000000" w:rsidRDefault="00000000" w:rsidRPr="00000000" w14:paraId="0000014E">
      <w:pPr>
        <w:ind w:left="720" w:firstLine="0"/>
        <w:rPr>
          <w:i w:val="1"/>
          <w:sz w:val="20"/>
          <w:szCs w:val="20"/>
        </w:rPr>
      </w:pPr>
      <w:r w:rsidDel="00000000" w:rsidR="00000000" w:rsidRPr="00000000">
        <w:rPr>
          <w:i w:val="1"/>
          <w:sz w:val="20"/>
          <w:szCs w:val="20"/>
        </w:rPr>
        <w:drawing>
          <wp:inline distB="114300" distT="114300" distL="114300" distR="114300">
            <wp:extent cx="5943600" cy="2641600"/>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80" w:lineRule="auto"/>
        <w:ind w:left="720" w:firstLine="0"/>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150">
      <w:pPr>
        <w:ind w:left="720" w:firstLine="0"/>
        <w:rPr>
          <w:i w:val="1"/>
          <w:sz w:val="20"/>
          <w:szCs w:val="20"/>
        </w:rPr>
      </w:pPr>
      <w:r w:rsidDel="00000000" w:rsidR="00000000" w:rsidRPr="00000000">
        <w:rPr>
          <w:rtl w:val="0"/>
        </w:rPr>
      </w:r>
    </w:p>
    <w:p w:rsidR="00000000" w:rsidDel="00000000" w:rsidP="00000000" w:rsidRDefault="00000000" w:rsidRPr="00000000" w14:paraId="00000151">
      <w:pPr>
        <w:pStyle w:val="Heading1"/>
        <w:numPr>
          <w:ilvl w:val="1"/>
          <w:numId w:val="23"/>
        </w:numPr>
        <w:spacing w:before="200" w:lineRule="auto"/>
        <w:ind w:left="1440" w:hanging="360"/>
        <w:rPr>
          <w:rFonts w:ascii="Calibri" w:cs="Calibri" w:eastAsia="Calibri" w:hAnsi="Calibri"/>
          <w:b w:val="1"/>
          <w:sz w:val="28"/>
          <w:szCs w:val="28"/>
        </w:rPr>
      </w:pPr>
      <w:bookmarkStart w:colFirst="0" w:colLast="0" w:name="_umjniexo3yqz" w:id="56"/>
      <w:bookmarkEnd w:id="56"/>
      <w:r w:rsidDel="00000000" w:rsidR="00000000" w:rsidRPr="00000000">
        <w:rPr>
          <w:rtl w:val="0"/>
        </w:rPr>
        <w:t xml:space="preserve">Thermal Design Requirements </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5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55">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56">
      <w:pPr>
        <w:numPr>
          <w:ilvl w:val="0"/>
          <w:numId w:val="12"/>
        </w:numPr>
        <w:ind w:left="720" w:hanging="360"/>
        <w:rPr>
          <w:i w:val="1"/>
          <w:color w:val="b7b7b7"/>
          <w:sz w:val="20"/>
          <w:szCs w:val="20"/>
        </w:rPr>
      </w:pPr>
      <w:r w:rsidDel="00000000" w:rsidR="00000000" w:rsidRPr="00000000">
        <w:rPr>
          <w:i w:val="1"/>
          <w:color w:val="b7b7b7"/>
          <w:sz w:val="20"/>
          <w:szCs w:val="20"/>
          <w:rtl w:val="0"/>
        </w:rPr>
        <w:t xml:space="preserve">Cooling Media</w:t>
      </w:r>
    </w:p>
    <w:p w:rsidR="00000000" w:rsidDel="00000000" w:rsidP="00000000" w:rsidRDefault="00000000" w:rsidRPr="00000000" w14:paraId="00000157">
      <w:pPr>
        <w:numPr>
          <w:ilvl w:val="0"/>
          <w:numId w:val="12"/>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158">
      <w:pPr>
        <w:numPr>
          <w:ilvl w:val="0"/>
          <w:numId w:val="12"/>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159">
      <w:pPr>
        <w:ind w:left="720" w:firstLine="0"/>
        <w:rPr>
          <w:i w:val="1"/>
          <w:sz w:val="20"/>
          <w:szCs w:val="20"/>
        </w:rPr>
      </w:pPr>
      <w:r w:rsidDel="00000000" w:rsidR="00000000" w:rsidRPr="00000000">
        <w:rPr>
          <w:rtl w:val="0"/>
        </w:rPr>
      </w:r>
    </w:p>
    <w:p w:rsidR="00000000" w:rsidDel="00000000" w:rsidP="00000000" w:rsidRDefault="00000000" w:rsidRPr="00000000" w14:paraId="0000015A">
      <w:pPr>
        <w:ind w:left="720" w:firstLine="0"/>
        <w:rPr>
          <w:i w:val="1"/>
          <w:sz w:val="20"/>
          <w:szCs w:val="20"/>
        </w:rPr>
      </w:pPr>
      <w:r w:rsidDel="00000000" w:rsidR="00000000" w:rsidRPr="00000000">
        <w:rPr>
          <w:i w:val="1"/>
          <w:sz w:val="20"/>
          <w:szCs w:val="20"/>
        </w:rPr>
        <w:drawing>
          <wp:inline distB="114300" distT="114300" distL="114300" distR="114300">
            <wp:extent cx="5943600" cy="10541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80" w:lineRule="auto"/>
        <w:ind w:left="720" w:firstLine="0"/>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15C">
      <w:pPr>
        <w:pStyle w:val="Heading1"/>
        <w:numPr>
          <w:ilvl w:val="1"/>
          <w:numId w:val="23"/>
        </w:numPr>
        <w:ind w:left="1440" w:hanging="360"/>
        <w:rPr>
          <w:rFonts w:ascii="Calibri" w:cs="Calibri" w:eastAsia="Calibri" w:hAnsi="Calibri"/>
          <w:b w:val="1"/>
          <w:sz w:val="28"/>
          <w:szCs w:val="28"/>
        </w:rPr>
      </w:pPr>
      <w:bookmarkStart w:colFirst="0" w:colLast="0" w:name="_xm1zj3pv03r1" w:id="57"/>
      <w:bookmarkEnd w:id="57"/>
      <w:r w:rsidDel="00000000" w:rsidR="00000000" w:rsidRPr="00000000">
        <w:rPr>
          <w:rtl w:val="0"/>
        </w:rPr>
        <w:t xml:space="preserve">Onboard Power </w:t>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5F">
      <w:pPr>
        <w:ind w:left="720" w:firstLine="0"/>
        <w:rPr>
          <w:i w:val="1"/>
          <w:color w:val="cccccc"/>
          <w:sz w:val="20"/>
          <w:szCs w:val="20"/>
        </w:rPr>
      </w:pPr>
      <w:r w:rsidDel="00000000" w:rsidR="00000000" w:rsidRPr="00000000">
        <w:rPr>
          <w:rtl w:val="0"/>
        </w:rPr>
      </w:r>
    </w:p>
    <w:p w:rsidR="00000000" w:rsidDel="00000000" w:rsidP="00000000" w:rsidRDefault="00000000" w:rsidRPr="00000000" w14:paraId="00000160">
      <w:pPr>
        <w:ind w:left="720" w:firstLine="0"/>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61">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62">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63">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64">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65">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66">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Tree</w:t>
      </w:r>
    </w:p>
    <w:p w:rsidR="00000000" w:rsidDel="00000000" w:rsidP="00000000" w:rsidRDefault="00000000" w:rsidRPr="00000000" w14:paraId="00000167">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Policy</w:t>
      </w:r>
    </w:p>
    <w:p w:rsidR="00000000" w:rsidDel="00000000" w:rsidP="00000000" w:rsidRDefault="00000000" w:rsidRPr="00000000" w14:paraId="00000168">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Budget</w:t>
      </w:r>
    </w:p>
    <w:p w:rsidR="00000000" w:rsidDel="00000000" w:rsidP="00000000" w:rsidRDefault="00000000" w:rsidRPr="00000000" w14:paraId="00000169">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6A">
      <w:pPr>
        <w:numPr>
          <w:ilvl w:val="0"/>
          <w:numId w:val="17"/>
        </w:numPr>
        <w:spacing w:after="80" w:lineRule="auto"/>
        <w:ind w:left="720" w:hanging="360"/>
        <w:rPr>
          <w:i w:val="1"/>
          <w:color w:val="cccccc"/>
          <w:sz w:val="20"/>
          <w:szCs w:val="20"/>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16B">
      <w:pPr>
        <w:ind w:left="720" w:firstLine="0"/>
        <w:rPr>
          <w:i w:val="1"/>
          <w:sz w:val="20"/>
          <w:szCs w:val="20"/>
        </w:rPr>
      </w:pPr>
      <w:r w:rsidDel="00000000" w:rsidR="00000000" w:rsidRPr="00000000">
        <w:rPr>
          <w:i w:val="1"/>
          <w:sz w:val="20"/>
          <w:szCs w:val="20"/>
        </w:rPr>
        <w:drawing>
          <wp:inline distB="114300" distT="114300" distL="114300" distR="114300">
            <wp:extent cx="5943600" cy="165100"/>
            <wp:effectExtent b="0" l="0" r="0" t="0"/>
            <wp:docPr id="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80" w:lineRule="auto"/>
        <w:ind w:left="720" w:firstLine="0"/>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6D">
      <w:pPr>
        <w:pStyle w:val="Heading2"/>
        <w:numPr>
          <w:ilvl w:val="1"/>
          <w:numId w:val="23"/>
        </w:numPr>
        <w:ind w:left="1440" w:hanging="360"/>
        <w:rPr>
          <w:b w:val="1"/>
          <w:sz w:val="24"/>
          <w:szCs w:val="24"/>
        </w:rPr>
      </w:pPr>
      <w:bookmarkStart w:colFirst="0" w:colLast="0" w:name="_qellu0vp1z9d" w:id="58"/>
      <w:bookmarkEnd w:id="58"/>
      <w:r w:rsidDel="00000000" w:rsidR="00000000" w:rsidRPr="00000000">
        <w:rPr>
          <w:rtl w:val="0"/>
        </w:rPr>
        <w:t xml:space="preserve">Interface Requirements</w:t>
      </w:r>
    </w:p>
    <w:p w:rsidR="00000000" w:rsidDel="00000000" w:rsidP="00000000" w:rsidRDefault="00000000" w:rsidRPr="00000000" w14:paraId="0000016E">
      <w:pPr>
        <w:ind w:left="720" w:firstLine="0"/>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6F">
      <w:pPr>
        <w:ind w:left="720" w:firstLine="0"/>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70">
      <w:pPr>
        <w:ind w:left="720" w:firstLine="0"/>
        <w:rPr>
          <w:i w:val="1"/>
          <w:sz w:val="20"/>
          <w:szCs w:val="20"/>
        </w:rPr>
      </w:pPr>
      <w:r w:rsidDel="00000000" w:rsidR="00000000" w:rsidRPr="00000000">
        <w:rPr>
          <w:rtl w:val="0"/>
        </w:rPr>
      </w:r>
    </w:p>
    <w:p w:rsidR="00000000" w:rsidDel="00000000" w:rsidP="00000000" w:rsidRDefault="00000000" w:rsidRPr="00000000" w14:paraId="00000171">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80" w:lineRule="auto"/>
        <w:ind w:left="720" w:firstLine="0"/>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73">
      <w:pPr>
        <w:pStyle w:val="Heading2"/>
        <w:numPr>
          <w:ilvl w:val="2"/>
          <w:numId w:val="23"/>
        </w:numPr>
        <w:ind w:left="2160" w:hanging="360"/>
        <w:rPr>
          <w:b w:val="1"/>
          <w:sz w:val="24"/>
          <w:szCs w:val="24"/>
        </w:rPr>
      </w:pPr>
      <w:bookmarkStart w:colFirst="0" w:colLast="0" w:name="_ncobptg9rsrr" w:id="59"/>
      <w:bookmarkEnd w:id="59"/>
      <w:r w:rsidDel="00000000" w:rsidR="00000000" w:rsidRPr="00000000">
        <w:rPr>
          <w:rtl w:val="0"/>
        </w:rPr>
        <w:t xml:space="preserve">Signal List</w:t>
      </w:r>
    </w:p>
    <w:p w:rsidR="00000000" w:rsidDel="00000000" w:rsidP="00000000" w:rsidRDefault="00000000" w:rsidRPr="00000000" w14:paraId="0000017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75">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76">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77">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78">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PCIe</w:t>
      </w:r>
    </w:p>
    <w:p w:rsidR="00000000" w:rsidDel="00000000" w:rsidP="00000000" w:rsidRDefault="00000000" w:rsidRPr="00000000" w14:paraId="00000179">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i2C/i3C</w:t>
      </w:r>
    </w:p>
    <w:p w:rsidR="00000000" w:rsidDel="00000000" w:rsidP="00000000" w:rsidRDefault="00000000" w:rsidRPr="00000000" w14:paraId="0000017A">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7B">
      <w:pPr>
        <w:numPr>
          <w:ilvl w:val="0"/>
          <w:numId w:val="22"/>
        </w:numPr>
        <w:spacing w:after="80" w:lineRule="auto"/>
        <w:ind w:left="720" w:hanging="360"/>
        <w:rPr>
          <w:i w:val="1"/>
          <w:color w:val="b7b7b7"/>
          <w:sz w:val="20"/>
          <w:szCs w:val="20"/>
        </w:rPr>
      </w:pPr>
      <w:r w:rsidDel="00000000" w:rsidR="00000000" w:rsidRPr="00000000">
        <w:rPr>
          <w:i w:val="1"/>
          <w:color w:val="b7b7b7"/>
          <w:sz w:val="20"/>
          <w:szCs w:val="20"/>
          <w:rtl w:val="0"/>
        </w:rPr>
        <w:t xml:space="preserve">USB 3.0</w:t>
      </w:r>
    </w:p>
    <w:p w:rsidR="00000000" w:rsidDel="00000000" w:rsidP="00000000" w:rsidRDefault="00000000" w:rsidRPr="00000000" w14:paraId="0000017C">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7D">
      <w:pPr>
        <w:pStyle w:val="Heading2"/>
        <w:numPr>
          <w:ilvl w:val="2"/>
          <w:numId w:val="23"/>
        </w:numPr>
        <w:ind w:left="2160" w:hanging="360"/>
        <w:rPr>
          <w:b w:val="1"/>
          <w:color w:val="b7b7b7"/>
          <w:sz w:val="24"/>
          <w:szCs w:val="24"/>
        </w:rPr>
      </w:pPr>
      <w:bookmarkStart w:colFirst="0" w:colLast="0" w:name="_799tpnrxj93s" w:id="60"/>
      <w:bookmarkEnd w:id="60"/>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7E">
      <w:pPr>
        <w:ind w:left="720" w:firstLine="0"/>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7F">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80">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81">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82">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83">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84">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Midplane</w:t>
      </w:r>
    </w:p>
    <w:p w:rsidR="00000000" w:rsidDel="00000000" w:rsidP="00000000" w:rsidRDefault="00000000" w:rsidRPr="00000000" w14:paraId="00000185">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Expansion</w:t>
      </w:r>
    </w:p>
    <w:p w:rsidR="00000000" w:rsidDel="00000000" w:rsidP="00000000" w:rsidRDefault="00000000" w:rsidRPr="00000000" w14:paraId="00000186">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87">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88">
      <w:pPr>
        <w:ind w:left="720" w:firstLine="0"/>
        <w:rPr>
          <w:i w:val="1"/>
          <w:sz w:val="20"/>
          <w:szCs w:val="20"/>
        </w:rPr>
      </w:pPr>
      <w:r w:rsidDel="00000000" w:rsidR="00000000" w:rsidRPr="00000000">
        <w:rPr>
          <w:rtl w:val="0"/>
        </w:rPr>
      </w:r>
    </w:p>
    <w:p w:rsidR="00000000" w:rsidDel="00000000" w:rsidP="00000000" w:rsidRDefault="00000000" w:rsidRPr="00000000" w14:paraId="00000189">
      <w:pPr>
        <w:ind w:left="720" w:firstLine="0"/>
        <w:rPr>
          <w:i w:val="1"/>
          <w:sz w:val="20"/>
          <w:szCs w:val="20"/>
        </w:rPr>
      </w:pPr>
      <w:r w:rsidDel="00000000" w:rsidR="00000000" w:rsidRPr="00000000">
        <w:rPr>
          <w:rtl w:val="0"/>
        </w:rPr>
      </w:r>
    </w:p>
    <w:p w:rsidR="00000000" w:rsidDel="00000000" w:rsidP="00000000" w:rsidRDefault="00000000" w:rsidRPr="00000000" w14:paraId="0000018A">
      <w:pPr>
        <w:ind w:left="72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80" w:lineRule="auto"/>
        <w:ind w:left="720" w:firstLine="0"/>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pStyle w:val="Heading2"/>
        <w:numPr>
          <w:ilvl w:val="1"/>
          <w:numId w:val="23"/>
        </w:numPr>
        <w:ind w:left="1440" w:hanging="360"/>
        <w:rPr>
          <w:b w:val="1"/>
          <w:sz w:val="24"/>
          <w:szCs w:val="24"/>
        </w:rPr>
      </w:pPr>
      <w:bookmarkStart w:colFirst="0" w:colLast="0" w:name="_cvp9k11m7nfr" w:id="61"/>
      <w:bookmarkEnd w:id="61"/>
      <w:r w:rsidDel="00000000" w:rsidR="00000000" w:rsidRPr="00000000">
        <w:rPr>
          <w:rtl w:val="0"/>
        </w:rPr>
        <w:t xml:space="preserve">Performance Requirements </w:t>
      </w:r>
    </w:p>
    <w:p w:rsidR="00000000" w:rsidDel="00000000" w:rsidP="00000000" w:rsidRDefault="00000000" w:rsidRPr="00000000" w14:paraId="0000018E">
      <w:pPr>
        <w:ind w:left="720" w:firstLine="0"/>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pStyle w:val="Heading2"/>
        <w:numPr>
          <w:ilvl w:val="1"/>
          <w:numId w:val="23"/>
        </w:numPr>
        <w:ind w:left="1440" w:hanging="360"/>
        <w:rPr>
          <w:b w:val="1"/>
          <w:sz w:val="24"/>
          <w:szCs w:val="24"/>
        </w:rPr>
      </w:pPr>
      <w:bookmarkStart w:colFirst="0" w:colLast="0" w:name="_fl1jwtxiiztk" w:id="62"/>
      <w:bookmarkEnd w:id="62"/>
      <w:r w:rsidDel="00000000" w:rsidR="00000000" w:rsidRPr="00000000">
        <w:rPr>
          <w:rtl w:val="0"/>
        </w:rPr>
        <w:t xml:space="preserve">Security Requirements </w:t>
      </w:r>
    </w:p>
    <w:p w:rsidR="00000000" w:rsidDel="00000000" w:rsidP="00000000" w:rsidRDefault="00000000" w:rsidRPr="00000000" w14:paraId="00000191">
      <w:pPr>
        <w:shd w:fill="ffffff" w:val="clear"/>
        <w:ind w:left="720" w:firstLine="0"/>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92">
      <w:pPr>
        <w:shd w:fill="ffffff" w:val="clear"/>
        <w:ind w:left="720" w:firstLine="0"/>
        <w:rPr>
          <w:i w:val="1"/>
        </w:rPr>
      </w:pPr>
      <w:r w:rsidDel="00000000" w:rsidR="00000000" w:rsidRPr="00000000">
        <w:rPr>
          <w:rtl w:val="0"/>
        </w:rPr>
      </w:r>
    </w:p>
    <w:p w:rsidR="00000000" w:rsidDel="00000000" w:rsidP="00000000" w:rsidRDefault="00000000" w:rsidRPr="00000000" w14:paraId="00000193">
      <w:pPr>
        <w:ind w:left="720" w:firstLine="0"/>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94">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95">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96">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97">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98">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9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9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9B">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9C">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9D">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9E">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9F">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A0">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A1">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A2">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A3">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A4">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A5">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A6">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A7">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A8">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A9">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AA">
      <w:pPr>
        <w:shd w:fill="ffffff" w:val="clear"/>
        <w:ind w:left="720" w:firstLine="0"/>
        <w:rPr>
          <w:i w:val="1"/>
        </w:rPr>
      </w:pPr>
      <w:r w:rsidDel="00000000" w:rsidR="00000000" w:rsidRPr="00000000">
        <w:rPr>
          <w:rtl w:val="0"/>
        </w:rPr>
      </w:r>
    </w:p>
    <w:p w:rsidR="00000000" w:rsidDel="00000000" w:rsidP="00000000" w:rsidRDefault="00000000" w:rsidRPr="00000000" w14:paraId="000001AB">
      <w:pPr>
        <w:shd w:fill="ffffff" w:val="clear"/>
        <w:ind w:left="720" w:firstLine="0"/>
        <w:rPr>
          <w:i w:val="1"/>
        </w:rPr>
      </w:pPr>
      <w:r w:rsidDel="00000000" w:rsidR="00000000" w:rsidRPr="00000000">
        <w:rPr>
          <w:rtl w:val="0"/>
        </w:rPr>
      </w:r>
    </w:p>
    <w:p w:rsidR="00000000" w:rsidDel="00000000" w:rsidP="00000000" w:rsidRDefault="00000000" w:rsidRPr="00000000" w14:paraId="000001AC">
      <w:pPr>
        <w:shd w:fill="ffffff" w:val="clear"/>
        <w:ind w:left="720" w:firstLine="0"/>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pStyle w:val="Heading1"/>
        <w:numPr>
          <w:ilvl w:val="1"/>
          <w:numId w:val="23"/>
        </w:numPr>
        <w:ind w:left="1440" w:hanging="360"/>
        <w:rPr>
          <w:rFonts w:ascii="Calibri" w:cs="Calibri" w:eastAsia="Calibri" w:hAnsi="Calibri"/>
          <w:b w:val="1"/>
          <w:sz w:val="28"/>
          <w:szCs w:val="28"/>
        </w:rPr>
      </w:pPr>
      <w:bookmarkStart w:colFirst="0" w:colLast="0" w:name="_ug7necm1i98r" w:id="63"/>
      <w:bookmarkEnd w:id="63"/>
      <w:r w:rsidDel="00000000" w:rsidR="00000000" w:rsidRPr="00000000">
        <w:rPr>
          <w:rtl w:val="0"/>
        </w:rPr>
        <w:t xml:space="preserve">Hardware Management</w:t>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B1">
      <w:pPr>
        <w:ind w:left="72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B2">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B3">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B4">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B5">
      <w:pPr>
        <w:ind w:left="720" w:firstLine="0"/>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B6">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B7">
      <w:pPr>
        <w:numPr>
          <w:ilvl w:val="0"/>
          <w:numId w:val="18"/>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B8">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B9">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BA">
      <w:pPr>
        <w:numPr>
          <w:ilvl w:val="0"/>
          <w:numId w:val="18"/>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BB">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BC">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BD">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BE">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BF">
      <w:pPr>
        <w:numPr>
          <w:ilvl w:val="2"/>
          <w:numId w:val="18"/>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C0">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C1">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C2">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C3">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C4">
      <w:pPr>
        <w:numPr>
          <w:ilvl w:val="1"/>
          <w:numId w:val="18"/>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pStyle w:val="Heading2"/>
        <w:numPr>
          <w:ilvl w:val="1"/>
          <w:numId w:val="23"/>
        </w:numPr>
        <w:ind w:left="1440" w:hanging="360"/>
        <w:rPr>
          <w:b w:val="1"/>
          <w:sz w:val="24"/>
          <w:szCs w:val="24"/>
        </w:rPr>
      </w:pPr>
      <w:bookmarkStart w:colFirst="0" w:colLast="0" w:name="_la954ittzjtj" w:id="64"/>
      <w:bookmarkEnd w:id="64"/>
      <w:r w:rsidDel="00000000" w:rsidR="00000000" w:rsidRPr="00000000">
        <w:rPr>
          <w:rtl w:val="0"/>
        </w:rPr>
        <w:t xml:space="preserve">Constraints </w:t>
      </w:r>
    </w:p>
    <w:p w:rsidR="00000000" w:rsidDel="00000000" w:rsidP="00000000" w:rsidRDefault="00000000" w:rsidRPr="00000000" w14:paraId="000001C7">
      <w:pPr>
        <w:ind w:left="720" w:firstLine="0"/>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C8">
      <w:pPr>
        <w:ind w:left="720" w:firstLine="0"/>
        <w:rPr>
          <w:i w:val="1"/>
        </w:rPr>
      </w:pPr>
      <w:r w:rsidDel="00000000" w:rsidR="00000000" w:rsidRPr="00000000">
        <w:rPr>
          <w:rtl w:val="0"/>
        </w:rPr>
      </w:r>
    </w:p>
    <w:p w:rsidR="00000000" w:rsidDel="00000000" w:rsidP="00000000" w:rsidRDefault="00000000" w:rsidRPr="00000000" w14:paraId="000001C9">
      <w:pPr>
        <w:ind w:left="720" w:firstLine="0"/>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CA">
      <w:pPr>
        <w:ind w:left="720" w:firstLine="0"/>
        <w:rPr>
          <w:i w:val="1"/>
        </w:rPr>
      </w:pPr>
      <w:r w:rsidDel="00000000" w:rsidR="00000000" w:rsidRPr="00000000">
        <w:rPr>
          <w:rtl w:val="0"/>
        </w:rPr>
      </w:r>
    </w:p>
    <w:p w:rsidR="00000000" w:rsidDel="00000000" w:rsidP="00000000" w:rsidRDefault="00000000" w:rsidRPr="00000000" w14:paraId="000001CB">
      <w:pPr>
        <w:pStyle w:val="Heading2"/>
        <w:numPr>
          <w:ilvl w:val="1"/>
          <w:numId w:val="23"/>
        </w:numPr>
        <w:ind w:left="1440" w:hanging="360"/>
        <w:rPr>
          <w:b w:val="1"/>
          <w:sz w:val="24"/>
          <w:szCs w:val="24"/>
        </w:rPr>
      </w:pPr>
      <w:bookmarkStart w:colFirst="0" w:colLast="0" w:name="_eqrp8za7umqi" w:id="65"/>
      <w:bookmarkEnd w:id="65"/>
      <w:r w:rsidDel="00000000" w:rsidR="00000000" w:rsidRPr="00000000">
        <w:rPr>
          <w:rtl w:val="0"/>
        </w:rPr>
        <w:t xml:space="preserve">Test and Validation Requirements</w:t>
      </w:r>
    </w:p>
    <w:p w:rsidR="00000000" w:rsidDel="00000000" w:rsidP="00000000" w:rsidRDefault="00000000" w:rsidRPr="00000000" w14:paraId="000001CC">
      <w:pPr>
        <w:pStyle w:val="Heading1"/>
        <w:ind w:firstLine="720"/>
        <w:rPr>
          <w:rFonts w:ascii="Calibri" w:cs="Calibri" w:eastAsia="Calibri" w:hAnsi="Calibri"/>
        </w:rPr>
      </w:pPr>
      <w:bookmarkStart w:colFirst="0" w:colLast="0" w:name="_8zhziq9zoexw" w:id="66"/>
      <w:bookmarkEnd w:id="66"/>
      <w:r w:rsidDel="00000000" w:rsidR="00000000" w:rsidRPr="00000000">
        <w:rPr>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CD">
      <w:pPr>
        <w:pStyle w:val="Heading2"/>
        <w:numPr>
          <w:ilvl w:val="1"/>
          <w:numId w:val="23"/>
        </w:numPr>
        <w:ind w:left="1440" w:hanging="360"/>
        <w:rPr>
          <w:b w:val="1"/>
          <w:sz w:val="24"/>
          <w:szCs w:val="24"/>
        </w:rPr>
      </w:pPr>
      <w:bookmarkStart w:colFirst="0" w:colLast="0" w:name="_hvzk4bm98nzr" w:id="67"/>
      <w:bookmarkEnd w:id="67"/>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ind w:left="720" w:firstLine="0"/>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D0">
      <w:pPr>
        <w:pStyle w:val="Heading1"/>
        <w:numPr>
          <w:ilvl w:val="1"/>
          <w:numId w:val="23"/>
        </w:numPr>
        <w:ind w:left="1440" w:hanging="360"/>
        <w:rPr>
          <w:rFonts w:ascii="Calibri" w:cs="Calibri" w:eastAsia="Calibri" w:hAnsi="Calibri"/>
          <w:b w:val="1"/>
          <w:sz w:val="28"/>
          <w:szCs w:val="28"/>
        </w:rPr>
      </w:pPr>
      <w:bookmarkStart w:colFirst="0" w:colLast="0" w:name="_d34ppqie4dsq" w:id="68"/>
      <w:bookmarkEnd w:id="68"/>
      <w:r w:rsidDel="00000000" w:rsidR="00000000" w:rsidRPr="00000000">
        <w:rPr>
          <w:rtl w:val="0"/>
        </w:rPr>
        <w:t xml:space="preserve">Compliance</w:t>
      </w:r>
    </w:p>
    <w:p w:rsidR="00000000" w:rsidDel="00000000" w:rsidP="00000000" w:rsidRDefault="00000000" w:rsidRPr="00000000" w14:paraId="000001D1">
      <w:pPr>
        <w:rPr>
          <w:i w:val="1"/>
          <w:sz w:val="20"/>
          <w:szCs w:val="2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r>
    </w:p>
    <w:tbl>
      <w:tblPr>
        <w:tblStyle w:val="Table6"/>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D3">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D4">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D5">
            <w:pPr>
              <w:widowControl w:val="0"/>
              <w:numPr>
                <w:ilvl w:val="0"/>
                <w:numId w:val="20"/>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1D6">
            <w:pPr>
              <w:widowControl w:val="0"/>
              <w:numPr>
                <w:ilvl w:val="0"/>
                <w:numId w:val="20"/>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declaration could refer to other Base specifications but would need to introduce significant differences and not be something that could merely be overridden in higher level specifications to avoid confusion or lacking for purpose. </w:t>
            </w:r>
          </w:p>
          <w:p w:rsidR="00000000" w:rsidDel="00000000" w:rsidP="00000000" w:rsidRDefault="00000000" w:rsidRPr="00000000" w14:paraId="000001D7">
            <w:pPr>
              <w:widowControl w:val="0"/>
              <w:numPr>
                <w:ilvl w:val="0"/>
                <w:numId w:val="20"/>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only, this section could be pretty sparse. If someone can build something from your Base Specification, then consider what minimum requirements make it comply and leave the specifics to subsequent specifications.</w:t>
            </w:r>
          </w:p>
          <w:p w:rsidR="00000000" w:rsidDel="00000000" w:rsidP="00000000" w:rsidRDefault="00000000" w:rsidRPr="00000000" w14:paraId="000001D8">
            <w:pPr>
              <w:widowControl w:val="0"/>
              <w:numPr>
                <w:ilvl w:val="0"/>
                <w:numId w:val="20"/>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It is also possible to make the requirement full compliance with all of the items in this specification. This is not the intent of the Base Specification. </w:t>
            </w:r>
          </w:p>
        </w:tc>
      </w:tr>
    </w:tbl>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ind w:left="720" w:firstLine="0"/>
        <w:rPr>
          <w:i w:val="1"/>
          <w:sz w:val="20"/>
          <w:szCs w:val="20"/>
        </w:rPr>
      </w:pPr>
      <w:r w:rsidDel="00000000" w:rsidR="00000000" w:rsidRPr="00000000">
        <w:rPr>
          <w:rtl w:val="0"/>
        </w:rPr>
      </w:r>
    </w:p>
    <w:p w:rsidR="00000000" w:rsidDel="00000000" w:rsidP="00000000" w:rsidRDefault="00000000" w:rsidRPr="00000000" w14:paraId="000001DB">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DC">
      <w:pPr>
        <w:ind w:left="720" w:firstLine="0"/>
        <w:rPr>
          <w:i w:val="1"/>
          <w:sz w:val="20"/>
          <w:szCs w:val="20"/>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E3">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E8">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E9">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EE">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F1">
      <w:pPr>
        <w:ind w:left="720" w:firstLine="0"/>
        <w:rPr>
          <w:i w:val="1"/>
          <w:sz w:val="20"/>
          <w:szCs w:val="20"/>
        </w:rPr>
      </w:pPr>
      <w:r w:rsidDel="00000000" w:rsidR="00000000" w:rsidRPr="00000000">
        <w:rPr>
          <w:rtl w:val="0"/>
        </w:rPr>
      </w:r>
    </w:p>
    <w:p w:rsidR="00000000" w:rsidDel="00000000" w:rsidP="00000000" w:rsidRDefault="00000000" w:rsidRPr="00000000" w14:paraId="000001F2">
      <w:pPr>
        <w:ind w:left="720" w:firstLine="0"/>
        <w:rPr>
          <w:i w:val="1"/>
          <w:sz w:val="20"/>
          <w:szCs w:val="20"/>
        </w:rPr>
      </w:pPr>
      <w:r w:rsidDel="00000000" w:rsidR="00000000" w:rsidRPr="00000000">
        <w:rPr>
          <w:rtl w:val="0"/>
        </w:rPr>
      </w:r>
    </w:p>
    <w:p w:rsidR="00000000" w:rsidDel="00000000" w:rsidP="00000000" w:rsidRDefault="00000000" w:rsidRPr="00000000" w14:paraId="000001F3">
      <w:pPr>
        <w:ind w:left="720" w:firstLine="0"/>
        <w:rPr>
          <w:i w:val="1"/>
          <w:sz w:val="20"/>
          <w:szCs w:val="20"/>
        </w:rPr>
      </w:pPr>
      <w:r w:rsidDel="00000000" w:rsidR="00000000" w:rsidRPr="00000000">
        <w:rPr>
          <w:rtl w:val="0"/>
        </w:rPr>
      </w:r>
    </w:p>
    <w:p w:rsidR="00000000" w:rsidDel="00000000" w:rsidP="00000000" w:rsidRDefault="00000000" w:rsidRPr="00000000" w14:paraId="000001F4">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F5">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F6">
      <w:pPr>
        <w:ind w:left="720" w:firstLine="0"/>
        <w:rPr>
          <w:i w:val="1"/>
          <w:sz w:val="20"/>
          <w:szCs w:val="20"/>
        </w:rPr>
      </w:pPr>
      <w:r w:rsidDel="00000000" w:rsidR="00000000" w:rsidRPr="00000000">
        <w:rPr>
          <w:rtl w:val="0"/>
        </w:rPr>
      </w:r>
    </w:p>
    <w:p w:rsidR="00000000" w:rsidDel="00000000" w:rsidP="00000000" w:rsidRDefault="00000000" w:rsidRPr="00000000" w14:paraId="000001F7">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F8">
      <w:pPr>
        <w:ind w:left="720" w:firstLine="0"/>
        <w:rPr/>
      </w:pPr>
      <w:hyperlink r:id="rId29">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F9">
      <w:pPr>
        <w:pStyle w:val="Heading1"/>
        <w:numPr>
          <w:ilvl w:val="1"/>
          <w:numId w:val="23"/>
        </w:numPr>
        <w:ind w:left="1440" w:hanging="360"/>
        <w:rPr>
          <w:rFonts w:ascii="Calibri" w:cs="Calibri" w:eastAsia="Calibri" w:hAnsi="Calibri"/>
          <w:b w:val="1"/>
          <w:sz w:val="28"/>
          <w:szCs w:val="28"/>
        </w:rPr>
      </w:pPr>
      <w:bookmarkStart w:colFirst="0" w:colLast="0" w:name="_ufi16g6mj1fj" w:id="69"/>
      <w:bookmarkEnd w:id="69"/>
      <w:r w:rsidDel="00000000" w:rsidR="00000000" w:rsidRPr="00000000">
        <w:rPr>
          <w:rtl w:val="0"/>
        </w:rPr>
        <w:t xml:space="preserve">Arm SystemReady (only for Arm-based Systems) Requirement</w:t>
      </w:r>
    </w:p>
    <w:p w:rsidR="00000000" w:rsidDel="00000000" w:rsidP="00000000" w:rsidRDefault="00000000" w:rsidRPr="00000000" w14:paraId="000001FA">
      <w:pPr>
        <w:ind w:left="720" w:firstLine="0"/>
        <w:rPr/>
      </w:pPr>
      <w:r w:rsidDel="00000000" w:rsidR="00000000" w:rsidRPr="00000000">
        <w:rPr>
          <w:rtl w:val="0"/>
        </w:rPr>
        <w:t xml:space="preserve">Please document if this contribution is designed to meet requirements for the Arm SystemReady certificate. </w:t>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FD">
      <w:pPr>
        <w:numPr>
          <w:ilvl w:val="0"/>
          <w:numId w:val="16"/>
        </w:numPr>
        <w:ind w:left="720" w:hanging="360"/>
        <w:rPr>
          <w:color w:val="999999"/>
        </w:rPr>
      </w:pPr>
      <w:r w:rsidDel="00000000" w:rsidR="00000000" w:rsidRPr="00000000">
        <w:rPr>
          <w:color w:val="999999"/>
          <w:rtl w:val="0"/>
        </w:rPr>
        <w:t xml:space="preserve">For Server Sleds, Open Edge Sleds and Monolithic Servers, the certification of either SystemReady SR or LS certification is required.</w:t>
      </w:r>
    </w:p>
    <w:p w:rsidR="00000000" w:rsidDel="00000000" w:rsidP="00000000" w:rsidRDefault="00000000" w:rsidRPr="00000000" w14:paraId="000001FE">
      <w:pPr>
        <w:ind w:left="720" w:firstLine="0"/>
        <w:rPr>
          <w:color w:val="999999"/>
        </w:rPr>
      </w:pPr>
      <w:r w:rsidDel="00000000" w:rsidR="00000000" w:rsidRPr="00000000">
        <w:rPr>
          <w:rtl w:val="0"/>
        </w:rPr>
      </w:r>
    </w:p>
    <w:p w:rsidR="00000000" w:rsidDel="00000000" w:rsidP="00000000" w:rsidRDefault="00000000" w:rsidRPr="00000000" w14:paraId="000001FF">
      <w:pPr>
        <w:numPr>
          <w:ilvl w:val="0"/>
          <w:numId w:val="16"/>
        </w:numPr>
        <w:ind w:left="720" w:hanging="360"/>
        <w:rPr>
          <w:color w:val="999999"/>
        </w:rPr>
      </w:pPr>
      <w:r w:rsidDel="00000000" w:rsidR="00000000" w:rsidRPr="00000000">
        <w:rPr>
          <w:color w:val="999999"/>
          <w:rtl w:val="0"/>
        </w:rPr>
        <w:t xml:space="preserve">For Storage and Networking, the certification of SystemReady SR, LS, ES, or IR is recommended. </w:t>
      </w:r>
    </w:p>
    <w:p w:rsidR="00000000" w:rsidDel="00000000" w:rsidP="00000000" w:rsidRDefault="00000000" w:rsidRPr="00000000" w14:paraId="00000200">
      <w:pPr>
        <w:ind w:left="720" w:firstLine="0"/>
        <w:rPr>
          <w:color w:val="999999"/>
        </w:rPr>
      </w:pPr>
      <w:r w:rsidDel="00000000" w:rsidR="00000000" w:rsidRPr="00000000">
        <w:rPr>
          <w:rtl w:val="0"/>
        </w:rPr>
      </w:r>
    </w:p>
    <w:p w:rsidR="00000000" w:rsidDel="00000000" w:rsidP="00000000" w:rsidRDefault="00000000" w:rsidRPr="00000000" w14:paraId="00000201">
      <w:pPr>
        <w:numPr>
          <w:ilvl w:val="0"/>
          <w:numId w:val="16"/>
        </w:numPr>
        <w:ind w:left="720" w:hanging="360"/>
        <w:rPr>
          <w:color w:val="999999"/>
        </w:rPr>
      </w:pPr>
      <w:r w:rsidDel="00000000" w:rsidR="00000000" w:rsidRPr="00000000">
        <w:rPr>
          <w:color w:val="999999"/>
          <w:rtl w:val="0"/>
        </w:rPr>
        <w:t xml:space="preserve">For Systems that are SystemReady SR, ES or IR certified, SystemReady Security Interface Extension (SIE) certification is recommended.</w:t>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ind w:left="720" w:firstLine="0"/>
        <w:rPr/>
      </w:pPr>
      <w:r w:rsidDel="00000000" w:rsidR="00000000" w:rsidRPr="00000000">
        <w:rPr>
          <w:rtl w:val="0"/>
        </w:rPr>
        <w:t xml:space="preserve">More details on Arm SystemReady can be found at https://www.arm.com/architecture/system-architectures/systemready-certification-program.</w:t>
      </w:r>
    </w:p>
    <w:p w:rsidR="00000000" w:rsidDel="00000000" w:rsidP="00000000" w:rsidRDefault="00000000" w:rsidRPr="00000000" w14:paraId="00000204">
      <w:pPr>
        <w:pStyle w:val="Heading2"/>
        <w:numPr>
          <w:ilvl w:val="1"/>
          <w:numId w:val="23"/>
        </w:numPr>
        <w:ind w:left="1440" w:hanging="360"/>
        <w:rPr>
          <w:b w:val="1"/>
          <w:sz w:val="24"/>
          <w:szCs w:val="24"/>
        </w:rPr>
      </w:pPr>
      <w:bookmarkStart w:colFirst="0" w:colLast="0" w:name="_z1bfnswi7yqd" w:id="70"/>
      <w:bookmarkEnd w:id="70"/>
      <w:r w:rsidDel="00000000" w:rsidR="00000000" w:rsidRPr="00000000">
        <w:rPr>
          <w:rtl w:val="0"/>
        </w:rPr>
        <w:t xml:space="preserve">Repository Location</w:t>
      </w:r>
    </w:p>
    <w:p w:rsidR="00000000" w:rsidDel="00000000" w:rsidP="00000000" w:rsidRDefault="00000000" w:rsidRPr="00000000" w14:paraId="00000205">
      <w:pPr>
        <w:ind w:left="720" w:firstLine="0"/>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06">
      <w:pPr>
        <w:ind w:left="720" w:firstLine="0"/>
        <w:rPr>
          <w:i w:val="1"/>
        </w:rPr>
      </w:pPr>
      <w:r w:rsidDel="00000000" w:rsidR="00000000" w:rsidRPr="00000000">
        <w:rPr>
          <w:rtl w:val="0"/>
        </w:rPr>
      </w:r>
    </w:p>
    <w:p w:rsidR="00000000" w:rsidDel="00000000" w:rsidP="00000000" w:rsidRDefault="00000000" w:rsidRPr="00000000" w14:paraId="00000207">
      <w:pPr>
        <w:ind w:left="720" w:firstLine="0"/>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08">
      <w:pPr>
        <w:ind w:left="720" w:firstLine="0"/>
        <w:rPr/>
      </w:pPr>
      <w:r w:rsidDel="00000000" w:rsidR="00000000" w:rsidRPr="00000000">
        <w:rPr>
          <w:rtl w:val="0"/>
        </w:rPr>
      </w:r>
    </w:p>
    <w:p w:rsidR="00000000" w:rsidDel="00000000" w:rsidP="00000000" w:rsidRDefault="00000000" w:rsidRPr="00000000" w14:paraId="00000209">
      <w:pPr>
        <w:pStyle w:val="Heading2"/>
        <w:numPr>
          <w:ilvl w:val="1"/>
          <w:numId w:val="23"/>
        </w:numPr>
        <w:ind w:left="1440" w:hanging="360"/>
        <w:rPr>
          <w:b w:val="1"/>
          <w:sz w:val="24"/>
          <w:szCs w:val="24"/>
        </w:rPr>
      </w:pPr>
      <w:bookmarkStart w:colFirst="0" w:colLast="0" w:name="_t1tnn1iyinyr" w:id="71"/>
      <w:bookmarkEnd w:id="71"/>
      <w:r w:rsidDel="00000000" w:rsidR="00000000" w:rsidRPr="00000000">
        <w:rPr>
          <w:rtl w:val="0"/>
        </w:rPr>
        <w:t xml:space="preserve">Prescribed Materials </w:t>
      </w:r>
    </w:p>
    <w:p w:rsidR="00000000" w:rsidDel="00000000" w:rsidP="00000000" w:rsidRDefault="00000000" w:rsidRPr="00000000" w14:paraId="0000020A">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0B">
      <w:pPr>
        <w:rPr>
          <w:i w:val="1"/>
        </w:rPr>
      </w:pPr>
      <w:r w:rsidDel="00000000" w:rsidR="00000000" w:rsidRPr="00000000">
        <w:rPr>
          <w:rtl w:val="0"/>
        </w:rPr>
      </w:r>
    </w:p>
    <w:p w:rsidR="00000000" w:rsidDel="00000000" w:rsidP="00000000" w:rsidRDefault="00000000" w:rsidRPr="00000000" w14:paraId="0000020C">
      <w:pPr>
        <w:ind w:firstLine="72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0D">
      <w:pPr>
        <w:numPr>
          <w:ilvl w:val="0"/>
          <w:numId w:val="3"/>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0E">
      <w:pPr>
        <w:numPr>
          <w:ilvl w:val="0"/>
          <w:numId w:val="3"/>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numPr>
          <w:ilvl w:val="1"/>
          <w:numId w:val="23"/>
        </w:numPr>
        <w:ind w:left="1440" w:hanging="360"/>
        <w:rPr>
          <w:b w:val="1"/>
          <w:sz w:val="24"/>
          <w:szCs w:val="24"/>
        </w:rPr>
      </w:pPr>
      <w:bookmarkStart w:colFirst="0" w:colLast="0" w:name="_xtaxldsjm3i9" w:id="72"/>
      <w:bookmarkEnd w:id="72"/>
      <w:r w:rsidDel="00000000" w:rsidR="00000000" w:rsidRPr="00000000">
        <w:rPr>
          <w:rtl w:val="0"/>
        </w:rPr>
        <w:t xml:space="preserve">References (recommended)</w:t>
      </w:r>
    </w:p>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ind w:left="720" w:firstLine="0"/>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213">
      <w:pPr>
        <w:ind w:left="720" w:firstLine="0"/>
        <w:rPr/>
      </w:pPr>
      <w:r w:rsidDel="00000000" w:rsidR="00000000" w:rsidRPr="00000000">
        <w:rPr>
          <w:rtl w:val="0"/>
        </w:rPr>
      </w:r>
    </w:p>
    <w:p w:rsidR="00000000" w:rsidDel="00000000" w:rsidP="00000000" w:rsidRDefault="00000000" w:rsidRPr="00000000" w14:paraId="00000214">
      <w:pPr>
        <w:pageBreakBefore w:val="0"/>
        <w:rPr/>
      </w:pPr>
      <w:r w:rsidDel="00000000" w:rsidR="00000000" w:rsidRPr="00000000">
        <w:rPr>
          <w:rtl w:val="0"/>
        </w:rPr>
        <w:t xml:space="preserve">[2]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215">
      <w:pPr>
        <w:pStyle w:val="Heading1"/>
        <w:pageBreakBefore w:val="0"/>
        <w:rPr>
          <w:rFonts w:ascii="Arial" w:cs="Arial" w:eastAsia="Arial" w:hAnsi="Arial"/>
        </w:rPr>
      </w:pPr>
      <w:bookmarkStart w:colFirst="0" w:colLast="0" w:name="_fu98xdxru854" w:id="73"/>
      <w:bookmarkEnd w:id="73"/>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216">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r>
    </w:p>
    <w:p w:rsidR="00000000" w:rsidDel="00000000" w:rsidP="00000000" w:rsidRDefault="00000000" w:rsidRPr="00000000" w14:paraId="00000229">
      <w:pPr>
        <w:pageBreakBefore w:val="0"/>
        <w:rPr/>
      </w:pPr>
      <w:r w:rsidDel="00000000" w:rsidR="00000000" w:rsidRPr="00000000">
        <w:rPr>
          <w:rtl w:val="0"/>
        </w:rPr>
        <w:t xml:space="preserve"> </w:t>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Style w:val="Heading1"/>
        <w:pageBreakBefore w:val="0"/>
        <w:rPr>
          <w:rFonts w:ascii="Arial" w:cs="Arial" w:eastAsia="Arial" w:hAnsi="Arial"/>
        </w:rPr>
      </w:pPr>
      <w:bookmarkStart w:colFirst="0" w:colLast="0" w:name="_ps6sq2xpw5p9" w:id="74"/>
      <w:bookmarkEnd w:id="74"/>
      <w:r w:rsidDel="00000000" w:rsidR="00000000" w:rsidRPr="00000000">
        <w:br w:type="page"/>
      </w:r>
      <w:r w:rsidDel="00000000" w:rsidR="00000000" w:rsidRPr="00000000">
        <w:rPr>
          <w:rtl w:val="0"/>
        </w:rPr>
      </w:r>
    </w:p>
    <w:p w:rsidR="00000000" w:rsidDel="00000000" w:rsidP="00000000" w:rsidRDefault="00000000" w:rsidRPr="00000000" w14:paraId="0000022C">
      <w:pPr>
        <w:pStyle w:val="Heading1"/>
        <w:rPr/>
      </w:pPr>
      <w:bookmarkStart w:colFirst="0" w:colLast="0" w:name="_4eb5pwm0ic6z" w:id="75"/>
      <w:bookmarkEnd w:id="75"/>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numPr>
          <w:ilvl w:val="0"/>
          <w:numId w:val="21"/>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230">
      <w:pPr>
        <w:numPr>
          <w:ilvl w:val="1"/>
          <w:numId w:val="21"/>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231">
      <w:pPr>
        <w:numPr>
          <w:ilvl w:val="1"/>
          <w:numId w:val="21"/>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232">
      <w:pPr>
        <w:numPr>
          <w:ilvl w:val="1"/>
          <w:numId w:val="21"/>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233">
      <w:pPr>
        <w:numPr>
          <w:ilvl w:val="1"/>
          <w:numId w:val="21"/>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234">
      <w:pPr>
        <w:numPr>
          <w:ilvl w:val="1"/>
          <w:numId w:val="21"/>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235">
      <w:pPr>
        <w:numPr>
          <w:ilvl w:val="1"/>
          <w:numId w:val="21"/>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236">
      <w:pPr>
        <w:numPr>
          <w:ilvl w:val="0"/>
          <w:numId w:val="21"/>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237">
      <w:pPr>
        <w:numPr>
          <w:ilvl w:val="1"/>
          <w:numId w:val="21"/>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30">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38">
      <w:pPr>
        <w:numPr>
          <w:ilvl w:val="0"/>
          <w:numId w:val="21"/>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239">
      <w:pPr>
        <w:numPr>
          <w:ilvl w:val="1"/>
          <w:numId w:val="21"/>
        </w:numPr>
        <w:ind w:left="1440" w:hanging="360"/>
        <w:rPr/>
      </w:pPr>
      <w:r w:rsidDel="00000000" w:rsidR="00000000" w:rsidRPr="00000000">
        <w:rPr>
          <w:rtl w:val="0"/>
        </w:rPr>
        <w:t xml:space="preserve">Follow the flow for your spec type </w:t>
      </w:r>
      <w:hyperlink r:id="rId3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3A">
      <w:pPr>
        <w:numPr>
          <w:ilvl w:val="0"/>
          <w:numId w:val="21"/>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23B">
      <w:pPr>
        <w:numPr>
          <w:ilvl w:val="1"/>
          <w:numId w:val="21"/>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23C">
      <w:pPr>
        <w:numPr>
          <w:ilvl w:val="0"/>
          <w:numId w:val="21"/>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23D">
      <w:pPr>
        <w:numPr>
          <w:ilvl w:val="1"/>
          <w:numId w:val="21"/>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23E">
      <w:pPr>
        <w:numPr>
          <w:ilvl w:val="0"/>
          <w:numId w:val="21"/>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23F">
      <w:pPr>
        <w:numPr>
          <w:ilvl w:val="1"/>
          <w:numId w:val="21"/>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sz w:val="24"/>
          <w:szCs w:val="24"/>
        </w:rPr>
      </w:pPr>
      <w:bookmarkStart w:colFirst="0" w:colLast="0" w:name="_gjdgxs" w:id="1"/>
      <w:bookmarkEnd w:id="1"/>
      <w:r w:rsidDel="00000000" w:rsidR="00000000" w:rsidRPr="00000000">
        <w:rPr>
          <w:rtl w:val="0"/>
        </w:rPr>
      </w:r>
    </w:p>
    <w:sectPr>
      <w:headerReference r:id="rId32"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0">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10"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4">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146a55aca6f00848c565-a7635525d40ac1c70300198708936b4e.ssl.cf1.rackcdn.com/images/4d14a1280e13c7dcf17123678eedc7e56053de96.pdf" TargetMode="External"/><Relationship Id="rId22" Type="http://schemas.openxmlformats.org/officeDocument/2006/relationships/image" Target="media/image4.png"/><Relationship Id="rId21" Type="http://schemas.openxmlformats.org/officeDocument/2006/relationships/hyperlink" Target="https://www.youtube.com/watch?v=IKqGFyE0V9E" TargetMode="External"/><Relationship Id="rId24" Type="http://schemas.openxmlformats.org/officeDocument/2006/relationships/image" Target="media/image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3.png"/><Relationship Id="rId25" Type="http://schemas.openxmlformats.org/officeDocument/2006/relationships/image" Target="media/image7.png"/><Relationship Id="rId28" Type="http://schemas.openxmlformats.org/officeDocument/2006/relationships/image" Target="media/image2.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github.com/opencomputeproject/Hardware-Management/%5Bvendor_name%5D/%5Bproduct_name"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PlXGLhCdgVEGWQ0hLYdAQEH5qCScwYij/edit#slide=id.g10e20dc1292_0_101" TargetMode="External"/><Relationship Id="rId30" Type="http://schemas.openxmlformats.org/officeDocument/2006/relationships/hyperlink" Target="https://www.opencompute.org/projects" TargetMode="External"/><Relationship Id="rId11" Type="http://schemas.openxmlformats.org/officeDocument/2006/relationships/footer" Target="footer3.xml"/><Relationship Id="rId10" Type="http://schemas.openxmlformats.org/officeDocument/2006/relationships/footer" Target="footer1.xml"/><Relationship Id="rId32" Type="http://schemas.openxmlformats.org/officeDocument/2006/relationships/header" Target="header4.xml"/><Relationship Id="rId13" Type="http://schemas.openxmlformats.org/officeDocument/2006/relationships/hyperlink" Target="https://146a55aca6f00848c565-a7635525d40ac1c70300198708936b4e.ssl.cf1.rackcdn.com/images/ed0befaf86bee2568ad720ff4a9a554d1f4260f7.pdf"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s://www.opencompute.org/contributions/templates-agreements" TargetMode="External"/><Relationship Id="rId17" Type="http://schemas.openxmlformats.org/officeDocument/2006/relationships/image" Target="media/image1.png"/><Relationship Id="rId16" Type="http://schemas.openxmlformats.org/officeDocument/2006/relationships/hyperlink" Target="https://146a55aca6f00848c565-a7635525d40ac1c70300198708936b4e.ssl.cf1.rackcdn.com/images/bf648bb75091907147e76846cad590f402660d2e.pdf" TargetMode="External"/><Relationship Id="rId19" Type="http://schemas.openxmlformats.org/officeDocument/2006/relationships/hyperlink" Target="https://www.youtube.com/watch?v=IKqGFyE0V9E" TargetMode="External"/><Relationship Id="rId18" Type="http://schemas.openxmlformats.org/officeDocument/2006/relationships/hyperlink" Target="https://146a55aca6f00848c565-a7635525d40ac1c70300198708936b4e.ssl.cf1.rackcdn.com/images/4d14a1280e13c7dcf17123678eedc7e56053de9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