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300" w:line="240" w:lineRule="auto"/>
        <w:ind w:left="0" w:firstLine="0"/>
        <w:jc w:val="center"/>
        <w:rPr>
          <w:sz w:val="36"/>
          <w:szCs w:val="36"/>
        </w:rPr>
      </w:pPr>
      <w:r w:rsidDel="00000000" w:rsidR="00000000" w:rsidRPr="00000000">
        <w:rPr>
          <w:sz w:val="36"/>
          <w:szCs w:val="36"/>
          <w:rtl w:val="0"/>
        </w:rPr>
        <w:t xml:space="preserve">&lt;(NAME) Project: (Workstream NAME)&gt;</w:t>
      </w:r>
    </w:p>
    <w:p w:rsidR="00000000" w:rsidDel="00000000" w:rsidP="00000000" w:rsidRDefault="00000000" w:rsidRPr="00000000" w14:paraId="00000004">
      <w:pPr>
        <w:pStyle w:val="Title"/>
        <w:spacing w:after="300" w:line="240" w:lineRule="auto"/>
        <w:ind w:left="0" w:firstLine="0"/>
        <w:jc w:val="center"/>
        <w:rPr/>
      </w:pPr>
      <w:bookmarkStart w:colFirst="0" w:colLast="0" w:name="_u18yx9ow6cex" w:id="0"/>
      <w:bookmarkEnd w:id="0"/>
      <w:r w:rsidDel="00000000" w:rsidR="00000000" w:rsidRPr="00000000">
        <w:rPr>
          <w:vertAlign w:val="baseline"/>
          <w:rtl w:val="0"/>
        </w:rPr>
        <w:t xml:space="preserve">&lt;Title: </w:t>
      </w:r>
      <w:r w:rsidDel="00000000" w:rsidR="00000000" w:rsidRPr="00000000">
        <w:rPr>
          <w:rtl w:val="0"/>
        </w:rPr>
        <w:t xml:space="preserve">3 Layer (Base, Design and Product) BLANK Specification Template</w:t>
      </w: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05">
      <w:pPr>
        <w:ind w:left="0" w:firstLine="0"/>
        <w:jc w:val="center"/>
        <w:rPr>
          <w:sz w:val="24"/>
          <w:szCs w:val="24"/>
        </w:rPr>
      </w:pPr>
      <w:r w:rsidDel="00000000" w:rsidR="00000000" w:rsidRPr="00000000">
        <w:rPr>
          <w:sz w:val="24"/>
          <w:szCs w:val="24"/>
          <w:rtl w:val="0"/>
        </w:rPr>
        <w:t xml:space="preserve">&lt;Version&gt;.&lt;</w:t>
      </w:r>
      <w:r w:rsidDel="00000000" w:rsidR="00000000" w:rsidRPr="00000000">
        <w:rPr>
          <w:sz w:val="24"/>
          <w:szCs w:val="24"/>
          <w:rtl w:val="0"/>
        </w:rPr>
        <w:t xml:space="preserve">Revision</w:t>
      </w:r>
      <w:r w:rsidDel="00000000" w:rsidR="00000000" w:rsidRPr="00000000">
        <w:rPr>
          <w:sz w:val="24"/>
          <w:szCs w:val="24"/>
          <w:rtl w:val="0"/>
        </w:rPr>
        <w:t xml:space="preserve">&gt;.&lt;Errata&gt;</w:t>
      </w:r>
    </w:p>
    <w:p w:rsidR="00000000" w:rsidDel="00000000" w:rsidP="00000000" w:rsidRDefault="00000000" w:rsidRPr="00000000" w14:paraId="00000006">
      <w:pPr>
        <w:keepNext w:val="1"/>
        <w:keepLines w:val="1"/>
        <w:spacing w:after="0" w:before="200" w:line="240" w:lineRule="auto"/>
        <w:ind w:left="0" w:firstLine="0"/>
        <w:jc w:val="center"/>
        <w:rPr>
          <w:b w:val="1"/>
          <w:sz w:val="24"/>
          <w:szCs w:val="24"/>
        </w:rPr>
      </w:pPr>
      <w:r w:rsidDel="00000000" w:rsidR="00000000" w:rsidRPr="00000000">
        <w:rPr>
          <w:b w:val="1"/>
          <w:sz w:val="24"/>
          <w:szCs w:val="24"/>
          <w:rtl w:val="0"/>
        </w:rPr>
        <w:t xml:space="preserve">Modular BLANK Specification</w:t>
      </w:r>
    </w:p>
    <w:p w:rsidR="00000000" w:rsidDel="00000000" w:rsidP="00000000" w:rsidRDefault="00000000" w:rsidRPr="00000000" w14:paraId="00000007">
      <w:pPr>
        <w:ind w:left="0" w:firstLine="0"/>
        <w:jc w:val="center"/>
        <w:rPr>
          <w:sz w:val="24"/>
          <w:szCs w:val="24"/>
        </w:rPr>
      </w:pPr>
      <w:r w:rsidDel="00000000" w:rsidR="00000000" w:rsidRPr="00000000">
        <w:rPr>
          <w:sz w:val="24"/>
          <w:szCs w:val="24"/>
          <w:rtl w:val="0"/>
        </w:rPr>
        <w:t xml:space="preserve">Effective XXXX, 2024</w:t>
      </w:r>
      <w:r w:rsidDel="00000000" w:rsidR="00000000" w:rsidRPr="00000000">
        <w:rPr>
          <w:rtl w:val="0"/>
        </w:rPr>
      </w:r>
    </w:p>
    <w:p w:rsidR="00000000" w:rsidDel="00000000" w:rsidP="00000000" w:rsidRDefault="00000000" w:rsidRPr="00000000" w14:paraId="00000008">
      <w:pPr>
        <w:keepNext w:val="1"/>
        <w:keepLines w:val="1"/>
        <w:spacing w:after="0" w:before="200" w:line="240" w:lineRule="auto"/>
        <w:ind w:left="0" w:firstLine="0"/>
        <w:jc w:val="center"/>
        <w:rPr/>
      </w:pPr>
      <w:r w:rsidDel="00000000" w:rsidR="00000000" w:rsidRPr="00000000">
        <w:rPr>
          <w:rtl w:val="0"/>
        </w:rPr>
      </w:r>
    </w:p>
    <w:p w:rsidR="00000000" w:rsidDel="00000000" w:rsidP="00000000" w:rsidRDefault="00000000" w:rsidRPr="00000000" w14:paraId="00000009">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A">
      <w:pPr>
        <w:pageBreakBefore w:val="0"/>
        <w:rPr>
          <w:sz w:val="24"/>
          <w:szCs w:val="24"/>
          <w:vertAlign w:val="baseline"/>
        </w:rPr>
      </w:pPr>
      <w:bookmarkStart w:colFirst="0" w:colLast="0" w:name="_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0C">
      <w:pPr>
        <w:pStyle w:val="Heading1"/>
        <w:rPr>
          <w:rFonts w:ascii="Arial" w:cs="Arial" w:eastAsia="Arial" w:hAnsi="Arial"/>
        </w:rPr>
      </w:pPr>
      <w:bookmarkStart w:colFirst="0" w:colLast="0" w:name="_5hqof536mr77" w:id="2"/>
      <w:bookmarkEnd w:id="2"/>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0F">
      <w:pPr>
        <w:rPr/>
      </w:pPr>
      <w:r w:rsidDel="00000000" w:rsidR="00000000" w:rsidRPr="00000000">
        <w:rPr>
          <w:rtl w:val="0"/>
        </w:rPr>
      </w:r>
    </w:p>
    <w:tbl>
      <w:tblPr>
        <w:tblStyle w:val="Table1"/>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40"/>
        <w:gridCol w:w="2340"/>
        <w:gridCol w:w="2340"/>
        <w:tblGridChange w:id="0">
          <w:tblGrid>
            <w:gridCol w:w="163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pPr>
            <w:r w:rsidDel="00000000" w:rsidR="00000000" w:rsidRPr="00000000">
              <w:rPr>
                <w:rtl w:val="0"/>
              </w:rPr>
              <w:t xml:space="preserve">04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1.0-1.2 (No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rPr/>
            </w:pPr>
            <w:r w:rsidDel="00000000" w:rsidR="00000000" w:rsidRPr="00000000">
              <w:rPr>
                <w:rtl w:val="0"/>
              </w:rPr>
              <w:t xml:space="preserve">Created new template, multiple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07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Reflected New License, cleaned up instructional text 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pStyle w:val="Heading1"/>
        <w:spacing w:before="480" w:line="240" w:lineRule="auto"/>
        <w:rPr>
          <w:rFonts w:ascii="Arial" w:cs="Arial" w:eastAsia="Arial" w:hAnsi="Arial"/>
        </w:rPr>
      </w:pPr>
      <w:bookmarkStart w:colFirst="0" w:colLast="0" w:name="_pyxy7ydt6lt7" w:id="3"/>
      <w:bookmarkEnd w:id="3"/>
      <w:r w:rsidDel="00000000" w:rsidR="00000000" w:rsidRPr="00000000">
        <w:rPr>
          <w:rtl w:val="0"/>
        </w:rPr>
      </w:r>
    </w:p>
    <w:p w:rsidR="00000000" w:rsidDel="00000000" w:rsidP="00000000" w:rsidRDefault="00000000" w:rsidRPr="00000000" w14:paraId="00000031">
      <w:pPr>
        <w:pStyle w:val="Heading1"/>
        <w:spacing w:before="480" w:line="240" w:lineRule="auto"/>
        <w:rPr>
          <w:b w:val="1"/>
          <w:sz w:val="36"/>
          <w:szCs w:val="36"/>
        </w:rPr>
      </w:pPr>
      <w:bookmarkStart w:colFirst="0" w:colLast="0" w:name="_4x8ntvex5qai" w:id="4"/>
      <w:bookmarkEnd w:id="4"/>
      <w:r w:rsidDel="00000000" w:rsidR="00000000" w:rsidRPr="00000000">
        <w:rPr>
          <w:rFonts w:ascii="Arial" w:cs="Arial" w:eastAsia="Arial" w:hAnsi="Arial"/>
          <w:rtl w:val="0"/>
        </w:rPr>
        <w:t xml:space="preserve">Current Template Version:</w:t>
      </w: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3 Layer (Base, Design and Product) Specification BLANK Template V1.3.0</w:t>
      </w:r>
    </w:p>
    <w:p w:rsidR="00000000" w:rsidDel="00000000" w:rsidP="00000000" w:rsidRDefault="00000000" w:rsidRPr="00000000" w14:paraId="00000033">
      <w:pPr>
        <w:jc w:val="center"/>
        <w:rPr>
          <w:b w:val="1"/>
          <w:sz w:val="36"/>
          <w:szCs w:val="36"/>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of536mr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8ntvex5q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s7c8bybz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Open Web Foundation (OWF) CLA</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Acknowledgements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Openness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Efficiency</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Impact</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Scale</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f2lq0xc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Sustainability</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war03ej6o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Base Specifications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xd6873vcd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Compliance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References (recommended)</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6a73aq1zq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Specifications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g9la2e4ao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Repository Information</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f51mmeple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Compliance</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e9brqljk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References (recommended)</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16s2u7go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Product Specifications</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y87prlov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Repository Information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yyolsmcts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identify OCP GitHub repository information for the Product Specifications.</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j5r4ls6cx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Compliance</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ihad5h0an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 References (recommended)</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 approval of this Specification (to be completed by contributor(s) of this Spec)</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ll55eab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B-__ &lt;supplier name&gt;  - OCP Supplier Information and Hardware Product Recognition Checklist Delete if not applicable</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52">
      <w:pPr>
        <w:pageBreakBefore w:val="0"/>
        <w:rPr>
          <w:vertAlign w:val="baseline"/>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53">
      <w:pPr>
        <w:pStyle w:val="Heading1"/>
        <w:pageBreakBefore w:val="0"/>
        <w:rPr>
          <w:rFonts w:ascii="Arial" w:cs="Arial" w:eastAsia="Arial" w:hAnsi="Arial"/>
          <w:vertAlign w:val="baseline"/>
        </w:rPr>
      </w:pPr>
      <w:bookmarkStart w:colFirst="0" w:colLast="0" w:name="_3znysh7" w:id="5"/>
      <w:bookmarkEnd w:id="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5"/>
        </w:numPr>
        <w:ind w:firstLine="360"/>
        <w:rPr>
          <w:b w:val="1"/>
          <w:sz w:val="28"/>
          <w:szCs w:val="28"/>
        </w:rPr>
      </w:pPr>
      <w:bookmarkStart w:colFirst="0" w:colLast="0" w:name="_xos7c8bybz7l" w:id="6"/>
      <w:bookmarkEnd w:id="6"/>
      <w:r w:rsidDel="00000000" w:rsidR="00000000" w:rsidRPr="00000000">
        <w:rPr>
          <w:rFonts w:ascii="Arial" w:cs="Arial" w:eastAsia="Arial" w:hAnsi="Arial"/>
          <w:rtl w:val="0"/>
        </w:rPr>
        <w:t xml:space="preserve">License</w:t>
      </w:r>
    </w:p>
    <w:p w:rsidR="00000000" w:rsidDel="00000000" w:rsidP="00000000" w:rsidRDefault="00000000" w:rsidRPr="00000000" w14:paraId="00000055">
      <w:pPr>
        <w:ind w:left="0" w:firstLine="0"/>
        <w:rPr/>
      </w:pPr>
      <w:r w:rsidDel="00000000" w:rsidR="00000000" w:rsidRPr="00000000">
        <w:rPr>
          <w:rtl w:val="0"/>
        </w:rPr>
        <w:t xml:space="preserve">THE UPDATED DEFAULT CONTRIBUTOR LICENSE AGREEMENT (CLA) IS </w:t>
      </w:r>
      <w:hyperlink r:id="rId12">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numPr>
          <w:ilvl w:val="1"/>
          <w:numId w:val="5"/>
        </w:numPr>
        <w:ind w:left="1440" w:hanging="360"/>
        <w:rPr>
          <w:b w:val="1"/>
          <w:sz w:val="24"/>
          <w:szCs w:val="24"/>
        </w:rPr>
      </w:pPr>
      <w:bookmarkStart w:colFirst="0" w:colLast="0" w:name="_oeo8w428bs5y" w:id="7"/>
      <w:bookmarkEnd w:id="7"/>
      <w:r w:rsidDel="00000000" w:rsidR="00000000" w:rsidRPr="00000000">
        <w:rPr>
          <w:rtl w:val="0"/>
        </w:rPr>
        <w:t xml:space="preserve">Open Web Foundation (OWF) CLA</w:t>
      </w:r>
    </w:p>
    <w:p w:rsidR="00000000" w:rsidDel="00000000" w:rsidP="00000000" w:rsidRDefault="00000000" w:rsidRPr="00000000" w14:paraId="00000058">
      <w:pPr>
        <w:ind w:left="0" w:firstLine="0"/>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59">
      <w:pPr>
        <w:ind w:left="0" w:firstLine="0"/>
        <w:rPr>
          <w:color w:val="ff0000"/>
        </w:rPr>
      </w:pPr>
      <w:r w:rsidDel="00000000" w:rsidR="00000000" w:rsidRPr="00000000">
        <w:rPr>
          <w:rtl w:val="0"/>
        </w:rPr>
      </w:r>
    </w:p>
    <w:p w:rsidR="00000000" w:rsidDel="00000000" w:rsidP="00000000" w:rsidRDefault="00000000" w:rsidRPr="00000000" w14:paraId="0000005A">
      <w:pPr>
        <w:ind w:left="0" w:firstLine="0"/>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You can review the applicable Specification License(s) referenced above by the contributors to this Specification on the OCP website at </w:t>
      </w:r>
      <w:hyperlink r:id="rId13">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63">
      <w:pPr>
        <w:ind w:left="0" w:firstLine="0"/>
        <w:rPr>
          <w:b w:val="1"/>
          <w:color w:val="ff000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1"/>
        <w:numPr>
          <w:ilvl w:val="1"/>
          <w:numId w:val="5"/>
        </w:numPr>
        <w:ind w:left="1440" w:hanging="360"/>
        <w:rPr/>
      </w:pPr>
      <w:bookmarkStart w:colFirst="0" w:colLast="0" w:name="_3yfbtftpm0pp" w:id="8"/>
      <w:bookmarkEnd w:id="8"/>
      <w:r w:rsidDel="00000000" w:rsidR="00000000" w:rsidRPr="00000000">
        <w:rPr>
          <w:rFonts w:ascii="Arial" w:cs="Arial" w:eastAsia="Arial" w:hAnsi="Arial"/>
          <w:rtl w:val="0"/>
        </w:rPr>
        <w:t xml:space="preserve">Acknowledgements</w:t>
      </w:r>
    </w:p>
    <w:p w:rsidR="00000000" w:rsidDel="00000000" w:rsidP="00000000" w:rsidRDefault="00000000" w:rsidRPr="00000000" w14:paraId="0000006A">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75">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76">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77">
            <w:pPr>
              <w:widowControl w:val="0"/>
              <w:numPr>
                <w:ilvl w:val="0"/>
                <w:numId w:val="4"/>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are required for contribution.</w:t>
            </w:r>
          </w:p>
          <w:p w:rsidR="00000000" w:rsidDel="00000000" w:rsidP="00000000" w:rsidRDefault="00000000" w:rsidRPr="00000000" w14:paraId="00000078">
            <w:pPr>
              <w:widowControl w:val="0"/>
              <w:numPr>
                <w:ilvl w:val="0"/>
                <w:numId w:val="4"/>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79">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w:t>
            </w:r>
          </w:p>
          <w:p w:rsidR="00000000" w:rsidDel="00000000" w:rsidP="00000000" w:rsidRDefault="00000000" w:rsidRPr="00000000" w14:paraId="0000007A">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Compliance is required for at least four of the five tenets (Sustainability is a required tenet). </w:t>
            </w:r>
          </w:p>
          <w:p w:rsidR="00000000" w:rsidDel="00000000" w:rsidP="00000000" w:rsidRDefault="00000000" w:rsidRPr="00000000" w14:paraId="0000007B">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w:t>
            </w:r>
          </w:p>
          <w:p w:rsidR="00000000" w:rsidDel="00000000" w:rsidP="00000000" w:rsidRDefault="00000000" w:rsidRPr="00000000" w14:paraId="0000007C">
            <w:pPr>
              <w:numPr>
                <w:ilvl w:val="0"/>
                <w:numId w:val="4"/>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OCP Steering Committee will look beyond the contribution for evidence that the contributor is aligned with this philosophy. The contributor actions, past and present, are evidence of alignment and conviction to all the tenets. </w:t>
            </w:r>
            <w:r w:rsidDel="00000000" w:rsidR="00000000" w:rsidRPr="00000000">
              <w:rPr>
                <w:rtl w:val="0"/>
              </w:rPr>
            </w:r>
          </w:p>
          <w:p w:rsidR="00000000" w:rsidDel="00000000" w:rsidP="00000000" w:rsidRDefault="00000000" w:rsidRPr="00000000" w14:paraId="0000007D">
            <w:pPr>
              <w:widowControl w:val="0"/>
              <w:spacing w:line="240" w:lineRule="auto"/>
              <w:ind w:left="0" w:firstLine="0"/>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E">
      <w:pPr>
        <w:pStyle w:val="Heading1"/>
        <w:numPr>
          <w:ilvl w:val="0"/>
          <w:numId w:val="5"/>
        </w:numPr>
        <w:ind w:firstLine="360"/>
        <w:rPr>
          <w:u w:val="none"/>
        </w:rPr>
      </w:pPr>
      <w:bookmarkStart w:colFirst="0" w:colLast="0" w:name="_zi3i5v28cisd" w:id="9"/>
      <w:bookmarkEnd w:id="9"/>
      <w:r w:rsidDel="00000000" w:rsidR="00000000" w:rsidRPr="00000000">
        <w:rPr>
          <w:rFonts w:ascii="Arial" w:cs="Arial" w:eastAsia="Arial" w:hAnsi="Arial"/>
          <w:rtl w:val="0"/>
        </w:rPr>
        <w:t xml:space="preserve">Compliance with OCP Tenets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 full explanation of the OCP core tenets can be seen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1">
      <w:pPr>
        <w:pStyle w:val="Heading2"/>
        <w:widowControl w:val="0"/>
        <w:numPr>
          <w:ilvl w:val="1"/>
          <w:numId w:val="5"/>
        </w:numPr>
        <w:ind w:left="1440" w:hanging="360"/>
        <w:rPr>
          <w:u w:val="none"/>
        </w:rPr>
      </w:pPr>
      <w:bookmarkStart w:colFirst="0" w:colLast="0" w:name="_j6kl13o94r5u" w:id="10"/>
      <w:bookmarkEnd w:id="10"/>
      <w:r w:rsidDel="00000000" w:rsidR="00000000" w:rsidRPr="00000000">
        <w:rPr>
          <w:rtl w:val="0"/>
        </w:rPr>
        <w:t xml:space="preserve">Openness</w:t>
      </w:r>
    </w:p>
    <w:p w:rsidR="00000000" w:rsidDel="00000000" w:rsidP="00000000" w:rsidRDefault="00000000" w:rsidRPr="00000000" w14:paraId="00000082">
      <w:pPr>
        <w:widowControl w:val="0"/>
        <w:rPr/>
      </w:pPr>
      <w:r w:rsidDel="00000000" w:rsidR="00000000" w:rsidRPr="00000000">
        <w:rPr>
          <w:rtl w:val="0"/>
        </w:rPr>
        <w:t xml:space="preserve">T</w:t>
      </w:r>
      <w:r w:rsidDel="00000000" w:rsidR="00000000" w:rsidRPr="00000000">
        <w:rPr>
          <w:highlight w:val="white"/>
          <w:rtl w:val="0"/>
        </w:rPr>
        <w:t xml:space="preserve">he measure of openness is the ability of a third party to build, modify, or personalize the device or platform from the contribution.</w:t>
      </w:r>
      <w:r w:rsidDel="00000000" w:rsidR="00000000" w:rsidRPr="00000000">
        <w:rPr>
          <w:rtl w:val="0"/>
        </w:rPr>
        <w:t xml:space="preserve"> OCP strives to achieve completely open platforms, inclusive of all programmable devices, firmware, software, and all mechanical and electrical design elements, including ancillary, external components or tools such as software utilities necessary to modify or use design contributions.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Ensure this contribution can be extended and enhanced by others.</w:t>
      </w:r>
      <w:r w:rsidDel="00000000" w:rsidR="00000000" w:rsidRPr="00000000">
        <w:rPr>
          <w:rtl w:val="0"/>
        </w:rPr>
      </w:r>
    </w:p>
    <w:p w:rsidR="00000000" w:rsidDel="00000000" w:rsidP="00000000" w:rsidRDefault="00000000" w:rsidRPr="00000000" w14:paraId="00000083">
      <w:pPr>
        <w:pStyle w:val="Heading2"/>
        <w:widowControl w:val="0"/>
        <w:numPr>
          <w:ilvl w:val="1"/>
          <w:numId w:val="5"/>
        </w:numPr>
        <w:ind w:left="1440" w:hanging="360"/>
        <w:rPr>
          <w:u w:val="none"/>
        </w:rPr>
      </w:pPr>
      <w:bookmarkStart w:colFirst="0" w:colLast="0" w:name="_fj7vgvyr9nfc" w:id="11"/>
      <w:bookmarkEnd w:id="11"/>
      <w:r w:rsidDel="00000000" w:rsidR="00000000" w:rsidRPr="00000000">
        <w:rPr>
          <w:rtl w:val="0"/>
        </w:rPr>
        <w:t xml:space="preserve">Efficiency </w:t>
      </w:r>
    </w:p>
    <w:p w:rsidR="00000000" w:rsidDel="00000000" w:rsidP="00000000" w:rsidRDefault="00000000" w:rsidRPr="00000000" w14:paraId="00000084">
      <w:pPr>
        <w:widowControl w:val="0"/>
        <w:rPr/>
      </w:pPr>
      <w:r w:rsidDel="00000000" w:rsidR="00000000" w:rsidRPr="00000000">
        <w:rPr>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5">
      <w:pPr>
        <w:pStyle w:val="Heading2"/>
        <w:widowControl w:val="0"/>
        <w:numPr>
          <w:ilvl w:val="1"/>
          <w:numId w:val="5"/>
        </w:numPr>
        <w:ind w:left="1440" w:hanging="360"/>
        <w:rPr>
          <w:u w:val="none"/>
        </w:rPr>
      </w:pPr>
      <w:bookmarkStart w:colFirst="0" w:colLast="0" w:name="_ulz3hvb2ue1c" w:id="12"/>
      <w:bookmarkEnd w:id="12"/>
      <w:r w:rsidDel="00000000" w:rsidR="00000000" w:rsidRPr="00000000">
        <w:rPr>
          <w:rtl w:val="0"/>
        </w:rPr>
        <w:t xml:space="preserve">Impact</w:t>
      </w:r>
    </w:p>
    <w:p w:rsidR="00000000" w:rsidDel="00000000" w:rsidP="00000000" w:rsidRDefault="00000000" w:rsidRPr="00000000" w14:paraId="00000086">
      <w:pPr>
        <w:widowControl w:val="0"/>
        <w:rPr>
          <w:b w:val="1"/>
          <w:sz w:val="26"/>
          <w:szCs w:val="26"/>
        </w:rPr>
      </w:pPr>
      <w:r w:rsidDel="00000000" w:rsidR="00000000" w:rsidRPr="00000000">
        <w:rPr>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One example is the NIC 3.0 specification which achieved global impact by having over 12 companies author, adopt, and supply products that conformed to the specification.  Another example is emerging and open security features that establish and verify trust of a product</w:t>
      </w:r>
      <w:r w:rsidDel="00000000" w:rsidR="00000000" w:rsidRPr="00000000">
        <w:rPr>
          <w:rtl w:val="0"/>
        </w:rPr>
      </w:r>
    </w:p>
    <w:p w:rsidR="00000000" w:rsidDel="00000000" w:rsidP="00000000" w:rsidRDefault="00000000" w:rsidRPr="00000000" w14:paraId="00000087">
      <w:pPr>
        <w:pStyle w:val="Heading2"/>
        <w:widowControl w:val="0"/>
        <w:numPr>
          <w:ilvl w:val="1"/>
          <w:numId w:val="5"/>
        </w:numPr>
        <w:ind w:left="1440" w:hanging="360"/>
        <w:rPr>
          <w:u w:val="none"/>
        </w:rPr>
      </w:pPr>
      <w:bookmarkStart w:colFirst="0" w:colLast="0" w:name="_b5zwsm4bvnuo" w:id="13"/>
      <w:bookmarkEnd w:id="13"/>
      <w:r w:rsidDel="00000000" w:rsidR="00000000" w:rsidRPr="00000000">
        <w:rPr>
          <w:rtl w:val="0"/>
        </w:rPr>
        <w:t xml:space="preserve">Scale</w:t>
      </w:r>
    </w:p>
    <w:p w:rsidR="00000000" w:rsidDel="00000000" w:rsidP="00000000" w:rsidRDefault="00000000" w:rsidRPr="00000000" w14:paraId="00000088">
      <w:pPr>
        <w:widowControl w:val="0"/>
        <w:rPr/>
      </w:pPr>
      <w:r w:rsidDel="00000000" w:rsidR="00000000" w:rsidRPr="00000000">
        <w:rPr>
          <w:rtl w:val="0"/>
        </w:rPr>
        <w:t xml:space="preserve">OCP contributions should be designed such that end products may be easily implemented and/or deployed, irrespective of quantity, with minimal intervention.  Ensure all necessary tools, such as supporting documentation, etc., are included in the final contribution</w:t>
      </w: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pStyle w:val="Heading2"/>
        <w:widowControl w:val="0"/>
        <w:numPr>
          <w:ilvl w:val="1"/>
          <w:numId w:val="5"/>
        </w:numPr>
        <w:ind w:left="1440" w:hanging="360"/>
        <w:rPr>
          <w:u w:val="none"/>
        </w:rPr>
      </w:pPr>
      <w:bookmarkStart w:colFirst="0" w:colLast="0" w:name="_rrf2lq0xcws" w:id="14"/>
      <w:bookmarkEnd w:id="14"/>
      <w:r w:rsidDel="00000000" w:rsidR="00000000" w:rsidRPr="00000000">
        <w:rPr>
          <w:rtl w:val="0"/>
        </w:rPr>
        <w:t xml:space="preserve">Sustainability</w:t>
      </w:r>
    </w:p>
    <w:p w:rsidR="00000000" w:rsidDel="00000000" w:rsidP="00000000" w:rsidRDefault="00000000" w:rsidRPr="00000000" w14:paraId="0000008B">
      <w:pPr>
        <w:rPr/>
      </w:pPr>
      <w:r w:rsidDel="00000000" w:rsidR="00000000" w:rsidRPr="00000000">
        <w:rPr>
          <w:rtl w:val="0"/>
        </w:rPr>
        <w:t xml:space="preserve">OCP contributions must be sustainable. Submissions should maximize transparency of</w:t>
      </w:r>
    </w:p>
    <w:p w:rsidR="00000000" w:rsidDel="00000000" w:rsidP="00000000" w:rsidRDefault="00000000" w:rsidRPr="00000000" w14:paraId="0000008C">
      <w:pPr>
        <w:rPr/>
      </w:pPr>
      <w:r w:rsidDel="00000000" w:rsidR="00000000" w:rsidRPr="00000000">
        <w:rPr>
          <w:rtl w:val="0"/>
        </w:rPr>
        <w:t xml:space="preserve">environmental impacts of the contribution, with the aspiration of improvement over 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Other focuses:</w:t>
      </w:r>
    </w:p>
    <w:p w:rsidR="00000000" w:rsidDel="00000000" w:rsidP="00000000" w:rsidRDefault="00000000" w:rsidRPr="00000000" w14:paraId="0000008F">
      <w:pPr>
        <w:numPr>
          <w:ilvl w:val="0"/>
          <w:numId w:val="3"/>
        </w:numPr>
        <w:ind w:left="1440" w:hanging="360"/>
        <w:rPr>
          <w:rFonts w:ascii="Arial" w:cs="Arial" w:eastAsia="Arial" w:hAnsi="Arial"/>
          <w:b w:val="0"/>
          <w:sz w:val="22"/>
          <w:szCs w:val="22"/>
        </w:rPr>
      </w:pPr>
      <w:r w:rsidDel="00000000" w:rsidR="00000000" w:rsidRPr="00000000">
        <w:rPr>
          <w:rtl w:val="0"/>
        </w:rPr>
        <w:t xml:space="preserve">Conscientious use of our natural resources (land, air, power, water and materials)</w:t>
      </w:r>
    </w:p>
    <w:p w:rsidR="00000000" w:rsidDel="00000000" w:rsidP="00000000" w:rsidRDefault="00000000" w:rsidRPr="00000000" w14:paraId="00000090">
      <w:pPr>
        <w:numPr>
          <w:ilvl w:val="0"/>
          <w:numId w:val="3"/>
        </w:numPr>
        <w:ind w:left="1440" w:hanging="360"/>
        <w:rPr>
          <w:rFonts w:ascii="Arial" w:cs="Arial" w:eastAsia="Arial" w:hAnsi="Arial"/>
          <w:b w:val="0"/>
          <w:sz w:val="22"/>
          <w:szCs w:val="22"/>
        </w:rPr>
      </w:pPr>
      <w:r w:rsidDel="00000000" w:rsidR="00000000" w:rsidRPr="00000000">
        <w:rPr>
          <w:rtl w:val="0"/>
        </w:rPr>
        <w:t xml:space="preserve">Fostering positive societal impacts</w:t>
      </w:r>
    </w:p>
    <w:p w:rsidR="00000000" w:rsidDel="00000000" w:rsidP="00000000" w:rsidRDefault="00000000" w:rsidRPr="00000000" w14:paraId="00000091">
      <w:pPr>
        <w:numPr>
          <w:ilvl w:val="0"/>
          <w:numId w:val="3"/>
        </w:numPr>
        <w:ind w:left="1440" w:hanging="360"/>
        <w:rPr>
          <w:rFonts w:ascii="Arial" w:cs="Arial" w:eastAsia="Arial" w:hAnsi="Arial"/>
          <w:b w:val="0"/>
          <w:sz w:val="22"/>
          <w:szCs w:val="22"/>
        </w:rPr>
      </w:pPr>
      <w:r w:rsidDel="00000000" w:rsidR="00000000" w:rsidRPr="00000000">
        <w:rPr>
          <w:rtl w:val="0"/>
        </w:rPr>
        <w:t xml:space="preserve">Minimizing Environmental Harm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Practically this can be realized in a base specification as high level design requirements, or architectural decisions, or design for circularity, as a few examples, that reflect this intent. For a Design Specification it might be refined and expanded as practical choices such as in materials, component families, power saving features, circularity features, materials by weight, operational data, etc, and in Product Specifications as specific components, power saving modes, circularity processes, sustainability types of labeling and others. These are merely examples.</w:t>
      </w:r>
      <w:r w:rsidDel="00000000" w:rsidR="00000000" w:rsidRPr="00000000">
        <w:rPr>
          <w:rtl w:val="0"/>
        </w:rPr>
      </w:r>
    </w:p>
    <w:p w:rsidR="00000000" w:rsidDel="00000000" w:rsidP="00000000" w:rsidRDefault="00000000" w:rsidRPr="00000000" w14:paraId="00000094">
      <w:pPr>
        <w:widowControl w:val="0"/>
        <w:ind w:left="0" w:firstLine="0"/>
        <w:rPr/>
      </w:pPr>
      <w:r w:rsidDel="00000000" w:rsidR="00000000" w:rsidRPr="00000000">
        <w:rPr>
          <w:rtl w:val="0"/>
        </w:rPr>
      </w:r>
    </w:p>
    <w:p w:rsidR="00000000" w:rsidDel="00000000" w:rsidP="00000000" w:rsidRDefault="00000000" w:rsidRPr="00000000" w14:paraId="00000095">
      <w:pPr>
        <w:widowControl w:val="0"/>
        <w:ind w:left="0" w:firstLine="0"/>
        <w:rPr/>
      </w:pPr>
      <w:r w:rsidDel="00000000" w:rsidR="00000000" w:rsidRPr="00000000">
        <w:rPr>
          <w:rtl w:val="0"/>
        </w:rPr>
      </w:r>
    </w:p>
    <w:p w:rsidR="00000000" w:rsidDel="00000000" w:rsidP="00000000" w:rsidRDefault="00000000" w:rsidRPr="00000000" w14:paraId="00000096">
      <w:pPr>
        <w:pageBreakBefore w:val="0"/>
        <w:widowControl w:val="0"/>
        <w:ind w:lef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numPr>
          <w:ilvl w:val="0"/>
          <w:numId w:val="5"/>
        </w:numPr>
        <w:ind w:firstLine="360"/>
        <w:rPr>
          <w:vertAlign w:val="baseline"/>
        </w:rPr>
      </w:pPr>
      <w:bookmarkStart w:colFirst="0" w:colLast="0" w:name="_1270qnky2lr6" w:id="15"/>
      <w:bookmarkEnd w:id="15"/>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3"/>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9A">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9B">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9C">
            <w:pPr>
              <w:widowControl w:val="0"/>
              <w:numPr>
                <w:ilvl w:val="0"/>
                <w:numId w:val="7"/>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are required to set expectations, document features and functions of the contributed system, subsystem, platform, card, component or other unit as appropriate- and are broken out into layers.</w:t>
            </w:r>
          </w:p>
          <w:p w:rsidR="00000000" w:rsidDel="00000000" w:rsidP="00000000" w:rsidRDefault="00000000" w:rsidRPr="00000000" w14:paraId="0000009D">
            <w:pPr>
              <w:widowControl w:val="0"/>
              <w:numPr>
                <w:ilvl w:val="0"/>
                <w:numId w:val="7"/>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The layout of the sections has some boilerplate and random examples. These are illustrative only. Please rearrange, add, delete, and change as necessary to describe the contribution. </w:t>
            </w:r>
          </w:p>
          <w:p w:rsidR="00000000" w:rsidDel="00000000" w:rsidP="00000000" w:rsidRDefault="00000000" w:rsidRPr="00000000" w14:paraId="0000009E">
            <w:pPr>
              <w:widowControl w:val="0"/>
              <w:numPr>
                <w:ilvl w:val="0"/>
                <w:numId w:val="7"/>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Be sure to complete only the incremental requirements for each subsequent layer. (ex: Assume Base Specification and include only changes in the Product Specifications, etc…)</w:t>
            </w:r>
          </w:p>
          <w:p w:rsidR="00000000" w:rsidDel="00000000" w:rsidP="00000000" w:rsidRDefault="00000000" w:rsidRPr="00000000" w14:paraId="0000009F">
            <w:pPr>
              <w:widowControl w:val="0"/>
              <w:numPr>
                <w:ilvl w:val="0"/>
                <w:numId w:val="7"/>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Please use the OCP Terminology Guidelines for Inclusion and Openness. </w:t>
            </w:r>
          </w:p>
          <w:p w:rsidR="00000000" w:rsidDel="00000000" w:rsidP="00000000" w:rsidRDefault="00000000" w:rsidRPr="00000000" w14:paraId="000000A0">
            <w:pPr>
              <w:widowControl w:val="0"/>
              <w:numPr>
                <w:ilvl w:val="0"/>
                <w:numId w:val="7"/>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No NDA (Non-disclosure Agreement) or confidential material is to be included in this document, including charts and included materials.  This will be an OPEN document. </w:t>
            </w:r>
            <w:r w:rsidDel="00000000" w:rsidR="00000000" w:rsidRPr="00000000">
              <w:rPr>
                <w:rtl w:val="0"/>
              </w:rPr>
            </w:r>
          </w:p>
        </w:tc>
      </w:tr>
    </w:tbl>
    <w:p w:rsidR="00000000" w:rsidDel="00000000" w:rsidP="00000000" w:rsidRDefault="00000000" w:rsidRPr="00000000" w14:paraId="000000A1">
      <w:pPr>
        <w:ind w:left="0" w:firstLine="0"/>
        <w:rPr>
          <w:i w:val="1"/>
          <w:color w:val="ff0000"/>
          <w:sz w:val="24"/>
          <w:szCs w:val="24"/>
          <w:highlight w:val="yellow"/>
        </w:rPr>
      </w:pPr>
      <w:bookmarkStart w:colFirst="0" w:colLast="0" w:name="_3dy6vkm" w:id="16"/>
      <w:bookmarkEnd w:id="16"/>
      <w:r w:rsidDel="00000000" w:rsidR="00000000" w:rsidRPr="00000000">
        <w:rPr>
          <w:rtl w:val="0"/>
        </w:rPr>
      </w:r>
    </w:p>
    <w:p w:rsidR="00000000" w:rsidDel="00000000" w:rsidP="00000000" w:rsidRDefault="00000000" w:rsidRPr="00000000" w14:paraId="000000A2">
      <w:pPr>
        <w:pStyle w:val="Heading1"/>
        <w:ind w:left="0" w:firstLine="0"/>
        <w:rPr>
          <w:rFonts w:ascii="Arial" w:cs="Arial" w:eastAsia="Arial" w:hAnsi="Arial"/>
        </w:rPr>
      </w:pPr>
      <w:bookmarkStart w:colFirst="0" w:colLast="0" w:name="_4guqimp02apj" w:id="17"/>
      <w:bookmarkEnd w:id="17"/>
      <w:r w:rsidDel="00000000" w:rsidR="00000000" w:rsidRPr="00000000">
        <w:rPr>
          <w:rtl w:val="0"/>
        </w:rPr>
      </w:r>
    </w:p>
    <w:p w:rsidR="00000000" w:rsidDel="00000000" w:rsidP="00000000" w:rsidRDefault="00000000" w:rsidRPr="00000000" w14:paraId="000000A3">
      <w:pPr>
        <w:pStyle w:val="Heading1"/>
        <w:numPr>
          <w:ilvl w:val="0"/>
          <w:numId w:val="5"/>
        </w:numPr>
        <w:ind w:firstLine="360"/>
        <w:rPr>
          <w:vertAlign w:val="baseline"/>
        </w:rPr>
      </w:pPr>
      <w:bookmarkStart w:colFirst="0" w:colLast="0" w:name="_4gwkk5dvs444" w:id="18"/>
      <w:bookmarkEnd w:id="18"/>
      <w:r w:rsidDel="00000000" w:rsidR="00000000" w:rsidRPr="00000000">
        <w:rPr>
          <w:rFonts w:ascii="Arial" w:cs="Arial" w:eastAsia="Arial" w:hAnsi="Arial"/>
          <w:vertAlign w:val="baseline"/>
          <w:rtl w:val="0"/>
        </w:rPr>
        <w:t xml:space="preserve">Overview</w:t>
      </w:r>
    </w:p>
    <w:p w:rsidR="00000000" w:rsidDel="00000000" w:rsidP="00000000" w:rsidRDefault="00000000" w:rsidRPr="00000000" w14:paraId="000000A4">
      <w:pPr>
        <w:rPr>
          <w:vertAlign w:val="baseline"/>
        </w:rPr>
      </w:pPr>
      <w:r w:rsidDel="00000000" w:rsidR="00000000" w:rsidRPr="00000000">
        <w:rPr>
          <w:rtl w:val="0"/>
        </w:rPr>
        <w:t xml:space="preserve">Describe your contribution and the modularity of this spec within the framework of modular specification process (this might be the openness tenet too)  Include the problems it addresses. Explain its utility within the Open Compute Project ecosystem.</w:t>
      </w:r>
      <w:r w:rsidDel="00000000" w:rsidR="00000000" w:rsidRPr="00000000">
        <w:rPr>
          <w:rtl w:val="0"/>
        </w:rPr>
      </w:r>
    </w:p>
    <w:p w:rsidR="00000000" w:rsidDel="00000000" w:rsidP="00000000" w:rsidRDefault="00000000" w:rsidRPr="00000000" w14:paraId="000000A5">
      <w:pPr>
        <w:pageBreakBefore w:val="0"/>
        <w:rPr>
          <w:i w:val="1"/>
          <w:color w:val="ff0000"/>
          <w:sz w:val="24"/>
          <w:szCs w:val="24"/>
          <w:highlight w:val="yellow"/>
        </w:rPr>
      </w:pPr>
      <w:bookmarkStart w:colFirst="0" w:colLast="0" w:name="_4w1bn28kii73" w:id="19"/>
      <w:bookmarkEnd w:id="19"/>
      <w:r w:rsidDel="00000000" w:rsidR="00000000" w:rsidRPr="00000000">
        <w:rPr>
          <w:rtl w:val="0"/>
        </w:rPr>
      </w:r>
    </w:p>
    <w:p w:rsidR="00000000" w:rsidDel="00000000" w:rsidP="00000000" w:rsidRDefault="00000000" w:rsidRPr="00000000" w14:paraId="000000A6">
      <w:pPr>
        <w:pStyle w:val="Heading1"/>
        <w:ind w:left="0" w:firstLine="0"/>
        <w:rPr>
          <w:rFonts w:ascii="Arial" w:cs="Arial" w:eastAsia="Arial" w:hAnsi="Arial"/>
          <w:sz w:val="36"/>
          <w:szCs w:val="36"/>
        </w:rPr>
      </w:pPr>
      <w:bookmarkStart w:colFirst="0" w:colLast="0" w:name="_dgj370hpvhcs" w:id="20"/>
      <w:bookmarkEnd w:id="20"/>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5"/>
        </w:numPr>
        <w:ind w:firstLine="360"/>
        <w:rPr>
          <w:b w:val="1"/>
          <w:sz w:val="36"/>
          <w:szCs w:val="36"/>
        </w:rPr>
      </w:pPr>
      <w:bookmarkStart w:colFirst="0" w:colLast="0" w:name="_8war03ej6o32" w:id="21"/>
      <w:bookmarkEnd w:id="21"/>
      <w:r w:rsidDel="00000000" w:rsidR="00000000" w:rsidRPr="00000000">
        <w:rPr>
          <w:rFonts w:ascii="Arial" w:cs="Arial" w:eastAsia="Arial" w:hAnsi="Arial"/>
          <w:sz w:val="36"/>
          <w:szCs w:val="36"/>
          <w:rtl w:val="0"/>
        </w:rPr>
        <w:t xml:space="preserve">Base Specifications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1"/>
        <w:numPr>
          <w:ilvl w:val="1"/>
          <w:numId w:val="5"/>
        </w:numPr>
        <w:ind w:left="1440" w:hanging="360"/>
        <w:rPr>
          <w:rFonts w:ascii="Arial" w:cs="Arial" w:eastAsia="Arial" w:hAnsi="Arial"/>
          <w:sz w:val="28"/>
          <w:szCs w:val="28"/>
        </w:rPr>
      </w:pPr>
      <w:bookmarkStart w:colFirst="0" w:colLast="0" w:name="_bxd6873vcdcx" w:id="22"/>
      <w:bookmarkEnd w:id="22"/>
      <w:r w:rsidDel="00000000" w:rsidR="00000000" w:rsidRPr="00000000">
        <w:rPr>
          <w:rFonts w:ascii="Arial" w:cs="Arial" w:eastAsia="Arial" w:hAnsi="Arial"/>
          <w:rtl w:val="0"/>
        </w:rPr>
        <w:t xml:space="preserve">Compliance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4"/>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AB">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AC">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AD">
            <w:pPr>
              <w:widowControl w:val="0"/>
              <w:numPr>
                <w:ilvl w:val="0"/>
                <w:numId w:val="8"/>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is the checklist for the consumers of the specification to adhere to in order for them to declare it complies to the requirements. This applies to any implementations (OCP Marketplace or not) that declare compliance with this specification. </w:t>
            </w:r>
          </w:p>
          <w:p w:rsidR="00000000" w:rsidDel="00000000" w:rsidP="00000000" w:rsidRDefault="00000000" w:rsidRPr="00000000" w14:paraId="000000AE">
            <w:pPr>
              <w:widowControl w:val="0"/>
              <w:numPr>
                <w:ilvl w:val="0"/>
                <w:numId w:val="8"/>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this declaration could refer to other Base specifications but would need to introduce significant differences and not be something that could merely be overridden in higher level specifications to avoid confusion or lacking for purpose. </w:t>
            </w:r>
          </w:p>
          <w:p w:rsidR="00000000" w:rsidDel="00000000" w:rsidP="00000000" w:rsidRDefault="00000000" w:rsidRPr="00000000" w14:paraId="000000AF">
            <w:pPr>
              <w:widowControl w:val="0"/>
              <w:numPr>
                <w:ilvl w:val="0"/>
                <w:numId w:val="8"/>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Base Specification only, this section could be pretty sparse. If someone can build something from your Base Specification, then consider what minimum requirements make it comply and leave the specifics to subsequent specifications.</w:t>
            </w:r>
          </w:p>
          <w:p w:rsidR="00000000" w:rsidDel="00000000" w:rsidP="00000000" w:rsidRDefault="00000000" w:rsidRPr="00000000" w14:paraId="000000B0">
            <w:pPr>
              <w:widowControl w:val="0"/>
              <w:numPr>
                <w:ilvl w:val="0"/>
                <w:numId w:val="8"/>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It is also possible to make the requirement full compliance with all of the items in this specification. This is not the intent of the Base Specification. </w:t>
            </w:r>
            <w:r w:rsidDel="00000000" w:rsidR="00000000" w:rsidRPr="00000000">
              <w:rPr>
                <w:rtl w:val="0"/>
              </w:rPr>
            </w:r>
          </w:p>
        </w:tc>
      </w:tr>
    </w:tbl>
    <w:p w:rsidR="00000000" w:rsidDel="00000000" w:rsidP="00000000" w:rsidRDefault="00000000" w:rsidRPr="00000000" w14:paraId="000000B1">
      <w:pPr>
        <w:rPr>
          <w:i w:val="1"/>
          <w:sz w:val="20"/>
          <w:szCs w:val="20"/>
        </w:rPr>
      </w:pPr>
      <w:r w:rsidDel="00000000" w:rsidR="00000000" w:rsidRPr="00000000">
        <w:rPr>
          <w:rtl w:val="0"/>
        </w:rPr>
      </w:r>
    </w:p>
    <w:p w:rsidR="00000000" w:rsidDel="00000000" w:rsidP="00000000" w:rsidRDefault="00000000" w:rsidRPr="00000000" w14:paraId="000000B2">
      <w:pPr>
        <w:rPr>
          <w:i w:val="1"/>
          <w:sz w:val="20"/>
          <w:szCs w:val="20"/>
        </w:rPr>
      </w:pPr>
      <w:r w:rsidDel="00000000" w:rsidR="00000000" w:rsidRPr="00000000">
        <w:rPr>
          <w:rtl w:val="0"/>
        </w:rPr>
      </w:r>
    </w:p>
    <w:p w:rsidR="00000000" w:rsidDel="00000000" w:rsidP="00000000" w:rsidRDefault="00000000" w:rsidRPr="00000000" w14:paraId="000000B3">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0B4">
      <w:pPr>
        <w:rPr>
          <w:i w:val="1"/>
          <w:sz w:val="20"/>
          <w:szCs w:val="2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0C9">
      <w:pPr>
        <w:rPr>
          <w:i w:val="1"/>
          <w:sz w:val="20"/>
          <w:szCs w:val="20"/>
        </w:rPr>
      </w:pPr>
      <w:r w:rsidDel="00000000" w:rsidR="00000000" w:rsidRPr="00000000">
        <w:rPr>
          <w:rtl w:val="0"/>
        </w:rPr>
      </w:r>
    </w:p>
    <w:p w:rsidR="00000000" w:rsidDel="00000000" w:rsidP="00000000" w:rsidRDefault="00000000" w:rsidRPr="00000000" w14:paraId="000000CA">
      <w:pPr>
        <w:rPr>
          <w:i w:val="1"/>
          <w:sz w:val="20"/>
          <w:szCs w:val="20"/>
        </w:rPr>
      </w:pPr>
      <w:r w:rsidDel="00000000" w:rsidR="00000000" w:rsidRPr="00000000">
        <w:rPr>
          <w:rtl w:val="0"/>
        </w:rPr>
      </w:r>
    </w:p>
    <w:p w:rsidR="00000000" w:rsidDel="00000000" w:rsidP="00000000" w:rsidRDefault="00000000" w:rsidRPr="00000000" w14:paraId="000000CB">
      <w:pPr>
        <w:rPr>
          <w:i w:val="1"/>
          <w:sz w:val="20"/>
          <w:szCs w:val="20"/>
        </w:rPr>
      </w:pPr>
      <w:r w:rsidDel="00000000" w:rsidR="00000000" w:rsidRPr="00000000">
        <w:rPr>
          <w:rtl w:val="0"/>
        </w:rPr>
      </w:r>
    </w:p>
    <w:p w:rsidR="00000000" w:rsidDel="00000000" w:rsidP="00000000" w:rsidRDefault="00000000" w:rsidRPr="00000000" w14:paraId="000000CC">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0CD">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0CE">
      <w:pPr>
        <w:rPr>
          <w:i w:val="1"/>
          <w:sz w:val="20"/>
          <w:szCs w:val="20"/>
        </w:rPr>
      </w:pP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0D0">
      <w:pPr>
        <w:rPr>
          <w:i w:val="1"/>
          <w:sz w:val="20"/>
          <w:szCs w:val="20"/>
        </w:rPr>
      </w:pPr>
      <w:hyperlink r:id="rId15">
        <w:r w:rsidDel="00000000" w:rsidR="00000000" w:rsidRPr="00000000">
          <w:rPr>
            <w:i w:val="1"/>
            <w:color w:val="1155cc"/>
            <w:sz w:val="20"/>
            <w:szCs w:val="20"/>
            <w:u w:val="single"/>
            <w:rtl w:val="0"/>
          </w:rPr>
          <w:t xml:space="preserve">https://github.com/opencomputeproject/Hardware-Management/[vendor_name]/[product_name</w:t>
        </w:r>
      </w:hyperlink>
      <w:r w:rsidDel="00000000" w:rsidR="00000000" w:rsidRPr="00000000">
        <w:rPr>
          <w:i w:val="1"/>
          <w:sz w:val="20"/>
          <w:szCs w:val="20"/>
          <w:rtl w:val="0"/>
        </w:rPr>
        <w:t xml:space="preserve">]</w:t>
      </w:r>
    </w:p>
    <w:p w:rsidR="00000000" w:rsidDel="00000000" w:rsidP="00000000" w:rsidRDefault="00000000" w:rsidRPr="00000000" w14:paraId="000000D1">
      <w:pPr>
        <w:rPr>
          <w:i w:val="1"/>
          <w:sz w:val="20"/>
          <w:szCs w:val="20"/>
        </w:rPr>
      </w:pPr>
      <w:r w:rsidDel="00000000" w:rsidR="00000000" w:rsidRPr="00000000">
        <w:rPr>
          <w:rtl w:val="0"/>
        </w:rPr>
      </w:r>
    </w:p>
    <w:p w:rsidR="00000000" w:rsidDel="00000000" w:rsidP="00000000" w:rsidRDefault="00000000" w:rsidRPr="00000000" w14:paraId="000000D2">
      <w:pPr>
        <w:rPr>
          <w:i w:val="1"/>
          <w:sz w:val="20"/>
          <w:szCs w:val="2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1"/>
          <w:numId w:val="5"/>
        </w:numPr>
        <w:ind w:left="1440" w:hanging="360"/>
        <w:rPr>
          <w:rFonts w:ascii="Arial" w:cs="Arial" w:eastAsia="Arial" w:hAnsi="Arial"/>
          <w:u w:val="none"/>
        </w:rPr>
      </w:pPr>
      <w:bookmarkStart w:colFirst="0" w:colLast="0" w:name="_fy8siocl3sx" w:id="23"/>
      <w:bookmarkEnd w:id="23"/>
      <w:r w:rsidDel="00000000" w:rsidR="00000000" w:rsidRPr="00000000">
        <w:rPr>
          <w:rFonts w:ascii="Arial" w:cs="Arial" w:eastAsia="Arial" w:hAnsi="Arial"/>
          <w:rtl w:val="0"/>
        </w:rPr>
        <w:t xml:space="preserve">References (recommended)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[2]  “Title”, publication year, publication journal/conference/standard, volume, pages, link to publication if available.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1"/>
        <w:ind w:left="720" w:hanging="360"/>
        <w:rPr>
          <w:rFonts w:ascii="Arial" w:cs="Arial" w:eastAsia="Arial" w:hAnsi="Arial"/>
          <w:sz w:val="36"/>
          <w:szCs w:val="36"/>
        </w:rPr>
        <w:sectPr>
          <w:type w:val="continuous"/>
          <w:pgSz w:h="15840" w:w="12240" w:orient="portrait"/>
          <w:pgMar w:bottom="1440" w:top="2070" w:left="1440" w:right="1440" w:header="1440" w:footer="720"/>
        </w:sectPr>
      </w:pPr>
      <w:bookmarkStart w:colFirst="0" w:colLast="0" w:name="_33h8paln9mpi" w:id="24"/>
      <w:bookmarkEnd w:id="24"/>
      <w:r w:rsidDel="00000000" w:rsidR="00000000" w:rsidRPr="00000000">
        <w:rPr>
          <w:rtl w:val="0"/>
        </w:rPr>
      </w:r>
    </w:p>
    <w:p w:rsidR="00000000" w:rsidDel="00000000" w:rsidP="00000000" w:rsidRDefault="00000000" w:rsidRPr="00000000" w14:paraId="000000DC">
      <w:pPr>
        <w:pStyle w:val="Heading1"/>
        <w:numPr>
          <w:ilvl w:val="0"/>
          <w:numId w:val="5"/>
        </w:numPr>
        <w:ind w:firstLine="360"/>
        <w:rPr>
          <w:sz w:val="36"/>
          <w:szCs w:val="36"/>
        </w:rPr>
      </w:pPr>
      <w:bookmarkStart w:colFirst="0" w:colLast="0" w:name="_v6a73aq1zqtb" w:id="25"/>
      <w:bookmarkEnd w:id="25"/>
      <w:r w:rsidDel="00000000" w:rsidR="00000000" w:rsidRPr="00000000">
        <w:rPr>
          <w:rFonts w:ascii="Arial" w:cs="Arial" w:eastAsia="Arial" w:hAnsi="Arial"/>
          <w:sz w:val="36"/>
          <w:szCs w:val="36"/>
          <w:rtl w:val="0"/>
        </w:rPr>
        <w:t xml:space="preserve">Design Specifications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Reminder to authors, this section refines the previous section, so it’s unnecessary to strictly repeat the previous sections, only add what modifies and refines the previous. This section is for the Design Specifications. If a Base Specification provides general requirements and design goals, the Design Specifications has detail that further defines what specific role this contribution plays, and enough detailed design information such as high level board layouts, enumerations, etc that enables end users to utilize this part of the specifications to begin the journey to realize this design.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5"/>
        </w:numPr>
        <w:ind w:left="1440" w:hanging="360"/>
        <w:rPr>
          <w:sz w:val="28"/>
          <w:szCs w:val="28"/>
        </w:rPr>
      </w:pPr>
      <w:bookmarkStart w:colFirst="0" w:colLast="0" w:name="_xg9la2e4aorz" w:id="26"/>
      <w:bookmarkEnd w:id="26"/>
      <w:r w:rsidDel="00000000" w:rsidR="00000000" w:rsidRPr="00000000">
        <w:rPr>
          <w:sz w:val="28"/>
          <w:szCs w:val="28"/>
          <w:rtl w:val="0"/>
        </w:rPr>
        <w:t xml:space="preserve">Repository Information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i w:val="1"/>
          <w:sz w:val="20"/>
          <w:szCs w:val="20"/>
        </w:rPr>
      </w:pPr>
      <w:r w:rsidDel="00000000" w:rsidR="00000000" w:rsidRPr="00000000">
        <w:rPr>
          <w:i w:val="1"/>
          <w:sz w:val="20"/>
          <w:szCs w:val="20"/>
          <w:rtl w:val="0"/>
        </w:rPr>
        <w:t xml:space="preserve">It is highly recommended that OCP projects participate in a collaborative development process. OCP has GitHub resources available, with access control if/as needed, for this development process. This is increasingly important at the Design Specification stage to enable future collaboration on potential improvements and revisions. </w:t>
      </w:r>
    </w:p>
    <w:p w:rsidR="00000000" w:rsidDel="00000000" w:rsidP="00000000" w:rsidRDefault="00000000" w:rsidRPr="00000000" w14:paraId="000000E3">
      <w:pPr>
        <w:ind w:left="720" w:firstLine="0"/>
        <w:rPr>
          <w:i w:val="1"/>
          <w:sz w:val="20"/>
          <w:szCs w:val="20"/>
        </w:rPr>
      </w:pPr>
      <w:r w:rsidDel="00000000" w:rsidR="00000000" w:rsidRPr="00000000">
        <w:rPr>
          <w:rtl w:val="0"/>
        </w:rPr>
      </w:r>
    </w:p>
    <w:p w:rsidR="00000000" w:rsidDel="00000000" w:rsidP="00000000" w:rsidRDefault="00000000" w:rsidRPr="00000000" w14:paraId="000000E4">
      <w:pPr>
        <w:ind w:left="720" w:firstLine="0"/>
        <w:rPr>
          <w:i w:val="1"/>
          <w:color w:val="999999"/>
          <w:sz w:val="20"/>
          <w:szCs w:val="20"/>
        </w:rPr>
      </w:pPr>
      <w:r w:rsidDel="00000000" w:rsidR="00000000" w:rsidRPr="00000000">
        <w:rPr>
          <w:i w:val="1"/>
          <w:sz w:val="20"/>
          <w:szCs w:val="20"/>
          <w:rtl w:val="0"/>
        </w:rPr>
        <w:t xml:space="preserve">Please identify OCP GitHub repository information for the Design Specifications. </w:t>
      </w:r>
      <w:r w:rsidDel="00000000" w:rsidR="00000000" w:rsidRPr="00000000">
        <w:rPr>
          <w:rtl w:val="0"/>
        </w:rPr>
      </w:r>
    </w:p>
    <w:p w:rsidR="00000000" w:rsidDel="00000000" w:rsidP="00000000" w:rsidRDefault="00000000" w:rsidRPr="00000000" w14:paraId="000000E5">
      <w:pPr>
        <w:pStyle w:val="Heading1"/>
        <w:numPr>
          <w:ilvl w:val="1"/>
          <w:numId w:val="5"/>
        </w:numPr>
        <w:ind w:left="1440" w:hanging="360"/>
        <w:rPr>
          <w:b w:val="1"/>
          <w:sz w:val="28"/>
          <w:szCs w:val="28"/>
        </w:rPr>
      </w:pPr>
      <w:bookmarkStart w:colFirst="0" w:colLast="0" w:name="_tf51mmeple2b" w:id="27"/>
      <w:bookmarkEnd w:id="27"/>
      <w:r w:rsidDel="00000000" w:rsidR="00000000" w:rsidRPr="00000000">
        <w:rPr>
          <w:rFonts w:ascii="Arial" w:cs="Arial" w:eastAsia="Arial" w:hAnsi="Arial"/>
          <w:rtl w:val="0"/>
        </w:rPr>
        <w:t xml:space="preserve">Compliance</w:t>
      </w:r>
    </w:p>
    <w:p w:rsidR="00000000" w:rsidDel="00000000" w:rsidP="00000000" w:rsidRDefault="00000000" w:rsidRPr="00000000" w14:paraId="000000E6">
      <w:pPr>
        <w:rPr/>
      </w:pPr>
      <w:r w:rsidDel="00000000" w:rsidR="00000000" w:rsidRPr="00000000">
        <w:rPr>
          <w:rtl w:val="0"/>
        </w:rPr>
      </w:r>
    </w:p>
    <w:tbl>
      <w:tblPr>
        <w:tblStyle w:val="Table6"/>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E7">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E8">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E9">
            <w:pPr>
              <w:widowControl w:val="0"/>
              <w:numPr>
                <w:ilvl w:val="0"/>
                <w:numId w:val="1"/>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is the checklist for the consumers of the specification to adhere to in order for them to declare it complies to the requirements. This applies to any implementations (OCP Marketplace or not) that declare compliance with this specification. </w:t>
            </w:r>
          </w:p>
          <w:p w:rsidR="00000000" w:rsidDel="00000000" w:rsidP="00000000" w:rsidRDefault="00000000" w:rsidRPr="00000000" w14:paraId="000000EA">
            <w:pPr>
              <w:widowControl w:val="0"/>
              <w:numPr>
                <w:ilvl w:val="0"/>
                <w:numId w:val="1"/>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Design specification, this declaration should refer to the base specifications for completeness, can include blanket statements if complies, and absolutely needs to list exceptions. </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sz w:val="20"/>
          <w:szCs w:val="20"/>
        </w:rPr>
      </w:pPr>
      <w:r w:rsidDel="00000000" w:rsidR="00000000" w:rsidRPr="00000000">
        <w:rPr>
          <w:rtl w:val="0"/>
        </w:rPr>
      </w:r>
    </w:p>
    <w:p w:rsidR="00000000" w:rsidDel="00000000" w:rsidP="00000000" w:rsidRDefault="00000000" w:rsidRPr="00000000" w14:paraId="000000ED">
      <w:pPr>
        <w:rPr>
          <w:i w:val="1"/>
          <w:sz w:val="20"/>
          <w:szCs w:val="20"/>
        </w:rPr>
      </w:pPr>
      <w:r w:rsidDel="00000000" w:rsidR="00000000" w:rsidRPr="00000000">
        <w:rPr>
          <w:rtl w:val="0"/>
        </w:rPr>
      </w:r>
    </w:p>
    <w:p w:rsidR="00000000" w:rsidDel="00000000" w:rsidP="00000000" w:rsidRDefault="00000000" w:rsidRPr="00000000" w14:paraId="000000EE">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0EF">
      <w:pPr>
        <w:rPr>
          <w:i w:val="1"/>
          <w:sz w:val="20"/>
          <w:szCs w:val="2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0F6">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0FB">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0FC">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101">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04">
      <w:pPr>
        <w:rPr>
          <w:i w:val="1"/>
          <w:sz w:val="20"/>
          <w:szCs w:val="2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pStyle w:val="Heading1"/>
        <w:numPr>
          <w:ilvl w:val="1"/>
          <w:numId w:val="5"/>
        </w:numPr>
        <w:ind w:left="1440" w:hanging="360"/>
        <w:rPr>
          <w:b w:val="1"/>
          <w:sz w:val="28"/>
          <w:szCs w:val="28"/>
        </w:rPr>
      </w:pPr>
      <w:bookmarkStart w:colFirst="0" w:colLast="0" w:name="_gve9brqljkmk" w:id="28"/>
      <w:bookmarkEnd w:id="28"/>
      <w:r w:rsidDel="00000000" w:rsidR="00000000" w:rsidRPr="00000000">
        <w:rPr>
          <w:rFonts w:ascii="Arial" w:cs="Arial" w:eastAsia="Arial" w:hAnsi="Arial"/>
          <w:rtl w:val="0"/>
        </w:rPr>
        <w:t xml:space="preserve">References (recommended)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  “Title”, publication year, publication journal/conference/standard, volume, pages, link to publication if available.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ind w:left="0" w:firstLine="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1"/>
        <w:ind w:left="720" w:hanging="360"/>
        <w:rPr>
          <w:rFonts w:ascii="Arial" w:cs="Arial" w:eastAsia="Arial" w:hAnsi="Arial"/>
          <w:sz w:val="36"/>
          <w:szCs w:val="36"/>
        </w:rPr>
        <w:sectPr>
          <w:type w:val="nextPage"/>
          <w:pgSz w:h="15840" w:w="12240" w:orient="portrait"/>
          <w:pgMar w:bottom="1440" w:top="2070" w:left="1440" w:right="1440" w:header="1440" w:footer="720"/>
        </w:sectPr>
      </w:pPr>
      <w:bookmarkStart w:colFirst="0" w:colLast="0" w:name="_rdjsw44eu3m2" w:id="29"/>
      <w:bookmarkEnd w:id="29"/>
      <w:r w:rsidDel="00000000" w:rsidR="00000000" w:rsidRPr="00000000">
        <w:rPr>
          <w:rtl w:val="0"/>
        </w:rPr>
      </w:r>
    </w:p>
    <w:p w:rsidR="00000000" w:rsidDel="00000000" w:rsidP="00000000" w:rsidRDefault="00000000" w:rsidRPr="00000000" w14:paraId="00000115">
      <w:pPr>
        <w:pStyle w:val="Heading1"/>
        <w:numPr>
          <w:ilvl w:val="0"/>
          <w:numId w:val="5"/>
        </w:numPr>
        <w:ind w:firstLine="360"/>
        <w:rPr>
          <w:sz w:val="36"/>
          <w:szCs w:val="36"/>
        </w:rPr>
      </w:pPr>
      <w:bookmarkStart w:colFirst="0" w:colLast="0" w:name="_8g16s2u7godi" w:id="30"/>
      <w:bookmarkEnd w:id="30"/>
      <w:r w:rsidDel="00000000" w:rsidR="00000000" w:rsidRPr="00000000">
        <w:rPr>
          <w:rFonts w:ascii="Arial" w:cs="Arial" w:eastAsia="Arial" w:hAnsi="Arial"/>
          <w:sz w:val="36"/>
          <w:szCs w:val="36"/>
          <w:rtl w:val="0"/>
        </w:rPr>
        <w:t xml:space="preserve">Product Specifications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Reminder to authors, this section refines the previous sections, so it’s unnecessary to strictly repeat the previous sections, only add what modifies the previous. This section, the Product Specifications, requires further detail such as but not limited to bills of materials with component part numbers, supporting gerber/design, software, tools and any other files required to be able to produce the contribution.</w:t>
      </w:r>
    </w:p>
    <w:p w:rsidR="00000000" w:rsidDel="00000000" w:rsidP="00000000" w:rsidRDefault="00000000" w:rsidRPr="00000000" w14:paraId="00000118">
      <w:pPr>
        <w:pStyle w:val="Heading2"/>
        <w:numPr>
          <w:ilvl w:val="1"/>
          <w:numId w:val="5"/>
        </w:numPr>
        <w:ind w:left="1440" w:hanging="360"/>
        <w:rPr>
          <w:sz w:val="28"/>
          <w:szCs w:val="28"/>
        </w:rPr>
      </w:pPr>
      <w:bookmarkStart w:colFirst="0" w:colLast="0" w:name="_s8y87prlovj1" w:id="31"/>
      <w:bookmarkEnd w:id="31"/>
      <w:r w:rsidDel="00000000" w:rsidR="00000000" w:rsidRPr="00000000">
        <w:rPr>
          <w:sz w:val="28"/>
          <w:szCs w:val="28"/>
          <w:rtl w:val="0"/>
        </w:rPr>
        <w:t xml:space="preserve">Repository Information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720" w:firstLine="0"/>
        <w:rPr>
          <w:i w:val="1"/>
          <w:sz w:val="20"/>
          <w:szCs w:val="20"/>
        </w:rPr>
      </w:pPr>
      <w:r w:rsidDel="00000000" w:rsidR="00000000" w:rsidRPr="00000000">
        <w:rPr>
          <w:i w:val="1"/>
          <w:sz w:val="20"/>
          <w:szCs w:val="20"/>
          <w:rtl w:val="0"/>
        </w:rPr>
        <w:t xml:space="preserve">It is highly recommended that OCP projects participate in a collaborative development process. OCP has GitHub resources available, with access control if/as needed, for this development process. This is essential at the Product Specification stage to keep important design information readily accessible and to enable future collaboration on potential improvements and revisions. </w:t>
      </w:r>
    </w:p>
    <w:p w:rsidR="00000000" w:rsidDel="00000000" w:rsidP="00000000" w:rsidRDefault="00000000" w:rsidRPr="00000000" w14:paraId="0000011B">
      <w:pPr>
        <w:pStyle w:val="Heading1"/>
        <w:ind w:left="720" w:firstLine="0"/>
        <w:rPr>
          <w:i w:val="1"/>
          <w:sz w:val="20"/>
          <w:szCs w:val="20"/>
        </w:rPr>
      </w:pPr>
      <w:bookmarkStart w:colFirst="0" w:colLast="0" w:name="_2yyolsmcts3x" w:id="32"/>
      <w:bookmarkEnd w:id="32"/>
      <w:r w:rsidDel="00000000" w:rsidR="00000000" w:rsidRPr="00000000">
        <w:rPr>
          <w:rFonts w:ascii="Arial" w:cs="Arial" w:eastAsia="Arial" w:hAnsi="Arial"/>
          <w:b w:val="0"/>
          <w:i w:val="1"/>
          <w:sz w:val="20"/>
          <w:szCs w:val="20"/>
          <w:rtl w:val="0"/>
        </w:rPr>
        <w:t xml:space="preserve">Please identify OCP GitHub repository information for the Product Specifications. </w:t>
      </w:r>
      <w:r w:rsidDel="00000000" w:rsidR="00000000" w:rsidRPr="00000000">
        <w:rPr>
          <w:rtl w:val="0"/>
        </w:rPr>
      </w:r>
    </w:p>
    <w:p w:rsidR="00000000" w:rsidDel="00000000" w:rsidP="00000000" w:rsidRDefault="00000000" w:rsidRPr="00000000" w14:paraId="0000011C">
      <w:pPr>
        <w:spacing w:line="276" w:lineRule="auto"/>
        <w:rPr>
          <w:i w:val="1"/>
          <w:color w:val="999999"/>
          <w:sz w:val="20"/>
          <w:szCs w:val="20"/>
        </w:rPr>
      </w:pPr>
      <w:r w:rsidDel="00000000" w:rsidR="00000000" w:rsidRPr="00000000">
        <w:rPr>
          <w:rtl w:val="0"/>
        </w:rPr>
      </w:r>
    </w:p>
    <w:p w:rsidR="00000000" w:rsidDel="00000000" w:rsidP="00000000" w:rsidRDefault="00000000" w:rsidRPr="00000000" w14:paraId="0000011D">
      <w:pPr>
        <w:pStyle w:val="Heading1"/>
        <w:numPr>
          <w:ilvl w:val="1"/>
          <w:numId w:val="5"/>
        </w:numPr>
        <w:ind w:left="1440" w:hanging="360"/>
        <w:rPr>
          <w:b w:val="1"/>
          <w:sz w:val="28"/>
          <w:szCs w:val="28"/>
        </w:rPr>
      </w:pPr>
      <w:bookmarkStart w:colFirst="0" w:colLast="0" w:name="_gj5r4ls6cx7j" w:id="33"/>
      <w:bookmarkEnd w:id="33"/>
      <w:r w:rsidDel="00000000" w:rsidR="00000000" w:rsidRPr="00000000">
        <w:rPr>
          <w:rFonts w:ascii="Arial" w:cs="Arial" w:eastAsia="Arial" w:hAnsi="Arial"/>
          <w:rtl w:val="0"/>
        </w:rPr>
        <w:t xml:space="preserve">Compliance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8"/>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120">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121">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122">
            <w:pPr>
              <w:widowControl w:val="0"/>
              <w:numPr>
                <w:ilvl w:val="0"/>
                <w:numId w:val="2"/>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This mandatory section is the checklist for the consumers of the specification to adhere to in order for them to declare it complies to the requirements. This applies to any implementations (OCP Marketplace or not) that declare compliance with this specification. </w:t>
            </w:r>
          </w:p>
          <w:p w:rsidR="00000000" w:rsidDel="00000000" w:rsidP="00000000" w:rsidRDefault="00000000" w:rsidRPr="00000000" w14:paraId="00000123">
            <w:pPr>
              <w:widowControl w:val="0"/>
              <w:numPr>
                <w:ilvl w:val="0"/>
                <w:numId w:val="2"/>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For a Product specification, this declaration should refer to the OCP Base and Design specifications and this can be done with aggregated statements like “complies to the design specification requirements” etc… but also lists the unique properties which this spec defines.</w:t>
            </w:r>
          </w:p>
        </w:tc>
      </w:tr>
    </w:tbl>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rPr>
          <w:i w:val="1"/>
          <w:sz w:val="20"/>
          <w:szCs w:val="20"/>
        </w:rPr>
      </w:pPr>
      <w:r w:rsidDel="00000000" w:rsidR="00000000" w:rsidRPr="00000000">
        <w:rPr>
          <w:rtl w:val="0"/>
        </w:rPr>
      </w:r>
    </w:p>
    <w:p w:rsidR="00000000" w:rsidDel="00000000" w:rsidP="00000000" w:rsidRDefault="00000000" w:rsidRPr="00000000" w14:paraId="00000126">
      <w:pPr>
        <w:rPr>
          <w:i w:val="1"/>
          <w:sz w:val="20"/>
          <w:szCs w:val="20"/>
        </w:rPr>
      </w:pPr>
      <w:r w:rsidDel="00000000" w:rsidR="00000000" w:rsidRPr="00000000">
        <w:rPr>
          <w:rtl w:val="0"/>
        </w:rPr>
      </w:r>
    </w:p>
    <w:p w:rsidR="00000000" w:rsidDel="00000000" w:rsidP="00000000" w:rsidRDefault="00000000" w:rsidRPr="00000000" w14:paraId="00000127">
      <w:pPr>
        <w:rPr>
          <w:i w:val="1"/>
          <w:sz w:val="20"/>
          <w:szCs w:val="20"/>
        </w:rPr>
      </w:pPr>
      <w:r w:rsidDel="00000000" w:rsidR="00000000" w:rsidRPr="00000000">
        <w:rPr>
          <w:i w:val="1"/>
          <w:sz w:val="20"/>
          <w:szCs w:val="20"/>
          <w:rtl w:val="0"/>
        </w:rPr>
        <w:t xml:space="preserve">For a product specification, this declaration should refer to the base/design specifications, can include blanket statements if complies, and absolutely needs to list exceptions. </w:t>
      </w:r>
    </w:p>
    <w:p w:rsidR="00000000" w:rsidDel="00000000" w:rsidP="00000000" w:rsidRDefault="00000000" w:rsidRPr="00000000" w14:paraId="00000128">
      <w:pPr>
        <w:rPr>
          <w:i w:val="1"/>
          <w:sz w:val="20"/>
          <w:szCs w:val="20"/>
        </w:rPr>
      </w:pPr>
      <w:r w:rsidDel="00000000" w:rsidR="00000000" w:rsidRPr="00000000">
        <w:rPr>
          <w:rtl w:val="0"/>
        </w:rPr>
      </w:r>
    </w:p>
    <w:p w:rsidR="00000000" w:rsidDel="00000000" w:rsidP="00000000" w:rsidRDefault="00000000" w:rsidRPr="00000000" w14:paraId="00000129">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2A">
      <w:pPr>
        <w:rPr>
          <w:i w:val="1"/>
          <w:sz w:val="20"/>
          <w:szCs w:val="2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COMPLIES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131">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36">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37">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13C">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3F">
      <w:pPr>
        <w:rPr>
          <w:i w:val="1"/>
          <w:sz w:val="20"/>
          <w:szCs w:val="20"/>
        </w:rPr>
      </w:pPr>
      <w:r w:rsidDel="00000000" w:rsidR="00000000" w:rsidRPr="00000000">
        <w:rPr>
          <w:rtl w:val="0"/>
        </w:rPr>
      </w:r>
    </w:p>
    <w:p w:rsidR="00000000" w:rsidDel="00000000" w:rsidP="00000000" w:rsidRDefault="00000000" w:rsidRPr="00000000" w14:paraId="00000140">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141">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142">
      <w:pPr>
        <w:rPr>
          <w:i w:val="1"/>
          <w:sz w:val="20"/>
          <w:szCs w:val="20"/>
        </w:rPr>
      </w:pPr>
      <w:r w:rsidDel="00000000" w:rsidR="00000000" w:rsidRPr="00000000">
        <w:rPr>
          <w:rtl w:val="0"/>
        </w:rPr>
      </w:r>
    </w:p>
    <w:p w:rsidR="00000000" w:rsidDel="00000000" w:rsidP="00000000" w:rsidRDefault="00000000" w:rsidRPr="00000000" w14:paraId="00000143">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144">
      <w:pPr>
        <w:rPr>
          <w:i w:val="1"/>
          <w:sz w:val="20"/>
          <w:szCs w:val="20"/>
        </w:rPr>
      </w:pPr>
      <w:r w:rsidDel="00000000" w:rsidR="00000000" w:rsidRPr="00000000">
        <w:rPr>
          <w:i w:val="1"/>
          <w:sz w:val="20"/>
          <w:szCs w:val="20"/>
          <w:rtl w:val="0"/>
        </w:rPr>
        <w:t xml:space="preserve">https://github.com/opencomputeproject/Hardware-Management/[vendor_name]/[product_name]</w:t>
      </w:r>
    </w:p>
    <w:p w:rsidR="00000000" w:rsidDel="00000000" w:rsidP="00000000" w:rsidRDefault="00000000" w:rsidRPr="00000000" w14:paraId="00000145">
      <w:pPr>
        <w:pStyle w:val="Heading1"/>
        <w:numPr>
          <w:ilvl w:val="1"/>
          <w:numId w:val="5"/>
        </w:numPr>
        <w:ind w:left="1440" w:hanging="360"/>
        <w:rPr>
          <w:b w:val="1"/>
          <w:sz w:val="28"/>
          <w:szCs w:val="28"/>
        </w:rPr>
      </w:pPr>
      <w:bookmarkStart w:colFirst="0" w:colLast="0" w:name="_dihad5h0anae" w:id="34"/>
      <w:bookmarkEnd w:id="34"/>
      <w:r w:rsidDel="00000000" w:rsidR="00000000" w:rsidRPr="00000000">
        <w:rPr>
          <w:rFonts w:ascii="Arial" w:cs="Arial" w:eastAsia="Arial" w:hAnsi="Arial"/>
          <w:rtl w:val="0"/>
        </w:rPr>
        <w:t xml:space="preserve">References (recommended)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 “Title”, publication year, OCP specification, version, link to publication if available.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ageBreakBefore w:val="0"/>
        <w:rPr>
          <w:rFonts w:ascii="Arial" w:cs="Arial" w:eastAsia="Arial" w:hAnsi="Arial"/>
        </w:rPr>
      </w:pPr>
      <w:r w:rsidDel="00000000" w:rsidR="00000000" w:rsidRPr="00000000">
        <w:rPr>
          <w:rtl w:val="0"/>
        </w:rPr>
        <w:t xml:space="preserve">[2]  “Title”, publication year, publication journal/conference/standard, volume, pages, link to publication if available.</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pageBreakBefore w:val="0"/>
        <w:rPr>
          <w:rFonts w:ascii="Arial" w:cs="Arial" w:eastAsia="Arial" w:hAnsi="Arial"/>
        </w:rPr>
      </w:pPr>
      <w:bookmarkStart w:colFirst="0" w:colLast="0" w:name="_fu98xdxru854" w:id="35"/>
      <w:bookmarkEnd w:id="35"/>
      <w:r w:rsidDel="00000000" w:rsidR="00000000" w:rsidRPr="00000000">
        <w:rPr>
          <w:rFonts w:ascii="Arial" w:cs="Arial" w:eastAsia="Arial" w:hAnsi="Arial"/>
          <w:rtl w:val="0"/>
        </w:rPr>
        <w:t xml:space="preserve">Appendix A  - Checklist  for Steering Committee (SC)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14B">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535"/>
        <w:gridCol w:w="3120"/>
        <w:tblGridChange w:id="0">
          <w:tblGrid>
            <w:gridCol w:w="2970"/>
            <w:gridCol w:w="25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0000"/>
              </w:rPr>
            </w:pPr>
            <w:r w:rsidDel="00000000" w:rsidR="00000000" w:rsidRPr="00000000">
              <w:rPr>
                <w:rtl w:val="0"/>
              </w:rPr>
              <w:t xml:space="preserve">Is there a Supplier(s) that is building a product based on this Spec? </w:t>
            </w:r>
            <w:r w:rsidDel="00000000" w:rsidR="00000000" w:rsidRPr="00000000">
              <w:rPr>
                <w:color w:val="ff0000"/>
                <w:rtl w:val="0"/>
              </w:rPr>
              <w:t xml:space="preserve">(Supplier must be an OCP Solution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ind w:left="0" w:firstLine="0"/>
              <w:rPr/>
            </w:pPr>
            <w:r w:rsidDel="00000000" w:rsidR="00000000" w:rsidRPr="00000000">
              <w:rPr>
                <w:rtl w:val="0"/>
              </w:rPr>
              <w:t xml:space="preserve">List Supplier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Will Supplier(s) have the product available </w:t>
            </w:r>
            <w:r w:rsidDel="00000000" w:rsidR="00000000" w:rsidRPr="00000000">
              <w:rPr>
                <w:color w:val="ff0000"/>
                <w:rtl w:val="0"/>
              </w:rPr>
              <w:t xml:space="preserve">for GENERAL AVAILABILITY </w:t>
            </w:r>
            <w:r w:rsidDel="00000000" w:rsidR="00000000" w:rsidRPr="00000000">
              <w:rPr>
                <w:rtl w:val="0"/>
              </w:rPr>
              <w:t xml:space="preserve">within 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ind w:left="0" w:firstLine="0"/>
              <w:rPr/>
            </w:pPr>
            <w:r w:rsidDel="00000000" w:rsidR="00000000" w:rsidRPr="00000000">
              <w:rPr>
                <w:rtl w:val="0"/>
              </w:rPr>
              <w:t xml:space="preserve">If more time is required, please state the timeline and reason for extension request.</w:t>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ind w:left="0" w:firstLine="0"/>
              <w:rPr/>
            </w:pPr>
            <w:r w:rsidDel="00000000" w:rsidR="00000000" w:rsidRPr="00000000">
              <w:rPr>
                <w:rtl w:val="0"/>
              </w:rPr>
              <w:t xml:space="preserve">Please have each Supplier fill out Appendix B. </w:t>
            </w:r>
          </w:p>
        </w:tc>
      </w:tr>
    </w:tbl>
    <w:p w:rsidR="00000000" w:rsidDel="00000000" w:rsidP="00000000" w:rsidRDefault="00000000" w:rsidRPr="00000000" w14:paraId="0000015D">
      <w:pPr>
        <w:pStyle w:val="Heading1"/>
        <w:pageBreakBefore w:val="0"/>
        <w:ind w:left="0" w:firstLine="0"/>
        <w:rPr>
          <w:rFonts w:ascii="Arial" w:cs="Arial" w:eastAsia="Arial" w:hAnsi="Arial"/>
        </w:rPr>
        <w:sectPr>
          <w:type w:val="nextPage"/>
          <w:pgSz w:h="15840" w:w="12240" w:orient="portrait"/>
          <w:pgMar w:bottom="1440" w:top="2070" w:left="1440" w:right="1440" w:header="1440" w:footer="720"/>
        </w:sectPr>
      </w:pPr>
      <w:bookmarkStart w:colFirst="0" w:colLast="0" w:name="_ypephyag98d7" w:id="36"/>
      <w:bookmarkEnd w:id="36"/>
      <w:r w:rsidDel="00000000" w:rsidR="00000000" w:rsidRPr="00000000">
        <w:rPr>
          <w:rtl w:val="0"/>
        </w:rPr>
      </w:r>
    </w:p>
    <w:p w:rsidR="00000000" w:rsidDel="00000000" w:rsidP="00000000" w:rsidRDefault="00000000" w:rsidRPr="00000000" w14:paraId="0000015E">
      <w:pPr>
        <w:pStyle w:val="Heading1"/>
        <w:pageBreakBefore w:val="0"/>
        <w:ind w:left="0" w:firstLine="0"/>
        <w:rPr>
          <w:rFonts w:ascii="Arial" w:cs="Arial" w:eastAsia="Arial" w:hAnsi="Arial"/>
        </w:rPr>
      </w:pPr>
      <w:bookmarkStart w:colFirst="0" w:colLast="0" w:name="_y1ll55eabeef" w:id="37"/>
      <w:bookmarkEnd w:id="37"/>
      <w:r w:rsidDel="00000000" w:rsidR="00000000" w:rsidRPr="00000000">
        <w:rPr>
          <w:rFonts w:ascii="Arial" w:cs="Arial" w:eastAsia="Arial" w:hAnsi="Arial"/>
          <w:rtl w:val="0"/>
        </w:rPr>
        <w:t xml:space="preserve">Appendix B-__ &lt;supplier name&gt;  - </w:t>
      </w:r>
      <w:r w:rsidDel="00000000" w:rsidR="00000000" w:rsidRPr="00000000">
        <w:rPr>
          <w:rFonts w:ascii="Arial" w:cs="Arial" w:eastAsia="Arial" w:hAnsi="Arial"/>
          <w:rtl w:val="0"/>
        </w:rPr>
        <w:t xml:space="preserve">OCP Supplier Information and Hardware Product Recognition Checklist </w:t>
      </w:r>
      <w:r w:rsidDel="00000000" w:rsidR="00000000" w:rsidRPr="00000000">
        <w:rPr>
          <w:rFonts w:ascii="Arial" w:cs="Arial" w:eastAsia="Arial" w:hAnsi="Arial"/>
          <w:sz w:val="20"/>
          <w:szCs w:val="20"/>
          <w:highlight w:val="yellow"/>
          <w:rtl w:val="0"/>
        </w:rPr>
        <w:t xml:space="preserve">Delete if not applicable</w:t>
      </w:r>
      <w:r w:rsidDel="00000000" w:rsidR="00000000" w:rsidRPr="00000000">
        <w:rPr>
          <w:rtl w:val="0"/>
        </w:rPr>
      </w:r>
    </w:p>
    <w:p w:rsidR="00000000" w:rsidDel="00000000" w:rsidP="00000000" w:rsidRDefault="00000000" w:rsidRPr="00000000" w14:paraId="0000015F">
      <w:pPr>
        <w:spacing w:before="0" w:lineRule="auto"/>
        <w:rPr/>
      </w:pPr>
      <w:r w:rsidDel="00000000" w:rsidR="00000000" w:rsidRPr="00000000">
        <w:rPr>
          <w:rtl w:val="0"/>
        </w:rPr>
        <w:t xml:space="preserve">(to be provided by each  supplier seeking OCP recognition for a Hardware Product based on this specification) </w:t>
      </w:r>
    </w:p>
    <w:p w:rsidR="00000000" w:rsidDel="00000000" w:rsidP="00000000" w:rsidRDefault="00000000" w:rsidRPr="00000000" w14:paraId="00000160">
      <w:pPr>
        <w:spacing w:before="0" w:lineRule="auto"/>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Company:</w:t>
      </w:r>
    </w:p>
    <w:p w:rsidR="00000000" w:rsidDel="00000000" w:rsidP="00000000" w:rsidRDefault="00000000" w:rsidRPr="00000000" w14:paraId="00000162">
      <w:pPr>
        <w:pageBreakBefore w:val="0"/>
        <w:rPr/>
      </w:pPr>
      <w:r w:rsidDel="00000000" w:rsidR="00000000" w:rsidRPr="00000000">
        <w:rPr>
          <w:rtl w:val="0"/>
        </w:rPr>
        <w:t xml:space="preserve">Contact Info:</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Product Name:</w:t>
      </w:r>
    </w:p>
    <w:p w:rsidR="00000000" w:rsidDel="00000000" w:rsidP="00000000" w:rsidRDefault="00000000" w:rsidRPr="00000000" w14:paraId="00000165">
      <w:pPr>
        <w:pageBreakBefore w:val="0"/>
        <w:rPr/>
      </w:pPr>
      <w:r w:rsidDel="00000000" w:rsidR="00000000" w:rsidRPr="00000000">
        <w:rPr>
          <w:rtl w:val="0"/>
        </w:rPr>
        <w:t xml:space="preserve">Product SKU#: </w:t>
      </w:r>
    </w:p>
    <w:p w:rsidR="00000000" w:rsidDel="00000000" w:rsidP="00000000" w:rsidRDefault="00000000" w:rsidRPr="00000000" w14:paraId="00000166">
      <w:pPr>
        <w:pageBreakBefore w:val="0"/>
        <w:rPr/>
      </w:pPr>
      <w:r w:rsidDel="00000000" w:rsidR="00000000" w:rsidRPr="00000000">
        <w:rPr>
          <w:rtl w:val="0"/>
        </w:rPr>
        <w:t xml:space="preserve">Link to Product Landing Page: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The following is needed for OCP hardware product recognition: </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b w:val="1"/>
          <w:rtl w:val="0"/>
        </w:rPr>
        <w:t xml:space="preserve">For OCP Inspired™ </w:t>
      </w:r>
      <w:r w:rsidDel="00000000" w:rsidR="00000000" w:rsidRPr="00000000">
        <w:rPr>
          <w:rtl w:val="0"/>
        </w:rPr>
        <w:t xml:space="preserve"> </w:t>
      </w:r>
    </w:p>
    <w:p w:rsidR="00000000" w:rsidDel="00000000" w:rsidP="00000000" w:rsidRDefault="00000000" w:rsidRPr="00000000" w14:paraId="0000016C">
      <w:pPr>
        <w:pageBreakBefore w:val="0"/>
        <w:numPr>
          <w:ilvl w:val="0"/>
          <w:numId w:val="6"/>
        </w:numPr>
        <w:ind w:left="720" w:hanging="360"/>
        <w:rPr>
          <w:u w:val="none"/>
        </w:rPr>
      </w:pPr>
      <w:r w:rsidDel="00000000" w:rsidR="00000000" w:rsidRPr="00000000">
        <w:rPr>
          <w:rtl w:val="0"/>
        </w:rPr>
        <w:t xml:space="preserve">All Suppliers must be a</w:t>
      </w:r>
      <w:r w:rsidDel="00000000" w:rsidR="00000000" w:rsidRPr="00000000">
        <w:rPr>
          <w:rtl w:val="0"/>
        </w:rPr>
        <w:t xml:space="preserve">n OCP Member. All corporate membership levels are eligible.</w:t>
      </w:r>
    </w:p>
    <w:p w:rsidR="00000000" w:rsidDel="00000000" w:rsidP="00000000" w:rsidRDefault="00000000" w:rsidRPr="00000000" w14:paraId="0000016D">
      <w:pPr>
        <w:pageBreakBefore w:val="0"/>
        <w:numPr>
          <w:ilvl w:val="0"/>
          <w:numId w:val="6"/>
        </w:numPr>
        <w:ind w:left="720" w:hanging="360"/>
        <w:rPr>
          <w:u w:val="none"/>
        </w:rPr>
      </w:pPr>
      <w:r w:rsidDel="00000000" w:rsidR="00000000" w:rsidRPr="00000000">
        <w:rPr>
          <w:rtl w:val="0"/>
        </w:rPr>
        <w:t xml:space="preserve">Declare product is 100% compliant with specification</w:t>
      </w:r>
    </w:p>
    <w:p w:rsidR="00000000" w:rsidDel="00000000" w:rsidP="00000000" w:rsidRDefault="00000000" w:rsidRPr="00000000" w14:paraId="0000016E">
      <w:pPr>
        <w:pageBreakBefore w:val="0"/>
        <w:numPr>
          <w:ilvl w:val="0"/>
          <w:numId w:val="6"/>
        </w:numPr>
        <w:ind w:left="720" w:hanging="360"/>
        <w:rPr>
          <w:u w:val="none"/>
        </w:rPr>
      </w:pPr>
      <w:r w:rsidDel="00000000" w:rsidR="00000000" w:rsidRPr="00000000">
        <w:rPr>
          <w:rtl w:val="0"/>
        </w:rPr>
        <w:t xml:space="preserve">Complete the </w:t>
      </w:r>
      <w:hyperlink r:id="rId16">
        <w:r w:rsidDel="00000000" w:rsidR="00000000" w:rsidRPr="00000000">
          <w:rPr>
            <w:color w:val="1155cc"/>
            <w:u w:val="single"/>
            <w:rtl w:val="0"/>
          </w:rPr>
          <w:t xml:space="preserve">OCP </w:t>
        </w:r>
      </w:hyperlink>
      <w:hyperlink r:id="rId17">
        <w:r w:rsidDel="00000000" w:rsidR="00000000" w:rsidRPr="00000000">
          <w:rPr>
            <w:color w:val="1155cc"/>
            <w:u w:val="single"/>
            <w:rtl w:val="0"/>
          </w:rPr>
          <w:t xml:space="preserve">Inspired™</w:t>
        </w:r>
      </w:hyperlink>
      <w:hyperlink r:id="rId18">
        <w:r w:rsidDel="00000000" w:rsidR="00000000" w:rsidRPr="00000000">
          <w:rPr>
            <w:color w:val="1155cc"/>
            <w:u w:val="single"/>
            <w:rtl w:val="0"/>
          </w:rPr>
          <w:t xml:space="preserve"> Product Recognition Checklist</w:t>
        </w:r>
      </w:hyperlink>
      <w:r w:rsidDel="00000000" w:rsidR="00000000" w:rsidRPr="00000000">
        <w:rPr>
          <w:rtl w:val="0"/>
        </w:rPr>
        <w:t xml:space="preserve">, which includes hardware </w:t>
      </w:r>
      <w:r w:rsidDel="00000000" w:rsidR="00000000" w:rsidRPr="00000000">
        <w:rPr>
          <w:rtl w:val="0"/>
        </w:rPr>
        <w:t xml:space="preserve">management</w:t>
      </w:r>
      <w:r w:rsidDel="00000000" w:rsidR="00000000" w:rsidRPr="00000000">
        <w:rPr>
          <w:rtl w:val="0"/>
        </w:rPr>
        <w:t xml:space="preserve"> </w:t>
      </w:r>
      <w:r w:rsidDel="00000000" w:rsidR="00000000" w:rsidRPr="00000000">
        <w:rPr>
          <w:rtl w:val="0"/>
        </w:rPr>
        <w:t xml:space="preserve">conformance checks </w:t>
      </w:r>
      <w:r w:rsidDel="00000000" w:rsidR="00000000" w:rsidRPr="00000000">
        <w:rPr>
          <w:rtl w:val="0"/>
        </w:rPr>
        <w:t xml:space="preserve">and security profile.</w:t>
      </w:r>
      <w:r w:rsidDel="00000000" w:rsidR="00000000" w:rsidRPr="00000000">
        <w:rPr>
          <w:rtl w:val="0"/>
        </w:rPr>
      </w:r>
    </w:p>
    <w:p w:rsidR="00000000" w:rsidDel="00000000" w:rsidP="00000000" w:rsidRDefault="00000000" w:rsidRPr="00000000" w14:paraId="0000016F">
      <w:pPr>
        <w:pageBreakBefore w:val="0"/>
        <w:ind w:left="0" w:firstLine="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For OCP Accepted™</w:t>
      </w:r>
      <w:r w:rsidDel="00000000" w:rsidR="00000000" w:rsidRPr="00000000">
        <w:rPr>
          <w:rtl w:val="0"/>
        </w:rPr>
        <w:t xml:space="preserve"> </w:t>
      </w:r>
    </w:p>
    <w:p w:rsidR="00000000" w:rsidDel="00000000" w:rsidP="00000000" w:rsidRDefault="00000000" w:rsidRPr="00000000" w14:paraId="00000172">
      <w:pPr>
        <w:pageBreakBefore w:val="0"/>
        <w:numPr>
          <w:ilvl w:val="0"/>
          <w:numId w:val="6"/>
        </w:numPr>
        <w:ind w:left="720" w:hanging="360"/>
      </w:pPr>
      <w:r w:rsidDel="00000000" w:rsidR="00000000" w:rsidRPr="00000000">
        <w:rPr>
          <w:rtl w:val="0"/>
        </w:rPr>
        <w:t xml:space="preserve">All Suppliers must be an OCP Member. All corporate membership levels are eligible. </w:t>
      </w:r>
    </w:p>
    <w:p w:rsidR="00000000" w:rsidDel="00000000" w:rsidP="00000000" w:rsidRDefault="00000000" w:rsidRPr="00000000" w14:paraId="00000173">
      <w:pPr>
        <w:numPr>
          <w:ilvl w:val="0"/>
          <w:numId w:val="6"/>
        </w:numPr>
        <w:ind w:left="720" w:hanging="360"/>
      </w:pPr>
      <w:r w:rsidDel="00000000" w:rsidR="00000000" w:rsidRPr="00000000">
        <w:rPr>
          <w:rtl w:val="0"/>
        </w:rPr>
        <w:t xml:space="preserve">Complete </w:t>
      </w:r>
      <w:r w:rsidDel="00000000" w:rsidR="00000000" w:rsidRPr="00000000">
        <w:rPr>
          <w:rtl w:val="0"/>
        </w:rPr>
        <w:t xml:space="preserve">the </w:t>
      </w:r>
      <w:hyperlink r:id="rId19">
        <w:r w:rsidDel="00000000" w:rsidR="00000000" w:rsidRPr="00000000">
          <w:rPr>
            <w:color w:val="1155cc"/>
            <w:u w:val="single"/>
            <w:rtl w:val="0"/>
          </w:rPr>
          <w:t xml:space="preserve">OCP Accepted™ Product Recognition Checklist</w:t>
        </w:r>
      </w:hyperlink>
      <w:r w:rsidDel="00000000" w:rsidR="00000000" w:rsidRPr="00000000">
        <w:rPr>
          <w:rtl w:val="0"/>
        </w:rPr>
        <w:t xml:space="preserve">, which includes hardware management conformance checks, security profile and open system firmware conformance checks.</w:t>
      </w:r>
    </w:p>
    <w:p w:rsidR="00000000" w:rsidDel="00000000" w:rsidP="00000000" w:rsidRDefault="00000000" w:rsidRPr="00000000" w14:paraId="00000174">
      <w:pPr>
        <w:numPr>
          <w:ilvl w:val="0"/>
          <w:numId w:val="6"/>
        </w:numPr>
        <w:ind w:left="720" w:hanging="360"/>
        <w:rPr>
          <w:u w:val="none"/>
        </w:rPr>
      </w:pPr>
      <w:r w:rsidDel="00000000" w:rsidR="00000000" w:rsidRPr="00000000">
        <w:rPr>
          <w:rtl w:val="0"/>
        </w:rPr>
        <w:t xml:space="preserve">Submit a design package meeting </w:t>
      </w:r>
      <w:hyperlink r:id="rId20">
        <w:r w:rsidDel="00000000" w:rsidR="00000000" w:rsidRPr="00000000">
          <w:rPr>
            <w:color w:val="1155cc"/>
            <w:u w:val="single"/>
            <w:rtl w:val="0"/>
          </w:rPr>
          <w:t xml:space="preserve">OCP Hardware Design Guideline Contribution Checklist</w:t>
        </w:r>
      </w:hyperlink>
      <w:r w:rsidDel="00000000" w:rsidR="00000000" w:rsidRPr="00000000">
        <w:rPr>
          <w:rtl w:val="0"/>
        </w:rPr>
        <w:t xml:space="preserve"> (if not already submitted by the contributor). If already submitted, declare the product is 100% compliant with the design package.</w:t>
      </w:r>
      <w:r w:rsidDel="00000000" w:rsidR="00000000" w:rsidRPr="00000000">
        <w:rPr>
          <w:rtl w:val="0"/>
        </w:rPr>
      </w:r>
    </w:p>
    <w:p w:rsidR="00000000" w:rsidDel="00000000" w:rsidP="00000000" w:rsidRDefault="00000000" w:rsidRPr="00000000" w14:paraId="00000175">
      <w:pPr>
        <w:numPr>
          <w:ilvl w:val="0"/>
          <w:numId w:val="6"/>
        </w:numPr>
        <w:ind w:left="720" w:hanging="360"/>
        <w:rPr>
          <w:u w:val="none"/>
        </w:rPr>
      </w:pPr>
      <w:r w:rsidDel="00000000" w:rsidR="00000000" w:rsidRPr="00000000">
        <w:rPr>
          <w:rtl w:val="0"/>
        </w:rPr>
        <w:t xml:space="preserve">Submit a  firmware package including a firmware image, build scripts, documentation, test results and a tool that verifies modifications</w:t>
      </w:r>
    </w:p>
    <w:p w:rsidR="00000000" w:rsidDel="00000000" w:rsidP="00000000" w:rsidRDefault="00000000" w:rsidRPr="00000000" w14:paraId="00000176">
      <w:pPr>
        <w:numPr>
          <w:ilvl w:val="0"/>
          <w:numId w:val="6"/>
        </w:numPr>
        <w:ind w:left="720" w:hanging="360"/>
        <w:rPr>
          <w:u w:val="none"/>
        </w:rPr>
      </w:pPr>
      <w:r w:rsidDel="00000000" w:rsidR="00000000" w:rsidRPr="00000000">
        <w:rPr>
          <w:rtl w:val="0"/>
        </w:rPr>
        <w:t xml:space="preserve">Submit the BMC source code, if applicable to product type</w:t>
      </w: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Please complete the </w:t>
      </w:r>
      <w:r w:rsidDel="00000000" w:rsidR="00000000" w:rsidRPr="00000000">
        <w:rPr>
          <w:rtl w:val="0"/>
        </w:rPr>
        <w:t xml:space="preserve">OCP Inspired™ Product Recognition Submission Checklist or OCP Accepted™ Product Recognition Checklist and the following table.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 </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highlight w:val="yellow"/>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Which product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OCP Accepted™ or OCP Inspired™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Provide link for the appropriate Product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If OCP Accepted™, who provided the Design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Link to OCP Contribution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Where can a potential adopter purchase the product?</w:t>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Link to OCP Marketplace </w:t>
            </w:r>
          </w:p>
        </w:tc>
      </w:tr>
    </w:tbl>
    <w:p w:rsidR="00000000" w:rsidDel="00000000" w:rsidP="00000000" w:rsidRDefault="00000000" w:rsidRPr="00000000" w14:paraId="0000018B">
      <w:pPr>
        <w:ind w:left="0" w:firstLine="0"/>
        <w:rPr/>
      </w:pP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&lt;3 Laye</w:t>
    </w:r>
    <w:r w:rsidDel="00000000" w:rsidR="00000000" w:rsidRPr="00000000">
      <w:rPr>
        <w:sz w:val="20"/>
        <w:szCs w:val="20"/>
        <w:rtl w:val="0"/>
      </w:rPr>
      <w:t xml:space="preserve">r </w:t>
    </w:r>
    <w:r w:rsidDel="00000000" w:rsidR="00000000" w:rsidRPr="00000000">
      <w:rPr>
        <w:i w:val="0"/>
        <w:smallCaps w:val="0"/>
        <w:strike w:val="0"/>
        <w:color w:val="000000"/>
        <w:sz w:val="20"/>
        <w:szCs w:val="20"/>
        <w:u w:val="none"/>
        <w:shd w:fill="auto" w:val="clear"/>
        <w:vertAlign w:val="baseline"/>
        <w:rtl w:val="0"/>
      </w:rPr>
      <w:t xml:space="preserve">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0/d/1SdLlXxn_jz__t8I33ATraYvHDYX3go3w_rR4LJ1PNTE/edit"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opencompute.org/contributions/templates-agreements" TargetMode="External"/><Relationship Id="rId12" Type="http://schemas.openxmlformats.org/officeDocument/2006/relationships/hyperlink" Target="https://146a55aca6f00848c565-a7635525d40ac1c70300198708936b4e.ssl.cf1.rackcdn.com/images/ed0befaf86bee2568ad720ff4a9a554d1f4260f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github.com/opencomputeproject/Hardware-Management/%5Bvendor_name%5D/%5Bproduct_name" TargetMode="External"/><Relationship Id="rId14" Type="http://schemas.openxmlformats.org/officeDocument/2006/relationships/hyperlink" Target="https://146a55aca6f00848c565-a7635525d40ac1c70300198708936b4e.ssl.cf1.rackcdn.com/images/bf648bb75091907147e76846cad590f402660d2e.pdf" TargetMode="External"/><Relationship Id="rId17" Type="http://schemas.openxmlformats.org/officeDocument/2006/relationships/hyperlink" Target="https://docs.google.com/spreadsheets/d/1p7g_bPWzgXDDTkxbOEOkLrbvfKmqVWspKOi7J20yJcE/copy?resourcekey=0-UWRTqqnBa3i6BcSNTDJfmA#gid=963873675" TargetMode="External"/><Relationship Id="rId16" Type="http://schemas.openxmlformats.org/officeDocument/2006/relationships/hyperlink" Target="https://docs.google.com/spreadsheets/d/1p7g_bPWzgXDDTkxbOEOkLrbvfKmqVWspKOi7J20yJcE/copy?resourcekey=0-UWRTqqnBa3i6BcSNTDJfmA#gid=963873675" TargetMode="External"/><Relationship Id="rId5" Type="http://schemas.openxmlformats.org/officeDocument/2006/relationships/styles" Target="styles.xml"/><Relationship Id="rId19" Type="http://schemas.openxmlformats.org/officeDocument/2006/relationships/hyperlink" Target="https://docs.google.com/spreadsheets/d/1SNqQYCta4CVsZsZcRRVR5A779YyCHxA2gLSINlFtnTs/copy#gid=963873675" TargetMode="External"/><Relationship Id="rId6" Type="http://schemas.openxmlformats.org/officeDocument/2006/relationships/image" Target="media/image2.png"/><Relationship Id="rId18" Type="http://schemas.openxmlformats.org/officeDocument/2006/relationships/hyperlink" Target="https://docs.google.com/spreadsheets/d/1p7g_bPWzgXDDTkxbOEOkLrbvfKmqVWspKOi7J20yJcE/copy?resourcekey=0-UWRTqqnBa3i6BcSNTDJfmA#gid=963873675"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