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line="240" w:lineRule="auto"/>
        <w:jc w:val="center"/>
        <w:rPr>
          <w:i w:val="0"/>
          <w:smallCaps w:val="0"/>
          <w:strike w:val="0"/>
          <w:color w:val="000000"/>
          <w:sz w:val="20"/>
          <w:szCs w:val="20"/>
          <w:u w:val="none"/>
          <w:shd w:fill="auto" w:val="clear"/>
          <w:vertAlign w:val="baseline"/>
        </w:rPr>
      </w:pPr>
      <w:r w:rsidDel="00000000" w:rsidR="00000000" w:rsidRPr="00000000">
        <w:rPr>
          <w:sz w:val="20"/>
          <w:szCs w:val="20"/>
          <w:rtl w:val="0"/>
        </w:rPr>
        <w:t xml:space="preserve">.</w:t>
      </w:r>
      <w:r w:rsidDel="00000000" w:rsidR="00000000" w:rsidRPr="00000000">
        <w:rPr>
          <w:sz w:val="20"/>
          <w:szCs w:val="20"/>
        </w:rPr>
        <w:drawing>
          <wp:inline distB="0" distT="0" distL="114300" distR="114300">
            <wp:extent cx="5481955" cy="4243705"/>
            <wp:effectExtent b="0" l="0" r="0" t="0"/>
            <wp:docPr id="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481955" cy="42437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spacing w:after="300" w:line="240" w:lineRule="auto"/>
        <w:ind w:left="0" w:firstLine="0"/>
        <w:jc w:val="center"/>
        <w:rPr>
          <w:sz w:val="36"/>
          <w:szCs w:val="36"/>
        </w:rPr>
      </w:pPr>
      <w:r w:rsidDel="00000000" w:rsidR="00000000" w:rsidRPr="00000000">
        <w:rPr>
          <w:sz w:val="36"/>
          <w:szCs w:val="36"/>
          <w:rtl w:val="0"/>
        </w:rPr>
        <w:t xml:space="preserve">&lt;(NAME) Project: (Workstream NAME)&gt;</w:t>
      </w:r>
    </w:p>
    <w:p w:rsidR="00000000" w:rsidDel="00000000" w:rsidP="00000000" w:rsidRDefault="00000000" w:rsidRPr="00000000" w14:paraId="00000005">
      <w:pPr>
        <w:pStyle w:val="Title"/>
        <w:spacing w:after="300" w:line="240" w:lineRule="auto"/>
        <w:ind w:left="0" w:firstLine="0"/>
        <w:jc w:val="center"/>
        <w:rPr/>
      </w:pPr>
      <w:bookmarkStart w:colFirst="0" w:colLast="0" w:name="_u18yx9ow6cex" w:id="0"/>
      <w:bookmarkEnd w:id="0"/>
      <w:r w:rsidDel="00000000" w:rsidR="00000000" w:rsidRPr="00000000">
        <w:rPr>
          <w:vertAlign w:val="baseline"/>
          <w:rtl w:val="0"/>
        </w:rPr>
        <w:t xml:space="preserve">&lt;Title: </w:t>
      </w:r>
      <w:r w:rsidDel="00000000" w:rsidR="00000000" w:rsidRPr="00000000">
        <w:rPr>
          <w:rtl w:val="0"/>
        </w:rPr>
        <w:t xml:space="preserve">3 Layer (Base, Design and Product) Specification Template</w:t>
      </w:r>
      <w:r w:rsidDel="00000000" w:rsidR="00000000" w:rsidRPr="00000000">
        <w:rPr>
          <w:vertAlign w:val="baseline"/>
          <w:rtl w:val="0"/>
        </w:rPr>
        <w:t xml:space="preserve">&gt;</w:t>
      </w: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sz w:val="24"/>
          <w:szCs w:val="24"/>
          <w:rtl w:val="0"/>
        </w:rPr>
        <w:t xml:space="preserve">&lt;Version&gt;.&lt;</w:t>
      </w:r>
      <w:r w:rsidDel="00000000" w:rsidR="00000000" w:rsidRPr="00000000">
        <w:rPr>
          <w:sz w:val="24"/>
          <w:szCs w:val="24"/>
          <w:rtl w:val="0"/>
        </w:rPr>
        <w:t xml:space="preserve">Revision</w:t>
      </w:r>
      <w:r w:rsidDel="00000000" w:rsidR="00000000" w:rsidRPr="00000000">
        <w:rPr>
          <w:sz w:val="24"/>
          <w:szCs w:val="24"/>
          <w:rtl w:val="0"/>
        </w:rPr>
        <w:t xml:space="preserve">&gt;.&lt;Errata&gt;</w:t>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jc w:val="center"/>
        <w:rPr>
          <w:i w:val="0"/>
          <w:smallCaps w:val="0"/>
          <w:strike w:val="0"/>
          <w:color w:val="000000"/>
          <w:sz w:val="24"/>
          <w:szCs w:val="24"/>
          <w:u w:val="none"/>
          <w:shd w:fill="auto" w:val="clear"/>
          <w:vertAlign w:val="baseline"/>
        </w:rPr>
      </w:pPr>
      <w:r w:rsidDel="00000000" w:rsidR="00000000" w:rsidRPr="00000000">
        <w:rPr>
          <w:b w:val="1"/>
          <w:sz w:val="24"/>
          <w:szCs w:val="24"/>
          <w:rtl w:val="0"/>
        </w:rPr>
        <w:t xml:space="preserve">Modular (Base, Design and Product) Specification</w:t>
      </w:r>
      <w:r w:rsidDel="00000000" w:rsidR="00000000" w:rsidRPr="00000000">
        <w:rPr>
          <w:rtl w:val="0"/>
        </w:rPr>
      </w:r>
    </w:p>
    <w:p w:rsidR="00000000" w:rsidDel="00000000" w:rsidP="00000000" w:rsidRDefault="00000000" w:rsidRPr="00000000" w14:paraId="00000009">
      <w:pPr>
        <w:ind w:left="0" w:firstLine="0"/>
        <w:jc w:val="center"/>
        <w:rPr>
          <w:sz w:val="24"/>
          <w:szCs w:val="24"/>
        </w:rPr>
      </w:pPr>
      <w:r w:rsidDel="00000000" w:rsidR="00000000" w:rsidRPr="00000000">
        <w:rPr>
          <w:sz w:val="24"/>
          <w:szCs w:val="24"/>
          <w:rtl w:val="0"/>
        </w:rPr>
        <w:t xml:space="preserve">Effective XXXX, 2024</w:t>
      </w:r>
    </w:p>
    <w:p w:rsidR="00000000" w:rsidDel="00000000" w:rsidP="00000000" w:rsidRDefault="00000000" w:rsidRPr="00000000" w14:paraId="0000000A">
      <w:pPr>
        <w:ind w:left="0" w:firstLine="0"/>
        <w:jc w:val="center"/>
        <w:rPr>
          <w:sz w:val="24"/>
          <w:szCs w:val="24"/>
        </w:rPr>
      </w:pPr>
      <w:r w:rsidDel="00000000" w:rsidR="00000000" w:rsidRPr="00000000">
        <w:rPr>
          <w:rtl w:val="0"/>
        </w:rPr>
      </w:r>
    </w:p>
    <w:p w:rsidR="00000000" w:rsidDel="00000000" w:rsidP="00000000" w:rsidRDefault="00000000" w:rsidRPr="00000000" w14:paraId="0000000B">
      <w:pPr>
        <w:ind w:left="0" w:firstLine="0"/>
        <w:jc w:val="center"/>
        <w:rPr>
          <w:sz w:val="24"/>
          <w:szCs w:val="24"/>
        </w:rPr>
      </w:pPr>
      <w:r w:rsidDel="00000000" w:rsidR="00000000" w:rsidRPr="00000000">
        <w:rPr>
          <w:rtl w:val="0"/>
        </w:rPr>
      </w:r>
    </w:p>
    <w:p w:rsidR="00000000" w:rsidDel="00000000" w:rsidP="00000000" w:rsidRDefault="00000000" w:rsidRPr="00000000" w14:paraId="0000000C">
      <w:pPr>
        <w:pageBreakBefore w:val="0"/>
        <w:rPr>
          <w:sz w:val="24"/>
          <w:szCs w:val="24"/>
          <w:vertAlign w:val="baseline"/>
        </w:rPr>
      </w:pPr>
      <w:r w:rsidDel="00000000" w:rsidR="00000000" w:rsidRPr="00000000">
        <w:rPr>
          <w:sz w:val="24"/>
          <w:szCs w:val="24"/>
          <w:vertAlign w:val="baseline"/>
          <w:rtl w:val="0"/>
        </w:rPr>
        <w:t xml:space="preserve">Author: &lt;Primary&gt;</w:t>
      </w:r>
    </w:p>
    <w:p w:rsidR="00000000" w:rsidDel="00000000" w:rsidP="00000000" w:rsidRDefault="00000000" w:rsidRPr="00000000" w14:paraId="0000000D">
      <w:pPr>
        <w:pageBreakBefore w:val="0"/>
        <w:rPr>
          <w:sz w:val="24"/>
          <w:szCs w:val="24"/>
          <w:vertAlign w:val="baseline"/>
        </w:rPr>
      </w:pPr>
      <w:bookmarkStart w:colFirst="0" w:colLast="0" w:name="_gjdgxs" w:id="1"/>
      <w:bookmarkEnd w:id="1"/>
      <w:r w:rsidDel="00000000" w:rsidR="00000000" w:rsidRPr="00000000">
        <w:rPr>
          <w:sz w:val="24"/>
          <w:szCs w:val="24"/>
          <w:vertAlign w:val="baseline"/>
          <w:rtl w:val="0"/>
        </w:rPr>
        <w:t xml:space="preserve">Author: &lt;</w:t>
      </w:r>
      <w:r w:rsidDel="00000000" w:rsidR="00000000" w:rsidRPr="00000000">
        <w:rPr>
          <w:sz w:val="24"/>
          <w:szCs w:val="24"/>
          <w:rtl w:val="0"/>
        </w:rPr>
        <w:t xml:space="preserve">S</w:t>
      </w:r>
      <w:r w:rsidDel="00000000" w:rsidR="00000000" w:rsidRPr="00000000">
        <w:rPr>
          <w:sz w:val="24"/>
          <w:szCs w:val="24"/>
          <w:vertAlign w:val="baseline"/>
          <w:rtl w:val="0"/>
        </w:rPr>
        <w:t xml:space="preserve">econdary, etc. Delete if unnecessary&gt;</w:t>
      </w:r>
    </w:p>
    <w:p w:rsidR="00000000" w:rsidDel="00000000" w:rsidP="00000000" w:rsidRDefault="00000000" w:rsidRPr="00000000" w14:paraId="0000000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pP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rPr>
          <w:rFonts w:ascii="Arial" w:cs="Arial" w:eastAsia="Arial" w:hAnsi="Arial"/>
        </w:rPr>
      </w:pPr>
      <w:bookmarkStart w:colFirst="0" w:colLast="0" w:name="_5hqof536mr77" w:id="2"/>
      <w:bookmarkEnd w:id="2"/>
      <w:r w:rsidDel="00000000" w:rsidR="00000000" w:rsidRPr="00000000">
        <w:rPr>
          <w:rFonts w:ascii="Arial" w:cs="Arial" w:eastAsia="Arial" w:hAnsi="Arial"/>
          <w:rtl w:val="0"/>
        </w:rPr>
        <w:t xml:space="preserve">Version History</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Note, refer to the OCP Contribution Versions, Revisions and Errata best practices documentation. Generally speaking, Versions and revisions are made to this document and logged here. Errata is a separate document such that the contribution specification document it refers to was not revised. Ex: Version 1, Errata E1</w:t>
      </w:r>
    </w:p>
    <w:p w:rsidR="00000000" w:rsidDel="00000000" w:rsidP="00000000" w:rsidRDefault="00000000" w:rsidRPr="00000000" w14:paraId="00000012">
      <w:pPr>
        <w:rPr/>
      </w:pPr>
      <w:r w:rsidDel="00000000" w:rsidR="00000000" w:rsidRPr="00000000">
        <w:rPr>
          <w:rtl w:val="0"/>
        </w:rPr>
      </w:r>
    </w:p>
    <w:tbl>
      <w:tblPr>
        <w:tblStyle w:val="Table1"/>
        <w:tblW w:w="8655.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340"/>
        <w:gridCol w:w="2340"/>
        <w:gridCol w:w="2340"/>
        <w:tblGridChange w:id="0">
          <w:tblGrid>
            <w:gridCol w:w="1635"/>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b w:val="1"/>
              </w:rPr>
            </w:pPr>
            <w:r w:rsidDel="00000000" w:rsidR="00000000" w:rsidRPr="00000000">
              <w:rPr>
                <w:b w:val="1"/>
                <w:rtl w:val="0"/>
              </w:rPr>
              <w:t xml:space="preserve">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b w:val="1"/>
              </w:rPr>
            </w:pPr>
            <w:r w:rsidDel="00000000" w:rsidR="00000000" w:rsidRPr="00000000">
              <w:rPr>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ind w:left="0" w:firstLine="0"/>
              <w:jc w:val="center"/>
              <w:rPr/>
            </w:pPr>
            <w:r w:rsidDel="00000000" w:rsidR="00000000" w:rsidRPr="00000000">
              <w:rPr>
                <w:rtl w:val="0"/>
              </w:rPr>
              <w:t xml:space="preserve">01 JAN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firstLine="0"/>
              <w:jc w:val="center"/>
              <w:rPr/>
            </w:pPr>
            <w:r w:rsidDel="00000000" w:rsidR="00000000" w:rsidRPr="00000000">
              <w:rPr>
                <w:rtl w:val="0"/>
              </w:rPr>
              <w:t xml:space="preserve">Bijan Nowroozi/Michael Shill/Rob Coyle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ind w:left="0" w:firstLine="0"/>
              <w:rPr/>
            </w:pPr>
            <w:r w:rsidDel="00000000" w:rsidR="00000000" w:rsidRPr="00000000">
              <w:rPr>
                <w:rtl w:val="0"/>
              </w:rPr>
              <w:t xml:space="preserve">Initial Release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ind w:left="0" w:firstLine="0"/>
              <w:jc w:val="center"/>
              <w:rPr/>
            </w:pPr>
            <w:r w:rsidDel="00000000" w:rsidR="00000000" w:rsidRPr="00000000">
              <w:rPr>
                <w:rtl w:val="0"/>
              </w:rPr>
              <w:t xml:space="preserve">17 JUN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ind w:left="0" w:firstLine="0"/>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ind w:left="0" w:firstLine="0"/>
              <w:rPr/>
            </w:pPr>
            <w:r w:rsidDel="00000000" w:rsidR="00000000" w:rsidRPr="00000000">
              <w:rPr>
                <w:rtl w:val="0"/>
              </w:rPr>
              <w:t xml:space="preserve">Modified title page to include project information and added some context on p.10 openness tenet, Appendix C updates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firstLine="0"/>
              <w:jc w:val="center"/>
              <w:rPr/>
            </w:pPr>
            <w:r w:rsidDel="00000000" w:rsidR="00000000" w:rsidRPr="00000000">
              <w:rPr>
                <w:rtl w:val="0"/>
              </w:rPr>
              <w:t xml:space="preserve">30 AUG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ind w:left="0" w:firstLine="0"/>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ind w:left="0" w:firstLine="0"/>
              <w:rPr/>
            </w:pPr>
            <w:r w:rsidDel="00000000" w:rsidR="00000000" w:rsidRPr="00000000">
              <w:rPr>
                <w:rtl w:val="0"/>
              </w:rPr>
              <w:t xml:space="preserve">Added usage note and compliance sections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ind w:left="0" w:firstLine="0"/>
              <w:jc w:val="center"/>
              <w:rPr/>
            </w:pPr>
            <w:r w:rsidDel="00000000" w:rsidR="00000000" w:rsidRPr="00000000">
              <w:rPr>
                <w:rtl w:val="0"/>
              </w:rPr>
              <w:t xml:space="preserve">08 SEP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ind w:left="0" w:firstLine="0"/>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ind w:left="0" w:firstLine="0"/>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ind w:left="0" w:firstLine="0"/>
              <w:rPr/>
            </w:pPr>
            <w:r w:rsidDel="00000000" w:rsidR="00000000" w:rsidRPr="00000000">
              <w:rPr>
                <w:rtl w:val="0"/>
              </w:rPr>
              <w:t xml:space="preserve">Changed some of the sustainability 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ind w:left="0" w:firstLine="0"/>
              <w:jc w:val="center"/>
              <w:rPr/>
            </w:pPr>
            <w:r w:rsidDel="00000000" w:rsidR="00000000" w:rsidRPr="00000000">
              <w:rPr>
                <w:rtl w:val="0"/>
              </w:rPr>
              <w:t xml:space="preserve">06 NOV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ind w:left="0" w:firstLine="0"/>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ind w:left="0" w:firstLine="0"/>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ind w:left="0" w:firstLine="0"/>
              <w:rPr/>
            </w:pPr>
            <w:r w:rsidDel="00000000" w:rsidR="00000000" w:rsidRPr="00000000">
              <w:rPr>
                <w:rtl w:val="0"/>
              </w:rPr>
              <w:t xml:space="preserve">Terminology changes and edits for clarity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ind w:left="0" w:firstLine="0"/>
              <w:jc w:val="center"/>
              <w:rPr/>
            </w:pPr>
            <w:r w:rsidDel="00000000" w:rsidR="00000000" w:rsidRPr="00000000">
              <w:rPr>
                <w:rtl w:val="0"/>
              </w:rPr>
              <w:t xml:space="preserve">30 SEP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ind w:left="0" w:firstLine="0"/>
              <w:jc w:val="center"/>
              <w:rPr/>
            </w:pPr>
            <w:r w:rsidDel="00000000" w:rsidR="00000000" w:rsidRPr="00000000">
              <w:rPr>
                <w:rtl w:val="0"/>
              </w:rPr>
              <w:t xml:space="preserve">1.4 (RC)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ind w:left="0" w:firstLine="0"/>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ind w:left="0" w:firstLine="0"/>
              <w:rPr/>
            </w:pPr>
            <w:r w:rsidDel="00000000" w:rsidR="00000000" w:rsidRPr="00000000">
              <w:rPr>
                <w:rtl w:val="0"/>
              </w:rPr>
              <w:t xml:space="preserve">Added usage note and compliance sections, updated numbering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ind w:left="0" w:firstLine="0"/>
              <w:jc w:val="center"/>
              <w:rPr/>
            </w:pPr>
            <w:r w:rsidDel="00000000" w:rsidR="00000000" w:rsidRPr="00000000">
              <w:rPr>
                <w:rtl w:val="0"/>
              </w:rPr>
              <w:t xml:space="preserve">04 NOV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ind w:left="0" w:firstLine="0"/>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ind w:left="0" w:firstLine="0"/>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ind w:left="0" w:firstLine="0"/>
              <w:rPr/>
            </w:pPr>
            <w:r w:rsidDel="00000000" w:rsidR="00000000" w:rsidRPr="00000000">
              <w:rPr>
                <w:rtl w:val="0"/>
              </w:rPr>
              <w:t xml:space="preserve">Reflected New License</w:t>
            </w:r>
          </w:p>
        </w:tc>
      </w:tr>
    </w:tbl>
    <w:p w:rsidR="00000000" w:rsidDel="00000000" w:rsidP="00000000" w:rsidRDefault="00000000" w:rsidRPr="00000000" w14:paraId="00000033">
      <w:pPr>
        <w:pStyle w:val="Heading1"/>
        <w:spacing w:before="480" w:line="240" w:lineRule="auto"/>
        <w:rPr>
          <w:rFonts w:ascii="Arial" w:cs="Arial" w:eastAsia="Arial" w:hAnsi="Arial"/>
        </w:rPr>
      </w:pPr>
      <w:bookmarkStart w:colFirst="0" w:colLast="0" w:name="_pyxy7ydt6lt7" w:id="3"/>
      <w:bookmarkEnd w:id="3"/>
      <w:r w:rsidDel="00000000" w:rsidR="00000000" w:rsidRPr="00000000">
        <w:rPr>
          <w:rtl w:val="0"/>
        </w:rPr>
      </w:r>
    </w:p>
    <w:p w:rsidR="00000000" w:rsidDel="00000000" w:rsidP="00000000" w:rsidRDefault="00000000" w:rsidRPr="00000000" w14:paraId="00000034">
      <w:pPr>
        <w:pStyle w:val="Heading1"/>
        <w:spacing w:before="480" w:line="240" w:lineRule="auto"/>
        <w:rPr>
          <w:b w:val="1"/>
          <w:sz w:val="36"/>
          <w:szCs w:val="36"/>
        </w:rPr>
      </w:pPr>
      <w:bookmarkStart w:colFirst="0" w:colLast="0" w:name="_4x8ntvex5qai" w:id="4"/>
      <w:bookmarkEnd w:id="4"/>
      <w:r w:rsidDel="00000000" w:rsidR="00000000" w:rsidRPr="00000000">
        <w:rPr>
          <w:rFonts w:ascii="Arial" w:cs="Arial" w:eastAsia="Arial" w:hAnsi="Arial"/>
          <w:rtl w:val="0"/>
        </w:rPr>
        <w:t xml:space="preserve">Current Template Version:</w:t>
      </w:r>
      <w:r w:rsidDel="00000000" w:rsidR="00000000" w:rsidRPr="00000000">
        <w:rPr>
          <w:rtl w:val="0"/>
        </w:rPr>
      </w:r>
    </w:p>
    <w:p w:rsidR="00000000" w:rsidDel="00000000" w:rsidP="00000000" w:rsidRDefault="00000000" w:rsidRPr="00000000" w14:paraId="00000035">
      <w:pPr>
        <w:jc w:val="left"/>
        <w:rPr>
          <w:sz w:val="24"/>
          <w:szCs w:val="24"/>
        </w:rPr>
      </w:pPr>
      <w:r w:rsidDel="00000000" w:rsidR="00000000" w:rsidRPr="00000000">
        <w:rPr>
          <w:sz w:val="24"/>
          <w:szCs w:val="24"/>
          <w:rtl w:val="0"/>
        </w:rPr>
        <w:t xml:space="preserve">3 Layer (Base, Design and Product) Specification Template V1.4.0</w:t>
      </w:r>
    </w:p>
    <w:p w:rsidR="00000000" w:rsidDel="00000000" w:rsidP="00000000" w:rsidRDefault="00000000" w:rsidRPr="00000000" w14:paraId="00000036">
      <w:pPr>
        <w:jc w:val="center"/>
        <w:rPr>
          <w:b w:val="1"/>
          <w:sz w:val="36"/>
          <w:szCs w:val="36"/>
        </w:rPr>
      </w:pPr>
      <w:r w:rsidDel="00000000" w:rsidR="00000000" w:rsidRPr="00000000">
        <w:rPr>
          <w:rtl w:val="0"/>
        </w:rPr>
      </w:r>
    </w:p>
    <w:p w:rsidR="00000000" w:rsidDel="00000000" w:rsidP="00000000" w:rsidRDefault="00000000" w:rsidRPr="00000000" w14:paraId="0000003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b w:val="1"/>
          <w:sz w:val="36"/>
          <w:szCs w:val="36"/>
        </w:rPr>
      </w:pPr>
      <w:r w:rsidDel="00000000" w:rsidR="00000000" w:rsidRPr="00000000">
        <w:rPr>
          <w:b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9">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hqof536mr7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History</w:t>
              <w:tab/>
              <w:t xml:space="preserve">3</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x8ntvex5qa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Current Template Version:</w:t>
              <w:tab/>
              <w:t xml:space="preserve">4</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9djghx65wp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License</w:t>
              <w:tab/>
              <w:t xml:space="preserve">8</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eo8w428bs5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Open Web Foundation (OWF) CLA</w:t>
              <w:tab/>
              <w:t xml:space="preserve">8</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yfbtftpm0p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Acknowledgements</w:t>
              <w:tab/>
              <w:t xml:space="preserve">9</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i3i5v28ci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Compliance with OCP Tenets</w:t>
              <w:tab/>
              <w:t xml:space="preserve">10</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6kl13o94r5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Openness</w:t>
              <w:tab/>
              <w:t xml:space="preserve">10</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j7vgvyr9nf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Efficiency</w:t>
              <w:tab/>
              <w:t xml:space="preserve">11</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lz3hvb2ue1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Impact</w:t>
              <w:tab/>
              <w:t xml:space="preserve">11</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zwsm4bvnu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Scale</w:t>
              <w:tab/>
              <w:t xml:space="preserve">11</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rf2lq0xcw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Sustainability</w:t>
              <w:tab/>
              <w:t xml:space="preserve">11</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270qnky2lr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Scope</w:t>
              <w:tab/>
              <w:t xml:space="preserve">13</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4evsm4gzbt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Usage</w:t>
              <w:tab/>
              <w:t xml:space="preserve">13</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bi1p4r0aq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Base Specification Layer</w:t>
              <w:tab/>
              <w:t xml:space="preserve">13</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t6qhwwniz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Design Specification Layer</w:t>
              <w:tab/>
              <w:t xml:space="preserve">14</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mpyp541xq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Product Specification Layer</w:t>
              <w:tab/>
              <w:t xml:space="preserve">15</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gwkk5dvs44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Overview</w:t>
              <w:tab/>
              <w:t xml:space="preserve">17</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war03ej6o3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Base Specifications</w:t>
              <w:tab/>
              <w:t xml:space="preserve">18</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zhziq9zoex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 Repository Location (Strongly Recommended)</w:t>
              <w:tab/>
              <w:t xml:space="preserve">18</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xd6873vcdc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5.2. Environmental Regulatory Compliance and Requirements</w:t>
              <w:tab/>
              <w:t xml:space="preserve">18</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96jyrpjrcl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5.3. Physical Specifications</w:t>
              <w:tab/>
              <w:t xml:space="preserve">19</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06u1v9q4b4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5.4. Mechanical</w:t>
              <w:tab/>
              <w:t xml:space="preserve">20</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vuhhld0r88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5.4.1. Rack Compatibility</w:t>
              <w:tab/>
              <w:t xml:space="preserve">20</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kfnvng4lm3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5.4.2. General Requirements</w:t>
              <w:tab/>
              <w:t xml:space="preserve">20</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6sqvxl317c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5.5. Electrical Requirements</w:t>
              <w:tab/>
              <w:t xml:space="preserve">21</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mjniexo3yq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5.6. Thermal Design Requirements</w:t>
              <w:tab/>
              <w:t xml:space="preserve">21</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ujk7on7w1y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5.7. Interfaces</w:t>
              <w:tab/>
              <w:t xml:space="preserve">22</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qyeqaoon6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5.7.1. Signal List</w:t>
              <w:tab/>
              <w:t xml:space="preserve">22</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o93gcdgxw4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5.7.2. Rear Side Power, I/O, Expansion Board and Midplane Subsystems</w:t>
              <w:tab/>
              <w:t xml:space="preserve">23</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m1zj3pv03r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5.8. Onboard Power System</w:t>
              <w:tab/>
              <w:t xml:space="preserve">23</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54ppg2adl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5.9. Prescribed Materials</w:t>
              <w:tab/>
              <w:t xml:space="preserve">24</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nlfoe72z9v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5.10. System Firmware</w:t>
              <w:tab/>
              <w:t xml:space="preserve">24</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g7necm1i98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5.11. Hardware Management</w:t>
              <w:tab/>
              <w:t xml:space="preserve">24</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34ppqie4ds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5.12. Compliance</w:t>
              <w:tab/>
              <w:t xml:space="preserve">25</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0lf2i38sss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5.13. Security</w:t>
              <w:tab/>
              <w:t xml:space="preserve">26</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qftl4n2kqk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5.14. Software Support (Strongly recommended)</w:t>
              <w:tab/>
              <w:t xml:space="preserve">27</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fi16g6mj1f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5.15. Arm SystemReady (only for Arm-based Systems) Requirement</w:t>
              <w:tab/>
              <w:t xml:space="preserve">27</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y8siocl3s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5.16. References (recommended)</w:t>
              <w:tab/>
              <w:t xml:space="preserve">28</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6a73aq1zqt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Design Specifications</w:t>
              <w:tab/>
              <w:t xml:space="preserve">28</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g9la2e4ao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Repository Information</w:t>
              <w:tab/>
              <w:t xml:space="preserve">28</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blf1qvu8gn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6.2. Environmental Regulatory Compliance and Requirements</w:t>
              <w:tab/>
              <w:t xml:space="preserve">28</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p9398wqf8z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6.3. Physical Specifications</w:t>
              <w:tab/>
              <w:t xml:space="preserve">29</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ns4mc2jlx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6.4. Mechanical</w:t>
              <w:tab/>
              <w:t xml:space="preserve">30</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qkzcmjf1c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6.4.1. Rack Compatibility</w:t>
              <w:tab/>
              <w:t xml:space="preserve">30</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l0i5l7zhav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6.4.2. General Requirements</w:t>
              <w:tab/>
              <w:t xml:space="preserve">31</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tegjrq7eqj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6.5. Electrical Requirements</w:t>
              <w:tab/>
              <w:t xml:space="preserve">31</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d7gu2oyh69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6.6. Thermal Design Requirements</w:t>
              <w:tab/>
              <w:t xml:space="preserve">32</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0n5ozs0qrt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6.7. Interfaces</w:t>
              <w:tab/>
              <w:t xml:space="preserve">32</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e1lctrqw6s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6.7.1. Signal List</w:t>
              <w:tab/>
              <w:t xml:space="preserve">33</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nvwlv59hf1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6.7.2. Rear Side Power, I/O, Expansion Board and Midplane Subsystems</w:t>
              <w:tab/>
              <w:t xml:space="preserve">33</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8llr9ljrue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6.8. Onboard Power System</w:t>
              <w:tab/>
              <w:t xml:space="preserve">34</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0o12g8zi38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6.9. Prescribed Materials</w:t>
              <w:tab/>
              <w:t xml:space="preserve">34</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6d4nkdbay5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6.10. System Firmware</w:t>
              <w:tab/>
              <w:t xml:space="preserve">34</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blq38pgacf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6.11. Hardware Management</w:t>
              <w:tab/>
              <w:t xml:space="preserve">35</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f51mmeple2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6.12. Compliance</w:t>
              <w:tab/>
              <w:t xml:space="preserve">35</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yrmsgkl73z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6.13. Security</w:t>
              <w:tab/>
              <w:t xml:space="preserve">36</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b6yixz42yx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6.14. Software Support (Strongly recommended)</w:t>
              <w:tab/>
              <w:t xml:space="preserve">37</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syaqok2svc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6.15. Arm SystemReady (only for Arm-based Systems) Requirement</w:t>
              <w:tab/>
              <w:t xml:space="preserve">37</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ve9brqljkm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6.16. References (recommended)</w:t>
              <w:tab/>
              <w:t xml:space="preserve">38</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g16s2u7god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Product Specifications</w:t>
              <w:tab/>
              <w:t xml:space="preserve">38</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8y87prlovj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Repository Information</w:t>
              <w:tab/>
              <w:t xml:space="preserve">39</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yyolsmcts3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Please identify OCP GitHub repository information for the Product Specifications.</w:t>
              <w:tab/>
              <w:t xml:space="preserve">39</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1pn6xonp0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7.2. Environmental Regulatory Compliance and Requirements</w:t>
              <w:tab/>
              <w:t xml:space="preserve">39</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yrcpulhv76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7.3. Physical Specifications</w:t>
              <w:tab/>
              <w:t xml:space="preserve">40</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cewz4hyov2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7.4. Mechanical</w:t>
              <w:tab/>
              <w:t xml:space="preserve">41</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utu5asyv3c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7.4.1. Rack Compatibility</w:t>
              <w:tab/>
              <w:t xml:space="preserve">41</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x6k4tu3g0c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7.4.2. General Requirements</w:t>
              <w:tab/>
              <w:t xml:space="preserve">41</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oo3wkuw7mt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7.5. Electrical Requirements</w:t>
              <w:tab/>
              <w:t xml:space="preserve">42</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pobr46ir9c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7.6. Thermal Design Requirements</w:t>
              <w:tab/>
              <w:t xml:space="preserve">42</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fcsvkra6r5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7.7. Interfaces</w:t>
              <w:tab/>
              <w:t xml:space="preserve">43</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qu1e9sdy56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7.7.1. Signal List</w:t>
              <w:tab/>
              <w:t xml:space="preserve">43</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dllfaer3n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7.7.2. Rear Side Power, I/O, Expansion Board and Midplane Subsystems</w:t>
              <w:tab/>
              <w:t xml:space="preserve">44</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37v4mu5by9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7.8. Onboard Power System</w:t>
              <w:tab/>
              <w:t xml:space="preserve">44</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kdgoe66a4c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7.9. Prescribed Materials</w:t>
              <w:tab/>
              <w:t xml:space="preserve">45</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xupgdv4c3s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7.10. System Firmware</w:t>
              <w:tab/>
              <w:t xml:space="preserve">45</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xld1wqr1wu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7.11. Hardware Management</w:t>
              <w:tab/>
              <w:t xml:space="preserve">45</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j5r4ls6cx7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7.12. Compliance</w:t>
              <w:tab/>
              <w:t xml:space="preserve">46</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7wet8frqzc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7.13. Security</w:t>
              <w:tab/>
              <w:t xml:space="preserve">47</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ojmtcwuoyv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7.14. Software Support (Strongly recommended)</w:t>
              <w:tab/>
              <w:t xml:space="preserve">48</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472hn483mo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7.15. Arm SystemReady (only for Arm-based Systems) Requirement</w:t>
              <w:tab/>
              <w:t xml:space="preserve">48</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ihad5h0ana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7.16. References (recommended)</w:t>
              <w:tab/>
              <w:t xml:space="preserve">49</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u98xdxru85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 Checklist  for Steering Committee (SC) approval of this Specification (to be completed by contributor(s) of this Spec)</w:t>
              <w:tab/>
              <w:t xml:space="preserve">50</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1ll55eabee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B-__ &lt;supplier name&gt;  - OCP Supplier Information and Hardware Product Recognition Checklist</w:t>
              <w:tab/>
              <w:t xml:space="preserve">51</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eb5pwm0ic6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C -  Contribution Process FAQs</w:t>
              <w:tab/>
              <w:t xml:space="preserve">53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b w:val="1"/>
          <w:sz w:val="36"/>
          <w:szCs w:val="36"/>
        </w:rPr>
      </w:pPr>
      <w:r w:rsidDel="00000000" w:rsidR="00000000" w:rsidRPr="00000000">
        <w:rPr>
          <w:rtl w:val="0"/>
        </w:rPr>
      </w:r>
    </w:p>
    <w:p w:rsidR="00000000" w:rsidDel="00000000" w:rsidP="00000000" w:rsidRDefault="00000000" w:rsidRPr="00000000" w14:paraId="0000008E">
      <w:pPr>
        <w:pageBreakBefore w:val="0"/>
        <w:rPr>
          <w:vertAlign w:val="baseline"/>
        </w:rPr>
        <w:sectPr>
          <w:headerReference r:id="rId7" w:type="default"/>
          <w:headerReference r:id="rId8" w:type="first"/>
          <w:headerReference r:id="rId9" w:type="even"/>
          <w:footerReference r:id="rId10" w:type="default"/>
          <w:footerReference r:id="rId11" w:type="even"/>
          <w:pgSz w:h="15840" w:w="12240" w:orient="portrait"/>
          <w:pgMar w:bottom="1440" w:top="1722" w:left="1440" w:right="1440" w:header="1440" w:footer="720"/>
          <w:pgNumType w:start="1"/>
          <w:titlePg w:val="1"/>
        </w:sectPr>
      </w:pPr>
      <w:r w:rsidDel="00000000" w:rsidR="00000000" w:rsidRPr="00000000">
        <w:rPr>
          <w:rtl w:val="0"/>
        </w:rPr>
      </w:r>
    </w:p>
    <w:p w:rsidR="00000000" w:rsidDel="00000000" w:rsidP="00000000" w:rsidRDefault="00000000" w:rsidRPr="00000000" w14:paraId="0000008F">
      <w:pPr>
        <w:pStyle w:val="Heading1"/>
        <w:pageBreakBefore w:val="0"/>
        <w:rPr>
          <w:rFonts w:ascii="Arial" w:cs="Arial" w:eastAsia="Arial" w:hAnsi="Arial"/>
          <w:vertAlign w:val="baseline"/>
        </w:rPr>
      </w:pPr>
      <w:bookmarkStart w:colFirst="0" w:colLast="0" w:name="_3znysh7" w:id="5"/>
      <w:bookmarkEnd w:id="5"/>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numPr>
          <w:ilvl w:val="0"/>
          <w:numId w:val="16"/>
        </w:numPr>
        <w:ind w:firstLine="360"/>
        <w:rPr>
          <w:b w:val="1"/>
          <w:sz w:val="28"/>
          <w:szCs w:val="28"/>
        </w:rPr>
      </w:pPr>
      <w:bookmarkStart w:colFirst="0" w:colLast="0" w:name="_q9djghx65wp9" w:id="6"/>
      <w:bookmarkEnd w:id="6"/>
      <w:r w:rsidDel="00000000" w:rsidR="00000000" w:rsidRPr="00000000">
        <w:rPr>
          <w:rFonts w:ascii="Arial" w:cs="Arial" w:eastAsia="Arial" w:hAnsi="Arial"/>
          <w:rtl w:val="0"/>
        </w:rPr>
        <w:t xml:space="preserve">License</w:t>
      </w:r>
    </w:p>
    <w:p w:rsidR="00000000" w:rsidDel="00000000" w:rsidP="00000000" w:rsidRDefault="00000000" w:rsidRPr="00000000" w14:paraId="00000091">
      <w:pPr>
        <w:ind w:left="0" w:firstLine="0"/>
        <w:rPr/>
      </w:pPr>
      <w:r w:rsidDel="00000000" w:rsidR="00000000" w:rsidRPr="00000000">
        <w:rPr>
          <w:rtl w:val="0"/>
        </w:rPr>
        <w:t xml:space="preserve">THE UPDATED DEFAULT CONTRIBUTOR LICENSE AGREEMENT (CLA) IS </w:t>
      </w:r>
      <w:hyperlink r:id="rId12">
        <w:r w:rsidDel="00000000" w:rsidR="00000000" w:rsidRPr="00000000">
          <w:rPr>
            <w:b w:val="1"/>
            <w:color w:val="1155cc"/>
            <w:u w:val="single"/>
            <w:rtl w:val="0"/>
          </w:rPr>
          <w:t xml:space="preserve">OWFa 0.9</w:t>
        </w:r>
      </w:hyperlink>
      <w:r w:rsidDel="00000000" w:rsidR="00000000" w:rsidRPr="00000000">
        <w:rPr>
          <w:rtl w:val="0"/>
        </w:rPr>
        <w:t xml:space="preserve">. PLEASE VERIFY THE CORRECT CLA/FSA IS USED AND EXECUTED FOR THIS CONTRIBUTION.</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pStyle w:val="Heading2"/>
        <w:numPr>
          <w:ilvl w:val="1"/>
          <w:numId w:val="16"/>
        </w:numPr>
        <w:ind w:left="1440" w:hanging="360"/>
        <w:rPr>
          <w:b w:val="1"/>
          <w:sz w:val="24"/>
          <w:szCs w:val="24"/>
        </w:rPr>
      </w:pPr>
      <w:bookmarkStart w:colFirst="0" w:colLast="0" w:name="_oeo8w428bs5y" w:id="7"/>
      <w:bookmarkEnd w:id="7"/>
      <w:r w:rsidDel="00000000" w:rsidR="00000000" w:rsidRPr="00000000">
        <w:rPr>
          <w:rtl w:val="0"/>
        </w:rPr>
        <w:t xml:space="preserve">Open Web Foundation (OWF) CLA</w:t>
      </w:r>
    </w:p>
    <w:p w:rsidR="00000000" w:rsidDel="00000000" w:rsidP="00000000" w:rsidRDefault="00000000" w:rsidRPr="00000000" w14:paraId="00000094">
      <w:pPr>
        <w:ind w:left="0" w:firstLine="0"/>
        <w:rPr/>
      </w:pPr>
      <w:r w:rsidDel="00000000" w:rsidR="00000000" w:rsidRPr="00000000">
        <w:rPr>
          <w:rtl w:val="0"/>
        </w:rPr>
        <w:t xml:space="preserve">Contributions to this Specification are made under the terms and conditions set forth in </w:t>
      </w:r>
      <w:r w:rsidDel="00000000" w:rsidR="00000000" w:rsidRPr="00000000">
        <w:rPr>
          <w:b w:val="1"/>
          <w:rtl w:val="0"/>
        </w:rPr>
        <w:t xml:space="preserve">Modified Open Web Foundation Agreement 0.9 (OWFa 0.9)</w:t>
      </w:r>
      <w:r w:rsidDel="00000000" w:rsidR="00000000" w:rsidRPr="00000000">
        <w:rPr>
          <w:rtl w:val="0"/>
        </w:rPr>
        <w:t xml:space="preserve">. (As of October 16, 2024)  (“Contribution License”) by: </w:t>
      </w:r>
    </w:p>
    <w:p w:rsidR="00000000" w:rsidDel="00000000" w:rsidP="00000000" w:rsidRDefault="00000000" w:rsidRPr="00000000" w14:paraId="00000095">
      <w:pPr>
        <w:ind w:left="0" w:firstLine="0"/>
        <w:rPr>
          <w:color w:val="ff0000"/>
        </w:rPr>
      </w:pPr>
      <w:r w:rsidDel="00000000" w:rsidR="00000000" w:rsidRPr="00000000">
        <w:rPr>
          <w:rtl w:val="0"/>
        </w:rPr>
      </w:r>
    </w:p>
    <w:p w:rsidR="00000000" w:rsidDel="00000000" w:rsidP="00000000" w:rsidRDefault="00000000" w:rsidRPr="00000000" w14:paraId="00000096">
      <w:pPr>
        <w:ind w:left="0" w:firstLine="0"/>
        <w:rPr>
          <w:b w:val="1"/>
          <w:color w:val="ff0000"/>
          <w:highlight w:val="yellow"/>
        </w:rPr>
      </w:pPr>
      <w:r w:rsidDel="00000000" w:rsidR="00000000" w:rsidRPr="00000000">
        <w:rPr>
          <w:b w:val="1"/>
          <w:color w:val="ff0000"/>
          <w:highlight w:val="yellow"/>
          <w:rtl w:val="0"/>
        </w:rPr>
        <w:t xml:space="preserve"> [Contributor Name(s) or Company name(s)]</w:t>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b w:val="1"/>
        </w:rPr>
      </w:pPr>
      <w:r w:rsidDel="00000000" w:rsidR="00000000" w:rsidRPr="00000000">
        <w:rPr>
          <w:rtl w:val="0"/>
        </w:rPr>
        <w:t xml:space="preserve">Usage of this Specification is governed by the terms and conditions set forth in </w:t>
      </w:r>
      <w:r w:rsidDel="00000000" w:rsidR="00000000" w:rsidRPr="00000000">
        <w:rPr>
          <w:b w:val="1"/>
          <w:rtl w:val="0"/>
        </w:rPr>
        <w:t xml:space="preserve">Modified OWFa 0.9 Final Specification Agreement (FSA) </w:t>
      </w:r>
      <w:r w:rsidDel="00000000" w:rsidR="00000000" w:rsidRPr="00000000">
        <w:rPr>
          <w:rtl w:val="0"/>
        </w:rPr>
        <w:t xml:space="preserve">(As of October 16, 2024) </w:t>
      </w:r>
      <w:r w:rsidDel="00000000" w:rsidR="00000000" w:rsidRPr="00000000">
        <w:rPr>
          <w:b w:val="1"/>
          <w:rtl w:val="0"/>
        </w:rPr>
        <w:t xml:space="preserve">(“Specification License”).   </w:t>
      </w:r>
    </w:p>
    <w:p w:rsidR="00000000" w:rsidDel="00000000" w:rsidP="00000000" w:rsidRDefault="00000000" w:rsidRPr="00000000" w14:paraId="00000099">
      <w:pPr>
        <w:ind w:left="0" w:firstLine="0"/>
        <w:rPr>
          <w:b w:val="1"/>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t xml:space="preserve">You can review the applicable Specification License(s) referenced above by the contributors to this Specification on the OCP website at </w:t>
      </w:r>
      <w:hyperlink r:id="rId13">
        <w:r w:rsidDel="00000000" w:rsidR="00000000" w:rsidRPr="00000000">
          <w:rPr>
            <w:color w:val="1155cc"/>
            <w:u w:val="single"/>
            <w:rtl w:val="0"/>
          </w:rPr>
          <w:t xml:space="preserve">https://www.opencompute.org/contributions/templates-agreements</w:t>
        </w:r>
      </w:hyperlink>
      <w:r w:rsidDel="00000000" w:rsidR="00000000" w:rsidRPr="00000000">
        <w:rPr>
          <w:rtl w:val="0"/>
        </w:rPr>
        <w:t xml:space="preserve">. </w:t>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t xml:space="preserve">​​For actual executed copies of either agreement, please contact OCP directly.</w:t>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b w:val="1"/>
          <w:rtl w:val="0"/>
        </w:rPr>
        <w:t xml:space="preserve"> Notes</w:t>
      </w:r>
      <w:r w:rsidDel="00000000" w:rsidR="00000000" w:rsidRPr="00000000">
        <w:rPr>
          <w:rtl w:val="0"/>
        </w:rPr>
        <w:t xml:space="preserve">: </w:t>
      </w:r>
    </w:p>
    <w:p w:rsidR="00000000" w:rsidDel="00000000" w:rsidP="00000000" w:rsidRDefault="00000000" w:rsidRPr="00000000" w14:paraId="0000009F">
      <w:pPr>
        <w:ind w:left="0" w:firstLine="0"/>
        <w:rPr>
          <w:b w:val="1"/>
          <w:color w:val="ff0000"/>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The above license does not apply to the Appendix or Appendices. The information in the Appendix or Appendices is for reference only and non-normative in nature. </w:t>
      </w:r>
    </w:p>
    <w:p w:rsidR="00000000" w:rsidDel="00000000" w:rsidP="00000000" w:rsidRDefault="00000000" w:rsidRPr="00000000" w14:paraId="000000A1">
      <w:pPr>
        <w:ind w:left="0" w:firstLine="0"/>
        <w:rPr>
          <w:b w:val="1"/>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t xml:space="preserve">NOTWITHSTANDING THE FOREGOING LICENSES, THIS SPECIFICATION IS PROVIDED BY OCP "AS IS" AND OCP EXPRESSLY DISCLAIMS ANY WARRANTIES (EXPRESS, IMPLIED, OR OTHERWISE), INCLUDING IMPLIED WARRANTIES OF MERCHANTABILITY, NON-INFRINGEMENT, FITNESS FOR A PARTICULAR PURPOSE, OR TITLE, RELATED TO THE SPECIFICATION. NOTICE IS HEREBY GIVEN, THAT OTHER RIGHTS NOT GRANTED AS SET FORTH ABOVE, INCLUDING WITHOUT LIMITATION, RIGHTS OF THIRD PARTIES WHO DID NOT EXECUTE THE ABOVE LICENSES, MAY BE IMPLICATED BY THE IMPLEMENTATION OF OR COMPLIANCE WITH THIS SPECIFICATION. OCP IS NOT RESPONSIBLE FOR IDENTIFYING RIGHTS FOR WHICH A LICENSE MAY BE REQUIRED IN ORDER TO IMPLEMENT THIS SPECIFICATION.  THE ENTIRE RISK AS TO IMPLEMENTING OR OTHERWISE USING THE SPECIFICATION IS ASSUMED BY YOU. IN NO EVENT WILL OCP BE LIABLE TO YOU FOR ANY MONETARY DAMAGES WITH RESPECT TO ANY CLAIMS RELATED TO, OR ARISING OUT OF YOUR USE OF THIS SPECIFICATION, INCLUDING BUT NOT LIMITED TO ANY LIABILITY FOR LOST PROFITS OR ANY CONSEQUENTIAL, INCIDENTAL, INDIRECT, SPECIAL OR PUNITIVE DAMAGES OF ANY CHARACTER FROM ANY CAUSES OF ACTION OF ANY KIND WITH RESPECT TO THIS SPECIFICATION, WHETHER BASED ON BREACH OF CONTRACT, TORT (INCLUDING NEGLIGENCE), OR OTHERWISE, AND EVEN IF OCP HAS BEEN ADVISED OF THE POSSIBILITY OF SUCH DAMAGE.</w:t>
      </w: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rtl w:val="0"/>
        </w:rPr>
      </w:r>
    </w:p>
    <w:p w:rsidR="00000000" w:rsidDel="00000000" w:rsidP="00000000" w:rsidRDefault="00000000" w:rsidRPr="00000000" w14:paraId="000000A5">
      <w:pPr>
        <w:pStyle w:val="Heading1"/>
        <w:numPr>
          <w:ilvl w:val="0"/>
          <w:numId w:val="10"/>
        </w:numPr>
        <w:ind w:firstLine="360"/>
        <w:rPr/>
      </w:pPr>
      <w:bookmarkStart w:colFirst="0" w:colLast="0" w:name="_3yfbtftpm0pp" w:id="8"/>
      <w:bookmarkEnd w:id="8"/>
      <w:r w:rsidDel="00000000" w:rsidR="00000000" w:rsidRPr="00000000">
        <w:rPr>
          <w:rFonts w:ascii="Arial" w:cs="Arial" w:eastAsia="Arial" w:hAnsi="Arial"/>
          <w:rtl w:val="0"/>
        </w:rPr>
        <w:t xml:space="preserve">Acknowledgements</w:t>
      </w:r>
    </w:p>
    <w:p w:rsidR="00000000" w:rsidDel="00000000" w:rsidP="00000000" w:rsidRDefault="00000000" w:rsidRPr="00000000" w14:paraId="000000A6">
      <w:pPr>
        <w:pageBreakBefore w:val="0"/>
        <w:rPr/>
      </w:pPr>
      <w:r w:rsidDel="00000000" w:rsidR="00000000" w:rsidRPr="00000000">
        <w:rPr>
          <w:rtl w:val="0"/>
        </w:rPr>
        <w:t xml:space="preserve">The Contributors of this Specification would like to acknowledge the following for their feedback:</w:t>
      </w:r>
    </w:p>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rtl w:val="0"/>
        </w:rPr>
        <w:t xml:space="preserve">List all companies or individuals who may have assisted you with the specification by providing feedback and suggestions but did not provide any IP.</w:t>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r>
    </w:p>
    <w:p w:rsidR="00000000" w:rsidDel="00000000" w:rsidP="00000000" w:rsidRDefault="00000000" w:rsidRPr="00000000" w14:paraId="000000B6">
      <w:pPr>
        <w:pageBreakBefore w:val="0"/>
        <w:rPr/>
      </w:pPr>
      <w:r w:rsidDel="00000000" w:rsidR="00000000" w:rsidRPr="00000000">
        <w:rPr>
          <w:rtl w:val="0"/>
        </w:rPr>
      </w:r>
    </w:p>
    <w:p w:rsidR="00000000" w:rsidDel="00000000" w:rsidP="00000000" w:rsidRDefault="00000000" w:rsidRPr="00000000" w14:paraId="000000B7">
      <w:pPr>
        <w:pageBreakBefore w:val="0"/>
        <w:rPr/>
      </w:pPr>
      <w:r w:rsidDel="00000000" w:rsidR="00000000" w:rsidRPr="00000000">
        <w:rPr>
          <w:rtl w:val="0"/>
        </w:rPr>
      </w:r>
    </w:p>
    <w:tbl>
      <w:tblPr>
        <w:tblStyle w:val="Table2"/>
        <w:tblpPr w:leftFromText="180" w:rightFromText="180" w:topFromText="180" w:bottomFromText="180" w:vertAnchor="text" w:horzAnchor="text" w:tblpX="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0B8">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0B9">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0BA">
            <w:pPr>
              <w:widowControl w:val="0"/>
              <w:numPr>
                <w:ilvl w:val="0"/>
                <w:numId w:val="2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following sections, 2-5 are required for contribution.</w:t>
            </w:r>
          </w:p>
          <w:p w:rsidR="00000000" w:rsidDel="00000000" w:rsidP="00000000" w:rsidRDefault="00000000" w:rsidRPr="00000000" w14:paraId="000000BB">
            <w:pPr>
              <w:widowControl w:val="0"/>
              <w:numPr>
                <w:ilvl w:val="0"/>
                <w:numId w:val="2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Replace the section text (keep titles)</w:t>
            </w:r>
          </w:p>
          <w:p w:rsidR="00000000" w:rsidDel="00000000" w:rsidP="00000000" w:rsidRDefault="00000000" w:rsidRPr="00000000" w14:paraId="000000BC">
            <w:pPr>
              <w:numPr>
                <w:ilvl w:val="0"/>
                <w:numId w:val="22"/>
              </w:numPr>
              <w:ind w:firstLine="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Please describe how this Specification complies to the following OCP tenets. Compliance is required for at least four of the five tenets (Sustainability is a required tenet).  The ideals behind open sourcing stipulate that everyone benefits when we share and work together. Any open source project is designed to promote sharing of design elements with peers and to help them understand and adopt those contributions. There is no purpose in sharing if all parties aren't aligned with that philosophy. The OCP Incubation Committee will look beyond the contribution for evidence that the contributor is aligned with this philosophy. The contributor actions, past and present, are evidence of alignment and conviction to all the tenets. </w:t>
            </w:r>
            <w:r w:rsidDel="00000000" w:rsidR="00000000" w:rsidRPr="00000000">
              <w:rPr>
                <w:rtl w:val="0"/>
              </w:rPr>
            </w:r>
          </w:p>
          <w:p w:rsidR="00000000" w:rsidDel="00000000" w:rsidP="00000000" w:rsidRDefault="00000000" w:rsidRPr="00000000" w14:paraId="000000BD">
            <w:pPr>
              <w:widowControl w:val="0"/>
              <w:spacing w:line="240" w:lineRule="auto"/>
              <w:ind w:left="0" w:firstLine="0"/>
              <w:rPr>
                <w:b w:val="1"/>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BE">
      <w:pPr>
        <w:ind w:left="0" w:firstLine="0"/>
        <w:rPr>
          <w:i w:val="1"/>
          <w:color w:val="ff0000"/>
          <w:sz w:val="24"/>
          <w:szCs w:val="24"/>
          <w:highlight w:val="yellow"/>
        </w:rPr>
      </w:pPr>
      <w:bookmarkStart w:colFirst="0" w:colLast="0" w:name="_3dy6vkm" w:id="9"/>
      <w:bookmarkEnd w:id="9"/>
      <w:r w:rsidDel="00000000" w:rsidR="00000000" w:rsidRPr="00000000">
        <w:rPr>
          <w:rtl w:val="0"/>
        </w:rPr>
      </w:r>
    </w:p>
    <w:p w:rsidR="00000000" w:rsidDel="00000000" w:rsidP="00000000" w:rsidRDefault="00000000" w:rsidRPr="00000000" w14:paraId="000000BF">
      <w:pPr>
        <w:pStyle w:val="Heading1"/>
        <w:numPr>
          <w:ilvl w:val="0"/>
          <w:numId w:val="10"/>
        </w:numPr>
        <w:ind w:left="630" w:hanging="360"/>
        <w:rPr>
          <w:u w:val="none"/>
        </w:rPr>
      </w:pPr>
      <w:bookmarkStart w:colFirst="0" w:colLast="0" w:name="_zi3i5v28cisd" w:id="10"/>
      <w:bookmarkEnd w:id="10"/>
      <w:r w:rsidDel="00000000" w:rsidR="00000000" w:rsidRPr="00000000">
        <w:rPr>
          <w:rFonts w:ascii="Arial" w:cs="Arial" w:eastAsia="Arial" w:hAnsi="Arial"/>
          <w:rtl w:val="0"/>
        </w:rPr>
        <w:t xml:space="preserve">Compliance with OCP Tenets</w:t>
      </w:r>
      <w:r w:rsidDel="00000000" w:rsidR="00000000" w:rsidRPr="00000000">
        <w:rPr>
          <w:rtl w:val="0"/>
        </w:rPr>
        <w:t xml:space="preserve"> </w:t>
      </w:r>
    </w:p>
    <w:p w:rsidR="00000000" w:rsidDel="00000000" w:rsidP="00000000" w:rsidRDefault="00000000" w:rsidRPr="00000000" w14:paraId="000000C0">
      <w:pPr>
        <w:rPr/>
      </w:pPr>
      <w:r w:rsidDel="00000000" w:rsidR="00000000" w:rsidRPr="00000000">
        <w:rPr>
          <w:rtl w:val="0"/>
        </w:rPr>
        <w:t xml:space="preserve">Please describe how this Specification complies to the following OCP tenets. Compliance is required for at least four of the five tenets (Sustainability is a required tenet).  The ideals behind open sourcing stipulate that everyone benefits when we share and work together. Any open source project is designed to promote sharing of design elements with peers and to help them understand and adopt those contributions. There is no purpose in sharing if all parties aren't aligned with that philosophy. The OCP Incubation Committee will look beyond the contribution for evidence that the contributor is aligned with this philosophy. The contributor actions, past and present, are evidence of alignment and conviction to all the tenets.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A full explanation of the OCP core tenets can be seen </w:t>
      </w:r>
      <w:hyperlink r:id="rId14">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C3">
      <w:pPr>
        <w:pStyle w:val="Heading2"/>
        <w:widowControl w:val="0"/>
        <w:numPr>
          <w:ilvl w:val="1"/>
          <w:numId w:val="10"/>
        </w:numPr>
        <w:ind w:left="720" w:hanging="360"/>
        <w:rPr>
          <w:u w:val="none"/>
        </w:rPr>
      </w:pPr>
      <w:bookmarkStart w:colFirst="0" w:colLast="0" w:name="_j6kl13o94r5u" w:id="11"/>
      <w:bookmarkEnd w:id="11"/>
      <w:r w:rsidDel="00000000" w:rsidR="00000000" w:rsidRPr="00000000">
        <w:rPr>
          <w:rtl w:val="0"/>
        </w:rPr>
        <w:t xml:space="preserve">Openness</w:t>
      </w:r>
    </w:p>
    <w:p w:rsidR="00000000" w:rsidDel="00000000" w:rsidP="00000000" w:rsidRDefault="00000000" w:rsidRPr="00000000" w14:paraId="000000C4">
      <w:pPr>
        <w:widowControl w:val="0"/>
        <w:rPr/>
      </w:pPr>
      <w:r w:rsidDel="00000000" w:rsidR="00000000" w:rsidRPr="00000000">
        <w:rPr>
          <w:rtl w:val="0"/>
        </w:rPr>
        <w:t xml:space="preserve">T</w:t>
      </w:r>
      <w:r w:rsidDel="00000000" w:rsidR="00000000" w:rsidRPr="00000000">
        <w:rPr>
          <w:highlight w:val="white"/>
          <w:rtl w:val="0"/>
        </w:rPr>
        <w:t xml:space="preserve">he measure of openness is the ability of a third party to build, modify, or personalize the device or platform from the contribution.</w:t>
      </w:r>
      <w:r w:rsidDel="00000000" w:rsidR="00000000" w:rsidRPr="00000000">
        <w:rPr>
          <w:rtl w:val="0"/>
        </w:rPr>
        <w:t xml:space="preserve"> OCP strives to achieve completely open platforms, inclusive of all programmable devices, firmware, software, and all mechanical and electrical design elements, including ancillary, external components or tools such as software utilities necessary to modify or use design contributions. Barriers to achieving this goal should be constantly addressed and actions taken to remove anything that prevents an open platform. Openness can also be demonstrated through collaboration and willingness to share,  seek feedback, and accept changes to design and specification contributions under consideration. Ensure this contribution can be extended and enhanced by others.</w:t>
      </w:r>
    </w:p>
    <w:p w:rsidR="00000000" w:rsidDel="00000000" w:rsidP="00000000" w:rsidRDefault="00000000" w:rsidRPr="00000000" w14:paraId="000000C5">
      <w:pPr>
        <w:widowControl w:val="0"/>
        <w:rPr/>
      </w:pPr>
      <w:r w:rsidDel="00000000" w:rsidR="00000000" w:rsidRPr="00000000">
        <w:rPr>
          <w:rtl w:val="0"/>
        </w:rPr>
      </w:r>
    </w:p>
    <w:p w:rsidR="00000000" w:rsidDel="00000000" w:rsidP="00000000" w:rsidRDefault="00000000" w:rsidRPr="00000000" w14:paraId="000000C6">
      <w:pPr>
        <w:widowControl w:val="0"/>
        <w:rPr/>
      </w:pPr>
      <w:r w:rsidDel="00000000" w:rsidR="00000000" w:rsidRPr="00000000">
        <w:rPr>
          <w:rtl w:val="0"/>
        </w:rPr>
        <w:t xml:space="preserve">Project Name: </w:t>
      </w:r>
    </w:p>
    <w:p w:rsidR="00000000" w:rsidDel="00000000" w:rsidP="00000000" w:rsidRDefault="00000000" w:rsidRPr="00000000" w14:paraId="000000C7">
      <w:pPr>
        <w:widowControl w:val="0"/>
        <w:rPr/>
      </w:pPr>
      <w:r w:rsidDel="00000000" w:rsidR="00000000" w:rsidRPr="00000000">
        <w:rPr>
          <w:rtl w:val="0"/>
        </w:rPr>
        <w:t xml:space="preserve">Workstream (if applicable):</w:t>
      </w:r>
    </w:p>
    <w:p w:rsidR="00000000" w:rsidDel="00000000" w:rsidP="00000000" w:rsidRDefault="00000000" w:rsidRPr="00000000" w14:paraId="000000C8">
      <w:pPr>
        <w:widowControl w:val="0"/>
        <w:rPr/>
      </w:pPr>
      <w:r w:rsidDel="00000000" w:rsidR="00000000" w:rsidRPr="00000000">
        <w:rPr>
          <w:rtl w:val="0"/>
        </w:rPr>
        <w:t xml:space="preserve">Brief history: </w:t>
      </w:r>
    </w:p>
    <w:p w:rsidR="00000000" w:rsidDel="00000000" w:rsidP="00000000" w:rsidRDefault="00000000" w:rsidRPr="00000000" w14:paraId="000000C9">
      <w:pPr>
        <w:rPr/>
      </w:pPr>
      <w:r w:rsidDel="00000000" w:rsidR="00000000" w:rsidRPr="00000000">
        <w:rPr>
          <w:i w:val="1"/>
          <w:color w:val="999999"/>
          <w:sz w:val="20"/>
          <w:szCs w:val="20"/>
          <w:rtl w:val="0"/>
        </w:rPr>
        <w:t xml:space="preserve">Note to author of this specification, the history is a small narrative of how the effort came to be, Example; the team started with the discussion of solving the problem of additional security required for datacenter hardware in the weekly project meetings. Add some supporting details like contributors, etc… Not too much, just an explanation of the history and process demonstrating openness. </w:t>
      </w:r>
      <w:r w:rsidDel="00000000" w:rsidR="00000000" w:rsidRPr="00000000">
        <w:rPr>
          <w:rtl w:val="0"/>
        </w:rPr>
      </w:r>
    </w:p>
    <w:p w:rsidR="00000000" w:rsidDel="00000000" w:rsidP="00000000" w:rsidRDefault="00000000" w:rsidRPr="00000000" w14:paraId="000000CA">
      <w:pPr>
        <w:pStyle w:val="Heading2"/>
        <w:widowControl w:val="0"/>
        <w:numPr>
          <w:ilvl w:val="1"/>
          <w:numId w:val="10"/>
        </w:numPr>
        <w:ind w:left="720" w:hanging="360"/>
        <w:rPr>
          <w:u w:val="none"/>
        </w:rPr>
      </w:pPr>
      <w:bookmarkStart w:colFirst="0" w:colLast="0" w:name="_fj7vgvyr9nfc" w:id="12"/>
      <w:bookmarkEnd w:id="12"/>
      <w:r w:rsidDel="00000000" w:rsidR="00000000" w:rsidRPr="00000000">
        <w:rPr>
          <w:rtl w:val="0"/>
        </w:rPr>
        <w:t xml:space="preserve">Efficiency </w:t>
      </w:r>
    </w:p>
    <w:p w:rsidR="00000000" w:rsidDel="00000000" w:rsidP="00000000" w:rsidRDefault="00000000" w:rsidRPr="00000000" w14:paraId="000000CB">
      <w:pPr>
        <w:widowControl w:val="0"/>
        <w:rPr/>
      </w:pPr>
      <w:r w:rsidDel="00000000" w:rsidR="00000000" w:rsidRPr="00000000">
        <w:rPr>
          <w:rtl w:val="0"/>
        </w:rPr>
        <w:t xml:space="preserve">Continuous improvement has been a fundamental value of the industry. New contributions (and updates to existing contributions) shall be more efficient than existing or prior generation contributions.   Efficiency can be measured in many ways - OpEx and CapEx reduction, performance, modularity, capacity, power or water consumption, raw materials, utilization, size or floorspace are some examples.  The goal is to express efficiency with clear metrics, valued by end-users, when the contribution is proposed.  </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CC">
      <w:pPr>
        <w:pStyle w:val="Heading2"/>
        <w:widowControl w:val="0"/>
        <w:numPr>
          <w:ilvl w:val="1"/>
          <w:numId w:val="10"/>
        </w:numPr>
        <w:ind w:left="720" w:hanging="360"/>
        <w:rPr>
          <w:u w:val="none"/>
        </w:rPr>
      </w:pPr>
      <w:bookmarkStart w:colFirst="0" w:colLast="0" w:name="_ulz3hvb2ue1c" w:id="13"/>
      <w:bookmarkEnd w:id="13"/>
      <w:r w:rsidDel="00000000" w:rsidR="00000000" w:rsidRPr="00000000">
        <w:rPr>
          <w:rtl w:val="0"/>
        </w:rPr>
        <w:t xml:space="preserve">Impact</w:t>
      </w:r>
    </w:p>
    <w:p w:rsidR="00000000" w:rsidDel="00000000" w:rsidP="00000000" w:rsidRDefault="00000000" w:rsidRPr="00000000" w14:paraId="000000CD">
      <w:pPr>
        <w:widowControl w:val="0"/>
        <w:rPr>
          <w:b w:val="1"/>
          <w:sz w:val="26"/>
          <w:szCs w:val="26"/>
        </w:rPr>
      </w:pPr>
      <w:r w:rsidDel="00000000" w:rsidR="00000000" w:rsidRPr="00000000">
        <w:rPr>
          <w:rtl w:val="0"/>
        </w:rPr>
        <w:t xml:space="preserve">OCP contributions should have a transformative impact on the industry. This impact can come from introducing new technology, time-to-market advantage of technology, and/or enabling technology through supply chains that deliver to many customers in many regions of the world.  New technologies are impactful when such technology is enabled through a global supply channel. One example is the NIC 3.0 specification which achieved global impact by having over 12 companies author, adopt, and supply products that conformed to the specification.  Another example is emerging and open security features that establish and verify trust of a product</w:t>
      </w:r>
      <w:r w:rsidDel="00000000" w:rsidR="00000000" w:rsidRPr="00000000">
        <w:rPr>
          <w:rtl w:val="0"/>
        </w:rPr>
      </w:r>
    </w:p>
    <w:p w:rsidR="00000000" w:rsidDel="00000000" w:rsidP="00000000" w:rsidRDefault="00000000" w:rsidRPr="00000000" w14:paraId="000000CE">
      <w:pPr>
        <w:pStyle w:val="Heading2"/>
        <w:widowControl w:val="0"/>
        <w:numPr>
          <w:ilvl w:val="1"/>
          <w:numId w:val="10"/>
        </w:numPr>
        <w:ind w:left="720" w:hanging="360"/>
        <w:rPr>
          <w:u w:val="none"/>
        </w:rPr>
      </w:pPr>
      <w:bookmarkStart w:colFirst="0" w:colLast="0" w:name="_b5zwsm4bvnuo" w:id="14"/>
      <w:bookmarkEnd w:id="14"/>
      <w:r w:rsidDel="00000000" w:rsidR="00000000" w:rsidRPr="00000000">
        <w:rPr>
          <w:rtl w:val="0"/>
        </w:rPr>
        <w:t xml:space="preserve">Scale</w:t>
      </w:r>
    </w:p>
    <w:p w:rsidR="00000000" w:rsidDel="00000000" w:rsidP="00000000" w:rsidRDefault="00000000" w:rsidRPr="00000000" w14:paraId="000000CF">
      <w:pPr>
        <w:widowControl w:val="0"/>
        <w:rPr/>
      </w:pPr>
      <w:r w:rsidDel="00000000" w:rsidR="00000000" w:rsidRPr="00000000">
        <w:rPr>
          <w:rtl w:val="0"/>
        </w:rPr>
        <w:t xml:space="preserve">OCP contributions should be designed such that end products may be easily implemented and/or deployed, irrespective of quantity, with minimal intervention.  Ensure all necessary tools, such as supporting documentation, etc., are included in the final contribution. </w:t>
      </w:r>
    </w:p>
    <w:p w:rsidR="00000000" w:rsidDel="00000000" w:rsidP="00000000" w:rsidRDefault="00000000" w:rsidRPr="00000000" w14:paraId="000000D0">
      <w:pPr>
        <w:widowControl w:val="0"/>
        <w:rPr/>
      </w:pPr>
      <w:r w:rsidDel="00000000" w:rsidR="00000000" w:rsidRPr="00000000">
        <w:rPr>
          <w:rtl w:val="0"/>
        </w:rPr>
      </w:r>
    </w:p>
    <w:p w:rsidR="00000000" w:rsidDel="00000000" w:rsidP="00000000" w:rsidRDefault="00000000" w:rsidRPr="00000000" w14:paraId="000000D1">
      <w:pPr>
        <w:pStyle w:val="Heading2"/>
        <w:widowControl w:val="0"/>
        <w:numPr>
          <w:ilvl w:val="1"/>
          <w:numId w:val="10"/>
        </w:numPr>
        <w:ind w:left="720" w:hanging="360"/>
        <w:rPr>
          <w:u w:val="none"/>
        </w:rPr>
      </w:pPr>
      <w:bookmarkStart w:colFirst="0" w:colLast="0" w:name="_rrf2lq0xcws" w:id="15"/>
      <w:bookmarkEnd w:id="15"/>
      <w:r w:rsidDel="00000000" w:rsidR="00000000" w:rsidRPr="00000000">
        <w:rPr>
          <w:rtl w:val="0"/>
        </w:rPr>
        <w:t xml:space="preserve">Sustainability</w:t>
      </w:r>
    </w:p>
    <w:p w:rsidR="00000000" w:rsidDel="00000000" w:rsidP="00000000" w:rsidRDefault="00000000" w:rsidRPr="00000000" w14:paraId="000000D2">
      <w:pPr>
        <w:rPr/>
      </w:pPr>
      <w:r w:rsidDel="00000000" w:rsidR="00000000" w:rsidRPr="00000000">
        <w:rPr>
          <w:rtl w:val="0"/>
        </w:rPr>
        <w:t xml:space="preserve">OCP contributions must be sustainable. Submissions should maximize transparency of</w:t>
      </w:r>
    </w:p>
    <w:p w:rsidR="00000000" w:rsidDel="00000000" w:rsidP="00000000" w:rsidRDefault="00000000" w:rsidRPr="00000000" w14:paraId="000000D3">
      <w:pPr>
        <w:rPr/>
      </w:pPr>
      <w:r w:rsidDel="00000000" w:rsidR="00000000" w:rsidRPr="00000000">
        <w:rPr>
          <w:rtl w:val="0"/>
        </w:rPr>
        <w:t xml:space="preserve">environmental impacts of the contribution, with the aspiration of improvement over time.</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Other focuses:</w:t>
      </w:r>
    </w:p>
    <w:p w:rsidR="00000000" w:rsidDel="00000000" w:rsidP="00000000" w:rsidRDefault="00000000" w:rsidRPr="00000000" w14:paraId="000000D6">
      <w:pPr>
        <w:numPr>
          <w:ilvl w:val="0"/>
          <w:numId w:val="3"/>
        </w:numPr>
        <w:ind w:left="1440" w:hanging="360"/>
        <w:rPr>
          <w:rFonts w:ascii="Arial" w:cs="Arial" w:eastAsia="Arial" w:hAnsi="Arial"/>
          <w:b w:val="0"/>
          <w:sz w:val="22"/>
          <w:szCs w:val="22"/>
        </w:rPr>
      </w:pPr>
      <w:r w:rsidDel="00000000" w:rsidR="00000000" w:rsidRPr="00000000">
        <w:rPr>
          <w:rtl w:val="0"/>
        </w:rPr>
        <w:t xml:space="preserve">Conscientious use of our natural resources (land, air, power, water and materials)</w:t>
      </w:r>
    </w:p>
    <w:p w:rsidR="00000000" w:rsidDel="00000000" w:rsidP="00000000" w:rsidRDefault="00000000" w:rsidRPr="00000000" w14:paraId="000000D7">
      <w:pPr>
        <w:numPr>
          <w:ilvl w:val="0"/>
          <w:numId w:val="3"/>
        </w:numPr>
        <w:ind w:left="1440" w:hanging="360"/>
        <w:rPr>
          <w:rFonts w:ascii="Arial" w:cs="Arial" w:eastAsia="Arial" w:hAnsi="Arial"/>
          <w:b w:val="0"/>
          <w:sz w:val="22"/>
          <w:szCs w:val="22"/>
        </w:rPr>
      </w:pPr>
      <w:r w:rsidDel="00000000" w:rsidR="00000000" w:rsidRPr="00000000">
        <w:rPr>
          <w:rtl w:val="0"/>
        </w:rPr>
        <w:t xml:space="preserve">Fostering positive societal impacts</w:t>
      </w:r>
    </w:p>
    <w:p w:rsidR="00000000" w:rsidDel="00000000" w:rsidP="00000000" w:rsidRDefault="00000000" w:rsidRPr="00000000" w14:paraId="000000D8">
      <w:pPr>
        <w:numPr>
          <w:ilvl w:val="0"/>
          <w:numId w:val="3"/>
        </w:numPr>
        <w:ind w:left="1440" w:hanging="360"/>
        <w:rPr>
          <w:rFonts w:ascii="Arial" w:cs="Arial" w:eastAsia="Arial" w:hAnsi="Arial"/>
          <w:b w:val="0"/>
          <w:sz w:val="22"/>
          <w:szCs w:val="22"/>
        </w:rPr>
      </w:pPr>
      <w:r w:rsidDel="00000000" w:rsidR="00000000" w:rsidRPr="00000000">
        <w:rPr>
          <w:rtl w:val="0"/>
        </w:rPr>
        <w:t xml:space="preserve">Minimizing Environmental Harm</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Practically this can be realized in a base specification as high level design requirements, or architectural decisions, or design for circularity, as a few examples, that reflect this intent. For a Design Specification it might be refined and expanded as practical choices such as in materials, component families, power saving features, circularity features, materials by weight, operational data, etc, and in Product Specifications as specific components, power saving modes, circularity processes, sustainability types of labeling and others. These are merely examples.</w:t>
      </w:r>
      <w:r w:rsidDel="00000000" w:rsidR="00000000" w:rsidRPr="00000000">
        <w:rPr>
          <w:rtl w:val="0"/>
        </w:rPr>
      </w:r>
    </w:p>
    <w:p w:rsidR="00000000" w:rsidDel="00000000" w:rsidP="00000000" w:rsidRDefault="00000000" w:rsidRPr="00000000" w14:paraId="000000DB">
      <w:pPr>
        <w:widowControl w:val="0"/>
        <w:ind w:left="0" w:firstLine="0"/>
        <w:rPr/>
      </w:pPr>
      <w:r w:rsidDel="00000000" w:rsidR="00000000" w:rsidRPr="00000000">
        <w:rPr>
          <w:rtl w:val="0"/>
        </w:rPr>
      </w:r>
    </w:p>
    <w:p w:rsidR="00000000" w:rsidDel="00000000" w:rsidP="00000000" w:rsidRDefault="00000000" w:rsidRPr="00000000" w14:paraId="000000DC">
      <w:pPr>
        <w:widowControl w:val="0"/>
        <w:ind w:left="0" w:firstLine="0"/>
        <w:rPr/>
      </w:pPr>
      <w:r w:rsidDel="00000000" w:rsidR="00000000" w:rsidRPr="00000000">
        <w:rPr>
          <w:rtl w:val="0"/>
        </w:rPr>
      </w:r>
    </w:p>
    <w:p w:rsidR="00000000" w:rsidDel="00000000" w:rsidP="00000000" w:rsidRDefault="00000000" w:rsidRPr="00000000" w14:paraId="000000DD">
      <w:pPr>
        <w:pStyle w:val="Heading2"/>
        <w:pageBreakBefore w:val="0"/>
        <w:widowControl w:val="0"/>
        <w:ind w:left="0" w:firstLine="0"/>
        <w:rPr>
          <w:rFonts w:ascii="Arial" w:cs="Arial" w:eastAsia="Arial" w:hAnsi="Arial"/>
          <w:b w:val="1"/>
          <w:sz w:val="24"/>
          <w:szCs w:val="24"/>
        </w:rPr>
      </w:pPr>
      <w:bookmarkStart w:colFirst="0" w:colLast="0" w:name="_f98grsjpr784" w:id="16"/>
      <w:bookmarkEnd w:id="16"/>
      <w:r w:rsidDel="00000000" w:rsidR="00000000" w:rsidRPr="00000000">
        <w:rPr>
          <w:rtl w:val="0"/>
        </w:rPr>
      </w:r>
    </w:p>
    <w:p w:rsidR="00000000" w:rsidDel="00000000" w:rsidP="00000000" w:rsidRDefault="00000000" w:rsidRPr="00000000" w14:paraId="000000DE">
      <w:pPr>
        <w:pageBreakBefore w:val="0"/>
        <w:widowControl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F">
      <w:pPr>
        <w:pageBreakBefore w:val="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E0">
      <w:pPr>
        <w:pStyle w:val="Heading1"/>
        <w:pageBreakBefore w:val="0"/>
        <w:numPr>
          <w:ilvl w:val="0"/>
          <w:numId w:val="10"/>
        </w:numPr>
        <w:ind w:left="720" w:hanging="360"/>
        <w:rPr>
          <w:vertAlign w:val="baseline"/>
        </w:rPr>
      </w:pPr>
      <w:bookmarkStart w:colFirst="0" w:colLast="0" w:name="_1270qnky2lr6" w:id="17"/>
      <w:bookmarkEnd w:id="17"/>
      <w:r w:rsidDel="00000000" w:rsidR="00000000" w:rsidRPr="00000000">
        <w:rPr>
          <w:rFonts w:ascii="Arial" w:cs="Arial" w:eastAsia="Arial" w:hAnsi="Arial"/>
          <w:vertAlign w:val="baseline"/>
          <w:rtl w:val="0"/>
        </w:rPr>
        <w:t xml:space="preserve">Scope</w:t>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The purpose of this template is to define a specification that includes the Base, Design and Product as layers, in a single document. This organization allows contributors to make a single contribution while also allowing others to reuse and extend parts of this specification. For example after the initial release of your contribution in this document, a subsequent modification can be made and a derivative specification can be created by referring to this document.</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5943600" cy="2946400"/>
            <wp:effectExtent b="0" l="0" r="0" t="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center"/>
        <w:rPr/>
      </w:pPr>
      <w:r w:rsidDel="00000000" w:rsidR="00000000" w:rsidRPr="00000000">
        <w:rPr>
          <w:rtl w:val="0"/>
        </w:rPr>
        <w:t xml:space="preserve">Figure 1: Specification Layers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2"/>
        <w:numPr>
          <w:ilvl w:val="1"/>
          <w:numId w:val="10"/>
        </w:numPr>
        <w:rPr/>
      </w:pPr>
      <w:bookmarkStart w:colFirst="0" w:colLast="0" w:name="_v4evsm4gzbtk" w:id="18"/>
      <w:bookmarkEnd w:id="18"/>
      <w:r w:rsidDel="00000000" w:rsidR="00000000" w:rsidRPr="00000000">
        <w:rPr>
          <w:rtl w:val="0"/>
        </w:rPr>
        <w:t xml:space="preserve">Usage</w:t>
      </w:r>
    </w:p>
    <w:p w:rsidR="00000000" w:rsidDel="00000000" w:rsidP="00000000" w:rsidRDefault="00000000" w:rsidRPr="00000000" w14:paraId="000000E8">
      <w:pPr>
        <w:rPr/>
      </w:pPr>
      <w:r w:rsidDel="00000000" w:rsidR="00000000" w:rsidRPr="00000000">
        <w:rPr>
          <w:rtl w:val="0"/>
        </w:rPr>
        <w:t xml:space="preserve">The sections displayed within this document contain examples. Any contributions that do not have any section may delete it. For example if the contribution is for a ORv3 labeling system- not many of the example sections herein apply, therefore contributors may delete.</w:t>
      </w:r>
    </w:p>
    <w:p w:rsidR="00000000" w:rsidDel="00000000" w:rsidP="00000000" w:rsidRDefault="00000000" w:rsidRPr="00000000" w14:paraId="000000E9">
      <w:pPr>
        <w:pStyle w:val="Heading2"/>
        <w:numPr>
          <w:ilvl w:val="1"/>
          <w:numId w:val="10"/>
        </w:numPr>
        <w:rPr/>
      </w:pPr>
      <w:bookmarkStart w:colFirst="0" w:colLast="0" w:name="_lbi1p4r0aq5j" w:id="19"/>
      <w:bookmarkEnd w:id="19"/>
      <w:r w:rsidDel="00000000" w:rsidR="00000000" w:rsidRPr="00000000">
        <w:rPr>
          <w:rtl w:val="0"/>
        </w:rPr>
        <w:t xml:space="preserve">Base Specification Layer</w:t>
      </w:r>
    </w:p>
    <w:p w:rsidR="00000000" w:rsidDel="00000000" w:rsidP="00000000" w:rsidRDefault="00000000" w:rsidRPr="00000000" w14:paraId="000000EA">
      <w:pPr>
        <w:rPr/>
      </w:pPr>
      <w:r w:rsidDel="00000000" w:rsidR="00000000" w:rsidRPr="00000000">
        <w:rPr>
          <w:rtl w:val="0"/>
        </w:rPr>
        <w:t xml:space="preserve">The Base Specification is an architectural framework for coarse alignment— a requirements description for flexible hardware and software modules/layers to interoperate. Market requirements drive Base Specifications. Without defining details of a specific design, the Base Specification may be light on IP content. This structure enables and simplifies the process for multiple parties (including potential competitors) to engage in this phase.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Please see the </w:t>
      </w:r>
      <w:hyperlink r:id="rId16">
        <w:r w:rsidDel="00000000" w:rsidR="00000000" w:rsidRPr="00000000">
          <w:rPr>
            <w:color w:val="1155cc"/>
            <w:u w:val="single"/>
            <w:rtl w:val="0"/>
          </w:rPr>
          <w:t xml:space="preserve">presentation</w:t>
        </w:r>
      </w:hyperlink>
      <w:r w:rsidDel="00000000" w:rsidR="00000000" w:rsidRPr="00000000">
        <w:rPr>
          <w:rtl w:val="0"/>
        </w:rPr>
        <w:t xml:space="preserve"> and </w:t>
      </w:r>
      <w:hyperlink r:id="rId17">
        <w:r w:rsidDel="00000000" w:rsidR="00000000" w:rsidRPr="00000000">
          <w:rPr>
            <w:color w:val="1155cc"/>
            <w:u w:val="single"/>
            <w:rtl w:val="0"/>
          </w:rPr>
          <w:t xml:space="preserve">recording</w:t>
        </w:r>
      </w:hyperlink>
      <w:r w:rsidDel="00000000" w:rsidR="00000000" w:rsidRPr="00000000">
        <w:rPr>
          <w:rtl w:val="0"/>
        </w:rPr>
        <w:t xml:space="preserve"> on the Modular Contribution Process from the OCP Global Summit 2022 for more information.</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This document defines the technical details for </w:t>
      </w:r>
      <w:r w:rsidDel="00000000" w:rsidR="00000000" w:rsidRPr="00000000">
        <w:rPr>
          <w:u w:val="single"/>
          <w:rtl w:val="0"/>
        </w:rPr>
        <w:t xml:space="preserve">one</w:t>
      </w:r>
      <w:r w:rsidDel="00000000" w:rsidR="00000000" w:rsidRPr="00000000">
        <w:rPr>
          <w:rtl w:val="0"/>
        </w:rPr>
        <w:t xml:space="preserve"> of the following types of specifications:  </w:t>
      </w:r>
    </w:p>
    <w:p w:rsidR="00000000" w:rsidDel="00000000" w:rsidP="00000000" w:rsidRDefault="00000000" w:rsidRPr="00000000" w14:paraId="000000EF">
      <w:pPr>
        <w:numPr>
          <w:ilvl w:val="0"/>
          <w:numId w:val="21"/>
        </w:numPr>
        <w:ind w:left="1440" w:hanging="360"/>
      </w:pPr>
      <w:r w:rsidDel="00000000" w:rsidR="00000000" w:rsidRPr="00000000">
        <w:rPr>
          <w:rtl w:val="0"/>
        </w:rPr>
        <w:t xml:space="preserve">Base Specification for a de-facto standard (new standard with no hardware product)</w:t>
      </w:r>
    </w:p>
    <w:p w:rsidR="00000000" w:rsidDel="00000000" w:rsidP="00000000" w:rsidRDefault="00000000" w:rsidRPr="00000000" w14:paraId="000000F0">
      <w:pPr>
        <w:numPr>
          <w:ilvl w:val="0"/>
          <w:numId w:val="21"/>
        </w:numPr>
        <w:ind w:left="1440" w:hanging="360"/>
      </w:pPr>
      <w:r w:rsidDel="00000000" w:rsidR="00000000" w:rsidRPr="00000000">
        <w:rPr>
          <w:rtl w:val="0"/>
        </w:rPr>
        <w:t xml:space="preserve">Base Specification for an intended physical &lt;hardware product type&gt; </w:t>
      </w:r>
    </w:p>
    <w:p w:rsidR="00000000" w:rsidDel="00000000" w:rsidP="00000000" w:rsidRDefault="00000000" w:rsidRPr="00000000" w14:paraId="000000F1">
      <w:pPr>
        <w:numPr>
          <w:ilvl w:val="0"/>
          <w:numId w:val="21"/>
        </w:numPr>
        <w:ind w:left="1440" w:hanging="360"/>
      </w:pPr>
      <w:r w:rsidDel="00000000" w:rsidR="00000000" w:rsidRPr="00000000">
        <w:rPr>
          <w:rtl w:val="0"/>
        </w:rPr>
        <w:t xml:space="preserve">modification of an existing specification (state which existing spec is being modified) </w:t>
      </w:r>
    </w:p>
    <w:p w:rsidR="00000000" w:rsidDel="00000000" w:rsidP="00000000" w:rsidRDefault="00000000" w:rsidRPr="00000000" w14:paraId="000000F2">
      <w:pPr>
        <w:numPr>
          <w:ilvl w:val="1"/>
          <w:numId w:val="21"/>
        </w:numPr>
        <w:ind w:left="2160" w:hanging="360"/>
      </w:pPr>
      <w:r w:rsidDel="00000000" w:rsidR="00000000" w:rsidRPr="00000000">
        <w:rPr>
          <w:rtl w:val="0"/>
        </w:rPr>
        <w:t xml:space="preserve">either a complete revision update or </w:t>
      </w:r>
    </w:p>
    <w:p w:rsidR="00000000" w:rsidDel="00000000" w:rsidP="00000000" w:rsidRDefault="00000000" w:rsidRPr="00000000" w14:paraId="000000F3">
      <w:pPr>
        <w:numPr>
          <w:ilvl w:val="1"/>
          <w:numId w:val="21"/>
        </w:numPr>
        <w:ind w:left="2160" w:hanging="360"/>
      </w:pPr>
      <w:r w:rsidDel="00000000" w:rsidR="00000000" w:rsidRPr="00000000">
        <w:rPr>
          <w:rtl w:val="0"/>
        </w:rPr>
        <w:t xml:space="preserve">a minor version update</w:t>
      </w:r>
    </w:p>
    <w:p w:rsidR="00000000" w:rsidDel="00000000" w:rsidP="00000000" w:rsidRDefault="00000000" w:rsidRPr="00000000" w14:paraId="000000F4">
      <w:pPr>
        <w:rPr/>
      </w:pPr>
      <w:bookmarkStart w:colFirst="0" w:colLast="0" w:name="_hkhn0q2vwxj3" w:id="20"/>
      <w:bookmarkEnd w:id="20"/>
      <w:r w:rsidDel="00000000" w:rsidR="00000000" w:rsidRPr="00000000">
        <w:rPr>
          <w:rtl w:val="0"/>
        </w:rPr>
      </w:r>
    </w:p>
    <w:p w:rsidR="00000000" w:rsidDel="00000000" w:rsidP="00000000" w:rsidRDefault="00000000" w:rsidRPr="00000000" w14:paraId="000000F5">
      <w:pPr>
        <w:rPr>
          <w:sz w:val="24"/>
          <w:szCs w:val="24"/>
        </w:rPr>
      </w:pPr>
      <w:bookmarkStart w:colFirst="0" w:colLast="0" w:name="_a7bl2zg7zqvf" w:id="21"/>
      <w:bookmarkEnd w:id="21"/>
      <w:r w:rsidDel="00000000" w:rsidR="00000000" w:rsidRPr="00000000">
        <w:rPr>
          <w:rtl w:val="0"/>
        </w:rPr>
        <w:t xml:space="preserve">Note: Any supplier seeking OCP recognition for a hardware product must be 100% compliant with these Base requirements and subsequent design and product specifications as described.</w:t>
      </w:r>
      <w:r w:rsidDel="00000000" w:rsidR="00000000" w:rsidRPr="00000000">
        <w:rPr>
          <w:sz w:val="24"/>
          <w:szCs w:val="24"/>
          <w:rtl w:val="0"/>
        </w:rPr>
        <w:t xml:space="preserve"> </w:t>
      </w:r>
    </w:p>
    <w:p w:rsidR="00000000" w:rsidDel="00000000" w:rsidP="00000000" w:rsidRDefault="00000000" w:rsidRPr="00000000" w14:paraId="000000F6">
      <w:pPr>
        <w:rPr>
          <w:sz w:val="24"/>
          <w:szCs w:val="24"/>
        </w:rPr>
      </w:pPr>
      <w:bookmarkStart w:colFirst="0" w:colLast="0" w:name="_eulbnhspeqcb" w:id="22"/>
      <w:bookmarkEnd w:id="22"/>
      <w:r w:rsidDel="00000000" w:rsidR="00000000" w:rsidRPr="00000000">
        <w:rPr>
          <w:rtl w:val="0"/>
        </w:rPr>
      </w:r>
    </w:p>
    <w:p w:rsidR="00000000" w:rsidDel="00000000" w:rsidP="00000000" w:rsidRDefault="00000000" w:rsidRPr="00000000" w14:paraId="000000F7">
      <w:pPr>
        <w:pStyle w:val="Heading2"/>
        <w:numPr>
          <w:ilvl w:val="1"/>
          <w:numId w:val="10"/>
        </w:numPr>
        <w:ind w:left="765" w:hanging="360"/>
      </w:pPr>
      <w:bookmarkStart w:colFirst="0" w:colLast="0" w:name="_yt6qhwwnizn8" w:id="23"/>
      <w:bookmarkEnd w:id="23"/>
      <w:r w:rsidDel="00000000" w:rsidR="00000000" w:rsidRPr="00000000">
        <w:rPr>
          <w:rtl w:val="0"/>
        </w:rPr>
        <w:t xml:space="preserve">Design Specification Layer</w:t>
      </w:r>
    </w:p>
    <w:p w:rsidR="00000000" w:rsidDel="00000000" w:rsidP="00000000" w:rsidRDefault="00000000" w:rsidRPr="00000000" w14:paraId="000000F8">
      <w:pPr>
        <w:rPr/>
      </w:pPr>
      <w:r w:rsidDel="00000000" w:rsidR="00000000" w:rsidRPr="00000000">
        <w:rPr>
          <w:rtl w:val="0"/>
        </w:rPr>
        <w:t xml:space="preserve">The Design Specification captures customer requirements for finer alignment by building on the Base Specification (Spec).  If a Base Specification provides general requirements and design goals, the Design Specifications has detail that further defines what specific role this contribution plays, and enough detailed design information such as high level board layouts etc that enables end users to begin the journey to realize this in the market. One or more parties may join to develop detailed design specs. Compared to the Base Specification, this effort typically contains significantly more detail such as future roadmaps and IP-related information. This group may have a multi-party NDA on their own (outside of the OCP umbrella) for the normal practice of developing products.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Design Specifications can be reused! I.e., if one contributor uses an indoor design specification, another team could reuse and make an outdoor specification. Having the same Base Specification for several Design Specifications will help increase the commonality of physical and logical interfaces to meet a set of common infrastructure hw/sw/fw requirements while allowing gen-to-gen variations or product differentiation.</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This document defines the technical details for </w:t>
      </w:r>
      <w:r w:rsidDel="00000000" w:rsidR="00000000" w:rsidRPr="00000000">
        <w:rPr>
          <w:u w:val="single"/>
          <w:rtl w:val="0"/>
        </w:rPr>
        <w:t xml:space="preserve">one</w:t>
      </w:r>
      <w:r w:rsidDel="00000000" w:rsidR="00000000" w:rsidRPr="00000000">
        <w:rPr>
          <w:rtl w:val="0"/>
        </w:rPr>
        <w:t xml:space="preserve"> of the following types of specifications:  </w:t>
      </w:r>
    </w:p>
    <w:p w:rsidR="00000000" w:rsidDel="00000000" w:rsidP="00000000" w:rsidRDefault="00000000" w:rsidRPr="00000000" w14:paraId="000000FE">
      <w:pPr>
        <w:numPr>
          <w:ilvl w:val="0"/>
          <w:numId w:val="20"/>
        </w:numPr>
        <w:ind w:left="1440" w:hanging="360"/>
      </w:pPr>
      <w:r w:rsidDel="00000000" w:rsidR="00000000" w:rsidRPr="00000000">
        <w:rPr>
          <w:rtl w:val="0"/>
        </w:rPr>
        <w:t xml:space="preserve">Design Specification for an intended physical &lt;hardware product type&gt; </w:t>
      </w:r>
    </w:p>
    <w:p w:rsidR="00000000" w:rsidDel="00000000" w:rsidP="00000000" w:rsidRDefault="00000000" w:rsidRPr="00000000" w14:paraId="000000FF">
      <w:pPr>
        <w:numPr>
          <w:ilvl w:val="0"/>
          <w:numId w:val="20"/>
        </w:numPr>
        <w:ind w:left="1440" w:hanging="360"/>
      </w:pPr>
      <w:r w:rsidDel="00000000" w:rsidR="00000000" w:rsidRPr="00000000">
        <w:rPr>
          <w:rtl w:val="0"/>
        </w:rPr>
        <w:t xml:space="preserve">modification of an existing specification (state which existing spec is being modified) </w:t>
      </w:r>
    </w:p>
    <w:p w:rsidR="00000000" w:rsidDel="00000000" w:rsidP="00000000" w:rsidRDefault="00000000" w:rsidRPr="00000000" w14:paraId="00000100">
      <w:pPr>
        <w:numPr>
          <w:ilvl w:val="1"/>
          <w:numId w:val="20"/>
        </w:numPr>
        <w:ind w:left="2160" w:hanging="360"/>
      </w:pPr>
      <w:r w:rsidDel="00000000" w:rsidR="00000000" w:rsidRPr="00000000">
        <w:rPr>
          <w:rtl w:val="0"/>
        </w:rPr>
        <w:t xml:space="preserve">either a complete version update or </w:t>
      </w:r>
    </w:p>
    <w:p w:rsidR="00000000" w:rsidDel="00000000" w:rsidP="00000000" w:rsidRDefault="00000000" w:rsidRPr="00000000" w14:paraId="00000101">
      <w:pPr>
        <w:numPr>
          <w:ilvl w:val="1"/>
          <w:numId w:val="20"/>
        </w:numPr>
        <w:ind w:left="2160" w:hanging="360"/>
      </w:pPr>
      <w:r w:rsidDel="00000000" w:rsidR="00000000" w:rsidRPr="00000000">
        <w:rPr>
          <w:rtl w:val="0"/>
        </w:rPr>
        <w:t xml:space="preserve">a minor revision update</w:t>
      </w:r>
    </w:p>
    <w:p w:rsidR="00000000" w:rsidDel="00000000" w:rsidP="00000000" w:rsidRDefault="00000000" w:rsidRPr="00000000" w14:paraId="00000102">
      <w:pPr>
        <w:numPr>
          <w:ilvl w:val="0"/>
          <w:numId w:val="5"/>
        </w:numPr>
        <w:ind w:left="1440" w:hanging="360"/>
      </w:pPr>
      <w:r w:rsidDel="00000000" w:rsidR="00000000" w:rsidRPr="00000000">
        <w:rPr>
          <w:rtl w:val="0"/>
        </w:rPr>
        <w:t xml:space="preserve">a specification with additional detail over the Base Specification for a &lt;product type&gt; with a target of a product (for example, a reference design) typically being available in 180 days of approval of this Spec. Note, this timeline might be extendable, depending on the approval from OCP Project Leadership for the project from within this specification is being developed, in cases, for example, feedback/updates required from the Base Specification from which this is derived. </w:t>
      </w:r>
    </w:p>
    <w:p w:rsidR="00000000" w:rsidDel="00000000" w:rsidP="00000000" w:rsidRDefault="00000000" w:rsidRPr="00000000" w14:paraId="00000103">
      <w:pPr>
        <w:rPr/>
      </w:pPr>
      <w:bookmarkStart w:colFirst="0" w:colLast="0" w:name="_vljnknbtlsnl" w:id="24"/>
      <w:bookmarkEnd w:id="24"/>
      <w:r w:rsidDel="00000000" w:rsidR="00000000" w:rsidRPr="00000000">
        <w:rPr>
          <w:rtl w:val="0"/>
        </w:rPr>
      </w:r>
    </w:p>
    <w:p w:rsidR="00000000" w:rsidDel="00000000" w:rsidP="00000000" w:rsidRDefault="00000000" w:rsidRPr="00000000" w14:paraId="00000104">
      <w:pPr>
        <w:rPr>
          <w:b w:val="1"/>
          <w:i w:val="1"/>
          <w:color w:val="ff0000"/>
          <w:highlight w:val="yellow"/>
        </w:rPr>
      </w:pPr>
      <w:bookmarkStart w:colFirst="0" w:colLast="0" w:name="_ro4847qka3gu" w:id="25"/>
      <w:bookmarkEnd w:id="25"/>
      <w:r w:rsidDel="00000000" w:rsidR="00000000" w:rsidRPr="00000000">
        <w:rPr>
          <w:rtl w:val="0"/>
        </w:rPr>
      </w:r>
    </w:p>
    <w:p w:rsidR="00000000" w:rsidDel="00000000" w:rsidP="00000000" w:rsidRDefault="00000000" w:rsidRPr="00000000" w14:paraId="00000105">
      <w:pPr>
        <w:rPr/>
      </w:pPr>
      <w:bookmarkStart w:colFirst="0" w:colLast="0" w:name="_q56lys3bc52h" w:id="26"/>
      <w:bookmarkEnd w:id="26"/>
      <w:r w:rsidDel="00000000" w:rsidR="00000000" w:rsidRPr="00000000">
        <w:rPr>
          <w:rtl w:val="0"/>
        </w:rPr>
        <w:t xml:space="preserve">* Note: Few Base Specifications were submitted prior to the final approved template. </w:t>
      </w:r>
      <w:r w:rsidDel="00000000" w:rsidR="00000000" w:rsidRPr="00000000">
        <w:rPr>
          <w:rtl w:val="0"/>
        </w:rPr>
      </w:r>
    </w:p>
    <w:p w:rsidR="00000000" w:rsidDel="00000000" w:rsidP="00000000" w:rsidRDefault="00000000" w:rsidRPr="00000000" w14:paraId="00000106">
      <w:pPr>
        <w:rPr>
          <w:b w:val="1"/>
          <w:i w:val="1"/>
          <w:color w:val="ff0000"/>
          <w:highlight w:val="yellow"/>
        </w:rPr>
      </w:pPr>
      <w:bookmarkStart w:colFirst="0" w:colLast="0" w:name="_54g1dw27pguf" w:id="27"/>
      <w:bookmarkEnd w:id="27"/>
      <w:r w:rsidDel="00000000" w:rsidR="00000000" w:rsidRPr="00000000">
        <w:rPr>
          <w:rtl w:val="0"/>
        </w:rPr>
      </w:r>
    </w:p>
    <w:p w:rsidR="00000000" w:rsidDel="00000000" w:rsidP="00000000" w:rsidRDefault="00000000" w:rsidRPr="00000000" w14:paraId="00000107">
      <w:pPr>
        <w:pStyle w:val="Heading2"/>
        <w:numPr>
          <w:ilvl w:val="1"/>
          <w:numId w:val="10"/>
        </w:numPr>
        <w:ind w:left="765" w:hanging="360"/>
        <w:rPr>
          <w:b w:val="1"/>
          <w:sz w:val="24"/>
          <w:szCs w:val="24"/>
        </w:rPr>
      </w:pPr>
      <w:bookmarkStart w:colFirst="0" w:colLast="0" w:name="_7mpyp541xqk5" w:id="28"/>
      <w:bookmarkEnd w:id="28"/>
      <w:r w:rsidDel="00000000" w:rsidR="00000000" w:rsidRPr="00000000">
        <w:rPr>
          <w:rtl w:val="0"/>
        </w:rPr>
        <w:t xml:space="preserve">Product Specification Layer</w:t>
      </w: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The Product Specification captures manufacturing requirements including all design and build files, building on the Design Specification. Typically even fewer companies will engage to create a single product specification, but the goal is to increase the total number of products that meet a Design Specification (derived from a Base Specification). The resulting Product Specification shall be contributed to OCP (via a Final Specification Agreement: FSA). A product typically goes through much effort for qualification and mass-production readiness beyond what specified in a typical design spec.</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Product Specifications can be reused! I.e., assuming the base and design specifications allow, if one contributor creates a 110VAC design specification, another team could reuse and make an -48VDC product specification. </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At Product(ization) Phase, even fewer companies may be involved to develop a specific final product for contribution to OCP. A Product may be submitted to OCP for “OCP Accepted™” or “OCP Inspired™” designation (with different levels of collateral such as a Design Package).</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Please see the </w:t>
      </w:r>
      <w:hyperlink r:id="rId18">
        <w:r w:rsidDel="00000000" w:rsidR="00000000" w:rsidRPr="00000000">
          <w:rPr>
            <w:color w:val="1155cc"/>
            <w:u w:val="single"/>
            <w:rtl w:val="0"/>
          </w:rPr>
          <w:t xml:space="preserve">presentation</w:t>
        </w:r>
      </w:hyperlink>
      <w:r w:rsidDel="00000000" w:rsidR="00000000" w:rsidRPr="00000000">
        <w:rPr>
          <w:rtl w:val="0"/>
        </w:rPr>
        <w:t xml:space="preserve"> and </w:t>
      </w:r>
      <w:hyperlink r:id="rId19">
        <w:r w:rsidDel="00000000" w:rsidR="00000000" w:rsidRPr="00000000">
          <w:rPr>
            <w:color w:val="1155cc"/>
            <w:u w:val="single"/>
            <w:rtl w:val="0"/>
          </w:rPr>
          <w:t xml:space="preserve">recording</w:t>
        </w:r>
      </w:hyperlink>
      <w:r w:rsidDel="00000000" w:rsidR="00000000" w:rsidRPr="00000000">
        <w:rPr>
          <w:rtl w:val="0"/>
        </w:rPr>
        <w:t xml:space="preserve"> on the Modular Contribution Process from the OCP Global Summit 2022 for more information.</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This document defines the technical details for </w:t>
      </w:r>
      <w:r w:rsidDel="00000000" w:rsidR="00000000" w:rsidRPr="00000000">
        <w:rPr>
          <w:u w:val="single"/>
          <w:rtl w:val="0"/>
        </w:rPr>
        <w:t xml:space="preserve">one</w:t>
      </w:r>
      <w:r w:rsidDel="00000000" w:rsidR="00000000" w:rsidRPr="00000000">
        <w:rPr>
          <w:rtl w:val="0"/>
        </w:rPr>
        <w:t xml:space="preserve"> of the following types of specifications:  </w:t>
      </w:r>
    </w:p>
    <w:p w:rsidR="00000000" w:rsidDel="00000000" w:rsidP="00000000" w:rsidRDefault="00000000" w:rsidRPr="00000000" w14:paraId="00000111">
      <w:pPr>
        <w:numPr>
          <w:ilvl w:val="0"/>
          <w:numId w:val="23"/>
        </w:numPr>
        <w:ind w:left="1440" w:hanging="360"/>
      </w:pPr>
      <w:r w:rsidDel="00000000" w:rsidR="00000000" w:rsidRPr="00000000">
        <w:rPr>
          <w:rtl w:val="0"/>
        </w:rPr>
        <w:t xml:space="preserve">Product Specification for an intended physical &lt;hardware product type&gt; </w:t>
      </w:r>
    </w:p>
    <w:p w:rsidR="00000000" w:rsidDel="00000000" w:rsidP="00000000" w:rsidRDefault="00000000" w:rsidRPr="00000000" w14:paraId="00000112">
      <w:pPr>
        <w:numPr>
          <w:ilvl w:val="0"/>
          <w:numId w:val="23"/>
        </w:numPr>
        <w:ind w:left="1440" w:hanging="360"/>
      </w:pPr>
      <w:r w:rsidDel="00000000" w:rsidR="00000000" w:rsidRPr="00000000">
        <w:rPr>
          <w:rtl w:val="0"/>
        </w:rPr>
        <w:t xml:space="preserve">modification of an existing product specification (state which existing spec is being modified) </w:t>
      </w:r>
    </w:p>
    <w:p w:rsidR="00000000" w:rsidDel="00000000" w:rsidP="00000000" w:rsidRDefault="00000000" w:rsidRPr="00000000" w14:paraId="00000113">
      <w:pPr>
        <w:numPr>
          <w:ilvl w:val="1"/>
          <w:numId w:val="23"/>
        </w:numPr>
        <w:ind w:left="2160" w:hanging="360"/>
      </w:pPr>
      <w:r w:rsidDel="00000000" w:rsidR="00000000" w:rsidRPr="00000000">
        <w:rPr>
          <w:rtl w:val="0"/>
        </w:rPr>
        <w:t xml:space="preserve">either a complete version update or </w:t>
      </w:r>
    </w:p>
    <w:p w:rsidR="00000000" w:rsidDel="00000000" w:rsidP="00000000" w:rsidRDefault="00000000" w:rsidRPr="00000000" w14:paraId="00000114">
      <w:pPr>
        <w:numPr>
          <w:ilvl w:val="1"/>
          <w:numId w:val="23"/>
        </w:numPr>
        <w:ind w:left="2160" w:hanging="360"/>
      </w:pPr>
      <w:r w:rsidDel="00000000" w:rsidR="00000000" w:rsidRPr="00000000">
        <w:rPr>
          <w:rtl w:val="0"/>
        </w:rPr>
        <w:t xml:space="preserve">a minor revision update</w:t>
      </w:r>
    </w:p>
    <w:p w:rsidR="00000000" w:rsidDel="00000000" w:rsidP="00000000" w:rsidRDefault="00000000" w:rsidRPr="00000000" w14:paraId="00000115">
      <w:pPr>
        <w:numPr>
          <w:ilvl w:val="0"/>
          <w:numId w:val="23"/>
        </w:numPr>
        <w:ind w:left="1440" w:hanging="360"/>
      </w:pPr>
      <w:r w:rsidDel="00000000" w:rsidR="00000000" w:rsidRPr="00000000">
        <w:rPr>
          <w:rtl w:val="0"/>
        </w:rPr>
        <w:t xml:space="preserve">a detailed specification for a &lt;product type&gt; with a product typically being available in 120 days of approval of this Spec.</w:t>
      </w:r>
    </w:p>
    <w:p w:rsidR="00000000" w:rsidDel="00000000" w:rsidP="00000000" w:rsidRDefault="00000000" w:rsidRPr="00000000" w14:paraId="00000116">
      <w:pPr>
        <w:rPr/>
      </w:pPr>
      <w:bookmarkStart w:colFirst="0" w:colLast="0" w:name="_hkhn0q2vwxj3" w:id="20"/>
      <w:bookmarkEnd w:id="20"/>
      <w:r w:rsidDel="00000000" w:rsidR="00000000" w:rsidRPr="00000000">
        <w:rPr>
          <w:rtl w:val="0"/>
        </w:rPr>
      </w:r>
    </w:p>
    <w:p w:rsidR="00000000" w:rsidDel="00000000" w:rsidP="00000000" w:rsidRDefault="00000000" w:rsidRPr="00000000" w14:paraId="00000117">
      <w:pPr>
        <w:rPr>
          <w:sz w:val="24"/>
          <w:szCs w:val="24"/>
        </w:rPr>
      </w:pPr>
      <w:bookmarkStart w:colFirst="0" w:colLast="0" w:name="_a7bl2zg7zqvf" w:id="21"/>
      <w:bookmarkEnd w:id="21"/>
      <w:r w:rsidDel="00000000" w:rsidR="00000000" w:rsidRPr="00000000">
        <w:rPr>
          <w:rtl w:val="0"/>
        </w:rPr>
        <w:t xml:space="preserve">Note: Any supplier seeking OCP recognition, for example OCP Accepted, for a hardware product, must be using a product spec that is 100% compliant with the preceding Base requirements, Design specification and these Product Specifications as described. </w:t>
      </w:r>
      <w:r w:rsidDel="00000000" w:rsidR="00000000" w:rsidRPr="00000000">
        <w:rPr>
          <w:rtl w:val="0"/>
        </w:rPr>
      </w:r>
    </w:p>
    <w:p w:rsidR="00000000" w:rsidDel="00000000" w:rsidP="00000000" w:rsidRDefault="00000000" w:rsidRPr="00000000" w14:paraId="00000118">
      <w:pPr>
        <w:ind w:left="0" w:firstLine="0"/>
        <w:rPr>
          <w:i w:val="1"/>
          <w:color w:val="ff0000"/>
          <w:sz w:val="24"/>
          <w:szCs w:val="24"/>
          <w:highlight w:val="yellow"/>
        </w:rPr>
      </w:pPr>
      <w:bookmarkStart w:colFirst="0" w:colLast="0" w:name="_p5m29069trqg" w:id="29"/>
      <w:bookmarkEnd w:id="29"/>
      <w:r w:rsidDel="00000000" w:rsidR="00000000" w:rsidRPr="00000000">
        <w:rPr>
          <w:rtl w:val="0"/>
        </w:rPr>
      </w:r>
    </w:p>
    <w:p w:rsidR="00000000" w:rsidDel="00000000" w:rsidP="00000000" w:rsidRDefault="00000000" w:rsidRPr="00000000" w14:paraId="00000119">
      <w:pPr>
        <w:rPr/>
      </w:pPr>
      <w:r w:rsidDel="00000000" w:rsidR="00000000" w:rsidRPr="00000000">
        <w:br w:type="page"/>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tbl>
      <w:tblPr>
        <w:tblStyle w:val="Table3"/>
        <w:tblpPr w:leftFromText="180" w:rightFromText="180" w:topFromText="180" w:bottomFromText="180" w:vertAnchor="text" w:horzAnchor="text" w:tblpX="72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11B">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11C">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11D">
            <w:pPr>
              <w:widowControl w:val="0"/>
              <w:numPr>
                <w:ilvl w:val="0"/>
                <w:numId w:val="19"/>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following (Sections 5-8 are required to document features and functions of the contributed system, subsystem, platform, card, component or other unit as appropriate- and are broken out into layers.</w:t>
            </w:r>
          </w:p>
          <w:p w:rsidR="00000000" w:rsidDel="00000000" w:rsidP="00000000" w:rsidRDefault="00000000" w:rsidRPr="00000000" w14:paraId="0000011E">
            <w:pPr>
              <w:widowControl w:val="0"/>
              <w:numPr>
                <w:ilvl w:val="0"/>
                <w:numId w:val="19"/>
              </w:numPr>
              <w:spacing w:after="0" w:afterAutospacing="0" w:line="227.99999999999997" w:lineRule="auto"/>
              <w:ind w:firstLine="360"/>
              <w:rPr>
                <w:rFonts w:ascii="Roboto Mono" w:cs="Roboto Mono" w:eastAsia="Roboto Mono" w:hAnsi="Roboto Mono"/>
                <w:color w:val="37474f"/>
                <w:sz w:val="23.6"/>
                <w:szCs w:val="23.6"/>
                <w:u w:val="none"/>
              </w:rPr>
            </w:pPr>
            <w:r w:rsidDel="00000000" w:rsidR="00000000" w:rsidRPr="00000000">
              <w:rPr>
                <w:rFonts w:ascii="Roboto Mono" w:cs="Roboto Mono" w:eastAsia="Roboto Mono" w:hAnsi="Roboto Mono"/>
                <w:color w:val="37474f"/>
                <w:sz w:val="23.6"/>
                <w:szCs w:val="23.6"/>
                <w:rtl w:val="0"/>
              </w:rPr>
              <w:t xml:space="preserve">The layout of the sections has some boilerplate and random examples. These are illustrative only. Please rearrange, add, delete, and change as necessary to describe the contribution. </w:t>
            </w:r>
          </w:p>
          <w:p w:rsidR="00000000" w:rsidDel="00000000" w:rsidP="00000000" w:rsidRDefault="00000000" w:rsidRPr="00000000" w14:paraId="0000011F">
            <w:pPr>
              <w:widowControl w:val="0"/>
              <w:numPr>
                <w:ilvl w:val="0"/>
                <w:numId w:val="19"/>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Be sure to complete only the incremental requirements for each subsequent layer. (ex: Assume Base Specification and include only changes in the Product Specifications, etc…)</w:t>
            </w:r>
          </w:p>
          <w:p w:rsidR="00000000" w:rsidDel="00000000" w:rsidP="00000000" w:rsidRDefault="00000000" w:rsidRPr="00000000" w14:paraId="00000120">
            <w:pPr>
              <w:widowControl w:val="0"/>
              <w:numPr>
                <w:ilvl w:val="0"/>
                <w:numId w:val="19"/>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Please use the OCP Terminology Guidelines for Inclusion and Openness. </w:t>
            </w:r>
          </w:p>
          <w:p w:rsidR="00000000" w:rsidDel="00000000" w:rsidP="00000000" w:rsidRDefault="00000000" w:rsidRPr="00000000" w14:paraId="00000121">
            <w:pPr>
              <w:widowControl w:val="0"/>
              <w:numPr>
                <w:ilvl w:val="0"/>
                <w:numId w:val="19"/>
              </w:numPr>
              <w:spacing w:after="24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No NDA (Non-disclosure Agreement) or confidential material is to be included in this document, including charts and included materials.  This will be an OPEN document. </w:t>
            </w:r>
            <w:r w:rsidDel="00000000" w:rsidR="00000000" w:rsidRPr="00000000">
              <w:rPr>
                <w:rtl w:val="0"/>
              </w:rPr>
            </w:r>
          </w:p>
        </w:tc>
      </w:tr>
    </w:tbl>
    <w:p w:rsidR="00000000" w:rsidDel="00000000" w:rsidP="00000000" w:rsidRDefault="00000000" w:rsidRPr="00000000" w14:paraId="00000122">
      <w:pPr>
        <w:ind w:left="0" w:firstLine="0"/>
        <w:rPr>
          <w:i w:val="1"/>
          <w:color w:val="ff0000"/>
          <w:sz w:val="24"/>
          <w:szCs w:val="24"/>
          <w:highlight w:val="yellow"/>
        </w:rPr>
      </w:pPr>
      <w:bookmarkStart w:colFirst="0" w:colLast="0" w:name="_3dy6vkm" w:id="9"/>
      <w:bookmarkEnd w:id="9"/>
      <w:r w:rsidDel="00000000" w:rsidR="00000000" w:rsidRPr="00000000">
        <w:rPr>
          <w:rtl w:val="0"/>
        </w:rPr>
      </w:r>
    </w:p>
    <w:p w:rsidR="00000000" w:rsidDel="00000000" w:rsidP="00000000" w:rsidRDefault="00000000" w:rsidRPr="00000000" w14:paraId="00000123">
      <w:pPr>
        <w:pStyle w:val="Heading1"/>
        <w:ind w:left="0" w:firstLine="0"/>
        <w:rPr>
          <w:rFonts w:ascii="Arial" w:cs="Arial" w:eastAsia="Arial" w:hAnsi="Arial"/>
        </w:rPr>
      </w:pPr>
      <w:bookmarkStart w:colFirst="0" w:colLast="0" w:name="_4guqimp02apj" w:id="30"/>
      <w:bookmarkEnd w:id="30"/>
      <w:r w:rsidDel="00000000" w:rsidR="00000000" w:rsidRPr="00000000">
        <w:rPr>
          <w:rtl w:val="0"/>
        </w:rPr>
      </w:r>
    </w:p>
    <w:p w:rsidR="00000000" w:rsidDel="00000000" w:rsidP="00000000" w:rsidRDefault="00000000" w:rsidRPr="00000000" w14:paraId="00000124">
      <w:pPr>
        <w:pStyle w:val="Heading1"/>
        <w:numPr>
          <w:ilvl w:val="0"/>
          <w:numId w:val="10"/>
        </w:numPr>
        <w:ind w:left="585" w:hanging="360"/>
        <w:rPr>
          <w:vertAlign w:val="baseline"/>
        </w:rPr>
      </w:pPr>
      <w:bookmarkStart w:colFirst="0" w:colLast="0" w:name="_4gwkk5dvs444" w:id="31"/>
      <w:bookmarkEnd w:id="31"/>
      <w:r w:rsidDel="00000000" w:rsidR="00000000" w:rsidRPr="00000000">
        <w:rPr>
          <w:rFonts w:ascii="Arial" w:cs="Arial" w:eastAsia="Arial" w:hAnsi="Arial"/>
          <w:vertAlign w:val="baseline"/>
          <w:rtl w:val="0"/>
        </w:rPr>
        <w:t xml:space="preserve">Overview</w:t>
      </w:r>
    </w:p>
    <w:p w:rsidR="00000000" w:rsidDel="00000000" w:rsidP="00000000" w:rsidRDefault="00000000" w:rsidRPr="00000000" w14:paraId="00000125">
      <w:pPr>
        <w:rPr>
          <w:vertAlign w:val="baseline"/>
        </w:rPr>
      </w:pPr>
      <w:r w:rsidDel="00000000" w:rsidR="00000000" w:rsidRPr="00000000">
        <w:rPr>
          <w:rtl w:val="0"/>
        </w:rPr>
        <w:t xml:space="preserve">Describe your contribution and the modularity of this spec within the framework of modular specification process (this might be the openness tenet too)  Include the problems it addresses. Explain its utility within the Open Compute Project ecosystem.</w:t>
      </w:r>
      <w:r w:rsidDel="00000000" w:rsidR="00000000" w:rsidRPr="00000000">
        <w:rPr>
          <w:rtl w:val="0"/>
        </w:rPr>
      </w:r>
    </w:p>
    <w:p w:rsidR="00000000" w:rsidDel="00000000" w:rsidP="00000000" w:rsidRDefault="00000000" w:rsidRPr="00000000" w14:paraId="00000126">
      <w:pPr>
        <w:pageBreakBefore w:val="0"/>
        <w:rPr>
          <w:i w:val="1"/>
          <w:color w:val="ff0000"/>
          <w:sz w:val="24"/>
          <w:szCs w:val="24"/>
          <w:highlight w:val="yellow"/>
        </w:rPr>
      </w:pPr>
      <w:bookmarkStart w:colFirst="0" w:colLast="0" w:name="_4w1bn28kii73" w:id="32"/>
      <w:bookmarkEnd w:id="32"/>
      <w:r w:rsidDel="00000000" w:rsidR="00000000" w:rsidRPr="00000000">
        <w:rPr>
          <w:rtl w:val="0"/>
        </w:rPr>
      </w:r>
    </w:p>
    <w:p w:rsidR="00000000" w:rsidDel="00000000" w:rsidP="00000000" w:rsidRDefault="00000000" w:rsidRPr="00000000" w14:paraId="00000127">
      <w:pPr>
        <w:pStyle w:val="Heading1"/>
        <w:ind w:left="0" w:firstLine="0"/>
        <w:rPr>
          <w:rFonts w:ascii="Arial" w:cs="Arial" w:eastAsia="Arial" w:hAnsi="Arial"/>
          <w:sz w:val="36"/>
          <w:szCs w:val="36"/>
        </w:rPr>
      </w:pPr>
      <w:bookmarkStart w:colFirst="0" w:colLast="0" w:name="_dgj370hpvhcs" w:id="33"/>
      <w:bookmarkEnd w:id="33"/>
      <w:r w:rsidDel="00000000" w:rsidR="00000000" w:rsidRPr="00000000">
        <w:br w:type="page"/>
      </w:r>
      <w:r w:rsidDel="00000000" w:rsidR="00000000" w:rsidRPr="00000000">
        <w:rPr>
          <w:rtl w:val="0"/>
        </w:rPr>
      </w:r>
    </w:p>
    <w:p w:rsidR="00000000" w:rsidDel="00000000" w:rsidP="00000000" w:rsidRDefault="00000000" w:rsidRPr="00000000" w14:paraId="00000128">
      <w:pPr>
        <w:pStyle w:val="Heading1"/>
        <w:numPr>
          <w:ilvl w:val="0"/>
          <w:numId w:val="10"/>
        </w:numPr>
        <w:ind w:left="720" w:hanging="360"/>
        <w:rPr>
          <w:b w:val="1"/>
          <w:sz w:val="36"/>
          <w:szCs w:val="36"/>
        </w:rPr>
      </w:pPr>
      <w:bookmarkStart w:colFirst="0" w:colLast="0" w:name="_8war03ej6o32" w:id="34"/>
      <w:bookmarkEnd w:id="34"/>
      <w:r w:rsidDel="00000000" w:rsidR="00000000" w:rsidRPr="00000000">
        <w:rPr>
          <w:rFonts w:ascii="Arial" w:cs="Arial" w:eastAsia="Arial" w:hAnsi="Arial"/>
          <w:sz w:val="36"/>
          <w:szCs w:val="36"/>
          <w:rtl w:val="0"/>
        </w:rPr>
        <w:t xml:space="preserve">Base Specifications</w:t>
      </w:r>
    </w:p>
    <w:p w:rsidR="00000000" w:rsidDel="00000000" w:rsidP="00000000" w:rsidRDefault="00000000" w:rsidRPr="00000000" w14:paraId="00000129">
      <w:pPr>
        <w:ind w:left="0" w:firstLine="0"/>
        <w:rPr/>
      </w:pPr>
      <w:r w:rsidDel="00000000" w:rsidR="00000000" w:rsidRPr="00000000">
        <w:rPr>
          <w:rtl w:val="0"/>
        </w:rPr>
      </w:r>
    </w:p>
    <w:p w:rsidR="00000000" w:rsidDel="00000000" w:rsidP="00000000" w:rsidRDefault="00000000" w:rsidRPr="00000000" w14:paraId="0000012A">
      <w:pPr>
        <w:pStyle w:val="Heading1"/>
        <w:numPr>
          <w:ilvl w:val="1"/>
          <w:numId w:val="10"/>
        </w:numPr>
        <w:ind w:left="1440" w:hanging="360"/>
        <w:rPr>
          <w:rFonts w:ascii="Arial" w:cs="Arial" w:eastAsia="Arial" w:hAnsi="Arial"/>
          <w:sz w:val="28"/>
          <w:szCs w:val="28"/>
        </w:rPr>
      </w:pPr>
      <w:bookmarkStart w:colFirst="0" w:colLast="0" w:name="_8zhziq9zoexw" w:id="35"/>
      <w:bookmarkEnd w:id="35"/>
      <w:r w:rsidDel="00000000" w:rsidR="00000000" w:rsidRPr="00000000">
        <w:rPr>
          <w:rFonts w:ascii="Arial" w:cs="Arial" w:eastAsia="Arial" w:hAnsi="Arial"/>
          <w:rtl w:val="0"/>
        </w:rPr>
        <w:t xml:space="preserve">Repository Location (Strongly Recommended)</w:t>
      </w:r>
    </w:p>
    <w:p w:rsidR="00000000" w:rsidDel="00000000" w:rsidP="00000000" w:rsidRDefault="00000000" w:rsidRPr="00000000" w14:paraId="0000012B">
      <w:pPr>
        <w:rPr>
          <w:i w:val="1"/>
          <w:sz w:val="20"/>
          <w:szCs w:val="20"/>
        </w:rPr>
      </w:pPr>
      <w:r w:rsidDel="00000000" w:rsidR="00000000" w:rsidRPr="00000000">
        <w:rPr>
          <w:i w:val="1"/>
          <w:sz w:val="20"/>
          <w:szCs w:val="20"/>
          <w:rtl w:val="0"/>
        </w:rPr>
        <w:t xml:space="preserve">It is highly recommended that OCP projects participate in a collaborative development process. OCP has GitHub resources available, with access control if/as needed, for this development process. Please request a repository for your contribution from your project leads. </w:t>
      </w:r>
    </w:p>
    <w:p w:rsidR="00000000" w:rsidDel="00000000" w:rsidP="00000000" w:rsidRDefault="00000000" w:rsidRPr="00000000" w14:paraId="0000012C">
      <w:pPr>
        <w:rPr>
          <w:i w:val="1"/>
          <w:sz w:val="20"/>
          <w:szCs w:val="20"/>
        </w:rPr>
      </w:pPr>
      <w:r w:rsidDel="00000000" w:rsidR="00000000" w:rsidRPr="00000000">
        <w:rPr>
          <w:rtl w:val="0"/>
        </w:rPr>
      </w:r>
    </w:p>
    <w:p w:rsidR="00000000" w:rsidDel="00000000" w:rsidP="00000000" w:rsidRDefault="00000000" w:rsidRPr="00000000" w14:paraId="0000012D">
      <w:pPr>
        <w:rPr/>
      </w:pPr>
      <w:r w:rsidDel="00000000" w:rsidR="00000000" w:rsidRPr="00000000">
        <w:rPr>
          <w:i w:val="1"/>
          <w:sz w:val="20"/>
          <w:szCs w:val="20"/>
          <w:rtl w:val="0"/>
        </w:rPr>
        <w:t xml:space="preserve">Please identify OCP GitHub repository information.</w:t>
      </w:r>
      <w:r w:rsidDel="00000000" w:rsidR="00000000" w:rsidRPr="00000000">
        <w:rPr>
          <w:rtl w:val="0"/>
        </w:rPr>
      </w:r>
    </w:p>
    <w:p w:rsidR="00000000" w:rsidDel="00000000" w:rsidP="00000000" w:rsidRDefault="00000000" w:rsidRPr="00000000" w14:paraId="0000012E">
      <w:pPr>
        <w:pStyle w:val="Heading1"/>
        <w:numPr>
          <w:ilvl w:val="1"/>
          <w:numId w:val="10"/>
        </w:numPr>
        <w:ind w:left="1440" w:hanging="360"/>
        <w:rPr>
          <w:rFonts w:ascii="Arial" w:cs="Arial" w:eastAsia="Arial" w:hAnsi="Arial"/>
          <w:sz w:val="28"/>
          <w:szCs w:val="28"/>
        </w:rPr>
      </w:pPr>
      <w:bookmarkStart w:colFirst="0" w:colLast="0" w:name="_bxd6873vcdcx" w:id="36"/>
      <w:bookmarkEnd w:id="36"/>
      <w:r w:rsidDel="00000000" w:rsidR="00000000" w:rsidRPr="00000000">
        <w:rPr>
          <w:rFonts w:ascii="Arial" w:cs="Arial" w:eastAsia="Arial" w:hAnsi="Arial"/>
          <w:rtl w:val="0"/>
        </w:rPr>
        <w:t xml:space="preserve">Environmental Regulatory Compliance and Requirements </w:t>
      </w:r>
      <w:r w:rsidDel="00000000" w:rsidR="00000000" w:rsidRPr="00000000">
        <w:rPr>
          <w:rtl w:val="0"/>
        </w:rPr>
      </w:r>
    </w:p>
    <w:p w:rsidR="00000000" w:rsidDel="00000000" w:rsidP="00000000" w:rsidRDefault="00000000" w:rsidRPr="00000000" w14:paraId="0000012F">
      <w:pPr>
        <w:rPr>
          <w:i w:val="1"/>
          <w:sz w:val="20"/>
          <w:szCs w:val="20"/>
        </w:rPr>
      </w:pPr>
      <w:r w:rsidDel="00000000" w:rsidR="00000000" w:rsidRPr="00000000">
        <w:rPr>
          <w:i w:val="1"/>
          <w:sz w:val="20"/>
          <w:szCs w:val="20"/>
          <w:rtl w:val="0"/>
        </w:rPr>
        <w:t xml:space="preserve">Please describe any environmental regulations or requirements for any platform boards and full system, if applicable..</w:t>
      </w:r>
    </w:p>
    <w:p w:rsidR="00000000" w:rsidDel="00000000" w:rsidP="00000000" w:rsidRDefault="00000000" w:rsidRPr="00000000" w14:paraId="00000130">
      <w:pPr>
        <w:rPr>
          <w:i w:val="1"/>
          <w:sz w:val="20"/>
          <w:szCs w:val="20"/>
        </w:rPr>
      </w:pPr>
      <w:r w:rsidDel="00000000" w:rsidR="00000000" w:rsidRPr="00000000">
        <w:rPr>
          <w:rtl w:val="0"/>
        </w:rPr>
      </w:r>
    </w:p>
    <w:p w:rsidR="00000000" w:rsidDel="00000000" w:rsidP="00000000" w:rsidRDefault="00000000" w:rsidRPr="00000000" w14:paraId="00000131">
      <w:pPr>
        <w:rPr>
          <w:i w:val="1"/>
          <w:sz w:val="20"/>
          <w:szCs w:val="20"/>
        </w:rPr>
      </w:pPr>
      <w:r w:rsidDel="00000000" w:rsidR="00000000" w:rsidRPr="00000000">
        <w:rPr>
          <w:rtl w:val="0"/>
        </w:rPr>
      </w:r>
    </w:p>
    <w:p w:rsidR="00000000" w:rsidDel="00000000" w:rsidP="00000000" w:rsidRDefault="00000000" w:rsidRPr="00000000" w14:paraId="00000132">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33">
      <w:pPr>
        <w:rPr>
          <w:i w:val="1"/>
          <w:color w:val="999999"/>
          <w:sz w:val="20"/>
          <w:szCs w:val="20"/>
        </w:rPr>
      </w:pPr>
      <w:r w:rsidDel="00000000" w:rsidR="00000000" w:rsidRPr="00000000">
        <w:rPr>
          <w:rtl w:val="0"/>
        </w:rPr>
      </w:r>
    </w:p>
    <w:p w:rsidR="00000000" w:rsidDel="00000000" w:rsidP="00000000" w:rsidRDefault="00000000" w:rsidRPr="00000000" w14:paraId="00000134">
      <w:pPr>
        <w:numPr>
          <w:ilvl w:val="0"/>
          <w:numId w:val="8"/>
        </w:numPr>
        <w:ind w:left="1440" w:hanging="360"/>
        <w:rPr>
          <w:i w:val="1"/>
          <w:color w:val="999999"/>
          <w:sz w:val="20"/>
          <w:szCs w:val="20"/>
        </w:rPr>
      </w:pPr>
      <w:r w:rsidDel="00000000" w:rsidR="00000000" w:rsidRPr="00000000">
        <w:rPr>
          <w:i w:val="1"/>
          <w:color w:val="999999"/>
          <w:sz w:val="20"/>
          <w:szCs w:val="20"/>
          <w:rtl w:val="0"/>
        </w:rPr>
        <w:t xml:space="preserve">UL/CE/NRTL/FCC/IEC/EN/etc Requirements</w:t>
      </w:r>
    </w:p>
    <w:p w:rsidR="00000000" w:rsidDel="00000000" w:rsidP="00000000" w:rsidRDefault="00000000" w:rsidRPr="00000000" w14:paraId="00000135">
      <w:pPr>
        <w:numPr>
          <w:ilvl w:val="0"/>
          <w:numId w:val="8"/>
        </w:numPr>
        <w:ind w:left="1440" w:hanging="360"/>
        <w:rPr>
          <w:i w:val="1"/>
          <w:color w:val="999999"/>
          <w:sz w:val="20"/>
          <w:szCs w:val="20"/>
        </w:rPr>
      </w:pPr>
      <w:r w:rsidDel="00000000" w:rsidR="00000000" w:rsidRPr="00000000">
        <w:rPr>
          <w:i w:val="1"/>
          <w:color w:val="999999"/>
          <w:sz w:val="20"/>
          <w:szCs w:val="20"/>
          <w:rtl w:val="0"/>
        </w:rPr>
        <w:t xml:space="preserve">RoHS/WEE directives, REACH regulations</w:t>
      </w:r>
    </w:p>
    <w:p w:rsidR="00000000" w:rsidDel="00000000" w:rsidP="00000000" w:rsidRDefault="00000000" w:rsidRPr="00000000" w14:paraId="00000136">
      <w:pPr>
        <w:numPr>
          <w:ilvl w:val="0"/>
          <w:numId w:val="8"/>
        </w:numPr>
        <w:ind w:left="1440" w:hanging="360"/>
        <w:rPr>
          <w:i w:val="1"/>
          <w:color w:val="999999"/>
          <w:sz w:val="20"/>
          <w:szCs w:val="20"/>
        </w:rPr>
      </w:pPr>
      <w:r w:rsidDel="00000000" w:rsidR="00000000" w:rsidRPr="00000000">
        <w:rPr>
          <w:i w:val="1"/>
          <w:color w:val="999999"/>
          <w:sz w:val="20"/>
          <w:szCs w:val="20"/>
          <w:rtl w:val="0"/>
        </w:rPr>
        <w:t xml:space="preserve">NEBS compliance requirements</w:t>
      </w:r>
    </w:p>
    <w:p w:rsidR="00000000" w:rsidDel="00000000" w:rsidP="00000000" w:rsidRDefault="00000000" w:rsidRPr="00000000" w14:paraId="00000137">
      <w:pPr>
        <w:numPr>
          <w:ilvl w:val="0"/>
          <w:numId w:val="8"/>
        </w:numPr>
        <w:ind w:left="1440" w:hanging="360"/>
        <w:rPr>
          <w:i w:val="1"/>
          <w:color w:val="999999"/>
          <w:sz w:val="20"/>
          <w:szCs w:val="20"/>
        </w:rPr>
      </w:pPr>
      <w:r w:rsidDel="00000000" w:rsidR="00000000" w:rsidRPr="00000000">
        <w:rPr>
          <w:i w:val="1"/>
          <w:color w:val="999999"/>
          <w:sz w:val="20"/>
          <w:szCs w:val="20"/>
          <w:rtl w:val="0"/>
        </w:rPr>
        <w:t xml:space="preserve">Operating temperature range</w:t>
      </w:r>
    </w:p>
    <w:p w:rsidR="00000000" w:rsidDel="00000000" w:rsidP="00000000" w:rsidRDefault="00000000" w:rsidRPr="00000000" w14:paraId="00000138">
      <w:pPr>
        <w:numPr>
          <w:ilvl w:val="0"/>
          <w:numId w:val="8"/>
        </w:numPr>
        <w:ind w:left="1440" w:hanging="360"/>
        <w:rPr>
          <w:i w:val="1"/>
          <w:color w:val="999999"/>
          <w:sz w:val="20"/>
          <w:szCs w:val="20"/>
        </w:rPr>
      </w:pPr>
      <w:r w:rsidDel="00000000" w:rsidR="00000000" w:rsidRPr="00000000">
        <w:rPr>
          <w:i w:val="1"/>
          <w:color w:val="999999"/>
          <w:sz w:val="20"/>
          <w:szCs w:val="20"/>
          <w:rtl w:val="0"/>
        </w:rPr>
        <w:t xml:space="preserve">Storage temperature range</w:t>
      </w:r>
    </w:p>
    <w:p w:rsidR="00000000" w:rsidDel="00000000" w:rsidP="00000000" w:rsidRDefault="00000000" w:rsidRPr="00000000" w14:paraId="00000139">
      <w:pPr>
        <w:numPr>
          <w:ilvl w:val="0"/>
          <w:numId w:val="8"/>
        </w:numPr>
        <w:ind w:left="1440" w:hanging="360"/>
        <w:rPr>
          <w:i w:val="1"/>
          <w:color w:val="999999"/>
          <w:sz w:val="20"/>
          <w:szCs w:val="20"/>
        </w:rPr>
      </w:pPr>
      <w:r w:rsidDel="00000000" w:rsidR="00000000" w:rsidRPr="00000000">
        <w:rPr>
          <w:i w:val="1"/>
          <w:color w:val="999999"/>
          <w:sz w:val="20"/>
          <w:szCs w:val="20"/>
          <w:rtl w:val="0"/>
        </w:rPr>
        <w:t xml:space="preserve">Transportation temperature range</w:t>
      </w:r>
    </w:p>
    <w:p w:rsidR="00000000" w:rsidDel="00000000" w:rsidP="00000000" w:rsidRDefault="00000000" w:rsidRPr="00000000" w14:paraId="0000013A">
      <w:pPr>
        <w:numPr>
          <w:ilvl w:val="0"/>
          <w:numId w:val="8"/>
        </w:numPr>
        <w:ind w:left="1440" w:hanging="360"/>
        <w:rPr>
          <w:i w:val="1"/>
          <w:color w:val="999999"/>
          <w:sz w:val="20"/>
          <w:szCs w:val="20"/>
        </w:rPr>
      </w:pPr>
      <w:r w:rsidDel="00000000" w:rsidR="00000000" w:rsidRPr="00000000">
        <w:rPr>
          <w:i w:val="1"/>
          <w:color w:val="999999"/>
          <w:sz w:val="20"/>
          <w:szCs w:val="20"/>
          <w:rtl w:val="0"/>
        </w:rPr>
        <w:t xml:space="preserve">Shock and Vibration requirements</w:t>
      </w:r>
    </w:p>
    <w:p w:rsidR="00000000" w:rsidDel="00000000" w:rsidP="00000000" w:rsidRDefault="00000000" w:rsidRPr="00000000" w14:paraId="0000013B">
      <w:pPr>
        <w:numPr>
          <w:ilvl w:val="0"/>
          <w:numId w:val="8"/>
        </w:numPr>
        <w:ind w:left="1440" w:hanging="360"/>
        <w:rPr>
          <w:i w:val="1"/>
          <w:color w:val="999999"/>
          <w:sz w:val="20"/>
          <w:szCs w:val="20"/>
        </w:rPr>
      </w:pPr>
      <w:r w:rsidDel="00000000" w:rsidR="00000000" w:rsidRPr="00000000">
        <w:rPr>
          <w:i w:val="1"/>
          <w:color w:val="999999"/>
          <w:sz w:val="20"/>
          <w:szCs w:val="20"/>
          <w:rtl w:val="0"/>
        </w:rPr>
        <w:t xml:space="preserve">Operating Altitude</w:t>
      </w:r>
      <w:r w:rsidDel="00000000" w:rsidR="00000000" w:rsidRPr="00000000">
        <w:rPr>
          <w:rtl w:val="0"/>
        </w:rPr>
      </w:r>
    </w:p>
    <w:p w:rsidR="00000000" w:rsidDel="00000000" w:rsidP="00000000" w:rsidRDefault="00000000" w:rsidRPr="00000000" w14:paraId="0000013C">
      <w:pPr>
        <w:rPr>
          <w:i w:val="1"/>
          <w:sz w:val="20"/>
          <w:szCs w:val="20"/>
        </w:rPr>
      </w:pPr>
      <w:r w:rsidDel="00000000" w:rsidR="00000000" w:rsidRPr="00000000">
        <w:rPr>
          <w:i w:val="1"/>
          <w:sz w:val="20"/>
          <w:szCs w:val="20"/>
        </w:rPr>
        <w:drawing>
          <wp:inline distB="114300" distT="114300" distL="114300" distR="114300">
            <wp:extent cx="5943600" cy="3556000"/>
            <wp:effectExtent b="0" l="0" r="0" t="0"/>
            <wp:docPr id="1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80" w:lineRule="auto"/>
        <w:jc w:val="center"/>
        <w:rPr>
          <w:sz w:val="20"/>
          <w:szCs w:val="20"/>
        </w:rPr>
      </w:pPr>
      <w:r w:rsidDel="00000000" w:rsidR="00000000" w:rsidRPr="00000000">
        <w:rPr>
          <w:sz w:val="20"/>
          <w:szCs w:val="20"/>
          <w:rtl w:val="0"/>
        </w:rPr>
        <w:t xml:space="preserve">Example Outdoor Equipment Environmental Requirements</w:t>
      </w:r>
    </w:p>
    <w:p w:rsidR="00000000" w:rsidDel="00000000" w:rsidP="00000000" w:rsidRDefault="00000000" w:rsidRPr="00000000" w14:paraId="0000013E">
      <w:pPr>
        <w:jc w:val="center"/>
        <w:rPr>
          <w:i w:val="1"/>
          <w:sz w:val="20"/>
          <w:szCs w:val="20"/>
        </w:rPr>
      </w:pPr>
      <w:r w:rsidDel="00000000" w:rsidR="00000000" w:rsidRPr="00000000">
        <w:rPr>
          <w:rtl w:val="0"/>
        </w:rPr>
      </w:r>
    </w:p>
    <w:p w:rsidR="00000000" w:rsidDel="00000000" w:rsidP="00000000" w:rsidRDefault="00000000" w:rsidRPr="00000000" w14:paraId="0000013F">
      <w:pPr>
        <w:pStyle w:val="Heading1"/>
        <w:numPr>
          <w:ilvl w:val="1"/>
          <w:numId w:val="10"/>
        </w:numPr>
        <w:ind w:left="1440" w:hanging="360"/>
        <w:rPr>
          <w:rFonts w:ascii="Arial" w:cs="Arial" w:eastAsia="Arial" w:hAnsi="Arial"/>
          <w:u w:val="none"/>
        </w:rPr>
      </w:pPr>
      <w:bookmarkStart w:colFirst="0" w:colLast="0" w:name="_396jyrpjrclp" w:id="37"/>
      <w:bookmarkEnd w:id="37"/>
      <w:r w:rsidDel="00000000" w:rsidR="00000000" w:rsidRPr="00000000">
        <w:rPr>
          <w:rFonts w:ascii="Arial" w:cs="Arial" w:eastAsia="Arial" w:hAnsi="Arial"/>
          <w:rtl w:val="0"/>
        </w:rPr>
        <w:t xml:space="preserve">Physical Specifications</w:t>
      </w:r>
    </w:p>
    <w:p w:rsidR="00000000" w:rsidDel="00000000" w:rsidP="00000000" w:rsidRDefault="00000000" w:rsidRPr="00000000" w14:paraId="00000140">
      <w:pPr>
        <w:pStyle w:val="Heading1"/>
        <w:rPr>
          <w:rFonts w:ascii="Arial" w:cs="Arial" w:eastAsia="Arial" w:hAnsi="Arial"/>
        </w:rPr>
      </w:pPr>
      <w:bookmarkStart w:colFirst="0" w:colLast="0" w:name="_f15m8cfm00qa" w:id="38"/>
      <w:bookmarkEnd w:id="38"/>
      <w:r w:rsidDel="00000000" w:rsidR="00000000" w:rsidRPr="00000000">
        <w:rPr>
          <w:rFonts w:ascii="Arial" w:cs="Arial" w:eastAsia="Arial" w:hAnsi="Arial"/>
          <w:rtl w:val="0"/>
        </w:rPr>
        <w:t xml:space="preserve"> </w:t>
      </w:r>
    </w:p>
    <w:p w:rsidR="00000000" w:rsidDel="00000000" w:rsidP="00000000" w:rsidRDefault="00000000" w:rsidRPr="00000000" w14:paraId="00000141">
      <w:pPr>
        <w:rPr>
          <w:i w:val="1"/>
          <w:color w:val="b7b7b7"/>
          <w:sz w:val="20"/>
          <w:szCs w:val="20"/>
        </w:rPr>
      </w:pPr>
      <w:r w:rsidDel="00000000" w:rsidR="00000000" w:rsidRPr="00000000">
        <w:rPr>
          <w:i w:val="1"/>
          <w:color w:val="b7b7b7"/>
          <w:sz w:val="20"/>
          <w:szCs w:val="20"/>
          <w:rtl w:val="0"/>
        </w:rPr>
        <w:t xml:space="preserve">Please describe the physical requirements for your contribution. This may be the limitations of the physical envelope.</w:t>
      </w:r>
    </w:p>
    <w:p w:rsidR="00000000" w:rsidDel="00000000" w:rsidP="00000000" w:rsidRDefault="00000000" w:rsidRPr="00000000" w14:paraId="00000142">
      <w:pPr>
        <w:rPr>
          <w:i w:val="1"/>
          <w:color w:val="b7b7b7"/>
          <w:sz w:val="20"/>
          <w:szCs w:val="20"/>
        </w:rPr>
      </w:pPr>
      <w:r w:rsidDel="00000000" w:rsidR="00000000" w:rsidRPr="00000000">
        <w:rPr>
          <w:rtl w:val="0"/>
        </w:rPr>
      </w:r>
    </w:p>
    <w:p w:rsidR="00000000" w:rsidDel="00000000" w:rsidP="00000000" w:rsidRDefault="00000000" w:rsidRPr="00000000" w14:paraId="00000143">
      <w:pPr>
        <w:rPr>
          <w:i w:val="1"/>
          <w:color w:val="b7b7b7"/>
          <w:sz w:val="20"/>
          <w:szCs w:val="20"/>
        </w:rPr>
      </w:pPr>
      <w:r w:rsidDel="00000000" w:rsidR="00000000" w:rsidRPr="00000000">
        <w:rPr>
          <w:i w:val="1"/>
          <w:color w:val="b7b7b7"/>
          <w:sz w:val="20"/>
          <w:szCs w:val="20"/>
          <w:rtl w:val="0"/>
        </w:rPr>
        <w:t xml:space="preserve">If this specification defines a chassis type system, be sure to include the description of the chassis and associated modules, midplane, backplanes etc…. </w:t>
      </w:r>
    </w:p>
    <w:p w:rsidR="00000000" w:rsidDel="00000000" w:rsidP="00000000" w:rsidRDefault="00000000" w:rsidRPr="00000000" w14:paraId="00000144">
      <w:pPr>
        <w:rPr>
          <w:i w:val="1"/>
          <w:color w:val="b7b7b7"/>
          <w:sz w:val="20"/>
          <w:szCs w:val="20"/>
        </w:rPr>
      </w:pPr>
      <w:r w:rsidDel="00000000" w:rsidR="00000000" w:rsidRPr="00000000">
        <w:rPr>
          <w:rtl w:val="0"/>
        </w:rPr>
      </w:r>
    </w:p>
    <w:p w:rsidR="00000000" w:rsidDel="00000000" w:rsidP="00000000" w:rsidRDefault="00000000" w:rsidRPr="00000000" w14:paraId="00000145">
      <w:pPr>
        <w:rPr>
          <w:color w:val="b7b7b7"/>
        </w:rPr>
      </w:pPr>
      <w:r w:rsidDel="00000000" w:rsidR="00000000" w:rsidRPr="00000000">
        <w:rPr>
          <w:i w:val="1"/>
          <w:color w:val="b7b7b7"/>
          <w:sz w:val="20"/>
          <w:szCs w:val="20"/>
          <w:rtl w:val="0"/>
        </w:rPr>
        <w:t xml:space="preserve">Note to author of this specification: This section can include the following but is not limited to the below items:</w:t>
      </w:r>
      <w:r w:rsidDel="00000000" w:rsidR="00000000" w:rsidRPr="00000000">
        <w:rPr>
          <w:rtl w:val="0"/>
        </w:rPr>
      </w:r>
    </w:p>
    <w:p w:rsidR="00000000" w:rsidDel="00000000" w:rsidP="00000000" w:rsidRDefault="00000000" w:rsidRPr="00000000" w14:paraId="00000146">
      <w:pPr>
        <w:rPr>
          <w:i w:val="1"/>
          <w:color w:val="b7b7b7"/>
          <w:sz w:val="20"/>
          <w:szCs w:val="20"/>
        </w:rPr>
      </w:pPr>
      <w:r w:rsidDel="00000000" w:rsidR="00000000" w:rsidRPr="00000000">
        <w:rPr>
          <w:rtl w:val="0"/>
        </w:rPr>
      </w:r>
    </w:p>
    <w:p w:rsidR="00000000" w:rsidDel="00000000" w:rsidP="00000000" w:rsidRDefault="00000000" w:rsidRPr="00000000" w14:paraId="00000147">
      <w:pPr>
        <w:numPr>
          <w:ilvl w:val="0"/>
          <w:numId w:val="11"/>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Block Diagrams</w:t>
      </w:r>
    </w:p>
    <w:p w:rsidR="00000000" w:rsidDel="00000000" w:rsidP="00000000" w:rsidRDefault="00000000" w:rsidRPr="00000000" w14:paraId="00000148">
      <w:pPr>
        <w:numPr>
          <w:ilvl w:val="0"/>
          <w:numId w:val="11"/>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Form Factor Requirements</w:t>
      </w:r>
    </w:p>
    <w:p w:rsidR="00000000" w:rsidDel="00000000" w:rsidP="00000000" w:rsidRDefault="00000000" w:rsidRPr="00000000" w14:paraId="00000149">
      <w:pPr>
        <w:numPr>
          <w:ilvl w:val="0"/>
          <w:numId w:val="11"/>
        </w:numPr>
        <w:spacing w:after="80" w:lineRule="auto"/>
        <w:ind w:firstLine="360"/>
        <w:rPr>
          <w:i w:val="1"/>
          <w:color w:val="b7b7b7"/>
          <w:sz w:val="20"/>
          <w:szCs w:val="20"/>
        </w:rPr>
      </w:pPr>
      <w:r w:rsidDel="00000000" w:rsidR="00000000" w:rsidRPr="00000000">
        <w:rPr>
          <w:i w:val="1"/>
          <w:color w:val="b7b7b7"/>
          <w:sz w:val="20"/>
          <w:szCs w:val="20"/>
          <w:rtl w:val="0"/>
        </w:rPr>
        <w:t xml:space="preserve">Figures &amp; Illustrations</w:t>
      </w:r>
    </w:p>
    <w:p w:rsidR="00000000" w:rsidDel="00000000" w:rsidP="00000000" w:rsidRDefault="00000000" w:rsidRPr="00000000" w14:paraId="0000014A">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14B">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2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80" w:lineRule="auto"/>
        <w:jc w:val="center"/>
        <w:rPr>
          <w:sz w:val="20"/>
          <w:szCs w:val="20"/>
        </w:rPr>
      </w:pPr>
      <w:r w:rsidDel="00000000" w:rsidR="00000000" w:rsidRPr="00000000">
        <w:rPr>
          <w:sz w:val="20"/>
          <w:szCs w:val="20"/>
          <w:rtl w:val="0"/>
        </w:rPr>
        <w:t xml:space="preserve">Sample Block Diagram</w:t>
      </w:r>
    </w:p>
    <w:p w:rsidR="00000000" w:rsidDel="00000000" w:rsidP="00000000" w:rsidRDefault="00000000" w:rsidRPr="00000000" w14:paraId="0000014D">
      <w:pPr>
        <w:spacing w:after="80" w:lineRule="auto"/>
        <w:rPr>
          <w:i w:val="1"/>
          <w:sz w:val="20"/>
          <w:szCs w:val="20"/>
        </w:rPr>
      </w:pPr>
      <w:r w:rsidDel="00000000" w:rsidR="00000000" w:rsidRPr="00000000">
        <w:rPr>
          <w:rtl w:val="0"/>
        </w:rPr>
      </w:r>
    </w:p>
    <w:p w:rsidR="00000000" w:rsidDel="00000000" w:rsidP="00000000" w:rsidRDefault="00000000" w:rsidRPr="00000000" w14:paraId="0000014E">
      <w:pPr>
        <w:pStyle w:val="Heading1"/>
        <w:numPr>
          <w:ilvl w:val="1"/>
          <w:numId w:val="10"/>
        </w:numPr>
        <w:ind w:left="1440" w:hanging="360"/>
        <w:rPr>
          <w:rFonts w:ascii="Arial" w:cs="Arial" w:eastAsia="Arial" w:hAnsi="Arial"/>
        </w:rPr>
      </w:pPr>
      <w:bookmarkStart w:colFirst="0" w:colLast="0" w:name="_c06u1v9q4b4e" w:id="39"/>
      <w:bookmarkEnd w:id="39"/>
      <w:r w:rsidDel="00000000" w:rsidR="00000000" w:rsidRPr="00000000">
        <w:rPr>
          <w:rFonts w:ascii="Arial" w:cs="Arial" w:eastAsia="Arial" w:hAnsi="Arial"/>
          <w:rtl w:val="0"/>
        </w:rPr>
        <w:t xml:space="preserve">Mechanical </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i w:val="1"/>
          <w:sz w:val="20"/>
          <w:szCs w:val="20"/>
        </w:rPr>
      </w:pPr>
      <w:r w:rsidDel="00000000" w:rsidR="00000000" w:rsidRPr="00000000">
        <w:rPr>
          <w:i w:val="1"/>
          <w:sz w:val="20"/>
          <w:szCs w:val="20"/>
          <w:rtl w:val="0"/>
        </w:rPr>
        <w:t xml:space="preserve">Please describe any key mechanical requirements of your contribution.</w:t>
      </w:r>
    </w:p>
    <w:p w:rsidR="00000000" w:rsidDel="00000000" w:rsidP="00000000" w:rsidRDefault="00000000" w:rsidRPr="00000000" w14:paraId="00000151">
      <w:pPr>
        <w:rPr>
          <w:i w:val="1"/>
          <w:sz w:val="20"/>
          <w:szCs w:val="20"/>
        </w:rPr>
      </w:pPr>
      <w:r w:rsidDel="00000000" w:rsidR="00000000" w:rsidRPr="00000000">
        <w:rPr>
          <w:rtl w:val="0"/>
        </w:rPr>
      </w:r>
    </w:p>
    <w:p w:rsidR="00000000" w:rsidDel="00000000" w:rsidP="00000000" w:rsidRDefault="00000000" w:rsidRPr="00000000" w14:paraId="00000152">
      <w:pPr>
        <w:pStyle w:val="Heading2"/>
        <w:numPr>
          <w:ilvl w:val="2"/>
          <w:numId w:val="10"/>
        </w:numPr>
        <w:ind w:left="2160" w:hanging="360"/>
        <w:rPr/>
      </w:pPr>
      <w:bookmarkStart w:colFirst="0" w:colLast="0" w:name="_2vuhhld0r88h" w:id="40"/>
      <w:bookmarkEnd w:id="40"/>
      <w:r w:rsidDel="00000000" w:rsidR="00000000" w:rsidRPr="00000000">
        <w:rPr>
          <w:rtl w:val="0"/>
        </w:rPr>
        <w:t xml:space="preserve">Rack Compatibility</w:t>
      </w:r>
    </w:p>
    <w:p w:rsidR="00000000" w:rsidDel="00000000" w:rsidP="00000000" w:rsidRDefault="00000000" w:rsidRPr="00000000" w14:paraId="00000153">
      <w:pPr>
        <w:rPr>
          <w:i w:val="1"/>
          <w:sz w:val="20"/>
          <w:szCs w:val="20"/>
        </w:rPr>
      </w:pPr>
      <w:r w:rsidDel="00000000" w:rsidR="00000000" w:rsidRPr="00000000">
        <w:rPr>
          <w:i w:val="1"/>
          <w:sz w:val="20"/>
          <w:szCs w:val="20"/>
          <w:rtl w:val="0"/>
        </w:rPr>
        <w:t xml:space="preserve">Please describe if your contribution will be used in a rack installation. If the contribution is rack mountable, the specification must be compliant with one of the following OCP approved rack types:  OpenRack (V3.X and beyond), EIA-310, OpenEdge.</w:t>
      </w:r>
    </w:p>
    <w:p w:rsidR="00000000" w:rsidDel="00000000" w:rsidP="00000000" w:rsidRDefault="00000000" w:rsidRPr="00000000" w14:paraId="00000154">
      <w:pPr>
        <w:rPr>
          <w:i w:val="1"/>
          <w:sz w:val="20"/>
          <w:szCs w:val="20"/>
        </w:rPr>
      </w:pPr>
      <w:r w:rsidDel="00000000" w:rsidR="00000000" w:rsidRPr="00000000">
        <w:rPr>
          <w:rtl w:val="0"/>
        </w:rPr>
      </w:r>
    </w:p>
    <w:p w:rsidR="00000000" w:rsidDel="00000000" w:rsidP="00000000" w:rsidRDefault="00000000" w:rsidRPr="00000000" w14:paraId="00000155">
      <w:pPr>
        <w:pStyle w:val="Heading2"/>
        <w:numPr>
          <w:ilvl w:val="2"/>
          <w:numId w:val="10"/>
        </w:numPr>
        <w:ind w:left="2160" w:hanging="360"/>
        <w:rPr>
          <w:b w:val="1"/>
          <w:sz w:val="24"/>
          <w:szCs w:val="24"/>
        </w:rPr>
      </w:pPr>
      <w:bookmarkStart w:colFirst="0" w:colLast="0" w:name="_pkfnvng4lm3l" w:id="41"/>
      <w:bookmarkEnd w:id="41"/>
      <w:r w:rsidDel="00000000" w:rsidR="00000000" w:rsidRPr="00000000">
        <w:rPr>
          <w:rtl w:val="0"/>
        </w:rPr>
        <w:t xml:space="preserve">General Requirements</w:t>
      </w:r>
      <w:r w:rsidDel="00000000" w:rsidR="00000000" w:rsidRPr="00000000">
        <w:rPr>
          <w:rtl w:val="0"/>
        </w:rPr>
      </w:r>
    </w:p>
    <w:p w:rsidR="00000000" w:rsidDel="00000000" w:rsidP="00000000" w:rsidRDefault="00000000" w:rsidRPr="00000000" w14:paraId="00000156">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57">
      <w:pPr>
        <w:numPr>
          <w:ilvl w:val="0"/>
          <w:numId w:val="9"/>
        </w:numPr>
        <w:ind w:left="720" w:hanging="360"/>
        <w:rPr>
          <w:i w:val="1"/>
          <w:color w:val="b7b7b7"/>
        </w:rPr>
      </w:pPr>
      <w:r w:rsidDel="00000000" w:rsidR="00000000" w:rsidRPr="00000000">
        <w:rPr>
          <w:i w:val="1"/>
          <w:color w:val="b7b7b7"/>
          <w:sz w:val="20"/>
          <w:szCs w:val="20"/>
          <w:rtl w:val="0"/>
        </w:rPr>
        <w:t xml:space="preserve">Chassis</w:t>
      </w:r>
    </w:p>
    <w:p w:rsidR="00000000" w:rsidDel="00000000" w:rsidP="00000000" w:rsidRDefault="00000000" w:rsidRPr="00000000" w14:paraId="00000158">
      <w:pPr>
        <w:numPr>
          <w:ilvl w:val="0"/>
          <w:numId w:val="9"/>
        </w:numPr>
        <w:ind w:left="720" w:hanging="360"/>
        <w:rPr>
          <w:i w:val="1"/>
          <w:color w:val="b7b7b7"/>
        </w:rPr>
      </w:pPr>
      <w:r w:rsidDel="00000000" w:rsidR="00000000" w:rsidRPr="00000000">
        <w:rPr>
          <w:i w:val="1"/>
          <w:color w:val="b7b7b7"/>
          <w:sz w:val="20"/>
          <w:szCs w:val="20"/>
          <w:rtl w:val="0"/>
        </w:rPr>
        <w:t xml:space="preserve">Single sled/double sled</w:t>
      </w:r>
    </w:p>
    <w:p w:rsidR="00000000" w:rsidDel="00000000" w:rsidP="00000000" w:rsidRDefault="00000000" w:rsidRPr="00000000" w14:paraId="00000159">
      <w:pPr>
        <w:rPr>
          <w:i w:val="1"/>
          <w:sz w:val="20"/>
          <w:szCs w:val="20"/>
        </w:rPr>
      </w:pPr>
      <w:r w:rsidDel="00000000" w:rsidR="00000000" w:rsidRPr="00000000">
        <w:rPr>
          <w:rtl w:val="0"/>
        </w:rPr>
      </w:r>
    </w:p>
    <w:p w:rsidR="00000000" w:rsidDel="00000000" w:rsidP="00000000" w:rsidRDefault="00000000" w:rsidRPr="00000000" w14:paraId="0000015A">
      <w:pPr>
        <w:spacing w:after="80" w:lineRule="auto"/>
        <w:rPr>
          <w:i w:val="1"/>
          <w:sz w:val="20"/>
          <w:szCs w:val="20"/>
        </w:rPr>
      </w:pPr>
      <w:r w:rsidDel="00000000" w:rsidR="00000000" w:rsidRPr="00000000">
        <w:rPr>
          <w:i w:val="1"/>
          <w:sz w:val="20"/>
          <w:szCs w:val="20"/>
        </w:rPr>
        <w:drawing>
          <wp:inline distB="114300" distT="114300" distL="114300" distR="114300">
            <wp:extent cx="5943600" cy="1041400"/>
            <wp:effectExtent b="0" l="0" r="0" t="0"/>
            <wp:docPr id="8"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80" w:lineRule="auto"/>
        <w:jc w:val="center"/>
        <w:rPr>
          <w:sz w:val="20"/>
          <w:szCs w:val="20"/>
        </w:rPr>
      </w:pPr>
      <w:r w:rsidDel="00000000" w:rsidR="00000000" w:rsidRPr="00000000">
        <w:rPr>
          <w:sz w:val="20"/>
          <w:szCs w:val="20"/>
          <w:rtl w:val="0"/>
        </w:rPr>
        <w:t xml:space="preserve">Dual-Band RRU Mechanical Requirements</w:t>
      </w:r>
    </w:p>
    <w:p w:rsidR="00000000" w:rsidDel="00000000" w:rsidP="00000000" w:rsidRDefault="00000000" w:rsidRPr="00000000" w14:paraId="0000015C">
      <w:pPr>
        <w:rPr>
          <w:i w:val="1"/>
          <w:sz w:val="20"/>
          <w:szCs w:val="20"/>
        </w:rPr>
      </w:pPr>
      <w:r w:rsidDel="00000000" w:rsidR="00000000" w:rsidRPr="00000000">
        <w:rPr>
          <w:rtl w:val="0"/>
        </w:rPr>
      </w:r>
    </w:p>
    <w:p w:rsidR="00000000" w:rsidDel="00000000" w:rsidP="00000000" w:rsidRDefault="00000000" w:rsidRPr="00000000" w14:paraId="0000015D">
      <w:pPr>
        <w:pStyle w:val="Heading1"/>
        <w:numPr>
          <w:ilvl w:val="1"/>
          <w:numId w:val="10"/>
        </w:numPr>
        <w:spacing w:before="200" w:lineRule="auto"/>
        <w:ind w:left="1440" w:hanging="360"/>
        <w:rPr>
          <w:rFonts w:ascii="Arial" w:cs="Arial" w:eastAsia="Arial" w:hAnsi="Arial"/>
          <w:u w:val="none"/>
        </w:rPr>
      </w:pPr>
      <w:bookmarkStart w:colFirst="0" w:colLast="0" w:name="_o6sqvxl317c8" w:id="42"/>
      <w:bookmarkEnd w:id="42"/>
      <w:r w:rsidDel="00000000" w:rsidR="00000000" w:rsidRPr="00000000">
        <w:rPr>
          <w:rFonts w:ascii="Arial" w:cs="Arial" w:eastAsia="Arial" w:hAnsi="Arial"/>
          <w:rtl w:val="0"/>
        </w:rPr>
        <w:t xml:space="preserve">Electrical Requirements </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i w:val="1"/>
          <w:sz w:val="20"/>
          <w:szCs w:val="20"/>
        </w:rPr>
      </w:pPr>
      <w:r w:rsidDel="00000000" w:rsidR="00000000" w:rsidRPr="00000000">
        <w:rPr>
          <w:i w:val="1"/>
          <w:sz w:val="20"/>
          <w:szCs w:val="20"/>
          <w:rtl w:val="0"/>
        </w:rPr>
        <w:t xml:space="preserve">Please describe general electrical power requirements. Example: Power Input envelope +48VDC, 110VAC, peak/average power, etc…</w:t>
      </w:r>
    </w:p>
    <w:p w:rsidR="00000000" w:rsidDel="00000000" w:rsidP="00000000" w:rsidRDefault="00000000" w:rsidRPr="00000000" w14:paraId="00000160">
      <w:pPr>
        <w:rPr>
          <w:i w:val="1"/>
          <w:sz w:val="20"/>
          <w:szCs w:val="20"/>
        </w:rPr>
      </w:pPr>
      <w:r w:rsidDel="00000000" w:rsidR="00000000" w:rsidRPr="00000000">
        <w:rPr>
          <w:rtl w:val="0"/>
        </w:rPr>
      </w:r>
    </w:p>
    <w:p w:rsidR="00000000" w:rsidDel="00000000" w:rsidP="00000000" w:rsidRDefault="00000000" w:rsidRPr="00000000" w14:paraId="00000161">
      <w:pPr>
        <w:rPr>
          <w:i w:val="1"/>
          <w:sz w:val="20"/>
          <w:szCs w:val="20"/>
        </w:rPr>
      </w:pPr>
      <w:r w:rsidDel="00000000" w:rsidR="00000000" w:rsidRPr="00000000">
        <w:rPr>
          <w:i w:val="1"/>
          <w:sz w:val="20"/>
          <w:szCs w:val="20"/>
        </w:rPr>
        <w:drawing>
          <wp:inline distB="114300" distT="114300" distL="114300" distR="114300">
            <wp:extent cx="5943600" cy="2641600"/>
            <wp:effectExtent b="0" l="0" r="0" t="0"/>
            <wp:docPr id="14"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after="80" w:lineRule="auto"/>
        <w:jc w:val="center"/>
        <w:rPr>
          <w:sz w:val="20"/>
          <w:szCs w:val="20"/>
        </w:rPr>
      </w:pPr>
      <w:r w:rsidDel="00000000" w:rsidR="00000000" w:rsidRPr="00000000">
        <w:rPr>
          <w:sz w:val="20"/>
          <w:szCs w:val="20"/>
          <w:rtl w:val="0"/>
        </w:rPr>
        <w:t xml:space="preserve">Dual-Band RRU Electrical Requirements</w:t>
      </w:r>
    </w:p>
    <w:p w:rsidR="00000000" w:rsidDel="00000000" w:rsidP="00000000" w:rsidRDefault="00000000" w:rsidRPr="00000000" w14:paraId="00000163">
      <w:pPr>
        <w:rPr>
          <w:i w:val="1"/>
          <w:sz w:val="20"/>
          <w:szCs w:val="20"/>
        </w:rPr>
      </w:pPr>
      <w:r w:rsidDel="00000000" w:rsidR="00000000" w:rsidRPr="00000000">
        <w:rPr>
          <w:rtl w:val="0"/>
        </w:rPr>
      </w:r>
    </w:p>
    <w:p w:rsidR="00000000" w:rsidDel="00000000" w:rsidP="00000000" w:rsidRDefault="00000000" w:rsidRPr="00000000" w14:paraId="00000164">
      <w:pPr>
        <w:pStyle w:val="Heading1"/>
        <w:numPr>
          <w:ilvl w:val="1"/>
          <w:numId w:val="10"/>
        </w:numPr>
        <w:spacing w:before="200" w:lineRule="auto"/>
        <w:ind w:left="1440" w:hanging="360"/>
        <w:rPr>
          <w:rFonts w:ascii="Arial" w:cs="Arial" w:eastAsia="Arial" w:hAnsi="Arial"/>
          <w:u w:val="none"/>
        </w:rPr>
      </w:pPr>
      <w:bookmarkStart w:colFirst="0" w:colLast="0" w:name="_umjniexo3yqz" w:id="43"/>
      <w:bookmarkEnd w:id="43"/>
      <w:r w:rsidDel="00000000" w:rsidR="00000000" w:rsidRPr="00000000">
        <w:rPr>
          <w:rFonts w:ascii="Arial" w:cs="Arial" w:eastAsia="Arial" w:hAnsi="Arial"/>
          <w:rtl w:val="0"/>
        </w:rPr>
        <w:t xml:space="preserve">Thermal Design Requirements </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i w:val="1"/>
          <w:color w:val="b7b7b7"/>
          <w:sz w:val="20"/>
          <w:szCs w:val="20"/>
        </w:rPr>
      </w:pPr>
      <w:r w:rsidDel="00000000" w:rsidR="00000000" w:rsidRPr="00000000">
        <w:rPr>
          <w:i w:val="1"/>
          <w:color w:val="b7b7b7"/>
          <w:sz w:val="20"/>
          <w:szCs w:val="20"/>
          <w:rtl w:val="0"/>
        </w:rPr>
        <w:t xml:space="preserve">Please describe the thermal design requirements for your contribution and any CFD and/or thermal models etc... </w:t>
      </w:r>
    </w:p>
    <w:p w:rsidR="00000000" w:rsidDel="00000000" w:rsidP="00000000" w:rsidRDefault="00000000" w:rsidRPr="00000000" w14:paraId="00000167">
      <w:pPr>
        <w:rPr>
          <w:i w:val="1"/>
          <w:color w:val="b7b7b7"/>
          <w:sz w:val="20"/>
          <w:szCs w:val="20"/>
        </w:rPr>
      </w:pPr>
      <w:r w:rsidDel="00000000" w:rsidR="00000000" w:rsidRPr="00000000">
        <w:rPr>
          <w:rtl w:val="0"/>
        </w:rPr>
      </w:r>
    </w:p>
    <w:p w:rsidR="00000000" w:rsidDel="00000000" w:rsidP="00000000" w:rsidRDefault="00000000" w:rsidRPr="00000000" w14:paraId="00000168">
      <w:pPr>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169">
      <w:pPr>
        <w:numPr>
          <w:ilvl w:val="0"/>
          <w:numId w:val="6"/>
        </w:numPr>
        <w:ind w:left="720" w:hanging="360"/>
        <w:rPr>
          <w:i w:val="1"/>
          <w:color w:val="b7b7b7"/>
        </w:rPr>
      </w:pPr>
      <w:r w:rsidDel="00000000" w:rsidR="00000000" w:rsidRPr="00000000">
        <w:rPr>
          <w:i w:val="1"/>
          <w:color w:val="b7b7b7"/>
          <w:sz w:val="20"/>
          <w:szCs w:val="20"/>
          <w:rtl w:val="0"/>
        </w:rPr>
        <w:t xml:space="preserve">Cooling Media</w:t>
      </w:r>
    </w:p>
    <w:p w:rsidR="00000000" w:rsidDel="00000000" w:rsidP="00000000" w:rsidRDefault="00000000" w:rsidRPr="00000000" w14:paraId="0000016A">
      <w:pPr>
        <w:numPr>
          <w:ilvl w:val="0"/>
          <w:numId w:val="6"/>
        </w:numPr>
        <w:ind w:left="720" w:hanging="360"/>
        <w:rPr>
          <w:i w:val="1"/>
          <w:color w:val="b7b7b7"/>
        </w:rPr>
      </w:pPr>
      <w:r w:rsidDel="00000000" w:rsidR="00000000" w:rsidRPr="00000000">
        <w:rPr>
          <w:i w:val="1"/>
          <w:color w:val="b7b7b7"/>
          <w:sz w:val="20"/>
          <w:szCs w:val="20"/>
          <w:rtl w:val="0"/>
        </w:rPr>
        <w:t xml:space="preserve">Flow Management</w:t>
      </w:r>
    </w:p>
    <w:p w:rsidR="00000000" w:rsidDel="00000000" w:rsidP="00000000" w:rsidRDefault="00000000" w:rsidRPr="00000000" w14:paraId="0000016B">
      <w:pPr>
        <w:numPr>
          <w:ilvl w:val="0"/>
          <w:numId w:val="6"/>
        </w:numPr>
        <w:ind w:left="720" w:hanging="360"/>
        <w:rPr>
          <w:i w:val="1"/>
          <w:color w:val="b7b7b7"/>
        </w:rPr>
      </w:pPr>
      <w:r w:rsidDel="00000000" w:rsidR="00000000" w:rsidRPr="00000000">
        <w:rPr>
          <w:i w:val="1"/>
          <w:color w:val="b7b7b7"/>
          <w:sz w:val="20"/>
          <w:szCs w:val="20"/>
          <w:rtl w:val="0"/>
        </w:rPr>
        <w:t xml:space="preserve">Fan Controls</w:t>
      </w:r>
    </w:p>
    <w:p w:rsidR="00000000" w:rsidDel="00000000" w:rsidP="00000000" w:rsidRDefault="00000000" w:rsidRPr="00000000" w14:paraId="0000016C">
      <w:pPr>
        <w:rPr>
          <w:i w:val="1"/>
          <w:sz w:val="20"/>
          <w:szCs w:val="20"/>
        </w:rPr>
      </w:pPr>
      <w:r w:rsidDel="00000000" w:rsidR="00000000" w:rsidRPr="00000000">
        <w:rPr>
          <w:rtl w:val="0"/>
        </w:rPr>
      </w:r>
    </w:p>
    <w:p w:rsidR="00000000" w:rsidDel="00000000" w:rsidP="00000000" w:rsidRDefault="00000000" w:rsidRPr="00000000" w14:paraId="0000016D">
      <w:pPr>
        <w:rPr>
          <w:i w:val="1"/>
          <w:sz w:val="20"/>
          <w:szCs w:val="20"/>
        </w:rPr>
      </w:pPr>
      <w:r w:rsidDel="00000000" w:rsidR="00000000" w:rsidRPr="00000000">
        <w:rPr>
          <w:i w:val="1"/>
          <w:sz w:val="20"/>
          <w:szCs w:val="20"/>
        </w:rPr>
        <w:drawing>
          <wp:inline distB="114300" distT="114300" distL="114300" distR="114300">
            <wp:extent cx="5943600" cy="1054100"/>
            <wp:effectExtent b="0" l="0" r="0" t="0"/>
            <wp:docPr id="3"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Thermal Requirements</w:t>
      </w:r>
    </w:p>
    <w:p w:rsidR="00000000" w:rsidDel="00000000" w:rsidP="00000000" w:rsidRDefault="00000000" w:rsidRPr="00000000" w14:paraId="0000016F">
      <w:pPr>
        <w:rPr>
          <w:i w:val="1"/>
          <w:sz w:val="20"/>
          <w:szCs w:val="20"/>
        </w:rPr>
      </w:pPr>
      <w:r w:rsidDel="00000000" w:rsidR="00000000" w:rsidRPr="00000000">
        <w:rPr>
          <w:rtl w:val="0"/>
        </w:rPr>
      </w:r>
    </w:p>
    <w:p w:rsidR="00000000" w:rsidDel="00000000" w:rsidP="00000000" w:rsidRDefault="00000000" w:rsidRPr="00000000" w14:paraId="00000170">
      <w:pPr>
        <w:pStyle w:val="Heading1"/>
        <w:numPr>
          <w:ilvl w:val="1"/>
          <w:numId w:val="10"/>
        </w:numPr>
        <w:ind w:left="1440" w:hanging="360"/>
        <w:rPr>
          <w:rFonts w:ascii="Arial" w:cs="Arial" w:eastAsia="Arial" w:hAnsi="Arial"/>
          <w:u w:val="none"/>
        </w:rPr>
      </w:pPr>
      <w:bookmarkStart w:colFirst="0" w:colLast="0" w:name="_jujk7on7w1yf" w:id="44"/>
      <w:bookmarkEnd w:id="44"/>
      <w:r w:rsidDel="00000000" w:rsidR="00000000" w:rsidRPr="00000000">
        <w:rPr>
          <w:rFonts w:ascii="Arial" w:cs="Arial" w:eastAsia="Arial" w:hAnsi="Arial"/>
          <w:rtl w:val="0"/>
        </w:rPr>
        <w:t xml:space="preserve">Interfaces</w:t>
      </w:r>
    </w:p>
    <w:p w:rsidR="00000000" w:rsidDel="00000000" w:rsidP="00000000" w:rsidRDefault="00000000" w:rsidRPr="00000000" w14:paraId="00000171">
      <w:pPr>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172">
      <w:pPr>
        <w:rPr>
          <w:i w:val="1"/>
          <w:sz w:val="20"/>
          <w:szCs w:val="20"/>
        </w:rPr>
      </w:pPr>
      <w:r w:rsidDel="00000000" w:rsidR="00000000" w:rsidRPr="00000000">
        <w:rPr>
          <w:rtl w:val="0"/>
        </w:rPr>
      </w:r>
    </w:p>
    <w:p w:rsidR="00000000" w:rsidDel="00000000" w:rsidP="00000000" w:rsidRDefault="00000000" w:rsidRPr="00000000" w14:paraId="00000173">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2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after="80" w:lineRule="auto"/>
        <w:jc w:val="center"/>
        <w:rPr>
          <w:i w:val="1"/>
          <w:color w:val="b7b7b7"/>
          <w:sz w:val="20"/>
          <w:szCs w:val="20"/>
        </w:rPr>
      </w:pPr>
      <w:r w:rsidDel="00000000" w:rsidR="00000000" w:rsidRPr="00000000">
        <w:rPr>
          <w:sz w:val="20"/>
          <w:szCs w:val="20"/>
          <w:rtl w:val="0"/>
        </w:rPr>
        <w:t xml:space="preserve">Sample Block Diagram Showing Interfaces</w:t>
      </w:r>
      <w:r w:rsidDel="00000000" w:rsidR="00000000" w:rsidRPr="00000000">
        <w:rPr>
          <w:rtl w:val="0"/>
        </w:rPr>
      </w:r>
    </w:p>
    <w:p w:rsidR="00000000" w:rsidDel="00000000" w:rsidP="00000000" w:rsidRDefault="00000000" w:rsidRPr="00000000" w14:paraId="00000175">
      <w:pPr>
        <w:pStyle w:val="Heading2"/>
        <w:numPr>
          <w:ilvl w:val="2"/>
          <w:numId w:val="10"/>
        </w:numPr>
        <w:ind w:left="2160" w:hanging="360"/>
        <w:rPr>
          <w:u w:val="none"/>
        </w:rPr>
      </w:pPr>
      <w:bookmarkStart w:colFirst="0" w:colLast="0" w:name="_gqyeqaoon68b" w:id="45"/>
      <w:bookmarkEnd w:id="45"/>
      <w:r w:rsidDel="00000000" w:rsidR="00000000" w:rsidRPr="00000000">
        <w:rPr>
          <w:rtl w:val="0"/>
        </w:rPr>
        <w:t xml:space="preserve">Signal List</w:t>
      </w:r>
    </w:p>
    <w:p w:rsidR="00000000" w:rsidDel="00000000" w:rsidP="00000000" w:rsidRDefault="00000000" w:rsidRPr="00000000" w14:paraId="00000176">
      <w:pPr>
        <w:rPr>
          <w:i w:val="1"/>
          <w:color w:val="b7b7b7"/>
          <w:sz w:val="20"/>
          <w:szCs w:val="20"/>
        </w:rPr>
      </w:pPr>
      <w:r w:rsidDel="00000000" w:rsidR="00000000" w:rsidRPr="00000000">
        <w:rPr>
          <w:rtl w:val="0"/>
        </w:rPr>
      </w:r>
    </w:p>
    <w:p w:rsidR="00000000" w:rsidDel="00000000" w:rsidP="00000000" w:rsidRDefault="00000000" w:rsidRPr="00000000" w14:paraId="00000177">
      <w:pPr>
        <w:rPr>
          <w:i w:val="1"/>
          <w:color w:val="b7b7b7"/>
          <w:sz w:val="20"/>
          <w:szCs w:val="20"/>
        </w:rPr>
      </w:pPr>
      <w:r w:rsidDel="00000000" w:rsidR="00000000" w:rsidRPr="00000000">
        <w:rPr>
          <w:i w:val="1"/>
          <w:color w:val="b7b7b7"/>
          <w:sz w:val="20"/>
          <w:szCs w:val="20"/>
          <w:rtl w:val="0"/>
        </w:rPr>
        <w:t xml:space="preserve">Note to author of this specification: Examples only</w:t>
      </w:r>
    </w:p>
    <w:p w:rsidR="00000000" w:rsidDel="00000000" w:rsidP="00000000" w:rsidRDefault="00000000" w:rsidRPr="00000000" w14:paraId="00000178">
      <w:pPr>
        <w:numPr>
          <w:ilvl w:val="0"/>
          <w:numId w:val="17"/>
        </w:numPr>
        <w:spacing w:after="0" w:afterAutospacing="0" w:lineRule="auto"/>
        <w:ind w:firstLine="360"/>
        <w:rPr>
          <w:i w:val="1"/>
          <w:color w:val="b7b7b7"/>
        </w:rPr>
      </w:pPr>
      <w:r w:rsidDel="00000000" w:rsidR="00000000" w:rsidRPr="00000000">
        <w:rPr>
          <w:i w:val="1"/>
          <w:color w:val="b7b7b7"/>
          <w:sz w:val="20"/>
          <w:szCs w:val="20"/>
          <w:rtl w:val="0"/>
        </w:rPr>
        <w:t xml:space="preserve">Power and Ground</w:t>
      </w:r>
    </w:p>
    <w:p w:rsidR="00000000" w:rsidDel="00000000" w:rsidP="00000000" w:rsidRDefault="00000000" w:rsidRPr="00000000" w14:paraId="00000179">
      <w:pPr>
        <w:numPr>
          <w:ilvl w:val="0"/>
          <w:numId w:val="17"/>
        </w:numPr>
        <w:spacing w:after="0" w:afterAutospacing="0" w:lineRule="auto"/>
        <w:ind w:firstLine="360"/>
        <w:rPr>
          <w:i w:val="1"/>
          <w:color w:val="b7b7b7"/>
        </w:rPr>
      </w:pPr>
      <w:r w:rsidDel="00000000" w:rsidR="00000000" w:rsidRPr="00000000">
        <w:rPr>
          <w:i w:val="1"/>
          <w:color w:val="b7b7b7"/>
          <w:sz w:val="20"/>
          <w:szCs w:val="20"/>
          <w:rtl w:val="0"/>
        </w:rPr>
        <w:t xml:space="preserve">Synchronization/Clocks</w:t>
      </w:r>
    </w:p>
    <w:p w:rsidR="00000000" w:rsidDel="00000000" w:rsidP="00000000" w:rsidRDefault="00000000" w:rsidRPr="00000000" w14:paraId="0000017A">
      <w:pPr>
        <w:numPr>
          <w:ilvl w:val="0"/>
          <w:numId w:val="17"/>
        </w:numPr>
        <w:spacing w:after="0" w:afterAutospacing="0" w:lineRule="auto"/>
        <w:ind w:firstLine="360"/>
        <w:rPr>
          <w:i w:val="1"/>
          <w:color w:val="b7b7b7"/>
        </w:rPr>
      </w:pPr>
      <w:r w:rsidDel="00000000" w:rsidR="00000000" w:rsidRPr="00000000">
        <w:rPr>
          <w:i w:val="1"/>
          <w:color w:val="b7b7b7"/>
          <w:sz w:val="20"/>
          <w:szCs w:val="20"/>
          <w:rtl w:val="0"/>
        </w:rPr>
        <w:t xml:space="preserve">PCIe</w:t>
      </w:r>
    </w:p>
    <w:p w:rsidR="00000000" w:rsidDel="00000000" w:rsidP="00000000" w:rsidRDefault="00000000" w:rsidRPr="00000000" w14:paraId="0000017B">
      <w:pPr>
        <w:numPr>
          <w:ilvl w:val="0"/>
          <w:numId w:val="17"/>
        </w:numPr>
        <w:spacing w:after="0" w:afterAutospacing="0" w:lineRule="auto"/>
        <w:ind w:firstLine="360"/>
        <w:rPr>
          <w:i w:val="1"/>
          <w:color w:val="b7b7b7"/>
        </w:rPr>
      </w:pPr>
      <w:r w:rsidDel="00000000" w:rsidR="00000000" w:rsidRPr="00000000">
        <w:rPr>
          <w:i w:val="1"/>
          <w:color w:val="b7b7b7"/>
          <w:sz w:val="20"/>
          <w:szCs w:val="20"/>
          <w:rtl w:val="0"/>
        </w:rPr>
        <w:t xml:space="preserve">i2C/i3C</w:t>
      </w:r>
    </w:p>
    <w:p w:rsidR="00000000" w:rsidDel="00000000" w:rsidP="00000000" w:rsidRDefault="00000000" w:rsidRPr="00000000" w14:paraId="0000017C">
      <w:pPr>
        <w:numPr>
          <w:ilvl w:val="0"/>
          <w:numId w:val="17"/>
        </w:numPr>
        <w:spacing w:after="0" w:afterAutospacing="0" w:lineRule="auto"/>
        <w:ind w:firstLine="360"/>
        <w:rPr>
          <w:i w:val="1"/>
          <w:color w:val="b7b7b7"/>
        </w:rPr>
      </w:pPr>
      <w:r w:rsidDel="00000000" w:rsidR="00000000" w:rsidRPr="00000000">
        <w:rPr>
          <w:i w:val="1"/>
          <w:color w:val="b7b7b7"/>
          <w:sz w:val="20"/>
          <w:szCs w:val="20"/>
          <w:rtl w:val="0"/>
        </w:rPr>
        <w:t xml:space="preserve">GPIO</w:t>
      </w:r>
    </w:p>
    <w:p w:rsidR="00000000" w:rsidDel="00000000" w:rsidP="00000000" w:rsidRDefault="00000000" w:rsidRPr="00000000" w14:paraId="0000017D">
      <w:pPr>
        <w:numPr>
          <w:ilvl w:val="0"/>
          <w:numId w:val="17"/>
        </w:numPr>
        <w:spacing w:after="80" w:lineRule="auto"/>
        <w:ind w:firstLine="360"/>
        <w:rPr>
          <w:i w:val="1"/>
          <w:color w:val="b7b7b7"/>
        </w:rPr>
      </w:pPr>
      <w:r w:rsidDel="00000000" w:rsidR="00000000" w:rsidRPr="00000000">
        <w:rPr>
          <w:i w:val="1"/>
          <w:color w:val="b7b7b7"/>
          <w:sz w:val="20"/>
          <w:szCs w:val="20"/>
          <w:rtl w:val="0"/>
        </w:rPr>
        <w:t xml:space="preserve">USB 3.0</w:t>
      </w:r>
    </w:p>
    <w:p w:rsidR="00000000" w:rsidDel="00000000" w:rsidP="00000000" w:rsidRDefault="00000000" w:rsidRPr="00000000" w14:paraId="0000017E">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17F">
      <w:pPr>
        <w:pStyle w:val="Heading2"/>
        <w:numPr>
          <w:ilvl w:val="2"/>
          <w:numId w:val="10"/>
        </w:numPr>
        <w:ind w:left="2160" w:hanging="360"/>
        <w:rPr>
          <w:color w:val="b7b7b7"/>
          <w:u w:val="none"/>
        </w:rPr>
      </w:pPr>
      <w:bookmarkStart w:colFirst="0" w:colLast="0" w:name="_4o93gcdgxw4c" w:id="46"/>
      <w:bookmarkEnd w:id="46"/>
      <w:r w:rsidDel="00000000" w:rsidR="00000000" w:rsidRPr="00000000">
        <w:rPr>
          <w:color w:val="b7b7b7"/>
          <w:rtl w:val="0"/>
        </w:rPr>
        <w:t xml:space="preserve">Rear Side Power, I/O, Expansion Board and Midplane Subsystems</w:t>
      </w:r>
    </w:p>
    <w:p w:rsidR="00000000" w:rsidDel="00000000" w:rsidP="00000000" w:rsidRDefault="00000000" w:rsidRPr="00000000" w14:paraId="00000180">
      <w:pPr>
        <w:rPr>
          <w:i w:val="1"/>
          <w:color w:val="b7b7b7"/>
          <w:sz w:val="20"/>
          <w:szCs w:val="20"/>
        </w:rPr>
      </w:pPr>
      <w:r w:rsidDel="00000000" w:rsidR="00000000" w:rsidRPr="00000000">
        <w:rPr>
          <w:i w:val="1"/>
          <w:color w:val="b7b7b7"/>
          <w:sz w:val="20"/>
          <w:szCs w:val="20"/>
          <w:rtl w:val="0"/>
        </w:rPr>
        <w:t xml:space="preserve">Please describe any modular design implementation requirements of the contribution. </w:t>
      </w:r>
    </w:p>
    <w:p w:rsidR="00000000" w:rsidDel="00000000" w:rsidP="00000000" w:rsidRDefault="00000000" w:rsidRPr="00000000" w14:paraId="00000181">
      <w:pPr>
        <w:rPr>
          <w:i w:val="1"/>
          <w:color w:val="b7b7b7"/>
          <w:sz w:val="20"/>
          <w:szCs w:val="20"/>
        </w:rPr>
      </w:pPr>
      <w:r w:rsidDel="00000000" w:rsidR="00000000" w:rsidRPr="00000000">
        <w:rPr>
          <w:rtl w:val="0"/>
        </w:rPr>
      </w:r>
    </w:p>
    <w:p w:rsidR="00000000" w:rsidDel="00000000" w:rsidP="00000000" w:rsidRDefault="00000000" w:rsidRPr="00000000" w14:paraId="00000182">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83">
      <w:pPr>
        <w:rPr>
          <w:i w:val="1"/>
          <w:color w:val="b7b7b7"/>
          <w:sz w:val="20"/>
          <w:szCs w:val="20"/>
        </w:rPr>
      </w:pPr>
      <w:r w:rsidDel="00000000" w:rsidR="00000000" w:rsidRPr="00000000">
        <w:rPr>
          <w:rtl w:val="0"/>
        </w:rPr>
      </w:r>
    </w:p>
    <w:p w:rsidR="00000000" w:rsidDel="00000000" w:rsidP="00000000" w:rsidRDefault="00000000" w:rsidRPr="00000000" w14:paraId="00000184">
      <w:pPr>
        <w:numPr>
          <w:ilvl w:val="0"/>
          <w:numId w:val="9"/>
        </w:numPr>
        <w:ind w:left="720" w:hanging="360"/>
        <w:rPr>
          <w:i w:val="1"/>
          <w:color w:val="b7b7b7"/>
        </w:rPr>
      </w:pPr>
      <w:r w:rsidDel="00000000" w:rsidR="00000000" w:rsidRPr="00000000">
        <w:rPr>
          <w:i w:val="1"/>
          <w:color w:val="b7b7b7"/>
          <w:sz w:val="20"/>
          <w:szCs w:val="20"/>
          <w:rtl w:val="0"/>
        </w:rPr>
        <w:t xml:space="preserve">​​Overview of Footprint and Population Options</w:t>
      </w:r>
    </w:p>
    <w:p w:rsidR="00000000" w:rsidDel="00000000" w:rsidP="00000000" w:rsidRDefault="00000000" w:rsidRPr="00000000" w14:paraId="00000185">
      <w:pPr>
        <w:numPr>
          <w:ilvl w:val="0"/>
          <w:numId w:val="9"/>
        </w:numPr>
        <w:spacing w:after="0" w:afterAutospacing="0" w:lineRule="auto"/>
        <w:ind w:firstLine="360"/>
        <w:rPr>
          <w:i w:val="1"/>
          <w:color w:val="b7b7b7"/>
        </w:rPr>
      </w:pPr>
      <w:r w:rsidDel="00000000" w:rsidR="00000000" w:rsidRPr="00000000">
        <w:rPr>
          <w:i w:val="1"/>
          <w:color w:val="b7b7b7"/>
          <w:sz w:val="20"/>
          <w:szCs w:val="20"/>
          <w:rtl w:val="0"/>
        </w:rPr>
        <w:t xml:space="preserve">Rear Side Connectivity</w:t>
      </w:r>
    </w:p>
    <w:p w:rsidR="00000000" w:rsidDel="00000000" w:rsidP="00000000" w:rsidRDefault="00000000" w:rsidRPr="00000000" w14:paraId="00000186">
      <w:pPr>
        <w:numPr>
          <w:ilvl w:val="0"/>
          <w:numId w:val="9"/>
        </w:numPr>
        <w:spacing w:after="0" w:afterAutospacing="0" w:lineRule="auto"/>
        <w:ind w:firstLine="360"/>
        <w:rPr>
          <w:i w:val="1"/>
          <w:color w:val="b7b7b7"/>
        </w:rPr>
      </w:pPr>
      <w:r w:rsidDel="00000000" w:rsidR="00000000" w:rsidRPr="00000000">
        <w:rPr>
          <w:i w:val="1"/>
          <w:color w:val="b7b7b7"/>
          <w:sz w:val="20"/>
          <w:szCs w:val="20"/>
          <w:rtl w:val="0"/>
        </w:rPr>
        <w:t xml:space="preserve">Midplane</w:t>
      </w:r>
    </w:p>
    <w:p w:rsidR="00000000" w:rsidDel="00000000" w:rsidP="00000000" w:rsidRDefault="00000000" w:rsidRPr="00000000" w14:paraId="00000187">
      <w:pPr>
        <w:numPr>
          <w:ilvl w:val="0"/>
          <w:numId w:val="9"/>
        </w:numPr>
        <w:ind w:left="720" w:hanging="360"/>
        <w:rPr>
          <w:i w:val="1"/>
          <w:color w:val="b7b7b7"/>
        </w:rPr>
      </w:pPr>
      <w:r w:rsidDel="00000000" w:rsidR="00000000" w:rsidRPr="00000000">
        <w:rPr>
          <w:i w:val="1"/>
          <w:color w:val="b7b7b7"/>
          <w:sz w:val="20"/>
          <w:szCs w:val="20"/>
          <w:rtl w:val="0"/>
        </w:rPr>
        <w:t xml:space="preserve">Expansion</w:t>
      </w:r>
    </w:p>
    <w:p w:rsidR="00000000" w:rsidDel="00000000" w:rsidP="00000000" w:rsidRDefault="00000000" w:rsidRPr="00000000" w14:paraId="00000188">
      <w:pPr>
        <w:numPr>
          <w:ilvl w:val="0"/>
          <w:numId w:val="9"/>
        </w:numPr>
        <w:ind w:left="720" w:hanging="360"/>
        <w:rPr>
          <w:i w:val="1"/>
          <w:color w:val="b7b7b7"/>
        </w:rPr>
      </w:pPr>
      <w:r w:rsidDel="00000000" w:rsidR="00000000" w:rsidRPr="00000000">
        <w:rPr>
          <w:i w:val="1"/>
          <w:color w:val="b7b7b7"/>
          <w:sz w:val="20"/>
          <w:szCs w:val="20"/>
          <w:rtl w:val="0"/>
        </w:rPr>
        <w:t xml:space="preserve">Fixed, redundant, modular, pluggable, adapter?</w:t>
      </w:r>
    </w:p>
    <w:p w:rsidR="00000000" w:rsidDel="00000000" w:rsidP="00000000" w:rsidRDefault="00000000" w:rsidRPr="00000000" w14:paraId="00000189">
      <w:pPr>
        <w:numPr>
          <w:ilvl w:val="0"/>
          <w:numId w:val="9"/>
        </w:numPr>
        <w:ind w:left="720" w:hanging="360"/>
        <w:rPr>
          <w:i w:val="1"/>
          <w:color w:val="b7b7b7"/>
        </w:rPr>
      </w:pPr>
      <w:r w:rsidDel="00000000" w:rsidR="00000000" w:rsidRPr="00000000">
        <w:rPr>
          <w:i w:val="1"/>
          <w:color w:val="b7b7b7"/>
          <w:sz w:val="20"/>
          <w:szCs w:val="20"/>
          <w:rtl w:val="0"/>
        </w:rPr>
        <w:t xml:space="preserve">Power, Grounding etc…</w:t>
      </w:r>
    </w:p>
    <w:p w:rsidR="00000000" w:rsidDel="00000000" w:rsidP="00000000" w:rsidRDefault="00000000" w:rsidRPr="00000000" w14:paraId="0000018A">
      <w:pPr>
        <w:rPr>
          <w:i w:val="1"/>
          <w:sz w:val="20"/>
          <w:szCs w:val="20"/>
        </w:rPr>
      </w:pPr>
      <w:r w:rsidDel="00000000" w:rsidR="00000000" w:rsidRPr="00000000">
        <w:rPr>
          <w:rtl w:val="0"/>
        </w:rPr>
      </w:r>
    </w:p>
    <w:p w:rsidR="00000000" w:rsidDel="00000000" w:rsidP="00000000" w:rsidRDefault="00000000" w:rsidRPr="00000000" w14:paraId="0000018B">
      <w:pPr>
        <w:rPr>
          <w:i w:val="1"/>
          <w:sz w:val="20"/>
          <w:szCs w:val="20"/>
        </w:rPr>
      </w:pPr>
      <w:r w:rsidDel="00000000" w:rsidR="00000000" w:rsidRPr="00000000">
        <w:rPr>
          <w:rtl w:val="0"/>
        </w:rPr>
      </w:r>
    </w:p>
    <w:p w:rsidR="00000000" w:rsidDel="00000000" w:rsidP="00000000" w:rsidRDefault="00000000" w:rsidRPr="00000000" w14:paraId="0000018C">
      <w:pPr>
        <w:rPr>
          <w:i w:val="1"/>
          <w:sz w:val="20"/>
          <w:szCs w:val="20"/>
        </w:rPr>
      </w:pPr>
      <w:r w:rsidDel="00000000" w:rsidR="00000000" w:rsidRPr="00000000">
        <w:rPr>
          <w:i w:val="1"/>
          <w:sz w:val="20"/>
          <w:szCs w:val="20"/>
        </w:rPr>
        <w:drawing>
          <wp:inline distB="114300" distT="114300" distL="114300" distR="114300">
            <wp:extent cx="5943600" cy="1549400"/>
            <wp:effectExtent b="0" l="0" r="0" t="0"/>
            <wp:docPr id="24"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External Interface Requirements</w:t>
      </w:r>
    </w:p>
    <w:p w:rsidR="00000000" w:rsidDel="00000000" w:rsidP="00000000" w:rsidRDefault="00000000" w:rsidRPr="00000000" w14:paraId="0000018E">
      <w:pPr>
        <w:rPr>
          <w:i w:val="1"/>
          <w:sz w:val="20"/>
          <w:szCs w:val="20"/>
        </w:rPr>
      </w:pPr>
      <w:r w:rsidDel="00000000" w:rsidR="00000000" w:rsidRPr="00000000">
        <w:rPr>
          <w:rtl w:val="0"/>
        </w:rPr>
      </w:r>
    </w:p>
    <w:p w:rsidR="00000000" w:rsidDel="00000000" w:rsidP="00000000" w:rsidRDefault="00000000" w:rsidRPr="00000000" w14:paraId="0000018F">
      <w:pPr>
        <w:pStyle w:val="Heading1"/>
        <w:numPr>
          <w:ilvl w:val="1"/>
          <w:numId w:val="10"/>
        </w:numPr>
        <w:ind w:left="1440" w:hanging="360"/>
        <w:rPr>
          <w:rFonts w:ascii="Arial" w:cs="Arial" w:eastAsia="Arial" w:hAnsi="Arial"/>
          <w:u w:val="none"/>
        </w:rPr>
      </w:pPr>
      <w:bookmarkStart w:colFirst="0" w:colLast="0" w:name="_xm1zj3pv03r1" w:id="47"/>
      <w:bookmarkEnd w:id="47"/>
      <w:r w:rsidDel="00000000" w:rsidR="00000000" w:rsidRPr="00000000">
        <w:rPr>
          <w:rFonts w:ascii="Arial" w:cs="Arial" w:eastAsia="Arial" w:hAnsi="Arial"/>
          <w:rtl w:val="0"/>
        </w:rPr>
        <w:t xml:space="preserve">Onboard Power System</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i w:val="1"/>
          <w:color w:val="cccccc"/>
          <w:sz w:val="20"/>
          <w:szCs w:val="20"/>
        </w:rPr>
      </w:pPr>
      <w:r w:rsidDel="00000000" w:rsidR="00000000" w:rsidRPr="00000000">
        <w:rPr>
          <w:i w:val="1"/>
          <w:color w:val="cccccc"/>
          <w:sz w:val="20"/>
          <w:szCs w:val="20"/>
          <w:rtl w:val="0"/>
        </w:rPr>
        <w:t xml:space="preserve">Please describe the architecture of the power systems and requirements in your contribution.</w:t>
      </w:r>
    </w:p>
    <w:p w:rsidR="00000000" w:rsidDel="00000000" w:rsidP="00000000" w:rsidRDefault="00000000" w:rsidRPr="00000000" w14:paraId="00000192">
      <w:pPr>
        <w:rPr>
          <w:i w:val="1"/>
          <w:color w:val="cccccc"/>
          <w:sz w:val="20"/>
          <w:szCs w:val="20"/>
        </w:rPr>
      </w:pPr>
      <w:r w:rsidDel="00000000" w:rsidR="00000000" w:rsidRPr="00000000">
        <w:rPr>
          <w:rtl w:val="0"/>
        </w:rPr>
      </w:r>
    </w:p>
    <w:p w:rsidR="00000000" w:rsidDel="00000000" w:rsidP="00000000" w:rsidRDefault="00000000" w:rsidRPr="00000000" w14:paraId="00000193">
      <w:pPr>
        <w:rPr>
          <w:i w:val="1"/>
          <w:color w:val="cccccc"/>
          <w:sz w:val="20"/>
          <w:szCs w:val="20"/>
        </w:rPr>
      </w:pPr>
      <w:r w:rsidDel="00000000" w:rsidR="00000000" w:rsidRPr="00000000">
        <w:rPr>
          <w:i w:val="1"/>
          <w:color w:val="cccccc"/>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94">
      <w:pPr>
        <w:numPr>
          <w:ilvl w:val="0"/>
          <w:numId w:val="9"/>
        </w:numPr>
        <w:spacing w:after="0" w:afterAutospacing="0" w:lineRule="auto"/>
        <w:ind w:firstLine="360"/>
        <w:rPr>
          <w:i w:val="1"/>
          <w:color w:val="cccccc"/>
        </w:rPr>
      </w:pPr>
      <w:r w:rsidDel="00000000" w:rsidR="00000000" w:rsidRPr="00000000">
        <w:rPr>
          <w:i w:val="1"/>
          <w:color w:val="cccccc"/>
          <w:sz w:val="20"/>
          <w:szCs w:val="20"/>
          <w:rtl w:val="0"/>
        </w:rPr>
        <w:t xml:space="preserve">Voltage Regulation</w:t>
      </w:r>
    </w:p>
    <w:p w:rsidR="00000000" w:rsidDel="00000000" w:rsidP="00000000" w:rsidRDefault="00000000" w:rsidRPr="00000000" w14:paraId="00000195">
      <w:pPr>
        <w:numPr>
          <w:ilvl w:val="0"/>
          <w:numId w:val="9"/>
        </w:numPr>
        <w:spacing w:after="0" w:afterAutospacing="0" w:lineRule="auto"/>
        <w:ind w:firstLine="360"/>
        <w:rPr>
          <w:i w:val="1"/>
          <w:color w:val="cccccc"/>
        </w:rPr>
      </w:pPr>
      <w:r w:rsidDel="00000000" w:rsidR="00000000" w:rsidRPr="00000000">
        <w:rPr>
          <w:i w:val="1"/>
          <w:color w:val="cccccc"/>
          <w:sz w:val="20"/>
          <w:szCs w:val="20"/>
          <w:rtl w:val="0"/>
        </w:rPr>
        <w:t xml:space="preserve">Power Management </w:t>
      </w:r>
    </w:p>
    <w:p w:rsidR="00000000" w:rsidDel="00000000" w:rsidP="00000000" w:rsidRDefault="00000000" w:rsidRPr="00000000" w14:paraId="00000196">
      <w:pPr>
        <w:numPr>
          <w:ilvl w:val="0"/>
          <w:numId w:val="9"/>
        </w:numPr>
        <w:spacing w:after="0" w:afterAutospacing="0" w:lineRule="auto"/>
        <w:ind w:firstLine="360"/>
        <w:rPr>
          <w:i w:val="1"/>
          <w:color w:val="cccccc"/>
        </w:rPr>
      </w:pPr>
      <w:r w:rsidDel="00000000" w:rsidR="00000000" w:rsidRPr="00000000">
        <w:rPr>
          <w:i w:val="1"/>
          <w:color w:val="cccccc"/>
          <w:sz w:val="20"/>
          <w:szCs w:val="20"/>
          <w:rtl w:val="0"/>
        </w:rPr>
        <w:t xml:space="preserve">Input voltages</w:t>
      </w:r>
    </w:p>
    <w:p w:rsidR="00000000" w:rsidDel="00000000" w:rsidP="00000000" w:rsidRDefault="00000000" w:rsidRPr="00000000" w14:paraId="00000197">
      <w:pPr>
        <w:numPr>
          <w:ilvl w:val="0"/>
          <w:numId w:val="9"/>
        </w:numPr>
        <w:spacing w:after="0" w:afterAutospacing="0" w:lineRule="auto"/>
        <w:ind w:firstLine="360"/>
        <w:rPr>
          <w:i w:val="1"/>
          <w:color w:val="cccccc"/>
        </w:rPr>
      </w:pPr>
      <w:r w:rsidDel="00000000" w:rsidR="00000000" w:rsidRPr="00000000">
        <w:rPr>
          <w:i w:val="1"/>
          <w:color w:val="cccccc"/>
          <w:sz w:val="20"/>
          <w:szCs w:val="20"/>
          <w:rtl w:val="0"/>
        </w:rPr>
        <w:t xml:space="preserve">Hot swap controller circuit</w:t>
      </w:r>
    </w:p>
    <w:p w:rsidR="00000000" w:rsidDel="00000000" w:rsidP="00000000" w:rsidRDefault="00000000" w:rsidRPr="00000000" w14:paraId="00000198">
      <w:pPr>
        <w:numPr>
          <w:ilvl w:val="0"/>
          <w:numId w:val="9"/>
        </w:numPr>
        <w:spacing w:after="0" w:afterAutospacing="0" w:lineRule="auto"/>
        <w:ind w:firstLine="360"/>
        <w:rPr>
          <w:i w:val="1"/>
          <w:color w:val="cccccc"/>
        </w:rPr>
      </w:pPr>
      <w:r w:rsidDel="00000000" w:rsidR="00000000" w:rsidRPr="00000000">
        <w:rPr>
          <w:i w:val="1"/>
          <w:color w:val="cccccc"/>
          <w:sz w:val="20"/>
          <w:szCs w:val="20"/>
          <w:rtl w:val="0"/>
        </w:rPr>
        <w:t xml:space="preserve">Hard drive power</w:t>
      </w:r>
    </w:p>
    <w:p w:rsidR="00000000" w:rsidDel="00000000" w:rsidP="00000000" w:rsidRDefault="00000000" w:rsidRPr="00000000" w14:paraId="00000199">
      <w:pPr>
        <w:numPr>
          <w:ilvl w:val="0"/>
          <w:numId w:val="9"/>
        </w:numPr>
        <w:spacing w:after="0" w:afterAutospacing="0" w:lineRule="auto"/>
        <w:ind w:firstLine="360"/>
        <w:rPr>
          <w:i w:val="1"/>
          <w:color w:val="cccccc"/>
        </w:rPr>
      </w:pPr>
      <w:r w:rsidDel="00000000" w:rsidR="00000000" w:rsidRPr="00000000">
        <w:rPr>
          <w:i w:val="1"/>
          <w:color w:val="cccccc"/>
          <w:sz w:val="20"/>
          <w:szCs w:val="20"/>
          <w:rtl w:val="0"/>
        </w:rPr>
        <w:t xml:space="preserve">Power Tree</w:t>
      </w:r>
    </w:p>
    <w:p w:rsidR="00000000" w:rsidDel="00000000" w:rsidP="00000000" w:rsidRDefault="00000000" w:rsidRPr="00000000" w14:paraId="0000019A">
      <w:pPr>
        <w:numPr>
          <w:ilvl w:val="0"/>
          <w:numId w:val="9"/>
        </w:numPr>
        <w:spacing w:after="0" w:afterAutospacing="0" w:lineRule="auto"/>
        <w:ind w:firstLine="360"/>
        <w:rPr>
          <w:i w:val="1"/>
          <w:color w:val="cccccc"/>
        </w:rPr>
      </w:pPr>
      <w:r w:rsidDel="00000000" w:rsidR="00000000" w:rsidRPr="00000000">
        <w:rPr>
          <w:i w:val="1"/>
          <w:color w:val="cccccc"/>
          <w:sz w:val="20"/>
          <w:szCs w:val="20"/>
          <w:rtl w:val="0"/>
        </w:rPr>
        <w:t xml:space="preserve">Power Policy</w:t>
      </w:r>
    </w:p>
    <w:p w:rsidR="00000000" w:rsidDel="00000000" w:rsidP="00000000" w:rsidRDefault="00000000" w:rsidRPr="00000000" w14:paraId="0000019B">
      <w:pPr>
        <w:numPr>
          <w:ilvl w:val="0"/>
          <w:numId w:val="9"/>
        </w:numPr>
        <w:spacing w:after="0" w:afterAutospacing="0" w:lineRule="auto"/>
        <w:ind w:firstLine="360"/>
        <w:rPr>
          <w:i w:val="1"/>
          <w:color w:val="cccccc"/>
        </w:rPr>
      </w:pPr>
      <w:r w:rsidDel="00000000" w:rsidR="00000000" w:rsidRPr="00000000">
        <w:rPr>
          <w:i w:val="1"/>
          <w:color w:val="cccccc"/>
          <w:sz w:val="20"/>
          <w:szCs w:val="20"/>
          <w:rtl w:val="0"/>
        </w:rPr>
        <w:t xml:space="preserve">Power Budget</w:t>
      </w:r>
    </w:p>
    <w:p w:rsidR="00000000" w:rsidDel="00000000" w:rsidP="00000000" w:rsidRDefault="00000000" w:rsidRPr="00000000" w14:paraId="0000019C">
      <w:pPr>
        <w:numPr>
          <w:ilvl w:val="0"/>
          <w:numId w:val="9"/>
        </w:numPr>
        <w:spacing w:after="0" w:afterAutospacing="0" w:lineRule="auto"/>
        <w:ind w:firstLine="360"/>
        <w:rPr>
          <w:i w:val="1"/>
          <w:color w:val="cccccc"/>
        </w:rPr>
      </w:pPr>
      <w:r w:rsidDel="00000000" w:rsidR="00000000" w:rsidRPr="00000000">
        <w:rPr>
          <w:i w:val="1"/>
          <w:color w:val="cccccc"/>
          <w:sz w:val="20"/>
          <w:szCs w:val="20"/>
          <w:rtl w:val="0"/>
        </w:rPr>
        <w:t xml:space="preserve">Platform Budget</w:t>
      </w:r>
    </w:p>
    <w:p w:rsidR="00000000" w:rsidDel="00000000" w:rsidP="00000000" w:rsidRDefault="00000000" w:rsidRPr="00000000" w14:paraId="0000019D">
      <w:pPr>
        <w:numPr>
          <w:ilvl w:val="0"/>
          <w:numId w:val="9"/>
        </w:numPr>
        <w:spacing w:after="80" w:lineRule="auto"/>
        <w:ind w:firstLine="360"/>
        <w:rPr>
          <w:i w:val="1"/>
          <w:color w:val="cccccc"/>
        </w:rPr>
      </w:pPr>
      <w:r w:rsidDel="00000000" w:rsidR="00000000" w:rsidRPr="00000000">
        <w:rPr>
          <w:i w:val="1"/>
          <w:color w:val="cccccc"/>
          <w:sz w:val="20"/>
          <w:szCs w:val="20"/>
          <w:rtl w:val="0"/>
        </w:rPr>
        <w:t xml:space="preserve">Capacitive Load</w:t>
      </w:r>
    </w:p>
    <w:p w:rsidR="00000000" w:rsidDel="00000000" w:rsidP="00000000" w:rsidRDefault="00000000" w:rsidRPr="00000000" w14:paraId="0000019E">
      <w:pPr>
        <w:rPr>
          <w:i w:val="1"/>
          <w:sz w:val="20"/>
          <w:szCs w:val="20"/>
        </w:rPr>
      </w:pPr>
      <w:r w:rsidDel="00000000" w:rsidR="00000000" w:rsidRPr="00000000">
        <w:rPr>
          <w:i w:val="1"/>
          <w:sz w:val="20"/>
          <w:szCs w:val="20"/>
        </w:rPr>
        <w:drawing>
          <wp:inline distB="114300" distT="114300" distL="114300" distR="114300">
            <wp:extent cx="5943600" cy="165100"/>
            <wp:effectExtent b="0" l="0" r="0" t="0"/>
            <wp:docPr id="4"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Power Supply Requirements</w:t>
      </w:r>
    </w:p>
    <w:p w:rsidR="00000000" w:rsidDel="00000000" w:rsidP="00000000" w:rsidRDefault="00000000" w:rsidRPr="00000000" w14:paraId="000001A0">
      <w:pPr>
        <w:rPr>
          <w:i w:val="1"/>
          <w:sz w:val="20"/>
          <w:szCs w:val="20"/>
        </w:rPr>
      </w:pPr>
      <w:r w:rsidDel="00000000" w:rsidR="00000000" w:rsidRPr="00000000">
        <w:rPr>
          <w:rtl w:val="0"/>
        </w:rPr>
      </w:r>
    </w:p>
    <w:p w:rsidR="00000000" w:rsidDel="00000000" w:rsidP="00000000" w:rsidRDefault="00000000" w:rsidRPr="00000000" w14:paraId="000001A1">
      <w:pPr>
        <w:pStyle w:val="Heading1"/>
        <w:numPr>
          <w:ilvl w:val="1"/>
          <w:numId w:val="10"/>
        </w:numPr>
        <w:ind w:left="1440" w:hanging="360"/>
        <w:rPr>
          <w:rFonts w:ascii="Arial" w:cs="Arial" w:eastAsia="Arial" w:hAnsi="Arial"/>
          <w:u w:val="none"/>
        </w:rPr>
      </w:pPr>
      <w:bookmarkStart w:colFirst="0" w:colLast="0" w:name="_u54ppg2adls" w:id="48"/>
      <w:bookmarkEnd w:id="48"/>
      <w:r w:rsidDel="00000000" w:rsidR="00000000" w:rsidRPr="00000000">
        <w:rPr>
          <w:rFonts w:ascii="Arial" w:cs="Arial" w:eastAsia="Arial" w:hAnsi="Arial"/>
          <w:rtl w:val="0"/>
        </w:rPr>
        <w:t xml:space="preserve">Prescribed Materials </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i w:val="1"/>
          <w:sz w:val="20"/>
          <w:szCs w:val="20"/>
        </w:rPr>
      </w:pPr>
      <w:r w:rsidDel="00000000" w:rsidR="00000000" w:rsidRPr="00000000">
        <w:rPr>
          <w:i w:val="1"/>
          <w:sz w:val="20"/>
          <w:szCs w:val="20"/>
          <w:rtl w:val="0"/>
        </w:rPr>
        <w:t xml:space="preserve">Please list any prescribed materials in your contribution. Specific components that are being referenced but not contributed.</w:t>
      </w:r>
    </w:p>
    <w:p w:rsidR="00000000" w:rsidDel="00000000" w:rsidP="00000000" w:rsidRDefault="00000000" w:rsidRPr="00000000" w14:paraId="000001A4">
      <w:pPr>
        <w:rPr>
          <w:i w:val="1"/>
          <w:sz w:val="20"/>
          <w:szCs w:val="20"/>
        </w:rPr>
      </w:pPr>
      <w:r w:rsidDel="00000000" w:rsidR="00000000" w:rsidRPr="00000000">
        <w:rPr>
          <w:rtl w:val="0"/>
        </w:rPr>
      </w:r>
    </w:p>
    <w:p w:rsidR="00000000" w:rsidDel="00000000" w:rsidP="00000000" w:rsidRDefault="00000000" w:rsidRPr="00000000" w14:paraId="000001A5">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A6">
      <w:pPr>
        <w:numPr>
          <w:ilvl w:val="0"/>
          <w:numId w:val="1"/>
        </w:numPr>
        <w:ind w:left="720" w:hanging="360"/>
        <w:rPr>
          <w:i w:val="1"/>
          <w:color w:val="999999"/>
          <w:sz w:val="20"/>
          <w:szCs w:val="20"/>
        </w:rPr>
      </w:pPr>
      <w:r w:rsidDel="00000000" w:rsidR="00000000" w:rsidRPr="00000000">
        <w:rPr>
          <w:i w:val="1"/>
          <w:color w:val="999999"/>
          <w:sz w:val="20"/>
          <w:szCs w:val="20"/>
          <w:rtl w:val="0"/>
        </w:rPr>
        <w:t xml:space="preserve">Disallowed components</w:t>
      </w:r>
    </w:p>
    <w:p w:rsidR="00000000" w:rsidDel="00000000" w:rsidP="00000000" w:rsidRDefault="00000000" w:rsidRPr="00000000" w14:paraId="000001A7">
      <w:pPr>
        <w:ind w:left="720" w:firstLine="0"/>
        <w:rPr>
          <w:i w:val="1"/>
          <w:color w:val="999999"/>
          <w:sz w:val="20"/>
          <w:szCs w:val="20"/>
        </w:rPr>
      </w:pPr>
      <w:r w:rsidDel="00000000" w:rsidR="00000000" w:rsidRPr="00000000">
        <w:rPr>
          <w:i w:val="1"/>
          <w:color w:val="999999"/>
          <w:sz w:val="20"/>
          <w:szCs w:val="20"/>
          <w:rtl w:val="0"/>
        </w:rPr>
        <w:t xml:space="preserve">Any specifically required components with no substitution (Ex: IC Intel JHL8540 or greater for Thunderbolt 4 compliance)</w:t>
      </w:r>
    </w:p>
    <w:p w:rsidR="00000000" w:rsidDel="00000000" w:rsidP="00000000" w:rsidRDefault="00000000" w:rsidRPr="00000000" w14:paraId="000001A8">
      <w:pPr>
        <w:pStyle w:val="Heading1"/>
        <w:numPr>
          <w:ilvl w:val="1"/>
          <w:numId w:val="10"/>
        </w:numPr>
        <w:ind w:left="1440" w:hanging="360"/>
        <w:rPr>
          <w:rFonts w:ascii="Arial" w:cs="Arial" w:eastAsia="Arial" w:hAnsi="Arial"/>
          <w:u w:val="none"/>
        </w:rPr>
      </w:pPr>
      <w:bookmarkStart w:colFirst="0" w:colLast="0" w:name="_enlfoe72z9vl" w:id="49"/>
      <w:bookmarkEnd w:id="49"/>
      <w:r w:rsidDel="00000000" w:rsidR="00000000" w:rsidRPr="00000000">
        <w:rPr>
          <w:rFonts w:ascii="Arial" w:cs="Arial" w:eastAsia="Arial" w:hAnsi="Arial"/>
          <w:rtl w:val="0"/>
        </w:rPr>
        <w:t xml:space="preserve">System Firmware</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ind w:left="90" w:firstLine="0"/>
        <w:rPr>
          <w:i w:val="1"/>
          <w:sz w:val="20"/>
          <w:szCs w:val="20"/>
        </w:rPr>
      </w:pPr>
      <w:r w:rsidDel="00000000" w:rsidR="00000000" w:rsidRPr="00000000">
        <w:rPr>
          <w:i w:val="1"/>
          <w:sz w:val="20"/>
          <w:szCs w:val="20"/>
          <w:rtl w:val="0"/>
        </w:rPr>
        <w:t xml:space="preserve">Please document firmware function, and necessary features, licensing and distribution rights, explanation of ownership rights, system build utilities, test regime explanations, standards compliance, options for changing firmware configurations, and how firmware upgrades can be accomplished. </w:t>
      </w:r>
    </w:p>
    <w:p w:rsidR="00000000" w:rsidDel="00000000" w:rsidP="00000000" w:rsidRDefault="00000000" w:rsidRPr="00000000" w14:paraId="000001AB">
      <w:pPr>
        <w:ind w:left="90" w:firstLine="0"/>
        <w:rPr>
          <w:i w:val="1"/>
          <w:sz w:val="20"/>
          <w:szCs w:val="20"/>
        </w:rPr>
      </w:pPr>
      <w:r w:rsidDel="00000000" w:rsidR="00000000" w:rsidRPr="00000000">
        <w:rPr>
          <w:rtl w:val="0"/>
        </w:rPr>
      </w:r>
    </w:p>
    <w:p w:rsidR="00000000" w:rsidDel="00000000" w:rsidP="00000000" w:rsidRDefault="00000000" w:rsidRPr="00000000" w14:paraId="000001AC">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AD">
      <w:pPr>
        <w:ind w:left="90" w:firstLine="0"/>
        <w:rPr>
          <w:i w:val="1"/>
          <w:color w:val="999999"/>
          <w:sz w:val="20"/>
          <w:szCs w:val="20"/>
        </w:rPr>
      </w:pPr>
      <w:r w:rsidDel="00000000" w:rsidR="00000000" w:rsidRPr="00000000">
        <w:rPr>
          <w:rtl w:val="0"/>
        </w:rPr>
      </w:r>
    </w:p>
    <w:p w:rsidR="00000000" w:rsidDel="00000000" w:rsidP="00000000" w:rsidRDefault="00000000" w:rsidRPr="00000000" w14:paraId="000001AE">
      <w:pPr>
        <w:numPr>
          <w:ilvl w:val="0"/>
          <w:numId w:val="24"/>
        </w:numPr>
        <w:ind w:left="720" w:hanging="360"/>
        <w:rPr>
          <w:i w:val="1"/>
          <w:color w:val="999999"/>
        </w:rPr>
      </w:pPr>
      <w:r w:rsidDel="00000000" w:rsidR="00000000" w:rsidRPr="00000000">
        <w:rPr>
          <w:i w:val="1"/>
          <w:color w:val="999999"/>
          <w:sz w:val="20"/>
          <w:szCs w:val="20"/>
          <w:rtl w:val="0"/>
        </w:rPr>
        <w:t xml:space="preserve">BIOS Chip</w:t>
      </w:r>
    </w:p>
    <w:p w:rsidR="00000000" w:rsidDel="00000000" w:rsidP="00000000" w:rsidRDefault="00000000" w:rsidRPr="00000000" w14:paraId="000001AF">
      <w:pPr>
        <w:numPr>
          <w:ilvl w:val="0"/>
          <w:numId w:val="24"/>
        </w:numPr>
        <w:spacing w:after="80" w:lineRule="auto"/>
        <w:ind w:firstLine="360"/>
        <w:rPr>
          <w:i w:val="1"/>
          <w:color w:val="999999"/>
        </w:rPr>
      </w:pPr>
      <w:r w:rsidDel="00000000" w:rsidR="00000000" w:rsidRPr="00000000">
        <w:rPr>
          <w:i w:val="1"/>
          <w:color w:val="999999"/>
          <w:sz w:val="20"/>
          <w:szCs w:val="20"/>
          <w:rtl w:val="0"/>
        </w:rPr>
        <w:t xml:space="preserve">BIOS Feature Requirements</w:t>
      </w:r>
    </w:p>
    <w:p w:rsidR="00000000" w:rsidDel="00000000" w:rsidP="00000000" w:rsidRDefault="00000000" w:rsidRPr="00000000" w14:paraId="000001B0">
      <w:pPr>
        <w:spacing w:after="80" w:lineRule="auto"/>
        <w:rPr>
          <w:i w:val="1"/>
          <w:sz w:val="20"/>
          <w:szCs w:val="20"/>
        </w:rPr>
      </w:pPr>
      <w:r w:rsidDel="00000000" w:rsidR="00000000" w:rsidRPr="00000000">
        <w:rPr>
          <w:rtl w:val="0"/>
        </w:rPr>
      </w:r>
    </w:p>
    <w:p w:rsidR="00000000" w:rsidDel="00000000" w:rsidP="00000000" w:rsidRDefault="00000000" w:rsidRPr="00000000" w14:paraId="000001B1">
      <w:pPr>
        <w:pStyle w:val="Heading1"/>
        <w:numPr>
          <w:ilvl w:val="1"/>
          <w:numId w:val="10"/>
        </w:numPr>
        <w:ind w:left="1440" w:hanging="360"/>
        <w:rPr>
          <w:rFonts w:ascii="Arial" w:cs="Arial" w:eastAsia="Arial" w:hAnsi="Arial"/>
          <w:u w:val="none"/>
        </w:rPr>
      </w:pPr>
      <w:bookmarkStart w:colFirst="0" w:colLast="0" w:name="_ug7necm1i98r" w:id="50"/>
      <w:bookmarkEnd w:id="50"/>
      <w:r w:rsidDel="00000000" w:rsidR="00000000" w:rsidRPr="00000000">
        <w:rPr>
          <w:rFonts w:ascii="Arial" w:cs="Arial" w:eastAsia="Arial" w:hAnsi="Arial"/>
          <w:rtl w:val="0"/>
        </w:rPr>
        <w:t xml:space="preserve">Hardware Management</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i w:val="1"/>
          <w:sz w:val="20"/>
          <w:szCs w:val="20"/>
        </w:rPr>
      </w:pPr>
      <w:r w:rsidDel="00000000" w:rsidR="00000000" w:rsidRPr="00000000">
        <w:rPr>
          <w:i w:val="1"/>
          <w:sz w:val="20"/>
          <w:szCs w:val="20"/>
          <w:rtl w:val="0"/>
        </w:rPr>
        <w:t xml:space="preserve">Please document the hardware management implementation of your contribution. Include Firmware (BIOS) optional Board Management Controller (BMC), Data Center Secure Control Modules (DC-SCM), etc. </w:t>
      </w:r>
    </w:p>
    <w:p w:rsidR="00000000" w:rsidDel="00000000" w:rsidP="00000000" w:rsidRDefault="00000000" w:rsidRPr="00000000" w14:paraId="000001B4">
      <w:pP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1B5">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should</w:t>
      </w:r>
      <w:r w:rsidDel="00000000" w:rsidR="00000000" w:rsidRPr="00000000">
        <w:rPr>
          <w:i w:val="1"/>
          <w:color w:val="999999"/>
          <w:sz w:val="20"/>
          <w:szCs w:val="20"/>
          <w:rtl w:val="0"/>
        </w:rPr>
        <w:t xml:space="preserve"> include the following below items:</w:t>
      </w:r>
    </w:p>
    <w:p w:rsidR="00000000" w:rsidDel="00000000" w:rsidP="00000000" w:rsidRDefault="00000000" w:rsidRPr="00000000" w14:paraId="000001B6">
      <w:pPr>
        <w:numPr>
          <w:ilvl w:val="0"/>
          <w:numId w:val="7"/>
        </w:numPr>
        <w:ind w:left="720" w:hanging="360"/>
        <w:rPr>
          <w:i w:val="1"/>
          <w:color w:val="999999"/>
          <w:sz w:val="20"/>
          <w:szCs w:val="20"/>
        </w:rPr>
      </w:pPr>
      <w:r w:rsidDel="00000000" w:rsidR="00000000" w:rsidRPr="00000000">
        <w:rPr>
          <w:i w:val="1"/>
          <w:color w:val="999999"/>
          <w:sz w:val="20"/>
          <w:szCs w:val="20"/>
          <w:rtl w:val="0"/>
        </w:rPr>
        <w:t xml:space="preserve">Statement on whether the contribution supports out-of-band manageability.</w:t>
      </w:r>
    </w:p>
    <w:p w:rsidR="00000000" w:rsidDel="00000000" w:rsidP="00000000" w:rsidRDefault="00000000" w:rsidRPr="00000000" w14:paraId="000001B7">
      <w:pPr>
        <w:numPr>
          <w:ilvl w:val="0"/>
          <w:numId w:val="7"/>
        </w:numPr>
        <w:ind w:left="720" w:hanging="360"/>
        <w:rPr>
          <w:i w:val="1"/>
          <w:color w:val="999999"/>
          <w:sz w:val="20"/>
          <w:szCs w:val="20"/>
        </w:rPr>
      </w:pPr>
      <w:r w:rsidDel="00000000" w:rsidR="00000000" w:rsidRPr="00000000">
        <w:rPr>
          <w:i w:val="1"/>
          <w:color w:val="999999"/>
          <w:sz w:val="20"/>
          <w:szCs w:val="20"/>
          <w:rtl w:val="0"/>
        </w:rPr>
        <w:t xml:space="preserve">Statement on the modularity of the manageability architecture. (i.e. is an OCP management module used?)</w:t>
      </w:r>
    </w:p>
    <w:p w:rsidR="00000000" w:rsidDel="00000000" w:rsidP="00000000" w:rsidRDefault="00000000" w:rsidRPr="00000000" w14:paraId="000001B8">
      <w:pPr>
        <w:rPr>
          <w:i w:val="1"/>
          <w:color w:val="999999"/>
          <w:sz w:val="20"/>
          <w:szCs w:val="20"/>
        </w:rPr>
      </w:pPr>
      <w:r w:rsidDel="00000000" w:rsidR="00000000" w:rsidRPr="00000000">
        <w:rPr>
          <w:i w:val="1"/>
          <w:color w:val="999999"/>
          <w:sz w:val="20"/>
          <w:szCs w:val="20"/>
          <w:rtl w:val="0"/>
        </w:rPr>
        <w:t xml:space="preserve"> </w:t>
      </w:r>
    </w:p>
    <w:p w:rsidR="00000000" w:rsidDel="00000000" w:rsidP="00000000" w:rsidRDefault="00000000" w:rsidRPr="00000000" w14:paraId="000001B9">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p>
    <w:p w:rsidR="00000000" w:rsidDel="00000000" w:rsidP="00000000" w:rsidRDefault="00000000" w:rsidRPr="00000000" w14:paraId="000001BA">
      <w:pPr>
        <w:numPr>
          <w:ilvl w:val="0"/>
          <w:numId w:val="15"/>
        </w:numPr>
        <w:ind w:left="720" w:hanging="360"/>
        <w:rPr>
          <w:i w:val="1"/>
          <w:color w:val="999999"/>
          <w:sz w:val="20"/>
          <w:szCs w:val="20"/>
        </w:rPr>
      </w:pPr>
      <w:r w:rsidDel="00000000" w:rsidR="00000000" w:rsidRPr="00000000">
        <w:rPr>
          <w:i w:val="1"/>
          <w:color w:val="999999"/>
          <w:sz w:val="20"/>
          <w:szCs w:val="20"/>
          <w:rtl w:val="0"/>
        </w:rPr>
        <w:t xml:space="preserve">Architecture of out-of-band management</w:t>
      </w:r>
    </w:p>
    <w:p w:rsidR="00000000" w:rsidDel="00000000" w:rsidP="00000000" w:rsidRDefault="00000000" w:rsidRPr="00000000" w14:paraId="000001BB">
      <w:pPr>
        <w:numPr>
          <w:ilvl w:val="1"/>
          <w:numId w:val="15"/>
        </w:numPr>
        <w:ind w:left="1440" w:hanging="360"/>
        <w:rPr>
          <w:i w:val="1"/>
          <w:color w:val="999999"/>
          <w:sz w:val="20"/>
          <w:szCs w:val="20"/>
        </w:rPr>
      </w:pPr>
      <w:r w:rsidDel="00000000" w:rsidR="00000000" w:rsidRPr="00000000">
        <w:rPr>
          <w:i w:val="1"/>
          <w:color w:val="999999"/>
          <w:sz w:val="20"/>
          <w:szCs w:val="20"/>
          <w:rtl w:val="0"/>
        </w:rPr>
        <w:t xml:space="preserve">Dedicated or shared NIC</w:t>
      </w:r>
    </w:p>
    <w:p w:rsidR="00000000" w:rsidDel="00000000" w:rsidP="00000000" w:rsidRDefault="00000000" w:rsidRPr="00000000" w14:paraId="000001BC">
      <w:pPr>
        <w:numPr>
          <w:ilvl w:val="1"/>
          <w:numId w:val="15"/>
        </w:numPr>
        <w:ind w:left="1440" w:hanging="360"/>
        <w:rPr>
          <w:i w:val="1"/>
          <w:color w:val="999999"/>
          <w:sz w:val="20"/>
          <w:szCs w:val="20"/>
        </w:rPr>
      </w:pPr>
      <w:r w:rsidDel="00000000" w:rsidR="00000000" w:rsidRPr="00000000">
        <w:rPr>
          <w:i w:val="1"/>
          <w:color w:val="999999"/>
          <w:sz w:val="20"/>
          <w:szCs w:val="20"/>
          <w:rtl w:val="0"/>
        </w:rPr>
        <w:t xml:space="preserve">In which power state is the OOB management enabled</w:t>
      </w:r>
    </w:p>
    <w:p w:rsidR="00000000" w:rsidDel="00000000" w:rsidP="00000000" w:rsidRDefault="00000000" w:rsidRPr="00000000" w14:paraId="000001BD">
      <w:pPr>
        <w:numPr>
          <w:ilvl w:val="0"/>
          <w:numId w:val="15"/>
        </w:numPr>
        <w:ind w:left="720" w:hanging="360"/>
        <w:rPr>
          <w:i w:val="1"/>
          <w:color w:val="999999"/>
          <w:sz w:val="20"/>
          <w:szCs w:val="20"/>
        </w:rPr>
      </w:pPr>
      <w:r w:rsidDel="00000000" w:rsidR="00000000" w:rsidRPr="00000000">
        <w:rPr>
          <w:i w:val="1"/>
          <w:color w:val="999999"/>
          <w:sz w:val="20"/>
          <w:szCs w:val="20"/>
          <w:rtl w:val="0"/>
        </w:rPr>
        <w:t xml:space="preserve">A list of on-platform manageability interfaces:</w:t>
      </w:r>
    </w:p>
    <w:p w:rsidR="00000000" w:rsidDel="00000000" w:rsidP="00000000" w:rsidRDefault="00000000" w:rsidRPr="00000000" w14:paraId="000001BE">
      <w:pPr>
        <w:numPr>
          <w:ilvl w:val="1"/>
          <w:numId w:val="15"/>
        </w:numPr>
        <w:ind w:left="1440" w:hanging="360"/>
        <w:rPr>
          <w:i w:val="1"/>
          <w:color w:val="999999"/>
          <w:sz w:val="20"/>
          <w:szCs w:val="20"/>
        </w:rPr>
      </w:pPr>
      <w:r w:rsidDel="00000000" w:rsidR="00000000" w:rsidRPr="00000000">
        <w:rPr>
          <w:i w:val="1"/>
          <w:color w:val="999999"/>
          <w:sz w:val="20"/>
          <w:szCs w:val="20"/>
          <w:rtl w:val="0"/>
        </w:rPr>
        <w:t xml:space="preserve">Connections: I2C/I3C, SMBus, RMII,</w:t>
      </w:r>
    </w:p>
    <w:p w:rsidR="00000000" w:rsidDel="00000000" w:rsidP="00000000" w:rsidRDefault="00000000" w:rsidRPr="00000000" w14:paraId="000001BF">
      <w:pPr>
        <w:numPr>
          <w:ilvl w:val="1"/>
          <w:numId w:val="15"/>
        </w:numPr>
        <w:ind w:left="1440" w:hanging="360"/>
        <w:rPr>
          <w:i w:val="1"/>
          <w:color w:val="999999"/>
          <w:sz w:val="20"/>
          <w:szCs w:val="20"/>
        </w:rPr>
      </w:pPr>
      <w:r w:rsidDel="00000000" w:rsidR="00000000" w:rsidRPr="00000000">
        <w:rPr>
          <w:i w:val="1"/>
          <w:color w:val="999999"/>
          <w:sz w:val="20"/>
          <w:szCs w:val="20"/>
          <w:rtl w:val="0"/>
        </w:rPr>
        <w:t xml:space="preserve">Transport Protocol: MCTP, IPMI (KCS, BT, etc)</w:t>
      </w:r>
    </w:p>
    <w:p w:rsidR="00000000" w:rsidDel="00000000" w:rsidP="00000000" w:rsidRDefault="00000000" w:rsidRPr="00000000" w14:paraId="000001C0">
      <w:pPr>
        <w:numPr>
          <w:ilvl w:val="1"/>
          <w:numId w:val="15"/>
        </w:numPr>
        <w:ind w:left="1440" w:hanging="360"/>
        <w:rPr>
          <w:i w:val="1"/>
          <w:color w:val="999999"/>
          <w:sz w:val="20"/>
          <w:szCs w:val="20"/>
        </w:rPr>
      </w:pPr>
      <w:r w:rsidDel="00000000" w:rsidR="00000000" w:rsidRPr="00000000">
        <w:rPr>
          <w:i w:val="1"/>
          <w:color w:val="999999"/>
          <w:sz w:val="20"/>
          <w:szCs w:val="20"/>
          <w:rtl w:val="0"/>
        </w:rPr>
        <w:t xml:space="preserve">Commands constructs: PLDM …, IPMI, SPDM, CPER</w:t>
      </w:r>
    </w:p>
    <w:p w:rsidR="00000000" w:rsidDel="00000000" w:rsidP="00000000" w:rsidRDefault="00000000" w:rsidRPr="00000000" w14:paraId="000001C1">
      <w:pPr>
        <w:numPr>
          <w:ilvl w:val="0"/>
          <w:numId w:val="12"/>
        </w:numPr>
        <w:ind w:left="720" w:hanging="360"/>
        <w:rPr>
          <w:i w:val="1"/>
          <w:color w:val="999999"/>
          <w:sz w:val="20"/>
          <w:szCs w:val="20"/>
        </w:rPr>
      </w:pPr>
      <w:r w:rsidDel="00000000" w:rsidR="00000000" w:rsidRPr="00000000">
        <w:rPr>
          <w:i w:val="1"/>
          <w:color w:val="999999"/>
          <w:sz w:val="20"/>
          <w:szCs w:val="20"/>
          <w:rtl w:val="0"/>
        </w:rPr>
        <w:t xml:space="preserve">A list of components whose firmware which can updated programmatically</w:t>
      </w:r>
    </w:p>
    <w:p w:rsidR="00000000" w:rsidDel="00000000" w:rsidP="00000000" w:rsidRDefault="00000000" w:rsidRPr="00000000" w14:paraId="000001C2">
      <w:pPr>
        <w:numPr>
          <w:ilvl w:val="1"/>
          <w:numId w:val="12"/>
        </w:numPr>
        <w:ind w:left="1440" w:hanging="360"/>
        <w:rPr>
          <w:i w:val="1"/>
          <w:color w:val="999999"/>
          <w:sz w:val="20"/>
          <w:szCs w:val="20"/>
        </w:rPr>
      </w:pPr>
      <w:r w:rsidDel="00000000" w:rsidR="00000000" w:rsidRPr="00000000">
        <w:rPr>
          <w:i w:val="1"/>
          <w:color w:val="999999"/>
          <w:sz w:val="20"/>
          <w:szCs w:val="20"/>
          <w:rtl w:val="0"/>
        </w:rPr>
        <w:t xml:space="preserve">Which support failover/rollback mechanisms</w:t>
      </w:r>
    </w:p>
    <w:p w:rsidR="00000000" w:rsidDel="00000000" w:rsidP="00000000" w:rsidRDefault="00000000" w:rsidRPr="00000000" w14:paraId="000001C3">
      <w:pPr>
        <w:numPr>
          <w:ilvl w:val="0"/>
          <w:numId w:val="12"/>
        </w:numPr>
        <w:ind w:left="720" w:hanging="360"/>
        <w:rPr>
          <w:i w:val="1"/>
          <w:color w:val="999999"/>
          <w:sz w:val="20"/>
          <w:szCs w:val="20"/>
        </w:rPr>
      </w:pPr>
      <w:r w:rsidDel="00000000" w:rsidR="00000000" w:rsidRPr="00000000">
        <w:rPr>
          <w:i w:val="1"/>
          <w:color w:val="999999"/>
          <w:sz w:val="20"/>
          <w:szCs w:val="20"/>
          <w:rtl w:val="0"/>
        </w:rPr>
        <w:t xml:space="preserve">A list of diagnostic or management LEDs supported</w:t>
      </w:r>
    </w:p>
    <w:p w:rsidR="00000000" w:rsidDel="00000000" w:rsidP="00000000" w:rsidRDefault="00000000" w:rsidRPr="00000000" w14:paraId="000001C4">
      <w:pPr>
        <w:numPr>
          <w:ilvl w:val="0"/>
          <w:numId w:val="12"/>
        </w:numPr>
        <w:ind w:left="720" w:hanging="360"/>
        <w:rPr>
          <w:i w:val="1"/>
          <w:color w:val="999999"/>
          <w:sz w:val="20"/>
          <w:szCs w:val="20"/>
        </w:rPr>
      </w:pPr>
      <w:r w:rsidDel="00000000" w:rsidR="00000000" w:rsidRPr="00000000">
        <w:rPr>
          <w:i w:val="1"/>
          <w:color w:val="999999"/>
          <w:sz w:val="20"/>
          <w:szCs w:val="20"/>
          <w:rtl w:val="0"/>
        </w:rPr>
        <w:t xml:space="preserve">A list of minimum telemetry/sensors</w:t>
      </w:r>
    </w:p>
    <w:p w:rsidR="00000000" w:rsidDel="00000000" w:rsidP="00000000" w:rsidRDefault="00000000" w:rsidRPr="00000000" w14:paraId="000001C5">
      <w:pPr>
        <w:numPr>
          <w:ilvl w:val="0"/>
          <w:numId w:val="12"/>
        </w:numPr>
        <w:ind w:left="720" w:hanging="360"/>
        <w:rPr>
          <w:i w:val="1"/>
          <w:color w:val="999999"/>
          <w:sz w:val="20"/>
          <w:szCs w:val="20"/>
        </w:rPr>
      </w:pPr>
      <w:r w:rsidDel="00000000" w:rsidR="00000000" w:rsidRPr="00000000">
        <w:rPr>
          <w:i w:val="1"/>
          <w:color w:val="999999"/>
          <w:sz w:val="20"/>
          <w:szCs w:val="20"/>
          <w:rtl w:val="0"/>
        </w:rPr>
        <w:t xml:space="preserve">A list of minimum controls</w:t>
      </w:r>
    </w:p>
    <w:p w:rsidR="00000000" w:rsidDel="00000000" w:rsidP="00000000" w:rsidRDefault="00000000" w:rsidRPr="00000000" w14:paraId="000001C6">
      <w:pPr>
        <w:numPr>
          <w:ilvl w:val="0"/>
          <w:numId w:val="12"/>
        </w:numPr>
        <w:ind w:left="720" w:hanging="360"/>
        <w:rPr>
          <w:i w:val="1"/>
          <w:color w:val="999999"/>
          <w:sz w:val="20"/>
          <w:szCs w:val="20"/>
        </w:rPr>
      </w:pPr>
      <w:r w:rsidDel="00000000" w:rsidR="00000000" w:rsidRPr="00000000">
        <w:rPr>
          <w:i w:val="1"/>
          <w:color w:val="999999"/>
          <w:sz w:val="20"/>
          <w:szCs w:val="20"/>
          <w:rtl w:val="0"/>
        </w:rPr>
        <w:t xml:space="preserve">Whether conformance to OCP Profiles has been tested</w:t>
      </w:r>
    </w:p>
    <w:p w:rsidR="00000000" w:rsidDel="00000000" w:rsidP="00000000" w:rsidRDefault="00000000" w:rsidRPr="00000000" w14:paraId="000001C7">
      <w:pPr>
        <w:numPr>
          <w:ilvl w:val="0"/>
          <w:numId w:val="12"/>
        </w:numPr>
        <w:spacing w:line="276" w:lineRule="auto"/>
        <w:ind w:left="720" w:hanging="360"/>
        <w:rPr>
          <w:i w:val="1"/>
          <w:color w:val="999999"/>
          <w:sz w:val="20"/>
          <w:szCs w:val="20"/>
        </w:rPr>
      </w:pPr>
      <w:r w:rsidDel="00000000" w:rsidR="00000000" w:rsidRPr="00000000">
        <w:rPr>
          <w:i w:val="1"/>
          <w:color w:val="999999"/>
          <w:sz w:val="20"/>
          <w:szCs w:val="20"/>
          <w:rtl w:val="0"/>
        </w:rPr>
        <w:t xml:space="preserve">For Arm-based Servers, whether conformance to Arm Server Base Manageability Requirements Specification has been followed. If so, please also indicate the conformance level (e.g., M2)</w:t>
      </w:r>
    </w:p>
    <w:p w:rsidR="00000000" w:rsidDel="00000000" w:rsidP="00000000" w:rsidRDefault="00000000" w:rsidRPr="00000000" w14:paraId="000001C8">
      <w:pPr>
        <w:spacing w:line="276" w:lineRule="auto"/>
        <w:rPr>
          <w:i w:val="1"/>
          <w:color w:val="999999"/>
          <w:sz w:val="20"/>
          <w:szCs w:val="20"/>
        </w:rPr>
      </w:pPr>
      <w:r w:rsidDel="00000000" w:rsidR="00000000" w:rsidRPr="00000000">
        <w:rPr>
          <w:rtl w:val="0"/>
        </w:rPr>
      </w:r>
    </w:p>
    <w:p w:rsidR="00000000" w:rsidDel="00000000" w:rsidP="00000000" w:rsidRDefault="00000000" w:rsidRPr="00000000" w14:paraId="000001C9">
      <w:pPr>
        <w:pStyle w:val="Heading1"/>
        <w:numPr>
          <w:ilvl w:val="1"/>
          <w:numId w:val="10"/>
        </w:numPr>
        <w:ind w:left="1440" w:hanging="360"/>
        <w:rPr>
          <w:rFonts w:ascii="Arial" w:cs="Arial" w:eastAsia="Arial" w:hAnsi="Arial"/>
        </w:rPr>
      </w:pPr>
      <w:bookmarkStart w:colFirst="0" w:colLast="0" w:name="_d34ppqie4dsq" w:id="51"/>
      <w:bookmarkEnd w:id="51"/>
      <w:r w:rsidDel="00000000" w:rsidR="00000000" w:rsidRPr="00000000">
        <w:rPr>
          <w:rFonts w:ascii="Arial" w:cs="Arial" w:eastAsia="Arial" w:hAnsi="Arial"/>
          <w:rtl w:val="0"/>
        </w:rPr>
        <w:t xml:space="preserve">Compliance</w:t>
      </w:r>
    </w:p>
    <w:p w:rsidR="00000000" w:rsidDel="00000000" w:rsidP="00000000" w:rsidRDefault="00000000" w:rsidRPr="00000000" w14:paraId="000001CA">
      <w:pPr>
        <w:ind w:left="0" w:firstLine="0"/>
        <w:rPr>
          <w:i w:val="1"/>
          <w:sz w:val="20"/>
          <w:szCs w:val="20"/>
        </w:rPr>
      </w:pPr>
      <w:r w:rsidDel="00000000" w:rsidR="00000000" w:rsidRPr="00000000">
        <w:rPr>
          <w:rtl w:val="0"/>
        </w:rPr>
      </w:r>
    </w:p>
    <w:p w:rsidR="00000000" w:rsidDel="00000000" w:rsidP="00000000" w:rsidRDefault="00000000" w:rsidRPr="00000000" w14:paraId="000001CB">
      <w:pPr>
        <w:rPr>
          <w:i w:val="1"/>
          <w:sz w:val="20"/>
          <w:szCs w:val="20"/>
        </w:rPr>
      </w:pPr>
      <w:r w:rsidDel="00000000" w:rsidR="00000000" w:rsidRPr="00000000">
        <w:rPr>
          <w:i w:val="1"/>
          <w:sz w:val="20"/>
          <w:szCs w:val="20"/>
          <w:rtl w:val="0"/>
        </w:rPr>
        <w:t xml:space="preserve">This </w:t>
      </w:r>
      <w:r w:rsidDel="00000000" w:rsidR="00000000" w:rsidRPr="00000000">
        <w:rPr>
          <w:b w:val="1"/>
          <w:i w:val="1"/>
          <w:sz w:val="20"/>
          <w:szCs w:val="20"/>
          <w:rtl w:val="0"/>
        </w:rPr>
        <w:t xml:space="preserve">mandatory</w:t>
      </w:r>
      <w:r w:rsidDel="00000000" w:rsidR="00000000" w:rsidRPr="00000000">
        <w:rPr>
          <w:i w:val="1"/>
          <w:sz w:val="20"/>
          <w:szCs w:val="20"/>
          <w:rtl w:val="0"/>
        </w:rPr>
        <w:t xml:space="preserve"> section is also applicable to create the checklist for the consumers of the specification to adhere to in order for them to declare it complies to the requirements. This applies to any implementations (OCP Marketplace or not)  that declare compliance with this specification.</w:t>
      </w:r>
    </w:p>
    <w:p w:rsidR="00000000" w:rsidDel="00000000" w:rsidP="00000000" w:rsidRDefault="00000000" w:rsidRPr="00000000" w14:paraId="000001CC">
      <w:pPr>
        <w:rPr>
          <w:i w:val="1"/>
          <w:sz w:val="20"/>
          <w:szCs w:val="20"/>
        </w:rPr>
      </w:pPr>
      <w:r w:rsidDel="00000000" w:rsidR="00000000" w:rsidRPr="00000000">
        <w:rPr>
          <w:rtl w:val="0"/>
        </w:rPr>
      </w:r>
    </w:p>
    <w:p w:rsidR="00000000" w:rsidDel="00000000" w:rsidP="00000000" w:rsidRDefault="00000000" w:rsidRPr="00000000" w14:paraId="000001CD">
      <w:pPr>
        <w:rPr>
          <w:i w:val="1"/>
          <w:sz w:val="20"/>
          <w:szCs w:val="20"/>
        </w:rPr>
      </w:pPr>
      <w:r w:rsidDel="00000000" w:rsidR="00000000" w:rsidRPr="00000000">
        <w:rPr>
          <w:i w:val="1"/>
          <w:sz w:val="20"/>
          <w:szCs w:val="20"/>
          <w:rtl w:val="0"/>
        </w:rPr>
        <w:t xml:space="preserve">(Example Compliance Table Follows)</w:t>
      </w:r>
    </w:p>
    <w:p w:rsidR="00000000" w:rsidDel="00000000" w:rsidP="00000000" w:rsidRDefault="00000000" w:rsidRPr="00000000" w14:paraId="000001CE">
      <w:pPr>
        <w:rPr>
          <w:i w:val="1"/>
          <w:sz w:val="20"/>
          <w:szCs w:val="20"/>
        </w:rPr>
      </w:pPr>
      <w:r w:rsidDel="00000000" w:rsidR="00000000" w:rsidRPr="00000000">
        <w:rPr>
          <w:rtl w:val="0"/>
        </w:rPr>
      </w:r>
    </w:p>
    <w:tbl>
      <w:tblPr>
        <w:tblStyle w:val="Table4"/>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360"/>
        <w:gridCol w:w="2160"/>
        <w:gridCol w:w="2160"/>
        <w:tblGridChange w:id="0">
          <w:tblGrid>
            <w:gridCol w:w="960"/>
            <w:gridCol w:w="33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0"/>
                <w:szCs w:val="20"/>
              </w:rPr>
            </w:pPr>
            <w:r w:rsidDel="00000000" w:rsidR="00000000" w:rsidRPr="00000000">
              <w:rPr>
                <w:b w:val="1"/>
                <w:i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0"/>
                <w:szCs w:val="20"/>
              </w:rPr>
            </w:pPr>
            <w:r w:rsidDel="00000000" w:rsidR="00000000" w:rsidRPr="00000000">
              <w:rPr>
                <w:b w:val="1"/>
                <w:i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0"/>
                <w:szCs w:val="20"/>
              </w:rPr>
            </w:pPr>
            <w:r w:rsidDel="00000000" w:rsidR="00000000" w:rsidRPr="00000000">
              <w:rPr>
                <w:b w:val="1"/>
                <w:i w:val="1"/>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0"/>
                <w:szCs w:val="20"/>
              </w:rPr>
            </w:pPr>
            <w:r w:rsidDel="00000000" w:rsidR="00000000" w:rsidRPr="00000000">
              <w:rPr>
                <w:b w:val="1"/>
                <w:i w:val="1"/>
                <w:sz w:val="20"/>
                <w:szCs w:val="20"/>
                <w:rtl w:val="0"/>
              </w:rPr>
              <w:t xml:space="preserve">MANDATORY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If scalable HPM depth &gt;372.5mm (from origin), additional Zone 2 KOZs shall be</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10.3.2 (multiple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Optional: The device shall only clear the Timestamp Origin field to 000b in the Timestamp (Feature</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Identifier 0Eh) on a main power cycle or NVM Subsystem Reset (e.g., NSSR). The device</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shall not clear the Timestamp Origin field on a power cycle of only AUX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NVMe-OPT-4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Any supplier seeking OCP recognition for a hardware product based on this specification</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shall be 100% compliant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Y</w:t>
            </w:r>
          </w:p>
        </w:tc>
      </w:tr>
    </w:tbl>
    <w:p w:rsidR="00000000" w:rsidDel="00000000" w:rsidP="00000000" w:rsidRDefault="00000000" w:rsidRPr="00000000" w14:paraId="000001E3">
      <w:pPr>
        <w:rPr>
          <w:i w:val="1"/>
          <w:sz w:val="20"/>
          <w:szCs w:val="20"/>
        </w:rPr>
      </w:pPr>
      <w:r w:rsidDel="00000000" w:rsidR="00000000" w:rsidRPr="00000000">
        <w:rPr>
          <w:rtl w:val="0"/>
        </w:rPr>
      </w:r>
    </w:p>
    <w:p w:rsidR="00000000" w:rsidDel="00000000" w:rsidP="00000000" w:rsidRDefault="00000000" w:rsidRPr="00000000" w14:paraId="000001E4">
      <w:pPr>
        <w:rPr>
          <w:i w:val="1"/>
          <w:sz w:val="20"/>
          <w:szCs w:val="20"/>
        </w:rPr>
      </w:pPr>
      <w:r w:rsidDel="00000000" w:rsidR="00000000" w:rsidRPr="00000000">
        <w:rPr>
          <w:rtl w:val="0"/>
        </w:rPr>
      </w:r>
    </w:p>
    <w:p w:rsidR="00000000" w:rsidDel="00000000" w:rsidP="00000000" w:rsidRDefault="00000000" w:rsidRPr="00000000" w14:paraId="000001E5">
      <w:pPr>
        <w:rPr>
          <w:i w:val="1"/>
          <w:sz w:val="20"/>
          <w:szCs w:val="20"/>
        </w:rPr>
      </w:pPr>
      <w:r w:rsidDel="00000000" w:rsidR="00000000" w:rsidRPr="00000000">
        <w:rPr>
          <w:rtl w:val="0"/>
        </w:rPr>
      </w:r>
    </w:p>
    <w:p w:rsidR="00000000" w:rsidDel="00000000" w:rsidP="00000000" w:rsidRDefault="00000000" w:rsidRPr="00000000" w14:paraId="000001E6">
      <w:pPr>
        <w:rPr>
          <w:i w:val="1"/>
          <w:sz w:val="20"/>
          <w:szCs w:val="20"/>
        </w:rPr>
      </w:pPr>
      <w:r w:rsidDel="00000000" w:rsidR="00000000" w:rsidRPr="00000000">
        <w:rPr>
          <w:i w:val="1"/>
          <w:sz w:val="20"/>
          <w:szCs w:val="20"/>
          <w:rtl w:val="0"/>
        </w:rPr>
        <w:t xml:space="preserve">All Products seeking OCP Accepted™ Product Recognition shall have source code and binary</w:t>
      </w:r>
    </w:p>
    <w:p w:rsidR="00000000" w:rsidDel="00000000" w:rsidP="00000000" w:rsidRDefault="00000000" w:rsidRPr="00000000" w14:paraId="000001E7">
      <w:pPr>
        <w:rPr>
          <w:i w:val="1"/>
          <w:sz w:val="20"/>
          <w:szCs w:val="20"/>
        </w:rPr>
      </w:pPr>
      <w:r w:rsidDel="00000000" w:rsidR="00000000" w:rsidRPr="00000000">
        <w:rPr>
          <w:i w:val="1"/>
          <w:sz w:val="20"/>
          <w:szCs w:val="20"/>
          <w:rtl w:val="0"/>
        </w:rPr>
        <w:t xml:space="preserve">blobs submitted for BMC, if applicable.</w:t>
      </w:r>
    </w:p>
    <w:p w:rsidR="00000000" w:rsidDel="00000000" w:rsidP="00000000" w:rsidRDefault="00000000" w:rsidRPr="00000000" w14:paraId="000001E8">
      <w:pPr>
        <w:rPr>
          <w:i w:val="1"/>
          <w:sz w:val="20"/>
          <w:szCs w:val="20"/>
        </w:rPr>
      </w:pPr>
      <w:r w:rsidDel="00000000" w:rsidR="00000000" w:rsidRPr="00000000">
        <w:rPr>
          <w:rtl w:val="0"/>
        </w:rPr>
      </w:r>
    </w:p>
    <w:p w:rsidR="00000000" w:rsidDel="00000000" w:rsidP="00000000" w:rsidRDefault="00000000" w:rsidRPr="00000000" w14:paraId="000001E9">
      <w:pPr>
        <w:rPr>
          <w:i w:val="1"/>
          <w:sz w:val="20"/>
          <w:szCs w:val="20"/>
        </w:rPr>
      </w:pPr>
      <w:r w:rsidDel="00000000" w:rsidR="00000000" w:rsidRPr="00000000">
        <w:rPr>
          <w:i w:val="1"/>
          <w:sz w:val="20"/>
          <w:szCs w:val="20"/>
          <w:rtl w:val="0"/>
        </w:rPr>
        <w:t xml:space="preserve">The BMC management source code shall be uploaded at:</w:t>
      </w:r>
    </w:p>
    <w:p w:rsidR="00000000" w:rsidDel="00000000" w:rsidP="00000000" w:rsidRDefault="00000000" w:rsidRPr="00000000" w14:paraId="000001EA">
      <w:pPr>
        <w:rPr>
          <w:i w:val="1"/>
          <w:sz w:val="20"/>
          <w:szCs w:val="20"/>
        </w:rPr>
      </w:pPr>
      <w:hyperlink r:id="rId27">
        <w:r w:rsidDel="00000000" w:rsidR="00000000" w:rsidRPr="00000000">
          <w:rPr>
            <w:i w:val="1"/>
            <w:color w:val="1155cc"/>
            <w:sz w:val="20"/>
            <w:szCs w:val="20"/>
            <w:u w:val="single"/>
            <w:rtl w:val="0"/>
          </w:rPr>
          <w:t xml:space="preserve">https://github.com/opencomputeproject/Hardware-Management/[vendor_name]/[product_name</w:t>
        </w:r>
      </w:hyperlink>
      <w:r w:rsidDel="00000000" w:rsidR="00000000" w:rsidRPr="00000000">
        <w:rPr>
          <w:i w:val="1"/>
          <w:sz w:val="20"/>
          <w:szCs w:val="20"/>
          <w:rtl w:val="0"/>
        </w:rPr>
        <w:t xml:space="preserve">]</w:t>
      </w:r>
    </w:p>
    <w:p w:rsidR="00000000" w:rsidDel="00000000" w:rsidP="00000000" w:rsidRDefault="00000000" w:rsidRPr="00000000" w14:paraId="000001EB">
      <w:pPr>
        <w:rPr>
          <w:i w:val="1"/>
          <w:sz w:val="20"/>
          <w:szCs w:val="20"/>
        </w:rPr>
      </w:pPr>
      <w:r w:rsidDel="00000000" w:rsidR="00000000" w:rsidRPr="00000000">
        <w:rPr>
          <w:rtl w:val="0"/>
        </w:rPr>
      </w:r>
    </w:p>
    <w:p w:rsidR="00000000" w:rsidDel="00000000" w:rsidP="00000000" w:rsidRDefault="00000000" w:rsidRPr="00000000" w14:paraId="000001EC">
      <w:pPr>
        <w:rPr>
          <w:i w:val="1"/>
          <w:sz w:val="20"/>
          <w:szCs w:val="20"/>
        </w:rPr>
      </w:pPr>
      <w:r w:rsidDel="00000000" w:rsidR="00000000" w:rsidRPr="00000000">
        <w:rPr>
          <w:rtl w:val="0"/>
        </w:rPr>
      </w:r>
    </w:p>
    <w:p w:rsidR="00000000" w:rsidDel="00000000" w:rsidP="00000000" w:rsidRDefault="00000000" w:rsidRPr="00000000" w14:paraId="000001ED">
      <w:pPr>
        <w:pStyle w:val="Heading1"/>
        <w:numPr>
          <w:ilvl w:val="1"/>
          <w:numId w:val="10"/>
        </w:numPr>
        <w:ind w:left="1440" w:hanging="360"/>
        <w:rPr>
          <w:rFonts w:ascii="Arial" w:cs="Arial" w:eastAsia="Arial" w:hAnsi="Arial"/>
          <w:u w:val="none"/>
        </w:rPr>
      </w:pPr>
      <w:bookmarkStart w:colFirst="0" w:colLast="0" w:name="_h0lf2i38sssw" w:id="52"/>
      <w:bookmarkEnd w:id="52"/>
      <w:r w:rsidDel="00000000" w:rsidR="00000000" w:rsidRPr="00000000">
        <w:rPr>
          <w:rFonts w:ascii="Arial" w:cs="Arial" w:eastAsia="Arial" w:hAnsi="Arial"/>
          <w:rtl w:val="0"/>
        </w:rPr>
        <w:t xml:space="preserve">Security</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shd w:fill="ffffff" w:val="clear"/>
        <w:rPr>
          <w:i w:val="1"/>
          <w:sz w:val="20"/>
          <w:szCs w:val="20"/>
          <w:highlight w:val="white"/>
        </w:rPr>
      </w:pPr>
      <w:r w:rsidDel="00000000" w:rsidR="00000000" w:rsidRPr="00000000">
        <w:rPr>
          <w:i w:val="1"/>
          <w:sz w:val="20"/>
          <w:szCs w:val="20"/>
          <w:highlight w:val="white"/>
          <w:rtl w:val="0"/>
        </w:rPr>
        <w:t xml:space="preserve"> Please briefly describe security functionality that </w:t>
      </w:r>
      <w:r w:rsidDel="00000000" w:rsidR="00000000" w:rsidRPr="00000000">
        <w:rPr>
          <w:b w:val="1"/>
          <w:i w:val="1"/>
          <w:sz w:val="20"/>
          <w:szCs w:val="20"/>
          <w:highlight w:val="white"/>
          <w:rtl w:val="0"/>
        </w:rPr>
        <w:t xml:space="preserve">your specification requires and recommends*</w:t>
      </w:r>
      <w:r w:rsidDel="00000000" w:rsidR="00000000" w:rsidRPr="00000000">
        <w:rPr>
          <w:i w:val="1"/>
          <w:sz w:val="20"/>
          <w:szCs w:val="20"/>
          <w:highlight w:val="white"/>
          <w:rtl w:val="0"/>
        </w:rPr>
        <w:t xml:space="preserve">.</w:t>
      </w:r>
    </w:p>
    <w:p w:rsidR="00000000" w:rsidDel="00000000" w:rsidP="00000000" w:rsidRDefault="00000000" w:rsidRPr="00000000" w14:paraId="000001F0">
      <w:pPr>
        <w:shd w:fill="ffffff" w:val="clear"/>
        <w:rPr>
          <w:i w:val="1"/>
          <w:sz w:val="20"/>
          <w:szCs w:val="20"/>
          <w:highlight w:val="white"/>
        </w:rPr>
      </w:pPr>
      <w:r w:rsidDel="00000000" w:rsidR="00000000" w:rsidRPr="00000000">
        <w:rPr>
          <w:i w:val="1"/>
          <w:sz w:val="20"/>
          <w:szCs w:val="20"/>
          <w:highlight w:val="white"/>
          <w:rtl w:val="0"/>
        </w:rPr>
        <w:t xml:space="preserve">Include a “required by” date on recommendations. Omit what doesn’t apply and add whatever</w:t>
      </w:r>
    </w:p>
    <w:p w:rsidR="00000000" w:rsidDel="00000000" w:rsidP="00000000" w:rsidRDefault="00000000" w:rsidRPr="00000000" w14:paraId="000001F1">
      <w:pPr>
        <w:shd w:fill="ffffff" w:val="clear"/>
        <w:rPr>
          <w:i w:val="1"/>
          <w:sz w:val="20"/>
          <w:szCs w:val="20"/>
          <w:highlight w:val="white"/>
        </w:rPr>
      </w:pPr>
      <w:r w:rsidDel="00000000" w:rsidR="00000000" w:rsidRPr="00000000">
        <w:rPr>
          <w:i w:val="1"/>
          <w:sz w:val="20"/>
          <w:szCs w:val="20"/>
          <w:highlight w:val="white"/>
          <w:rtl w:val="0"/>
        </w:rPr>
        <w:t xml:space="preserve">is missing. Remember, the greater the detail in this specification, the less flexibility is allowed during design and product specification.</w:t>
      </w:r>
    </w:p>
    <w:p w:rsidR="00000000" w:rsidDel="00000000" w:rsidP="00000000" w:rsidRDefault="00000000" w:rsidRPr="00000000" w14:paraId="000001F2">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1F3">
      <w:pPr>
        <w:rPr>
          <w:i w:val="1"/>
          <w:sz w:val="20"/>
          <w:szCs w:val="20"/>
          <w:highlight w:val="white"/>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1F4">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For cryptography, key derivation, key agreement, and hashing, identify</w:t>
      </w:r>
    </w:p>
    <w:p w:rsidR="00000000" w:rsidDel="00000000" w:rsidP="00000000" w:rsidRDefault="00000000" w:rsidRPr="00000000" w14:paraId="000001F5">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algorithms, modes, strengths, and usage</w:t>
      </w:r>
    </w:p>
    <w:p w:rsidR="00000000" w:rsidDel="00000000" w:rsidP="00000000" w:rsidRDefault="00000000" w:rsidRPr="00000000" w14:paraId="000001F6">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compliance with national or international standards</w:t>
      </w:r>
    </w:p>
    <w:p w:rsidR="00000000" w:rsidDel="00000000" w:rsidP="00000000" w:rsidRDefault="00000000" w:rsidRPr="00000000" w14:paraId="000001F7">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sources of entropy</w:t>
      </w:r>
    </w:p>
    <w:p w:rsidR="00000000" w:rsidDel="00000000" w:rsidP="00000000" w:rsidRDefault="00000000" w:rsidRPr="00000000" w14:paraId="000001F8">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certifications of algorithm implementations</w:t>
      </w:r>
    </w:p>
    <w:p w:rsidR="00000000" w:rsidDel="00000000" w:rsidP="00000000" w:rsidRDefault="00000000" w:rsidRPr="00000000" w14:paraId="000001F9">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certifications of cryptographic modules</w:t>
      </w:r>
    </w:p>
    <w:p w:rsidR="00000000" w:rsidDel="00000000" w:rsidP="00000000" w:rsidRDefault="00000000" w:rsidRPr="00000000" w14:paraId="000001FA">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safeguards against cryptanalysis by quantum computers</w:t>
      </w:r>
    </w:p>
    <w:p w:rsidR="00000000" w:rsidDel="00000000" w:rsidP="00000000" w:rsidRDefault="00000000" w:rsidRPr="00000000" w14:paraId="000001FB">
      <w:pPr>
        <w:shd w:fill="ffffff" w:val="clear"/>
        <w:ind w:left="144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FC">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flow of Secure Boot starting from hardware root(s) of trust</w:t>
      </w:r>
    </w:p>
    <w:p w:rsidR="00000000" w:rsidDel="00000000" w:rsidP="00000000" w:rsidRDefault="00000000" w:rsidRPr="00000000" w14:paraId="000001FD">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measurements from hardware reset through firmware </w:t>
      </w:r>
    </w:p>
    <w:p w:rsidR="00000000" w:rsidDel="00000000" w:rsidP="00000000" w:rsidRDefault="00000000" w:rsidRPr="00000000" w14:paraId="000001FE">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attestation protocols</w:t>
      </w:r>
    </w:p>
    <w:p w:rsidR="00000000" w:rsidDel="00000000" w:rsidP="00000000" w:rsidRDefault="00000000" w:rsidRPr="00000000" w14:paraId="000001FF">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00">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environments and processes for provisioning keys and device secrets</w:t>
      </w:r>
    </w:p>
    <w:p w:rsidR="00000000" w:rsidDel="00000000" w:rsidP="00000000" w:rsidRDefault="00000000" w:rsidRPr="00000000" w14:paraId="00000201">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processes for identifying CVEs and distributing field updates to address them</w:t>
      </w:r>
    </w:p>
    <w:p w:rsidR="00000000" w:rsidDel="00000000" w:rsidP="00000000" w:rsidRDefault="00000000" w:rsidRPr="00000000" w14:paraId="00000202">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Secure Boot and Attestation key lifecycle management (from generation through</w:t>
      </w:r>
    </w:p>
    <w:p w:rsidR="00000000" w:rsidDel="00000000" w:rsidP="00000000" w:rsidRDefault="00000000" w:rsidRPr="00000000" w14:paraId="00000203">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revocation)</w:t>
      </w:r>
    </w:p>
    <w:p w:rsidR="00000000" w:rsidDel="00000000" w:rsidP="00000000" w:rsidRDefault="00000000" w:rsidRPr="00000000" w14:paraId="00000204">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05">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Recommended standards for software bills of materials</w:t>
      </w:r>
    </w:p>
    <w:p w:rsidR="00000000" w:rsidDel="00000000" w:rsidP="00000000" w:rsidRDefault="00000000" w:rsidRPr="00000000" w14:paraId="00000206">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Recommended firmware recovery mechanisms</w:t>
      </w:r>
    </w:p>
    <w:p w:rsidR="00000000" w:rsidDel="00000000" w:rsidP="00000000" w:rsidRDefault="00000000" w:rsidRPr="00000000" w14:paraId="00000207">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08">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*Required = Required now</w:t>
      </w:r>
    </w:p>
    <w:p w:rsidR="00000000" w:rsidDel="00000000" w:rsidP="00000000" w:rsidRDefault="00000000" w:rsidRPr="00000000" w14:paraId="00000209">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Acceptable = Required now and chosen from a list of acceptable alternatives</w:t>
      </w:r>
    </w:p>
    <w:p w:rsidR="00000000" w:rsidDel="00000000" w:rsidP="00000000" w:rsidRDefault="00000000" w:rsidRPr="00000000" w14:paraId="0000020A">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Recommended = Recommended now, but required by a specified future date</w:t>
      </w:r>
    </w:p>
    <w:p w:rsidR="00000000" w:rsidDel="00000000" w:rsidP="00000000" w:rsidRDefault="00000000" w:rsidRPr="00000000" w14:paraId="0000020B">
      <w:pPr>
        <w:shd w:fill="ffffff" w:val="clear"/>
        <w:ind w:left="720" w:firstLine="0"/>
        <w:rPr>
          <w:i w:val="1"/>
          <w:sz w:val="20"/>
          <w:szCs w:val="20"/>
          <w:highlight w:val="white"/>
        </w:rPr>
      </w:pPr>
      <w:r w:rsidDel="00000000" w:rsidR="00000000" w:rsidRPr="00000000">
        <w:rPr>
          <w:rtl w:val="0"/>
        </w:rPr>
      </w:r>
    </w:p>
    <w:p w:rsidR="00000000" w:rsidDel="00000000" w:rsidP="00000000" w:rsidRDefault="00000000" w:rsidRPr="00000000" w14:paraId="0000020C">
      <w:pPr>
        <w:rPr/>
      </w:pPr>
      <w:r w:rsidDel="00000000" w:rsidR="00000000" w:rsidRPr="00000000">
        <w:rPr>
          <w:i w:val="1"/>
          <w:sz w:val="20"/>
          <w:szCs w:val="20"/>
          <w:highlight w:val="white"/>
          <w:rtl w:val="0"/>
        </w:rPr>
        <w:t xml:space="preserve">Please find guidance and examples in the OCP Security Project documents on </w:t>
      </w:r>
      <w:hyperlink r:id="rId28">
        <w:r w:rsidDel="00000000" w:rsidR="00000000" w:rsidRPr="00000000">
          <w:rPr>
            <w:i w:val="1"/>
            <w:color w:val="1155cc"/>
            <w:sz w:val="20"/>
            <w:szCs w:val="20"/>
            <w:highlight w:val="white"/>
            <w:u w:val="single"/>
            <w:rtl w:val="0"/>
          </w:rPr>
          <w:t xml:space="preserve">Secure Boot</w:t>
        </w:r>
      </w:hyperlink>
      <w:r w:rsidDel="00000000" w:rsidR="00000000" w:rsidRPr="00000000">
        <w:rPr>
          <w:i w:val="1"/>
          <w:sz w:val="20"/>
          <w:szCs w:val="20"/>
          <w:highlight w:val="white"/>
          <w:rtl w:val="0"/>
        </w:rPr>
        <w:t xml:space="preserve">, </w:t>
      </w:r>
      <w:hyperlink r:id="rId29">
        <w:r w:rsidDel="00000000" w:rsidR="00000000" w:rsidRPr="00000000">
          <w:rPr>
            <w:i w:val="1"/>
            <w:color w:val="1155cc"/>
            <w:sz w:val="20"/>
            <w:szCs w:val="20"/>
            <w:highlight w:val="white"/>
            <w:u w:val="single"/>
            <w:rtl w:val="0"/>
          </w:rPr>
          <w:t xml:space="preserve">Attestation of System Components</w:t>
        </w:r>
      </w:hyperlink>
      <w:r w:rsidDel="00000000" w:rsidR="00000000" w:rsidRPr="00000000">
        <w:rPr>
          <w:i w:val="1"/>
          <w:sz w:val="20"/>
          <w:szCs w:val="20"/>
          <w:highlight w:val="white"/>
          <w:rtl w:val="0"/>
        </w:rPr>
        <w:t xml:space="preserve">, </w:t>
      </w:r>
      <w:hyperlink r:id="rId30">
        <w:r w:rsidDel="00000000" w:rsidR="00000000" w:rsidRPr="00000000">
          <w:rPr>
            <w:i w:val="1"/>
            <w:color w:val="1155cc"/>
            <w:sz w:val="20"/>
            <w:szCs w:val="20"/>
            <w:highlight w:val="white"/>
            <w:u w:val="single"/>
            <w:rtl w:val="0"/>
          </w:rPr>
          <w:t xml:space="preserve">Common Security Threats</w:t>
        </w:r>
      </w:hyperlink>
      <w:r w:rsidDel="00000000" w:rsidR="00000000" w:rsidRPr="00000000">
        <w:rPr>
          <w:i w:val="1"/>
          <w:sz w:val="20"/>
          <w:szCs w:val="20"/>
          <w:highlight w:val="white"/>
          <w:rtl w:val="0"/>
        </w:rPr>
        <w:t xml:space="preserve">, and the </w:t>
      </w:r>
      <w:hyperlink r:id="rId31">
        <w:r w:rsidDel="00000000" w:rsidR="00000000" w:rsidRPr="00000000">
          <w:rPr>
            <w:i w:val="1"/>
            <w:color w:val="1155cc"/>
            <w:sz w:val="20"/>
            <w:szCs w:val="20"/>
            <w:highlight w:val="white"/>
            <w:u w:val="single"/>
            <w:rtl w:val="0"/>
          </w:rPr>
          <w:t xml:space="preserve">CSIS document on Secure Firmware Development Best Practices</w:t>
        </w:r>
      </w:hyperlink>
      <w:r w:rsidDel="00000000" w:rsidR="00000000" w:rsidRPr="00000000">
        <w:rPr>
          <w:i w:val="1"/>
          <w:sz w:val="20"/>
          <w:szCs w:val="20"/>
          <w:highlight w:val="white"/>
          <w:rtl w:val="0"/>
        </w:rPr>
        <w:t xml:space="preserve">.</w:t>
      </w: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All products seeking OCP Inspired™ or OCP Accepted™ Product Recognition shall have a</w:t>
      </w:r>
    </w:p>
    <w:p w:rsidR="00000000" w:rsidDel="00000000" w:rsidP="00000000" w:rsidRDefault="00000000" w:rsidRPr="00000000" w14:paraId="0000020F">
      <w:pPr>
        <w:rPr/>
      </w:pPr>
      <w:r w:rsidDel="00000000" w:rsidR="00000000" w:rsidRPr="00000000">
        <w:rPr>
          <w:rtl w:val="0"/>
        </w:rPr>
        <w:t xml:space="preserve">completed Security Profile in the latest Supplier Requirements Checklist. Whether the answer is</w:t>
      </w:r>
    </w:p>
    <w:p w:rsidR="00000000" w:rsidDel="00000000" w:rsidP="00000000" w:rsidRDefault="00000000" w:rsidRPr="00000000" w14:paraId="00000210">
      <w:pPr>
        <w:rPr/>
      </w:pPr>
      <w:r w:rsidDel="00000000" w:rsidR="00000000" w:rsidRPr="00000000">
        <w:rPr>
          <w:rtl w:val="0"/>
        </w:rPr>
        <w:t xml:space="preserve">a yes or no, the profile must be completed. For the base specification, a statement about the intention for the contribution to comply with OCP Inspired™ or OCP Accepted™ Product Recognition requirements.</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pStyle w:val="Heading1"/>
        <w:numPr>
          <w:ilvl w:val="1"/>
          <w:numId w:val="10"/>
        </w:numPr>
        <w:ind w:left="1440" w:hanging="360"/>
        <w:rPr>
          <w:rFonts w:ascii="Arial" w:cs="Arial" w:eastAsia="Arial" w:hAnsi="Arial"/>
          <w:u w:val="none"/>
        </w:rPr>
      </w:pPr>
      <w:bookmarkStart w:colFirst="0" w:colLast="0" w:name="_vqftl4n2kqkf" w:id="53"/>
      <w:bookmarkEnd w:id="53"/>
      <w:r w:rsidDel="00000000" w:rsidR="00000000" w:rsidRPr="00000000">
        <w:rPr>
          <w:rFonts w:ascii="Arial" w:cs="Arial" w:eastAsia="Arial" w:hAnsi="Arial"/>
          <w:rtl w:val="0"/>
        </w:rPr>
        <w:t xml:space="preserve">Software Support (</w:t>
      </w:r>
      <w:r w:rsidDel="00000000" w:rsidR="00000000" w:rsidRPr="00000000">
        <w:rPr>
          <w:rFonts w:ascii="Arial" w:cs="Arial" w:eastAsia="Arial" w:hAnsi="Arial"/>
          <w:i w:val="1"/>
          <w:rtl w:val="0"/>
        </w:rPr>
        <w:t xml:space="preserve">Strongly </w:t>
      </w:r>
      <w:r w:rsidDel="00000000" w:rsidR="00000000" w:rsidRPr="00000000">
        <w:rPr>
          <w:rFonts w:ascii="Arial" w:cs="Arial" w:eastAsia="Arial" w:hAnsi="Arial"/>
          <w:rtl w:val="0"/>
        </w:rPr>
        <w:t xml:space="preserve">recommended)</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i w:val="1"/>
          <w:sz w:val="20"/>
          <w:szCs w:val="20"/>
          <w:rtl w:val="0"/>
        </w:rPr>
        <w:t xml:space="preserve">Please identify any software required including notional architecture and features required to support the contribution. Identify OCP GitHub repository information. </w:t>
      </w:r>
      <w:r w:rsidDel="00000000" w:rsidR="00000000" w:rsidRPr="00000000">
        <w:rPr>
          <w:rtl w:val="0"/>
        </w:rPr>
      </w:r>
    </w:p>
    <w:p w:rsidR="00000000" w:rsidDel="00000000" w:rsidP="00000000" w:rsidRDefault="00000000" w:rsidRPr="00000000" w14:paraId="00000215">
      <w:pPr>
        <w:pStyle w:val="Heading1"/>
        <w:numPr>
          <w:ilvl w:val="1"/>
          <w:numId w:val="10"/>
        </w:numPr>
        <w:ind w:left="1440" w:hanging="360"/>
        <w:rPr>
          <w:rFonts w:ascii="Arial" w:cs="Arial" w:eastAsia="Arial" w:hAnsi="Arial"/>
        </w:rPr>
      </w:pPr>
      <w:bookmarkStart w:colFirst="0" w:colLast="0" w:name="_ufi16g6mj1fj" w:id="54"/>
      <w:bookmarkEnd w:id="54"/>
      <w:r w:rsidDel="00000000" w:rsidR="00000000" w:rsidRPr="00000000">
        <w:rPr>
          <w:rFonts w:ascii="Arial" w:cs="Arial" w:eastAsia="Arial" w:hAnsi="Arial"/>
          <w:rtl w:val="0"/>
        </w:rPr>
        <w:t xml:space="preserve">Arm SystemReady (only for Arm-based Systems) Requirement</w:t>
      </w:r>
    </w:p>
    <w:p w:rsidR="00000000" w:rsidDel="00000000" w:rsidP="00000000" w:rsidRDefault="00000000" w:rsidRPr="00000000" w14:paraId="00000216">
      <w:pPr>
        <w:rPr/>
      </w:pPr>
      <w:r w:rsidDel="00000000" w:rsidR="00000000" w:rsidRPr="00000000">
        <w:rPr>
          <w:rtl w:val="0"/>
        </w:rPr>
        <w:t xml:space="preserve">Please document if this contribution is designed to meet requirements for the Arm SystemReady certificate. </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219">
      <w:pPr>
        <w:numPr>
          <w:ilvl w:val="0"/>
          <w:numId w:val="4"/>
        </w:numPr>
        <w:ind w:left="720" w:hanging="360"/>
        <w:rPr>
          <w:color w:val="999999"/>
        </w:rPr>
      </w:pPr>
      <w:r w:rsidDel="00000000" w:rsidR="00000000" w:rsidRPr="00000000">
        <w:rPr>
          <w:color w:val="999999"/>
          <w:rtl w:val="0"/>
        </w:rPr>
        <w:t xml:space="preserve">For Server Sleds, Open Edge Sleds and Monolithic Servers, the certification of either SystemReady SR or LS certification is required.</w:t>
      </w:r>
    </w:p>
    <w:p w:rsidR="00000000" w:rsidDel="00000000" w:rsidP="00000000" w:rsidRDefault="00000000" w:rsidRPr="00000000" w14:paraId="0000021A">
      <w:pPr>
        <w:rPr>
          <w:color w:val="999999"/>
        </w:rPr>
      </w:pPr>
      <w:r w:rsidDel="00000000" w:rsidR="00000000" w:rsidRPr="00000000">
        <w:rPr>
          <w:rtl w:val="0"/>
        </w:rPr>
      </w:r>
    </w:p>
    <w:p w:rsidR="00000000" w:rsidDel="00000000" w:rsidP="00000000" w:rsidRDefault="00000000" w:rsidRPr="00000000" w14:paraId="0000021B">
      <w:pPr>
        <w:numPr>
          <w:ilvl w:val="0"/>
          <w:numId w:val="4"/>
        </w:numPr>
        <w:ind w:left="720" w:hanging="360"/>
        <w:rPr>
          <w:color w:val="999999"/>
        </w:rPr>
      </w:pPr>
      <w:r w:rsidDel="00000000" w:rsidR="00000000" w:rsidRPr="00000000">
        <w:rPr>
          <w:color w:val="999999"/>
          <w:rtl w:val="0"/>
        </w:rPr>
        <w:t xml:space="preserve">For Storage and Networking, the certification of SystemReady SR, LS, ES, or IR is recommended. </w:t>
      </w:r>
    </w:p>
    <w:p w:rsidR="00000000" w:rsidDel="00000000" w:rsidP="00000000" w:rsidRDefault="00000000" w:rsidRPr="00000000" w14:paraId="0000021C">
      <w:pPr>
        <w:rPr>
          <w:color w:val="999999"/>
        </w:rPr>
      </w:pPr>
      <w:r w:rsidDel="00000000" w:rsidR="00000000" w:rsidRPr="00000000">
        <w:rPr>
          <w:rtl w:val="0"/>
        </w:rPr>
      </w:r>
    </w:p>
    <w:p w:rsidR="00000000" w:rsidDel="00000000" w:rsidP="00000000" w:rsidRDefault="00000000" w:rsidRPr="00000000" w14:paraId="0000021D">
      <w:pPr>
        <w:numPr>
          <w:ilvl w:val="0"/>
          <w:numId w:val="4"/>
        </w:numPr>
        <w:ind w:left="720" w:hanging="360"/>
        <w:rPr>
          <w:color w:val="999999"/>
        </w:rPr>
      </w:pPr>
      <w:r w:rsidDel="00000000" w:rsidR="00000000" w:rsidRPr="00000000">
        <w:rPr>
          <w:color w:val="999999"/>
          <w:rtl w:val="0"/>
        </w:rPr>
        <w:t xml:space="preserve">For Systems that are SystemReady SR, ES or IR certified, SystemReady Security Interface Extension (SIE) certification is recommended.</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More details on Arm SystemReady can be found at https://www.arm.com/architecture/system-architectures/systemready-certification-program.</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pStyle w:val="Heading1"/>
        <w:numPr>
          <w:ilvl w:val="1"/>
          <w:numId w:val="10"/>
        </w:numPr>
        <w:ind w:left="1440" w:hanging="360"/>
        <w:rPr>
          <w:rFonts w:ascii="Arial" w:cs="Arial" w:eastAsia="Arial" w:hAnsi="Arial"/>
          <w:u w:val="none"/>
        </w:rPr>
      </w:pPr>
      <w:bookmarkStart w:colFirst="0" w:colLast="0" w:name="_fy8siocl3sx" w:id="55"/>
      <w:bookmarkEnd w:id="55"/>
      <w:r w:rsidDel="00000000" w:rsidR="00000000" w:rsidRPr="00000000">
        <w:rPr>
          <w:rFonts w:ascii="Arial" w:cs="Arial" w:eastAsia="Arial" w:hAnsi="Arial"/>
          <w:rtl w:val="0"/>
        </w:rPr>
        <w:t xml:space="preserve">References (recommended)</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[1] “Title”, publication year, publication journal/conference/standard, volume, pages, link to publication if available.</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6">
      <w:pPr>
        <w:pStyle w:val="Heading1"/>
        <w:numPr>
          <w:ilvl w:val="0"/>
          <w:numId w:val="10"/>
        </w:numPr>
        <w:ind w:left="720" w:hanging="360"/>
        <w:rPr>
          <w:sz w:val="36"/>
          <w:szCs w:val="36"/>
        </w:rPr>
      </w:pPr>
      <w:bookmarkStart w:colFirst="0" w:colLast="0" w:name="_v6a73aq1zqtb" w:id="56"/>
      <w:bookmarkEnd w:id="56"/>
      <w:r w:rsidDel="00000000" w:rsidR="00000000" w:rsidRPr="00000000">
        <w:rPr>
          <w:rFonts w:ascii="Arial" w:cs="Arial" w:eastAsia="Arial" w:hAnsi="Arial"/>
          <w:sz w:val="36"/>
          <w:szCs w:val="36"/>
          <w:rtl w:val="0"/>
        </w:rPr>
        <w:t xml:space="preserve">Design Specifications</w:t>
      </w:r>
    </w:p>
    <w:p w:rsidR="00000000" w:rsidDel="00000000" w:rsidP="00000000" w:rsidRDefault="00000000" w:rsidRPr="00000000" w14:paraId="00000227">
      <w:pPr>
        <w:ind w:left="0" w:firstLine="0"/>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Reminder to authors, this section refines the previous section, so it’s unnecessary to strictly repeat the previous sections, only add what modifies and refines the previous. This section is for the Design Specifications. If a Base Specification provides general requirements and design goals, the Design Specifications has detail that further defines what specific role this contribution plays, and enough detailed design information such as high level board layouts, enumerations, etc that enables end users to utilize this part of the specifications to begin the journey to realize this design. </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pStyle w:val="Heading2"/>
        <w:numPr>
          <w:ilvl w:val="1"/>
          <w:numId w:val="10"/>
        </w:numPr>
        <w:ind w:left="1440" w:hanging="360"/>
        <w:rPr>
          <w:sz w:val="28"/>
          <w:szCs w:val="28"/>
        </w:rPr>
      </w:pPr>
      <w:bookmarkStart w:colFirst="0" w:colLast="0" w:name="_xg9la2e4aorz" w:id="57"/>
      <w:bookmarkEnd w:id="57"/>
      <w:r w:rsidDel="00000000" w:rsidR="00000000" w:rsidRPr="00000000">
        <w:rPr>
          <w:sz w:val="28"/>
          <w:szCs w:val="28"/>
          <w:rtl w:val="0"/>
        </w:rPr>
        <w:t xml:space="preserve">Repository Information</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ind w:left="720" w:firstLine="0"/>
        <w:rPr>
          <w:i w:val="1"/>
          <w:sz w:val="20"/>
          <w:szCs w:val="20"/>
        </w:rPr>
      </w:pPr>
      <w:r w:rsidDel="00000000" w:rsidR="00000000" w:rsidRPr="00000000">
        <w:rPr>
          <w:i w:val="1"/>
          <w:sz w:val="20"/>
          <w:szCs w:val="20"/>
          <w:rtl w:val="0"/>
        </w:rPr>
        <w:t xml:space="preserve">It is highly recommended that OCP projects participate in a collaborative development process. OCP has GitHub resources available, with access control if/as needed, for this development process. This is increasingly important at the Design Specification stage to enable future collaboration on potential improvements and revisions. </w:t>
      </w:r>
    </w:p>
    <w:p w:rsidR="00000000" w:rsidDel="00000000" w:rsidP="00000000" w:rsidRDefault="00000000" w:rsidRPr="00000000" w14:paraId="0000022D">
      <w:pPr>
        <w:ind w:left="720" w:firstLine="0"/>
        <w:rPr>
          <w:i w:val="1"/>
          <w:sz w:val="20"/>
          <w:szCs w:val="20"/>
        </w:rPr>
      </w:pPr>
      <w:r w:rsidDel="00000000" w:rsidR="00000000" w:rsidRPr="00000000">
        <w:rPr>
          <w:rtl w:val="0"/>
        </w:rPr>
      </w:r>
    </w:p>
    <w:p w:rsidR="00000000" w:rsidDel="00000000" w:rsidP="00000000" w:rsidRDefault="00000000" w:rsidRPr="00000000" w14:paraId="0000022E">
      <w:pPr>
        <w:ind w:left="720" w:firstLine="0"/>
        <w:rPr/>
      </w:pPr>
      <w:r w:rsidDel="00000000" w:rsidR="00000000" w:rsidRPr="00000000">
        <w:rPr>
          <w:i w:val="1"/>
          <w:sz w:val="20"/>
          <w:szCs w:val="20"/>
          <w:rtl w:val="0"/>
        </w:rPr>
        <w:t xml:space="preserve">Please identify OCP GitHub repository information for the Design Specifications. </w:t>
      </w:r>
      <w:r w:rsidDel="00000000" w:rsidR="00000000" w:rsidRPr="00000000">
        <w:rPr>
          <w:rtl w:val="0"/>
        </w:rPr>
      </w:r>
    </w:p>
    <w:p w:rsidR="00000000" w:rsidDel="00000000" w:rsidP="00000000" w:rsidRDefault="00000000" w:rsidRPr="00000000" w14:paraId="0000022F">
      <w:pPr>
        <w:pStyle w:val="Heading1"/>
        <w:numPr>
          <w:ilvl w:val="1"/>
          <w:numId w:val="10"/>
        </w:numPr>
        <w:ind w:left="1440" w:hanging="360"/>
        <w:rPr>
          <w:b w:val="1"/>
          <w:sz w:val="28"/>
          <w:szCs w:val="28"/>
        </w:rPr>
      </w:pPr>
      <w:bookmarkStart w:colFirst="0" w:colLast="0" w:name="_kblf1qvu8gnz" w:id="58"/>
      <w:bookmarkEnd w:id="58"/>
      <w:r w:rsidDel="00000000" w:rsidR="00000000" w:rsidRPr="00000000">
        <w:rPr>
          <w:rFonts w:ascii="Arial" w:cs="Arial" w:eastAsia="Arial" w:hAnsi="Arial"/>
          <w:rtl w:val="0"/>
        </w:rPr>
        <w:t xml:space="preserve">Environmental Regulatory Compliance and Requirements </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i w:val="1"/>
          <w:sz w:val="20"/>
          <w:szCs w:val="20"/>
        </w:rPr>
      </w:pPr>
      <w:r w:rsidDel="00000000" w:rsidR="00000000" w:rsidRPr="00000000">
        <w:rPr>
          <w:i w:val="1"/>
          <w:sz w:val="20"/>
          <w:szCs w:val="20"/>
          <w:rtl w:val="0"/>
        </w:rPr>
        <w:t xml:space="preserve">Please describe any environmental regulations or requirements for any platform boards and full system, if applicable..</w:t>
      </w:r>
    </w:p>
    <w:p w:rsidR="00000000" w:rsidDel="00000000" w:rsidP="00000000" w:rsidRDefault="00000000" w:rsidRPr="00000000" w14:paraId="00000232">
      <w:pPr>
        <w:rPr>
          <w:i w:val="1"/>
          <w:sz w:val="20"/>
          <w:szCs w:val="20"/>
        </w:rPr>
      </w:pPr>
      <w:r w:rsidDel="00000000" w:rsidR="00000000" w:rsidRPr="00000000">
        <w:rPr>
          <w:rtl w:val="0"/>
        </w:rPr>
      </w:r>
    </w:p>
    <w:p w:rsidR="00000000" w:rsidDel="00000000" w:rsidP="00000000" w:rsidRDefault="00000000" w:rsidRPr="00000000" w14:paraId="00000233">
      <w:pPr>
        <w:rPr>
          <w:i w:val="1"/>
          <w:sz w:val="20"/>
          <w:szCs w:val="20"/>
        </w:rPr>
      </w:pPr>
      <w:r w:rsidDel="00000000" w:rsidR="00000000" w:rsidRPr="00000000">
        <w:rPr>
          <w:rtl w:val="0"/>
        </w:rPr>
      </w:r>
    </w:p>
    <w:p w:rsidR="00000000" w:rsidDel="00000000" w:rsidP="00000000" w:rsidRDefault="00000000" w:rsidRPr="00000000" w14:paraId="00000234">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235">
      <w:pPr>
        <w:rPr>
          <w:i w:val="1"/>
          <w:color w:val="999999"/>
          <w:sz w:val="20"/>
          <w:szCs w:val="20"/>
        </w:rPr>
      </w:pPr>
      <w:r w:rsidDel="00000000" w:rsidR="00000000" w:rsidRPr="00000000">
        <w:rPr>
          <w:rtl w:val="0"/>
        </w:rPr>
      </w:r>
    </w:p>
    <w:p w:rsidR="00000000" w:rsidDel="00000000" w:rsidP="00000000" w:rsidRDefault="00000000" w:rsidRPr="00000000" w14:paraId="00000236">
      <w:pPr>
        <w:numPr>
          <w:ilvl w:val="0"/>
          <w:numId w:val="8"/>
        </w:numPr>
        <w:ind w:left="1440" w:hanging="360"/>
        <w:rPr>
          <w:i w:val="1"/>
          <w:color w:val="999999"/>
          <w:sz w:val="20"/>
          <w:szCs w:val="20"/>
        </w:rPr>
      </w:pPr>
      <w:r w:rsidDel="00000000" w:rsidR="00000000" w:rsidRPr="00000000">
        <w:rPr>
          <w:i w:val="1"/>
          <w:color w:val="999999"/>
          <w:sz w:val="20"/>
          <w:szCs w:val="20"/>
          <w:rtl w:val="0"/>
        </w:rPr>
        <w:t xml:space="preserve">UL/CE/NRTL/FCC/IEC/EN/etc Requirements</w:t>
      </w:r>
    </w:p>
    <w:p w:rsidR="00000000" w:rsidDel="00000000" w:rsidP="00000000" w:rsidRDefault="00000000" w:rsidRPr="00000000" w14:paraId="00000237">
      <w:pPr>
        <w:numPr>
          <w:ilvl w:val="0"/>
          <w:numId w:val="8"/>
        </w:numPr>
        <w:ind w:left="1440" w:hanging="360"/>
        <w:rPr>
          <w:i w:val="1"/>
          <w:color w:val="999999"/>
          <w:sz w:val="20"/>
          <w:szCs w:val="20"/>
        </w:rPr>
      </w:pPr>
      <w:r w:rsidDel="00000000" w:rsidR="00000000" w:rsidRPr="00000000">
        <w:rPr>
          <w:i w:val="1"/>
          <w:color w:val="999999"/>
          <w:sz w:val="20"/>
          <w:szCs w:val="20"/>
          <w:rtl w:val="0"/>
        </w:rPr>
        <w:t xml:space="preserve">RoHS/WEE directives, REACH regulations</w:t>
      </w:r>
    </w:p>
    <w:p w:rsidR="00000000" w:rsidDel="00000000" w:rsidP="00000000" w:rsidRDefault="00000000" w:rsidRPr="00000000" w14:paraId="00000238">
      <w:pPr>
        <w:numPr>
          <w:ilvl w:val="0"/>
          <w:numId w:val="8"/>
        </w:numPr>
        <w:ind w:left="1440" w:hanging="360"/>
        <w:rPr>
          <w:i w:val="1"/>
          <w:color w:val="999999"/>
          <w:sz w:val="20"/>
          <w:szCs w:val="20"/>
        </w:rPr>
      </w:pPr>
      <w:r w:rsidDel="00000000" w:rsidR="00000000" w:rsidRPr="00000000">
        <w:rPr>
          <w:i w:val="1"/>
          <w:color w:val="999999"/>
          <w:sz w:val="20"/>
          <w:szCs w:val="20"/>
          <w:rtl w:val="0"/>
        </w:rPr>
        <w:t xml:space="preserve">NEBS compliance requirements</w:t>
      </w:r>
    </w:p>
    <w:p w:rsidR="00000000" w:rsidDel="00000000" w:rsidP="00000000" w:rsidRDefault="00000000" w:rsidRPr="00000000" w14:paraId="00000239">
      <w:pPr>
        <w:numPr>
          <w:ilvl w:val="0"/>
          <w:numId w:val="8"/>
        </w:numPr>
        <w:ind w:left="1440" w:hanging="360"/>
        <w:rPr>
          <w:i w:val="1"/>
          <w:color w:val="999999"/>
          <w:sz w:val="20"/>
          <w:szCs w:val="20"/>
        </w:rPr>
      </w:pPr>
      <w:r w:rsidDel="00000000" w:rsidR="00000000" w:rsidRPr="00000000">
        <w:rPr>
          <w:i w:val="1"/>
          <w:color w:val="999999"/>
          <w:sz w:val="20"/>
          <w:szCs w:val="20"/>
          <w:rtl w:val="0"/>
        </w:rPr>
        <w:t xml:space="preserve">Operating temperature range</w:t>
      </w:r>
    </w:p>
    <w:p w:rsidR="00000000" w:rsidDel="00000000" w:rsidP="00000000" w:rsidRDefault="00000000" w:rsidRPr="00000000" w14:paraId="0000023A">
      <w:pPr>
        <w:numPr>
          <w:ilvl w:val="0"/>
          <w:numId w:val="8"/>
        </w:numPr>
        <w:ind w:left="1440" w:hanging="360"/>
        <w:rPr>
          <w:i w:val="1"/>
          <w:color w:val="999999"/>
          <w:sz w:val="20"/>
          <w:szCs w:val="20"/>
        </w:rPr>
      </w:pPr>
      <w:r w:rsidDel="00000000" w:rsidR="00000000" w:rsidRPr="00000000">
        <w:rPr>
          <w:i w:val="1"/>
          <w:color w:val="999999"/>
          <w:sz w:val="20"/>
          <w:szCs w:val="20"/>
          <w:rtl w:val="0"/>
        </w:rPr>
        <w:t xml:space="preserve">Storage temperature range</w:t>
      </w:r>
    </w:p>
    <w:p w:rsidR="00000000" w:rsidDel="00000000" w:rsidP="00000000" w:rsidRDefault="00000000" w:rsidRPr="00000000" w14:paraId="0000023B">
      <w:pPr>
        <w:numPr>
          <w:ilvl w:val="0"/>
          <w:numId w:val="8"/>
        </w:numPr>
        <w:ind w:left="1440" w:hanging="360"/>
        <w:rPr>
          <w:i w:val="1"/>
          <w:color w:val="999999"/>
          <w:sz w:val="20"/>
          <w:szCs w:val="20"/>
        </w:rPr>
      </w:pPr>
      <w:r w:rsidDel="00000000" w:rsidR="00000000" w:rsidRPr="00000000">
        <w:rPr>
          <w:i w:val="1"/>
          <w:color w:val="999999"/>
          <w:sz w:val="20"/>
          <w:szCs w:val="20"/>
          <w:rtl w:val="0"/>
        </w:rPr>
        <w:t xml:space="preserve">Transportation temperature range</w:t>
      </w:r>
    </w:p>
    <w:p w:rsidR="00000000" w:rsidDel="00000000" w:rsidP="00000000" w:rsidRDefault="00000000" w:rsidRPr="00000000" w14:paraId="0000023C">
      <w:pPr>
        <w:numPr>
          <w:ilvl w:val="0"/>
          <w:numId w:val="8"/>
        </w:numPr>
        <w:ind w:left="1440" w:hanging="360"/>
        <w:rPr>
          <w:i w:val="1"/>
          <w:color w:val="999999"/>
          <w:sz w:val="20"/>
          <w:szCs w:val="20"/>
        </w:rPr>
      </w:pPr>
      <w:r w:rsidDel="00000000" w:rsidR="00000000" w:rsidRPr="00000000">
        <w:rPr>
          <w:i w:val="1"/>
          <w:color w:val="999999"/>
          <w:sz w:val="20"/>
          <w:szCs w:val="20"/>
          <w:rtl w:val="0"/>
        </w:rPr>
        <w:t xml:space="preserve">Shock and Vibration requirements</w:t>
      </w:r>
    </w:p>
    <w:p w:rsidR="00000000" w:rsidDel="00000000" w:rsidP="00000000" w:rsidRDefault="00000000" w:rsidRPr="00000000" w14:paraId="0000023D">
      <w:pPr>
        <w:numPr>
          <w:ilvl w:val="0"/>
          <w:numId w:val="8"/>
        </w:numPr>
        <w:ind w:left="1440" w:hanging="360"/>
        <w:rPr>
          <w:i w:val="1"/>
          <w:color w:val="999999"/>
          <w:sz w:val="20"/>
          <w:szCs w:val="20"/>
        </w:rPr>
      </w:pPr>
      <w:r w:rsidDel="00000000" w:rsidR="00000000" w:rsidRPr="00000000">
        <w:rPr>
          <w:i w:val="1"/>
          <w:color w:val="999999"/>
          <w:sz w:val="20"/>
          <w:szCs w:val="20"/>
          <w:rtl w:val="0"/>
        </w:rPr>
        <w:t xml:space="preserve">Operating Altitude</w:t>
      </w:r>
      <w:r w:rsidDel="00000000" w:rsidR="00000000" w:rsidRPr="00000000">
        <w:rPr>
          <w:rtl w:val="0"/>
        </w:rPr>
      </w:r>
    </w:p>
    <w:p w:rsidR="00000000" w:rsidDel="00000000" w:rsidP="00000000" w:rsidRDefault="00000000" w:rsidRPr="00000000" w14:paraId="0000023E">
      <w:pPr>
        <w:rPr>
          <w:i w:val="1"/>
          <w:sz w:val="20"/>
          <w:szCs w:val="20"/>
        </w:rPr>
      </w:pPr>
      <w:r w:rsidDel="00000000" w:rsidR="00000000" w:rsidRPr="00000000">
        <w:rPr>
          <w:i w:val="1"/>
          <w:sz w:val="20"/>
          <w:szCs w:val="20"/>
        </w:rPr>
        <w:drawing>
          <wp:inline distB="114300" distT="114300" distL="114300" distR="114300">
            <wp:extent cx="5943600" cy="3556000"/>
            <wp:effectExtent b="0" l="0" r="0" t="0"/>
            <wp:docPr id="19"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spacing w:after="80" w:lineRule="auto"/>
        <w:jc w:val="center"/>
        <w:rPr>
          <w:sz w:val="20"/>
          <w:szCs w:val="20"/>
        </w:rPr>
      </w:pPr>
      <w:r w:rsidDel="00000000" w:rsidR="00000000" w:rsidRPr="00000000">
        <w:rPr>
          <w:sz w:val="20"/>
          <w:szCs w:val="20"/>
          <w:rtl w:val="0"/>
        </w:rPr>
        <w:t xml:space="preserve">Example Outdoor Equipment Environmental Requirements</w:t>
      </w:r>
    </w:p>
    <w:p w:rsidR="00000000" w:rsidDel="00000000" w:rsidP="00000000" w:rsidRDefault="00000000" w:rsidRPr="00000000" w14:paraId="00000240">
      <w:pPr>
        <w:jc w:val="center"/>
        <w:rPr>
          <w:i w:val="1"/>
          <w:sz w:val="20"/>
          <w:szCs w:val="20"/>
        </w:rPr>
      </w:pPr>
      <w:r w:rsidDel="00000000" w:rsidR="00000000" w:rsidRPr="00000000">
        <w:rPr>
          <w:rtl w:val="0"/>
        </w:rPr>
      </w:r>
    </w:p>
    <w:p w:rsidR="00000000" w:rsidDel="00000000" w:rsidP="00000000" w:rsidRDefault="00000000" w:rsidRPr="00000000" w14:paraId="00000241">
      <w:pPr>
        <w:pStyle w:val="Heading1"/>
        <w:numPr>
          <w:ilvl w:val="1"/>
          <w:numId w:val="10"/>
        </w:numPr>
        <w:ind w:left="1440" w:hanging="360"/>
        <w:rPr>
          <w:b w:val="1"/>
          <w:sz w:val="28"/>
          <w:szCs w:val="28"/>
        </w:rPr>
      </w:pPr>
      <w:bookmarkStart w:colFirst="0" w:colLast="0" w:name="_8p9398wqf8zu" w:id="59"/>
      <w:bookmarkEnd w:id="59"/>
      <w:r w:rsidDel="00000000" w:rsidR="00000000" w:rsidRPr="00000000">
        <w:rPr>
          <w:rFonts w:ascii="Arial" w:cs="Arial" w:eastAsia="Arial" w:hAnsi="Arial"/>
          <w:rtl w:val="0"/>
        </w:rPr>
        <w:t xml:space="preserve">Physical Specifications </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i w:val="1"/>
          <w:color w:val="b7b7b7"/>
          <w:sz w:val="20"/>
          <w:szCs w:val="20"/>
        </w:rPr>
      </w:pPr>
      <w:r w:rsidDel="00000000" w:rsidR="00000000" w:rsidRPr="00000000">
        <w:rPr>
          <w:i w:val="1"/>
          <w:color w:val="b7b7b7"/>
          <w:sz w:val="20"/>
          <w:szCs w:val="20"/>
          <w:rtl w:val="0"/>
        </w:rPr>
        <w:t xml:space="preserve">Please describe the physical requirements for your contribution. This may be the limitations of the physical envelope.</w:t>
      </w:r>
    </w:p>
    <w:p w:rsidR="00000000" w:rsidDel="00000000" w:rsidP="00000000" w:rsidRDefault="00000000" w:rsidRPr="00000000" w14:paraId="00000244">
      <w:pPr>
        <w:rPr>
          <w:i w:val="1"/>
          <w:color w:val="b7b7b7"/>
          <w:sz w:val="20"/>
          <w:szCs w:val="20"/>
        </w:rPr>
      </w:pPr>
      <w:r w:rsidDel="00000000" w:rsidR="00000000" w:rsidRPr="00000000">
        <w:rPr>
          <w:rtl w:val="0"/>
        </w:rPr>
      </w:r>
    </w:p>
    <w:p w:rsidR="00000000" w:rsidDel="00000000" w:rsidP="00000000" w:rsidRDefault="00000000" w:rsidRPr="00000000" w14:paraId="00000245">
      <w:pPr>
        <w:rPr>
          <w:i w:val="1"/>
          <w:color w:val="b7b7b7"/>
          <w:sz w:val="20"/>
          <w:szCs w:val="20"/>
        </w:rPr>
      </w:pPr>
      <w:r w:rsidDel="00000000" w:rsidR="00000000" w:rsidRPr="00000000">
        <w:rPr>
          <w:i w:val="1"/>
          <w:color w:val="b7b7b7"/>
          <w:sz w:val="20"/>
          <w:szCs w:val="20"/>
          <w:rtl w:val="0"/>
        </w:rPr>
        <w:t xml:space="preserve">If this specification defines a chassis type system, be sure to include the description of the chassis and associated modules, midplane, backplanes etc…. </w:t>
      </w:r>
    </w:p>
    <w:p w:rsidR="00000000" w:rsidDel="00000000" w:rsidP="00000000" w:rsidRDefault="00000000" w:rsidRPr="00000000" w14:paraId="00000246">
      <w:pPr>
        <w:rPr>
          <w:i w:val="1"/>
          <w:color w:val="b7b7b7"/>
          <w:sz w:val="20"/>
          <w:szCs w:val="20"/>
        </w:rPr>
      </w:pPr>
      <w:r w:rsidDel="00000000" w:rsidR="00000000" w:rsidRPr="00000000">
        <w:rPr>
          <w:rtl w:val="0"/>
        </w:rPr>
      </w:r>
    </w:p>
    <w:p w:rsidR="00000000" w:rsidDel="00000000" w:rsidP="00000000" w:rsidRDefault="00000000" w:rsidRPr="00000000" w14:paraId="00000247">
      <w:pPr>
        <w:rPr>
          <w:color w:val="b7b7b7"/>
        </w:rPr>
      </w:pPr>
      <w:r w:rsidDel="00000000" w:rsidR="00000000" w:rsidRPr="00000000">
        <w:rPr>
          <w:i w:val="1"/>
          <w:color w:val="b7b7b7"/>
          <w:sz w:val="20"/>
          <w:szCs w:val="20"/>
          <w:rtl w:val="0"/>
        </w:rPr>
        <w:t xml:space="preserve">Note to author of this specification: This section can include the following but is not limited to the below items:</w:t>
      </w:r>
      <w:r w:rsidDel="00000000" w:rsidR="00000000" w:rsidRPr="00000000">
        <w:rPr>
          <w:rtl w:val="0"/>
        </w:rPr>
      </w:r>
    </w:p>
    <w:p w:rsidR="00000000" w:rsidDel="00000000" w:rsidP="00000000" w:rsidRDefault="00000000" w:rsidRPr="00000000" w14:paraId="00000248">
      <w:pPr>
        <w:rPr>
          <w:i w:val="1"/>
          <w:color w:val="b7b7b7"/>
          <w:sz w:val="20"/>
          <w:szCs w:val="20"/>
        </w:rPr>
      </w:pPr>
      <w:r w:rsidDel="00000000" w:rsidR="00000000" w:rsidRPr="00000000">
        <w:rPr>
          <w:rtl w:val="0"/>
        </w:rPr>
      </w:r>
    </w:p>
    <w:p w:rsidR="00000000" w:rsidDel="00000000" w:rsidP="00000000" w:rsidRDefault="00000000" w:rsidRPr="00000000" w14:paraId="00000249">
      <w:pPr>
        <w:numPr>
          <w:ilvl w:val="0"/>
          <w:numId w:val="11"/>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Block Diagrams</w:t>
      </w:r>
    </w:p>
    <w:p w:rsidR="00000000" w:rsidDel="00000000" w:rsidP="00000000" w:rsidRDefault="00000000" w:rsidRPr="00000000" w14:paraId="0000024A">
      <w:pPr>
        <w:numPr>
          <w:ilvl w:val="0"/>
          <w:numId w:val="11"/>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Form Factor Requirements</w:t>
      </w:r>
    </w:p>
    <w:p w:rsidR="00000000" w:rsidDel="00000000" w:rsidP="00000000" w:rsidRDefault="00000000" w:rsidRPr="00000000" w14:paraId="0000024B">
      <w:pPr>
        <w:numPr>
          <w:ilvl w:val="0"/>
          <w:numId w:val="11"/>
        </w:numPr>
        <w:spacing w:after="80" w:lineRule="auto"/>
        <w:ind w:firstLine="360"/>
        <w:rPr>
          <w:i w:val="1"/>
          <w:color w:val="b7b7b7"/>
          <w:sz w:val="20"/>
          <w:szCs w:val="20"/>
        </w:rPr>
      </w:pPr>
      <w:r w:rsidDel="00000000" w:rsidR="00000000" w:rsidRPr="00000000">
        <w:rPr>
          <w:i w:val="1"/>
          <w:color w:val="b7b7b7"/>
          <w:sz w:val="20"/>
          <w:szCs w:val="20"/>
          <w:rtl w:val="0"/>
        </w:rPr>
        <w:t xml:space="preserve">Figures &amp; Illustrations</w:t>
      </w:r>
    </w:p>
    <w:p w:rsidR="00000000" w:rsidDel="00000000" w:rsidP="00000000" w:rsidRDefault="00000000" w:rsidRPr="00000000" w14:paraId="0000024C">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24D">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2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spacing w:after="80" w:lineRule="auto"/>
        <w:jc w:val="center"/>
        <w:rPr>
          <w:sz w:val="20"/>
          <w:szCs w:val="20"/>
        </w:rPr>
      </w:pPr>
      <w:r w:rsidDel="00000000" w:rsidR="00000000" w:rsidRPr="00000000">
        <w:rPr>
          <w:sz w:val="20"/>
          <w:szCs w:val="20"/>
          <w:rtl w:val="0"/>
        </w:rPr>
        <w:t xml:space="preserve">Sample Block Diagram</w:t>
      </w:r>
    </w:p>
    <w:p w:rsidR="00000000" w:rsidDel="00000000" w:rsidP="00000000" w:rsidRDefault="00000000" w:rsidRPr="00000000" w14:paraId="0000024F">
      <w:pPr>
        <w:spacing w:after="80" w:lineRule="auto"/>
        <w:rPr>
          <w:i w:val="1"/>
          <w:sz w:val="20"/>
          <w:szCs w:val="20"/>
        </w:rPr>
      </w:pPr>
      <w:r w:rsidDel="00000000" w:rsidR="00000000" w:rsidRPr="00000000">
        <w:rPr>
          <w:rtl w:val="0"/>
        </w:rPr>
      </w:r>
    </w:p>
    <w:p w:rsidR="00000000" w:rsidDel="00000000" w:rsidP="00000000" w:rsidRDefault="00000000" w:rsidRPr="00000000" w14:paraId="00000250">
      <w:pPr>
        <w:pStyle w:val="Heading1"/>
        <w:numPr>
          <w:ilvl w:val="1"/>
          <w:numId w:val="10"/>
        </w:numPr>
        <w:ind w:left="1440" w:hanging="360"/>
        <w:rPr>
          <w:b w:val="1"/>
          <w:sz w:val="28"/>
          <w:szCs w:val="28"/>
        </w:rPr>
      </w:pPr>
      <w:bookmarkStart w:colFirst="0" w:colLast="0" w:name="_xns4mc2jlxc" w:id="60"/>
      <w:bookmarkEnd w:id="60"/>
      <w:r w:rsidDel="00000000" w:rsidR="00000000" w:rsidRPr="00000000">
        <w:rPr>
          <w:rFonts w:ascii="Arial" w:cs="Arial" w:eastAsia="Arial" w:hAnsi="Arial"/>
          <w:rtl w:val="0"/>
        </w:rPr>
        <w:t xml:space="preserve">Mechanical </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i w:val="1"/>
          <w:sz w:val="20"/>
          <w:szCs w:val="20"/>
        </w:rPr>
      </w:pPr>
      <w:r w:rsidDel="00000000" w:rsidR="00000000" w:rsidRPr="00000000">
        <w:rPr>
          <w:i w:val="1"/>
          <w:sz w:val="20"/>
          <w:szCs w:val="20"/>
          <w:rtl w:val="0"/>
        </w:rPr>
        <w:t xml:space="preserve">Please describe any key mechanical requirements of your contribution.</w:t>
      </w:r>
    </w:p>
    <w:p w:rsidR="00000000" w:rsidDel="00000000" w:rsidP="00000000" w:rsidRDefault="00000000" w:rsidRPr="00000000" w14:paraId="00000253">
      <w:pPr>
        <w:rPr>
          <w:i w:val="1"/>
          <w:sz w:val="20"/>
          <w:szCs w:val="20"/>
        </w:rPr>
      </w:pPr>
      <w:r w:rsidDel="00000000" w:rsidR="00000000" w:rsidRPr="00000000">
        <w:rPr>
          <w:rtl w:val="0"/>
        </w:rPr>
      </w:r>
    </w:p>
    <w:p w:rsidR="00000000" w:rsidDel="00000000" w:rsidP="00000000" w:rsidRDefault="00000000" w:rsidRPr="00000000" w14:paraId="00000254">
      <w:pPr>
        <w:pStyle w:val="Heading2"/>
        <w:numPr>
          <w:ilvl w:val="2"/>
          <w:numId w:val="10"/>
        </w:numPr>
        <w:ind w:left="2160" w:hanging="360"/>
        <w:rPr>
          <w:b w:val="1"/>
          <w:sz w:val="24"/>
          <w:szCs w:val="24"/>
        </w:rPr>
      </w:pPr>
      <w:bookmarkStart w:colFirst="0" w:colLast="0" w:name="_3yqkzcmjf1cj" w:id="61"/>
      <w:bookmarkEnd w:id="61"/>
      <w:r w:rsidDel="00000000" w:rsidR="00000000" w:rsidRPr="00000000">
        <w:rPr>
          <w:rtl w:val="0"/>
        </w:rPr>
        <w:t xml:space="preserve">Rack Compatibility</w:t>
      </w:r>
    </w:p>
    <w:p w:rsidR="00000000" w:rsidDel="00000000" w:rsidP="00000000" w:rsidRDefault="00000000" w:rsidRPr="00000000" w14:paraId="00000255">
      <w:pPr>
        <w:rPr>
          <w:i w:val="1"/>
          <w:sz w:val="20"/>
          <w:szCs w:val="20"/>
        </w:rPr>
      </w:pPr>
      <w:r w:rsidDel="00000000" w:rsidR="00000000" w:rsidRPr="00000000">
        <w:rPr>
          <w:i w:val="1"/>
          <w:sz w:val="20"/>
          <w:szCs w:val="20"/>
          <w:rtl w:val="0"/>
        </w:rPr>
        <w:t xml:space="preserve">Please describe if your contribution will be used in a rack installation. If the contribution is rack mountable, the specification must be compliant with one of the following OCP approved rack types:  OpenRack (V3.X and beyond), EIA-310, OpenEdge.</w:t>
      </w:r>
    </w:p>
    <w:p w:rsidR="00000000" w:rsidDel="00000000" w:rsidP="00000000" w:rsidRDefault="00000000" w:rsidRPr="00000000" w14:paraId="00000256">
      <w:pPr>
        <w:rPr>
          <w:i w:val="1"/>
          <w:sz w:val="20"/>
          <w:szCs w:val="20"/>
        </w:rPr>
      </w:pPr>
      <w:r w:rsidDel="00000000" w:rsidR="00000000" w:rsidRPr="00000000">
        <w:rPr>
          <w:rtl w:val="0"/>
        </w:rPr>
      </w:r>
    </w:p>
    <w:p w:rsidR="00000000" w:rsidDel="00000000" w:rsidP="00000000" w:rsidRDefault="00000000" w:rsidRPr="00000000" w14:paraId="00000257">
      <w:pPr>
        <w:pStyle w:val="Heading2"/>
        <w:numPr>
          <w:ilvl w:val="2"/>
          <w:numId w:val="10"/>
        </w:numPr>
        <w:ind w:left="2160" w:hanging="360"/>
        <w:rPr>
          <w:b w:val="1"/>
          <w:sz w:val="24"/>
          <w:szCs w:val="24"/>
        </w:rPr>
      </w:pPr>
      <w:bookmarkStart w:colFirst="0" w:colLast="0" w:name="_ml0i5l7zhav7" w:id="62"/>
      <w:bookmarkEnd w:id="62"/>
      <w:r w:rsidDel="00000000" w:rsidR="00000000" w:rsidRPr="00000000">
        <w:rPr>
          <w:rtl w:val="0"/>
        </w:rPr>
        <w:t xml:space="preserve">General Requirements</w:t>
      </w:r>
      <w:r w:rsidDel="00000000" w:rsidR="00000000" w:rsidRPr="00000000">
        <w:rPr>
          <w:rtl w:val="0"/>
        </w:rPr>
      </w:r>
    </w:p>
    <w:p w:rsidR="00000000" w:rsidDel="00000000" w:rsidP="00000000" w:rsidRDefault="00000000" w:rsidRPr="00000000" w14:paraId="00000258">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259">
      <w:pPr>
        <w:numPr>
          <w:ilvl w:val="0"/>
          <w:numId w:val="9"/>
        </w:numPr>
        <w:ind w:left="720" w:hanging="360"/>
        <w:rPr>
          <w:i w:val="1"/>
          <w:color w:val="b7b7b7"/>
        </w:rPr>
      </w:pPr>
      <w:r w:rsidDel="00000000" w:rsidR="00000000" w:rsidRPr="00000000">
        <w:rPr>
          <w:i w:val="1"/>
          <w:color w:val="b7b7b7"/>
          <w:sz w:val="20"/>
          <w:szCs w:val="20"/>
          <w:rtl w:val="0"/>
        </w:rPr>
        <w:t xml:space="preserve">Chassis</w:t>
      </w:r>
    </w:p>
    <w:p w:rsidR="00000000" w:rsidDel="00000000" w:rsidP="00000000" w:rsidRDefault="00000000" w:rsidRPr="00000000" w14:paraId="0000025A">
      <w:pPr>
        <w:numPr>
          <w:ilvl w:val="0"/>
          <w:numId w:val="9"/>
        </w:numPr>
        <w:ind w:left="720" w:hanging="360"/>
        <w:rPr>
          <w:i w:val="1"/>
          <w:color w:val="b7b7b7"/>
        </w:rPr>
      </w:pPr>
      <w:r w:rsidDel="00000000" w:rsidR="00000000" w:rsidRPr="00000000">
        <w:rPr>
          <w:i w:val="1"/>
          <w:color w:val="b7b7b7"/>
          <w:sz w:val="20"/>
          <w:szCs w:val="20"/>
          <w:rtl w:val="0"/>
        </w:rPr>
        <w:t xml:space="preserve">Single sled/double sled</w:t>
      </w:r>
    </w:p>
    <w:p w:rsidR="00000000" w:rsidDel="00000000" w:rsidP="00000000" w:rsidRDefault="00000000" w:rsidRPr="00000000" w14:paraId="0000025B">
      <w:pPr>
        <w:rPr>
          <w:i w:val="1"/>
          <w:sz w:val="20"/>
          <w:szCs w:val="20"/>
        </w:rPr>
      </w:pPr>
      <w:r w:rsidDel="00000000" w:rsidR="00000000" w:rsidRPr="00000000">
        <w:rPr>
          <w:rtl w:val="0"/>
        </w:rPr>
      </w:r>
    </w:p>
    <w:p w:rsidR="00000000" w:rsidDel="00000000" w:rsidP="00000000" w:rsidRDefault="00000000" w:rsidRPr="00000000" w14:paraId="0000025C">
      <w:pPr>
        <w:spacing w:after="80" w:lineRule="auto"/>
        <w:rPr>
          <w:i w:val="1"/>
          <w:sz w:val="20"/>
          <w:szCs w:val="20"/>
        </w:rPr>
      </w:pPr>
      <w:r w:rsidDel="00000000" w:rsidR="00000000" w:rsidRPr="00000000">
        <w:rPr>
          <w:i w:val="1"/>
          <w:sz w:val="20"/>
          <w:szCs w:val="20"/>
        </w:rPr>
        <w:drawing>
          <wp:inline distB="114300" distT="114300" distL="114300" distR="114300">
            <wp:extent cx="5943600" cy="1041400"/>
            <wp:effectExtent b="0" l="0" r="0" t="0"/>
            <wp:docPr id="2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Mechanical Requirements</w:t>
      </w:r>
    </w:p>
    <w:p w:rsidR="00000000" w:rsidDel="00000000" w:rsidP="00000000" w:rsidRDefault="00000000" w:rsidRPr="00000000" w14:paraId="0000025E">
      <w:pPr>
        <w:rPr>
          <w:i w:val="1"/>
          <w:sz w:val="20"/>
          <w:szCs w:val="20"/>
        </w:rPr>
      </w:pPr>
      <w:r w:rsidDel="00000000" w:rsidR="00000000" w:rsidRPr="00000000">
        <w:rPr>
          <w:rtl w:val="0"/>
        </w:rPr>
      </w:r>
    </w:p>
    <w:p w:rsidR="00000000" w:rsidDel="00000000" w:rsidP="00000000" w:rsidRDefault="00000000" w:rsidRPr="00000000" w14:paraId="0000025F">
      <w:pPr>
        <w:pStyle w:val="Heading1"/>
        <w:numPr>
          <w:ilvl w:val="1"/>
          <w:numId w:val="10"/>
        </w:numPr>
        <w:spacing w:before="200" w:lineRule="auto"/>
        <w:ind w:left="1440" w:hanging="360"/>
        <w:rPr>
          <w:b w:val="1"/>
          <w:sz w:val="28"/>
          <w:szCs w:val="28"/>
        </w:rPr>
      </w:pPr>
      <w:bookmarkStart w:colFirst="0" w:colLast="0" w:name="_5tegjrq7eqja" w:id="63"/>
      <w:bookmarkEnd w:id="63"/>
      <w:r w:rsidDel="00000000" w:rsidR="00000000" w:rsidRPr="00000000">
        <w:rPr>
          <w:rFonts w:ascii="Arial" w:cs="Arial" w:eastAsia="Arial" w:hAnsi="Arial"/>
          <w:rtl w:val="0"/>
        </w:rPr>
        <w:t xml:space="preserve">Electrical Requirements </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i w:val="1"/>
          <w:sz w:val="20"/>
          <w:szCs w:val="20"/>
        </w:rPr>
      </w:pPr>
      <w:r w:rsidDel="00000000" w:rsidR="00000000" w:rsidRPr="00000000">
        <w:rPr>
          <w:i w:val="1"/>
          <w:sz w:val="20"/>
          <w:szCs w:val="20"/>
          <w:rtl w:val="0"/>
        </w:rPr>
        <w:t xml:space="preserve">Please describe general electrical power requirements. Example: Power Input envelope +48VDC, 110VAC, peak/average power, etc…</w:t>
      </w:r>
    </w:p>
    <w:p w:rsidR="00000000" w:rsidDel="00000000" w:rsidP="00000000" w:rsidRDefault="00000000" w:rsidRPr="00000000" w14:paraId="00000262">
      <w:pPr>
        <w:rPr>
          <w:i w:val="1"/>
          <w:sz w:val="20"/>
          <w:szCs w:val="20"/>
        </w:rPr>
      </w:pPr>
      <w:r w:rsidDel="00000000" w:rsidR="00000000" w:rsidRPr="00000000">
        <w:rPr>
          <w:rtl w:val="0"/>
        </w:rPr>
      </w:r>
    </w:p>
    <w:p w:rsidR="00000000" w:rsidDel="00000000" w:rsidP="00000000" w:rsidRDefault="00000000" w:rsidRPr="00000000" w14:paraId="00000263">
      <w:pPr>
        <w:rPr>
          <w:i w:val="1"/>
          <w:sz w:val="20"/>
          <w:szCs w:val="20"/>
        </w:rPr>
      </w:pPr>
      <w:r w:rsidDel="00000000" w:rsidR="00000000" w:rsidRPr="00000000">
        <w:rPr>
          <w:i w:val="1"/>
          <w:sz w:val="20"/>
          <w:szCs w:val="20"/>
        </w:rPr>
        <w:drawing>
          <wp:inline distB="114300" distT="114300" distL="114300" distR="114300">
            <wp:extent cx="5943600" cy="2641600"/>
            <wp:effectExtent b="0" l="0" r="0" t="0"/>
            <wp:docPr id="25"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Electrical Requirements</w:t>
      </w:r>
    </w:p>
    <w:p w:rsidR="00000000" w:rsidDel="00000000" w:rsidP="00000000" w:rsidRDefault="00000000" w:rsidRPr="00000000" w14:paraId="00000265">
      <w:pPr>
        <w:rPr>
          <w:i w:val="1"/>
          <w:sz w:val="20"/>
          <w:szCs w:val="20"/>
        </w:rPr>
      </w:pPr>
      <w:r w:rsidDel="00000000" w:rsidR="00000000" w:rsidRPr="00000000">
        <w:rPr>
          <w:rtl w:val="0"/>
        </w:rPr>
      </w:r>
    </w:p>
    <w:p w:rsidR="00000000" w:rsidDel="00000000" w:rsidP="00000000" w:rsidRDefault="00000000" w:rsidRPr="00000000" w14:paraId="00000266">
      <w:pPr>
        <w:pStyle w:val="Heading1"/>
        <w:numPr>
          <w:ilvl w:val="1"/>
          <w:numId w:val="10"/>
        </w:numPr>
        <w:spacing w:before="200" w:lineRule="auto"/>
        <w:ind w:left="1440" w:hanging="360"/>
        <w:rPr>
          <w:b w:val="1"/>
          <w:sz w:val="28"/>
          <w:szCs w:val="28"/>
        </w:rPr>
      </w:pPr>
      <w:bookmarkStart w:colFirst="0" w:colLast="0" w:name="_ld7gu2oyh69b" w:id="64"/>
      <w:bookmarkEnd w:id="64"/>
      <w:r w:rsidDel="00000000" w:rsidR="00000000" w:rsidRPr="00000000">
        <w:rPr>
          <w:rFonts w:ascii="Arial" w:cs="Arial" w:eastAsia="Arial" w:hAnsi="Arial"/>
          <w:rtl w:val="0"/>
        </w:rPr>
        <w:t xml:space="preserve">Thermal Design Requirements </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i w:val="1"/>
          <w:color w:val="b7b7b7"/>
          <w:sz w:val="20"/>
          <w:szCs w:val="20"/>
        </w:rPr>
      </w:pPr>
      <w:r w:rsidDel="00000000" w:rsidR="00000000" w:rsidRPr="00000000">
        <w:rPr>
          <w:i w:val="1"/>
          <w:color w:val="b7b7b7"/>
          <w:sz w:val="20"/>
          <w:szCs w:val="20"/>
          <w:rtl w:val="0"/>
        </w:rPr>
        <w:t xml:space="preserve">Please describe the thermal design requirements for your contribution and any CFD and/or thermal models etc... </w:t>
      </w:r>
    </w:p>
    <w:p w:rsidR="00000000" w:rsidDel="00000000" w:rsidP="00000000" w:rsidRDefault="00000000" w:rsidRPr="00000000" w14:paraId="00000269">
      <w:pPr>
        <w:rPr>
          <w:i w:val="1"/>
          <w:color w:val="b7b7b7"/>
          <w:sz w:val="20"/>
          <w:szCs w:val="20"/>
        </w:rPr>
      </w:pPr>
      <w:r w:rsidDel="00000000" w:rsidR="00000000" w:rsidRPr="00000000">
        <w:rPr>
          <w:rtl w:val="0"/>
        </w:rPr>
      </w:r>
    </w:p>
    <w:p w:rsidR="00000000" w:rsidDel="00000000" w:rsidP="00000000" w:rsidRDefault="00000000" w:rsidRPr="00000000" w14:paraId="0000026A">
      <w:pPr>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26B">
      <w:pPr>
        <w:numPr>
          <w:ilvl w:val="0"/>
          <w:numId w:val="6"/>
        </w:numPr>
        <w:ind w:left="720" w:hanging="360"/>
        <w:rPr>
          <w:i w:val="1"/>
          <w:color w:val="b7b7b7"/>
        </w:rPr>
      </w:pPr>
      <w:r w:rsidDel="00000000" w:rsidR="00000000" w:rsidRPr="00000000">
        <w:rPr>
          <w:i w:val="1"/>
          <w:color w:val="b7b7b7"/>
          <w:sz w:val="20"/>
          <w:szCs w:val="20"/>
          <w:rtl w:val="0"/>
        </w:rPr>
        <w:t xml:space="preserve">Cooling Media</w:t>
      </w:r>
    </w:p>
    <w:p w:rsidR="00000000" w:rsidDel="00000000" w:rsidP="00000000" w:rsidRDefault="00000000" w:rsidRPr="00000000" w14:paraId="0000026C">
      <w:pPr>
        <w:numPr>
          <w:ilvl w:val="0"/>
          <w:numId w:val="6"/>
        </w:numPr>
        <w:ind w:left="720" w:hanging="360"/>
        <w:rPr>
          <w:i w:val="1"/>
          <w:color w:val="b7b7b7"/>
        </w:rPr>
      </w:pPr>
      <w:r w:rsidDel="00000000" w:rsidR="00000000" w:rsidRPr="00000000">
        <w:rPr>
          <w:i w:val="1"/>
          <w:color w:val="b7b7b7"/>
          <w:sz w:val="20"/>
          <w:szCs w:val="20"/>
          <w:rtl w:val="0"/>
        </w:rPr>
        <w:t xml:space="preserve">Flow Management</w:t>
      </w:r>
    </w:p>
    <w:p w:rsidR="00000000" w:rsidDel="00000000" w:rsidP="00000000" w:rsidRDefault="00000000" w:rsidRPr="00000000" w14:paraId="0000026D">
      <w:pPr>
        <w:numPr>
          <w:ilvl w:val="0"/>
          <w:numId w:val="6"/>
        </w:numPr>
        <w:ind w:left="720" w:hanging="360"/>
        <w:rPr>
          <w:i w:val="1"/>
          <w:color w:val="b7b7b7"/>
        </w:rPr>
      </w:pPr>
      <w:r w:rsidDel="00000000" w:rsidR="00000000" w:rsidRPr="00000000">
        <w:rPr>
          <w:i w:val="1"/>
          <w:color w:val="b7b7b7"/>
          <w:sz w:val="20"/>
          <w:szCs w:val="20"/>
          <w:rtl w:val="0"/>
        </w:rPr>
        <w:t xml:space="preserve">Fan Controls</w:t>
      </w:r>
    </w:p>
    <w:p w:rsidR="00000000" w:rsidDel="00000000" w:rsidP="00000000" w:rsidRDefault="00000000" w:rsidRPr="00000000" w14:paraId="0000026E">
      <w:pPr>
        <w:rPr>
          <w:i w:val="1"/>
          <w:sz w:val="20"/>
          <w:szCs w:val="20"/>
        </w:rPr>
      </w:pPr>
      <w:r w:rsidDel="00000000" w:rsidR="00000000" w:rsidRPr="00000000">
        <w:rPr>
          <w:rtl w:val="0"/>
        </w:rPr>
      </w:r>
    </w:p>
    <w:p w:rsidR="00000000" w:rsidDel="00000000" w:rsidP="00000000" w:rsidRDefault="00000000" w:rsidRPr="00000000" w14:paraId="0000026F">
      <w:pPr>
        <w:rPr>
          <w:i w:val="1"/>
          <w:sz w:val="20"/>
          <w:szCs w:val="20"/>
        </w:rPr>
      </w:pPr>
      <w:r w:rsidDel="00000000" w:rsidR="00000000" w:rsidRPr="00000000">
        <w:rPr>
          <w:i w:val="1"/>
          <w:sz w:val="20"/>
          <w:szCs w:val="20"/>
        </w:rPr>
        <w:drawing>
          <wp:inline distB="114300" distT="114300" distL="114300" distR="114300">
            <wp:extent cx="5943600" cy="1054100"/>
            <wp:effectExtent b="0" l="0" r="0" t="0"/>
            <wp:docPr id="1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Thermal Requirements</w:t>
      </w:r>
    </w:p>
    <w:p w:rsidR="00000000" w:rsidDel="00000000" w:rsidP="00000000" w:rsidRDefault="00000000" w:rsidRPr="00000000" w14:paraId="00000271">
      <w:pPr>
        <w:rPr>
          <w:i w:val="1"/>
          <w:sz w:val="20"/>
          <w:szCs w:val="20"/>
        </w:rPr>
      </w:pPr>
      <w:r w:rsidDel="00000000" w:rsidR="00000000" w:rsidRPr="00000000">
        <w:rPr>
          <w:rtl w:val="0"/>
        </w:rPr>
      </w:r>
    </w:p>
    <w:p w:rsidR="00000000" w:rsidDel="00000000" w:rsidP="00000000" w:rsidRDefault="00000000" w:rsidRPr="00000000" w14:paraId="00000272">
      <w:pPr>
        <w:pStyle w:val="Heading1"/>
        <w:numPr>
          <w:ilvl w:val="1"/>
          <w:numId w:val="10"/>
        </w:numPr>
        <w:ind w:left="1440" w:hanging="360"/>
        <w:rPr>
          <w:b w:val="1"/>
          <w:sz w:val="28"/>
          <w:szCs w:val="28"/>
        </w:rPr>
      </w:pPr>
      <w:bookmarkStart w:colFirst="0" w:colLast="0" w:name="_b0n5ozs0qrtb" w:id="65"/>
      <w:bookmarkEnd w:id="65"/>
      <w:r w:rsidDel="00000000" w:rsidR="00000000" w:rsidRPr="00000000">
        <w:rPr>
          <w:rFonts w:ascii="Arial" w:cs="Arial" w:eastAsia="Arial" w:hAnsi="Arial"/>
          <w:rtl w:val="0"/>
        </w:rPr>
        <w:t xml:space="preserve">Interfaces</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275">
      <w:pPr>
        <w:rPr>
          <w:i w:val="1"/>
          <w:sz w:val="20"/>
          <w:szCs w:val="20"/>
        </w:rPr>
      </w:pPr>
      <w:r w:rsidDel="00000000" w:rsidR="00000000" w:rsidRPr="00000000">
        <w:rPr>
          <w:rtl w:val="0"/>
        </w:rPr>
      </w:r>
    </w:p>
    <w:p w:rsidR="00000000" w:rsidDel="00000000" w:rsidP="00000000" w:rsidRDefault="00000000" w:rsidRPr="00000000" w14:paraId="00000276">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spacing w:after="80" w:lineRule="auto"/>
        <w:jc w:val="center"/>
        <w:rPr>
          <w:i w:val="1"/>
          <w:color w:val="b7b7b7"/>
          <w:sz w:val="20"/>
          <w:szCs w:val="20"/>
        </w:rPr>
      </w:pPr>
      <w:r w:rsidDel="00000000" w:rsidR="00000000" w:rsidRPr="00000000">
        <w:rPr>
          <w:sz w:val="20"/>
          <w:szCs w:val="20"/>
          <w:rtl w:val="0"/>
        </w:rPr>
        <w:t xml:space="preserve">Sample Block Diagram Showing Interfaces</w:t>
      </w:r>
      <w:r w:rsidDel="00000000" w:rsidR="00000000" w:rsidRPr="00000000">
        <w:rPr>
          <w:rtl w:val="0"/>
        </w:rPr>
      </w:r>
    </w:p>
    <w:p w:rsidR="00000000" w:rsidDel="00000000" w:rsidP="00000000" w:rsidRDefault="00000000" w:rsidRPr="00000000" w14:paraId="00000278">
      <w:pPr>
        <w:pStyle w:val="Heading2"/>
        <w:numPr>
          <w:ilvl w:val="2"/>
          <w:numId w:val="10"/>
        </w:numPr>
        <w:ind w:left="2160" w:hanging="360"/>
        <w:rPr>
          <w:b w:val="1"/>
          <w:sz w:val="24"/>
          <w:szCs w:val="24"/>
        </w:rPr>
      </w:pPr>
      <w:bookmarkStart w:colFirst="0" w:colLast="0" w:name="_6e1lctrqw6s5" w:id="66"/>
      <w:bookmarkEnd w:id="66"/>
      <w:r w:rsidDel="00000000" w:rsidR="00000000" w:rsidRPr="00000000">
        <w:rPr>
          <w:rtl w:val="0"/>
        </w:rPr>
        <w:t xml:space="preserve">Signal List</w:t>
      </w:r>
    </w:p>
    <w:p w:rsidR="00000000" w:rsidDel="00000000" w:rsidP="00000000" w:rsidRDefault="00000000" w:rsidRPr="00000000" w14:paraId="00000279">
      <w:pPr>
        <w:rPr>
          <w:i w:val="1"/>
          <w:color w:val="b7b7b7"/>
          <w:sz w:val="20"/>
          <w:szCs w:val="20"/>
        </w:rPr>
      </w:pPr>
      <w:r w:rsidDel="00000000" w:rsidR="00000000" w:rsidRPr="00000000">
        <w:rPr>
          <w:rtl w:val="0"/>
        </w:rPr>
      </w:r>
    </w:p>
    <w:p w:rsidR="00000000" w:rsidDel="00000000" w:rsidP="00000000" w:rsidRDefault="00000000" w:rsidRPr="00000000" w14:paraId="0000027A">
      <w:pPr>
        <w:rPr>
          <w:i w:val="1"/>
          <w:color w:val="b7b7b7"/>
          <w:sz w:val="20"/>
          <w:szCs w:val="20"/>
        </w:rPr>
      </w:pPr>
      <w:r w:rsidDel="00000000" w:rsidR="00000000" w:rsidRPr="00000000">
        <w:rPr>
          <w:i w:val="1"/>
          <w:color w:val="b7b7b7"/>
          <w:sz w:val="20"/>
          <w:szCs w:val="20"/>
          <w:rtl w:val="0"/>
        </w:rPr>
        <w:t xml:space="preserve">Note to author of this specification: Examples only</w:t>
      </w:r>
    </w:p>
    <w:p w:rsidR="00000000" w:rsidDel="00000000" w:rsidP="00000000" w:rsidRDefault="00000000" w:rsidRPr="00000000" w14:paraId="0000027B">
      <w:pPr>
        <w:numPr>
          <w:ilvl w:val="0"/>
          <w:numId w:val="17"/>
        </w:numPr>
        <w:spacing w:after="0" w:afterAutospacing="0" w:lineRule="auto"/>
        <w:ind w:firstLine="360"/>
        <w:rPr>
          <w:i w:val="1"/>
          <w:color w:val="b7b7b7"/>
        </w:rPr>
      </w:pPr>
      <w:r w:rsidDel="00000000" w:rsidR="00000000" w:rsidRPr="00000000">
        <w:rPr>
          <w:i w:val="1"/>
          <w:color w:val="b7b7b7"/>
          <w:sz w:val="20"/>
          <w:szCs w:val="20"/>
          <w:rtl w:val="0"/>
        </w:rPr>
        <w:t xml:space="preserve">Power and Ground</w:t>
      </w:r>
    </w:p>
    <w:p w:rsidR="00000000" w:rsidDel="00000000" w:rsidP="00000000" w:rsidRDefault="00000000" w:rsidRPr="00000000" w14:paraId="0000027C">
      <w:pPr>
        <w:numPr>
          <w:ilvl w:val="0"/>
          <w:numId w:val="17"/>
        </w:numPr>
        <w:spacing w:after="0" w:afterAutospacing="0" w:lineRule="auto"/>
        <w:ind w:firstLine="360"/>
        <w:rPr>
          <w:i w:val="1"/>
          <w:color w:val="b7b7b7"/>
        </w:rPr>
      </w:pPr>
      <w:r w:rsidDel="00000000" w:rsidR="00000000" w:rsidRPr="00000000">
        <w:rPr>
          <w:i w:val="1"/>
          <w:color w:val="b7b7b7"/>
          <w:sz w:val="20"/>
          <w:szCs w:val="20"/>
          <w:rtl w:val="0"/>
        </w:rPr>
        <w:t xml:space="preserve">Synchronization/Clocks</w:t>
      </w:r>
    </w:p>
    <w:p w:rsidR="00000000" w:rsidDel="00000000" w:rsidP="00000000" w:rsidRDefault="00000000" w:rsidRPr="00000000" w14:paraId="0000027D">
      <w:pPr>
        <w:numPr>
          <w:ilvl w:val="0"/>
          <w:numId w:val="17"/>
        </w:numPr>
        <w:spacing w:after="0" w:afterAutospacing="0" w:lineRule="auto"/>
        <w:ind w:firstLine="360"/>
        <w:rPr>
          <w:i w:val="1"/>
          <w:color w:val="b7b7b7"/>
        </w:rPr>
      </w:pPr>
      <w:r w:rsidDel="00000000" w:rsidR="00000000" w:rsidRPr="00000000">
        <w:rPr>
          <w:i w:val="1"/>
          <w:color w:val="b7b7b7"/>
          <w:sz w:val="20"/>
          <w:szCs w:val="20"/>
          <w:rtl w:val="0"/>
        </w:rPr>
        <w:t xml:space="preserve">PCIe</w:t>
      </w:r>
    </w:p>
    <w:p w:rsidR="00000000" w:rsidDel="00000000" w:rsidP="00000000" w:rsidRDefault="00000000" w:rsidRPr="00000000" w14:paraId="0000027E">
      <w:pPr>
        <w:numPr>
          <w:ilvl w:val="0"/>
          <w:numId w:val="17"/>
        </w:numPr>
        <w:spacing w:after="0" w:afterAutospacing="0" w:lineRule="auto"/>
        <w:ind w:firstLine="360"/>
        <w:rPr>
          <w:i w:val="1"/>
          <w:color w:val="b7b7b7"/>
        </w:rPr>
      </w:pPr>
      <w:r w:rsidDel="00000000" w:rsidR="00000000" w:rsidRPr="00000000">
        <w:rPr>
          <w:i w:val="1"/>
          <w:color w:val="b7b7b7"/>
          <w:sz w:val="20"/>
          <w:szCs w:val="20"/>
          <w:rtl w:val="0"/>
        </w:rPr>
        <w:t xml:space="preserve">i2C/i3C</w:t>
      </w:r>
    </w:p>
    <w:p w:rsidR="00000000" w:rsidDel="00000000" w:rsidP="00000000" w:rsidRDefault="00000000" w:rsidRPr="00000000" w14:paraId="0000027F">
      <w:pPr>
        <w:numPr>
          <w:ilvl w:val="0"/>
          <w:numId w:val="17"/>
        </w:numPr>
        <w:spacing w:after="0" w:afterAutospacing="0" w:lineRule="auto"/>
        <w:ind w:firstLine="360"/>
        <w:rPr>
          <w:i w:val="1"/>
          <w:color w:val="b7b7b7"/>
        </w:rPr>
      </w:pPr>
      <w:r w:rsidDel="00000000" w:rsidR="00000000" w:rsidRPr="00000000">
        <w:rPr>
          <w:i w:val="1"/>
          <w:color w:val="b7b7b7"/>
          <w:sz w:val="20"/>
          <w:szCs w:val="20"/>
          <w:rtl w:val="0"/>
        </w:rPr>
        <w:t xml:space="preserve">GPIO</w:t>
      </w:r>
    </w:p>
    <w:p w:rsidR="00000000" w:rsidDel="00000000" w:rsidP="00000000" w:rsidRDefault="00000000" w:rsidRPr="00000000" w14:paraId="00000280">
      <w:pPr>
        <w:numPr>
          <w:ilvl w:val="0"/>
          <w:numId w:val="17"/>
        </w:numPr>
        <w:spacing w:after="80" w:lineRule="auto"/>
        <w:ind w:firstLine="360"/>
        <w:rPr>
          <w:i w:val="1"/>
          <w:color w:val="b7b7b7"/>
        </w:rPr>
      </w:pPr>
      <w:r w:rsidDel="00000000" w:rsidR="00000000" w:rsidRPr="00000000">
        <w:rPr>
          <w:i w:val="1"/>
          <w:color w:val="b7b7b7"/>
          <w:sz w:val="20"/>
          <w:szCs w:val="20"/>
          <w:rtl w:val="0"/>
        </w:rPr>
        <w:t xml:space="preserve">USB 3.0</w:t>
      </w:r>
    </w:p>
    <w:p w:rsidR="00000000" w:rsidDel="00000000" w:rsidP="00000000" w:rsidRDefault="00000000" w:rsidRPr="00000000" w14:paraId="00000281">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282">
      <w:pPr>
        <w:pStyle w:val="Heading2"/>
        <w:numPr>
          <w:ilvl w:val="2"/>
          <w:numId w:val="10"/>
        </w:numPr>
        <w:ind w:left="2160" w:hanging="360"/>
        <w:rPr>
          <w:b w:val="1"/>
          <w:color w:val="b7b7b7"/>
          <w:sz w:val="24"/>
          <w:szCs w:val="24"/>
        </w:rPr>
      </w:pPr>
      <w:bookmarkStart w:colFirst="0" w:colLast="0" w:name="_qnvwlv59hf13" w:id="67"/>
      <w:bookmarkEnd w:id="67"/>
      <w:r w:rsidDel="00000000" w:rsidR="00000000" w:rsidRPr="00000000">
        <w:rPr>
          <w:color w:val="b7b7b7"/>
          <w:rtl w:val="0"/>
        </w:rPr>
        <w:t xml:space="preserve">Rear Side Power, I/O, Expansion Board and Midplane Subsystems</w:t>
      </w:r>
    </w:p>
    <w:p w:rsidR="00000000" w:rsidDel="00000000" w:rsidP="00000000" w:rsidRDefault="00000000" w:rsidRPr="00000000" w14:paraId="00000283">
      <w:pPr>
        <w:rPr>
          <w:i w:val="1"/>
          <w:color w:val="b7b7b7"/>
          <w:sz w:val="20"/>
          <w:szCs w:val="20"/>
        </w:rPr>
      </w:pPr>
      <w:r w:rsidDel="00000000" w:rsidR="00000000" w:rsidRPr="00000000">
        <w:rPr>
          <w:i w:val="1"/>
          <w:color w:val="b7b7b7"/>
          <w:sz w:val="20"/>
          <w:szCs w:val="20"/>
          <w:rtl w:val="0"/>
        </w:rPr>
        <w:t xml:space="preserve">Please describe any modular design implementation requirements of the contribution. </w:t>
      </w:r>
    </w:p>
    <w:p w:rsidR="00000000" w:rsidDel="00000000" w:rsidP="00000000" w:rsidRDefault="00000000" w:rsidRPr="00000000" w14:paraId="00000284">
      <w:pPr>
        <w:rPr>
          <w:i w:val="1"/>
          <w:color w:val="b7b7b7"/>
          <w:sz w:val="20"/>
          <w:szCs w:val="20"/>
        </w:rPr>
      </w:pPr>
      <w:r w:rsidDel="00000000" w:rsidR="00000000" w:rsidRPr="00000000">
        <w:rPr>
          <w:rtl w:val="0"/>
        </w:rPr>
      </w:r>
    </w:p>
    <w:p w:rsidR="00000000" w:rsidDel="00000000" w:rsidP="00000000" w:rsidRDefault="00000000" w:rsidRPr="00000000" w14:paraId="00000285">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286">
      <w:pPr>
        <w:rPr>
          <w:i w:val="1"/>
          <w:color w:val="b7b7b7"/>
          <w:sz w:val="20"/>
          <w:szCs w:val="20"/>
        </w:rPr>
      </w:pPr>
      <w:r w:rsidDel="00000000" w:rsidR="00000000" w:rsidRPr="00000000">
        <w:rPr>
          <w:rtl w:val="0"/>
        </w:rPr>
      </w:r>
    </w:p>
    <w:p w:rsidR="00000000" w:rsidDel="00000000" w:rsidP="00000000" w:rsidRDefault="00000000" w:rsidRPr="00000000" w14:paraId="00000287">
      <w:pPr>
        <w:numPr>
          <w:ilvl w:val="0"/>
          <w:numId w:val="9"/>
        </w:numPr>
        <w:ind w:left="720" w:hanging="360"/>
        <w:rPr>
          <w:i w:val="1"/>
          <w:color w:val="b7b7b7"/>
        </w:rPr>
      </w:pPr>
      <w:r w:rsidDel="00000000" w:rsidR="00000000" w:rsidRPr="00000000">
        <w:rPr>
          <w:i w:val="1"/>
          <w:color w:val="b7b7b7"/>
          <w:sz w:val="20"/>
          <w:szCs w:val="20"/>
          <w:rtl w:val="0"/>
        </w:rPr>
        <w:t xml:space="preserve">​​Overview of Footprint and Population Options</w:t>
      </w:r>
    </w:p>
    <w:p w:rsidR="00000000" w:rsidDel="00000000" w:rsidP="00000000" w:rsidRDefault="00000000" w:rsidRPr="00000000" w14:paraId="00000288">
      <w:pPr>
        <w:numPr>
          <w:ilvl w:val="0"/>
          <w:numId w:val="9"/>
        </w:numPr>
        <w:spacing w:after="0" w:afterAutospacing="0" w:lineRule="auto"/>
        <w:ind w:firstLine="360"/>
        <w:rPr>
          <w:i w:val="1"/>
          <w:color w:val="b7b7b7"/>
        </w:rPr>
      </w:pPr>
      <w:r w:rsidDel="00000000" w:rsidR="00000000" w:rsidRPr="00000000">
        <w:rPr>
          <w:i w:val="1"/>
          <w:color w:val="b7b7b7"/>
          <w:sz w:val="20"/>
          <w:szCs w:val="20"/>
          <w:rtl w:val="0"/>
        </w:rPr>
        <w:t xml:space="preserve">Rear Side Connectivity</w:t>
      </w:r>
    </w:p>
    <w:p w:rsidR="00000000" w:rsidDel="00000000" w:rsidP="00000000" w:rsidRDefault="00000000" w:rsidRPr="00000000" w14:paraId="00000289">
      <w:pPr>
        <w:numPr>
          <w:ilvl w:val="0"/>
          <w:numId w:val="9"/>
        </w:numPr>
        <w:spacing w:after="0" w:afterAutospacing="0" w:lineRule="auto"/>
        <w:ind w:firstLine="360"/>
        <w:rPr>
          <w:i w:val="1"/>
          <w:color w:val="b7b7b7"/>
        </w:rPr>
      </w:pPr>
      <w:r w:rsidDel="00000000" w:rsidR="00000000" w:rsidRPr="00000000">
        <w:rPr>
          <w:i w:val="1"/>
          <w:color w:val="b7b7b7"/>
          <w:sz w:val="20"/>
          <w:szCs w:val="20"/>
          <w:rtl w:val="0"/>
        </w:rPr>
        <w:t xml:space="preserve">Midplane</w:t>
      </w:r>
    </w:p>
    <w:p w:rsidR="00000000" w:rsidDel="00000000" w:rsidP="00000000" w:rsidRDefault="00000000" w:rsidRPr="00000000" w14:paraId="0000028A">
      <w:pPr>
        <w:numPr>
          <w:ilvl w:val="0"/>
          <w:numId w:val="9"/>
        </w:numPr>
        <w:ind w:left="720" w:hanging="360"/>
        <w:rPr>
          <w:i w:val="1"/>
          <w:color w:val="b7b7b7"/>
        </w:rPr>
      </w:pPr>
      <w:r w:rsidDel="00000000" w:rsidR="00000000" w:rsidRPr="00000000">
        <w:rPr>
          <w:i w:val="1"/>
          <w:color w:val="b7b7b7"/>
          <w:sz w:val="20"/>
          <w:szCs w:val="20"/>
          <w:rtl w:val="0"/>
        </w:rPr>
        <w:t xml:space="preserve">Expansion</w:t>
      </w:r>
    </w:p>
    <w:p w:rsidR="00000000" w:rsidDel="00000000" w:rsidP="00000000" w:rsidRDefault="00000000" w:rsidRPr="00000000" w14:paraId="0000028B">
      <w:pPr>
        <w:numPr>
          <w:ilvl w:val="0"/>
          <w:numId w:val="9"/>
        </w:numPr>
        <w:ind w:left="720" w:hanging="360"/>
        <w:rPr>
          <w:i w:val="1"/>
          <w:color w:val="b7b7b7"/>
        </w:rPr>
      </w:pPr>
      <w:r w:rsidDel="00000000" w:rsidR="00000000" w:rsidRPr="00000000">
        <w:rPr>
          <w:i w:val="1"/>
          <w:color w:val="b7b7b7"/>
          <w:sz w:val="20"/>
          <w:szCs w:val="20"/>
          <w:rtl w:val="0"/>
        </w:rPr>
        <w:t xml:space="preserve">Fixed, redundant, modular, pluggable, adapter?</w:t>
      </w:r>
    </w:p>
    <w:p w:rsidR="00000000" w:rsidDel="00000000" w:rsidP="00000000" w:rsidRDefault="00000000" w:rsidRPr="00000000" w14:paraId="0000028C">
      <w:pPr>
        <w:numPr>
          <w:ilvl w:val="0"/>
          <w:numId w:val="9"/>
        </w:numPr>
        <w:ind w:left="720" w:hanging="360"/>
        <w:rPr>
          <w:i w:val="1"/>
          <w:color w:val="b7b7b7"/>
        </w:rPr>
      </w:pPr>
      <w:r w:rsidDel="00000000" w:rsidR="00000000" w:rsidRPr="00000000">
        <w:rPr>
          <w:i w:val="1"/>
          <w:color w:val="b7b7b7"/>
          <w:sz w:val="20"/>
          <w:szCs w:val="20"/>
          <w:rtl w:val="0"/>
        </w:rPr>
        <w:t xml:space="preserve">Power, Grounding etc…</w:t>
      </w:r>
    </w:p>
    <w:p w:rsidR="00000000" w:rsidDel="00000000" w:rsidP="00000000" w:rsidRDefault="00000000" w:rsidRPr="00000000" w14:paraId="0000028D">
      <w:pPr>
        <w:rPr>
          <w:i w:val="1"/>
          <w:sz w:val="20"/>
          <w:szCs w:val="20"/>
        </w:rPr>
      </w:pPr>
      <w:r w:rsidDel="00000000" w:rsidR="00000000" w:rsidRPr="00000000">
        <w:rPr>
          <w:rtl w:val="0"/>
        </w:rPr>
      </w:r>
    </w:p>
    <w:p w:rsidR="00000000" w:rsidDel="00000000" w:rsidP="00000000" w:rsidRDefault="00000000" w:rsidRPr="00000000" w14:paraId="0000028E">
      <w:pPr>
        <w:rPr>
          <w:i w:val="1"/>
          <w:sz w:val="20"/>
          <w:szCs w:val="20"/>
        </w:rPr>
      </w:pPr>
      <w:r w:rsidDel="00000000" w:rsidR="00000000" w:rsidRPr="00000000">
        <w:rPr>
          <w:rtl w:val="0"/>
        </w:rPr>
      </w:r>
    </w:p>
    <w:p w:rsidR="00000000" w:rsidDel="00000000" w:rsidP="00000000" w:rsidRDefault="00000000" w:rsidRPr="00000000" w14:paraId="0000028F">
      <w:pPr>
        <w:rPr>
          <w:i w:val="1"/>
          <w:sz w:val="20"/>
          <w:szCs w:val="20"/>
        </w:rPr>
      </w:pPr>
      <w:r w:rsidDel="00000000" w:rsidR="00000000" w:rsidRPr="00000000">
        <w:rPr>
          <w:i w:val="1"/>
          <w:sz w:val="20"/>
          <w:szCs w:val="20"/>
        </w:rPr>
        <w:drawing>
          <wp:inline distB="114300" distT="114300" distL="114300" distR="114300">
            <wp:extent cx="5943600" cy="1549400"/>
            <wp:effectExtent b="0" l="0" r="0" t="0"/>
            <wp:docPr id="1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External Interface Requirements</w:t>
      </w:r>
    </w:p>
    <w:p w:rsidR="00000000" w:rsidDel="00000000" w:rsidP="00000000" w:rsidRDefault="00000000" w:rsidRPr="00000000" w14:paraId="00000291">
      <w:pPr>
        <w:rPr>
          <w:i w:val="1"/>
          <w:sz w:val="20"/>
          <w:szCs w:val="20"/>
        </w:rPr>
      </w:pPr>
      <w:r w:rsidDel="00000000" w:rsidR="00000000" w:rsidRPr="00000000">
        <w:rPr>
          <w:rtl w:val="0"/>
        </w:rPr>
      </w:r>
    </w:p>
    <w:p w:rsidR="00000000" w:rsidDel="00000000" w:rsidP="00000000" w:rsidRDefault="00000000" w:rsidRPr="00000000" w14:paraId="00000292">
      <w:pPr>
        <w:pStyle w:val="Heading1"/>
        <w:numPr>
          <w:ilvl w:val="1"/>
          <w:numId w:val="10"/>
        </w:numPr>
        <w:ind w:left="1440" w:hanging="360"/>
        <w:rPr>
          <w:b w:val="1"/>
          <w:sz w:val="28"/>
          <w:szCs w:val="28"/>
        </w:rPr>
      </w:pPr>
      <w:bookmarkStart w:colFirst="0" w:colLast="0" w:name="_g8llr9ljruep" w:id="68"/>
      <w:bookmarkEnd w:id="68"/>
      <w:r w:rsidDel="00000000" w:rsidR="00000000" w:rsidRPr="00000000">
        <w:rPr>
          <w:rFonts w:ascii="Arial" w:cs="Arial" w:eastAsia="Arial" w:hAnsi="Arial"/>
          <w:rtl w:val="0"/>
        </w:rPr>
        <w:t xml:space="preserve">Onboard Power System</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i w:val="1"/>
          <w:color w:val="cccccc"/>
          <w:sz w:val="20"/>
          <w:szCs w:val="20"/>
        </w:rPr>
      </w:pPr>
      <w:r w:rsidDel="00000000" w:rsidR="00000000" w:rsidRPr="00000000">
        <w:rPr>
          <w:i w:val="1"/>
          <w:color w:val="cccccc"/>
          <w:sz w:val="20"/>
          <w:szCs w:val="20"/>
          <w:rtl w:val="0"/>
        </w:rPr>
        <w:t xml:space="preserve">Please describe the architecture of the power systems and requirements in your contribution.</w:t>
      </w:r>
    </w:p>
    <w:p w:rsidR="00000000" w:rsidDel="00000000" w:rsidP="00000000" w:rsidRDefault="00000000" w:rsidRPr="00000000" w14:paraId="00000295">
      <w:pPr>
        <w:rPr>
          <w:i w:val="1"/>
          <w:color w:val="cccccc"/>
          <w:sz w:val="20"/>
          <w:szCs w:val="20"/>
        </w:rPr>
      </w:pPr>
      <w:r w:rsidDel="00000000" w:rsidR="00000000" w:rsidRPr="00000000">
        <w:rPr>
          <w:rtl w:val="0"/>
        </w:rPr>
      </w:r>
    </w:p>
    <w:p w:rsidR="00000000" w:rsidDel="00000000" w:rsidP="00000000" w:rsidRDefault="00000000" w:rsidRPr="00000000" w14:paraId="00000296">
      <w:pPr>
        <w:rPr>
          <w:i w:val="1"/>
          <w:color w:val="cccccc"/>
          <w:sz w:val="20"/>
          <w:szCs w:val="20"/>
        </w:rPr>
      </w:pPr>
      <w:r w:rsidDel="00000000" w:rsidR="00000000" w:rsidRPr="00000000">
        <w:rPr>
          <w:i w:val="1"/>
          <w:color w:val="cccccc"/>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297">
      <w:pPr>
        <w:numPr>
          <w:ilvl w:val="0"/>
          <w:numId w:val="9"/>
        </w:numPr>
        <w:spacing w:after="0" w:afterAutospacing="0" w:lineRule="auto"/>
        <w:ind w:firstLine="360"/>
        <w:rPr>
          <w:i w:val="1"/>
          <w:color w:val="cccccc"/>
        </w:rPr>
      </w:pPr>
      <w:r w:rsidDel="00000000" w:rsidR="00000000" w:rsidRPr="00000000">
        <w:rPr>
          <w:i w:val="1"/>
          <w:color w:val="cccccc"/>
          <w:sz w:val="20"/>
          <w:szCs w:val="20"/>
          <w:rtl w:val="0"/>
        </w:rPr>
        <w:t xml:space="preserve">Voltage Regulation</w:t>
      </w:r>
    </w:p>
    <w:p w:rsidR="00000000" w:rsidDel="00000000" w:rsidP="00000000" w:rsidRDefault="00000000" w:rsidRPr="00000000" w14:paraId="00000298">
      <w:pPr>
        <w:numPr>
          <w:ilvl w:val="0"/>
          <w:numId w:val="9"/>
        </w:numPr>
        <w:spacing w:after="0" w:afterAutospacing="0" w:lineRule="auto"/>
        <w:ind w:firstLine="360"/>
        <w:rPr>
          <w:i w:val="1"/>
          <w:color w:val="cccccc"/>
        </w:rPr>
      </w:pPr>
      <w:r w:rsidDel="00000000" w:rsidR="00000000" w:rsidRPr="00000000">
        <w:rPr>
          <w:i w:val="1"/>
          <w:color w:val="cccccc"/>
          <w:sz w:val="20"/>
          <w:szCs w:val="20"/>
          <w:rtl w:val="0"/>
        </w:rPr>
        <w:t xml:space="preserve">Power Management </w:t>
      </w:r>
    </w:p>
    <w:p w:rsidR="00000000" w:rsidDel="00000000" w:rsidP="00000000" w:rsidRDefault="00000000" w:rsidRPr="00000000" w14:paraId="00000299">
      <w:pPr>
        <w:numPr>
          <w:ilvl w:val="0"/>
          <w:numId w:val="9"/>
        </w:numPr>
        <w:spacing w:after="0" w:afterAutospacing="0" w:lineRule="auto"/>
        <w:ind w:firstLine="360"/>
        <w:rPr>
          <w:i w:val="1"/>
          <w:color w:val="cccccc"/>
        </w:rPr>
      </w:pPr>
      <w:r w:rsidDel="00000000" w:rsidR="00000000" w:rsidRPr="00000000">
        <w:rPr>
          <w:i w:val="1"/>
          <w:color w:val="cccccc"/>
          <w:sz w:val="20"/>
          <w:szCs w:val="20"/>
          <w:rtl w:val="0"/>
        </w:rPr>
        <w:t xml:space="preserve">Input voltages</w:t>
      </w:r>
    </w:p>
    <w:p w:rsidR="00000000" w:rsidDel="00000000" w:rsidP="00000000" w:rsidRDefault="00000000" w:rsidRPr="00000000" w14:paraId="0000029A">
      <w:pPr>
        <w:numPr>
          <w:ilvl w:val="0"/>
          <w:numId w:val="9"/>
        </w:numPr>
        <w:spacing w:after="0" w:afterAutospacing="0" w:lineRule="auto"/>
        <w:ind w:firstLine="360"/>
        <w:rPr>
          <w:i w:val="1"/>
          <w:color w:val="cccccc"/>
        </w:rPr>
      </w:pPr>
      <w:r w:rsidDel="00000000" w:rsidR="00000000" w:rsidRPr="00000000">
        <w:rPr>
          <w:i w:val="1"/>
          <w:color w:val="cccccc"/>
          <w:sz w:val="20"/>
          <w:szCs w:val="20"/>
          <w:rtl w:val="0"/>
        </w:rPr>
        <w:t xml:space="preserve">Hot swap controller circuit</w:t>
      </w:r>
    </w:p>
    <w:p w:rsidR="00000000" w:rsidDel="00000000" w:rsidP="00000000" w:rsidRDefault="00000000" w:rsidRPr="00000000" w14:paraId="0000029B">
      <w:pPr>
        <w:numPr>
          <w:ilvl w:val="0"/>
          <w:numId w:val="9"/>
        </w:numPr>
        <w:spacing w:after="0" w:afterAutospacing="0" w:lineRule="auto"/>
        <w:ind w:firstLine="360"/>
        <w:rPr>
          <w:i w:val="1"/>
          <w:color w:val="cccccc"/>
        </w:rPr>
      </w:pPr>
      <w:r w:rsidDel="00000000" w:rsidR="00000000" w:rsidRPr="00000000">
        <w:rPr>
          <w:i w:val="1"/>
          <w:color w:val="cccccc"/>
          <w:sz w:val="20"/>
          <w:szCs w:val="20"/>
          <w:rtl w:val="0"/>
        </w:rPr>
        <w:t xml:space="preserve">Hard drive power</w:t>
      </w:r>
    </w:p>
    <w:p w:rsidR="00000000" w:rsidDel="00000000" w:rsidP="00000000" w:rsidRDefault="00000000" w:rsidRPr="00000000" w14:paraId="0000029C">
      <w:pPr>
        <w:numPr>
          <w:ilvl w:val="0"/>
          <w:numId w:val="9"/>
        </w:numPr>
        <w:spacing w:after="0" w:afterAutospacing="0" w:lineRule="auto"/>
        <w:ind w:firstLine="360"/>
        <w:rPr>
          <w:i w:val="1"/>
          <w:color w:val="cccccc"/>
        </w:rPr>
      </w:pPr>
      <w:r w:rsidDel="00000000" w:rsidR="00000000" w:rsidRPr="00000000">
        <w:rPr>
          <w:i w:val="1"/>
          <w:color w:val="cccccc"/>
          <w:sz w:val="20"/>
          <w:szCs w:val="20"/>
          <w:rtl w:val="0"/>
        </w:rPr>
        <w:t xml:space="preserve">Power Tree</w:t>
      </w:r>
    </w:p>
    <w:p w:rsidR="00000000" w:rsidDel="00000000" w:rsidP="00000000" w:rsidRDefault="00000000" w:rsidRPr="00000000" w14:paraId="0000029D">
      <w:pPr>
        <w:numPr>
          <w:ilvl w:val="0"/>
          <w:numId w:val="9"/>
        </w:numPr>
        <w:spacing w:after="0" w:afterAutospacing="0" w:lineRule="auto"/>
        <w:ind w:firstLine="360"/>
        <w:rPr>
          <w:i w:val="1"/>
          <w:color w:val="cccccc"/>
        </w:rPr>
      </w:pPr>
      <w:r w:rsidDel="00000000" w:rsidR="00000000" w:rsidRPr="00000000">
        <w:rPr>
          <w:i w:val="1"/>
          <w:color w:val="cccccc"/>
          <w:sz w:val="20"/>
          <w:szCs w:val="20"/>
          <w:rtl w:val="0"/>
        </w:rPr>
        <w:t xml:space="preserve">Power Policy</w:t>
      </w:r>
    </w:p>
    <w:p w:rsidR="00000000" w:rsidDel="00000000" w:rsidP="00000000" w:rsidRDefault="00000000" w:rsidRPr="00000000" w14:paraId="0000029E">
      <w:pPr>
        <w:numPr>
          <w:ilvl w:val="0"/>
          <w:numId w:val="9"/>
        </w:numPr>
        <w:spacing w:after="0" w:afterAutospacing="0" w:lineRule="auto"/>
        <w:ind w:firstLine="360"/>
        <w:rPr>
          <w:i w:val="1"/>
          <w:color w:val="cccccc"/>
        </w:rPr>
      </w:pPr>
      <w:r w:rsidDel="00000000" w:rsidR="00000000" w:rsidRPr="00000000">
        <w:rPr>
          <w:i w:val="1"/>
          <w:color w:val="cccccc"/>
          <w:sz w:val="20"/>
          <w:szCs w:val="20"/>
          <w:rtl w:val="0"/>
        </w:rPr>
        <w:t xml:space="preserve">Power Budget</w:t>
      </w:r>
    </w:p>
    <w:p w:rsidR="00000000" w:rsidDel="00000000" w:rsidP="00000000" w:rsidRDefault="00000000" w:rsidRPr="00000000" w14:paraId="0000029F">
      <w:pPr>
        <w:numPr>
          <w:ilvl w:val="0"/>
          <w:numId w:val="9"/>
        </w:numPr>
        <w:spacing w:after="0" w:afterAutospacing="0" w:lineRule="auto"/>
        <w:ind w:firstLine="360"/>
        <w:rPr>
          <w:i w:val="1"/>
          <w:color w:val="cccccc"/>
        </w:rPr>
      </w:pPr>
      <w:r w:rsidDel="00000000" w:rsidR="00000000" w:rsidRPr="00000000">
        <w:rPr>
          <w:i w:val="1"/>
          <w:color w:val="cccccc"/>
          <w:sz w:val="20"/>
          <w:szCs w:val="20"/>
          <w:rtl w:val="0"/>
        </w:rPr>
        <w:t xml:space="preserve">Platform Budget</w:t>
      </w:r>
    </w:p>
    <w:p w:rsidR="00000000" w:rsidDel="00000000" w:rsidP="00000000" w:rsidRDefault="00000000" w:rsidRPr="00000000" w14:paraId="000002A0">
      <w:pPr>
        <w:numPr>
          <w:ilvl w:val="0"/>
          <w:numId w:val="9"/>
        </w:numPr>
        <w:spacing w:after="80" w:lineRule="auto"/>
        <w:ind w:firstLine="360"/>
        <w:rPr>
          <w:i w:val="1"/>
          <w:color w:val="cccccc"/>
        </w:rPr>
      </w:pPr>
      <w:r w:rsidDel="00000000" w:rsidR="00000000" w:rsidRPr="00000000">
        <w:rPr>
          <w:i w:val="1"/>
          <w:color w:val="cccccc"/>
          <w:sz w:val="20"/>
          <w:szCs w:val="20"/>
          <w:rtl w:val="0"/>
        </w:rPr>
        <w:t xml:space="preserve">Capacitive Load</w:t>
      </w:r>
    </w:p>
    <w:p w:rsidR="00000000" w:rsidDel="00000000" w:rsidP="00000000" w:rsidRDefault="00000000" w:rsidRPr="00000000" w14:paraId="000002A1">
      <w:pPr>
        <w:rPr>
          <w:i w:val="1"/>
          <w:sz w:val="20"/>
          <w:szCs w:val="20"/>
        </w:rPr>
      </w:pPr>
      <w:r w:rsidDel="00000000" w:rsidR="00000000" w:rsidRPr="00000000">
        <w:rPr>
          <w:i w:val="1"/>
          <w:sz w:val="20"/>
          <w:szCs w:val="20"/>
        </w:rPr>
        <w:drawing>
          <wp:inline distB="114300" distT="114300" distL="114300" distR="114300">
            <wp:extent cx="5943600" cy="165100"/>
            <wp:effectExtent b="0" l="0" r="0" t="0"/>
            <wp:docPr id="6"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Power Supply Requirements</w:t>
      </w:r>
    </w:p>
    <w:p w:rsidR="00000000" w:rsidDel="00000000" w:rsidP="00000000" w:rsidRDefault="00000000" w:rsidRPr="00000000" w14:paraId="000002A3">
      <w:pPr>
        <w:rPr>
          <w:i w:val="1"/>
          <w:sz w:val="20"/>
          <w:szCs w:val="20"/>
        </w:rPr>
      </w:pPr>
      <w:r w:rsidDel="00000000" w:rsidR="00000000" w:rsidRPr="00000000">
        <w:rPr>
          <w:rtl w:val="0"/>
        </w:rPr>
      </w:r>
    </w:p>
    <w:p w:rsidR="00000000" w:rsidDel="00000000" w:rsidP="00000000" w:rsidRDefault="00000000" w:rsidRPr="00000000" w14:paraId="000002A4">
      <w:pPr>
        <w:pStyle w:val="Heading1"/>
        <w:numPr>
          <w:ilvl w:val="1"/>
          <w:numId w:val="10"/>
        </w:numPr>
        <w:ind w:left="1440" w:hanging="360"/>
        <w:rPr>
          <w:b w:val="1"/>
          <w:sz w:val="28"/>
          <w:szCs w:val="28"/>
        </w:rPr>
      </w:pPr>
      <w:bookmarkStart w:colFirst="0" w:colLast="0" w:name="_g0o12g8zi382" w:id="69"/>
      <w:bookmarkEnd w:id="69"/>
      <w:r w:rsidDel="00000000" w:rsidR="00000000" w:rsidRPr="00000000">
        <w:rPr>
          <w:rFonts w:ascii="Arial" w:cs="Arial" w:eastAsia="Arial" w:hAnsi="Arial"/>
          <w:rtl w:val="0"/>
        </w:rPr>
        <w:t xml:space="preserve">Prescribed Materials </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i w:val="1"/>
          <w:sz w:val="20"/>
          <w:szCs w:val="20"/>
        </w:rPr>
      </w:pPr>
      <w:r w:rsidDel="00000000" w:rsidR="00000000" w:rsidRPr="00000000">
        <w:rPr>
          <w:i w:val="1"/>
          <w:sz w:val="20"/>
          <w:szCs w:val="20"/>
          <w:rtl w:val="0"/>
        </w:rPr>
        <w:t xml:space="preserve">Please list any prescribed materials in your contribution. Specific components that are being referenced but not contributed.</w:t>
      </w:r>
    </w:p>
    <w:p w:rsidR="00000000" w:rsidDel="00000000" w:rsidP="00000000" w:rsidRDefault="00000000" w:rsidRPr="00000000" w14:paraId="000002A7">
      <w:pPr>
        <w:rPr>
          <w:i w:val="1"/>
          <w:sz w:val="20"/>
          <w:szCs w:val="20"/>
        </w:rPr>
      </w:pPr>
      <w:r w:rsidDel="00000000" w:rsidR="00000000" w:rsidRPr="00000000">
        <w:rPr>
          <w:rtl w:val="0"/>
        </w:rPr>
      </w:r>
    </w:p>
    <w:p w:rsidR="00000000" w:rsidDel="00000000" w:rsidP="00000000" w:rsidRDefault="00000000" w:rsidRPr="00000000" w14:paraId="000002A8">
      <w:pPr>
        <w:rPr>
          <w:i w:val="1"/>
          <w:sz w:val="20"/>
          <w:szCs w:val="20"/>
        </w:rPr>
      </w:pPr>
      <w:r w:rsidDel="00000000" w:rsidR="00000000" w:rsidRPr="00000000">
        <w:rPr>
          <w:i w:val="1"/>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2A9">
      <w:pPr>
        <w:numPr>
          <w:ilvl w:val="0"/>
          <w:numId w:val="18"/>
        </w:numPr>
        <w:ind w:left="1440" w:hanging="360"/>
        <w:rPr>
          <w:i w:val="1"/>
          <w:sz w:val="20"/>
          <w:szCs w:val="20"/>
          <w:u w:val="none"/>
        </w:rPr>
      </w:pPr>
      <w:r w:rsidDel="00000000" w:rsidR="00000000" w:rsidRPr="00000000">
        <w:rPr>
          <w:i w:val="1"/>
          <w:sz w:val="20"/>
          <w:szCs w:val="20"/>
          <w:rtl w:val="0"/>
        </w:rPr>
        <w:t xml:space="preserve">Disallowed components</w:t>
      </w:r>
    </w:p>
    <w:p w:rsidR="00000000" w:rsidDel="00000000" w:rsidP="00000000" w:rsidRDefault="00000000" w:rsidRPr="00000000" w14:paraId="000002AA">
      <w:pPr>
        <w:numPr>
          <w:ilvl w:val="0"/>
          <w:numId w:val="18"/>
        </w:numPr>
        <w:ind w:left="1440" w:hanging="360"/>
        <w:rPr>
          <w:i w:val="1"/>
          <w:sz w:val="20"/>
          <w:szCs w:val="20"/>
          <w:u w:val="none"/>
        </w:rPr>
      </w:pPr>
      <w:r w:rsidDel="00000000" w:rsidR="00000000" w:rsidRPr="00000000">
        <w:rPr>
          <w:i w:val="1"/>
          <w:sz w:val="20"/>
          <w:szCs w:val="20"/>
          <w:rtl w:val="0"/>
        </w:rPr>
        <w:t xml:space="preserve">Any specifically required components with no substitution (Ex: IC Intel JHL8540 or greater for Thunderbolt 4 compliance)</w:t>
      </w:r>
    </w:p>
    <w:p w:rsidR="00000000" w:rsidDel="00000000" w:rsidP="00000000" w:rsidRDefault="00000000" w:rsidRPr="00000000" w14:paraId="000002AB">
      <w:pPr>
        <w:ind w:left="0" w:firstLine="0"/>
        <w:rPr>
          <w:i w:val="1"/>
          <w:sz w:val="20"/>
          <w:szCs w:val="20"/>
        </w:rPr>
      </w:pPr>
      <w:r w:rsidDel="00000000" w:rsidR="00000000" w:rsidRPr="00000000">
        <w:rPr>
          <w:rtl w:val="0"/>
        </w:rPr>
      </w:r>
    </w:p>
    <w:p w:rsidR="00000000" w:rsidDel="00000000" w:rsidP="00000000" w:rsidRDefault="00000000" w:rsidRPr="00000000" w14:paraId="000002AC">
      <w:pPr>
        <w:pStyle w:val="Heading1"/>
        <w:numPr>
          <w:ilvl w:val="1"/>
          <w:numId w:val="10"/>
        </w:numPr>
        <w:ind w:left="1440" w:hanging="360"/>
        <w:rPr>
          <w:b w:val="1"/>
          <w:sz w:val="28"/>
          <w:szCs w:val="28"/>
        </w:rPr>
      </w:pPr>
      <w:bookmarkStart w:colFirst="0" w:colLast="0" w:name="_36d4nkdbay5v" w:id="70"/>
      <w:bookmarkEnd w:id="70"/>
      <w:r w:rsidDel="00000000" w:rsidR="00000000" w:rsidRPr="00000000">
        <w:rPr>
          <w:rFonts w:ascii="Arial" w:cs="Arial" w:eastAsia="Arial" w:hAnsi="Arial"/>
          <w:rtl w:val="0"/>
        </w:rPr>
        <w:t xml:space="preserve">System Firmware</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ind w:left="90" w:firstLine="0"/>
        <w:rPr>
          <w:i w:val="1"/>
          <w:sz w:val="20"/>
          <w:szCs w:val="20"/>
        </w:rPr>
      </w:pPr>
      <w:r w:rsidDel="00000000" w:rsidR="00000000" w:rsidRPr="00000000">
        <w:rPr>
          <w:i w:val="1"/>
          <w:sz w:val="20"/>
          <w:szCs w:val="20"/>
          <w:rtl w:val="0"/>
        </w:rPr>
        <w:t xml:space="preserve">Please document firmware function, and necessary features, licensing and distribution rights, explanation of ownership rights, system build utilities, test regime explanations, standards compliance, options for changing firmware configurations, and how firmware upgrades can be accomplished. </w:t>
      </w:r>
    </w:p>
    <w:p w:rsidR="00000000" w:rsidDel="00000000" w:rsidP="00000000" w:rsidRDefault="00000000" w:rsidRPr="00000000" w14:paraId="000002AF">
      <w:pPr>
        <w:ind w:left="90" w:firstLine="0"/>
        <w:rPr>
          <w:i w:val="1"/>
          <w:sz w:val="20"/>
          <w:szCs w:val="20"/>
        </w:rPr>
      </w:pPr>
      <w:r w:rsidDel="00000000" w:rsidR="00000000" w:rsidRPr="00000000">
        <w:rPr>
          <w:rtl w:val="0"/>
        </w:rPr>
      </w:r>
    </w:p>
    <w:p w:rsidR="00000000" w:rsidDel="00000000" w:rsidP="00000000" w:rsidRDefault="00000000" w:rsidRPr="00000000" w14:paraId="000002B0">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2B1">
      <w:pPr>
        <w:ind w:left="90" w:firstLine="0"/>
        <w:rPr>
          <w:i w:val="1"/>
          <w:color w:val="999999"/>
          <w:sz w:val="20"/>
          <w:szCs w:val="20"/>
        </w:rPr>
      </w:pPr>
      <w:r w:rsidDel="00000000" w:rsidR="00000000" w:rsidRPr="00000000">
        <w:rPr>
          <w:rtl w:val="0"/>
        </w:rPr>
      </w:r>
    </w:p>
    <w:p w:rsidR="00000000" w:rsidDel="00000000" w:rsidP="00000000" w:rsidRDefault="00000000" w:rsidRPr="00000000" w14:paraId="000002B2">
      <w:pPr>
        <w:numPr>
          <w:ilvl w:val="0"/>
          <w:numId w:val="24"/>
        </w:numPr>
        <w:ind w:left="720" w:hanging="360"/>
        <w:rPr>
          <w:i w:val="1"/>
          <w:color w:val="999999"/>
        </w:rPr>
      </w:pPr>
      <w:r w:rsidDel="00000000" w:rsidR="00000000" w:rsidRPr="00000000">
        <w:rPr>
          <w:i w:val="1"/>
          <w:color w:val="999999"/>
          <w:sz w:val="20"/>
          <w:szCs w:val="20"/>
          <w:rtl w:val="0"/>
        </w:rPr>
        <w:t xml:space="preserve">BIOS Chip</w:t>
      </w:r>
    </w:p>
    <w:p w:rsidR="00000000" w:rsidDel="00000000" w:rsidP="00000000" w:rsidRDefault="00000000" w:rsidRPr="00000000" w14:paraId="000002B3">
      <w:pPr>
        <w:numPr>
          <w:ilvl w:val="0"/>
          <w:numId w:val="24"/>
        </w:numPr>
        <w:spacing w:after="80" w:lineRule="auto"/>
        <w:ind w:firstLine="360"/>
        <w:rPr>
          <w:i w:val="1"/>
          <w:color w:val="999999"/>
        </w:rPr>
      </w:pPr>
      <w:r w:rsidDel="00000000" w:rsidR="00000000" w:rsidRPr="00000000">
        <w:rPr>
          <w:i w:val="1"/>
          <w:color w:val="999999"/>
          <w:sz w:val="20"/>
          <w:szCs w:val="20"/>
          <w:rtl w:val="0"/>
        </w:rPr>
        <w:t xml:space="preserve">BIOS Feature Requirements</w:t>
      </w:r>
    </w:p>
    <w:p w:rsidR="00000000" w:rsidDel="00000000" w:rsidP="00000000" w:rsidRDefault="00000000" w:rsidRPr="00000000" w14:paraId="000002B4">
      <w:pPr>
        <w:spacing w:after="80" w:lineRule="auto"/>
        <w:rPr>
          <w:i w:val="1"/>
          <w:sz w:val="20"/>
          <w:szCs w:val="20"/>
        </w:rPr>
      </w:pPr>
      <w:r w:rsidDel="00000000" w:rsidR="00000000" w:rsidRPr="00000000">
        <w:rPr>
          <w:rtl w:val="0"/>
        </w:rPr>
      </w:r>
    </w:p>
    <w:p w:rsidR="00000000" w:rsidDel="00000000" w:rsidP="00000000" w:rsidRDefault="00000000" w:rsidRPr="00000000" w14:paraId="000002B5">
      <w:pPr>
        <w:pStyle w:val="Heading1"/>
        <w:numPr>
          <w:ilvl w:val="1"/>
          <w:numId w:val="10"/>
        </w:numPr>
        <w:ind w:left="1440" w:hanging="360"/>
        <w:rPr>
          <w:b w:val="1"/>
          <w:sz w:val="28"/>
          <w:szCs w:val="28"/>
        </w:rPr>
      </w:pPr>
      <w:bookmarkStart w:colFirst="0" w:colLast="0" w:name="_wblq38pgacfu" w:id="71"/>
      <w:bookmarkEnd w:id="71"/>
      <w:r w:rsidDel="00000000" w:rsidR="00000000" w:rsidRPr="00000000">
        <w:rPr>
          <w:rFonts w:ascii="Arial" w:cs="Arial" w:eastAsia="Arial" w:hAnsi="Arial"/>
          <w:rtl w:val="0"/>
        </w:rPr>
        <w:t xml:space="preserve">Hardware Management</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i w:val="1"/>
          <w:sz w:val="20"/>
          <w:szCs w:val="20"/>
        </w:rPr>
      </w:pPr>
      <w:r w:rsidDel="00000000" w:rsidR="00000000" w:rsidRPr="00000000">
        <w:rPr>
          <w:i w:val="1"/>
          <w:sz w:val="20"/>
          <w:szCs w:val="20"/>
          <w:rtl w:val="0"/>
        </w:rPr>
        <w:t xml:space="preserve">Please document the hardware management implementation of your contribution. Include Firmware (BIOS) optional Board Management Controller (BMC), Data Center Secure Control Modules (DC-SCM), etc. </w:t>
      </w:r>
    </w:p>
    <w:p w:rsidR="00000000" w:rsidDel="00000000" w:rsidP="00000000" w:rsidRDefault="00000000" w:rsidRPr="00000000" w14:paraId="000002B8">
      <w:pP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2B9">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should</w:t>
      </w:r>
      <w:r w:rsidDel="00000000" w:rsidR="00000000" w:rsidRPr="00000000">
        <w:rPr>
          <w:i w:val="1"/>
          <w:color w:val="999999"/>
          <w:sz w:val="20"/>
          <w:szCs w:val="20"/>
          <w:rtl w:val="0"/>
        </w:rPr>
        <w:t xml:space="preserve"> include the following below items:</w:t>
      </w:r>
    </w:p>
    <w:p w:rsidR="00000000" w:rsidDel="00000000" w:rsidP="00000000" w:rsidRDefault="00000000" w:rsidRPr="00000000" w14:paraId="000002BA">
      <w:pPr>
        <w:numPr>
          <w:ilvl w:val="0"/>
          <w:numId w:val="7"/>
        </w:numPr>
        <w:ind w:left="720" w:hanging="360"/>
        <w:rPr>
          <w:i w:val="1"/>
          <w:color w:val="999999"/>
          <w:sz w:val="20"/>
          <w:szCs w:val="20"/>
        </w:rPr>
      </w:pPr>
      <w:r w:rsidDel="00000000" w:rsidR="00000000" w:rsidRPr="00000000">
        <w:rPr>
          <w:i w:val="1"/>
          <w:color w:val="999999"/>
          <w:sz w:val="20"/>
          <w:szCs w:val="20"/>
          <w:rtl w:val="0"/>
        </w:rPr>
        <w:t xml:space="preserve">Statement on whether the contribution supports out-of-band manageability.</w:t>
      </w:r>
    </w:p>
    <w:p w:rsidR="00000000" w:rsidDel="00000000" w:rsidP="00000000" w:rsidRDefault="00000000" w:rsidRPr="00000000" w14:paraId="000002BB">
      <w:pPr>
        <w:numPr>
          <w:ilvl w:val="0"/>
          <w:numId w:val="7"/>
        </w:numPr>
        <w:ind w:left="720" w:hanging="360"/>
        <w:rPr>
          <w:i w:val="1"/>
          <w:color w:val="999999"/>
          <w:sz w:val="20"/>
          <w:szCs w:val="20"/>
        </w:rPr>
      </w:pPr>
      <w:r w:rsidDel="00000000" w:rsidR="00000000" w:rsidRPr="00000000">
        <w:rPr>
          <w:i w:val="1"/>
          <w:color w:val="999999"/>
          <w:sz w:val="20"/>
          <w:szCs w:val="20"/>
          <w:rtl w:val="0"/>
        </w:rPr>
        <w:t xml:space="preserve">Statement on the modularity of the manageability architecture. (i.e. is an OCP management module used?)</w:t>
      </w:r>
    </w:p>
    <w:p w:rsidR="00000000" w:rsidDel="00000000" w:rsidP="00000000" w:rsidRDefault="00000000" w:rsidRPr="00000000" w14:paraId="000002BC">
      <w:pPr>
        <w:rPr>
          <w:i w:val="1"/>
          <w:color w:val="999999"/>
          <w:sz w:val="20"/>
          <w:szCs w:val="20"/>
        </w:rPr>
      </w:pPr>
      <w:r w:rsidDel="00000000" w:rsidR="00000000" w:rsidRPr="00000000">
        <w:rPr>
          <w:i w:val="1"/>
          <w:color w:val="999999"/>
          <w:sz w:val="20"/>
          <w:szCs w:val="20"/>
          <w:rtl w:val="0"/>
        </w:rPr>
        <w:t xml:space="preserve"> </w:t>
      </w:r>
    </w:p>
    <w:p w:rsidR="00000000" w:rsidDel="00000000" w:rsidP="00000000" w:rsidRDefault="00000000" w:rsidRPr="00000000" w14:paraId="000002BD">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p>
    <w:p w:rsidR="00000000" w:rsidDel="00000000" w:rsidP="00000000" w:rsidRDefault="00000000" w:rsidRPr="00000000" w14:paraId="000002BE">
      <w:pPr>
        <w:numPr>
          <w:ilvl w:val="0"/>
          <w:numId w:val="15"/>
        </w:numPr>
        <w:ind w:left="720" w:hanging="360"/>
        <w:rPr>
          <w:i w:val="1"/>
          <w:color w:val="999999"/>
          <w:sz w:val="20"/>
          <w:szCs w:val="20"/>
        </w:rPr>
      </w:pPr>
      <w:r w:rsidDel="00000000" w:rsidR="00000000" w:rsidRPr="00000000">
        <w:rPr>
          <w:i w:val="1"/>
          <w:color w:val="999999"/>
          <w:sz w:val="20"/>
          <w:szCs w:val="20"/>
          <w:rtl w:val="0"/>
        </w:rPr>
        <w:t xml:space="preserve">Architecture of out-of-band management</w:t>
      </w:r>
    </w:p>
    <w:p w:rsidR="00000000" w:rsidDel="00000000" w:rsidP="00000000" w:rsidRDefault="00000000" w:rsidRPr="00000000" w14:paraId="000002BF">
      <w:pPr>
        <w:numPr>
          <w:ilvl w:val="1"/>
          <w:numId w:val="15"/>
        </w:numPr>
        <w:ind w:left="1440" w:hanging="360"/>
        <w:rPr>
          <w:i w:val="1"/>
          <w:color w:val="999999"/>
          <w:sz w:val="20"/>
          <w:szCs w:val="20"/>
        </w:rPr>
      </w:pPr>
      <w:r w:rsidDel="00000000" w:rsidR="00000000" w:rsidRPr="00000000">
        <w:rPr>
          <w:i w:val="1"/>
          <w:color w:val="999999"/>
          <w:sz w:val="20"/>
          <w:szCs w:val="20"/>
          <w:rtl w:val="0"/>
        </w:rPr>
        <w:t xml:space="preserve">Dedicated or shared NIC</w:t>
      </w:r>
    </w:p>
    <w:p w:rsidR="00000000" w:rsidDel="00000000" w:rsidP="00000000" w:rsidRDefault="00000000" w:rsidRPr="00000000" w14:paraId="000002C0">
      <w:pPr>
        <w:numPr>
          <w:ilvl w:val="1"/>
          <w:numId w:val="15"/>
        </w:numPr>
        <w:ind w:left="1440" w:hanging="360"/>
        <w:rPr>
          <w:i w:val="1"/>
          <w:color w:val="999999"/>
          <w:sz w:val="20"/>
          <w:szCs w:val="20"/>
        </w:rPr>
      </w:pPr>
      <w:r w:rsidDel="00000000" w:rsidR="00000000" w:rsidRPr="00000000">
        <w:rPr>
          <w:i w:val="1"/>
          <w:color w:val="999999"/>
          <w:sz w:val="20"/>
          <w:szCs w:val="20"/>
          <w:rtl w:val="0"/>
        </w:rPr>
        <w:t xml:space="preserve">In which power state is the OOB management enabled</w:t>
      </w:r>
    </w:p>
    <w:p w:rsidR="00000000" w:rsidDel="00000000" w:rsidP="00000000" w:rsidRDefault="00000000" w:rsidRPr="00000000" w14:paraId="000002C1">
      <w:pPr>
        <w:numPr>
          <w:ilvl w:val="0"/>
          <w:numId w:val="15"/>
        </w:numPr>
        <w:ind w:left="720" w:hanging="360"/>
        <w:rPr>
          <w:i w:val="1"/>
          <w:color w:val="999999"/>
          <w:sz w:val="20"/>
          <w:szCs w:val="20"/>
        </w:rPr>
      </w:pPr>
      <w:r w:rsidDel="00000000" w:rsidR="00000000" w:rsidRPr="00000000">
        <w:rPr>
          <w:i w:val="1"/>
          <w:color w:val="999999"/>
          <w:sz w:val="20"/>
          <w:szCs w:val="20"/>
          <w:rtl w:val="0"/>
        </w:rPr>
        <w:t xml:space="preserve">A list of on-platform manageability interfaces:</w:t>
      </w:r>
    </w:p>
    <w:p w:rsidR="00000000" w:rsidDel="00000000" w:rsidP="00000000" w:rsidRDefault="00000000" w:rsidRPr="00000000" w14:paraId="000002C2">
      <w:pPr>
        <w:numPr>
          <w:ilvl w:val="1"/>
          <w:numId w:val="15"/>
        </w:numPr>
        <w:ind w:left="1440" w:hanging="360"/>
        <w:rPr>
          <w:i w:val="1"/>
          <w:color w:val="999999"/>
          <w:sz w:val="20"/>
          <w:szCs w:val="20"/>
        </w:rPr>
      </w:pPr>
      <w:r w:rsidDel="00000000" w:rsidR="00000000" w:rsidRPr="00000000">
        <w:rPr>
          <w:i w:val="1"/>
          <w:color w:val="999999"/>
          <w:sz w:val="20"/>
          <w:szCs w:val="20"/>
          <w:rtl w:val="0"/>
        </w:rPr>
        <w:t xml:space="preserve">Connections: I2C/I3C, SMBus, RMII,</w:t>
      </w:r>
    </w:p>
    <w:p w:rsidR="00000000" w:rsidDel="00000000" w:rsidP="00000000" w:rsidRDefault="00000000" w:rsidRPr="00000000" w14:paraId="000002C3">
      <w:pPr>
        <w:numPr>
          <w:ilvl w:val="1"/>
          <w:numId w:val="15"/>
        </w:numPr>
        <w:ind w:left="1440" w:hanging="360"/>
        <w:rPr>
          <w:i w:val="1"/>
          <w:color w:val="999999"/>
          <w:sz w:val="20"/>
          <w:szCs w:val="20"/>
        </w:rPr>
      </w:pPr>
      <w:r w:rsidDel="00000000" w:rsidR="00000000" w:rsidRPr="00000000">
        <w:rPr>
          <w:i w:val="1"/>
          <w:color w:val="999999"/>
          <w:sz w:val="20"/>
          <w:szCs w:val="20"/>
          <w:rtl w:val="0"/>
        </w:rPr>
        <w:t xml:space="preserve">Transport Protocol: MCTP, IPMI (KCS, BT, etc)</w:t>
      </w:r>
    </w:p>
    <w:p w:rsidR="00000000" w:rsidDel="00000000" w:rsidP="00000000" w:rsidRDefault="00000000" w:rsidRPr="00000000" w14:paraId="000002C4">
      <w:pPr>
        <w:numPr>
          <w:ilvl w:val="1"/>
          <w:numId w:val="15"/>
        </w:numPr>
        <w:ind w:left="1440" w:hanging="360"/>
        <w:rPr>
          <w:i w:val="1"/>
          <w:color w:val="999999"/>
          <w:sz w:val="20"/>
          <w:szCs w:val="20"/>
        </w:rPr>
      </w:pPr>
      <w:r w:rsidDel="00000000" w:rsidR="00000000" w:rsidRPr="00000000">
        <w:rPr>
          <w:i w:val="1"/>
          <w:color w:val="999999"/>
          <w:sz w:val="20"/>
          <w:szCs w:val="20"/>
          <w:rtl w:val="0"/>
        </w:rPr>
        <w:t xml:space="preserve">Commands constructs: PLDM …, IPMI, SPDM, CPER</w:t>
      </w:r>
    </w:p>
    <w:p w:rsidR="00000000" w:rsidDel="00000000" w:rsidP="00000000" w:rsidRDefault="00000000" w:rsidRPr="00000000" w14:paraId="000002C5">
      <w:pPr>
        <w:numPr>
          <w:ilvl w:val="0"/>
          <w:numId w:val="12"/>
        </w:numPr>
        <w:ind w:left="720" w:hanging="360"/>
        <w:rPr>
          <w:i w:val="1"/>
          <w:color w:val="999999"/>
          <w:sz w:val="20"/>
          <w:szCs w:val="20"/>
        </w:rPr>
      </w:pPr>
      <w:r w:rsidDel="00000000" w:rsidR="00000000" w:rsidRPr="00000000">
        <w:rPr>
          <w:i w:val="1"/>
          <w:color w:val="999999"/>
          <w:sz w:val="20"/>
          <w:szCs w:val="20"/>
          <w:rtl w:val="0"/>
        </w:rPr>
        <w:t xml:space="preserve">A list of components whose firmware which can updated programmatically</w:t>
      </w:r>
    </w:p>
    <w:p w:rsidR="00000000" w:rsidDel="00000000" w:rsidP="00000000" w:rsidRDefault="00000000" w:rsidRPr="00000000" w14:paraId="000002C6">
      <w:pPr>
        <w:numPr>
          <w:ilvl w:val="1"/>
          <w:numId w:val="12"/>
        </w:numPr>
        <w:ind w:left="1440" w:hanging="360"/>
        <w:rPr>
          <w:i w:val="1"/>
          <w:color w:val="999999"/>
          <w:sz w:val="20"/>
          <w:szCs w:val="20"/>
        </w:rPr>
      </w:pPr>
      <w:r w:rsidDel="00000000" w:rsidR="00000000" w:rsidRPr="00000000">
        <w:rPr>
          <w:i w:val="1"/>
          <w:color w:val="999999"/>
          <w:sz w:val="20"/>
          <w:szCs w:val="20"/>
          <w:rtl w:val="0"/>
        </w:rPr>
        <w:t xml:space="preserve">Which support failover/rollback mechanisms</w:t>
      </w:r>
    </w:p>
    <w:p w:rsidR="00000000" w:rsidDel="00000000" w:rsidP="00000000" w:rsidRDefault="00000000" w:rsidRPr="00000000" w14:paraId="000002C7">
      <w:pPr>
        <w:numPr>
          <w:ilvl w:val="0"/>
          <w:numId w:val="12"/>
        </w:numPr>
        <w:ind w:left="720" w:hanging="360"/>
        <w:rPr>
          <w:i w:val="1"/>
          <w:color w:val="999999"/>
          <w:sz w:val="20"/>
          <w:szCs w:val="20"/>
        </w:rPr>
      </w:pPr>
      <w:r w:rsidDel="00000000" w:rsidR="00000000" w:rsidRPr="00000000">
        <w:rPr>
          <w:i w:val="1"/>
          <w:color w:val="999999"/>
          <w:sz w:val="20"/>
          <w:szCs w:val="20"/>
          <w:rtl w:val="0"/>
        </w:rPr>
        <w:t xml:space="preserve">A list of diagnostic or management LEDs supported</w:t>
      </w:r>
    </w:p>
    <w:p w:rsidR="00000000" w:rsidDel="00000000" w:rsidP="00000000" w:rsidRDefault="00000000" w:rsidRPr="00000000" w14:paraId="000002C8">
      <w:pPr>
        <w:numPr>
          <w:ilvl w:val="0"/>
          <w:numId w:val="12"/>
        </w:numPr>
        <w:ind w:left="720" w:hanging="360"/>
        <w:rPr>
          <w:i w:val="1"/>
          <w:color w:val="999999"/>
          <w:sz w:val="20"/>
          <w:szCs w:val="20"/>
        </w:rPr>
      </w:pPr>
      <w:r w:rsidDel="00000000" w:rsidR="00000000" w:rsidRPr="00000000">
        <w:rPr>
          <w:i w:val="1"/>
          <w:color w:val="999999"/>
          <w:sz w:val="20"/>
          <w:szCs w:val="20"/>
          <w:rtl w:val="0"/>
        </w:rPr>
        <w:t xml:space="preserve">A list of minimum telemetry/sensors</w:t>
      </w:r>
    </w:p>
    <w:p w:rsidR="00000000" w:rsidDel="00000000" w:rsidP="00000000" w:rsidRDefault="00000000" w:rsidRPr="00000000" w14:paraId="000002C9">
      <w:pPr>
        <w:numPr>
          <w:ilvl w:val="0"/>
          <w:numId w:val="12"/>
        </w:numPr>
        <w:ind w:left="720" w:hanging="360"/>
        <w:rPr>
          <w:i w:val="1"/>
          <w:color w:val="999999"/>
          <w:sz w:val="20"/>
          <w:szCs w:val="20"/>
        </w:rPr>
      </w:pPr>
      <w:r w:rsidDel="00000000" w:rsidR="00000000" w:rsidRPr="00000000">
        <w:rPr>
          <w:i w:val="1"/>
          <w:color w:val="999999"/>
          <w:sz w:val="20"/>
          <w:szCs w:val="20"/>
          <w:rtl w:val="0"/>
        </w:rPr>
        <w:t xml:space="preserve">A list of minimum controls</w:t>
      </w:r>
    </w:p>
    <w:p w:rsidR="00000000" w:rsidDel="00000000" w:rsidP="00000000" w:rsidRDefault="00000000" w:rsidRPr="00000000" w14:paraId="000002CA">
      <w:pPr>
        <w:numPr>
          <w:ilvl w:val="0"/>
          <w:numId w:val="12"/>
        </w:numPr>
        <w:ind w:left="720" w:hanging="360"/>
        <w:rPr>
          <w:i w:val="1"/>
          <w:color w:val="999999"/>
          <w:sz w:val="20"/>
          <w:szCs w:val="20"/>
        </w:rPr>
      </w:pPr>
      <w:r w:rsidDel="00000000" w:rsidR="00000000" w:rsidRPr="00000000">
        <w:rPr>
          <w:i w:val="1"/>
          <w:color w:val="999999"/>
          <w:sz w:val="20"/>
          <w:szCs w:val="20"/>
          <w:rtl w:val="0"/>
        </w:rPr>
        <w:t xml:space="preserve">Whether conformance to OCP Profiles has been tested</w:t>
      </w:r>
    </w:p>
    <w:p w:rsidR="00000000" w:rsidDel="00000000" w:rsidP="00000000" w:rsidRDefault="00000000" w:rsidRPr="00000000" w14:paraId="000002CB">
      <w:pPr>
        <w:numPr>
          <w:ilvl w:val="0"/>
          <w:numId w:val="12"/>
        </w:numPr>
        <w:spacing w:line="276" w:lineRule="auto"/>
        <w:ind w:left="720" w:hanging="360"/>
        <w:rPr>
          <w:i w:val="1"/>
          <w:color w:val="999999"/>
          <w:sz w:val="20"/>
          <w:szCs w:val="20"/>
        </w:rPr>
      </w:pPr>
      <w:r w:rsidDel="00000000" w:rsidR="00000000" w:rsidRPr="00000000">
        <w:rPr>
          <w:i w:val="1"/>
          <w:color w:val="999999"/>
          <w:sz w:val="20"/>
          <w:szCs w:val="20"/>
          <w:rtl w:val="0"/>
        </w:rPr>
        <w:t xml:space="preserve">For Arm-based Servers, whether conformance to Arm Server Base Manageability Requirements Specification has been followed. If so, please also indicate the conformance level (e.g., M2)</w:t>
      </w:r>
    </w:p>
    <w:p w:rsidR="00000000" w:rsidDel="00000000" w:rsidP="00000000" w:rsidRDefault="00000000" w:rsidRPr="00000000" w14:paraId="000002CC">
      <w:pPr>
        <w:spacing w:line="276" w:lineRule="auto"/>
        <w:rPr>
          <w:i w:val="1"/>
          <w:color w:val="999999"/>
          <w:sz w:val="20"/>
          <w:szCs w:val="20"/>
        </w:rPr>
      </w:pPr>
      <w:r w:rsidDel="00000000" w:rsidR="00000000" w:rsidRPr="00000000">
        <w:rPr>
          <w:rtl w:val="0"/>
        </w:rPr>
      </w:r>
    </w:p>
    <w:p w:rsidR="00000000" w:rsidDel="00000000" w:rsidP="00000000" w:rsidRDefault="00000000" w:rsidRPr="00000000" w14:paraId="000002CD">
      <w:pPr>
        <w:pStyle w:val="Heading1"/>
        <w:numPr>
          <w:ilvl w:val="1"/>
          <w:numId w:val="10"/>
        </w:numPr>
        <w:ind w:left="1440" w:hanging="360"/>
        <w:rPr>
          <w:b w:val="1"/>
          <w:sz w:val="28"/>
          <w:szCs w:val="28"/>
        </w:rPr>
      </w:pPr>
      <w:bookmarkStart w:colFirst="0" w:colLast="0" w:name="_tf51mmeple2b" w:id="72"/>
      <w:bookmarkEnd w:id="72"/>
      <w:r w:rsidDel="00000000" w:rsidR="00000000" w:rsidRPr="00000000">
        <w:rPr>
          <w:rFonts w:ascii="Arial" w:cs="Arial" w:eastAsia="Arial" w:hAnsi="Arial"/>
          <w:rtl w:val="0"/>
        </w:rPr>
        <w:t xml:space="preserve">Compliance</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i w:val="1"/>
          <w:sz w:val="20"/>
          <w:szCs w:val="20"/>
        </w:rPr>
      </w:pPr>
      <w:r w:rsidDel="00000000" w:rsidR="00000000" w:rsidRPr="00000000">
        <w:rPr>
          <w:i w:val="1"/>
          <w:sz w:val="20"/>
          <w:szCs w:val="20"/>
          <w:rtl w:val="0"/>
        </w:rPr>
        <w:t xml:space="preserve">This </w:t>
      </w:r>
      <w:r w:rsidDel="00000000" w:rsidR="00000000" w:rsidRPr="00000000">
        <w:rPr>
          <w:b w:val="1"/>
          <w:i w:val="1"/>
          <w:sz w:val="20"/>
          <w:szCs w:val="20"/>
          <w:rtl w:val="0"/>
        </w:rPr>
        <w:t xml:space="preserve">mandatory</w:t>
      </w:r>
      <w:r w:rsidDel="00000000" w:rsidR="00000000" w:rsidRPr="00000000">
        <w:rPr>
          <w:i w:val="1"/>
          <w:sz w:val="20"/>
          <w:szCs w:val="20"/>
          <w:rtl w:val="0"/>
        </w:rPr>
        <w:t xml:space="preserve"> section is also applicable to create the checklist for the consumers of the specification to adhere to in order for them to declare it complies to the requirements. This applies to any implementations (OCP Marketplace or not)  that declare compliance with this specification.</w:t>
      </w:r>
    </w:p>
    <w:p w:rsidR="00000000" w:rsidDel="00000000" w:rsidP="00000000" w:rsidRDefault="00000000" w:rsidRPr="00000000" w14:paraId="000002D0">
      <w:pPr>
        <w:rPr>
          <w:i w:val="1"/>
          <w:sz w:val="20"/>
          <w:szCs w:val="20"/>
        </w:rPr>
      </w:pPr>
      <w:r w:rsidDel="00000000" w:rsidR="00000000" w:rsidRPr="00000000">
        <w:rPr>
          <w:rtl w:val="0"/>
        </w:rPr>
      </w:r>
    </w:p>
    <w:p w:rsidR="00000000" w:rsidDel="00000000" w:rsidP="00000000" w:rsidRDefault="00000000" w:rsidRPr="00000000" w14:paraId="000002D1">
      <w:pPr>
        <w:rPr>
          <w:i w:val="1"/>
          <w:sz w:val="20"/>
          <w:szCs w:val="20"/>
        </w:rPr>
      </w:pPr>
      <w:r w:rsidDel="00000000" w:rsidR="00000000" w:rsidRPr="00000000">
        <w:rPr>
          <w:i w:val="1"/>
          <w:sz w:val="20"/>
          <w:szCs w:val="20"/>
          <w:rtl w:val="0"/>
        </w:rPr>
        <w:t xml:space="preserve">(Example Compliance Table Follows)</w:t>
      </w:r>
    </w:p>
    <w:p w:rsidR="00000000" w:rsidDel="00000000" w:rsidP="00000000" w:rsidRDefault="00000000" w:rsidRPr="00000000" w14:paraId="000002D2">
      <w:pPr>
        <w:rPr>
          <w:i w:val="1"/>
          <w:sz w:val="20"/>
          <w:szCs w:val="20"/>
        </w:rPr>
      </w:pPr>
      <w:r w:rsidDel="00000000" w:rsidR="00000000" w:rsidRPr="00000000">
        <w:rPr>
          <w:rtl w:val="0"/>
        </w:rPr>
      </w:r>
    </w:p>
    <w:tbl>
      <w:tblPr>
        <w:tblStyle w:val="Table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360"/>
        <w:gridCol w:w="2160"/>
        <w:gridCol w:w="2160"/>
        <w:tblGridChange w:id="0">
          <w:tblGrid>
            <w:gridCol w:w="960"/>
            <w:gridCol w:w="33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MANDATORY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ind w:left="0" w:firstLine="0"/>
              <w:jc w:val="center"/>
              <w:rPr>
                <w:i w:val="1"/>
                <w:sz w:val="20"/>
                <w:szCs w:val="20"/>
              </w:rPr>
            </w:pPr>
            <w:r w:rsidDel="00000000" w:rsidR="00000000" w:rsidRPr="00000000">
              <w:rPr>
                <w:i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ind w:left="0" w:firstLine="0"/>
              <w:rPr>
                <w:i w:val="1"/>
                <w:sz w:val="20"/>
                <w:szCs w:val="20"/>
              </w:rPr>
            </w:pPr>
            <w:r w:rsidDel="00000000" w:rsidR="00000000" w:rsidRPr="00000000">
              <w:rPr>
                <w:i w:val="1"/>
                <w:sz w:val="20"/>
                <w:szCs w:val="20"/>
                <w:rtl w:val="0"/>
              </w:rPr>
              <w:t xml:space="preserve">If scalable HPM depth &gt;372.5mm (from origin), additional Zone 2 KOZs shall be</w:t>
            </w:r>
          </w:p>
          <w:p w:rsidR="00000000" w:rsidDel="00000000" w:rsidP="00000000" w:rsidRDefault="00000000" w:rsidRPr="00000000" w14:paraId="000002D9">
            <w:pPr>
              <w:widowControl w:val="0"/>
              <w:spacing w:line="240" w:lineRule="auto"/>
              <w:ind w:left="0" w:firstLine="0"/>
              <w:rPr>
                <w:i w:val="1"/>
                <w:sz w:val="20"/>
                <w:szCs w:val="20"/>
              </w:rPr>
            </w:pPr>
            <w:r w:rsidDel="00000000" w:rsidR="00000000" w:rsidRPr="00000000">
              <w:rPr>
                <w:i w:val="1"/>
                <w:sz w:val="20"/>
                <w:szCs w:val="20"/>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ind w:left="0" w:firstLine="0"/>
              <w:jc w:val="center"/>
              <w:rPr>
                <w:i w:val="1"/>
                <w:sz w:val="20"/>
                <w:szCs w:val="20"/>
              </w:rPr>
            </w:pPr>
            <w:r w:rsidDel="00000000" w:rsidR="00000000" w:rsidRPr="00000000">
              <w:rPr>
                <w:i w:val="1"/>
                <w:sz w:val="20"/>
                <w:szCs w:val="20"/>
                <w:rtl w:val="0"/>
              </w:rPr>
              <w:t xml:space="preserve">10.3.2 (multiple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ind w:left="0" w:firstLine="0"/>
              <w:jc w:val="center"/>
              <w:rPr>
                <w:i w:val="1"/>
                <w:sz w:val="20"/>
                <w:szCs w:val="20"/>
              </w:rPr>
            </w:pPr>
            <w:r w:rsidDel="00000000" w:rsidR="00000000" w:rsidRPr="00000000">
              <w:rPr>
                <w:i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ind w:left="0" w:firstLine="0"/>
              <w:rPr>
                <w:i w:val="1"/>
                <w:sz w:val="20"/>
                <w:szCs w:val="20"/>
              </w:rPr>
            </w:pPr>
            <w:r w:rsidDel="00000000" w:rsidR="00000000" w:rsidRPr="00000000">
              <w:rPr>
                <w:i w:val="1"/>
                <w:sz w:val="20"/>
                <w:szCs w:val="20"/>
                <w:rtl w:val="0"/>
              </w:rPr>
              <w:t xml:space="preserve">Optional: The device shall only clear the Timestamp Origin field to 000b in the Timestamp (Feature</w:t>
            </w:r>
          </w:p>
          <w:p w:rsidR="00000000" w:rsidDel="00000000" w:rsidP="00000000" w:rsidRDefault="00000000" w:rsidRPr="00000000" w14:paraId="000002DE">
            <w:pPr>
              <w:widowControl w:val="0"/>
              <w:spacing w:line="240" w:lineRule="auto"/>
              <w:ind w:left="0" w:firstLine="0"/>
              <w:rPr>
                <w:i w:val="1"/>
                <w:sz w:val="20"/>
                <w:szCs w:val="20"/>
              </w:rPr>
            </w:pPr>
            <w:r w:rsidDel="00000000" w:rsidR="00000000" w:rsidRPr="00000000">
              <w:rPr>
                <w:i w:val="1"/>
                <w:sz w:val="20"/>
                <w:szCs w:val="20"/>
                <w:rtl w:val="0"/>
              </w:rPr>
              <w:t xml:space="preserve">Identifier 0Eh) on a main power cycle or NVM Subsystem Reset (e.g., NSSR). The device</w:t>
            </w:r>
          </w:p>
          <w:p w:rsidR="00000000" w:rsidDel="00000000" w:rsidP="00000000" w:rsidRDefault="00000000" w:rsidRPr="00000000" w14:paraId="000002DF">
            <w:pPr>
              <w:widowControl w:val="0"/>
              <w:spacing w:line="240" w:lineRule="auto"/>
              <w:ind w:left="0" w:firstLine="0"/>
              <w:rPr>
                <w:i w:val="1"/>
                <w:sz w:val="20"/>
                <w:szCs w:val="20"/>
              </w:rPr>
            </w:pPr>
            <w:r w:rsidDel="00000000" w:rsidR="00000000" w:rsidRPr="00000000">
              <w:rPr>
                <w:i w:val="1"/>
                <w:sz w:val="20"/>
                <w:szCs w:val="20"/>
                <w:rtl w:val="0"/>
              </w:rPr>
              <w:t xml:space="preserve">shall not clear the Timestamp Origin field on a power cycle of only AUX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ind w:left="0" w:firstLine="0"/>
              <w:jc w:val="center"/>
              <w:rPr>
                <w:i w:val="1"/>
                <w:sz w:val="20"/>
                <w:szCs w:val="20"/>
              </w:rPr>
            </w:pPr>
            <w:r w:rsidDel="00000000" w:rsidR="00000000" w:rsidRPr="00000000">
              <w:rPr>
                <w:i w:val="1"/>
                <w:sz w:val="20"/>
                <w:szCs w:val="20"/>
                <w:rtl w:val="0"/>
              </w:rPr>
              <w:t xml:space="preserve">NVMe-OPT-4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ind w:left="0" w:firstLine="0"/>
              <w:jc w:val="center"/>
              <w:rPr>
                <w:i w:val="1"/>
                <w:sz w:val="20"/>
                <w:szCs w:val="20"/>
              </w:rPr>
            </w:pPr>
            <w:r w:rsidDel="00000000" w:rsidR="00000000" w:rsidRPr="00000000">
              <w:rPr>
                <w:i w:val="1"/>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ind w:left="0" w:firstLine="0"/>
              <w:jc w:val="center"/>
              <w:rPr>
                <w:i w:val="1"/>
                <w:sz w:val="20"/>
                <w:szCs w:val="20"/>
              </w:rPr>
            </w:pPr>
            <w:r w:rsidDel="00000000" w:rsidR="00000000" w:rsidRPr="00000000">
              <w:rPr>
                <w:i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ind w:left="0" w:firstLine="0"/>
              <w:rPr>
                <w:i w:val="1"/>
                <w:sz w:val="20"/>
                <w:szCs w:val="20"/>
              </w:rPr>
            </w:pPr>
            <w:r w:rsidDel="00000000" w:rsidR="00000000" w:rsidRPr="00000000">
              <w:rPr>
                <w:i w:val="1"/>
                <w:sz w:val="20"/>
                <w:szCs w:val="20"/>
                <w:rtl w:val="0"/>
              </w:rPr>
              <w:t xml:space="preserve">Any supplier seeking OCP recognition for a hardware product based on this specification</w:t>
            </w:r>
          </w:p>
          <w:p w:rsidR="00000000" w:rsidDel="00000000" w:rsidP="00000000" w:rsidRDefault="00000000" w:rsidRPr="00000000" w14:paraId="000002E4">
            <w:pPr>
              <w:widowControl w:val="0"/>
              <w:spacing w:line="240" w:lineRule="auto"/>
              <w:ind w:left="0" w:firstLine="0"/>
              <w:rPr>
                <w:i w:val="1"/>
                <w:sz w:val="20"/>
                <w:szCs w:val="20"/>
              </w:rPr>
            </w:pPr>
            <w:r w:rsidDel="00000000" w:rsidR="00000000" w:rsidRPr="00000000">
              <w:rPr>
                <w:i w:val="1"/>
                <w:sz w:val="20"/>
                <w:szCs w:val="20"/>
                <w:rtl w:val="0"/>
              </w:rPr>
              <w:t xml:space="preserve">shall be 100% compliant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ind w:left="0" w:firstLine="0"/>
              <w:jc w:val="center"/>
              <w:rPr>
                <w:i w:val="1"/>
                <w:sz w:val="20"/>
                <w:szCs w:val="20"/>
              </w:rPr>
            </w:pPr>
            <w:r w:rsidDel="00000000" w:rsidR="00000000" w:rsidRPr="00000000">
              <w:rPr>
                <w:i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bl>
    <w:p w:rsidR="00000000" w:rsidDel="00000000" w:rsidP="00000000" w:rsidRDefault="00000000" w:rsidRPr="00000000" w14:paraId="000002E7">
      <w:pPr>
        <w:rPr>
          <w:i w:val="1"/>
          <w:sz w:val="20"/>
          <w:szCs w:val="20"/>
        </w:rPr>
      </w:pPr>
      <w:r w:rsidDel="00000000" w:rsidR="00000000" w:rsidRPr="00000000">
        <w:rPr>
          <w:rtl w:val="0"/>
        </w:rPr>
      </w:r>
    </w:p>
    <w:p w:rsidR="00000000" w:rsidDel="00000000" w:rsidP="00000000" w:rsidRDefault="00000000" w:rsidRPr="00000000" w14:paraId="000002E8">
      <w:pPr>
        <w:rPr>
          <w:i w:val="1"/>
          <w:sz w:val="20"/>
          <w:szCs w:val="20"/>
        </w:rPr>
      </w:pPr>
      <w:r w:rsidDel="00000000" w:rsidR="00000000" w:rsidRPr="00000000">
        <w:rPr>
          <w:rtl w:val="0"/>
        </w:rPr>
      </w:r>
    </w:p>
    <w:p w:rsidR="00000000" w:rsidDel="00000000" w:rsidP="00000000" w:rsidRDefault="00000000" w:rsidRPr="00000000" w14:paraId="000002E9">
      <w:pPr>
        <w:pStyle w:val="Heading1"/>
        <w:numPr>
          <w:ilvl w:val="1"/>
          <w:numId w:val="10"/>
        </w:numPr>
        <w:ind w:left="1440" w:hanging="360"/>
        <w:rPr>
          <w:b w:val="1"/>
          <w:sz w:val="28"/>
          <w:szCs w:val="28"/>
        </w:rPr>
      </w:pPr>
      <w:bookmarkStart w:colFirst="0" w:colLast="0" w:name="_eyrmsgkl73zj" w:id="73"/>
      <w:bookmarkEnd w:id="73"/>
      <w:r w:rsidDel="00000000" w:rsidR="00000000" w:rsidRPr="00000000">
        <w:rPr>
          <w:rFonts w:ascii="Arial" w:cs="Arial" w:eastAsia="Arial" w:hAnsi="Arial"/>
          <w:rtl w:val="0"/>
        </w:rPr>
        <w:t xml:space="preserve">Security</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shd w:fill="ffffff" w:val="clear"/>
        <w:rPr>
          <w:i w:val="1"/>
          <w:sz w:val="20"/>
          <w:szCs w:val="20"/>
          <w:highlight w:val="white"/>
        </w:rPr>
      </w:pPr>
      <w:r w:rsidDel="00000000" w:rsidR="00000000" w:rsidRPr="00000000">
        <w:rPr>
          <w:i w:val="1"/>
          <w:sz w:val="20"/>
          <w:szCs w:val="20"/>
          <w:highlight w:val="white"/>
          <w:rtl w:val="0"/>
        </w:rPr>
        <w:t xml:space="preserve"> Please briefly describe security functionality that </w:t>
      </w:r>
      <w:r w:rsidDel="00000000" w:rsidR="00000000" w:rsidRPr="00000000">
        <w:rPr>
          <w:b w:val="1"/>
          <w:i w:val="1"/>
          <w:sz w:val="20"/>
          <w:szCs w:val="20"/>
          <w:highlight w:val="white"/>
          <w:rtl w:val="0"/>
        </w:rPr>
        <w:t xml:space="preserve">your specification requires and recommends*</w:t>
      </w:r>
      <w:r w:rsidDel="00000000" w:rsidR="00000000" w:rsidRPr="00000000">
        <w:rPr>
          <w:i w:val="1"/>
          <w:sz w:val="20"/>
          <w:szCs w:val="20"/>
          <w:highlight w:val="white"/>
          <w:rtl w:val="0"/>
        </w:rPr>
        <w:t xml:space="preserve">.</w:t>
      </w:r>
    </w:p>
    <w:p w:rsidR="00000000" w:rsidDel="00000000" w:rsidP="00000000" w:rsidRDefault="00000000" w:rsidRPr="00000000" w14:paraId="000002EC">
      <w:pPr>
        <w:shd w:fill="ffffff" w:val="clear"/>
        <w:rPr>
          <w:i w:val="1"/>
          <w:sz w:val="20"/>
          <w:szCs w:val="20"/>
          <w:highlight w:val="white"/>
        </w:rPr>
      </w:pPr>
      <w:r w:rsidDel="00000000" w:rsidR="00000000" w:rsidRPr="00000000">
        <w:rPr>
          <w:i w:val="1"/>
          <w:sz w:val="20"/>
          <w:szCs w:val="20"/>
          <w:highlight w:val="white"/>
          <w:rtl w:val="0"/>
        </w:rPr>
        <w:t xml:space="preserve">Include a “required by” date on recommendations. Omit what doesn’t apply and add whatever</w:t>
      </w:r>
    </w:p>
    <w:p w:rsidR="00000000" w:rsidDel="00000000" w:rsidP="00000000" w:rsidRDefault="00000000" w:rsidRPr="00000000" w14:paraId="000002ED">
      <w:pPr>
        <w:shd w:fill="ffffff" w:val="clear"/>
        <w:rPr>
          <w:i w:val="1"/>
          <w:sz w:val="20"/>
          <w:szCs w:val="20"/>
          <w:highlight w:val="white"/>
        </w:rPr>
      </w:pPr>
      <w:r w:rsidDel="00000000" w:rsidR="00000000" w:rsidRPr="00000000">
        <w:rPr>
          <w:i w:val="1"/>
          <w:sz w:val="20"/>
          <w:szCs w:val="20"/>
          <w:highlight w:val="white"/>
          <w:rtl w:val="0"/>
        </w:rPr>
        <w:t xml:space="preserve">is missing. Remember, the greater the detail in this specification, the less flexibility is allowed during design and product specification.</w:t>
      </w:r>
    </w:p>
    <w:p w:rsidR="00000000" w:rsidDel="00000000" w:rsidP="00000000" w:rsidRDefault="00000000" w:rsidRPr="00000000" w14:paraId="000002EE">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2EF">
      <w:pPr>
        <w:rPr>
          <w:i w:val="1"/>
          <w:sz w:val="20"/>
          <w:szCs w:val="20"/>
          <w:highlight w:val="white"/>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2F0">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For cryptography, key derivation, key agreement, and hashing, identify</w:t>
      </w:r>
    </w:p>
    <w:p w:rsidR="00000000" w:rsidDel="00000000" w:rsidP="00000000" w:rsidRDefault="00000000" w:rsidRPr="00000000" w14:paraId="000002F1">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algorithms, modes, strengths, and usage</w:t>
      </w:r>
    </w:p>
    <w:p w:rsidR="00000000" w:rsidDel="00000000" w:rsidP="00000000" w:rsidRDefault="00000000" w:rsidRPr="00000000" w14:paraId="000002F2">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compliance with national or international standards</w:t>
      </w:r>
    </w:p>
    <w:p w:rsidR="00000000" w:rsidDel="00000000" w:rsidP="00000000" w:rsidRDefault="00000000" w:rsidRPr="00000000" w14:paraId="000002F3">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sources of entropy</w:t>
      </w:r>
    </w:p>
    <w:p w:rsidR="00000000" w:rsidDel="00000000" w:rsidP="00000000" w:rsidRDefault="00000000" w:rsidRPr="00000000" w14:paraId="000002F4">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certifications of algorithm implementations</w:t>
      </w:r>
    </w:p>
    <w:p w:rsidR="00000000" w:rsidDel="00000000" w:rsidP="00000000" w:rsidRDefault="00000000" w:rsidRPr="00000000" w14:paraId="000002F5">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certifications of cryptographic modules</w:t>
      </w:r>
    </w:p>
    <w:p w:rsidR="00000000" w:rsidDel="00000000" w:rsidP="00000000" w:rsidRDefault="00000000" w:rsidRPr="00000000" w14:paraId="000002F6">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safeguards against cryptanalysis by quantum computers</w:t>
      </w:r>
    </w:p>
    <w:p w:rsidR="00000000" w:rsidDel="00000000" w:rsidP="00000000" w:rsidRDefault="00000000" w:rsidRPr="00000000" w14:paraId="000002F7">
      <w:pPr>
        <w:shd w:fill="ffffff" w:val="clear"/>
        <w:ind w:left="144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2F8">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flow of Secure Boot starting from hardware root(s) of trust</w:t>
      </w:r>
    </w:p>
    <w:p w:rsidR="00000000" w:rsidDel="00000000" w:rsidP="00000000" w:rsidRDefault="00000000" w:rsidRPr="00000000" w14:paraId="000002F9">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measurements from hardware reset through firmware </w:t>
      </w:r>
    </w:p>
    <w:p w:rsidR="00000000" w:rsidDel="00000000" w:rsidP="00000000" w:rsidRDefault="00000000" w:rsidRPr="00000000" w14:paraId="000002FA">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attestation protocols</w:t>
      </w:r>
    </w:p>
    <w:p w:rsidR="00000000" w:rsidDel="00000000" w:rsidP="00000000" w:rsidRDefault="00000000" w:rsidRPr="00000000" w14:paraId="000002FB">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FC">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environments and processes for provisioning keys and device secrets</w:t>
      </w:r>
    </w:p>
    <w:p w:rsidR="00000000" w:rsidDel="00000000" w:rsidP="00000000" w:rsidRDefault="00000000" w:rsidRPr="00000000" w14:paraId="000002FD">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processes for identifying CVEs and distributing field updates to address them</w:t>
      </w:r>
    </w:p>
    <w:p w:rsidR="00000000" w:rsidDel="00000000" w:rsidP="00000000" w:rsidRDefault="00000000" w:rsidRPr="00000000" w14:paraId="000002FE">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Secure Boot and Attestation key lifecycle management (from generation through</w:t>
      </w:r>
    </w:p>
    <w:p w:rsidR="00000000" w:rsidDel="00000000" w:rsidP="00000000" w:rsidRDefault="00000000" w:rsidRPr="00000000" w14:paraId="000002FF">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revocation)</w:t>
      </w:r>
    </w:p>
    <w:p w:rsidR="00000000" w:rsidDel="00000000" w:rsidP="00000000" w:rsidRDefault="00000000" w:rsidRPr="00000000" w14:paraId="00000300">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301">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Recommended standards for software bills of materials</w:t>
      </w:r>
    </w:p>
    <w:p w:rsidR="00000000" w:rsidDel="00000000" w:rsidP="00000000" w:rsidRDefault="00000000" w:rsidRPr="00000000" w14:paraId="00000302">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Recommended firmware recovery mechanisms</w:t>
      </w:r>
    </w:p>
    <w:p w:rsidR="00000000" w:rsidDel="00000000" w:rsidP="00000000" w:rsidRDefault="00000000" w:rsidRPr="00000000" w14:paraId="00000303">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304">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*Required = Required now</w:t>
      </w:r>
    </w:p>
    <w:p w:rsidR="00000000" w:rsidDel="00000000" w:rsidP="00000000" w:rsidRDefault="00000000" w:rsidRPr="00000000" w14:paraId="00000305">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Acceptable = Required now and chosen from a list of acceptable alternatives</w:t>
      </w:r>
    </w:p>
    <w:p w:rsidR="00000000" w:rsidDel="00000000" w:rsidP="00000000" w:rsidRDefault="00000000" w:rsidRPr="00000000" w14:paraId="00000306">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Recommended = Recommended now, but required by a specified future date</w:t>
      </w:r>
    </w:p>
    <w:p w:rsidR="00000000" w:rsidDel="00000000" w:rsidP="00000000" w:rsidRDefault="00000000" w:rsidRPr="00000000" w14:paraId="00000307">
      <w:pPr>
        <w:shd w:fill="ffffff" w:val="clear"/>
        <w:ind w:left="720" w:firstLine="0"/>
        <w:rPr>
          <w:i w:val="1"/>
          <w:sz w:val="20"/>
          <w:szCs w:val="20"/>
          <w:highlight w:val="white"/>
        </w:rPr>
      </w:pPr>
      <w:r w:rsidDel="00000000" w:rsidR="00000000" w:rsidRPr="00000000">
        <w:rPr>
          <w:rtl w:val="0"/>
        </w:rPr>
      </w:r>
    </w:p>
    <w:p w:rsidR="00000000" w:rsidDel="00000000" w:rsidP="00000000" w:rsidRDefault="00000000" w:rsidRPr="00000000" w14:paraId="00000308">
      <w:pPr>
        <w:rPr/>
      </w:pPr>
      <w:r w:rsidDel="00000000" w:rsidR="00000000" w:rsidRPr="00000000">
        <w:rPr>
          <w:i w:val="1"/>
          <w:sz w:val="20"/>
          <w:szCs w:val="20"/>
          <w:highlight w:val="white"/>
          <w:rtl w:val="0"/>
        </w:rPr>
        <w:t xml:space="preserve">Please find guidance and examples in the OCP Security Project documents on </w:t>
      </w:r>
      <w:hyperlink r:id="rId32">
        <w:r w:rsidDel="00000000" w:rsidR="00000000" w:rsidRPr="00000000">
          <w:rPr>
            <w:i w:val="1"/>
            <w:color w:val="1155cc"/>
            <w:sz w:val="20"/>
            <w:szCs w:val="20"/>
            <w:highlight w:val="white"/>
            <w:u w:val="single"/>
            <w:rtl w:val="0"/>
          </w:rPr>
          <w:t xml:space="preserve">Secure Boot</w:t>
        </w:r>
      </w:hyperlink>
      <w:r w:rsidDel="00000000" w:rsidR="00000000" w:rsidRPr="00000000">
        <w:rPr>
          <w:i w:val="1"/>
          <w:sz w:val="20"/>
          <w:szCs w:val="20"/>
          <w:highlight w:val="white"/>
          <w:rtl w:val="0"/>
        </w:rPr>
        <w:t xml:space="preserve">, </w:t>
      </w:r>
      <w:hyperlink r:id="rId33">
        <w:r w:rsidDel="00000000" w:rsidR="00000000" w:rsidRPr="00000000">
          <w:rPr>
            <w:i w:val="1"/>
            <w:color w:val="1155cc"/>
            <w:sz w:val="20"/>
            <w:szCs w:val="20"/>
            <w:highlight w:val="white"/>
            <w:u w:val="single"/>
            <w:rtl w:val="0"/>
          </w:rPr>
          <w:t xml:space="preserve">Attestation of System Components</w:t>
        </w:r>
      </w:hyperlink>
      <w:r w:rsidDel="00000000" w:rsidR="00000000" w:rsidRPr="00000000">
        <w:rPr>
          <w:i w:val="1"/>
          <w:sz w:val="20"/>
          <w:szCs w:val="20"/>
          <w:highlight w:val="white"/>
          <w:rtl w:val="0"/>
        </w:rPr>
        <w:t xml:space="preserve">, </w:t>
      </w:r>
      <w:hyperlink r:id="rId34">
        <w:r w:rsidDel="00000000" w:rsidR="00000000" w:rsidRPr="00000000">
          <w:rPr>
            <w:i w:val="1"/>
            <w:color w:val="1155cc"/>
            <w:sz w:val="20"/>
            <w:szCs w:val="20"/>
            <w:highlight w:val="white"/>
            <w:u w:val="single"/>
            <w:rtl w:val="0"/>
          </w:rPr>
          <w:t xml:space="preserve">Common Security Threats</w:t>
        </w:r>
      </w:hyperlink>
      <w:r w:rsidDel="00000000" w:rsidR="00000000" w:rsidRPr="00000000">
        <w:rPr>
          <w:i w:val="1"/>
          <w:sz w:val="20"/>
          <w:szCs w:val="20"/>
          <w:highlight w:val="white"/>
          <w:rtl w:val="0"/>
        </w:rPr>
        <w:t xml:space="preserve">, and the </w:t>
      </w:r>
      <w:hyperlink r:id="rId35">
        <w:r w:rsidDel="00000000" w:rsidR="00000000" w:rsidRPr="00000000">
          <w:rPr>
            <w:i w:val="1"/>
            <w:color w:val="1155cc"/>
            <w:sz w:val="20"/>
            <w:szCs w:val="20"/>
            <w:highlight w:val="white"/>
            <w:u w:val="single"/>
            <w:rtl w:val="0"/>
          </w:rPr>
          <w:t xml:space="preserve">CSIS document on Secure Firmware Development Best Practices</w:t>
        </w:r>
      </w:hyperlink>
      <w:r w:rsidDel="00000000" w:rsidR="00000000" w:rsidRPr="00000000">
        <w:rPr>
          <w:i w:val="1"/>
          <w:sz w:val="20"/>
          <w:szCs w:val="20"/>
          <w:highlight w:val="white"/>
          <w:rtl w:val="0"/>
        </w:rPr>
        <w:t xml:space="preserve">.</w:t>
      </w: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t xml:space="preserve">All products seeking OCP Inspired™ or OCP Accepted™ Product Recognition shall have a</w:t>
      </w:r>
    </w:p>
    <w:p w:rsidR="00000000" w:rsidDel="00000000" w:rsidP="00000000" w:rsidRDefault="00000000" w:rsidRPr="00000000" w14:paraId="0000030B">
      <w:pPr>
        <w:rPr/>
      </w:pPr>
      <w:r w:rsidDel="00000000" w:rsidR="00000000" w:rsidRPr="00000000">
        <w:rPr>
          <w:rtl w:val="0"/>
        </w:rPr>
        <w:t xml:space="preserve">completed Security Profile in the latest Supplier Requirements Checklist. Whether the answer is</w:t>
      </w:r>
    </w:p>
    <w:p w:rsidR="00000000" w:rsidDel="00000000" w:rsidP="00000000" w:rsidRDefault="00000000" w:rsidRPr="00000000" w14:paraId="0000030C">
      <w:pPr>
        <w:rPr/>
      </w:pPr>
      <w:r w:rsidDel="00000000" w:rsidR="00000000" w:rsidRPr="00000000">
        <w:rPr>
          <w:rtl w:val="0"/>
        </w:rPr>
        <w:t xml:space="preserve">a yes or no, the profile must be completed. For the base specification, a statement about the intention for the contribution to comply with OCP Inspired™ or OCP Accepted™ Product Recognition requirements.</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pStyle w:val="Heading1"/>
        <w:numPr>
          <w:ilvl w:val="1"/>
          <w:numId w:val="10"/>
        </w:numPr>
        <w:ind w:left="1440" w:hanging="360"/>
        <w:rPr>
          <w:b w:val="1"/>
          <w:sz w:val="28"/>
          <w:szCs w:val="28"/>
        </w:rPr>
      </w:pPr>
      <w:bookmarkStart w:colFirst="0" w:colLast="0" w:name="_9b6yixz42yxc" w:id="74"/>
      <w:bookmarkEnd w:id="74"/>
      <w:r w:rsidDel="00000000" w:rsidR="00000000" w:rsidRPr="00000000">
        <w:rPr>
          <w:rFonts w:ascii="Arial" w:cs="Arial" w:eastAsia="Arial" w:hAnsi="Arial"/>
          <w:rtl w:val="0"/>
        </w:rPr>
        <w:t xml:space="preserve">Software Support (</w:t>
      </w:r>
      <w:r w:rsidDel="00000000" w:rsidR="00000000" w:rsidRPr="00000000">
        <w:rPr>
          <w:rFonts w:ascii="Arial" w:cs="Arial" w:eastAsia="Arial" w:hAnsi="Arial"/>
          <w:i w:val="1"/>
          <w:rtl w:val="0"/>
        </w:rPr>
        <w:t xml:space="preserve">Strongly </w:t>
      </w:r>
      <w:r w:rsidDel="00000000" w:rsidR="00000000" w:rsidRPr="00000000">
        <w:rPr>
          <w:rFonts w:ascii="Arial" w:cs="Arial" w:eastAsia="Arial" w:hAnsi="Arial"/>
          <w:rtl w:val="0"/>
        </w:rPr>
        <w:t xml:space="preserve">recommended)</w:t>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i w:val="1"/>
          <w:sz w:val="20"/>
          <w:szCs w:val="20"/>
          <w:rtl w:val="0"/>
        </w:rPr>
        <w:t xml:space="preserve">Please identify any software required and/or tools used to validate the hardware design and include test and validation using virtual simulation, design decisions based upon digital models, or proof of manufacturability via 3-D tools. </w:t>
      </w:r>
      <w:r w:rsidDel="00000000" w:rsidR="00000000" w:rsidRPr="00000000">
        <w:rPr>
          <w:rtl w:val="0"/>
        </w:rPr>
        <w:t xml:space="preserve"> </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pStyle w:val="Heading1"/>
        <w:numPr>
          <w:ilvl w:val="1"/>
          <w:numId w:val="10"/>
        </w:numPr>
        <w:ind w:left="1440" w:hanging="360"/>
        <w:rPr>
          <w:b w:val="1"/>
          <w:sz w:val="28"/>
          <w:szCs w:val="28"/>
        </w:rPr>
      </w:pPr>
      <w:bookmarkStart w:colFirst="0" w:colLast="0" w:name="_nsyaqok2svcs" w:id="75"/>
      <w:bookmarkEnd w:id="75"/>
      <w:r w:rsidDel="00000000" w:rsidR="00000000" w:rsidRPr="00000000">
        <w:rPr>
          <w:rFonts w:ascii="Arial" w:cs="Arial" w:eastAsia="Arial" w:hAnsi="Arial"/>
          <w:rtl w:val="0"/>
        </w:rPr>
        <w:t xml:space="preserve">Arm SystemReady (only for Arm-based Systems) Requirement</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t xml:space="preserve">Please document if this contribution is designed to meet requirements for the Arm SystemReady certificate. </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317">
      <w:pPr>
        <w:numPr>
          <w:ilvl w:val="0"/>
          <w:numId w:val="4"/>
        </w:numPr>
        <w:ind w:left="720" w:hanging="360"/>
        <w:rPr>
          <w:color w:val="999999"/>
        </w:rPr>
      </w:pPr>
      <w:r w:rsidDel="00000000" w:rsidR="00000000" w:rsidRPr="00000000">
        <w:rPr>
          <w:color w:val="999999"/>
          <w:rtl w:val="0"/>
        </w:rPr>
        <w:t xml:space="preserve">For Server Sleds, Open Edge Sleds and Monolithic Servers, the certification of either SystemReady SR or LS certification is required.</w:t>
      </w:r>
    </w:p>
    <w:p w:rsidR="00000000" w:rsidDel="00000000" w:rsidP="00000000" w:rsidRDefault="00000000" w:rsidRPr="00000000" w14:paraId="00000318">
      <w:pPr>
        <w:rPr>
          <w:color w:val="999999"/>
        </w:rPr>
      </w:pPr>
      <w:r w:rsidDel="00000000" w:rsidR="00000000" w:rsidRPr="00000000">
        <w:rPr>
          <w:rtl w:val="0"/>
        </w:rPr>
      </w:r>
    </w:p>
    <w:p w:rsidR="00000000" w:rsidDel="00000000" w:rsidP="00000000" w:rsidRDefault="00000000" w:rsidRPr="00000000" w14:paraId="00000319">
      <w:pPr>
        <w:numPr>
          <w:ilvl w:val="0"/>
          <w:numId w:val="4"/>
        </w:numPr>
        <w:ind w:left="720" w:hanging="360"/>
        <w:rPr>
          <w:color w:val="999999"/>
        </w:rPr>
      </w:pPr>
      <w:r w:rsidDel="00000000" w:rsidR="00000000" w:rsidRPr="00000000">
        <w:rPr>
          <w:color w:val="999999"/>
          <w:rtl w:val="0"/>
        </w:rPr>
        <w:t xml:space="preserve">For Storage and Networking, the certification of SystemReady SR, LS, ES, or IR is recommended. </w:t>
      </w:r>
    </w:p>
    <w:p w:rsidR="00000000" w:rsidDel="00000000" w:rsidP="00000000" w:rsidRDefault="00000000" w:rsidRPr="00000000" w14:paraId="0000031A">
      <w:pPr>
        <w:rPr>
          <w:color w:val="999999"/>
        </w:rPr>
      </w:pPr>
      <w:r w:rsidDel="00000000" w:rsidR="00000000" w:rsidRPr="00000000">
        <w:rPr>
          <w:rtl w:val="0"/>
        </w:rPr>
      </w:r>
    </w:p>
    <w:p w:rsidR="00000000" w:rsidDel="00000000" w:rsidP="00000000" w:rsidRDefault="00000000" w:rsidRPr="00000000" w14:paraId="0000031B">
      <w:pPr>
        <w:numPr>
          <w:ilvl w:val="0"/>
          <w:numId w:val="4"/>
        </w:numPr>
        <w:ind w:left="720" w:hanging="360"/>
        <w:rPr>
          <w:color w:val="999999"/>
        </w:rPr>
      </w:pPr>
      <w:r w:rsidDel="00000000" w:rsidR="00000000" w:rsidRPr="00000000">
        <w:rPr>
          <w:color w:val="999999"/>
          <w:rtl w:val="0"/>
        </w:rPr>
        <w:t xml:space="preserve">For Systems that are SystemReady SR, ES or IR certified, SystemReady Security Interface Extension (SIE) certification is recommended.</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t xml:space="preserve">More details on Arm SystemReady can be found at https://www.arm.com/architecture/system-architectures/systemready-certification-program.</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pStyle w:val="Heading1"/>
        <w:numPr>
          <w:ilvl w:val="1"/>
          <w:numId w:val="10"/>
        </w:numPr>
        <w:ind w:left="1440" w:hanging="360"/>
        <w:rPr>
          <w:b w:val="1"/>
          <w:sz w:val="28"/>
          <w:szCs w:val="28"/>
        </w:rPr>
      </w:pPr>
      <w:bookmarkStart w:colFirst="0" w:colLast="0" w:name="_gve9brqljkmk" w:id="76"/>
      <w:bookmarkEnd w:id="76"/>
      <w:r w:rsidDel="00000000" w:rsidR="00000000" w:rsidRPr="00000000">
        <w:rPr>
          <w:rFonts w:ascii="Arial" w:cs="Arial" w:eastAsia="Arial" w:hAnsi="Arial"/>
          <w:rtl w:val="0"/>
        </w:rPr>
        <w:t xml:space="preserve">References (recommended)</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t xml:space="preserve">[1] “Title”, publication year, publication journal/conference/standard, volume, pages, link to publication if available.</w:t>
      </w:r>
    </w:p>
    <w:p w:rsidR="00000000" w:rsidDel="00000000" w:rsidP="00000000" w:rsidRDefault="00000000" w:rsidRPr="00000000" w14:paraId="00000322">
      <w:pPr>
        <w:pageBreakBefore w:val="0"/>
        <w:rPr/>
      </w:pPr>
      <w:r w:rsidDel="00000000" w:rsidR="00000000" w:rsidRPr="00000000">
        <w:rPr>
          <w:rtl w:val="0"/>
        </w:rPr>
      </w:r>
    </w:p>
    <w:p w:rsidR="00000000" w:rsidDel="00000000" w:rsidP="00000000" w:rsidRDefault="00000000" w:rsidRPr="00000000" w14:paraId="00000323">
      <w:pPr>
        <w:pageBreakBefore w:val="0"/>
        <w:rPr/>
      </w:pPr>
      <w:r w:rsidDel="00000000" w:rsidR="00000000" w:rsidRPr="00000000">
        <w:rPr>
          <w:rtl w:val="0"/>
        </w:rPr>
      </w:r>
    </w:p>
    <w:p w:rsidR="00000000" w:rsidDel="00000000" w:rsidP="00000000" w:rsidRDefault="00000000" w:rsidRPr="00000000" w14:paraId="00000324">
      <w:pPr>
        <w:pageBreakBefore w:val="0"/>
        <w:rPr/>
      </w:pPr>
      <w:r w:rsidDel="00000000" w:rsidR="00000000" w:rsidRPr="00000000">
        <w:rPr>
          <w:rtl w:val="0"/>
        </w:rPr>
      </w:r>
    </w:p>
    <w:p w:rsidR="00000000" w:rsidDel="00000000" w:rsidP="00000000" w:rsidRDefault="00000000" w:rsidRPr="00000000" w14:paraId="00000325">
      <w:pPr>
        <w:pageBreakBefore w:val="0"/>
        <w:rPr/>
      </w:pPr>
      <w:r w:rsidDel="00000000" w:rsidR="00000000" w:rsidRPr="00000000">
        <w:rPr>
          <w:rtl w:val="0"/>
        </w:rPr>
      </w:r>
    </w:p>
    <w:p w:rsidR="00000000" w:rsidDel="00000000" w:rsidP="00000000" w:rsidRDefault="00000000" w:rsidRPr="00000000" w14:paraId="00000326">
      <w:pPr>
        <w:pageBreakBefore w:val="0"/>
        <w:rPr/>
      </w:pPr>
      <w:r w:rsidDel="00000000" w:rsidR="00000000" w:rsidRPr="00000000">
        <w:rPr>
          <w:rtl w:val="0"/>
        </w:rPr>
      </w:r>
    </w:p>
    <w:p w:rsidR="00000000" w:rsidDel="00000000" w:rsidP="00000000" w:rsidRDefault="00000000" w:rsidRPr="00000000" w14:paraId="00000327">
      <w:pPr>
        <w:pageBreakBefore w:val="0"/>
        <w:rPr/>
      </w:pPr>
      <w:r w:rsidDel="00000000" w:rsidR="00000000" w:rsidRPr="00000000">
        <w:rPr>
          <w:rtl w:val="0"/>
        </w:rPr>
      </w:r>
    </w:p>
    <w:p w:rsidR="00000000" w:rsidDel="00000000" w:rsidP="00000000" w:rsidRDefault="00000000" w:rsidRPr="00000000" w14:paraId="00000328">
      <w:pPr>
        <w:pageBreakBefore w:val="0"/>
        <w:rPr/>
      </w:pPr>
      <w:r w:rsidDel="00000000" w:rsidR="00000000" w:rsidRPr="00000000">
        <w:rPr>
          <w:rtl w:val="0"/>
        </w:rPr>
      </w:r>
    </w:p>
    <w:p w:rsidR="00000000" w:rsidDel="00000000" w:rsidP="00000000" w:rsidRDefault="00000000" w:rsidRPr="00000000" w14:paraId="00000329">
      <w:pPr>
        <w:pageBreakBefore w:val="0"/>
        <w:ind w:left="0" w:firstLine="0"/>
        <w:rPr/>
      </w:pPr>
      <w:r w:rsidDel="00000000" w:rsidR="00000000" w:rsidRPr="00000000">
        <w:rPr>
          <w:rtl w:val="0"/>
        </w:rPr>
      </w:r>
    </w:p>
    <w:p w:rsidR="00000000" w:rsidDel="00000000" w:rsidP="00000000" w:rsidRDefault="00000000" w:rsidRPr="00000000" w14:paraId="0000032A">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B">
      <w:pPr>
        <w:pStyle w:val="Heading1"/>
        <w:numPr>
          <w:ilvl w:val="0"/>
          <w:numId w:val="10"/>
        </w:numPr>
        <w:ind w:left="720" w:hanging="360"/>
        <w:rPr>
          <w:sz w:val="36"/>
          <w:szCs w:val="36"/>
        </w:rPr>
      </w:pPr>
      <w:bookmarkStart w:colFirst="0" w:colLast="0" w:name="_8g16s2u7godi" w:id="77"/>
      <w:bookmarkEnd w:id="77"/>
      <w:r w:rsidDel="00000000" w:rsidR="00000000" w:rsidRPr="00000000">
        <w:rPr>
          <w:rFonts w:ascii="Arial" w:cs="Arial" w:eastAsia="Arial" w:hAnsi="Arial"/>
          <w:sz w:val="36"/>
          <w:szCs w:val="36"/>
          <w:rtl w:val="0"/>
        </w:rPr>
        <w:t xml:space="preserve">Product Specifications</w:t>
      </w:r>
    </w:p>
    <w:p w:rsidR="00000000" w:rsidDel="00000000" w:rsidP="00000000" w:rsidRDefault="00000000" w:rsidRPr="00000000" w14:paraId="0000032C">
      <w:pPr>
        <w:ind w:left="0" w:firstLine="0"/>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t xml:space="preserve">Reminder to authors, this section refines the previous sections, so it’s unnecessary to strictly repeat the previous sections, only add what modifies the previous. This section, the Product Specifications, requires further detail such as but not limited to bills of materials with component part numbers, supporting gerber/design, software, tools and any other files required to be able to produce the contribution.</w:t>
      </w:r>
    </w:p>
    <w:p w:rsidR="00000000" w:rsidDel="00000000" w:rsidP="00000000" w:rsidRDefault="00000000" w:rsidRPr="00000000" w14:paraId="0000032E">
      <w:pPr>
        <w:pStyle w:val="Heading2"/>
        <w:numPr>
          <w:ilvl w:val="1"/>
          <w:numId w:val="10"/>
        </w:numPr>
        <w:ind w:left="1440" w:hanging="360"/>
        <w:rPr>
          <w:sz w:val="28"/>
          <w:szCs w:val="28"/>
        </w:rPr>
      </w:pPr>
      <w:bookmarkStart w:colFirst="0" w:colLast="0" w:name="_s8y87prlovj1" w:id="78"/>
      <w:bookmarkEnd w:id="78"/>
      <w:r w:rsidDel="00000000" w:rsidR="00000000" w:rsidRPr="00000000">
        <w:rPr>
          <w:sz w:val="28"/>
          <w:szCs w:val="28"/>
          <w:rtl w:val="0"/>
        </w:rPr>
        <w:t xml:space="preserve">Repository Information</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ind w:left="720" w:firstLine="0"/>
        <w:rPr>
          <w:i w:val="1"/>
          <w:sz w:val="20"/>
          <w:szCs w:val="20"/>
        </w:rPr>
      </w:pPr>
      <w:r w:rsidDel="00000000" w:rsidR="00000000" w:rsidRPr="00000000">
        <w:rPr>
          <w:i w:val="1"/>
          <w:sz w:val="20"/>
          <w:szCs w:val="20"/>
          <w:rtl w:val="0"/>
        </w:rPr>
        <w:t xml:space="preserve">It is highly recommended that OCP projects participate in a collaborative development process. OCP has GitHub resources available, with access control if/as needed, for this development process. This is essential at the Product Specification stage to keep important design information readily accessible and to enable future collaboration on potential improvements and revisions. </w:t>
      </w:r>
    </w:p>
    <w:p w:rsidR="00000000" w:rsidDel="00000000" w:rsidP="00000000" w:rsidRDefault="00000000" w:rsidRPr="00000000" w14:paraId="00000331">
      <w:pPr>
        <w:pStyle w:val="Heading1"/>
        <w:ind w:left="720" w:firstLine="0"/>
        <w:rPr>
          <w:i w:val="1"/>
          <w:sz w:val="20"/>
          <w:szCs w:val="20"/>
        </w:rPr>
      </w:pPr>
      <w:bookmarkStart w:colFirst="0" w:colLast="0" w:name="_2yyolsmcts3x" w:id="79"/>
      <w:bookmarkEnd w:id="79"/>
      <w:r w:rsidDel="00000000" w:rsidR="00000000" w:rsidRPr="00000000">
        <w:rPr>
          <w:rFonts w:ascii="Arial" w:cs="Arial" w:eastAsia="Arial" w:hAnsi="Arial"/>
          <w:b w:val="0"/>
          <w:i w:val="1"/>
          <w:sz w:val="20"/>
          <w:szCs w:val="20"/>
          <w:rtl w:val="0"/>
        </w:rPr>
        <w:t xml:space="preserve">Please identify OCP GitHub repository information for the Product Specifications. </w:t>
      </w:r>
      <w:r w:rsidDel="00000000" w:rsidR="00000000" w:rsidRPr="00000000">
        <w:rPr>
          <w:rtl w:val="0"/>
        </w:rPr>
      </w:r>
    </w:p>
    <w:p w:rsidR="00000000" w:rsidDel="00000000" w:rsidP="00000000" w:rsidRDefault="00000000" w:rsidRPr="00000000" w14:paraId="00000332">
      <w:pPr>
        <w:pStyle w:val="Heading1"/>
        <w:numPr>
          <w:ilvl w:val="1"/>
          <w:numId w:val="10"/>
        </w:numPr>
        <w:ind w:left="1440" w:hanging="360"/>
        <w:rPr>
          <w:b w:val="1"/>
          <w:sz w:val="28"/>
          <w:szCs w:val="28"/>
        </w:rPr>
      </w:pPr>
      <w:bookmarkStart w:colFirst="0" w:colLast="0" w:name="_x1pn6xonp0y" w:id="80"/>
      <w:bookmarkEnd w:id="80"/>
      <w:r w:rsidDel="00000000" w:rsidR="00000000" w:rsidRPr="00000000">
        <w:rPr>
          <w:rFonts w:ascii="Arial" w:cs="Arial" w:eastAsia="Arial" w:hAnsi="Arial"/>
          <w:rtl w:val="0"/>
        </w:rPr>
        <w:t xml:space="preserve">Environmental Regulatory Compliance and Requirements </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i w:val="1"/>
          <w:sz w:val="20"/>
          <w:szCs w:val="20"/>
        </w:rPr>
      </w:pPr>
      <w:r w:rsidDel="00000000" w:rsidR="00000000" w:rsidRPr="00000000">
        <w:rPr>
          <w:i w:val="1"/>
          <w:sz w:val="20"/>
          <w:szCs w:val="20"/>
          <w:rtl w:val="0"/>
        </w:rPr>
        <w:t xml:space="preserve">Please describe any environmental regulations or requirements for any platform boards and full system, if applicable..</w:t>
      </w:r>
    </w:p>
    <w:p w:rsidR="00000000" w:rsidDel="00000000" w:rsidP="00000000" w:rsidRDefault="00000000" w:rsidRPr="00000000" w14:paraId="00000335">
      <w:pPr>
        <w:rPr>
          <w:i w:val="1"/>
          <w:sz w:val="20"/>
          <w:szCs w:val="20"/>
        </w:rPr>
      </w:pPr>
      <w:r w:rsidDel="00000000" w:rsidR="00000000" w:rsidRPr="00000000">
        <w:rPr>
          <w:rtl w:val="0"/>
        </w:rPr>
      </w:r>
    </w:p>
    <w:p w:rsidR="00000000" w:rsidDel="00000000" w:rsidP="00000000" w:rsidRDefault="00000000" w:rsidRPr="00000000" w14:paraId="00000336">
      <w:pPr>
        <w:rPr>
          <w:i w:val="1"/>
          <w:sz w:val="20"/>
          <w:szCs w:val="20"/>
        </w:rPr>
      </w:pPr>
      <w:r w:rsidDel="00000000" w:rsidR="00000000" w:rsidRPr="00000000">
        <w:rPr>
          <w:rtl w:val="0"/>
        </w:rPr>
      </w:r>
    </w:p>
    <w:p w:rsidR="00000000" w:rsidDel="00000000" w:rsidP="00000000" w:rsidRDefault="00000000" w:rsidRPr="00000000" w14:paraId="00000337">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338">
      <w:pPr>
        <w:rPr>
          <w:i w:val="1"/>
          <w:color w:val="999999"/>
          <w:sz w:val="20"/>
          <w:szCs w:val="20"/>
        </w:rPr>
      </w:pPr>
      <w:r w:rsidDel="00000000" w:rsidR="00000000" w:rsidRPr="00000000">
        <w:rPr>
          <w:rtl w:val="0"/>
        </w:rPr>
      </w:r>
    </w:p>
    <w:p w:rsidR="00000000" w:rsidDel="00000000" w:rsidP="00000000" w:rsidRDefault="00000000" w:rsidRPr="00000000" w14:paraId="00000339">
      <w:pPr>
        <w:numPr>
          <w:ilvl w:val="0"/>
          <w:numId w:val="8"/>
        </w:numPr>
        <w:ind w:left="1440" w:hanging="360"/>
        <w:rPr>
          <w:i w:val="1"/>
          <w:color w:val="999999"/>
          <w:sz w:val="20"/>
          <w:szCs w:val="20"/>
        </w:rPr>
      </w:pPr>
      <w:r w:rsidDel="00000000" w:rsidR="00000000" w:rsidRPr="00000000">
        <w:rPr>
          <w:i w:val="1"/>
          <w:color w:val="999999"/>
          <w:sz w:val="20"/>
          <w:szCs w:val="20"/>
          <w:rtl w:val="0"/>
        </w:rPr>
        <w:t xml:space="preserve">UL/CE/NRTL/FCC/IEC/EN/etc Requirements</w:t>
      </w:r>
    </w:p>
    <w:p w:rsidR="00000000" w:rsidDel="00000000" w:rsidP="00000000" w:rsidRDefault="00000000" w:rsidRPr="00000000" w14:paraId="0000033A">
      <w:pPr>
        <w:numPr>
          <w:ilvl w:val="0"/>
          <w:numId w:val="8"/>
        </w:numPr>
        <w:ind w:left="1440" w:hanging="360"/>
        <w:rPr>
          <w:i w:val="1"/>
          <w:color w:val="999999"/>
          <w:sz w:val="20"/>
          <w:szCs w:val="20"/>
        </w:rPr>
      </w:pPr>
      <w:r w:rsidDel="00000000" w:rsidR="00000000" w:rsidRPr="00000000">
        <w:rPr>
          <w:i w:val="1"/>
          <w:color w:val="999999"/>
          <w:sz w:val="20"/>
          <w:szCs w:val="20"/>
          <w:rtl w:val="0"/>
        </w:rPr>
        <w:t xml:space="preserve">RoHS/WEE directives, REACH regulations</w:t>
      </w:r>
    </w:p>
    <w:p w:rsidR="00000000" w:rsidDel="00000000" w:rsidP="00000000" w:rsidRDefault="00000000" w:rsidRPr="00000000" w14:paraId="0000033B">
      <w:pPr>
        <w:numPr>
          <w:ilvl w:val="0"/>
          <w:numId w:val="8"/>
        </w:numPr>
        <w:ind w:left="1440" w:hanging="360"/>
        <w:rPr>
          <w:i w:val="1"/>
          <w:color w:val="999999"/>
          <w:sz w:val="20"/>
          <w:szCs w:val="20"/>
        </w:rPr>
      </w:pPr>
      <w:r w:rsidDel="00000000" w:rsidR="00000000" w:rsidRPr="00000000">
        <w:rPr>
          <w:i w:val="1"/>
          <w:color w:val="999999"/>
          <w:sz w:val="20"/>
          <w:szCs w:val="20"/>
          <w:rtl w:val="0"/>
        </w:rPr>
        <w:t xml:space="preserve">NEBS compliance requirements</w:t>
      </w:r>
    </w:p>
    <w:p w:rsidR="00000000" w:rsidDel="00000000" w:rsidP="00000000" w:rsidRDefault="00000000" w:rsidRPr="00000000" w14:paraId="0000033C">
      <w:pPr>
        <w:numPr>
          <w:ilvl w:val="0"/>
          <w:numId w:val="8"/>
        </w:numPr>
        <w:ind w:left="1440" w:hanging="360"/>
        <w:rPr>
          <w:i w:val="1"/>
          <w:color w:val="999999"/>
          <w:sz w:val="20"/>
          <w:szCs w:val="20"/>
        </w:rPr>
      </w:pPr>
      <w:r w:rsidDel="00000000" w:rsidR="00000000" w:rsidRPr="00000000">
        <w:rPr>
          <w:i w:val="1"/>
          <w:color w:val="999999"/>
          <w:sz w:val="20"/>
          <w:szCs w:val="20"/>
          <w:rtl w:val="0"/>
        </w:rPr>
        <w:t xml:space="preserve">Operating temperature range</w:t>
      </w:r>
    </w:p>
    <w:p w:rsidR="00000000" w:rsidDel="00000000" w:rsidP="00000000" w:rsidRDefault="00000000" w:rsidRPr="00000000" w14:paraId="0000033D">
      <w:pPr>
        <w:numPr>
          <w:ilvl w:val="0"/>
          <w:numId w:val="8"/>
        </w:numPr>
        <w:ind w:left="1440" w:hanging="360"/>
        <w:rPr>
          <w:i w:val="1"/>
          <w:color w:val="999999"/>
          <w:sz w:val="20"/>
          <w:szCs w:val="20"/>
        </w:rPr>
      </w:pPr>
      <w:r w:rsidDel="00000000" w:rsidR="00000000" w:rsidRPr="00000000">
        <w:rPr>
          <w:i w:val="1"/>
          <w:color w:val="999999"/>
          <w:sz w:val="20"/>
          <w:szCs w:val="20"/>
          <w:rtl w:val="0"/>
        </w:rPr>
        <w:t xml:space="preserve">Storage temperature range</w:t>
      </w:r>
    </w:p>
    <w:p w:rsidR="00000000" w:rsidDel="00000000" w:rsidP="00000000" w:rsidRDefault="00000000" w:rsidRPr="00000000" w14:paraId="0000033E">
      <w:pPr>
        <w:numPr>
          <w:ilvl w:val="0"/>
          <w:numId w:val="8"/>
        </w:numPr>
        <w:ind w:left="1440" w:hanging="360"/>
        <w:rPr>
          <w:i w:val="1"/>
          <w:color w:val="999999"/>
          <w:sz w:val="20"/>
          <w:szCs w:val="20"/>
        </w:rPr>
      </w:pPr>
      <w:r w:rsidDel="00000000" w:rsidR="00000000" w:rsidRPr="00000000">
        <w:rPr>
          <w:i w:val="1"/>
          <w:color w:val="999999"/>
          <w:sz w:val="20"/>
          <w:szCs w:val="20"/>
          <w:rtl w:val="0"/>
        </w:rPr>
        <w:t xml:space="preserve">Transportation temperature range</w:t>
      </w:r>
    </w:p>
    <w:p w:rsidR="00000000" w:rsidDel="00000000" w:rsidP="00000000" w:rsidRDefault="00000000" w:rsidRPr="00000000" w14:paraId="0000033F">
      <w:pPr>
        <w:numPr>
          <w:ilvl w:val="0"/>
          <w:numId w:val="8"/>
        </w:numPr>
        <w:ind w:left="1440" w:hanging="360"/>
        <w:rPr>
          <w:i w:val="1"/>
          <w:color w:val="999999"/>
          <w:sz w:val="20"/>
          <w:szCs w:val="20"/>
        </w:rPr>
      </w:pPr>
      <w:r w:rsidDel="00000000" w:rsidR="00000000" w:rsidRPr="00000000">
        <w:rPr>
          <w:i w:val="1"/>
          <w:color w:val="999999"/>
          <w:sz w:val="20"/>
          <w:szCs w:val="20"/>
          <w:rtl w:val="0"/>
        </w:rPr>
        <w:t xml:space="preserve">Shock and Vibration requirements</w:t>
      </w:r>
    </w:p>
    <w:p w:rsidR="00000000" w:rsidDel="00000000" w:rsidP="00000000" w:rsidRDefault="00000000" w:rsidRPr="00000000" w14:paraId="00000340">
      <w:pPr>
        <w:numPr>
          <w:ilvl w:val="0"/>
          <w:numId w:val="8"/>
        </w:numPr>
        <w:ind w:left="1440" w:hanging="360"/>
        <w:rPr>
          <w:i w:val="1"/>
          <w:color w:val="999999"/>
          <w:sz w:val="20"/>
          <w:szCs w:val="20"/>
        </w:rPr>
      </w:pPr>
      <w:r w:rsidDel="00000000" w:rsidR="00000000" w:rsidRPr="00000000">
        <w:rPr>
          <w:i w:val="1"/>
          <w:color w:val="999999"/>
          <w:sz w:val="20"/>
          <w:szCs w:val="20"/>
          <w:rtl w:val="0"/>
        </w:rPr>
        <w:t xml:space="preserve">Operating Altitude</w:t>
      </w:r>
      <w:r w:rsidDel="00000000" w:rsidR="00000000" w:rsidRPr="00000000">
        <w:rPr>
          <w:rtl w:val="0"/>
        </w:rPr>
      </w:r>
    </w:p>
    <w:p w:rsidR="00000000" w:rsidDel="00000000" w:rsidP="00000000" w:rsidRDefault="00000000" w:rsidRPr="00000000" w14:paraId="00000341">
      <w:pPr>
        <w:rPr>
          <w:i w:val="1"/>
          <w:sz w:val="20"/>
          <w:szCs w:val="20"/>
        </w:rPr>
      </w:pPr>
      <w:r w:rsidDel="00000000" w:rsidR="00000000" w:rsidRPr="00000000">
        <w:rPr>
          <w:i w:val="1"/>
          <w:sz w:val="20"/>
          <w:szCs w:val="20"/>
        </w:rPr>
        <w:drawing>
          <wp:inline distB="114300" distT="114300" distL="114300" distR="114300">
            <wp:extent cx="5943600" cy="3556000"/>
            <wp:effectExtent b="0" l="0" r="0" t="0"/>
            <wp:docPr id="1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spacing w:after="80" w:lineRule="auto"/>
        <w:jc w:val="center"/>
        <w:rPr>
          <w:sz w:val="20"/>
          <w:szCs w:val="20"/>
        </w:rPr>
      </w:pPr>
      <w:r w:rsidDel="00000000" w:rsidR="00000000" w:rsidRPr="00000000">
        <w:rPr>
          <w:sz w:val="20"/>
          <w:szCs w:val="20"/>
          <w:rtl w:val="0"/>
        </w:rPr>
        <w:t xml:space="preserve">Example Outdoor Equipment Environmental Requirements</w:t>
      </w:r>
    </w:p>
    <w:p w:rsidR="00000000" w:rsidDel="00000000" w:rsidP="00000000" w:rsidRDefault="00000000" w:rsidRPr="00000000" w14:paraId="00000343">
      <w:pPr>
        <w:jc w:val="center"/>
        <w:rPr>
          <w:i w:val="1"/>
          <w:sz w:val="20"/>
          <w:szCs w:val="20"/>
        </w:rPr>
      </w:pPr>
      <w:r w:rsidDel="00000000" w:rsidR="00000000" w:rsidRPr="00000000">
        <w:rPr>
          <w:rtl w:val="0"/>
        </w:rPr>
      </w:r>
    </w:p>
    <w:p w:rsidR="00000000" w:rsidDel="00000000" w:rsidP="00000000" w:rsidRDefault="00000000" w:rsidRPr="00000000" w14:paraId="00000344">
      <w:pPr>
        <w:pStyle w:val="Heading1"/>
        <w:numPr>
          <w:ilvl w:val="1"/>
          <w:numId w:val="10"/>
        </w:numPr>
        <w:ind w:left="1440" w:hanging="360"/>
        <w:rPr>
          <w:b w:val="1"/>
          <w:sz w:val="28"/>
          <w:szCs w:val="28"/>
        </w:rPr>
      </w:pPr>
      <w:bookmarkStart w:colFirst="0" w:colLast="0" w:name="_4yrcpulhv76w" w:id="81"/>
      <w:bookmarkEnd w:id="81"/>
      <w:r w:rsidDel="00000000" w:rsidR="00000000" w:rsidRPr="00000000">
        <w:rPr>
          <w:rFonts w:ascii="Arial" w:cs="Arial" w:eastAsia="Arial" w:hAnsi="Arial"/>
          <w:rtl w:val="0"/>
        </w:rPr>
        <w:t xml:space="preserve">Physical Specifications </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i w:val="1"/>
          <w:color w:val="b7b7b7"/>
          <w:sz w:val="20"/>
          <w:szCs w:val="20"/>
        </w:rPr>
      </w:pPr>
      <w:r w:rsidDel="00000000" w:rsidR="00000000" w:rsidRPr="00000000">
        <w:rPr>
          <w:i w:val="1"/>
          <w:color w:val="b7b7b7"/>
          <w:sz w:val="20"/>
          <w:szCs w:val="20"/>
          <w:rtl w:val="0"/>
        </w:rPr>
        <w:t xml:space="preserve">Please describe the physical requirements for your contribution. This may be the limitations of the physical envelope.</w:t>
      </w:r>
    </w:p>
    <w:p w:rsidR="00000000" w:rsidDel="00000000" w:rsidP="00000000" w:rsidRDefault="00000000" w:rsidRPr="00000000" w14:paraId="00000347">
      <w:pPr>
        <w:rPr>
          <w:i w:val="1"/>
          <w:color w:val="b7b7b7"/>
          <w:sz w:val="20"/>
          <w:szCs w:val="20"/>
        </w:rPr>
      </w:pPr>
      <w:r w:rsidDel="00000000" w:rsidR="00000000" w:rsidRPr="00000000">
        <w:rPr>
          <w:rtl w:val="0"/>
        </w:rPr>
      </w:r>
    </w:p>
    <w:p w:rsidR="00000000" w:rsidDel="00000000" w:rsidP="00000000" w:rsidRDefault="00000000" w:rsidRPr="00000000" w14:paraId="00000348">
      <w:pPr>
        <w:rPr>
          <w:i w:val="1"/>
          <w:color w:val="b7b7b7"/>
          <w:sz w:val="20"/>
          <w:szCs w:val="20"/>
        </w:rPr>
      </w:pPr>
      <w:r w:rsidDel="00000000" w:rsidR="00000000" w:rsidRPr="00000000">
        <w:rPr>
          <w:i w:val="1"/>
          <w:color w:val="b7b7b7"/>
          <w:sz w:val="20"/>
          <w:szCs w:val="20"/>
          <w:rtl w:val="0"/>
        </w:rPr>
        <w:t xml:space="preserve">If this specification defines a chassis type system, be sure to include the description of the chassis and associated modules, midplane, backplanes etc…. </w:t>
      </w:r>
    </w:p>
    <w:p w:rsidR="00000000" w:rsidDel="00000000" w:rsidP="00000000" w:rsidRDefault="00000000" w:rsidRPr="00000000" w14:paraId="00000349">
      <w:pPr>
        <w:rPr>
          <w:i w:val="1"/>
          <w:color w:val="b7b7b7"/>
          <w:sz w:val="20"/>
          <w:szCs w:val="20"/>
        </w:rPr>
      </w:pPr>
      <w:r w:rsidDel="00000000" w:rsidR="00000000" w:rsidRPr="00000000">
        <w:rPr>
          <w:rtl w:val="0"/>
        </w:rPr>
      </w:r>
    </w:p>
    <w:p w:rsidR="00000000" w:rsidDel="00000000" w:rsidP="00000000" w:rsidRDefault="00000000" w:rsidRPr="00000000" w14:paraId="0000034A">
      <w:pPr>
        <w:rPr>
          <w:color w:val="b7b7b7"/>
        </w:rPr>
      </w:pPr>
      <w:r w:rsidDel="00000000" w:rsidR="00000000" w:rsidRPr="00000000">
        <w:rPr>
          <w:i w:val="1"/>
          <w:color w:val="b7b7b7"/>
          <w:sz w:val="20"/>
          <w:szCs w:val="20"/>
          <w:rtl w:val="0"/>
        </w:rPr>
        <w:t xml:space="preserve">Note to author of this specification: This section can include the following but is not limited to the below items:</w:t>
      </w:r>
      <w:r w:rsidDel="00000000" w:rsidR="00000000" w:rsidRPr="00000000">
        <w:rPr>
          <w:rtl w:val="0"/>
        </w:rPr>
      </w:r>
    </w:p>
    <w:p w:rsidR="00000000" w:rsidDel="00000000" w:rsidP="00000000" w:rsidRDefault="00000000" w:rsidRPr="00000000" w14:paraId="0000034B">
      <w:pPr>
        <w:rPr>
          <w:i w:val="1"/>
          <w:color w:val="b7b7b7"/>
          <w:sz w:val="20"/>
          <w:szCs w:val="20"/>
        </w:rPr>
      </w:pPr>
      <w:r w:rsidDel="00000000" w:rsidR="00000000" w:rsidRPr="00000000">
        <w:rPr>
          <w:rtl w:val="0"/>
        </w:rPr>
      </w:r>
    </w:p>
    <w:p w:rsidR="00000000" w:rsidDel="00000000" w:rsidP="00000000" w:rsidRDefault="00000000" w:rsidRPr="00000000" w14:paraId="0000034C">
      <w:pPr>
        <w:numPr>
          <w:ilvl w:val="0"/>
          <w:numId w:val="11"/>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Block Diagrams</w:t>
      </w:r>
    </w:p>
    <w:p w:rsidR="00000000" w:rsidDel="00000000" w:rsidP="00000000" w:rsidRDefault="00000000" w:rsidRPr="00000000" w14:paraId="0000034D">
      <w:pPr>
        <w:numPr>
          <w:ilvl w:val="0"/>
          <w:numId w:val="11"/>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Form Factor Requirements</w:t>
      </w:r>
    </w:p>
    <w:p w:rsidR="00000000" w:rsidDel="00000000" w:rsidP="00000000" w:rsidRDefault="00000000" w:rsidRPr="00000000" w14:paraId="0000034E">
      <w:pPr>
        <w:numPr>
          <w:ilvl w:val="0"/>
          <w:numId w:val="11"/>
        </w:numPr>
        <w:spacing w:after="80" w:lineRule="auto"/>
        <w:ind w:firstLine="360"/>
        <w:rPr>
          <w:i w:val="1"/>
          <w:color w:val="b7b7b7"/>
          <w:sz w:val="20"/>
          <w:szCs w:val="20"/>
        </w:rPr>
      </w:pPr>
      <w:r w:rsidDel="00000000" w:rsidR="00000000" w:rsidRPr="00000000">
        <w:rPr>
          <w:i w:val="1"/>
          <w:color w:val="b7b7b7"/>
          <w:sz w:val="20"/>
          <w:szCs w:val="20"/>
          <w:rtl w:val="0"/>
        </w:rPr>
        <w:t xml:space="preserve">Figures &amp; Illustrations</w:t>
      </w:r>
    </w:p>
    <w:p w:rsidR="00000000" w:rsidDel="00000000" w:rsidP="00000000" w:rsidRDefault="00000000" w:rsidRPr="00000000" w14:paraId="0000034F">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350">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1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spacing w:after="80" w:lineRule="auto"/>
        <w:jc w:val="center"/>
        <w:rPr>
          <w:sz w:val="20"/>
          <w:szCs w:val="20"/>
        </w:rPr>
      </w:pPr>
      <w:r w:rsidDel="00000000" w:rsidR="00000000" w:rsidRPr="00000000">
        <w:rPr>
          <w:sz w:val="20"/>
          <w:szCs w:val="20"/>
          <w:rtl w:val="0"/>
        </w:rPr>
        <w:t xml:space="preserve">Sample Block Diagram</w:t>
      </w:r>
    </w:p>
    <w:p w:rsidR="00000000" w:rsidDel="00000000" w:rsidP="00000000" w:rsidRDefault="00000000" w:rsidRPr="00000000" w14:paraId="00000352">
      <w:pPr>
        <w:spacing w:after="80" w:lineRule="auto"/>
        <w:rPr>
          <w:i w:val="1"/>
          <w:sz w:val="20"/>
          <w:szCs w:val="20"/>
        </w:rPr>
      </w:pPr>
      <w:r w:rsidDel="00000000" w:rsidR="00000000" w:rsidRPr="00000000">
        <w:rPr>
          <w:rtl w:val="0"/>
        </w:rPr>
      </w:r>
    </w:p>
    <w:p w:rsidR="00000000" w:rsidDel="00000000" w:rsidP="00000000" w:rsidRDefault="00000000" w:rsidRPr="00000000" w14:paraId="00000353">
      <w:pPr>
        <w:pStyle w:val="Heading1"/>
        <w:numPr>
          <w:ilvl w:val="1"/>
          <w:numId w:val="10"/>
        </w:numPr>
        <w:ind w:left="1440" w:hanging="360"/>
        <w:rPr>
          <w:b w:val="1"/>
          <w:sz w:val="28"/>
          <w:szCs w:val="28"/>
        </w:rPr>
      </w:pPr>
      <w:bookmarkStart w:colFirst="0" w:colLast="0" w:name="_8cewz4hyov2c" w:id="82"/>
      <w:bookmarkEnd w:id="82"/>
      <w:r w:rsidDel="00000000" w:rsidR="00000000" w:rsidRPr="00000000">
        <w:rPr>
          <w:rFonts w:ascii="Arial" w:cs="Arial" w:eastAsia="Arial" w:hAnsi="Arial"/>
          <w:rtl w:val="0"/>
        </w:rPr>
        <w:t xml:space="preserve">Mechanical </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i w:val="1"/>
          <w:sz w:val="20"/>
          <w:szCs w:val="20"/>
        </w:rPr>
      </w:pPr>
      <w:r w:rsidDel="00000000" w:rsidR="00000000" w:rsidRPr="00000000">
        <w:rPr>
          <w:i w:val="1"/>
          <w:sz w:val="20"/>
          <w:szCs w:val="20"/>
          <w:rtl w:val="0"/>
        </w:rPr>
        <w:t xml:space="preserve">Please describe any key mechanical requirements of your contribution.</w:t>
      </w:r>
    </w:p>
    <w:p w:rsidR="00000000" w:rsidDel="00000000" w:rsidP="00000000" w:rsidRDefault="00000000" w:rsidRPr="00000000" w14:paraId="00000356">
      <w:pPr>
        <w:rPr>
          <w:i w:val="1"/>
          <w:sz w:val="20"/>
          <w:szCs w:val="20"/>
        </w:rPr>
      </w:pPr>
      <w:r w:rsidDel="00000000" w:rsidR="00000000" w:rsidRPr="00000000">
        <w:rPr>
          <w:rtl w:val="0"/>
        </w:rPr>
      </w:r>
    </w:p>
    <w:p w:rsidR="00000000" w:rsidDel="00000000" w:rsidP="00000000" w:rsidRDefault="00000000" w:rsidRPr="00000000" w14:paraId="00000357">
      <w:pPr>
        <w:pStyle w:val="Heading2"/>
        <w:numPr>
          <w:ilvl w:val="2"/>
          <w:numId w:val="10"/>
        </w:numPr>
        <w:ind w:left="2160" w:hanging="360"/>
        <w:rPr>
          <w:b w:val="1"/>
          <w:sz w:val="24"/>
          <w:szCs w:val="24"/>
        </w:rPr>
      </w:pPr>
      <w:bookmarkStart w:colFirst="0" w:colLast="0" w:name="_kutu5asyv3c4" w:id="83"/>
      <w:bookmarkEnd w:id="83"/>
      <w:r w:rsidDel="00000000" w:rsidR="00000000" w:rsidRPr="00000000">
        <w:rPr>
          <w:rtl w:val="0"/>
        </w:rPr>
        <w:t xml:space="preserve">Rack Compatibility</w:t>
      </w:r>
    </w:p>
    <w:p w:rsidR="00000000" w:rsidDel="00000000" w:rsidP="00000000" w:rsidRDefault="00000000" w:rsidRPr="00000000" w14:paraId="00000358">
      <w:pPr>
        <w:rPr>
          <w:i w:val="1"/>
          <w:sz w:val="20"/>
          <w:szCs w:val="20"/>
        </w:rPr>
      </w:pPr>
      <w:r w:rsidDel="00000000" w:rsidR="00000000" w:rsidRPr="00000000">
        <w:rPr>
          <w:i w:val="1"/>
          <w:sz w:val="20"/>
          <w:szCs w:val="20"/>
          <w:rtl w:val="0"/>
        </w:rPr>
        <w:t xml:space="preserve">Please describe if your contribution will be used in a rack installation. If the contribution is rack mountable, the specification must be compliant with one of the following OCP approved rack types:  OpenRack (V3.X and beyond), EIA-310, OpenEdge.</w:t>
      </w:r>
    </w:p>
    <w:p w:rsidR="00000000" w:rsidDel="00000000" w:rsidP="00000000" w:rsidRDefault="00000000" w:rsidRPr="00000000" w14:paraId="00000359">
      <w:pPr>
        <w:rPr>
          <w:i w:val="1"/>
          <w:sz w:val="20"/>
          <w:szCs w:val="20"/>
        </w:rPr>
      </w:pPr>
      <w:r w:rsidDel="00000000" w:rsidR="00000000" w:rsidRPr="00000000">
        <w:rPr>
          <w:rtl w:val="0"/>
        </w:rPr>
      </w:r>
    </w:p>
    <w:p w:rsidR="00000000" w:rsidDel="00000000" w:rsidP="00000000" w:rsidRDefault="00000000" w:rsidRPr="00000000" w14:paraId="0000035A">
      <w:pPr>
        <w:pStyle w:val="Heading2"/>
        <w:numPr>
          <w:ilvl w:val="2"/>
          <w:numId w:val="10"/>
        </w:numPr>
        <w:ind w:left="2160" w:hanging="360"/>
        <w:rPr>
          <w:b w:val="1"/>
          <w:sz w:val="24"/>
          <w:szCs w:val="24"/>
        </w:rPr>
      </w:pPr>
      <w:bookmarkStart w:colFirst="0" w:colLast="0" w:name="_ux6k4tu3g0c5" w:id="84"/>
      <w:bookmarkEnd w:id="84"/>
      <w:r w:rsidDel="00000000" w:rsidR="00000000" w:rsidRPr="00000000">
        <w:rPr>
          <w:rtl w:val="0"/>
        </w:rPr>
        <w:t xml:space="preserve">General Requirements</w:t>
      </w:r>
      <w:r w:rsidDel="00000000" w:rsidR="00000000" w:rsidRPr="00000000">
        <w:rPr>
          <w:rtl w:val="0"/>
        </w:rPr>
      </w:r>
    </w:p>
    <w:p w:rsidR="00000000" w:rsidDel="00000000" w:rsidP="00000000" w:rsidRDefault="00000000" w:rsidRPr="00000000" w14:paraId="0000035B">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35C">
      <w:pPr>
        <w:numPr>
          <w:ilvl w:val="0"/>
          <w:numId w:val="9"/>
        </w:numPr>
        <w:ind w:left="720" w:hanging="360"/>
        <w:rPr>
          <w:i w:val="1"/>
          <w:color w:val="b7b7b7"/>
        </w:rPr>
      </w:pPr>
      <w:r w:rsidDel="00000000" w:rsidR="00000000" w:rsidRPr="00000000">
        <w:rPr>
          <w:i w:val="1"/>
          <w:color w:val="b7b7b7"/>
          <w:sz w:val="20"/>
          <w:szCs w:val="20"/>
          <w:rtl w:val="0"/>
        </w:rPr>
        <w:t xml:space="preserve">Chassis</w:t>
      </w:r>
    </w:p>
    <w:p w:rsidR="00000000" w:rsidDel="00000000" w:rsidP="00000000" w:rsidRDefault="00000000" w:rsidRPr="00000000" w14:paraId="0000035D">
      <w:pPr>
        <w:numPr>
          <w:ilvl w:val="0"/>
          <w:numId w:val="9"/>
        </w:numPr>
        <w:ind w:left="720" w:hanging="360"/>
        <w:rPr>
          <w:i w:val="1"/>
          <w:color w:val="b7b7b7"/>
        </w:rPr>
      </w:pPr>
      <w:r w:rsidDel="00000000" w:rsidR="00000000" w:rsidRPr="00000000">
        <w:rPr>
          <w:i w:val="1"/>
          <w:color w:val="b7b7b7"/>
          <w:sz w:val="20"/>
          <w:szCs w:val="20"/>
          <w:rtl w:val="0"/>
        </w:rPr>
        <w:t xml:space="preserve">Single sled/double sled</w:t>
      </w:r>
    </w:p>
    <w:p w:rsidR="00000000" w:rsidDel="00000000" w:rsidP="00000000" w:rsidRDefault="00000000" w:rsidRPr="00000000" w14:paraId="0000035E">
      <w:pPr>
        <w:rPr>
          <w:i w:val="1"/>
          <w:sz w:val="20"/>
          <w:szCs w:val="20"/>
        </w:rPr>
      </w:pPr>
      <w:r w:rsidDel="00000000" w:rsidR="00000000" w:rsidRPr="00000000">
        <w:rPr>
          <w:rtl w:val="0"/>
        </w:rPr>
      </w:r>
    </w:p>
    <w:p w:rsidR="00000000" w:rsidDel="00000000" w:rsidP="00000000" w:rsidRDefault="00000000" w:rsidRPr="00000000" w14:paraId="0000035F">
      <w:pPr>
        <w:spacing w:after="80" w:lineRule="auto"/>
        <w:rPr>
          <w:i w:val="1"/>
          <w:sz w:val="20"/>
          <w:szCs w:val="20"/>
        </w:rPr>
      </w:pPr>
      <w:r w:rsidDel="00000000" w:rsidR="00000000" w:rsidRPr="00000000">
        <w:rPr>
          <w:i w:val="1"/>
          <w:sz w:val="20"/>
          <w:szCs w:val="20"/>
        </w:rPr>
        <w:drawing>
          <wp:inline distB="114300" distT="114300" distL="114300" distR="114300">
            <wp:extent cx="5943600" cy="1041400"/>
            <wp:effectExtent b="0" l="0" r="0" t="0"/>
            <wp:docPr id="1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Mechanical Requirements</w:t>
      </w:r>
    </w:p>
    <w:p w:rsidR="00000000" w:rsidDel="00000000" w:rsidP="00000000" w:rsidRDefault="00000000" w:rsidRPr="00000000" w14:paraId="00000361">
      <w:pPr>
        <w:rPr>
          <w:i w:val="1"/>
          <w:sz w:val="20"/>
          <w:szCs w:val="20"/>
        </w:rPr>
      </w:pPr>
      <w:r w:rsidDel="00000000" w:rsidR="00000000" w:rsidRPr="00000000">
        <w:rPr>
          <w:rtl w:val="0"/>
        </w:rPr>
      </w:r>
    </w:p>
    <w:p w:rsidR="00000000" w:rsidDel="00000000" w:rsidP="00000000" w:rsidRDefault="00000000" w:rsidRPr="00000000" w14:paraId="00000362">
      <w:pPr>
        <w:pStyle w:val="Heading1"/>
        <w:numPr>
          <w:ilvl w:val="1"/>
          <w:numId w:val="10"/>
        </w:numPr>
        <w:spacing w:before="200" w:lineRule="auto"/>
        <w:ind w:left="1440" w:hanging="360"/>
        <w:rPr>
          <w:b w:val="1"/>
          <w:sz w:val="28"/>
          <w:szCs w:val="28"/>
        </w:rPr>
      </w:pPr>
      <w:bookmarkStart w:colFirst="0" w:colLast="0" w:name="_7oo3wkuw7mtu" w:id="85"/>
      <w:bookmarkEnd w:id="85"/>
      <w:r w:rsidDel="00000000" w:rsidR="00000000" w:rsidRPr="00000000">
        <w:rPr>
          <w:rFonts w:ascii="Arial" w:cs="Arial" w:eastAsia="Arial" w:hAnsi="Arial"/>
          <w:rtl w:val="0"/>
        </w:rPr>
        <w:t xml:space="preserve">Electrical Requirements </w:t>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i w:val="1"/>
          <w:sz w:val="20"/>
          <w:szCs w:val="20"/>
        </w:rPr>
      </w:pPr>
      <w:r w:rsidDel="00000000" w:rsidR="00000000" w:rsidRPr="00000000">
        <w:rPr>
          <w:i w:val="1"/>
          <w:sz w:val="20"/>
          <w:szCs w:val="20"/>
          <w:rtl w:val="0"/>
        </w:rPr>
        <w:t xml:space="preserve">Please describe general electrical power requirements. Example: Power Input envelope +48VDC, 110VAC, peak/average power, etc…</w:t>
      </w:r>
    </w:p>
    <w:p w:rsidR="00000000" w:rsidDel="00000000" w:rsidP="00000000" w:rsidRDefault="00000000" w:rsidRPr="00000000" w14:paraId="00000365">
      <w:pPr>
        <w:rPr>
          <w:i w:val="1"/>
          <w:sz w:val="20"/>
          <w:szCs w:val="20"/>
        </w:rPr>
      </w:pPr>
      <w:r w:rsidDel="00000000" w:rsidR="00000000" w:rsidRPr="00000000">
        <w:rPr>
          <w:rtl w:val="0"/>
        </w:rPr>
      </w:r>
    </w:p>
    <w:p w:rsidR="00000000" w:rsidDel="00000000" w:rsidP="00000000" w:rsidRDefault="00000000" w:rsidRPr="00000000" w14:paraId="00000366">
      <w:pPr>
        <w:rPr>
          <w:i w:val="1"/>
          <w:sz w:val="20"/>
          <w:szCs w:val="20"/>
        </w:rPr>
      </w:pPr>
      <w:r w:rsidDel="00000000" w:rsidR="00000000" w:rsidRPr="00000000">
        <w:rPr>
          <w:i w:val="1"/>
          <w:sz w:val="20"/>
          <w:szCs w:val="20"/>
        </w:rPr>
        <w:drawing>
          <wp:inline distB="114300" distT="114300" distL="114300" distR="114300">
            <wp:extent cx="5943600" cy="2641600"/>
            <wp:effectExtent b="0" l="0" r="0" t="0"/>
            <wp:docPr id="5"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Electrical Requirements</w:t>
      </w:r>
    </w:p>
    <w:p w:rsidR="00000000" w:rsidDel="00000000" w:rsidP="00000000" w:rsidRDefault="00000000" w:rsidRPr="00000000" w14:paraId="00000368">
      <w:pPr>
        <w:rPr>
          <w:i w:val="1"/>
          <w:sz w:val="20"/>
          <w:szCs w:val="20"/>
        </w:rPr>
      </w:pPr>
      <w:r w:rsidDel="00000000" w:rsidR="00000000" w:rsidRPr="00000000">
        <w:rPr>
          <w:rtl w:val="0"/>
        </w:rPr>
      </w:r>
    </w:p>
    <w:p w:rsidR="00000000" w:rsidDel="00000000" w:rsidP="00000000" w:rsidRDefault="00000000" w:rsidRPr="00000000" w14:paraId="00000369">
      <w:pPr>
        <w:pStyle w:val="Heading1"/>
        <w:numPr>
          <w:ilvl w:val="1"/>
          <w:numId w:val="10"/>
        </w:numPr>
        <w:spacing w:before="200" w:lineRule="auto"/>
        <w:ind w:left="1440" w:hanging="360"/>
        <w:rPr>
          <w:b w:val="1"/>
          <w:sz w:val="28"/>
          <w:szCs w:val="28"/>
        </w:rPr>
      </w:pPr>
      <w:bookmarkStart w:colFirst="0" w:colLast="0" w:name="_lpobr46ir9ce" w:id="86"/>
      <w:bookmarkEnd w:id="86"/>
      <w:r w:rsidDel="00000000" w:rsidR="00000000" w:rsidRPr="00000000">
        <w:rPr>
          <w:rFonts w:ascii="Arial" w:cs="Arial" w:eastAsia="Arial" w:hAnsi="Arial"/>
          <w:rtl w:val="0"/>
        </w:rPr>
        <w:t xml:space="preserve">Thermal Design Requirements </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i w:val="1"/>
          <w:color w:val="b7b7b7"/>
          <w:sz w:val="20"/>
          <w:szCs w:val="20"/>
        </w:rPr>
      </w:pPr>
      <w:r w:rsidDel="00000000" w:rsidR="00000000" w:rsidRPr="00000000">
        <w:rPr>
          <w:i w:val="1"/>
          <w:color w:val="b7b7b7"/>
          <w:sz w:val="20"/>
          <w:szCs w:val="20"/>
          <w:rtl w:val="0"/>
        </w:rPr>
        <w:t xml:space="preserve">Please describe the thermal design requirements for your contribution and any CFD and/or thermal models etc... </w:t>
      </w:r>
    </w:p>
    <w:p w:rsidR="00000000" w:rsidDel="00000000" w:rsidP="00000000" w:rsidRDefault="00000000" w:rsidRPr="00000000" w14:paraId="0000036C">
      <w:pPr>
        <w:rPr>
          <w:i w:val="1"/>
          <w:color w:val="b7b7b7"/>
          <w:sz w:val="20"/>
          <w:szCs w:val="20"/>
        </w:rPr>
      </w:pPr>
      <w:r w:rsidDel="00000000" w:rsidR="00000000" w:rsidRPr="00000000">
        <w:rPr>
          <w:rtl w:val="0"/>
        </w:rPr>
      </w:r>
    </w:p>
    <w:p w:rsidR="00000000" w:rsidDel="00000000" w:rsidP="00000000" w:rsidRDefault="00000000" w:rsidRPr="00000000" w14:paraId="0000036D">
      <w:pPr>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36E">
      <w:pPr>
        <w:numPr>
          <w:ilvl w:val="0"/>
          <w:numId w:val="6"/>
        </w:numPr>
        <w:ind w:left="720" w:hanging="360"/>
        <w:rPr>
          <w:i w:val="1"/>
          <w:color w:val="b7b7b7"/>
        </w:rPr>
      </w:pPr>
      <w:r w:rsidDel="00000000" w:rsidR="00000000" w:rsidRPr="00000000">
        <w:rPr>
          <w:i w:val="1"/>
          <w:color w:val="b7b7b7"/>
          <w:sz w:val="20"/>
          <w:szCs w:val="20"/>
          <w:rtl w:val="0"/>
        </w:rPr>
        <w:t xml:space="preserve">Cooling Media</w:t>
      </w:r>
    </w:p>
    <w:p w:rsidR="00000000" w:rsidDel="00000000" w:rsidP="00000000" w:rsidRDefault="00000000" w:rsidRPr="00000000" w14:paraId="0000036F">
      <w:pPr>
        <w:numPr>
          <w:ilvl w:val="0"/>
          <w:numId w:val="6"/>
        </w:numPr>
        <w:ind w:left="720" w:hanging="360"/>
        <w:rPr>
          <w:i w:val="1"/>
          <w:color w:val="b7b7b7"/>
        </w:rPr>
      </w:pPr>
      <w:r w:rsidDel="00000000" w:rsidR="00000000" w:rsidRPr="00000000">
        <w:rPr>
          <w:i w:val="1"/>
          <w:color w:val="b7b7b7"/>
          <w:sz w:val="20"/>
          <w:szCs w:val="20"/>
          <w:rtl w:val="0"/>
        </w:rPr>
        <w:t xml:space="preserve">Flow Management</w:t>
      </w:r>
    </w:p>
    <w:p w:rsidR="00000000" w:rsidDel="00000000" w:rsidP="00000000" w:rsidRDefault="00000000" w:rsidRPr="00000000" w14:paraId="00000370">
      <w:pPr>
        <w:numPr>
          <w:ilvl w:val="0"/>
          <w:numId w:val="6"/>
        </w:numPr>
        <w:ind w:left="720" w:hanging="360"/>
        <w:rPr>
          <w:i w:val="1"/>
          <w:color w:val="b7b7b7"/>
        </w:rPr>
      </w:pPr>
      <w:r w:rsidDel="00000000" w:rsidR="00000000" w:rsidRPr="00000000">
        <w:rPr>
          <w:i w:val="1"/>
          <w:color w:val="b7b7b7"/>
          <w:sz w:val="20"/>
          <w:szCs w:val="20"/>
          <w:rtl w:val="0"/>
        </w:rPr>
        <w:t xml:space="preserve">Fan Controls</w:t>
      </w:r>
    </w:p>
    <w:p w:rsidR="00000000" w:rsidDel="00000000" w:rsidP="00000000" w:rsidRDefault="00000000" w:rsidRPr="00000000" w14:paraId="00000371">
      <w:pPr>
        <w:rPr>
          <w:i w:val="1"/>
          <w:sz w:val="20"/>
          <w:szCs w:val="20"/>
        </w:rPr>
      </w:pPr>
      <w:r w:rsidDel="00000000" w:rsidR="00000000" w:rsidRPr="00000000">
        <w:rPr>
          <w:rtl w:val="0"/>
        </w:rPr>
      </w:r>
    </w:p>
    <w:p w:rsidR="00000000" w:rsidDel="00000000" w:rsidP="00000000" w:rsidRDefault="00000000" w:rsidRPr="00000000" w14:paraId="00000372">
      <w:pPr>
        <w:rPr>
          <w:i w:val="1"/>
          <w:sz w:val="20"/>
          <w:szCs w:val="20"/>
        </w:rPr>
      </w:pPr>
      <w:r w:rsidDel="00000000" w:rsidR="00000000" w:rsidRPr="00000000">
        <w:rPr>
          <w:i w:val="1"/>
          <w:sz w:val="20"/>
          <w:szCs w:val="20"/>
        </w:rPr>
        <w:drawing>
          <wp:inline distB="114300" distT="114300" distL="114300" distR="114300">
            <wp:extent cx="5943600" cy="1054100"/>
            <wp:effectExtent b="0" l="0" r="0" t="0"/>
            <wp:docPr id="22"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Thermal Requirements</w:t>
      </w:r>
    </w:p>
    <w:p w:rsidR="00000000" w:rsidDel="00000000" w:rsidP="00000000" w:rsidRDefault="00000000" w:rsidRPr="00000000" w14:paraId="00000374">
      <w:pPr>
        <w:rPr>
          <w:i w:val="1"/>
          <w:sz w:val="20"/>
          <w:szCs w:val="20"/>
        </w:rPr>
      </w:pPr>
      <w:r w:rsidDel="00000000" w:rsidR="00000000" w:rsidRPr="00000000">
        <w:rPr>
          <w:rtl w:val="0"/>
        </w:rPr>
      </w:r>
    </w:p>
    <w:p w:rsidR="00000000" w:rsidDel="00000000" w:rsidP="00000000" w:rsidRDefault="00000000" w:rsidRPr="00000000" w14:paraId="00000375">
      <w:pPr>
        <w:pStyle w:val="Heading1"/>
        <w:numPr>
          <w:ilvl w:val="1"/>
          <w:numId w:val="10"/>
        </w:numPr>
        <w:ind w:left="1440" w:hanging="360"/>
        <w:rPr>
          <w:b w:val="1"/>
          <w:sz w:val="28"/>
          <w:szCs w:val="28"/>
        </w:rPr>
      </w:pPr>
      <w:bookmarkStart w:colFirst="0" w:colLast="0" w:name="_gfcsvkra6r5q" w:id="87"/>
      <w:bookmarkEnd w:id="87"/>
      <w:r w:rsidDel="00000000" w:rsidR="00000000" w:rsidRPr="00000000">
        <w:rPr>
          <w:rFonts w:ascii="Arial" w:cs="Arial" w:eastAsia="Arial" w:hAnsi="Arial"/>
          <w:rtl w:val="0"/>
        </w:rPr>
        <w:t xml:space="preserve">Interfaces</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378">
      <w:pPr>
        <w:rPr>
          <w:i w:val="1"/>
          <w:sz w:val="20"/>
          <w:szCs w:val="20"/>
        </w:rPr>
      </w:pPr>
      <w:r w:rsidDel="00000000" w:rsidR="00000000" w:rsidRPr="00000000">
        <w:rPr>
          <w:rtl w:val="0"/>
        </w:rPr>
      </w:r>
    </w:p>
    <w:p w:rsidR="00000000" w:rsidDel="00000000" w:rsidP="00000000" w:rsidRDefault="00000000" w:rsidRPr="00000000" w14:paraId="00000379">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1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spacing w:after="80" w:lineRule="auto"/>
        <w:jc w:val="center"/>
        <w:rPr>
          <w:i w:val="1"/>
          <w:color w:val="b7b7b7"/>
          <w:sz w:val="20"/>
          <w:szCs w:val="20"/>
        </w:rPr>
      </w:pPr>
      <w:r w:rsidDel="00000000" w:rsidR="00000000" w:rsidRPr="00000000">
        <w:rPr>
          <w:sz w:val="20"/>
          <w:szCs w:val="20"/>
          <w:rtl w:val="0"/>
        </w:rPr>
        <w:t xml:space="preserve">Sample Block Diagram Showing Interfaces</w:t>
      </w:r>
      <w:r w:rsidDel="00000000" w:rsidR="00000000" w:rsidRPr="00000000">
        <w:rPr>
          <w:rtl w:val="0"/>
        </w:rPr>
      </w:r>
    </w:p>
    <w:p w:rsidR="00000000" w:rsidDel="00000000" w:rsidP="00000000" w:rsidRDefault="00000000" w:rsidRPr="00000000" w14:paraId="0000037B">
      <w:pPr>
        <w:pStyle w:val="Heading2"/>
        <w:numPr>
          <w:ilvl w:val="2"/>
          <w:numId w:val="10"/>
        </w:numPr>
        <w:ind w:left="2160" w:hanging="360"/>
        <w:rPr>
          <w:b w:val="1"/>
          <w:sz w:val="24"/>
          <w:szCs w:val="24"/>
        </w:rPr>
      </w:pPr>
      <w:bookmarkStart w:colFirst="0" w:colLast="0" w:name="_tqu1e9sdy56l" w:id="88"/>
      <w:bookmarkEnd w:id="88"/>
      <w:r w:rsidDel="00000000" w:rsidR="00000000" w:rsidRPr="00000000">
        <w:rPr>
          <w:rtl w:val="0"/>
        </w:rPr>
        <w:t xml:space="preserve">Signal List</w:t>
      </w:r>
    </w:p>
    <w:p w:rsidR="00000000" w:rsidDel="00000000" w:rsidP="00000000" w:rsidRDefault="00000000" w:rsidRPr="00000000" w14:paraId="0000037C">
      <w:pPr>
        <w:rPr>
          <w:i w:val="1"/>
          <w:color w:val="b7b7b7"/>
          <w:sz w:val="20"/>
          <w:szCs w:val="20"/>
        </w:rPr>
      </w:pPr>
      <w:r w:rsidDel="00000000" w:rsidR="00000000" w:rsidRPr="00000000">
        <w:rPr>
          <w:rtl w:val="0"/>
        </w:rPr>
      </w:r>
    </w:p>
    <w:p w:rsidR="00000000" w:rsidDel="00000000" w:rsidP="00000000" w:rsidRDefault="00000000" w:rsidRPr="00000000" w14:paraId="0000037D">
      <w:pPr>
        <w:rPr>
          <w:i w:val="1"/>
          <w:color w:val="b7b7b7"/>
          <w:sz w:val="20"/>
          <w:szCs w:val="20"/>
        </w:rPr>
      </w:pPr>
      <w:r w:rsidDel="00000000" w:rsidR="00000000" w:rsidRPr="00000000">
        <w:rPr>
          <w:i w:val="1"/>
          <w:color w:val="b7b7b7"/>
          <w:sz w:val="20"/>
          <w:szCs w:val="20"/>
          <w:rtl w:val="0"/>
        </w:rPr>
        <w:t xml:space="preserve">Note to author of this specification: Examples only</w:t>
      </w:r>
    </w:p>
    <w:p w:rsidR="00000000" w:rsidDel="00000000" w:rsidP="00000000" w:rsidRDefault="00000000" w:rsidRPr="00000000" w14:paraId="0000037E">
      <w:pPr>
        <w:numPr>
          <w:ilvl w:val="0"/>
          <w:numId w:val="17"/>
        </w:numPr>
        <w:spacing w:after="0" w:afterAutospacing="0" w:lineRule="auto"/>
        <w:ind w:firstLine="360"/>
        <w:rPr>
          <w:i w:val="1"/>
          <w:color w:val="b7b7b7"/>
        </w:rPr>
      </w:pPr>
      <w:r w:rsidDel="00000000" w:rsidR="00000000" w:rsidRPr="00000000">
        <w:rPr>
          <w:i w:val="1"/>
          <w:color w:val="b7b7b7"/>
          <w:sz w:val="20"/>
          <w:szCs w:val="20"/>
          <w:rtl w:val="0"/>
        </w:rPr>
        <w:t xml:space="preserve">Power and Ground</w:t>
      </w:r>
    </w:p>
    <w:p w:rsidR="00000000" w:rsidDel="00000000" w:rsidP="00000000" w:rsidRDefault="00000000" w:rsidRPr="00000000" w14:paraId="0000037F">
      <w:pPr>
        <w:numPr>
          <w:ilvl w:val="0"/>
          <w:numId w:val="17"/>
        </w:numPr>
        <w:spacing w:after="0" w:afterAutospacing="0" w:lineRule="auto"/>
        <w:ind w:firstLine="360"/>
        <w:rPr>
          <w:i w:val="1"/>
          <w:color w:val="b7b7b7"/>
        </w:rPr>
      </w:pPr>
      <w:r w:rsidDel="00000000" w:rsidR="00000000" w:rsidRPr="00000000">
        <w:rPr>
          <w:i w:val="1"/>
          <w:color w:val="b7b7b7"/>
          <w:sz w:val="20"/>
          <w:szCs w:val="20"/>
          <w:rtl w:val="0"/>
        </w:rPr>
        <w:t xml:space="preserve">Synchronization/Clocks</w:t>
      </w:r>
    </w:p>
    <w:p w:rsidR="00000000" w:rsidDel="00000000" w:rsidP="00000000" w:rsidRDefault="00000000" w:rsidRPr="00000000" w14:paraId="00000380">
      <w:pPr>
        <w:numPr>
          <w:ilvl w:val="0"/>
          <w:numId w:val="17"/>
        </w:numPr>
        <w:spacing w:after="0" w:afterAutospacing="0" w:lineRule="auto"/>
        <w:ind w:firstLine="360"/>
        <w:rPr>
          <w:i w:val="1"/>
          <w:color w:val="b7b7b7"/>
        </w:rPr>
      </w:pPr>
      <w:r w:rsidDel="00000000" w:rsidR="00000000" w:rsidRPr="00000000">
        <w:rPr>
          <w:i w:val="1"/>
          <w:color w:val="b7b7b7"/>
          <w:sz w:val="20"/>
          <w:szCs w:val="20"/>
          <w:rtl w:val="0"/>
        </w:rPr>
        <w:t xml:space="preserve">PCIe</w:t>
      </w:r>
    </w:p>
    <w:p w:rsidR="00000000" w:rsidDel="00000000" w:rsidP="00000000" w:rsidRDefault="00000000" w:rsidRPr="00000000" w14:paraId="00000381">
      <w:pPr>
        <w:numPr>
          <w:ilvl w:val="0"/>
          <w:numId w:val="17"/>
        </w:numPr>
        <w:spacing w:after="0" w:afterAutospacing="0" w:lineRule="auto"/>
        <w:ind w:firstLine="360"/>
        <w:rPr>
          <w:i w:val="1"/>
          <w:color w:val="b7b7b7"/>
        </w:rPr>
      </w:pPr>
      <w:r w:rsidDel="00000000" w:rsidR="00000000" w:rsidRPr="00000000">
        <w:rPr>
          <w:i w:val="1"/>
          <w:color w:val="b7b7b7"/>
          <w:sz w:val="20"/>
          <w:szCs w:val="20"/>
          <w:rtl w:val="0"/>
        </w:rPr>
        <w:t xml:space="preserve">i2C/i3C</w:t>
      </w:r>
    </w:p>
    <w:p w:rsidR="00000000" w:rsidDel="00000000" w:rsidP="00000000" w:rsidRDefault="00000000" w:rsidRPr="00000000" w14:paraId="00000382">
      <w:pPr>
        <w:numPr>
          <w:ilvl w:val="0"/>
          <w:numId w:val="17"/>
        </w:numPr>
        <w:spacing w:after="0" w:afterAutospacing="0" w:lineRule="auto"/>
        <w:ind w:firstLine="360"/>
        <w:rPr>
          <w:i w:val="1"/>
          <w:color w:val="b7b7b7"/>
        </w:rPr>
      </w:pPr>
      <w:r w:rsidDel="00000000" w:rsidR="00000000" w:rsidRPr="00000000">
        <w:rPr>
          <w:i w:val="1"/>
          <w:color w:val="b7b7b7"/>
          <w:sz w:val="20"/>
          <w:szCs w:val="20"/>
          <w:rtl w:val="0"/>
        </w:rPr>
        <w:t xml:space="preserve">GPIO</w:t>
      </w:r>
    </w:p>
    <w:p w:rsidR="00000000" w:rsidDel="00000000" w:rsidP="00000000" w:rsidRDefault="00000000" w:rsidRPr="00000000" w14:paraId="00000383">
      <w:pPr>
        <w:numPr>
          <w:ilvl w:val="0"/>
          <w:numId w:val="17"/>
        </w:numPr>
        <w:spacing w:after="80" w:lineRule="auto"/>
        <w:ind w:firstLine="360"/>
        <w:rPr>
          <w:i w:val="1"/>
          <w:color w:val="b7b7b7"/>
        </w:rPr>
      </w:pPr>
      <w:r w:rsidDel="00000000" w:rsidR="00000000" w:rsidRPr="00000000">
        <w:rPr>
          <w:i w:val="1"/>
          <w:color w:val="b7b7b7"/>
          <w:sz w:val="20"/>
          <w:szCs w:val="20"/>
          <w:rtl w:val="0"/>
        </w:rPr>
        <w:t xml:space="preserve">USB 3.0</w:t>
      </w:r>
    </w:p>
    <w:p w:rsidR="00000000" w:rsidDel="00000000" w:rsidP="00000000" w:rsidRDefault="00000000" w:rsidRPr="00000000" w14:paraId="00000384">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385">
      <w:pPr>
        <w:pStyle w:val="Heading2"/>
        <w:numPr>
          <w:ilvl w:val="2"/>
          <w:numId w:val="10"/>
        </w:numPr>
        <w:ind w:left="2160" w:hanging="360"/>
        <w:rPr>
          <w:b w:val="1"/>
          <w:color w:val="b7b7b7"/>
          <w:sz w:val="24"/>
          <w:szCs w:val="24"/>
        </w:rPr>
      </w:pPr>
      <w:bookmarkStart w:colFirst="0" w:colLast="0" w:name="_cdllfaer3noc" w:id="89"/>
      <w:bookmarkEnd w:id="89"/>
      <w:r w:rsidDel="00000000" w:rsidR="00000000" w:rsidRPr="00000000">
        <w:rPr>
          <w:color w:val="b7b7b7"/>
          <w:rtl w:val="0"/>
        </w:rPr>
        <w:t xml:space="preserve">Rear Side Power, I/O, Expansion Board and Midplane Subsystems</w:t>
      </w:r>
    </w:p>
    <w:p w:rsidR="00000000" w:rsidDel="00000000" w:rsidP="00000000" w:rsidRDefault="00000000" w:rsidRPr="00000000" w14:paraId="00000386">
      <w:pPr>
        <w:rPr>
          <w:i w:val="1"/>
          <w:color w:val="b7b7b7"/>
          <w:sz w:val="20"/>
          <w:szCs w:val="20"/>
        </w:rPr>
      </w:pPr>
      <w:r w:rsidDel="00000000" w:rsidR="00000000" w:rsidRPr="00000000">
        <w:rPr>
          <w:i w:val="1"/>
          <w:color w:val="b7b7b7"/>
          <w:sz w:val="20"/>
          <w:szCs w:val="20"/>
          <w:rtl w:val="0"/>
        </w:rPr>
        <w:t xml:space="preserve">Please describe any modular design implementation requirements of the contribution. </w:t>
      </w:r>
    </w:p>
    <w:p w:rsidR="00000000" w:rsidDel="00000000" w:rsidP="00000000" w:rsidRDefault="00000000" w:rsidRPr="00000000" w14:paraId="00000387">
      <w:pPr>
        <w:rPr>
          <w:i w:val="1"/>
          <w:color w:val="b7b7b7"/>
          <w:sz w:val="20"/>
          <w:szCs w:val="20"/>
        </w:rPr>
      </w:pPr>
      <w:r w:rsidDel="00000000" w:rsidR="00000000" w:rsidRPr="00000000">
        <w:rPr>
          <w:rtl w:val="0"/>
        </w:rPr>
      </w:r>
    </w:p>
    <w:p w:rsidR="00000000" w:rsidDel="00000000" w:rsidP="00000000" w:rsidRDefault="00000000" w:rsidRPr="00000000" w14:paraId="00000388">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389">
      <w:pPr>
        <w:rPr>
          <w:i w:val="1"/>
          <w:color w:val="b7b7b7"/>
          <w:sz w:val="20"/>
          <w:szCs w:val="20"/>
        </w:rPr>
      </w:pPr>
      <w:r w:rsidDel="00000000" w:rsidR="00000000" w:rsidRPr="00000000">
        <w:rPr>
          <w:rtl w:val="0"/>
        </w:rPr>
      </w:r>
    </w:p>
    <w:p w:rsidR="00000000" w:rsidDel="00000000" w:rsidP="00000000" w:rsidRDefault="00000000" w:rsidRPr="00000000" w14:paraId="0000038A">
      <w:pPr>
        <w:numPr>
          <w:ilvl w:val="0"/>
          <w:numId w:val="9"/>
        </w:numPr>
        <w:ind w:left="720" w:hanging="360"/>
        <w:rPr>
          <w:i w:val="1"/>
          <w:color w:val="b7b7b7"/>
        </w:rPr>
      </w:pPr>
      <w:r w:rsidDel="00000000" w:rsidR="00000000" w:rsidRPr="00000000">
        <w:rPr>
          <w:i w:val="1"/>
          <w:color w:val="b7b7b7"/>
          <w:sz w:val="20"/>
          <w:szCs w:val="20"/>
          <w:rtl w:val="0"/>
        </w:rPr>
        <w:t xml:space="preserve">​​Overview of Footprint and Population Options</w:t>
      </w:r>
    </w:p>
    <w:p w:rsidR="00000000" w:rsidDel="00000000" w:rsidP="00000000" w:rsidRDefault="00000000" w:rsidRPr="00000000" w14:paraId="0000038B">
      <w:pPr>
        <w:numPr>
          <w:ilvl w:val="0"/>
          <w:numId w:val="9"/>
        </w:numPr>
        <w:spacing w:after="0" w:afterAutospacing="0" w:lineRule="auto"/>
        <w:ind w:firstLine="360"/>
        <w:rPr>
          <w:i w:val="1"/>
          <w:color w:val="b7b7b7"/>
        </w:rPr>
      </w:pPr>
      <w:r w:rsidDel="00000000" w:rsidR="00000000" w:rsidRPr="00000000">
        <w:rPr>
          <w:i w:val="1"/>
          <w:color w:val="b7b7b7"/>
          <w:sz w:val="20"/>
          <w:szCs w:val="20"/>
          <w:rtl w:val="0"/>
        </w:rPr>
        <w:t xml:space="preserve">Rear Side Connectivity</w:t>
      </w:r>
    </w:p>
    <w:p w:rsidR="00000000" w:rsidDel="00000000" w:rsidP="00000000" w:rsidRDefault="00000000" w:rsidRPr="00000000" w14:paraId="0000038C">
      <w:pPr>
        <w:numPr>
          <w:ilvl w:val="0"/>
          <w:numId w:val="9"/>
        </w:numPr>
        <w:spacing w:after="0" w:afterAutospacing="0" w:lineRule="auto"/>
        <w:ind w:firstLine="360"/>
        <w:rPr>
          <w:i w:val="1"/>
          <w:color w:val="b7b7b7"/>
        </w:rPr>
      </w:pPr>
      <w:r w:rsidDel="00000000" w:rsidR="00000000" w:rsidRPr="00000000">
        <w:rPr>
          <w:i w:val="1"/>
          <w:color w:val="b7b7b7"/>
          <w:sz w:val="20"/>
          <w:szCs w:val="20"/>
          <w:rtl w:val="0"/>
        </w:rPr>
        <w:t xml:space="preserve">Midplane</w:t>
      </w:r>
    </w:p>
    <w:p w:rsidR="00000000" w:rsidDel="00000000" w:rsidP="00000000" w:rsidRDefault="00000000" w:rsidRPr="00000000" w14:paraId="0000038D">
      <w:pPr>
        <w:numPr>
          <w:ilvl w:val="0"/>
          <w:numId w:val="9"/>
        </w:numPr>
        <w:ind w:left="720" w:hanging="360"/>
        <w:rPr>
          <w:i w:val="1"/>
          <w:color w:val="b7b7b7"/>
        </w:rPr>
      </w:pPr>
      <w:r w:rsidDel="00000000" w:rsidR="00000000" w:rsidRPr="00000000">
        <w:rPr>
          <w:i w:val="1"/>
          <w:color w:val="b7b7b7"/>
          <w:sz w:val="20"/>
          <w:szCs w:val="20"/>
          <w:rtl w:val="0"/>
        </w:rPr>
        <w:t xml:space="preserve">Expansion</w:t>
      </w:r>
    </w:p>
    <w:p w:rsidR="00000000" w:rsidDel="00000000" w:rsidP="00000000" w:rsidRDefault="00000000" w:rsidRPr="00000000" w14:paraId="0000038E">
      <w:pPr>
        <w:numPr>
          <w:ilvl w:val="0"/>
          <w:numId w:val="9"/>
        </w:numPr>
        <w:ind w:left="720" w:hanging="360"/>
        <w:rPr>
          <w:i w:val="1"/>
          <w:color w:val="b7b7b7"/>
        </w:rPr>
      </w:pPr>
      <w:r w:rsidDel="00000000" w:rsidR="00000000" w:rsidRPr="00000000">
        <w:rPr>
          <w:i w:val="1"/>
          <w:color w:val="b7b7b7"/>
          <w:sz w:val="20"/>
          <w:szCs w:val="20"/>
          <w:rtl w:val="0"/>
        </w:rPr>
        <w:t xml:space="preserve">Fixed, redundant, modular, pluggable, adapter?</w:t>
      </w:r>
    </w:p>
    <w:p w:rsidR="00000000" w:rsidDel="00000000" w:rsidP="00000000" w:rsidRDefault="00000000" w:rsidRPr="00000000" w14:paraId="0000038F">
      <w:pPr>
        <w:numPr>
          <w:ilvl w:val="0"/>
          <w:numId w:val="9"/>
        </w:numPr>
        <w:ind w:left="720" w:hanging="360"/>
        <w:rPr>
          <w:i w:val="1"/>
          <w:color w:val="b7b7b7"/>
        </w:rPr>
      </w:pPr>
      <w:r w:rsidDel="00000000" w:rsidR="00000000" w:rsidRPr="00000000">
        <w:rPr>
          <w:i w:val="1"/>
          <w:color w:val="b7b7b7"/>
          <w:sz w:val="20"/>
          <w:szCs w:val="20"/>
          <w:rtl w:val="0"/>
        </w:rPr>
        <w:t xml:space="preserve">Power, Grounding etc…</w:t>
      </w:r>
    </w:p>
    <w:p w:rsidR="00000000" w:rsidDel="00000000" w:rsidP="00000000" w:rsidRDefault="00000000" w:rsidRPr="00000000" w14:paraId="00000390">
      <w:pPr>
        <w:rPr>
          <w:i w:val="1"/>
          <w:sz w:val="20"/>
          <w:szCs w:val="20"/>
        </w:rPr>
      </w:pPr>
      <w:r w:rsidDel="00000000" w:rsidR="00000000" w:rsidRPr="00000000">
        <w:rPr>
          <w:rtl w:val="0"/>
        </w:rPr>
      </w:r>
    </w:p>
    <w:p w:rsidR="00000000" w:rsidDel="00000000" w:rsidP="00000000" w:rsidRDefault="00000000" w:rsidRPr="00000000" w14:paraId="00000391">
      <w:pPr>
        <w:rPr>
          <w:i w:val="1"/>
          <w:sz w:val="20"/>
          <w:szCs w:val="20"/>
        </w:rPr>
      </w:pPr>
      <w:r w:rsidDel="00000000" w:rsidR="00000000" w:rsidRPr="00000000">
        <w:rPr>
          <w:rtl w:val="0"/>
        </w:rPr>
      </w:r>
    </w:p>
    <w:p w:rsidR="00000000" w:rsidDel="00000000" w:rsidP="00000000" w:rsidRDefault="00000000" w:rsidRPr="00000000" w14:paraId="00000392">
      <w:pPr>
        <w:rPr>
          <w:i w:val="1"/>
          <w:sz w:val="20"/>
          <w:szCs w:val="20"/>
        </w:rPr>
      </w:pPr>
      <w:r w:rsidDel="00000000" w:rsidR="00000000" w:rsidRPr="00000000">
        <w:rPr>
          <w:i w:val="1"/>
          <w:sz w:val="20"/>
          <w:szCs w:val="20"/>
        </w:rPr>
        <w:drawing>
          <wp:inline distB="114300" distT="114300" distL="114300" distR="114300">
            <wp:extent cx="5943600" cy="1549400"/>
            <wp:effectExtent b="0" l="0" r="0" t="0"/>
            <wp:docPr id="9"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External Interface Requirements</w:t>
      </w:r>
    </w:p>
    <w:p w:rsidR="00000000" w:rsidDel="00000000" w:rsidP="00000000" w:rsidRDefault="00000000" w:rsidRPr="00000000" w14:paraId="00000394">
      <w:pPr>
        <w:rPr>
          <w:i w:val="1"/>
          <w:sz w:val="20"/>
          <w:szCs w:val="20"/>
        </w:rPr>
      </w:pPr>
      <w:r w:rsidDel="00000000" w:rsidR="00000000" w:rsidRPr="00000000">
        <w:rPr>
          <w:rtl w:val="0"/>
        </w:rPr>
      </w:r>
    </w:p>
    <w:p w:rsidR="00000000" w:rsidDel="00000000" w:rsidP="00000000" w:rsidRDefault="00000000" w:rsidRPr="00000000" w14:paraId="00000395">
      <w:pPr>
        <w:pStyle w:val="Heading1"/>
        <w:numPr>
          <w:ilvl w:val="1"/>
          <w:numId w:val="10"/>
        </w:numPr>
        <w:ind w:left="1440" w:hanging="360"/>
        <w:rPr>
          <w:b w:val="1"/>
          <w:sz w:val="28"/>
          <w:szCs w:val="28"/>
        </w:rPr>
      </w:pPr>
      <w:bookmarkStart w:colFirst="0" w:colLast="0" w:name="_k37v4mu5by9s" w:id="90"/>
      <w:bookmarkEnd w:id="90"/>
      <w:r w:rsidDel="00000000" w:rsidR="00000000" w:rsidRPr="00000000">
        <w:rPr>
          <w:rFonts w:ascii="Arial" w:cs="Arial" w:eastAsia="Arial" w:hAnsi="Arial"/>
          <w:rtl w:val="0"/>
        </w:rPr>
        <w:t xml:space="preserve">Onboard Power System</w:t>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i w:val="1"/>
          <w:color w:val="cccccc"/>
          <w:sz w:val="20"/>
          <w:szCs w:val="20"/>
        </w:rPr>
      </w:pPr>
      <w:r w:rsidDel="00000000" w:rsidR="00000000" w:rsidRPr="00000000">
        <w:rPr>
          <w:i w:val="1"/>
          <w:color w:val="cccccc"/>
          <w:sz w:val="20"/>
          <w:szCs w:val="20"/>
          <w:rtl w:val="0"/>
        </w:rPr>
        <w:t xml:space="preserve">Please describe the architecture of the power systems and requirements in your contribution.</w:t>
      </w:r>
    </w:p>
    <w:p w:rsidR="00000000" w:rsidDel="00000000" w:rsidP="00000000" w:rsidRDefault="00000000" w:rsidRPr="00000000" w14:paraId="00000398">
      <w:pPr>
        <w:rPr>
          <w:i w:val="1"/>
          <w:color w:val="cccccc"/>
          <w:sz w:val="20"/>
          <w:szCs w:val="20"/>
        </w:rPr>
      </w:pPr>
      <w:r w:rsidDel="00000000" w:rsidR="00000000" w:rsidRPr="00000000">
        <w:rPr>
          <w:rtl w:val="0"/>
        </w:rPr>
      </w:r>
    </w:p>
    <w:p w:rsidR="00000000" w:rsidDel="00000000" w:rsidP="00000000" w:rsidRDefault="00000000" w:rsidRPr="00000000" w14:paraId="00000399">
      <w:pPr>
        <w:rPr>
          <w:i w:val="1"/>
          <w:color w:val="cccccc"/>
          <w:sz w:val="20"/>
          <w:szCs w:val="20"/>
        </w:rPr>
      </w:pPr>
      <w:r w:rsidDel="00000000" w:rsidR="00000000" w:rsidRPr="00000000">
        <w:rPr>
          <w:i w:val="1"/>
          <w:color w:val="cccccc"/>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39A">
      <w:pPr>
        <w:numPr>
          <w:ilvl w:val="0"/>
          <w:numId w:val="9"/>
        </w:numPr>
        <w:spacing w:after="0" w:afterAutospacing="0" w:lineRule="auto"/>
        <w:ind w:firstLine="360"/>
        <w:rPr>
          <w:i w:val="1"/>
          <w:color w:val="cccccc"/>
        </w:rPr>
      </w:pPr>
      <w:r w:rsidDel="00000000" w:rsidR="00000000" w:rsidRPr="00000000">
        <w:rPr>
          <w:i w:val="1"/>
          <w:color w:val="cccccc"/>
          <w:sz w:val="20"/>
          <w:szCs w:val="20"/>
          <w:rtl w:val="0"/>
        </w:rPr>
        <w:t xml:space="preserve">Voltage Regulation</w:t>
      </w:r>
    </w:p>
    <w:p w:rsidR="00000000" w:rsidDel="00000000" w:rsidP="00000000" w:rsidRDefault="00000000" w:rsidRPr="00000000" w14:paraId="0000039B">
      <w:pPr>
        <w:numPr>
          <w:ilvl w:val="0"/>
          <w:numId w:val="9"/>
        </w:numPr>
        <w:spacing w:after="0" w:afterAutospacing="0" w:lineRule="auto"/>
        <w:ind w:firstLine="360"/>
        <w:rPr>
          <w:i w:val="1"/>
          <w:color w:val="cccccc"/>
        </w:rPr>
      </w:pPr>
      <w:r w:rsidDel="00000000" w:rsidR="00000000" w:rsidRPr="00000000">
        <w:rPr>
          <w:i w:val="1"/>
          <w:color w:val="cccccc"/>
          <w:sz w:val="20"/>
          <w:szCs w:val="20"/>
          <w:rtl w:val="0"/>
        </w:rPr>
        <w:t xml:space="preserve">Power Management </w:t>
      </w:r>
    </w:p>
    <w:p w:rsidR="00000000" w:rsidDel="00000000" w:rsidP="00000000" w:rsidRDefault="00000000" w:rsidRPr="00000000" w14:paraId="0000039C">
      <w:pPr>
        <w:numPr>
          <w:ilvl w:val="0"/>
          <w:numId w:val="9"/>
        </w:numPr>
        <w:spacing w:after="0" w:afterAutospacing="0" w:lineRule="auto"/>
        <w:ind w:firstLine="360"/>
        <w:rPr>
          <w:i w:val="1"/>
          <w:color w:val="cccccc"/>
        </w:rPr>
      </w:pPr>
      <w:r w:rsidDel="00000000" w:rsidR="00000000" w:rsidRPr="00000000">
        <w:rPr>
          <w:i w:val="1"/>
          <w:color w:val="cccccc"/>
          <w:sz w:val="20"/>
          <w:szCs w:val="20"/>
          <w:rtl w:val="0"/>
        </w:rPr>
        <w:t xml:space="preserve">Input voltages</w:t>
      </w:r>
    </w:p>
    <w:p w:rsidR="00000000" w:rsidDel="00000000" w:rsidP="00000000" w:rsidRDefault="00000000" w:rsidRPr="00000000" w14:paraId="0000039D">
      <w:pPr>
        <w:numPr>
          <w:ilvl w:val="0"/>
          <w:numId w:val="9"/>
        </w:numPr>
        <w:spacing w:after="0" w:afterAutospacing="0" w:lineRule="auto"/>
        <w:ind w:firstLine="360"/>
        <w:rPr>
          <w:i w:val="1"/>
          <w:color w:val="cccccc"/>
        </w:rPr>
      </w:pPr>
      <w:r w:rsidDel="00000000" w:rsidR="00000000" w:rsidRPr="00000000">
        <w:rPr>
          <w:i w:val="1"/>
          <w:color w:val="cccccc"/>
          <w:sz w:val="20"/>
          <w:szCs w:val="20"/>
          <w:rtl w:val="0"/>
        </w:rPr>
        <w:t xml:space="preserve">Hot swap controller circuit</w:t>
      </w:r>
    </w:p>
    <w:p w:rsidR="00000000" w:rsidDel="00000000" w:rsidP="00000000" w:rsidRDefault="00000000" w:rsidRPr="00000000" w14:paraId="0000039E">
      <w:pPr>
        <w:numPr>
          <w:ilvl w:val="0"/>
          <w:numId w:val="9"/>
        </w:numPr>
        <w:spacing w:after="0" w:afterAutospacing="0" w:lineRule="auto"/>
        <w:ind w:firstLine="360"/>
        <w:rPr>
          <w:i w:val="1"/>
          <w:color w:val="cccccc"/>
        </w:rPr>
      </w:pPr>
      <w:r w:rsidDel="00000000" w:rsidR="00000000" w:rsidRPr="00000000">
        <w:rPr>
          <w:i w:val="1"/>
          <w:color w:val="cccccc"/>
          <w:sz w:val="20"/>
          <w:szCs w:val="20"/>
          <w:rtl w:val="0"/>
        </w:rPr>
        <w:t xml:space="preserve">Hard drive power</w:t>
      </w:r>
    </w:p>
    <w:p w:rsidR="00000000" w:rsidDel="00000000" w:rsidP="00000000" w:rsidRDefault="00000000" w:rsidRPr="00000000" w14:paraId="0000039F">
      <w:pPr>
        <w:numPr>
          <w:ilvl w:val="0"/>
          <w:numId w:val="9"/>
        </w:numPr>
        <w:spacing w:after="0" w:afterAutospacing="0" w:lineRule="auto"/>
        <w:ind w:firstLine="360"/>
        <w:rPr>
          <w:i w:val="1"/>
          <w:color w:val="cccccc"/>
        </w:rPr>
      </w:pPr>
      <w:r w:rsidDel="00000000" w:rsidR="00000000" w:rsidRPr="00000000">
        <w:rPr>
          <w:i w:val="1"/>
          <w:color w:val="cccccc"/>
          <w:sz w:val="20"/>
          <w:szCs w:val="20"/>
          <w:rtl w:val="0"/>
        </w:rPr>
        <w:t xml:space="preserve">Power Tree</w:t>
      </w:r>
    </w:p>
    <w:p w:rsidR="00000000" w:rsidDel="00000000" w:rsidP="00000000" w:rsidRDefault="00000000" w:rsidRPr="00000000" w14:paraId="000003A0">
      <w:pPr>
        <w:numPr>
          <w:ilvl w:val="0"/>
          <w:numId w:val="9"/>
        </w:numPr>
        <w:spacing w:after="0" w:afterAutospacing="0" w:lineRule="auto"/>
        <w:ind w:firstLine="360"/>
        <w:rPr>
          <w:i w:val="1"/>
          <w:color w:val="cccccc"/>
        </w:rPr>
      </w:pPr>
      <w:r w:rsidDel="00000000" w:rsidR="00000000" w:rsidRPr="00000000">
        <w:rPr>
          <w:i w:val="1"/>
          <w:color w:val="cccccc"/>
          <w:sz w:val="20"/>
          <w:szCs w:val="20"/>
          <w:rtl w:val="0"/>
        </w:rPr>
        <w:t xml:space="preserve">Power Policy</w:t>
      </w:r>
    </w:p>
    <w:p w:rsidR="00000000" w:rsidDel="00000000" w:rsidP="00000000" w:rsidRDefault="00000000" w:rsidRPr="00000000" w14:paraId="000003A1">
      <w:pPr>
        <w:numPr>
          <w:ilvl w:val="0"/>
          <w:numId w:val="9"/>
        </w:numPr>
        <w:spacing w:after="0" w:afterAutospacing="0" w:lineRule="auto"/>
        <w:ind w:firstLine="360"/>
        <w:rPr>
          <w:i w:val="1"/>
          <w:color w:val="cccccc"/>
        </w:rPr>
      </w:pPr>
      <w:r w:rsidDel="00000000" w:rsidR="00000000" w:rsidRPr="00000000">
        <w:rPr>
          <w:i w:val="1"/>
          <w:color w:val="cccccc"/>
          <w:sz w:val="20"/>
          <w:szCs w:val="20"/>
          <w:rtl w:val="0"/>
        </w:rPr>
        <w:t xml:space="preserve">Power Budget</w:t>
      </w:r>
    </w:p>
    <w:p w:rsidR="00000000" w:rsidDel="00000000" w:rsidP="00000000" w:rsidRDefault="00000000" w:rsidRPr="00000000" w14:paraId="000003A2">
      <w:pPr>
        <w:numPr>
          <w:ilvl w:val="0"/>
          <w:numId w:val="9"/>
        </w:numPr>
        <w:spacing w:after="0" w:afterAutospacing="0" w:lineRule="auto"/>
        <w:ind w:firstLine="360"/>
        <w:rPr>
          <w:i w:val="1"/>
          <w:color w:val="cccccc"/>
        </w:rPr>
      </w:pPr>
      <w:r w:rsidDel="00000000" w:rsidR="00000000" w:rsidRPr="00000000">
        <w:rPr>
          <w:i w:val="1"/>
          <w:color w:val="cccccc"/>
          <w:sz w:val="20"/>
          <w:szCs w:val="20"/>
          <w:rtl w:val="0"/>
        </w:rPr>
        <w:t xml:space="preserve">Platform Budget</w:t>
      </w:r>
    </w:p>
    <w:p w:rsidR="00000000" w:rsidDel="00000000" w:rsidP="00000000" w:rsidRDefault="00000000" w:rsidRPr="00000000" w14:paraId="000003A3">
      <w:pPr>
        <w:numPr>
          <w:ilvl w:val="0"/>
          <w:numId w:val="9"/>
        </w:numPr>
        <w:spacing w:after="80" w:lineRule="auto"/>
        <w:ind w:firstLine="360"/>
        <w:rPr>
          <w:i w:val="1"/>
          <w:color w:val="cccccc"/>
        </w:rPr>
      </w:pPr>
      <w:r w:rsidDel="00000000" w:rsidR="00000000" w:rsidRPr="00000000">
        <w:rPr>
          <w:i w:val="1"/>
          <w:color w:val="cccccc"/>
          <w:sz w:val="20"/>
          <w:szCs w:val="20"/>
          <w:rtl w:val="0"/>
        </w:rPr>
        <w:t xml:space="preserve">Capacitive Load</w:t>
      </w:r>
    </w:p>
    <w:p w:rsidR="00000000" w:rsidDel="00000000" w:rsidP="00000000" w:rsidRDefault="00000000" w:rsidRPr="00000000" w14:paraId="000003A4">
      <w:pPr>
        <w:rPr>
          <w:i w:val="1"/>
          <w:sz w:val="20"/>
          <w:szCs w:val="20"/>
        </w:rPr>
      </w:pPr>
      <w:r w:rsidDel="00000000" w:rsidR="00000000" w:rsidRPr="00000000">
        <w:rPr>
          <w:i w:val="1"/>
          <w:sz w:val="20"/>
          <w:szCs w:val="20"/>
        </w:rPr>
        <w:drawing>
          <wp:inline distB="114300" distT="114300" distL="114300" distR="114300">
            <wp:extent cx="5943600" cy="165100"/>
            <wp:effectExtent b="0" l="0" r="0" t="0"/>
            <wp:docPr id="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Power Supply Requirements</w:t>
      </w:r>
    </w:p>
    <w:p w:rsidR="00000000" w:rsidDel="00000000" w:rsidP="00000000" w:rsidRDefault="00000000" w:rsidRPr="00000000" w14:paraId="000003A6">
      <w:pPr>
        <w:rPr>
          <w:i w:val="1"/>
          <w:sz w:val="20"/>
          <w:szCs w:val="20"/>
        </w:rPr>
      </w:pPr>
      <w:r w:rsidDel="00000000" w:rsidR="00000000" w:rsidRPr="00000000">
        <w:rPr>
          <w:rtl w:val="0"/>
        </w:rPr>
      </w:r>
    </w:p>
    <w:p w:rsidR="00000000" w:rsidDel="00000000" w:rsidP="00000000" w:rsidRDefault="00000000" w:rsidRPr="00000000" w14:paraId="000003A7">
      <w:pPr>
        <w:pStyle w:val="Heading1"/>
        <w:numPr>
          <w:ilvl w:val="1"/>
          <w:numId w:val="10"/>
        </w:numPr>
        <w:ind w:left="1440" w:hanging="360"/>
        <w:rPr>
          <w:b w:val="1"/>
          <w:sz w:val="28"/>
          <w:szCs w:val="28"/>
        </w:rPr>
      </w:pPr>
      <w:bookmarkStart w:colFirst="0" w:colLast="0" w:name="_2kdgoe66a4ck" w:id="91"/>
      <w:bookmarkEnd w:id="91"/>
      <w:r w:rsidDel="00000000" w:rsidR="00000000" w:rsidRPr="00000000">
        <w:rPr>
          <w:rFonts w:ascii="Arial" w:cs="Arial" w:eastAsia="Arial" w:hAnsi="Arial"/>
          <w:rtl w:val="0"/>
        </w:rPr>
        <w:t xml:space="preserve">Prescribed Materials </w:t>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i w:val="1"/>
          <w:sz w:val="20"/>
          <w:szCs w:val="20"/>
        </w:rPr>
      </w:pPr>
      <w:r w:rsidDel="00000000" w:rsidR="00000000" w:rsidRPr="00000000">
        <w:rPr>
          <w:i w:val="1"/>
          <w:sz w:val="20"/>
          <w:szCs w:val="20"/>
          <w:rtl w:val="0"/>
        </w:rPr>
        <w:t xml:space="preserve">Please list any prescribed materials in your contribution. Specific components that are being referenced but not contributed.</w:t>
      </w:r>
    </w:p>
    <w:p w:rsidR="00000000" w:rsidDel="00000000" w:rsidP="00000000" w:rsidRDefault="00000000" w:rsidRPr="00000000" w14:paraId="000003AA">
      <w:pPr>
        <w:rPr>
          <w:i w:val="1"/>
          <w:sz w:val="20"/>
          <w:szCs w:val="20"/>
        </w:rPr>
      </w:pPr>
      <w:r w:rsidDel="00000000" w:rsidR="00000000" w:rsidRPr="00000000">
        <w:rPr>
          <w:rtl w:val="0"/>
        </w:rPr>
      </w:r>
    </w:p>
    <w:p w:rsidR="00000000" w:rsidDel="00000000" w:rsidP="00000000" w:rsidRDefault="00000000" w:rsidRPr="00000000" w14:paraId="000003AB">
      <w:pPr>
        <w:rPr>
          <w:i w:val="1"/>
          <w:sz w:val="20"/>
          <w:szCs w:val="20"/>
        </w:rPr>
      </w:pPr>
      <w:r w:rsidDel="00000000" w:rsidR="00000000" w:rsidRPr="00000000">
        <w:rPr>
          <w:i w:val="1"/>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3AC">
      <w:pPr>
        <w:numPr>
          <w:ilvl w:val="0"/>
          <w:numId w:val="1"/>
        </w:numPr>
        <w:ind w:left="720" w:hanging="360"/>
        <w:rPr>
          <w:i w:val="1"/>
          <w:sz w:val="20"/>
          <w:szCs w:val="20"/>
        </w:rPr>
      </w:pPr>
      <w:r w:rsidDel="00000000" w:rsidR="00000000" w:rsidRPr="00000000">
        <w:rPr>
          <w:i w:val="1"/>
          <w:sz w:val="20"/>
          <w:szCs w:val="20"/>
          <w:rtl w:val="0"/>
        </w:rPr>
        <w:t xml:space="preserve">Disallowed components</w:t>
      </w:r>
    </w:p>
    <w:p w:rsidR="00000000" w:rsidDel="00000000" w:rsidP="00000000" w:rsidRDefault="00000000" w:rsidRPr="00000000" w14:paraId="000003AD">
      <w:pPr>
        <w:ind w:left="720" w:firstLine="0"/>
        <w:rPr>
          <w:i w:val="1"/>
          <w:sz w:val="20"/>
          <w:szCs w:val="20"/>
        </w:rPr>
      </w:pPr>
      <w:r w:rsidDel="00000000" w:rsidR="00000000" w:rsidRPr="00000000">
        <w:rPr>
          <w:i w:val="1"/>
          <w:sz w:val="20"/>
          <w:szCs w:val="20"/>
          <w:rtl w:val="0"/>
        </w:rPr>
        <w:t xml:space="preserve">Any specifically required components with no substitution (Ex: IC Intel JHL8540 or greater for Thunderbolt 4 compliance)</w:t>
      </w:r>
    </w:p>
    <w:p w:rsidR="00000000" w:rsidDel="00000000" w:rsidP="00000000" w:rsidRDefault="00000000" w:rsidRPr="00000000" w14:paraId="000003AE">
      <w:pPr>
        <w:pStyle w:val="Heading1"/>
        <w:numPr>
          <w:ilvl w:val="1"/>
          <w:numId w:val="10"/>
        </w:numPr>
        <w:ind w:left="1440" w:hanging="360"/>
        <w:rPr>
          <w:b w:val="1"/>
          <w:sz w:val="28"/>
          <w:szCs w:val="28"/>
        </w:rPr>
      </w:pPr>
      <w:bookmarkStart w:colFirst="0" w:colLast="0" w:name="_kxupgdv4c3sp" w:id="92"/>
      <w:bookmarkEnd w:id="92"/>
      <w:r w:rsidDel="00000000" w:rsidR="00000000" w:rsidRPr="00000000">
        <w:rPr>
          <w:rFonts w:ascii="Arial" w:cs="Arial" w:eastAsia="Arial" w:hAnsi="Arial"/>
          <w:rtl w:val="0"/>
        </w:rPr>
        <w:t xml:space="preserve">System Firmware</w:t>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ind w:left="90" w:firstLine="0"/>
        <w:rPr>
          <w:i w:val="1"/>
          <w:sz w:val="20"/>
          <w:szCs w:val="20"/>
        </w:rPr>
      </w:pPr>
      <w:r w:rsidDel="00000000" w:rsidR="00000000" w:rsidRPr="00000000">
        <w:rPr>
          <w:i w:val="1"/>
          <w:sz w:val="20"/>
          <w:szCs w:val="20"/>
          <w:rtl w:val="0"/>
        </w:rPr>
        <w:t xml:space="preserve">Please document firmware function, and necessary features, licensing and distribution rights, explanation of ownership rights, system build utilities, test regime explanations, standards compliance, options for changing firmware configurations, and how firmware upgrades can be accomplished. </w:t>
      </w:r>
    </w:p>
    <w:p w:rsidR="00000000" w:rsidDel="00000000" w:rsidP="00000000" w:rsidRDefault="00000000" w:rsidRPr="00000000" w14:paraId="000003B1">
      <w:pPr>
        <w:ind w:left="90" w:firstLine="0"/>
        <w:rPr>
          <w:i w:val="1"/>
          <w:sz w:val="20"/>
          <w:szCs w:val="20"/>
        </w:rPr>
      </w:pPr>
      <w:r w:rsidDel="00000000" w:rsidR="00000000" w:rsidRPr="00000000">
        <w:rPr>
          <w:rtl w:val="0"/>
        </w:rPr>
      </w:r>
    </w:p>
    <w:p w:rsidR="00000000" w:rsidDel="00000000" w:rsidP="00000000" w:rsidRDefault="00000000" w:rsidRPr="00000000" w14:paraId="000003B2">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3B3">
      <w:pPr>
        <w:ind w:left="90" w:firstLine="0"/>
        <w:rPr>
          <w:i w:val="1"/>
          <w:color w:val="999999"/>
          <w:sz w:val="20"/>
          <w:szCs w:val="20"/>
        </w:rPr>
      </w:pPr>
      <w:r w:rsidDel="00000000" w:rsidR="00000000" w:rsidRPr="00000000">
        <w:rPr>
          <w:rtl w:val="0"/>
        </w:rPr>
      </w:r>
    </w:p>
    <w:p w:rsidR="00000000" w:rsidDel="00000000" w:rsidP="00000000" w:rsidRDefault="00000000" w:rsidRPr="00000000" w14:paraId="000003B4">
      <w:pPr>
        <w:numPr>
          <w:ilvl w:val="0"/>
          <w:numId w:val="24"/>
        </w:numPr>
        <w:ind w:left="720" w:hanging="360"/>
        <w:rPr>
          <w:i w:val="1"/>
          <w:color w:val="999999"/>
        </w:rPr>
      </w:pPr>
      <w:r w:rsidDel="00000000" w:rsidR="00000000" w:rsidRPr="00000000">
        <w:rPr>
          <w:i w:val="1"/>
          <w:color w:val="999999"/>
          <w:sz w:val="20"/>
          <w:szCs w:val="20"/>
          <w:rtl w:val="0"/>
        </w:rPr>
        <w:t xml:space="preserve">BIOS Chip</w:t>
      </w:r>
    </w:p>
    <w:p w:rsidR="00000000" w:rsidDel="00000000" w:rsidP="00000000" w:rsidRDefault="00000000" w:rsidRPr="00000000" w14:paraId="000003B5">
      <w:pPr>
        <w:numPr>
          <w:ilvl w:val="0"/>
          <w:numId w:val="24"/>
        </w:numPr>
        <w:spacing w:after="80" w:lineRule="auto"/>
        <w:ind w:firstLine="360"/>
        <w:rPr>
          <w:i w:val="1"/>
          <w:color w:val="999999"/>
        </w:rPr>
      </w:pPr>
      <w:r w:rsidDel="00000000" w:rsidR="00000000" w:rsidRPr="00000000">
        <w:rPr>
          <w:i w:val="1"/>
          <w:color w:val="999999"/>
          <w:sz w:val="20"/>
          <w:szCs w:val="20"/>
          <w:rtl w:val="0"/>
        </w:rPr>
        <w:t xml:space="preserve">BIOS Feature Requirements</w:t>
      </w:r>
    </w:p>
    <w:p w:rsidR="00000000" w:rsidDel="00000000" w:rsidP="00000000" w:rsidRDefault="00000000" w:rsidRPr="00000000" w14:paraId="000003B6">
      <w:pPr>
        <w:spacing w:after="80" w:lineRule="auto"/>
        <w:rPr>
          <w:i w:val="1"/>
          <w:sz w:val="20"/>
          <w:szCs w:val="20"/>
        </w:rPr>
      </w:pPr>
      <w:r w:rsidDel="00000000" w:rsidR="00000000" w:rsidRPr="00000000">
        <w:rPr>
          <w:rtl w:val="0"/>
        </w:rPr>
      </w:r>
    </w:p>
    <w:p w:rsidR="00000000" w:rsidDel="00000000" w:rsidP="00000000" w:rsidRDefault="00000000" w:rsidRPr="00000000" w14:paraId="000003B7">
      <w:pPr>
        <w:pStyle w:val="Heading1"/>
        <w:numPr>
          <w:ilvl w:val="1"/>
          <w:numId w:val="10"/>
        </w:numPr>
        <w:ind w:left="1440" w:hanging="360"/>
        <w:rPr>
          <w:b w:val="1"/>
          <w:sz w:val="28"/>
          <w:szCs w:val="28"/>
        </w:rPr>
      </w:pPr>
      <w:bookmarkStart w:colFirst="0" w:colLast="0" w:name="_txld1wqr1wus" w:id="93"/>
      <w:bookmarkEnd w:id="93"/>
      <w:r w:rsidDel="00000000" w:rsidR="00000000" w:rsidRPr="00000000">
        <w:rPr>
          <w:rFonts w:ascii="Arial" w:cs="Arial" w:eastAsia="Arial" w:hAnsi="Arial"/>
          <w:rtl w:val="0"/>
        </w:rPr>
        <w:t xml:space="preserve">Hardware Management</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i w:val="1"/>
          <w:sz w:val="20"/>
          <w:szCs w:val="20"/>
        </w:rPr>
      </w:pPr>
      <w:r w:rsidDel="00000000" w:rsidR="00000000" w:rsidRPr="00000000">
        <w:rPr>
          <w:i w:val="1"/>
          <w:sz w:val="20"/>
          <w:szCs w:val="20"/>
          <w:rtl w:val="0"/>
        </w:rPr>
        <w:t xml:space="preserve">Please document the hardware management implementation of your contribution. Include Firmware (BIOS) optional Board Management Controller (BMC), Data Center Secure Control Modules (DC-SCM), etc. </w:t>
      </w:r>
    </w:p>
    <w:p w:rsidR="00000000" w:rsidDel="00000000" w:rsidP="00000000" w:rsidRDefault="00000000" w:rsidRPr="00000000" w14:paraId="000003BA">
      <w:pP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3BB">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should</w:t>
      </w:r>
      <w:r w:rsidDel="00000000" w:rsidR="00000000" w:rsidRPr="00000000">
        <w:rPr>
          <w:i w:val="1"/>
          <w:color w:val="999999"/>
          <w:sz w:val="20"/>
          <w:szCs w:val="20"/>
          <w:rtl w:val="0"/>
        </w:rPr>
        <w:t xml:space="preserve"> include the following below items:</w:t>
      </w:r>
    </w:p>
    <w:p w:rsidR="00000000" w:rsidDel="00000000" w:rsidP="00000000" w:rsidRDefault="00000000" w:rsidRPr="00000000" w14:paraId="000003BC">
      <w:pPr>
        <w:numPr>
          <w:ilvl w:val="0"/>
          <w:numId w:val="7"/>
        </w:numPr>
        <w:ind w:left="720" w:hanging="360"/>
        <w:rPr>
          <w:i w:val="1"/>
          <w:color w:val="999999"/>
          <w:sz w:val="20"/>
          <w:szCs w:val="20"/>
        </w:rPr>
      </w:pPr>
      <w:r w:rsidDel="00000000" w:rsidR="00000000" w:rsidRPr="00000000">
        <w:rPr>
          <w:i w:val="1"/>
          <w:color w:val="999999"/>
          <w:sz w:val="20"/>
          <w:szCs w:val="20"/>
          <w:rtl w:val="0"/>
        </w:rPr>
        <w:t xml:space="preserve">Statement on whether the contribution supports out-of-band manageability.</w:t>
      </w:r>
    </w:p>
    <w:p w:rsidR="00000000" w:rsidDel="00000000" w:rsidP="00000000" w:rsidRDefault="00000000" w:rsidRPr="00000000" w14:paraId="000003BD">
      <w:pPr>
        <w:numPr>
          <w:ilvl w:val="0"/>
          <w:numId w:val="7"/>
        </w:numPr>
        <w:ind w:left="720" w:hanging="360"/>
        <w:rPr>
          <w:i w:val="1"/>
          <w:color w:val="999999"/>
          <w:sz w:val="20"/>
          <w:szCs w:val="20"/>
        </w:rPr>
      </w:pPr>
      <w:r w:rsidDel="00000000" w:rsidR="00000000" w:rsidRPr="00000000">
        <w:rPr>
          <w:i w:val="1"/>
          <w:color w:val="999999"/>
          <w:sz w:val="20"/>
          <w:szCs w:val="20"/>
          <w:rtl w:val="0"/>
        </w:rPr>
        <w:t xml:space="preserve">Statement on the modularity of the manageability architecture. (i.e. is an OCP management module used?)</w:t>
      </w:r>
    </w:p>
    <w:p w:rsidR="00000000" w:rsidDel="00000000" w:rsidP="00000000" w:rsidRDefault="00000000" w:rsidRPr="00000000" w14:paraId="000003BE">
      <w:pPr>
        <w:rPr>
          <w:i w:val="1"/>
          <w:color w:val="999999"/>
          <w:sz w:val="20"/>
          <w:szCs w:val="20"/>
        </w:rPr>
      </w:pPr>
      <w:r w:rsidDel="00000000" w:rsidR="00000000" w:rsidRPr="00000000">
        <w:rPr>
          <w:i w:val="1"/>
          <w:color w:val="999999"/>
          <w:sz w:val="20"/>
          <w:szCs w:val="20"/>
          <w:rtl w:val="0"/>
        </w:rPr>
        <w:t xml:space="preserve"> </w:t>
      </w:r>
    </w:p>
    <w:p w:rsidR="00000000" w:rsidDel="00000000" w:rsidP="00000000" w:rsidRDefault="00000000" w:rsidRPr="00000000" w14:paraId="000003BF">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p>
    <w:p w:rsidR="00000000" w:rsidDel="00000000" w:rsidP="00000000" w:rsidRDefault="00000000" w:rsidRPr="00000000" w14:paraId="000003C0">
      <w:pPr>
        <w:numPr>
          <w:ilvl w:val="0"/>
          <w:numId w:val="15"/>
        </w:numPr>
        <w:ind w:left="720" w:hanging="360"/>
        <w:rPr>
          <w:i w:val="1"/>
          <w:color w:val="999999"/>
          <w:sz w:val="20"/>
          <w:szCs w:val="20"/>
        </w:rPr>
      </w:pPr>
      <w:r w:rsidDel="00000000" w:rsidR="00000000" w:rsidRPr="00000000">
        <w:rPr>
          <w:i w:val="1"/>
          <w:color w:val="999999"/>
          <w:sz w:val="20"/>
          <w:szCs w:val="20"/>
          <w:rtl w:val="0"/>
        </w:rPr>
        <w:t xml:space="preserve">Architecture of out-of-band management</w:t>
      </w:r>
    </w:p>
    <w:p w:rsidR="00000000" w:rsidDel="00000000" w:rsidP="00000000" w:rsidRDefault="00000000" w:rsidRPr="00000000" w14:paraId="000003C1">
      <w:pPr>
        <w:numPr>
          <w:ilvl w:val="1"/>
          <w:numId w:val="15"/>
        </w:numPr>
        <w:ind w:left="1440" w:hanging="360"/>
        <w:rPr>
          <w:i w:val="1"/>
          <w:color w:val="999999"/>
          <w:sz w:val="20"/>
          <w:szCs w:val="20"/>
        </w:rPr>
      </w:pPr>
      <w:r w:rsidDel="00000000" w:rsidR="00000000" w:rsidRPr="00000000">
        <w:rPr>
          <w:i w:val="1"/>
          <w:color w:val="999999"/>
          <w:sz w:val="20"/>
          <w:szCs w:val="20"/>
          <w:rtl w:val="0"/>
        </w:rPr>
        <w:t xml:space="preserve">Dedicated or shared NIC</w:t>
      </w:r>
    </w:p>
    <w:p w:rsidR="00000000" w:rsidDel="00000000" w:rsidP="00000000" w:rsidRDefault="00000000" w:rsidRPr="00000000" w14:paraId="000003C2">
      <w:pPr>
        <w:numPr>
          <w:ilvl w:val="1"/>
          <w:numId w:val="15"/>
        </w:numPr>
        <w:ind w:left="1440" w:hanging="360"/>
        <w:rPr>
          <w:i w:val="1"/>
          <w:color w:val="999999"/>
          <w:sz w:val="20"/>
          <w:szCs w:val="20"/>
        </w:rPr>
      </w:pPr>
      <w:r w:rsidDel="00000000" w:rsidR="00000000" w:rsidRPr="00000000">
        <w:rPr>
          <w:i w:val="1"/>
          <w:color w:val="999999"/>
          <w:sz w:val="20"/>
          <w:szCs w:val="20"/>
          <w:rtl w:val="0"/>
        </w:rPr>
        <w:t xml:space="preserve">In which power state is the OOB management enabled</w:t>
      </w:r>
    </w:p>
    <w:p w:rsidR="00000000" w:rsidDel="00000000" w:rsidP="00000000" w:rsidRDefault="00000000" w:rsidRPr="00000000" w14:paraId="000003C3">
      <w:pPr>
        <w:numPr>
          <w:ilvl w:val="0"/>
          <w:numId w:val="15"/>
        </w:numPr>
        <w:ind w:left="720" w:hanging="360"/>
        <w:rPr>
          <w:i w:val="1"/>
          <w:color w:val="999999"/>
          <w:sz w:val="20"/>
          <w:szCs w:val="20"/>
        </w:rPr>
      </w:pPr>
      <w:r w:rsidDel="00000000" w:rsidR="00000000" w:rsidRPr="00000000">
        <w:rPr>
          <w:i w:val="1"/>
          <w:color w:val="999999"/>
          <w:sz w:val="20"/>
          <w:szCs w:val="20"/>
          <w:rtl w:val="0"/>
        </w:rPr>
        <w:t xml:space="preserve">A list of on-platform manageability interfaces:</w:t>
      </w:r>
    </w:p>
    <w:p w:rsidR="00000000" w:rsidDel="00000000" w:rsidP="00000000" w:rsidRDefault="00000000" w:rsidRPr="00000000" w14:paraId="000003C4">
      <w:pPr>
        <w:numPr>
          <w:ilvl w:val="1"/>
          <w:numId w:val="15"/>
        </w:numPr>
        <w:ind w:left="1440" w:hanging="360"/>
        <w:rPr>
          <w:i w:val="1"/>
          <w:color w:val="999999"/>
          <w:sz w:val="20"/>
          <w:szCs w:val="20"/>
        </w:rPr>
      </w:pPr>
      <w:r w:rsidDel="00000000" w:rsidR="00000000" w:rsidRPr="00000000">
        <w:rPr>
          <w:i w:val="1"/>
          <w:color w:val="999999"/>
          <w:sz w:val="20"/>
          <w:szCs w:val="20"/>
          <w:rtl w:val="0"/>
        </w:rPr>
        <w:t xml:space="preserve">Connections: I2C/I3C, SMBus, RMII,</w:t>
      </w:r>
    </w:p>
    <w:p w:rsidR="00000000" w:rsidDel="00000000" w:rsidP="00000000" w:rsidRDefault="00000000" w:rsidRPr="00000000" w14:paraId="000003C5">
      <w:pPr>
        <w:numPr>
          <w:ilvl w:val="1"/>
          <w:numId w:val="15"/>
        </w:numPr>
        <w:ind w:left="1440" w:hanging="360"/>
        <w:rPr>
          <w:i w:val="1"/>
          <w:color w:val="999999"/>
          <w:sz w:val="20"/>
          <w:szCs w:val="20"/>
        </w:rPr>
      </w:pPr>
      <w:r w:rsidDel="00000000" w:rsidR="00000000" w:rsidRPr="00000000">
        <w:rPr>
          <w:i w:val="1"/>
          <w:color w:val="999999"/>
          <w:sz w:val="20"/>
          <w:szCs w:val="20"/>
          <w:rtl w:val="0"/>
        </w:rPr>
        <w:t xml:space="preserve">Transport Protocol: MCTP, IPMI (KCS, BT, etc)</w:t>
      </w:r>
    </w:p>
    <w:p w:rsidR="00000000" w:rsidDel="00000000" w:rsidP="00000000" w:rsidRDefault="00000000" w:rsidRPr="00000000" w14:paraId="000003C6">
      <w:pPr>
        <w:numPr>
          <w:ilvl w:val="1"/>
          <w:numId w:val="15"/>
        </w:numPr>
        <w:ind w:left="1440" w:hanging="360"/>
        <w:rPr>
          <w:i w:val="1"/>
          <w:color w:val="999999"/>
          <w:sz w:val="20"/>
          <w:szCs w:val="20"/>
        </w:rPr>
      </w:pPr>
      <w:r w:rsidDel="00000000" w:rsidR="00000000" w:rsidRPr="00000000">
        <w:rPr>
          <w:i w:val="1"/>
          <w:color w:val="999999"/>
          <w:sz w:val="20"/>
          <w:szCs w:val="20"/>
          <w:rtl w:val="0"/>
        </w:rPr>
        <w:t xml:space="preserve">Commands constructs: PLDM …, IPMI, SPDM, CPER</w:t>
      </w:r>
    </w:p>
    <w:p w:rsidR="00000000" w:rsidDel="00000000" w:rsidP="00000000" w:rsidRDefault="00000000" w:rsidRPr="00000000" w14:paraId="000003C7">
      <w:pPr>
        <w:numPr>
          <w:ilvl w:val="0"/>
          <w:numId w:val="12"/>
        </w:numPr>
        <w:ind w:left="720" w:hanging="360"/>
        <w:rPr>
          <w:i w:val="1"/>
          <w:color w:val="999999"/>
          <w:sz w:val="20"/>
          <w:szCs w:val="20"/>
        </w:rPr>
      </w:pPr>
      <w:r w:rsidDel="00000000" w:rsidR="00000000" w:rsidRPr="00000000">
        <w:rPr>
          <w:i w:val="1"/>
          <w:color w:val="999999"/>
          <w:sz w:val="20"/>
          <w:szCs w:val="20"/>
          <w:rtl w:val="0"/>
        </w:rPr>
        <w:t xml:space="preserve">A list of components whose firmware which can updated programmatically</w:t>
      </w:r>
    </w:p>
    <w:p w:rsidR="00000000" w:rsidDel="00000000" w:rsidP="00000000" w:rsidRDefault="00000000" w:rsidRPr="00000000" w14:paraId="000003C8">
      <w:pPr>
        <w:numPr>
          <w:ilvl w:val="1"/>
          <w:numId w:val="12"/>
        </w:numPr>
        <w:ind w:left="1440" w:hanging="360"/>
        <w:rPr>
          <w:i w:val="1"/>
          <w:color w:val="999999"/>
          <w:sz w:val="20"/>
          <w:szCs w:val="20"/>
        </w:rPr>
      </w:pPr>
      <w:r w:rsidDel="00000000" w:rsidR="00000000" w:rsidRPr="00000000">
        <w:rPr>
          <w:i w:val="1"/>
          <w:color w:val="999999"/>
          <w:sz w:val="20"/>
          <w:szCs w:val="20"/>
          <w:rtl w:val="0"/>
        </w:rPr>
        <w:t xml:space="preserve">Which support failover/rollback mechanisms</w:t>
      </w:r>
    </w:p>
    <w:p w:rsidR="00000000" w:rsidDel="00000000" w:rsidP="00000000" w:rsidRDefault="00000000" w:rsidRPr="00000000" w14:paraId="000003C9">
      <w:pPr>
        <w:numPr>
          <w:ilvl w:val="0"/>
          <w:numId w:val="12"/>
        </w:numPr>
        <w:ind w:left="720" w:hanging="360"/>
        <w:rPr>
          <w:i w:val="1"/>
          <w:color w:val="999999"/>
          <w:sz w:val="20"/>
          <w:szCs w:val="20"/>
        </w:rPr>
      </w:pPr>
      <w:r w:rsidDel="00000000" w:rsidR="00000000" w:rsidRPr="00000000">
        <w:rPr>
          <w:i w:val="1"/>
          <w:color w:val="999999"/>
          <w:sz w:val="20"/>
          <w:szCs w:val="20"/>
          <w:rtl w:val="0"/>
        </w:rPr>
        <w:t xml:space="preserve">A list of diagnostic or management LEDs supported</w:t>
      </w:r>
    </w:p>
    <w:p w:rsidR="00000000" w:rsidDel="00000000" w:rsidP="00000000" w:rsidRDefault="00000000" w:rsidRPr="00000000" w14:paraId="000003CA">
      <w:pPr>
        <w:numPr>
          <w:ilvl w:val="0"/>
          <w:numId w:val="12"/>
        </w:numPr>
        <w:ind w:left="720" w:hanging="360"/>
        <w:rPr>
          <w:i w:val="1"/>
          <w:color w:val="999999"/>
          <w:sz w:val="20"/>
          <w:szCs w:val="20"/>
        </w:rPr>
      </w:pPr>
      <w:r w:rsidDel="00000000" w:rsidR="00000000" w:rsidRPr="00000000">
        <w:rPr>
          <w:i w:val="1"/>
          <w:color w:val="999999"/>
          <w:sz w:val="20"/>
          <w:szCs w:val="20"/>
          <w:rtl w:val="0"/>
        </w:rPr>
        <w:t xml:space="preserve">A list of minimum telemetry/sensors</w:t>
      </w:r>
    </w:p>
    <w:p w:rsidR="00000000" w:rsidDel="00000000" w:rsidP="00000000" w:rsidRDefault="00000000" w:rsidRPr="00000000" w14:paraId="000003CB">
      <w:pPr>
        <w:numPr>
          <w:ilvl w:val="0"/>
          <w:numId w:val="12"/>
        </w:numPr>
        <w:ind w:left="720" w:hanging="360"/>
        <w:rPr>
          <w:i w:val="1"/>
          <w:color w:val="999999"/>
          <w:sz w:val="20"/>
          <w:szCs w:val="20"/>
        </w:rPr>
      </w:pPr>
      <w:r w:rsidDel="00000000" w:rsidR="00000000" w:rsidRPr="00000000">
        <w:rPr>
          <w:i w:val="1"/>
          <w:color w:val="999999"/>
          <w:sz w:val="20"/>
          <w:szCs w:val="20"/>
          <w:rtl w:val="0"/>
        </w:rPr>
        <w:t xml:space="preserve">A list of minimum controls</w:t>
      </w:r>
    </w:p>
    <w:p w:rsidR="00000000" w:rsidDel="00000000" w:rsidP="00000000" w:rsidRDefault="00000000" w:rsidRPr="00000000" w14:paraId="000003CC">
      <w:pPr>
        <w:numPr>
          <w:ilvl w:val="0"/>
          <w:numId w:val="12"/>
        </w:numPr>
        <w:ind w:left="720" w:hanging="360"/>
        <w:rPr>
          <w:i w:val="1"/>
          <w:color w:val="999999"/>
          <w:sz w:val="20"/>
          <w:szCs w:val="20"/>
        </w:rPr>
      </w:pPr>
      <w:r w:rsidDel="00000000" w:rsidR="00000000" w:rsidRPr="00000000">
        <w:rPr>
          <w:i w:val="1"/>
          <w:color w:val="999999"/>
          <w:sz w:val="20"/>
          <w:szCs w:val="20"/>
          <w:rtl w:val="0"/>
        </w:rPr>
        <w:t xml:space="preserve">Whether conformance to OCP Profiles has been tested</w:t>
      </w:r>
    </w:p>
    <w:p w:rsidR="00000000" w:rsidDel="00000000" w:rsidP="00000000" w:rsidRDefault="00000000" w:rsidRPr="00000000" w14:paraId="000003CD">
      <w:pPr>
        <w:numPr>
          <w:ilvl w:val="0"/>
          <w:numId w:val="12"/>
        </w:numPr>
        <w:spacing w:line="276" w:lineRule="auto"/>
        <w:ind w:left="720" w:hanging="360"/>
        <w:rPr>
          <w:i w:val="1"/>
          <w:color w:val="999999"/>
          <w:sz w:val="20"/>
          <w:szCs w:val="20"/>
        </w:rPr>
      </w:pPr>
      <w:r w:rsidDel="00000000" w:rsidR="00000000" w:rsidRPr="00000000">
        <w:rPr>
          <w:i w:val="1"/>
          <w:color w:val="999999"/>
          <w:sz w:val="20"/>
          <w:szCs w:val="20"/>
          <w:rtl w:val="0"/>
        </w:rPr>
        <w:t xml:space="preserve">For Arm-based Servers, whether conformance to Arm Server Base Manageability Requirements Specification has been followed. If so, please also indicate the conformance level (e.g., M2)</w:t>
      </w:r>
    </w:p>
    <w:p w:rsidR="00000000" w:rsidDel="00000000" w:rsidP="00000000" w:rsidRDefault="00000000" w:rsidRPr="00000000" w14:paraId="000003CE">
      <w:pPr>
        <w:spacing w:line="276" w:lineRule="auto"/>
        <w:rPr>
          <w:i w:val="1"/>
          <w:color w:val="999999"/>
          <w:sz w:val="20"/>
          <w:szCs w:val="20"/>
        </w:rPr>
      </w:pPr>
      <w:r w:rsidDel="00000000" w:rsidR="00000000" w:rsidRPr="00000000">
        <w:rPr>
          <w:rtl w:val="0"/>
        </w:rPr>
      </w:r>
    </w:p>
    <w:p w:rsidR="00000000" w:rsidDel="00000000" w:rsidP="00000000" w:rsidRDefault="00000000" w:rsidRPr="00000000" w14:paraId="000003CF">
      <w:pPr>
        <w:pStyle w:val="Heading1"/>
        <w:numPr>
          <w:ilvl w:val="1"/>
          <w:numId w:val="10"/>
        </w:numPr>
        <w:ind w:left="1440" w:hanging="360"/>
        <w:rPr>
          <w:b w:val="1"/>
          <w:sz w:val="28"/>
          <w:szCs w:val="28"/>
        </w:rPr>
      </w:pPr>
      <w:bookmarkStart w:colFirst="0" w:colLast="0" w:name="_gj5r4ls6cx7j" w:id="94"/>
      <w:bookmarkEnd w:id="94"/>
      <w:r w:rsidDel="00000000" w:rsidR="00000000" w:rsidRPr="00000000">
        <w:rPr>
          <w:rFonts w:ascii="Arial" w:cs="Arial" w:eastAsia="Arial" w:hAnsi="Arial"/>
          <w:rtl w:val="0"/>
        </w:rPr>
        <w:t xml:space="preserve">Compliance</w:t>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i w:val="1"/>
          <w:sz w:val="20"/>
          <w:szCs w:val="20"/>
        </w:rPr>
      </w:pPr>
      <w:r w:rsidDel="00000000" w:rsidR="00000000" w:rsidRPr="00000000">
        <w:rPr>
          <w:i w:val="1"/>
          <w:sz w:val="20"/>
          <w:szCs w:val="20"/>
          <w:rtl w:val="0"/>
        </w:rPr>
        <w:t xml:space="preserve">This </w:t>
      </w:r>
      <w:r w:rsidDel="00000000" w:rsidR="00000000" w:rsidRPr="00000000">
        <w:rPr>
          <w:b w:val="1"/>
          <w:i w:val="1"/>
          <w:sz w:val="20"/>
          <w:szCs w:val="20"/>
          <w:rtl w:val="0"/>
        </w:rPr>
        <w:t xml:space="preserve">mandatory</w:t>
      </w:r>
      <w:r w:rsidDel="00000000" w:rsidR="00000000" w:rsidRPr="00000000">
        <w:rPr>
          <w:i w:val="1"/>
          <w:sz w:val="20"/>
          <w:szCs w:val="20"/>
          <w:rtl w:val="0"/>
        </w:rPr>
        <w:t xml:space="preserve"> section is also applicable to create the checklist for the consumers of the specification to adhere to in order for them to declare it complies to the requirements. This applies to any implementations (OCP Marketplace or not)  that declare compliance with this specification.</w:t>
      </w:r>
    </w:p>
    <w:p w:rsidR="00000000" w:rsidDel="00000000" w:rsidP="00000000" w:rsidRDefault="00000000" w:rsidRPr="00000000" w14:paraId="000003D2">
      <w:pPr>
        <w:rPr>
          <w:i w:val="1"/>
          <w:sz w:val="20"/>
          <w:szCs w:val="20"/>
        </w:rPr>
      </w:pPr>
      <w:r w:rsidDel="00000000" w:rsidR="00000000" w:rsidRPr="00000000">
        <w:rPr>
          <w:rtl w:val="0"/>
        </w:rPr>
      </w:r>
    </w:p>
    <w:p w:rsidR="00000000" w:rsidDel="00000000" w:rsidP="00000000" w:rsidRDefault="00000000" w:rsidRPr="00000000" w14:paraId="000003D3">
      <w:pPr>
        <w:rPr>
          <w:i w:val="1"/>
          <w:sz w:val="20"/>
          <w:szCs w:val="20"/>
        </w:rPr>
      </w:pPr>
      <w:r w:rsidDel="00000000" w:rsidR="00000000" w:rsidRPr="00000000">
        <w:rPr>
          <w:i w:val="1"/>
          <w:sz w:val="20"/>
          <w:szCs w:val="20"/>
          <w:rtl w:val="0"/>
        </w:rPr>
        <w:t xml:space="preserve">For a product specification, this declaration should refer to the base/design specifications, can include blanket statements if complies, and absolutely needs to list exceptions. </w:t>
      </w:r>
    </w:p>
    <w:p w:rsidR="00000000" w:rsidDel="00000000" w:rsidP="00000000" w:rsidRDefault="00000000" w:rsidRPr="00000000" w14:paraId="000003D4">
      <w:pPr>
        <w:rPr>
          <w:i w:val="1"/>
          <w:sz w:val="20"/>
          <w:szCs w:val="20"/>
        </w:rPr>
      </w:pPr>
      <w:r w:rsidDel="00000000" w:rsidR="00000000" w:rsidRPr="00000000">
        <w:rPr>
          <w:rtl w:val="0"/>
        </w:rPr>
      </w:r>
    </w:p>
    <w:p w:rsidR="00000000" w:rsidDel="00000000" w:rsidP="00000000" w:rsidRDefault="00000000" w:rsidRPr="00000000" w14:paraId="000003D5">
      <w:pPr>
        <w:rPr>
          <w:i w:val="1"/>
          <w:sz w:val="20"/>
          <w:szCs w:val="20"/>
        </w:rPr>
      </w:pPr>
      <w:r w:rsidDel="00000000" w:rsidR="00000000" w:rsidRPr="00000000">
        <w:rPr>
          <w:i w:val="1"/>
          <w:sz w:val="20"/>
          <w:szCs w:val="20"/>
          <w:rtl w:val="0"/>
        </w:rPr>
        <w:t xml:space="preserve">(Example Compliance Table Follows)</w:t>
      </w:r>
    </w:p>
    <w:p w:rsidR="00000000" w:rsidDel="00000000" w:rsidP="00000000" w:rsidRDefault="00000000" w:rsidRPr="00000000" w14:paraId="000003D6">
      <w:pPr>
        <w:rPr>
          <w:i w:val="1"/>
          <w:sz w:val="20"/>
          <w:szCs w:val="20"/>
        </w:rPr>
      </w:pPr>
      <w:r w:rsidDel="00000000" w:rsidR="00000000" w:rsidRPr="00000000">
        <w:rPr>
          <w:rtl w:val="0"/>
        </w:rPr>
      </w:r>
    </w:p>
    <w:tbl>
      <w:tblPr>
        <w:tblStyle w:val="Table6"/>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360"/>
        <w:gridCol w:w="2160"/>
        <w:gridCol w:w="2160"/>
        <w:tblGridChange w:id="0">
          <w:tblGrid>
            <w:gridCol w:w="960"/>
            <w:gridCol w:w="33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COMPLIES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ind w:left="0" w:firstLine="0"/>
              <w:jc w:val="center"/>
              <w:rPr>
                <w:i w:val="1"/>
                <w:sz w:val="20"/>
                <w:szCs w:val="20"/>
              </w:rPr>
            </w:pPr>
            <w:r w:rsidDel="00000000" w:rsidR="00000000" w:rsidRPr="00000000">
              <w:rPr>
                <w:i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ind w:left="0" w:firstLine="0"/>
              <w:rPr>
                <w:i w:val="1"/>
                <w:sz w:val="20"/>
                <w:szCs w:val="20"/>
              </w:rPr>
            </w:pPr>
            <w:r w:rsidDel="00000000" w:rsidR="00000000" w:rsidRPr="00000000">
              <w:rPr>
                <w:i w:val="1"/>
                <w:sz w:val="20"/>
                <w:szCs w:val="20"/>
                <w:rtl w:val="0"/>
              </w:rPr>
              <w:t xml:space="preserve">If scalable HPM depth &gt;372.5mm (from origin), additional Zone 2 KOZs shall be</w:t>
            </w:r>
          </w:p>
          <w:p w:rsidR="00000000" w:rsidDel="00000000" w:rsidP="00000000" w:rsidRDefault="00000000" w:rsidRPr="00000000" w14:paraId="000003DD">
            <w:pPr>
              <w:widowControl w:val="0"/>
              <w:spacing w:line="240" w:lineRule="auto"/>
              <w:ind w:left="0" w:firstLine="0"/>
              <w:rPr>
                <w:i w:val="1"/>
                <w:sz w:val="20"/>
                <w:szCs w:val="20"/>
              </w:rPr>
            </w:pPr>
            <w:r w:rsidDel="00000000" w:rsidR="00000000" w:rsidRPr="00000000">
              <w:rPr>
                <w:i w:val="1"/>
                <w:sz w:val="20"/>
                <w:szCs w:val="20"/>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ind w:left="0" w:firstLine="0"/>
              <w:jc w:val="center"/>
              <w:rPr>
                <w:i w:val="1"/>
                <w:sz w:val="20"/>
                <w:szCs w:val="20"/>
              </w:rPr>
            </w:pPr>
            <w:r w:rsidDel="00000000" w:rsidR="00000000" w:rsidRPr="00000000">
              <w:rPr>
                <w:i w:val="1"/>
                <w:sz w:val="20"/>
                <w:szCs w:val="20"/>
                <w:rtl w:val="0"/>
              </w:rPr>
              <w:t xml:space="preserve">10.3.2 (multiple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ind w:left="0" w:firstLine="0"/>
              <w:jc w:val="center"/>
              <w:rPr>
                <w:i w:val="1"/>
                <w:sz w:val="20"/>
                <w:szCs w:val="20"/>
              </w:rPr>
            </w:pPr>
            <w:r w:rsidDel="00000000" w:rsidR="00000000" w:rsidRPr="00000000">
              <w:rPr>
                <w:i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ind w:left="0" w:firstLine="0"/>
              <w:rPr>
                <w:i w:val="1"/>
                <w:sz w:val="20"/>
                <w:szCs w:val="20"/>
              </w:rPr>
            </w:pPr>
            <w:r w:rsidDel="00000000" w:rsidR="00000000" w:rsidRPr="00000000">
              <w:rPr>
                <w:i w:val="1"/>
                <w:sz w:val="20"/>
                <w:szCs w:val="20"/>
                <w:rtl w:val="0"/>
              </w:rPr>
              <w:t xml:space="preserve">Optional: The device shall only clear the Timestamp Origin field to 000b in the Timestamp (Feature</w:t>
            </w:r>
          </w:p>
          <w:p w:rsidR="00000000" w:rsidDel="00000000" w:rsidP="00000000" w:rsidRDefault="00000000" w:rsidRPr="00000000" w14:paraId="000003E2">
            <w:pPr>
              <w:widowControl w:val="0"/>
              <w:spacing w:line="240" w:lineRule="auto"/>
              <w:ind w:left="0" w:firstLine="0"/>
              <w:rPr>
                <w:i w:val="1"/>
                <w:sz w:val="20"/>
                <w:szCs w:val="20"/>
              </w:rPr>
            </w:pPr>
            <w:r w:rsidDel="00000000" w:rsidR="00000000" w:rsidRPr="00000000">
              <w:rPr>
                <w:i w:val="1"/>
                <w:sz w:val="20"/>
                <w:szCs w:val="20"/>
                <w:rtl w:val="0"/>
              </w:rPr>
              <w:t xml:space="preserve">Identifier 0Eh) on a main power cycle or NVM Subsystem Reset (e.g., NSSR). The device</w:t>
            </w:r>
          </w:p>
          <w:p w:rsidR="00000000" w:rsidDel="00000000" w:rsidP="00000000" w:rsidRDefault="00000000" w:rsidRPr="00000000" w14:paraId="000003E3">
            <w:pPr>
              <w:widowControl w:val="0"/>
              <w:spacing w:line="240" w:lineRule="auto"/>
              <w:ind w:left="0" w:firstLine="0"/>
              <w:rPr>
                <w:i w:val="1"/>
                <w:sz w:val="20"/>
                <w:szCs w:val="20"/>
              </w:rPr>
            </w:pPr>
            <w:r w:rsidDel="00000000" w:rsidR="00000000" w:rsidRPr="00000000">
              <w:rPr>
                <w:i w:val="1"/>
                <w:sz w:val="20"/>
                <w:szCs w:val="20"/>
                <w:rtl w:val="0"/>
              </w:rPr>
              <w:t xml:space="preserve">shall not clear the Timestamp Origin field on a power cycle of only AUX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ind w:left="0" w:firstLine="0"/>
              <w:jc w:val="center"/>
              <w:rPr>
                <w:i w:val="1"/>
                <w:sz w:val="20"/>
                <w:szCs w:val="20"/>
              </w:rPr>
            </w:pPr>
            <w:r w:rsidDel="00000000" w:rsidR="00000000" w:rsidRPr="00000000">
              <w:rPr>
                <w:i w:val="1"/>
                <w:sz w:val="20"/>
                <w:szCs w:val="20"/>
                <w:rtl w:val="0"/>
              </w:rPr>
              <w:t xml:space="preserve">NVMe-OPT-4</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ind w:left="0" w:firstLine="0"/>
              <w:jc w:val="center"/>
              <w:rPr>
                <w:i w:val="1"/>
                <w:sz w:val="20"/>
                <w:szCs w:val="20"/>
              </w:rPr>
            </w:pPr>
            <w:r w:rsidDel="00000000" w:rsidR="00000000" w:rsidRPr="00000000">
              <w:rPr>
                <w:i w:val="1"/>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ind w:left="0" w:firstLine="0"/>
              <w:jc w:val="center"/>
              <w:rPr>
                <w:i w:val="1"/>
                <w:sz w:val="20"/>
                <w:szCs w:val="20"/>
              </w:rPr>
            </w:pPr>
            <w:r w:rsidDel="00000000" w:rsidR="00000000" w:rsidRPr="00000000">
              <w:rPr>
                <w:i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ind w:left="0" w:firstLine="0"/>
              <w:rPr>
                <w:i w:val="1"/>
                <w:sz w:val="20"/>
                <w:szCs w:val="20"/>
              </w:rPr>
            </w:pPr>
            <w:r w:rsidDel="00000000" w:rsidR="00000000" w:rsidRPr="00000000">
              <w:rPr>
                <w:i w:val="1"/>
                <w:sz w:val="20"/>
                <w:szCs w:val="20"/>
                <w:rtl w:val="0"/>
              </w:rPr>
              <w:t xml:space="preserve">Any supplier seeking OCP recognition for a hardware product based on this specification</w:t>
            </w:r>
          </w:p>
          <w:p w:rsidR="00000000" w:rsidDel="00000000" w:rsidP="00000000" w:rsidRDefault="00000000" w:rsidRPr="00000000" w14:paraId="000003E8">
            <w:pPr>
              <w:widowControl w:val="0"/>
              <w:spacing w:line="240" w:lineRule="auto"/>
              <w:ind w:left="0" w:firstLine="0"/>
              <w:rPr>
                <w:i w:val="1"/>
                <w:sz w:val="20"/>
                <w:szCs w:val="20"/>
              </w:rPr>
            </w:pPr>
            <w:r w:rsidDel="00000000" w:rsidR="00000000" w:rsidRPr="00000000">
              <w:rPr>
                <w:i w:val="1"/>
                <w:sz w:val="20"/>
                <w:szCs w:val="20"/>
                <w:rtl w:val="0"/>
              </w:rPr>
              <w:t xml:space="preserve">shall be 100% compliant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ind w:left="0" w:firstLine="0"/>
              <w:jc w:val="center"/>
              <w:rPr>
                <w:i w:val="1"/>
                <w:sz w:val="20"/>
                <w:szCs w:val="20"/>
              </w:rPr>
            </w:pPr>
            <w:r w:rsidDel="00000000" w:rsidR="00000000" w:rsidRPr="00000000">
              <w:rPr>
                <w:i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bl>
    <w:p w:rsidR="00000000" w:rsidDel="00000000" w:rsidP="00000000" w:rsidRDefault="00000000" w:rsidRPr="00000000" w14:paraId="000003EB">
      <w:pPr>
        <w:rPr>
          <w:i w:val="1"/>
          <w:sz w:val="20"/>
          <w:szCs w:val="20"/>
        </w:rPr>
      </w:pPr>
      <w:r w:rsidDel="00000000" w:rsidR="00000000" w:rsidRPr="00000000">
        <w:rPr>
          <w:rtl w:val="0"/>
        </w:rPr>
      </w:r>
    </w:p>
    <w:p w:rsidR="00000000" w:rsidDel="00000000" w:rsidP="00000000" w:rsidRDefault="00000000" w:rsidRPr="00000000" w14:paraId="000003EC">
      <w:pPr>
        <w:rPr>
          <w:i w:val="1"/>
          <w:sz w:val="20"/>
          <w:szCs w:val="20"/>
        </w:rPr>
      </w:pPr>
      <w:r w:rsidDel="00000000" w:rsidR="00000000" w:rsidRPr="00000000">
        <w:rPr>
          <w:i w:val="1"/>
          <w:sz w:val="20"/>
          <w:szCs w:val="20"/>
          <w:rtl w:val="0"/>
        </w:rPr>
        <w:t xml:space="preserve">All Products seeking OCP Accepted™ Product Recognition shall have source code and binary</w:t>
      </w:r>
    </w:p>
    <w:p w:rsidR="00000000" w:rsidDel="00000000" w:rsidP="00000000" w:rsidRDefault="00000000" w:rsidRPr="00000000" w14:paraId="000003ED">
      <w:pPr>
        <w:rPr>
          <w:i w:val="1"/>
          <w:sz w:val="20"/>
          <w:szCs w:val="20"/>
        </w:rPr>
      </w:pPr>
      <w:r w:rsidDel="00000000" w:rsidR="00000000" w:rsidRPr="00000000">
        <w:rPr>
          <w:i w:val="1"/>
          <w:sz w:val="20"/>
          <w:szCs w:val="20"/>
          <w:rtl w:val="0"/>
        </w:rPr>
        <w:t xml:space="preserve">blobs submitted for BMC, if applicable.</w:t>
      </w:r>
    </w:p>
    <w:p w:rsidR="00000000" w:rsidDel="00000000" w:rsidP="00000000" w:rsidRDefault="00000000" w:rsidRPr="00000000" w14:paraId="000003EE">
      <w:pPr>
        <w:rPr>
          <w:i w:val="1"/>
          <w:sz w:val="20"/>
          <w:szCs w:val="20"/>
        </w:rPr>
      </w:pPr>
      <w:r w:rsidDel="00000000" w:rsidR="00000000" w:rsidRPr="00000000">
        <w:rPr>
          <w:rtl w:val="0"/>
        </w:rPr>
      </w:r>
    </w:p>
    <w:p w:rsidR="00000000" w:rsidDel="00000000" w:rsidP="00000000" w:rsidRDefault="00000000" w:rsidRPr="00000000" w14:paraId="000003EF">
      <w:pPr>
        <w:rPr>
          <w:i w:val="1"/>
          <w:sz w:val="20"/>
          <w:szCs w:val="20"/>
        </w:rPr>
      </w:pPr>
      <w:r w:rsidDel="00000000" w:rsidR="00000000" w:rsidRPr="00000000">
        <w:rPr>
          <w:i w:val="1"/>
          <w:sz w:val="20"/>
          <w:szCs w:val="20"/>
          <w:rtl w:val="0"/>
        </w:rPr>
        <w:t xml:space="preserve">The BMC management source code shall be uploaded at:</w:t>
      </w:r>
    </w:p>
    <w:p w:rsidR="00000000" w:rsidDel="00000000" w:rsidP="00000000" w:rsidRDefault="00000000" w:rsidRPr="00000000" w14:paraId="000003F0">
      <w:pPr>
        <w:rPr>
          <w:i w:val="1"/>
          <w:sz w:val="20"/>
          <w:szCs w:val="20"/>
        </w:rPr>
      </w:pPr>
      <w:r w:rsidDel="00000000" w:rsidR="00000000" w:rsidRPr="00000000">
        <w:rPr>
          <w:i w:val="1"/>
          <w:sz w:val="20"/>
          <w:szCs w:val="20"/>
          <w:rtl w:val="0"/>
        </w:rPr>
        <w:t xml:space="preserve">https://github.com/opencomputeproject/Hardware-Management/[vendor_name]/[product_name]</w:t>
      </w:r>
    </w:p>
    <w:p w:rsidR="00000000" w:rsidDel="00000000" w:rsidP="00000000" w:rsidRDefault="00000000" w:rsidRPr="00000000" w14:paraId="000003F1">
      <w:pPr>
        <w:pStyle w:val="Heading1"/>
        <w:numPr>
          <w:ilvl w:val="1"/>
          <w:numId w:val="10"/>
        </w:numPr>
        <w:ind w:left="1440" w:hanging="360"/>
        <w:rPr>
          <w:b w:val="1"/>
          <w:sz w:val="28"/>
          <w:szCs w:val="28"/>
        </w:rPr>
      </w:pPr>
      <w:bookmarkStart w:colFirst="0" w:colLast="0" w:name="_p7wet8frqzcc" w:id="95"/>
      <w:bookmarkEnd w:id="95"/>
      <w:r w:rsidDel="00000000" w:rsidR="00000000" w:rsidRPr="00000000">
        <w:rPr>
          <w:rFonts w:ascii="Arial" w:cs="Arial" w:eastAsia="Arial" w:hAnsi="Arial"/>
          <w:rtl w:val="0"/>
        </w:rPr>
        <w:t xml:space="preserve">Security</w:t>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shd w:fill="ffffff" w:val="clear"/>
        <w:rPr>
          <w:i w:val="1"/>
          <w:sz w:val="20"/>
          <w:szCs w:val="20"/>
          <w:highlight w:val="white"/>
        </w:rPr>
      </w:pPr>
      <w:r w:rsidDel="00000000" w:rsidR="00000000" w:rsidRPr="00000000">
        <w:rPr>
          <w:i w:val="1"/>
          <w:sz w:val="20"/>
          <w:szCs w:val="20"/>
          <w:highlight w:val="white"/>
          <w:rtl w:val="0"/>
        </w:rPr>
        <w:t xml:space="preserve"> Please briefly describe security functionality that </w:t>
      </w:r>
      <w:r w:rsidDel="00000000" w:rsidR="00000000" w:rsidRPr="00000000">
        <w:rPr>
          <w:b w:val="1"/>
          <w:i w:val="1"/>
          <w:sz w:val="20"/>
          <w:szCs w:val="20"/>
          <w:highlight w:val="white"/>
          <w:rtl w:val="0"/>
        </w:rPr>
        <w:t xml:space="preserve">your specification requires and recommends*</w:t>
      </w:r>
      <w:r w:rsidDel="00000000" w:rsidR="00000000" w:rsidRPr="00000000">
        <w:rPr>
          <w:i w:val="1"/>
          <w:sz w:val="20"/>
          <w:szCs w:val="20"/>
          <w:highlight w:val="white"/>
          <w:rtl w:val="0"/>
        </w:rPr>
        <w:t xml:space="preserve">.</w:t>
      </w:r>
    </w:p>
    <w:p w:rsidR="00000000" w:rsidDel="00000000" w:rsidP="00000000" w:rsidRDefault="00000000" w:rsidRPr="00000000" w14:paraId="000003F4">
      <w:pPr>
        <w:shd w:fill="ffffff" w:val="clear"/>
        <w:rPr>
          <w:i w:val="1"/>
          <w:sz w:val="20"/>
          <w:szCs w:val="20"/>
          <w:highlight w:val="white"/>
        </w:rPr>
      </w:pPr>
      <w:r w:rsidDel="00000000" w:rsidR="00000000" w:rsidRPr="00000000">
        <w:rPr>
          <w:i w:val="1"/>
          <w:sz w:val="20"/>
          <w:szCs w:val="20"/>
          <w:highlight w:val="white"/>
          <w:rtl w:val="0"/>
        </w:rPr>
        <w:t xml:space="preserve">Include a “required by” date on recommendations. Omit what doesn’t apply and add whatever</w:t>
      </w:r>
    </w:p>
    <w:p w:rsidR="00000000" w:rsidDel="00000000" w:rsidP="00000000" w:rsidRDefault="00000000" w:rsidRPr="00000000" w14:paraId="000003F5">
      <w:pPr>
        <w:shd w:fill="ffffff" w:val="clear"/>
        <w:rPr>
          <w:i w:val="1"/>
          <w:sz w:val="20"/>
          <w:szCs w:val="20"/>
          <w:highlight w:val="white"/>
        </w:rPr>
      </w:pPr>
      <w:r w:rsidDel="00000000" w:rsidR="00000000" w:rsidRPr="00000000">
        <w:rPr>
          <w:i w:val="1"/>
          <w:sz w:val="20"/>
          <w:szCs w:val="20"/>
          <w:highlight w:val="white"/>
          <w:rtl w:val="0"/>
        </w:rPr>
        <w:t xml:space="preserve">is missing. Remember, the greater the detail in this specification, the less flexibility is allowed during design and product specification.</w:t>
      </w:r>
    </w:p>
    <w:p w:rsidR="00000000" w:rsidDel="00000000" w:rsidP="00000000" w:rsidRDefault="00000000" w:rsidRPr="00000000" w14:paraId="000003F6">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3F7">
      <w:pPr>
        <w:rPr>
          <w:i w:val="1"/>
          <w:sz w:val="20"/>
          <w:szCs w:val="20"/>
          <w:highlight w:val="white"/>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3F8">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For cryptography, key derivation, key agreement, and hashing, identify</w:t>
      </w:r>
    </w:p>
    <w:p w:rsidR="00000000" w:rsidDel="00000000" w:rsidP="00000000" w:rsidRDefault="00000000" w:rsidRPr="00000000" w14:paraId="000003F9">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algorithms, modes, strengths, and usage</w:t>
      </w:r>
    </w:p>
    <w:p w:rsidR="00000000" w:rsidDel="00000000" w:rsidP="00000000" w:rsidRDefault="00000000" w:rsidRPr="00000000" w14:paraId="000003FA">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compliance with national or international standards</w:t>
      </w:r>
    </w:p>
    <w:p w:rsidR="00000000" w:rsidDel="00000000" w:rsidP="00000000" w:rsidRDefault="00000000" w:rsidRPr="00000000" w14:paraId="000003FB">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sources of entropy</w:t>
      </w:r>
    </w:p>
    <w:p w:rsidR="00000000" w:rsidDel="00000000" w:rsidP="00000000" w:rsidRDefault="00000000" w:rsidRPr="00000000" w14:paraId="000003FC">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certifications of algorithm implementations</w:t>
      </w:r>
    </w:p>
    <w:p w:rsidR="00000000" w:rsidDel="00000000" w:rsidP="00000000" w:rsidRDefault="00000000" w:rsidRPr="00000000" w14:paraId="000003FD">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certifications of cryptographic modules</w:t>
      </w:r>
    </w:p>
    <w:p w:rsidR="00000000" w:rsidDel="00000000" w:rsidP="00000000" w:rsidRDefault="00000000" w:rsidRPr="00000000" w14:paraId="000003FE">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safeguards against cryptanalysis by quantum computers</w:t>
      </w:r>
    </w:p>
    <w:p w:rsidR="00000000" w:rsidDel="00000000" w:rsidP="00000000" w:rsidRDefault="00000000" w:rsidRPr="00000000" w14:paraId="000003FF">
      <w:pPr>
        <w:shd w:fill="ffffff" w:val="clear"/>
        <w:ind w:left="144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400">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flow of Secure Boot starting from hardware root(s) of trust</w:t>
      </w:r>
    </w:p>
    <w:p w:rsidR="00000000" w:rsidDel="00000000" w:rsidP="00000000" w:rsidRDefault="00000000" w:rsidRPr="00000000" w14:paraId="00000401">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measurements from hardware reset through firmware </w:t>
      </w:r>
    </w:p>
    <w:p w:rsidR="00000000" w:rsidDel="00000000" w:rsidP="00000000" w:rsidRDefault="00000000" w:rsidRPr="00000000" w14:paraId="00000402">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attestation protocols</w:t>
      </w:r>
    </w:p>
    <w:p w:rsidR="00000000" w:rsidDel="00000000" w:rsidP="00000000" w:rsidRDefault="00000000" w:rsidRPr="00000000" w14:paraId="00000403">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404">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environments and processes for provisioning keys and device secrets</w:t>
      </w:r>
    </w:p>
    <w:p w:rsidR="00000000" w:rsidDel="00000000" w:rsidP="00000000" w:rsidRDefault="00000000" w:rsidRPr="00000000" w14:paraId="00000405">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processes for identifying CVEs and distributing field updates to address them</w:t>
      </w:r>
    </w:p>
    <w:p w:rsidR="00000000" w:rsidDel="00000000" w:rsidP="00000000" w:rsidRDefault="00000000" w:rsidRPr="00000000" w14:paraId="00000406">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Secure Boot and Attestation key lifecycle management (from generation through</w:t>
      </w:r>
    </w:p>
    <w:p w:rsidR="00000000" w:rsidDel="00000000" w:rsidP="00000000" w:rsidRDefault="00000000" w:rsidRPr="00000000" w14:paraId="00000407">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revocation)</w:t>
      </w:r>
    </w:p>
    <w:p w:rsidR="00000000" w:rsidDel="00000000" w:rsidP="00000000" w:rsidRDefault="00000000" w:rsidRPr="00000000" w14:paraId="00000408">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409">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Recommended standards for software bills of materials</w:t>
      </w:r>
    </w:p>
    <w:p w:rsidR="00000000" w:rsidDel="00000000" w:rsidP="00000000" w:rsidRDefault="00000000" w:rsidRPr="00000000" w14:paraId="0000040A">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Recommended firmware recovery mechanisms</w:t>
      </w:r>
    </w:p>
    <w:p w:rsidR="00000000" w:rsidDel="00000000" w:rsidP="00000000" w:rsidRDefault="00000000" w:rsidRPr="00000000" w14:paraId="0000040B">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40C">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*Required = Required now</w:t>
      </w:r>
    </w:p>
    <w:p w:rsidR="00000000" w:rsidDel="00000000" w:rsidP="00000000" w:rsidRDefault="00000000" w:rsidRPr="00000000" w14:paraId="0000040D">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Acceptable = Required now and chosen from a list of acceptable alternatives</w:t>
      </w:r>
    </w:p>
    <w:p w:rsidR="00000000" w:rsidDel="00000000" w:rsidP="00000000" w:rsidRDefault="00000000" w:rsidRPr="00000000" w14:paraId="0000040E">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Recommended = Recommended now, but required by a specified future date</w:t>
      </w:r>
    </w:p>
    <w:p w:rsidR="00000000" w:rsidDel="00000000" w:rsidP="00000000" w:rsidRDefault="00000000" w:rsidRPr="00000000" w14:paraId="0000040F">
      <w:pPr>
        <w:shd w:fill="ffffff" w:val="clear"/>
        <w:ind w:left="720" w:firstLine="0"/>
        <w:rPr>
          <w:i w:val="1"/>
          <w:sz w:val="20"/>
          <w:szCs w:val="20"/>
          <w:highlight w:val="white"/>
        </w:rPr>
      </w:pPr>
      <w:r w:rsidDel="00000000" w:rsidR="00000000" w:rsidRPr="00000000">
        <w:rPr>
          <w:rtl w:val="0"/>
        </w:rPr>
      </w:r>
    </w:p>
    <w:p w:rsidR="00000000" w:rsidDel="00000000" w:rsidP="00000000" w:rsidRDefault="00000000" w:rsidRPr="00000000" w14:paraId="00000410">
      <w:pPr>
        <w:rPr/>
      </w:pPr>
      <w:r w:rsidDel="00000000" w:rsidR="00000000" w:rsidRPr="00000000">
        <w:rPr>
          <w:i w:val="1"/>
          <w:sz w:val="20"/>
          <w:szCs w:val="20"/>
          <w:highlight w:val="white"/>
          <w:rtl w:val="0"/>
        </w:rPr>
        <w:t xml:space="preserve">Please find guidance and examples in the OCP Security Project documents on </w:t>
      </w:r>
      <w:hyperlink r:id="rId36">
        <w:r w:rsidDel="00000000" w:rsidR="00000000" w:rsidRPr="00000000">
          <w:rPr>
            <w:i w:val="1"/>
            <w:color w:val="1155cc"/>
            <w:sz w:val="20"/>
            <w:szCs w:val="20"/>
            <w:highlight w:val="white"/>
            <w:u w:val="single"/>
            <w:rtl w:val="0"/>
          </w:rPr>
          <w:t xml:space="preserve">Secure Boot</w:t>
        </w:r>
      </w:hyperlink>
      <w:r w:rsidDel="00000000" w:rsidR="00000000" w:rsidRPr="00000000">
        <w:rPr>
          <w:i w:val="1"/>
          <w:sz w:val="20"/>
          <w:szCs w:val="20"/>
          <w:highlight w:val="white"/>
          <w:rtl w:val="0"/>
        </w:rPr>
        <w:t xml:space="preserve">, </w:t>
      </w:r>
      <w:hyperlink r:id="rId37">
        <w:r w:rsidDel="00000000" w:rsidR="00000000" w:rsidRPr="00000000">
          <w:rPr>
            <w:i w:val="1"/>
            <w:color w:val="1155cc"/>
            <w:sz w:val="20"/>
            <w:szCs w:val="20"/>
            <w:highlight w:val="white"/>
            <w:u w:val="single"/>
            <w:rtl w:val="0"/>
          </w:rPr>
          <w:t xml:space="preserve">Attestation of System Components</w:t>
        </w:r>
      </w:hyperlink>
      <w:r w:rsidDel="00000000" w:rsidR="00000000" w:rsidRPr="00000000">
        <w:rPr>
          <w:i w:val="1"/>
          <w:sz w:val="20"/>
          <w:szCs w:val="20"/>
          <w:highlight w:val="white"/>
          <w:rtl w:val="0"/>
        </w:rPr>
        <w:t xml:space="preserve">, </w:t>
      </w:r>
      <w:hyperlink r:id="rId38">
        <w:r w:rsidDel="00000000" w:rsidR="00000000" w:rsidRPr="00000000">
          <w:rPr>
            <w:i w:val="1"/>
            <w:color w:val="1155cc"/>
            <w:sz w:val="20"/>
            <w:szCs w:val="20"/>
            <w:highlight w:val="white"/>
            <w:u w:val="single"/>
            <w:rtl w:val="0"/>
          </w:rPr>
          <w:t xml:space="preserve">Common Security Threats</w:t>
        </w:r>
      </w:hyperlink>
      <w:r w:rsidDel="00000000" w:rsidR="00000000" w:rsidRPr="00000000">
        <w:rPr>
          <w:i w:val="1"/>
          <w:sz w:val="20"/>
          <w:szCs w:val="20"/>
          <w:highlight w:val="white"/>
          <w:rtl w:val="0"/>
        </w:rPr>
        <w:t xml:space="preserve">, and the </w:t>
      </w:r>
      <w:hyperlink r:id="rId39">
        <w:r w:rsidDel="00000000" w:rsidR="00000000" w:rsidRPr="00000000">
          <w:rPr>
            <w:i w:val="1"/>
            <w:color w:val="1155cc"/>
            <w:sz w:val="20"/>
            <w:szCs w:val="20"/>
            <w:highlight w:val="white"/>
            <w:u w:val="single"/>
            <w:rtl w:val="0"/>
          </w:rPr>
          <w:t xml:space="preserve">CSIS document on Secure Firmware Development Best Practices</w:t>
        </w:r>
      </w:hyperlink>
      <w:r w:rsidDel="00000000" w:rsidR="00000000" w:rsidRPr="00000000">
        <w:rPr>
          <w:i w:val="1"/>
          <w:sz w:val="20"/>
          <w:szCs w:val="20"/>
          <w:highlight w:val="white"/>
          <w:rtl w:val="0"/>
        </w:rPr>
        <w:t xml:space="preserve">.</w:t>
      </w:r>
      <w:r w:rsidDel="00000000" w:rsidR="00000000" w:rsidRPr="00000000">
        <w:rPr>
          <w:rtl w:val="0"/>
        </w:rPr>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t xml:space="preserve">All products seeking OCP Inspired™ or OCP Accepted™ Product Recognition shall have a</w:t>
      </w:r>
    </w:p>
    <w:p w:rsidR="00000000" w:rsidDel="00000000" w:rsidP="00000000" w:rsidRDefault="00000000" w:rsidRPr="00000000" w14:paraId="00000413">
      <w:pPr>
        <w:rPr/>
      </w:pPr>
      <w:r w:rsidDel="00000000" w:rsidR="00000000" w:rsidRPr="00000000">
        <w:rPr>
          <w:rtl w:val="0"/>
        </w:rPr>
        <w:t xml:space="preserve">completed Security Profile in the latest Supplier Requirements Checklist. Whether the answer is</w:t>
      </w:r>
    </w:p>
    <w:p w:rsidR="00000000" w:rsidDel="00000000" w:rsidP="00000000" w:rsidRDefault="00000000" w:rsidRPr="00000000" w14:paraId="00000414">
      <w:pPr>
        <w:rPr/>
      </w:pPr>
      <w:r w:rsidDel="00000000" w:rsidR="00000000" w:rsidRPr="00000000">
        <w:rPr>
          <w:rtl w:val="0"/>
        </w:rPr>
        <w:t xml:space="preserve">a yes or no, the profile must be completed. For the base specification, a statement about the intention for the contribution to comply with OCP Inspired™ or OCP Accepted™ Product Recognition requirements.</w:t>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pStyle w:val="Heading1"/>
        <w:numPr>
          <w:ilvl w:val="1"/>
          <w:numId w:val="10"/>
        </w:numPr>
        <w:ind w:left="1440" w:hanging="360"/>
        <w:rPr>
          <w:b w:val="1"/>
          <w:sz w:val="28"/>
          <w:szCs w:val="28"/>
        </w:rPr>
      </w:pPr>
      <w:bookmarkStart w:colFirst="0" w:colLast="0" w:name="_fojmtcwuoyvj" w:id="96"/>
      <w:bookmarkEnd w:id="96"/>
      <w:r w:rsidDel="00000000" w:rsidR="00000000" w:rsidRPr="00000000">
        <w:rPr>
          <w:rFonts w:ascii="Arial" w:cs="Arial" w:eastAsia="Arial" w:hAnsi="Arial"/>
          <w:rtl w:val="0"/>
        </w:rPr>
        <w:t xml:space="preserve">Software Support (</w:t>
      </w:r>
      <w:r w:rsidDel="00000000" w:rsidR="00000000" w:rsidRPr="00000000">
        <w:rPr>
          <w:rFonts w:ascii="Arial" w:cs="Arial" w:eastAsia="Arial" w:hAnsi="Arial"/>
          <w:i w:val="1"/>
          <w:rtl w:val="0"/>
        </w:rPr>
        <w:t xml:space="preserve">Strongly </w:t>
      </w:r>
      <w:r w:rsidDel="00000000" w:rsidR="00000000" w:rsidRPr="00000000">
        <w:rPr>
          <w:rFonts w:ascii="Arial" w:cs="Arial" w:eastAsia="Arial" w:hAnsi="Arial"/>
          <w:rtl w:val="0"/>
        </w:rPr>
        <w:t xml:space="preserve">recommended)</w:t>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i w:val="1"/>
          <w:sz w:val="20"/>
          <w:szCs w:val="20"/>
          <w:rtl w:val="0"/>
        </w:rPr>
        <w:t xml:space="preserve">Please identify any software required and/or tools used to validate the hardware design and include test and validation using virtual simulation, design decisions based upon digital models, or proof of manufacturability via 3-D tools. </w:t>
      </w:r>
      <w:r w:rsidDel="00000000" w:rsidR="00000000" w:rsidRPr="00000000">
        <w:rPr>
          <w:rtl w:val="0"/>
        </w:rPr>
        <w:t xml:space="preserve"> </w:t>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pStyle w:val="Heading1"/>
        <w:numPr>
          <w:ilvl w:val="1"/>
          <w:numId w:val="10"/>
        </w:numPr>
        <w:ind w:left="1440" w:hanging="360"/>
        <w:rPr>
          <w:b w:val="1"/>
          <w:sz w:val="28"/>
          <w:szCs w:val="28"/>
        </w:rPr>
      </w:pPr>
      <w:bookmarkStart w:colFirst="0" w:colLast="0" w:name="_7472hn483moy" w:id="97"/>
      <w:bookmarkEnd w:id="97"/>
      <w:r w:rsidDel="00000000" w:rsidR="00000000" w:rsidRPr="00000000">
        <w:rPr>
          <w:rFonts w:ascii="Arial" w:cs="Arial" w:eastAsia="Arial" w:hAnsi="Arial"/>
          <w:rtl w:val="0"/>
        </w:rPr>
        <w:t xml:space="preserve">Arm SystemReady (only for Arm-based Systems) Requirement</w:t>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t xml:space="preserve">Please document if this contribution is designed to meet requirements for the Arm SystemReady certificate. </w:t>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41F">
      <w:pPr>
        <w:numPr>
          <w:ilvl w:val="0"/>
          <w:numId w:val="4"/>
        </w:numPr>
        <w:ind w:left="1440" w:hanging="360"/>
        <w:rPr>
          <w:color w:val="999999"/>
        </w:rPr>
      </w:pPr>
      <w:r w:rsidDel="00000000" w:rsidR="00000000" w:rsidRPr="00000000">
        <w:rPr>
          <w:color w:val="999999"/>
          <w:rtl w:val="0"/>
        </w:rPr>
        <w:t xml:space="preserve">For Server Sleds, Open Edge Sleds and Monolithic Servers, the certification of either SystemReady SR or LS certification is required.</w:t>
      </w:r>
    </w:p>
    <w:p w:rsidR="00000000" w:rsidDel="00000000" w:rsidP="00000000" w:rsidRDefault="00000000" w:rsidRPr="00000000" w14:paraId="00000420">
      <w:pPr>
        <w:ind w:left="1440" w:firstLine="0"/>
        <w:rPr>
          <w:color w:val="999999"/>
        </w:rPr>
      </w:pPr>
      <w:r w:rsidDel="00000000" w:rsidR="00000000" w:rsidRPr="00000000">
        <w:rPr>
          <w:rtl w:val="0"/>
        </w:rPr>
      </w:r>
    </w:p>
    <w:p w:rsidR="00000000" w:rsidDel="00000000" w:rsidP="00000000" w:rsidRDefault="00000000" w:rsidRPr="00000000" w14:paraId="00000421">
      <w:pPr>
        <w:numPr>
          <w:ilvl w:val="0"/>
          <w:numId w:val="4"/>
        </w:numPr>
        <w:ind w:left="1440" w:hanging="360"/>
        <w:rPr>
          <w:color w:val="999999"/>
        </w:rPr>
      </w:pPr>
      <w:r w:rsidDel="00000000" w:rsidR="00000000" w:rsidRPr="00000000">
        <w:rPr>
          <w:color w:val="999999"/>
          <w:rtl w:val="0"/>
        </w:rPr>
        <w:t xml:space="preserve">For Storage and Networking, the certification of SystemReady SR, LS, ES, or IR is recommended. </w:t>
      </w:r>
    </w:p>
    <w:p w:rsidR="00000000" w:rsidDel="00000000" w:rsidP="00000000" w:rsidRDefault="00000000" w:rsidRPr="00000000" w14:paraId="00000422">
      <w:pPr>
        <w:ind w:left="1440" w:firstLine="0"/>
        <w:rPr>
          <w:color w:val="999999"/>
        </w:rPr>
      </w:pPr>
      <w:r w:rsidDel="00000000" w:rsidR="00000000" w:rsidRPr="00000000">
        <w:rPr>
          <w:rtl w:val="0"/>
        </w:rPr>
      </w:r>
    </w:p>
    <w:p w:rsidR="00000000" w:rsidDel="00000000" w:rsidP="00000000" w:rsidRDefault="00000000" w:rsidRPr="00000000" w14:paraId="00000423">
      <w:pPr>
        <w:numPr>
          <w:ilvl w:val="0"/>
          <w:numId w:val="4"/>
        </w:numPr>
        <w:ind w:left="1440" w:hanging="360"/>
        <w:rPr>
          <w:color w:val="999999"/>
        </w:rPr>
      </w:pPr>
      <w:r w:rsidDel="00000000" w:rsidR="00000000" w:rsidRPr="00000000">
        <w:rPr>
          <w:color w:val="999999"/>
          <w:rtl w:val="0"/>
        </w:rPr>
        <w:t xml:space="preserve">For Systems that are SystemReady SR, ES or IR certified, SystemReady Security Interface Extension (SIE) certification is recommended.</w:t>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t xml:space="preserve">More details on Arm SystemReady can be found at https://www.arm.com/architecture/system-architectures/systemready-certification-program.</w:t>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pStyle w:val="Heading1"/>
        <w:numPr>
          <w:ilvl w:val="1"/>
          <w:numId w:val="10"/>
        </w:numPr>
        <w:ind w:left="1440" w:hanging="360"/>
        <w:rPr>
          <w:b w:val="1"/>
          <w:sz w:val="28"/>
          <w:szCs w:val="28"/>
        </w:rPr>
      </w:pPr>
      <w:bookmarkStart w:colFirst="0" w:colLast="0" w:name="_dihad5h0anae" w:id="98"/>
      <w:bookmarkEnd w:id="98"/>
      <w:r w:rsidDel="00000000" w:rsidR="00000000" w:rsidRPr="00000000">
        <w:rPr>
          <w:rFonts w:ascii="Arial" w:cs="Arial" w:eastAsia="Arial" w:hAnsi="Arial"/>
          <w:rtl w:val="0"/>
        </w:rPr>
        <w:t xml:space="preserve">References (recommended)</w:t>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t xml:space="preserve">[1] “Title”, publication year, publication journal/conference/standard, volume, pages, link to publication if available.</w:t>
      </w:r>
    </w:p>
    <w:p w:rsidR="00000000" w:rsidDel="00000000" w:rsidP="00000000" w:rsidRDefault="00000000" w:rsidRPr="00000000" w14:paraId="0000042A">
      <w:pPr>
        <w:pageBreakBefore w:val="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42B">
      <w:pPr>
        <w:pStyle w:val="Heading1"/>
        <w:pageBreakBefore w:val="0"/>
        <w:rPr>
          <w:rFonts w:ascii="Arial" w:cs="Arial" w:eastAsia="Arial" w:hAnsi="Arial"/>
        </w:rPr>
      </w:pPr>
      <w:bookmarkStart w:colFirst="0" w:colLast="0" w:name="_fu98xdxru854" w:id="99"/>
      <w:bookmarkEnd w:id="99"/>
      <w:r w:rsidDel="00000000" w:rsidR="00000000" w:rsidRPr="00000000">
        <w:rPr>
          <w:rFonts w:ascii="Arial" w:cs="Arial" w:eastAsia="Arial" w:hAnsi="Arial"/>
          <w:rtl w:val="0"/>
        </w:rPr>
        <w:t xml:space="preserve">Appendix A  - Checklist  for Steering Committee (SC) approval</w:t>
      </w:r>
      <w:r w:rsidDel="00000000" w:rsidR="00000000" w:rsidRPr="00000000">
        <w:rPr>
          <w:rFonts w:ascii="Arial" w:cs="Arial" w:eastAsia="Arial" w:hAnsi="Arial"/>
          <w:rtl w:val="0"/>
        </w:rPr>
        <w:t xml:space="preserve"> of this Specification (to be completed by contributor(s) of this Spec)</w:t>
      </w:r>
    </w:p>
    <w:p w:rsidR="00000000" w:rsidDel="00000000" w:rsidP="00000000" w:rsidRDefault="00000000" w:rsidRPr="00000000" w14:paraId="0000042C">
      <w:pPr>
        <w:pageBreakBefore w:val="0"/>
        <w:rPr/>
      </w:pPr>
      <w:r w:rsidDel="00000000" w:rsidR="00000000" w:rsidRPr="00000000">
        <w:rPr>
          <w:rtl w:val="0"/>
        </w:rPr>
        <w:t xml:space="preserve">Complete</w:t>
      </w:r>
      <w:r w:rsidDel="00000000" w:rsidR="00000000" w:rsidRPr="00000000">
        <w:rPr>
          <w:rtl w:val="0"/>
        </w:rPr>
        <w:t xml:space="preserve"> all the checklist items in the table with links </w:t>
      </w:r>
      <w:r w:rsidDel="00000000" w:rsidR="00000000" w:rsidRPr="00000000">
        <w:rPr>
          <w:rtl w:val="0"/>
        </w:rPr>
        <w:t xml:space="preserve">to the section</w:t>
      </w:r>
      <w:r w:rsidDel="00000000" w:rsidR="00000000" w:rsidRPr="00000000">
        <w:rPr>
          <w:rtl w:val="0"/>
        </w:rPr>
        <w:t xml:space="preserve"> where it is described </w:t>
      </w:r>
      <w:r w:rsidDel="00000000" w:rsidR="00000000" w:rsidRPr="00000000">
        <w:rPr>
          <w:rtl w:val="0"/>
        </w:rPr>
        <w:t xml:space="preserve">in this spec</w:t>
      </w:r>
      <w:r w:rsidDel="00000000" w:rsidR="00000000" w:rsidRPr="00000000">
        <w:rPr>
          <w:rtl w:val="0"/>
        </w:rPr>
        <w:t xml:space="preserve"> or an external </w:t>
      </w:r>
      <w:r w:rsidDel="00000000" w:rsidR="00000000" w:rsidRPr="00000000">
        <w:rPr>
          <w:rtl w:val="0"/>
        </w:rPr>
        <w:t xml:space="preserve">document</w:t>
      </w:r>
      <w:r w:rsidDel="00000000" w:rsidR="00000000" w:rsidRPr="00000000">
        <w:rPr>
          <w:rtl w:val="0"/>
        </w:rPr>
        <w:t xml:space="preserve"> </w:t>
      </w:r>
      <w:r w:rsidDel="00000000" w:rsidR="00000000" w:rsidRPr="00000000">
        <w:rPr>
          <w:rtl w:val="0"/>
        </w:rPr>
        <w:t xml:space="preserve">.</w:t>
      </w:r>
      <w:r w:rsidDel="00000000" w:rsidR="00000000" w:rsidRPr="00000000">
        <w:rPr>
          <w:rtl w:val="0"/>
        </w:rPr>
      </w:r>
    </w:p>
    <w:tbl>
      <w:tblPr>
        <w:tblStyle w:val="Table7"/>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2535"/>
        <w:gridCol w:w="3120"/>
        <w:tblGridChange w:id="0">
          <w:tblGrid>
            <w:gridCol w:w="2970"/>
            <w:gridCol w:w="2535"/>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Status or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Link to detailed 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 this contribution entered into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Was it approved in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6">
            <w:pPr>
              <w:pageBreakBefore w:val="0"/>
              <w:widowControl w:val="0"/>
              <w:spacing w:line="240" w:lineRule="auto"/>
              <w:rPr>
                <w:color w:val="ff0000"/>
              </w:rPr>
            </w:pPr>
            <w:r w:rsidDel="00000000" w:rsidR="00000000" w:rsidRPr="00000000">
              <w:rPr>
                <w:rtl w:val="0"/>
              </w:rPr>
              <w:t xml:space="preserve">Is there a Supplier(s) that is building a product based on this Spec? </w:t>
            </w:r>
            <w:r w:rsidDel="00000000" w:rsidR="00000000" w:rsidRPr="00000000">
              <w:rPr>
                <w:color w:val="ff0000"/>
                <w:rtl w:val="0"/>
              </w:rPr>
              <w:t xml:space="preserve">(Supplier must be an OCP Solution 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pageBreakBefore w:val="0"/>
              <w:widowControl w:val="0"/>
              <w:spacing w:line="240" w:lineRule="auto"/>
              <w:jc w:val="left"/>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pageBreakBefore w:val="0"/>
              <w:widowControl w:val="0"/>
              <w:spacing w:line="240" w:lineRule="auto"/>
              <w:ind w:left="0" w:firstLine="0"/>
              <w:rPr/>
            </w:pPr>
            <w:r w:rsidDel="00000000" w:rsidR="00000000" w:rsidRPr="00000000">
              <w:rPr>
                <w:rtl w:val="0"/>
              </w:rPr>
              <w:t xml:space="preserve">List Supplier Name(s)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9">
            <w:pPr>
              <w:pageBreakBefore w:val="0"/>
              <w:widowControl w:val="0"/>
              <w:spacing w:line="240" w:lineRule="auto"/>
              <w:rPr/>
            </w:pPr>
            <w:r w:rsidDel="00000000" w:rsidR="00000000" w:rsidRPr="00000000">
              <w:rPr>
                <w:rtl w:val="0"/>
              </w:rPr>
              <w:t xml:space="preserve">Will Supplier(s) have the product available </w:t>
            </w:r>
            <w:r w:rsidDel="00000000" w:rsidR="00000000" w:rsidRPr="00000000">
              <w:rPr>
                <w:color w:val="ff0000"/>
                <w:rtl w:val="0"/>
              </w:rPr>
              <w:t xml:space="preserve">for GENERAL AVAILABILITY </w:t>
            </w:r>
            <w:r w:rsidDel="00000000" w:rsidR="00000000" w:rsidRPr="00000000">
              <w:rPr>
                <w:rtl w:val="0"/>
              </w:rPr>
              <w:t xml:space="preserve">within 120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pageBreakBefore w:val="0"/>
              <w:widowControl w:val="0"/>
              <w:spacing w:line="240" w:lineRule="auto"/>
              <w:jc w:val="left"/>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pageBreakBefore w:val="0"/>
              <w:widowControl w:val="0"/>
              <w:spacing w:line="240" w:lineRule="auto"/>
              <w:ind w:left="0" w:firstLine="0"/>
              <w:rPr/>
            </w:pPr>
            <w:r w:rsidDel="00000000" w:rsidR="00000000" w:rsidRPr="00000000">
              <w:rPr>
                <w:rtl w:val="0"/>
              </w:rPr>
              <w:t xml:space="preserve">If more time is required, please state the timeline and reason for extension request.</w:t>
            </w:r>
          </w:p>
          <w:p w:rsidR="00000000" w:rsidDel="00000000" w:rsidP="00000000" w:rsidRDefault="00000000" w:rsidRPr="00000000" w14:paraId="0000043C">
            <w:pPr>
              <w:pageBreakBefore w:val="0"/>
              <w:widowControl w:val="0"/>
              <w:spacing w:line="240" w:lineRule="auto"/>
              <w:rPr/>
            </w:pPr>
            <w:r w:rsidDel="00000000" w:rsidR="00000000" w:rsidRPr="00000000">
              <w:rPr>
                <w:rtl w:val="0"/>
              </w:rPr>
            </w:r>
          </w:p>
          <w:p w:rsidR="00000000" w:rsidDel="00000000" w:rsidP="00000000" w:rsidRDefault="00000000" w:rsidRPr="00000000" w14:paraId="0000043D">
            <w:pPr>
              <w:pageBreakBefore w:val="0"/>
              <w:widowControl w:val="0"/>
              <w:spacing w:line="240" w:lineRule="auto"/>
              <w:ind w:left="0" w:firstLine="0"/>
              <w:rPr/>
            </w:pPr>
            <w:r w:rsidDel="00000000" w:rsidR="00000000" w:rsidRPr="00000000">
              <w:rPr>
                <w:rtl w:val="0"/>
              </w:rPr>
              <w:t xml:space="preserve">Please have each Supplier fill out Appendix B. </w:t>
            </w:r>
          </w:p>
        </w:tc>
      </w:tr>
    </w:tbl>
    <w:p w:rsidR="00000000" w:rsidDel="00000000" w:rsidP="00000000" w:rsidRDefault="00000000" w:rsidRPr="00000000" w14:paraId="0000043E">
      <w:pPr>
        <w:pStyle w:val="Heading1"/>
        <w:pageBreakBefore w:val="0"/>
        <w:ind w:left="0" w:firstLine="0"/>
        <w:rPr>
          <w:rFonts w:ascii="Arial" w:cs="Arial" w:eastAsia="Arial" w:hAnsi="Arial"/>
        </w:rPr>
        <w:sectPr>
          <w:type w:val="continuous"/>
          <w:pgSz w:h="15840" w:w="12240" w:orient="portrait"/>
          <w:pgMar w:bottom="1440" w:top="2070" w:left="1440" w:right="1440" w:header="1440" w:footer="720"/>
        </w:sectPr>
      </w:pPr>
      <w:bookmarkStart w:colFirst="0" w:colLast="0" w:name="_ypephyag98d7" w:id="100"/>
      <w:bookmarkEnd w:id="100"/>
      <w:r w:rsidDel="00000000" w:rsidR="00000000" w:rsidRPr="00000000">
        <w:rPr>
          <w:rtl w:val="0"/>
        </w:rPr>
      </w:r>
    </w:p>
    <w:p w:rsidR="00000000" w:rsidDel="00000000" w:rsidP="00000000" w:rsidRDefault="00000000" w:rsidRPr="00000000" w14:paraId="0000043F">
      <w:pPr>
        <w:pStyle w:val="Heading1"/>
        <w:pageBreakBefore w:val="0"/>
        <w:ind w:left="0" w:firstLine="0"/>
        <w:rPr>
          <w:rFonts w:ascii="Arial" w:cs="Arial" w:eastAsia="Arial" w:hAnsi="Arial"/>
        </w:rPr>
      </w:pPr>
      <w:bookmarkStart w:colFirst="0" w:colLast="0" w:name="_y1ll55eabeef" w:id="101"/>
      <w:bookmarkEnd w:id="101"/>
      <w:r w:rsidDel="00000000" w:rsidR="00000000" w:rsidRPr="00000000">
        <w:rPr>
          <w:rFonts w:ascii="Arial" w:cs="Arial" w:eastAsia="Arial" w:hAnsi="Arial"/>
          <w:rtl w:val="0"/>
        </w:rPr>
        <w:t xml:space="preserve">Appendix B-__ &lt;supplier name&gt;  - </w:t>
      </w:r>
      <w:r w:rsidDel="00000000" w:rsidR="00000000" w:rsidRPr="00000000">
        <w:rPr>
          <w:rFonts w:ascii="Arial" w:cs="Arial" w:eastAsia="Arial" w:hAnsi="Arial"/>
          <w:rtl w:val="0"/>
        </w:rPr>
        <w:t xml:space="preserve">OCP Supplier Information and Hardware Product Recognition Checklist</w:t>
      </w:r>
    </w:p>
    <w:p w:rsidR="00000000" w:rsidDel="00000000" w:rsidP="00000000" w:rsidRDefault="00000000" w:rsidRPr="00000000" w14:paraId="00000440">
      <w:pPr>
        <w:spacing w:before="0" w:lineRule="auto"/>
        <w:rPr/>
      </w:pPr>
      <w:r w:rsidDel="00000000" w:rsidR="00000000" w:rsidRPr="00000000">
        <w:rPr>
          <w:rtl w:val="0"/>
        </w:rPr>
        <w:t xml:space="preserve">(to be provided by each  supplier seeking OCP recognition for a Hardware Product based on this specification) </w:t>
      </w:r>
    </w:p>
    <w:p w:rsidR="00000000" w:rsidDel="00000000" w:rsidP="00000000" w:rsidRDefault="00000000" w:rsidRPr="00000000" w14:paraId="00000441">
      <w:pPr>
        <w:spacing w:before="0" w:lineRule="auto"/>
        <w:rPr/>
      </w:pPr>
      <w:r w:rsidDel="00000000" w:rsidR="00000000" w:rsidRPr="00000000">
        <w:rPr>
          <w:rtl w:val="0"/>
        </w:rPr>
      </w:r>
    </w:p>
    <w:p w:rsidR="00000000" w:rsidDel="00000000" w:rsidP="00000000" w:rsidRDefault="00000000" w:rsidRPr="00000000" w14:paraId="00000442">
      <w:pPr>
        <w:pageBreakBefore w:val="0"/>
        <w:rPr/>
      </w:pPr>
      <w:r w:rsidDel="00000000" w:rsidR="00000000" w:rsidRPr="00000000">
        <w:rPr>
          <w:rtl w:val="0"/>
        </w:rPr>
        <w:t xml:space="preserve">Company:</w:t>
      </w:r>
    </w:p>
    <w:p w:rsidR="00000000" w:rsidDel="00000000" w:rsidP="00000000" w:rsidRDefault="00000000" w:rsidRPr="00000000" w14:paraId="00000443">
      <w:pPr>
        <w:pageBreakBefore w:val="0"/>
        <w:rPr/>
      </w:pPr>
      <w:r w:rsidDel="00000000" w:rsidR="00000000" w:rsidRPr="00000000">
        <w:rPr>
          <w:rtl w:val="0"/>
        </w:rPr>
        <w:t xml:space="preserve">Contact Info:</w:t>
      </w:r>
    </w:p>
    <w:p w:rsidR="00000000" w:rsidDel="00000000" w:rsidP="00000000" w:rsidRDefault="00000000" w:rsidRPr="00000000" w14:paraId="00000444">
      <w:pPr>
        <w:pageBreakBefore w:val="0"/>
        <w:rPr/>
      </w:pPr>
      <w:r w:rsidDel="00000000" w:rsidR="00000000" w:rsidRPr="00000000">
        <w:rPr>
          <w:rtl w:val="0"/>
        </w:rPr>
      </w:r>
    </w:p>
    <w:p w:rsidR="00000000" w:rsidDel="00000000" w:rsidP="00000000" w:rsidRDefault="00000000" w:rsidRPr="00000000" w14:paraId="00000445">
      <w:pPr>
        <w:pageBreakBefore w:val="0"/>
        <w:rPr/>
      </w:pPr>
      <w:r w:rsidDel="00000000" w:rsidR="00000000" w:rsidRPr="00000000">
        <w:rPr>
          <w:rtl w:val="0"/>
        </w:rPr>
        <w:t xml:space="preserve">Product Name:</w:t>
      </w:r>
    </w:p>
    <w:p w:rsidR="00000000" w:rsidDel="00000000" w:rsidP="00000000" w:rsidRDefault="00000000" w:rsidRPr="00000000" w14:paraId="00000446">
      <w:pPr>
        <w:pageBreakBefore w:val="0"/>
        <w:rPr/>
      </w:pPr>
      <w:r w:rsidDel="00000000" w:rsidR="00000000" w:rsidRPr="00000000">
        <w:rPr>
          <w:rtl w:val="0"/>
        </w:rPr>
        <w:t xml:space="preserve">Product SKU#: </w:t>
      </w:r>
    </w:p>
    <w:p w:rsidR="00000000" w:rsidDel="00000000" w:rsidP="00000000" w:rsidRDefault="00000000" w:rsidRPr="00000000" w14:paraId="00000447">
      <w:pPr>
        <w:pageBreakBefore w:val="0"/>
        <w:rPr/>
      </w:pPr>
      <w:r w:rsidDel="00000000" w:rsidR="00000000" w:rsidRPr="00000000">
        <w:rPr>
          <w:rtl w:val="0"/>
        </w:rPr>
        <w:t xml:space="preserve">Link to Product Landing Page:</w:t>
      </w:r>
    </w:p>
    <w:p w:rsidR="00000000" w:rsidDel="00000000" w:rsidP="00000000" w:rsidRDefault="00000000" w:rsidRPr="00000000" w14:paraId="00000448">
      <w:pPr>
        <w:pageBreakBefore w:val="0"/>
        <w:rPr/>
      </w:pPr>
      <w:r w:rsidDel="00000000" w:rsidR="00000000" w:rsidRPr="00000000">
        <w:rPr>
          <w:rtl w:val="0"/>
        </w:rPr>
      </w:r>
    </w:p>
    <w:p w:rsidR="00000000" w:rsidDel="00000000" w:rsidP="00000000" w:rsidRDefault="00000000" w:rsidRPr="00000000" w14:paraId="00000449">
      <w:pPr>
        <w:pageBreakBefore w:val="0"/>
        <w:rPr/>
      </w:pPr>
      <w:r w:rsidDel="00000000" w:rsidR="00000000" w:rsidRPr="00000000">
        <w:rPr>
          <w:rtl w:val="0"/>
        </w:rPr>
      </w:r>
    </w:p>
    <w:p w:rsidR="00000000" w:rsidDel="00000000" w:rsidP="00000000" w:rsidRDefault="00000000" w:rsidRPr="00000000" w14:paraId="0000044A">
      <w:pPr>
        <w:pageBreakBefore w:val="0"/>
        <w:rPr/>
      </w:pPr>
      <w:r w:rsidDel="00000000" w:rsidR="00000000" w:rsidRPr="00000000">
        <w:rPr>
          <w:rtl w:val="0"/>
        </w:rPr>
        <w:t xml:space="preserve">The following is needed for OCP hardware product recognition: </w:t>
      </w:r>
    </w:p>
    <w:p w:rsidR="00000000" w:rsidDel="00000000" w:rsidP="00000000" w:rsidRDefault="00000000" w:rsidRPr="00000000" w14:paraId="0000044B">
      <w:pPr>
        <w:pageBreakBefore w:val="0"/>
        <w:rPr/>
      </w:pPr>
      <w:r w:rsidDel="00000000" w:rsidR="00000000" w:rsidRPr="00000000">
        <w:rPr>
          <w:rtl w:val="0"/>
        </w:rPr>
      </w:r>
    </w:p>
    <w:p w:rsidR="00000000" w:rsidDel="00000000" w:rsidP="00000000" w:rsidRDefault="00000000" w:rsidRPr="00000000" w14:paraId="0000044C">
      <w:pPr>
        <w:pageBreakBefore w:val="0"/>
        <w:rPr/>
      </w:pPr>
      <w:r w:rsidDel="00000000" w:rsidR="00000000" w:rsidRPr="00000000">
        <w:rPr>
          <w:b w:val="1"/>
          <w:rtl w:val="0"/>
        </w:rPr>
        <w:t xml:space="preserve">For OCP Inspired™ </w:t>
      </w:r>
      <w:r w:rsidDel="00000000" w:rsidR="00000000" w:rsidRPr="00000000">
        <w:rPr>
          <w:rtl w:val="0"/>
        </w:rPr>
        <w:t xml:space="preserve"> </w:t>
      </w:r>
    </w:p>
    <w:p w:rsidR="00000000" w:rsidDel="00000000" w:rsidP="00000000" w:rsidRDefault="00000000" w:rsidRPr="00000000" w14:paraId="0000044D">
      <w:pPr>
        <w:pageBreakBefore w:val="0"/>
        <w:numPr>
          <w:ilvl w:val="0"/>
          <w:numId w:val="13"/>
        </w:numPr>
        <w:ind w:left="720" w:hanging="360"/>
        <w:rPr>
          <w:u w:val="none"/>
        </w:rPr>
      </w:pPr>
      <w:r w:rsidDel="00000000" w:rsidR="00000000" w:rsidRPr="00000000">
        <w:rPr>
          <w:rtl w:val="0"/>
        </w:rPr>
        <w:t xml:space="preserve">All Suppliers must be a</w:t>
      </w:r>
      <w:r w:rsidDel="00000000" w:rsidR="00000000" w:rsidRPr="00000000">
        <w:rPr>
          <w:rtl w:val="0"/>
        </w:rPr>
        <w:t xml:space="preserve">n OCP Member. All corporate membership levels are eligible.</w:t>
      </w:r>
    </w:p>
    <w:p w:rsidR="00000000" w:rsidDel="00000000" w:rsidP="00000000" w:rsidRDefault="00000000" w:rsidRPr="00000000" w14:paraId="0000044E">
      <w:pPr>
        <w:pageBreakBefore w:val="0"/>
        <w:numPr>
          <w:ilvl w:val="0"/>
          <w:numId w:val="13"/>
        </w:numPr>
        <w:ind w:left="720" w:hanging="360"/>
        <w:rPr>
          <w:u w:val="none"/>
        </w:rPr>
      </w:pPr>
      <w:r w:rsidDel="00000000" w:rsidR="00000000" w:rsidRPr="00000000">
        <w:rPr>
          <w:rtl w:val="0"/>
        </w:rPr>
        <w:t xml:space="preserve">Declare product is 100% compliant with specification</w:t>
      </w:r>
    </w:p>
    <w:p w:rsidR="00000000" w:rsidDel="00000000" w:rsidP="00000000" w:rsidRDefault="00000000" w:rsidRPr="00000000" w14:paraId="0000044F">
      <w:pPr>
        <w:pageBreakBefore w:val="0"/>
        <w:numPr>
          <w:ilvl w:val="0"/>
          <w:numId w:val="13"/>
        </w:numPr>
        <w:ind w:left="720" w:hanging="360"/>
        <w:rPr>
          <w:u w:val="none"/>
        </w:rPr>
      </w:pPr>
      <w:r w:rsidDel="00000000" w:rsidR="00000000" w:rsidRPr="00000000">
        <w:rPr>
          <w:rtl w:val="0"/>
        </w:rPr>
        <w:t xml:space="preserve">Complete the </w:t>
      </w:r>
      <w:hyperlink r:id="rId40">
        <w:r w:rsidDel="00000000" w:rsidR="00000000" w:rsidRPr="00000000">
          <w:rPr>
            <w:color w:val="1155cc"/>
            <w:u w:val="single"/>
            <w:rtl w:val="0"/>
          </w:rPr>
          <w:t xml:space="preserve">OCP </w:t>
        </w:r>
      </w:hyperlink>
      <w:hyperlink r:id="rId41">
        <w:r w:rsidDel="00000000" w:rsidR="00000000" w:rsidRPr="00000000">
          <w:rPr>
            <w:color w:val="1155cc"/>
            <w:u w:val="single"/>
            <w:rtl w:val="0"/>
          </w:rPr>
          <w:t xml:space="preserve">Inspired™</w:t>
        </w:r>
      </w:hyperlink>
      <w:hyperlink r:id="rId42">
        <w:r w:rsidDel="00000000" w:rsidR="00000000" w:rsidRPr="00000000">
          <w:rPr>
            <w:color w:val="1155cc"/>
            <w:u w:val="single"/>
            <w:rtl w:val="0"/>
          </w:rPr>
          <w:t xml:space="preserve"> Product Recognition Checklist</w:t>
        </w:r>
      </w:hyperlink>
      <w:r w:rsidDel="00000000" w:rsidR="00000000" w:rsidRPr="00000000">
        <w:rPr>
          <w:rtl w:val="0"/>
        </w:rPr>
        <w:t xml:space="preserve">, which includes hardware </w:t>
      </w:r>
      <w:r w:rsidDel="00000000" w:rsidR="00000000" w:rsidRPr="00000000">
        <w:rPr>
          <w:rtl w:val="0"/>
        </w:rPr>
        <w:t xml:space="preserve">management</w:t>
      </w:r>
      <w:r w:rsidDel="00000000" w:rsidR="00000000" w:rsidRPr="00000000">
        <w:rPr>
          <w:rtl w:val="0"/>
        </w:rPr>
        <w:t xml:space="preserve"> </w:t>
      </w:r>
      <w:r w:rsidDel="00000000" w:rsidR="00000000" w:rsidRPr="00000000">
        <w:rPr>
          <w:rtl w:val="0"/>
        </w:rPr>
        <w:t xml:space="preserve">conformance checks </w:t>
      </w:r>
      <w:r w:rsidDel="00000000" w:rsidR="00000000" w:rsidRPr="00000000">
        <w:rPr>
          <w:rtl w:val="0"/>
        </w:rPr>
        <w:t xml:space="preserve">and security profile.</w:t>
      </w:r>
      <w:r w:rsidDel="00000000" w:rsidR="00000000" w:rsidRPr="00000000">
        <w:rPr>
          <w:rtl w:val="0"/>
        </w:rPr>
      </w:r>
    </w:p>
    <w:p w:rsidR="00000000" w:rsidDel="00000000" w:rsidP="00000000" w:rsidRDefault="00000000" w:rsidRPr="00000000" w14:paraId="00000450">
      <w:pPr>
        <w:pageBreakBefore w:val="0"/>
        <w:ind w:left="0" w:firstLine="0"/>
        <w:rPr/>
      </w:pPr>
      <w:r w:rsidDel="00000000" w:rsidR="00000000" w:rsidRPr="00000000">
        <w:rPr>
          <w:rtl w:val="0"/>
        </w:rPr>
      </w:r>
    </w:p>
    <w:p w:rsidR="00000000" w:rsidDel="00000000" w:rsidP="00000000" w:rsidRDefault="00000000" w:rsidRPr="00000000" w14:paraId="00000451">
      <w:pPr>
        <w:pageBreakBefore w:val="0"/>
        <w:rPr/>
      </w:pPr>
      <w:r w:rsidDel="00000000" w:rsidR="00000000" w:rsidRPr="00000000">
        <w:rPr>
          <w:rtl w:val="0"/>
        </w:rPr>
      </w:r>
    </w:p>
    <w:p w:rsidR="00000000" w:rsidDel="00000000" w:rsidP="00000000" w:rsidRDefault="00000000" w:rsidRPr="00000000" w14:paraId="00000452">
      <w:pPr>
        <w:pageBreakBefore w:val="0"/>
        <w:rPr/>
      </w:pPr>
      <w:r w:rsidDel="00000000" w:rsidR="00000000" w:rsidRPr="00000000">
        <w:rPr>
          <w:b w:val="1"/>
          <w:rtl w:val="0"/>
        </w:rPr>
        <w:t xml:space="preserve">For OCP Accepted™</w:t>
      </w:r>
      <w:r w:rsidDel="00000000" w:rsidR="00000000" w:rsidRPr="00000000">
        <w:rPr>
          <w:rtl w:val="0"/>
        </w:rPr>
        <w:t xml:space="preserve"> </w:t>
      </w:r>
    </w:p>
    <w:p w:rsidR="00000000" w:rsidDel="00000000" w:rsidP="00000000" w:rsidRDefault="00000000" w:rsidRPr="00000000" w14:paraId="00000453">
      <w:pPr>
        <w:pageBreakBefore w:val="0"/>
        <w:numPr>
          <w:ilvl w:val="0"/>
          <w:numId w:val="13"/>
        </w:numPr>
        <w:ind w:left="720" w:hanging="360"/>
      </w:pPr>
      <w:r w:rsidDel="00000000" w:rsidR="00000000" w:rsidRPr="00000000">
        <w:rPr>
          <w:rtl w:val="0"/>
        </w:rPr>
        <w:t xml:space="preserve">All Suppliers must be an OCP Member. All corporate membership levels are eligible. </w:t>
      </w:r>
    </w:p>
    <w:p w:rsidR="00000000" w:rsidDel="00000000" w:rsidP="00000000" w:rsidRDefault="00000000" w:rsidRPr="00000000" w14:paraId="00000454">
      <w:pPr>
        <w:numPr>
          <w:ilvl w:val="0"/>
          <w:numId w:val="13"/>
        </w:numPr>
        <w:ind w:left="720" w:hanging="360"/>
      </w:pPr>
      <w:r w:rsidDel="00000000" w:rsidR="00000000" w:rsidRPr="00000000">
        <w:rPr>
          <w:rtl w:val="0"/>
        </w:rPr>
        <w:t xml:space="preserve">Complete </w:t>
      </w:r>
      <w:r w:rsidDel="00000000" w:rsidR="00000000" w:rsidRPr="00000000">
        <w:rPr>
          <w:rtl w:val="0"/>
        </w:rPr>
        <w:t xml:space="preserve">the </w:t>
      </w:r>
      <w:hyperlink r:id="rId43">
        <w:r w:rsidDel="00000000" w:rsidR="00000000" w:rsidRPr="00000000">
          <w:rPr>
            <w:color w:val="1155cc"/>
            <w:u w:val="single"/>
            <w:rtl w:val="0"/>
          </w:rPr>
          <w:t xml:space="preserve">OCP Accepted™ Product Recognition Checklist</w:t>
        </w:r>
      </w:hyperlink>
      <w:r w:rsidDel="00000000" w:rsidR="00000000" w:rsidRPr="00000000">
        <w:rPr>
          <w:rtl w:val="0"/>
        </w:rPr>
        <w:t xml:space="preserve">, which includes hardware management conformance checks, security profile and open system firmware conformance checks.</w:t>
      </w:r>
    </w:p>
    <w:p w:rsidR="00000000" w:rsidDel="00000000" w:rsidP="00000000" w:rsidRDefault="00000000" w:rsidRPr="00000000" w14:paraId="00000455">
      <w:pPr>
        <w:numPr>
          <w:ilvl w:val="0"/>
          <w:numId w:val="13"/>
        </w:numPr>
        <w:ind w:left="720" w:hanging="360"/>
        <w:rPr>
          <w:u w:val="none"/>
        </w:rPr>
      </w:pPr>
      <w:r w:rsidDel="00000000" w:rsidR="00000000" w:rsidRPr="00000000">
        <w:rPr>
          <w:rtl w:val="0"/>
        </w:rPr>
        <w:t xml:space="preserve">Submit a design package meeting </w:t>
      </w:r>
      <w:hyperlink r:id="rId44">
        <w:r w:rsidDel="00000000" w:rsidR="00000000" w:rsidRPr="00000000">
          <w:rPr>
            <w:color w:val="1155cc"/>
            <w:u w:val="single"/>
            <w:rtl w:val="0"/>
          </w:rPr>
          <w:t xml:space="preserve">OCP Hardware Design Guideline Contribution Checklist</w:t>
        </w:r>
      </w:hyperlink>
      <w:r w:rsidDel="00000000" w:rsidR="00000000" w:rsidRPr="00000000">
        <w:rPr>
          <w:rtl w:val="0"/>
        </w:rPr>
        <w:t xml:space="preserve"> (if not already submitted by the contributor). If already submitted, declare the product is 100% compliant with the design package.</w:t>
      </w:r>
      <w:r w:rsidDel="00000000" w:rsidR="00000000" w:rsidRPr="00000000">
        <w:rPr>
          <w:rtl w:val="0"/>
        </w:rPr>
      </w:r>
    </w:p>
    <w:p w:rsidR="00000000" w:rsidDel="00000000" w:rsidP="00000000" w:rsidRDefault="00000000" w:rsidRPr="00000000" w14:paraId="00000456">
      <w:pPr>
        <w:numPr>
          <w:ilvl w:val="0"/>
          <w:numId w:val="13"/>
        </w:numPr>
        <w:ind w:left="720" w:hanging="360"/>
        <w:rPr>
          <w:u w:val="none"/>
        </w:rPr>
      </w:pPr>
      <w:r w:rsidDel="00000000" w:rsidR="00000000" w:rsidRPr="00000000">
        <w:rPr>
          <w:rtl w:val="0"/>
        </w:rPr>
        <w:t xml:space="preserve">Submit a  firmware package including a firmware image, build scripts, documentation, test results and a tool that verifies modifications</w:t>
      </w:r>
    </w:p>
    <w:p w:rsidR="00000000" w:rsidDel="00000000" w:rsidP="00000000" w:rsidRDefault="00000000" w:rsidRPr="00000000" w14:paraId="00000457">
      <w:pPr>
        <w:numPr>
          <w:ilvl w:val="0"/>
          <w:numId w:val="13"/>
        </w:numPr>
        <w:ind w:left="720" w:hanging="360"/>
        <w:rPr>
          <w:u w:val="none"/>
        </w:rPr>
      </w:pPr>
      <w:r w:rsidDel="00000000" w:rsidR="00000000" w:rsidRPr="00000000">
        <w:rPr>
          <w:rtl w:val="0"/>
        </w:rPr>
        <w:t xml:space="preserve">Submit the BMC source code, if applicable to product type</w:t>
      </w:r>
      <w:r w:rsidDel="00000000" w:rsidR="00000000" w:rsidRPr="00000000">
        <w:rPr>
          <w:rtl w:val="0"/>
        </w:rPr>
      </w:r>
    </w:p>
    <w:p w:rsidR="00000000" w:rsidDel="00000000" w:rsidP="00000000" w:rsidRDefault="00000000" w:rsidRPr="00000000" w14:paraId="00000458">
      <w:pPr>
        <w:pageBreakBefore w:val="0"/>
        <w:rPr/>
      </w:pPr>
      <w:r w:rsidDel="00000000" w:rsidR="00000000" w:rsidRPr="00000000">
        <w:rPr>
          <w:rtl w:val="0"/>
        </w:rPr>
      </w:r>
    </w:p>
    <w:p w:rsidR="00000000" w:rsidDel="00000000" w:rsidP="00000000" w:rsidRDefault="00000000" w:rsidRPr="00000000" w14:paraId="00000459">
      <w:pPr>
        <w:pageBreakBefore w:val="0"/>
        <w:rPr/>
      </w:pPr>
      <w:r w:rsidDel="00000000" w:rsidR="00000000" w:rsidRPr="00000000">
        <w:rPr>
          <w:rtl w:val="0"/>
        </w:rPr>
        <w:t xml:space="preserve">Please complete the </w:t>
      </w:r>
      <w:r w:rsidDel="00000000" w:rsidR="00000000" w:rsidRPr="00000000">
        <w:rPr>
          <w:rtl w:val="0"/>
        </w:rPr>
        <w:t xml:space="preserve">OCP Inspired™ Product Recognition Submission Checklist or OCP Accepted™ Product Recognition Checklist and the following table.</w:t>
      </w:r>
    </w:p>
    <w:p w:rsidR="00000000" w:rsidDel="00000000" w:rsidP="00000000" w:rsidRDefault="00000000" w:rsidRPr="00000000" w14:paraId="0000045A">
      <w:pPr>
        <w:pageBreakBefore w:val="0"/>
        <w:rPr/>
      </w:pPr>
      <w:r w:rsidDel="00000000" w:rsidR="00000000" w:rsidRPr="00000000">
        <w:rPr>
          <w:rtl w:val="0"/>
        </w:rPr>
      </w:r>
    </w:p>
    <w:p w:rsidR="00000000" w:rsidDel="00000000" w:rsidP="00000000" w:rsidRDefault="00000000" w:rsidRPr="00000000" w14:paraId="0000045B">
      <w:pPr>
        <w:pageBreakBefore w:val="0"/>
        <w:rPr/>
      </w:pPr>
      <w:r w:rsidDel="00000000" w:rsidR="00000000" w:rsidRPr="00000000">
        <w:rPr>
          <w:rtl w:val="0"/>
        </w:rPr>
      </w:r>
    </w:p>
    <w:p w:rsidR="00000000" w:rsidDel="00000000" w:rsidP="00000000" w:rsidRDefault="00000000" w:rsidRPr="00000000" w14:paraId="0000045C">
      <w:pPr>
        <w:pageBreakBefore w:val="0"/>
        <w:rPr/>
      </w:pPr>
      <w:r w:rsidDel="00000000" w:rsidR="00000000" w:rsidRPr="00000000">
        <w:rPr>
          <w:rtl w:val="0"/>
        </w:rPr>
        <w:t xml:space="preserve"> </w:t>
      </w:r>
    </w:p>
    <w:p w:rsidR="00000000" w:rsidDel="00000000" w:rsidP="00000000" w:rsidRDefault="00000000" w:rsidRPr="00000000" w14:paraId="0000045D">
      <w:pPr>
        <w:pageBreakBefore w:val="0"/>
        <w:rPr/>
      </w:pPr>
      <w:r w:rsidDel="00000000" w:rsidR="00000000" w:rsidRPr="00000000">
        <w:rPr>
          <w:rtl w:val="0"/>
        </w:rPr>
      </w:r>
    </w:p>
    <w:p w:rsidR="00000000" w:rsidDel="00000000" w:rsidP="00000000" w:rsidRDefault="00000000" w:rsidRPr="00000000" w14:paraId="0000045E">
      <w:pPr>
        <w:pageBreakBefore w:val="0"/>
        <w:rPr>
          <w:highlight w:val="yellow"/>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F">
            <w:pPr>
              <w:pageBreakBefore w:val="0"/>
              <w:widowControl w:val="0"/>
              <w:spacing w:line="240" w:lineRule="auto"/>
              <w:rPr>
                <w:b w:val="1"/>
              </w:rPr>
            </w:pPr>
            <w:r w:rsidDel="00000000" w:rsidR="00000000" w:rsidRPr="00000000">
              <w:rPr>
                <w:b w:val="1"/>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pageBreakBefore w:val="0"/>
              <w:widowControl w:val="0"/>
              <w:spacing w:line="240" w:lineRule="auto"/>
              <w:rPr>
                <w:b w:val="1"/>
              </w:rPr>
            </w:pPr>
            <w:r w:rsidDel="00000000" w:rsidR="00000000" w:rsidRPr="00000000">
              <w:rPr>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pageBreakBefore w:val="0"/>
              <w:widowControl w:val="0"/>
              <w:spacing w:line="240" w:lineRule="auto"/>
              <w:rPr>
                <w:b w:val="1"/>
              </w:rPr>
            </w:pPr>
            <w:r w:rsidDel="00000000" w:rsidR="00000000" w:rsidRPr="00000000">
              <w:rPr>
                <w:b w:val="1"/>
                <w:rtl w:val="0"/>
              </w:rPr>
              <w:t xml:space="preserve">Links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2">
            <w:pPr>
              <w:pageBreakBefore w:val="0"/>
              <w:widowControl w:val="0"/>
              <w:spacing w:line="240" w:lineRule="auto"/>
              <w:rPr/>
            </w:pPr>
            <w:r w:rsidDel="00000000" w:rsidR="00000000" w:rsidRPr="00000000">
              <w:rPr>
                <w:rtl w:val="0"/>
              </w:rPr>
              <w:t xml:space="preserve">Which product recognition?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pageBreakBefore w:val="0"/>
              <w:widowControl w:val="0"/>
              <w:spacing w:line="240" w:lineRule="auto"/>
              <w:rPr/>
            </w:pPr>
            <w:r w:rsidDel="00000000" w:rsidR="00000000" w:rsidRPr="00000000">
              <w:rPr>
                <w:rtl w:val="0"/>
              </w:rPr>
              <w:t xml:space="preserve">OCP Accepted™ or OCP Inspired™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pageBreakBefore w:val="0"/>
              <w:widowControl w:val="0"/>
              <w:spacing w:line="240" w:lineRule="auto"/>
              <w:rPr/>
            </w:pPr>
            <w:r w:rsidDel="00000000" w:rsidR="00000000" w:rsidRPr="00000000">
              <w:rPr>
                <w:rtl w:val="0"/>
              </w:rPr>
              <w:t xml:space="preserve">Provide link for the appropriate Product Checklist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5">
            <w:pPr>
              <w:pageBreakBefore w:val="0"/>
              <w:widowControl w:val="0"/>
              <w:spacing w:line="240" w:lineRule="auto"/>
              <w:rPr/>
            </w:pPr>
            <w:r w:rsidDel="00000000" w:rsidR="00000000" w:rsidRPr="00000000">
              <w:rPr>
                <w:rtl w:val="0"/>
              </w:rPr>
              <w:t xml:space="preserve">If OCP Accepted™, who provided the Design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pageBreakBefore w:val="0"/>
              <w:widowControl w:val="0"/>
              <w:spacing w:line="240" w:lineRule="auto"/>
              <w:rPr/>
            </w:pPr>
            <w:r w:rsidDel="00000000" w:rsidR="00000000" w:rsidRPr="00000000">
              <w:rPr>
                <w:rtl w:val="0"/>
              </w:rPr>
              <w:t xml:space="preserve">Link to OCP Contribution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8">
            <w:pPr>
              <w:pageBreakBefore w:val="0"/>
              <w:widowControl w:val="0"/>
              <w:spacing w:line="240" w:lineRule="auto"/>
              <w:rPr/>
            </w:pPr>
            <w:r w:rsidDel="00000000" w:rsidR="00000000" w:rsidRPr="00000000">
              <w:rPr>
                <w:rtl w:val="0"/>
              </w:rPr>
              <w:t xml:space="preserve">Where can a potential adopter purchase the product?</w:t>
            </w:r>
          </w:p>
          <w:p w:rsidR="00000000" w:rsidDel="00000000" w:rsidP="00000000" w:rsidRDefault="00000000" w:rsidRPr="00000000" w14:paraId="00000469">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pageBreakBefore w:val="0"/>
              <w:widowControl w:val="0"/>
              <w:spacing w:line="240" w:lineRule="auto"/>
              <w:rPr/>
            </w:pPr>
            <w:r w:rsidDel="00000000" w:rsidR="00000000" w:rsidRPr="00000000">
              <w:rPr>
                <w:rtl w:val="0"/>
              </w:rPr>
              <w:t xml:space="preserve">Link to OCP Marketplace </w:t>
            </w:r>
          </w:p>
        </w:tc>
      </w:tr>
    </w:tbl>
    <w:p w:rsidR="00000000" w:rsidDel="00000000" w:rsidP="00000000" w:rsidRDefault="00000000" w:rsidRPr="00000000" w14:paraId="0000046C">
      <w:pPr>
        <w:pStyle w:val="Heading1"/>
        <w:pageBreakBefore w:val="0"/>
        <w:rPr/>
        <w:sectPr>
          <w:type w:val="nextPage"/>
          <w:pgSz w:h="15840" w:w="12240" w:orient="portrait"/>
          <w:pgMar w:bottom="1440" w:top="2070" w:left="1440" w:right="1440" w:header="1440" w:footer="720"/>
        </w:sectPr>
      </w:pPr>
      <w:bookmarkStart w:colFirst="0" w:colLast="0" w:name="_50whaj9vm9eb" w:id="102"/>
      <w:bookmarkEnd w:id="102"/>
      <w:r w:rsidDel="00000000" w:rsidR="00000000" w:rsidRPr="00000000">
        <w:rPr>
          <w:rtl w:val="0"/>
        </w:rPr>
      </w:r>
    </w:p>
    <w:p w:rsidR="00000000" w:rsidDel="00000000" w:rsidP="00000000" w:rsidRDefault="00000000" w:rsidRPr="00000000" w14:paraId="0000046D">
      <w:pPr>
        <w:pStyle w:val="Heading1"/>
        <w:pageBreakBefore w:val="0"/>
        <w:ind w:left="0" w:firstLine="0"/>
        <w:rPr>
          <w:rFonts w:ascii="Arial" w:cs="Arial" w:eastAsia="Arial" w:hAnsi="Arial"/>
        </w:rPr>
      </w:pPr>
      <w:bookmarkStart w:colFirst="0" w:colLast="0" w:name="_4eb5pwm0ic6z" w:id="103"/>
      <w:bookmarkEnd w:id="103"/>
      <w:r w:rsidDel="00000000" w:rsidR="00000000" w:rsidRPr="00000000">
        <w:rPr>
          <w:rFonts w:ascii="Arial" w:cs="Arial" w:eastAsia="Arial" w:hAnsi="Arial"/>
          <w:rtl w:val="0"/>
        </w:rPr>
        <w:t xml:space="preserve">Appendix C -  Contribution Process FAQs</w:t>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ind w:left="0" w:firstLine="0"/>
        <w:rPr/>
      </w:pPr>
      <w:r w:rsidDel="00000000" w:rsidR="00000000" w:rsidRPr="00000000">
        <w:rPr>
          <w:rtl w:val="0"/>
        </w:rPr>
        <w:t xml:space="preserve">As a contributor to a hardware specification, here are some questions that often come up.</w:t>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numPr>
          <w:ilvl w:val="0"/>
          <w:numId w:val="14"/>
        </w:numPr>
        <w:ind w:left="270" w:hanging="360"/>
        <w:rPr>
          <w:u w:val="none"/>
        </w:rPr>
      </w:pPr>
      <w:r w:rsidDel="00000000" w:rsidR="00000000" w:rsidRPr="00000000">
        <w:rPr>
          <w:rtl w:val="0"/>
        </w:rPr>
        <w:t xml:space="preserve"> What are acceptable types of hardware specification am I able to contribute to OCP? Is it any of the below?</w:t>
      </w:r>
    </w:p>
    <w:p w:rsidR="00000000" w:rsidDel="00000000" w:rsidP="00000000" w:rsidRDefault="00000000" w:rsidRPr="00000000" w14:paraId="00000472">
      <w:pPr>
        <w:numPr>
          <w:ilvl w:val="1"/>
          <w:numId w:val="14"/>
        </w:numPr>
        <w:ind w:left="810" w:hanging="360"/>
        <w:rPr>
          <w:u w:val="none"/>
        </w:rPr>
      </w:pPr>
      <w:r w:rsidDel="00000000" w:rsidR="00000000" w:rsidRPr="00000000">
        <w:rPr>
          <w:rtl w:val="0"/>
        </w:rPr>
        <w:t xml:space="preserve">base, design or product specification for a de-facto standard (new standard with no hardware product on the horizon)</w:t>
      </w:r>
    </w:p>
    <w:p w:rsidR="00000000" w:rsidDel="00000000" w:rsidP="00000000" w:rsidRDefault="00000000" w:rsidRPr="00000000" w14:paraId="00000473">
      <w:pPr>
        <w:numPr>
          <w:ilvl w:val="1"/>
          <w:numId w:val="14"/>
        </w:numPr>
        <w:ind w:left="810" w:hanging="360"/>
        <w:rPr>
          <w:u w:val="none"/>
        </w:rPr>
      </w:pPr>
      <w:r w:rsidDel="00000000" w:rsidR="00000000" w:rsidRPr="00000000">
        <w:rPr>
          <w:rtl w:val="0"/>
        </w:rPr>
        <w:t xml:space="preserve">base, design or product specification for an intended physical &lt;hardware product type&gt; (product may be coming but within the next 12-15 months for base and design specification, with a product specification with design files resulting in a product in 3-6 months)</w:t>
      </w:r>
    </w:p>
    <w:p w:rsidR="00000000" w:rsidDel="00000000" w:rsidP="00000000" w:rsidRDefault="00000000" w:rsidRPr="00000000" w14:paraId="00000474">
      <w:pPr>
        <w:numPr>
          <w:ilvl w:val="1"/>
          <w:numId w:val="14"/>
        </w:numPr>
        <w:ind w:left="810" w:hanging="360"/>
        <w:rPr>
          <w:u w:val="none"/>
        </w:rPr>
      </w:pPr>
      <w:r w:rsidDel="00000000" w:rsidR="00000000" w:rsidRPr="00000000">
        <w:rPr>
          <w:rtl w:val="0"/>
        </w:rPr>
        <w:t xml:space="preserve">modification of an existing specification (state which existing spec is being modified) </w:t>
      </w:r>
    </w:p>
    <w:p w:rsidR="00000000" w:rsidDel="00000000" w:rsidP="00000000" w:rsidRDefault="00000000" w:rsidRPr="00000000" w14:paraId="00000475">
      <w:pPr>
        <w:numPr>
          <w:ilvl w:val="2"/>
          <w:numId w:val="14"/>
        </w:numPr>
        <w:ind w:left="2160" w:hanging="360"/>
        <w:rPr>
          <w:u w:val="none"/>
        </w:rPr>
      </w:pPr>
      <w:r w:rsidDel="00000000" w:rsidR="00000000" w:rsidRPr="00000000">
        <w:rPr>
          <w:rtl w:val="0"/>
        </w:rPr>
        <w:t xml:space="preserve">either a complete revision update or </w:t>
      </w:r>
    </w:p>
    <w:p w:rsidR="00000000" w:rsidDel="00000000" w:rsidP="00000000" w:rsidRDefault="00000000" w:rsidRPr="00000000" w14:paraId="00000476">
      <w:pPr>
        <w:numPr>
          <w:ilvl w:val="2"/>
          <w:numId w:val="14"/>
        </w:numPr>
        <w:ind w:left="2160" w:hanging="360"/>
        <w:rPr>
          <w:u w:val="none"/>
        </w:rPr>
      </w:pPr>
      <w:r w:rsidDel="00000000" w:rsidR="00000000" w:rsidRPr="00000000">
        <w:rPr>
          <w:rtl w:val="0"/>
        </w:rPr>
        <w:t xml:space="preserve">a minor version update</w:t>
      </w:r>
    </w:p>
    <w:p w:rsidR="00000000" w:rsidDel="00000000" w:rsidP="00000000" w:rsidRDefault="00000000" w:rsidRPr="00000000" w14:paraId="00000477">
      <w:pPr>
        <w:numPr>
          <w:ilvl w:val="2"/>
          <w:numId w:val="14"/>
        </w:numPr>
        <w:ind w:left="2160" w:hanging="360"/>
        <w:rPr>
          <w:u w:val="none"/>
        </w:rPr>
      </w:pPr>
      <w:r w:rsidDel="00000000" w:rsidR="00000000" w:rsidRPr="00000000">
        <w:rPr>
          <w:rtl w:val="0"/>
        </w:rPr>
        <w:t xml:space="preserve">Note: errata does not require a specification update. Only an errata statement. </w:t>
      </w:r>
    </w:p>
    <w:p w:rsidR="00000000" w:rsidDel="00000000" w:rsidP="00000000" w:rsidRDefault="00000000" w:rsidRPr="00000000" w14:paraId="00000478">
      <w:pPr>
        <w:numPr>
          <w:ilvl w:val="1"/>
          <w:numId w:val="14"/>
        </w:numPr>
        <w:ind w:left="810" w:hanging="360"/>
        <w:rPr>
          <w:u w:val="none"/>
        </w:rPr>
      </w:pPr>
      <w:r w:rsidDel="00000000" w:rsidR="00000000" w:rsidRPr="00000000">
        <w:rPr>
          <w:rtl w:val="0"/>
        </w:rPr>
        <w:t xml:space="preserve">an architectural specification for &lt;product types&gt; that may incorporate several/multiple specifications, types, standards and other components into a logical system for given purposes.</w:t>
      </w:r>
    </w:p>
    <w:p w:rsidR="00000000" w:rsidDel="00000000" w:rsidP="00000000" w:rsidRDefault="00000000" w:rsidRPr="00000000" w14:paraId="00000479">
      <w:pPr>
        <w:numPr>
          <w:ilvl w:val="2"/>
          <w:numId w:val="14"/>
        </w:numPr>
        <w:ind w:left="2160" w:hanging="360"/>
        <w:rPr>
          <w:u w:val="none"/>
        </w:rPr>
      </w:pPr>
      <w:r w:rsidDel="00000000" w:rsidR="00000000" w:rsidRPr="00000000">
        <w:rPr>
          <w:rtl w:val="0"/>
        </w:rPr>
        <w:t xml:space="preserve">this may include a/any specification(s) that strictly conforms to an architectural specification</w:t>
      </w:r>
    </w:p>
    <w:p w:rsidR="00000000" w:rsidDel="00000000" w:rsidP="00000000" w:rsidRDefault="00000000" w:rsidRPr="00000000" w14:paraId="0000047A">
      <w:pPr>
        <w:numPr>
          <w:ilvl w:val="2"/>
          <w:numId w:val="14"/>
        </w:numPr>
        <w:ind w:left="2160" w:hanging="360"/>
        <w:rPr>
          <w:u w:val="none"/>
        </w:rPr>
      </w:pPr>
      <w:r w:rsidDel="00000000" w:rsidR="00000000" w:rsidRPr="00000000">
        <w:rPr>
          <w:rtl w:val="0"/>
        </w:rPr>
        <w:t xml:space="preserve">this may include a/any specification(s) that is/are standalone or conforms to an architectural specification</w:t>
      </w:r>
    </w:p>
    <w:p w:rsidR="00000000" w:rsidDel="00000000" w:rsidP="00000000" w:rsidRDefault="00000000" w:rsidRPr="00000000" w14:paraId="0000047B">
      <w:pPr>
        <w:numPr>
          <w:ilvl w:val="1"/>
          <w:numId w:val="14"/>
        </w:numPr>
        <w:ind w:left="810" w:hanging="360"/>
        <w:rPr>
          <w:u w:val="none"/>
        </w:rPr>
      </w:pPr>
      <w:r w:rsidDel="00000000" w:rsidR="00000000" w:rsidRPr="00000000">
        <w:rPr>
          <w:rtl w:val="0"/>
        </w:rPr>
        <w:t xml:space="preserve">A Base, Design and Product Specification in a single document.</w:t>
      </w:r>
    </w:p>
    <w:p w:rsidR="00000000" w:rsidDel="00000000" w:rsidP="00000000" w:rsidRDefault="00000000" w:rsidRPr="00000000" w14:paraId="0000047C">
      <w:pPr>
        <w:numPr>
          <w:ilvl w:val="1"/>
          <w:numId w:val="14"/>
        </w:numPr>
        <w:ind w:left="810" w:hanging="360"/>
        <w:rPr>
          <w:i w:val="1"/>
        </w:rPr>
      </w:pPr>
      <w:r w:rsidDel="00000000" w:rsidR="00000000" w:rsidRPr="00000000">
        <w:rPr>
          <w:i w:val="1"/>
          <w:rtl w:val="0"/>
        </w:rPr>
        <w:t xml:space="preserve">If none of the above, please contact OCP Staff for consultation.</w:t>
      </w:r>
    </w:p>
    <w:p w:rsidR="00000000" w:rsidDel="00000000" w:rsidP="00000000" w:rsidRDefault="00000000" w:rsidRPr="00000000" w14:paraId="0000047D">
      <w:pPr>
        <w:numPr>
          <w:ilvl w:val="0"/>
          <w:numId w:val="14"/>
        </w:numPr>
        <w:ind w:left="270" w:hanging="360"/>
        <w:rPr>
          <w:u w:val="none"/>
        </w:rPr>
      </w:pPr>
      <w:r w:rsidDel="00000000" w:rsidR="00000000" w:rsidRPr="00000000">
        <w:rPr>
          <w:rtl w:val="0"/>
        </w:rPr>
        <w:t xml:space="preserve"> How do I know if what I am contributing will be accepted by OCP?</w:t>
      </w:r>
    </w:p>
    <w:p w:rsidR="00000000" w:rsidDel="00000000" w:rsidP="00000000" w:rsidRDefault="00000000" w:rsidRPr="00000000" w14:paraId="0000047E">
      <w:pPr>
        <w:numPr>
          <w:ilvl w:val="1"/>
          <w:numId w:val="14"/>
        </w:numPr>
        <w:ind w:left="810" w:hanging="360"/>
        <w:rPr>
          <w:u w:val="none"/>
        </w:rPr>
      </w:pPr>
      <w:r w:rsidDel="00000000" w:rsidR="00000000" w:rsidRPr="00000000">
        <w:rPr>
          <w:rtl w:val="0"/>
        </w:rPr>
        <w:t xml:space="preserve">Before contributing any specifications, please contact either OCP Staff (Michael Schill, Rob Coyle or Bijan Nowroozi) or the Project Lead for the Project that best represents your contribution. For example, if you are contributing a Server Specification, please contact one of the Server Project Leads. You can see all the Projects </w:t>
      </w:r>
      <w:hyperlink r:id="rId45">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47F">
      <w:pPr>
        <w:numPr>
          <w:ilvl w:val="1"/>
          <w:numId w:val="14"/>
        </w:numPr>
        <w:ind w:left="810" w:hanging="360"/>
        <w:rPr>
          <w:u w:val="none"/>
        </w:rPr>
      </w:pPr>
      <w:r w:rsidDel="00000000" w:rsidR="00000000" w:rsidRPr="00000000">
        <w:rPr>
          <w:rtl w:val="0"/>
        </w:rPr>
        <w:t xml:space="preserve">The OCP Foundation, Project Leadership and OCP Community are resources to help you navigate the process.</w:t>
      </w:r>
    </w:p>
    <w:p w:rsidR="00000000" w:rsidDel="00000000" w:rsidP="00000000" w:rsidRDefault="00000000" w:rsidRPr="00000000" w14:paraId="00000480">
      <w:pPr>
        <w:numPr>
          <w:ilvl w:val="0"/>
          <w:numId w:val="14"/>
        </w:numPr>
        <w:ind w:left="270" w:hanging="360"/>
        <w:rPr>
          <w:u w:val="none"/>
        </w:rPr>
      </w:pPr>
      <w:r w:rsidDel="00000000" w:rsidR="00000000" w:rsidRPr="00000000">
        <w:rPr>
          <w:rtl w:val="0"/>
        </w:rPr>
        <w:t xml:space="preserve"> What is the contribution process for my hardware spec?</w:t>
      </w:r>
    </w:p>
    <w:p w:rsidR="00000000" w:rsidDel="00000000" w:rsidP="00000000" w:rsidRDefault="00000000" w:rsidRPr="00000000" w14:paraId="00000481">
      <w:pPr>
        <w:numPr>
          <w:ilvl w:val="1"/>
          <w:numId w:val="14"/>
        </w:numPr>
        <w:ind w:left="810" w:hanging="360"/>
        <w:rPr>
          <w:u w:val="none"/>
        </w:rPr>
      </w:pPr>
      <w:r w:rsidDel="00000000" w:rsidR="00000000" w:rsidRPr="00000000">
        <w:rPr>
          <w:rtl w:val="0"/>
        </w:rPr>
        <w:t xml:space="preserve">Follow the flow for your spec type </w:t>
      </w:r>
      <w:hyperlink r:id="rId46">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482">
      <w:pPr>
        <w:numPr>
          <w:ilvl w:val="1"/>
          <w:numId w:val="14"/>
        </w:numPr>
        <w:ind w:left="810" w:hanging="360"/>
        <w:rPr>
          <w:u w:val="none"/>
        </w:rPr>
      </w:pPr>
      <w:r w:rsidDel="00000000" w:rsidR="00000000" w:rsidRPr="00000000">
        <w:rPr>
          <w:rtl w:val="0"/>
        </w:rPr>
        <w:t xml:space="preserve">This flow is subject to change so please check with the OCP Staff for more information or any questions.</w:t>
      </w:r>
    </w:p>
    <w:p w:rsidR="00000000" w:rsidDel="00000000" w:rsidP="00000000" w:rsidRDefault="00000000" w:rsidRPr="00000000" w14:paraId="00000483">
      <w:pPr>
        <w:numPr>
          <w:ilvl w:val="0"/>
          <w:numId w:val="14"/>
        </w:numPr>
        <w:ind w:left="270" w:hanging="360"/>
        <w:rPr>
          <w:u w:val="none"/>
        </w:rPr>
      </w:pPr>
      <w:r w:rsidDel="00000000" w:rsidR="00000000" w:rsidRPr="00000000">
        <w:rPr>
          <w:rtl w:val="0"/>
        </w:rPr>
        <w:t xml:space="preserve">What if my spec is not developed yet and I want to collaborate with other companies?</w:t>
      </w:r>
    </w:p>
    <w:p w:rsidR="00000000" w:rsidDel="00000000" w:rsidP="00000000" w:rsidRDefault="00000000" w:rsidRPr="00000000" w14:paraId="00000484">
      <w:pPr>
        <w:numPr>
          <w:ilvl w:val="1"/>
          <w:numId w:val="14"/>
        </w:numPr>
        <w:ind w:left="810" w:hanging="360"/>
      </w:pPr>
      <w:r w:rsidDel="00000000" w:rsidR="00000000" w:rsidRPr="00000000">
        <w:rPr>
          <w:rtl w:val="0"/>
        </w:rPr>
        <w:t xml:space="preserve">Please contact either OCP Staff (Michael Schill, Rob Coyle or Bijan Nowroozi) or the Project Lead for the Project that best represents your contribution. </w:t>
      </w:r>
    </w:p>
    <w:p w:rsidR="00000000" w:rsidDel="00000000" w:rsidP="00000000" w:rsidRDefault="00000000" w:rsidRPr="00000000" w14:paraId="00000485">
      <w:pPr>
        <w:numPr>
          <w:ilvl w:val="1"/>
          <w:numId w:val="14"/>
        </w:numPr>
        <w:ind w:left="810" w:hanging="360"/>
        <w:rPr>
          <w:u w:val="none"/>
        </w:rPr>
      </w:pPr>
      <w:r w:rsidDel="00000000" w:rsidR="00000000" w:rsidRPr="00000000">
        <w:rPr>
          <w:rtl w:val="0"/>
        </w:rPr>
        <w:t xml:space="preserve">They will help you find other collaborators and help you with the contribution process for a multi-party contribution.</w:t>
      </w:r>
    </w:p>
    <w:p w:rsidR="00000000" w:rsidDel="00000000" w:rsidP="00000000" w:rsidRDefault="00000000" w:rsidRPr="00000000" w14:paraId="00000486">
      <w:pPr>
        <w:numPr>
          <w:ilvl w:val="0"/>
          <w:numId w:val="14"/>
        </w:numPr>
        <w:ind w:left="270" w:hanging="360"/>
        <w:rPr>
          <w:u w:val="none"/>
        </w:rPr>
      </w:pPr>
      <w:r w:rsidDel="00000000" w:rsidR="00000000" w:rsidRPr="00000000">
        <w:rPr>
          <w:rtl w:val="0"/>
        </w:rPr>
        <w:t xml:space="preserve">I have a question on the Contribution License Agreement. </w:t>
      </w:r>
    </w:p>
    <w:p w:rsidR="00000000" w:rsidDel="00000000" w:rsidP="00000000" w:rsidRDefault="00000000" w:rsidRPr="00000000" w14:paraId="00000487">
      <w:pPr>
        <w:numPr>
          <w:ilvl w:val="1"/>
          <w:numId w:val="14"/>
        </w:numPr>
        <w:ind w:left="810" w:hanging="360"/>
        <w:rPr>
          <w:u w:val="none"/>
        </w:rPr>
      </w:pPr>
      <w:r w:rsidDel="00000000" w:rsidR="00000000" w:rsidRPr="00000000">
        <w:rPr>
          <w:rtl w:val="0"/>
        </w:rPr>
        <w:t xml:space="preserve">Please contact OCP Staff and we can help you with questions.</w:t>
      </w:r>
    </w:p>
    <w:p w:rsidR="00000000" w:rsidDel="00000000" w:rsidP="00000000" w:rsidRDefault="00000000" w:rsidRPr="00000000" w14:paraId="00000488">
      <w:pPr>
        <w:numPr>
          <w:ilvl w:val="0"/>
          <w:numId w:val="14"/>
        </w:numPr>
        <w:ind w:left="270" w:hanging="360"/>
        <w:rPr>
          <w:u w:val="none"/>
        </w:rPr>
      </w:pPr>
      <w:r w:rsidDel="00000000" w:rsidR="00000000" w:rsidRPr="00000000">
        <w:rPr>
          <w:rtl w:val="0"/>
        </w:rPr>
        <w:t xml:space="preserve">Do I need to have a product in order to contribute a spec?</w:t>
      </w:r>
    </w:p>
    <w:p w:rsidR="00000000" w:rsidDel="00000000" w:rsidP="00000000" w:rsidRDefault="00000000" w:rsidRPr="00000000" w14:paraId="00000489">
      <w:pPr>
        <w:numPr>
          <w:ilvl w:val="1"/>
          <w:numId w:val="14"/>
        </w:numPr>
        <w:ind w:left="810" w:hanging="360"/>
        <w:rPr>
          <w:u w:val="none"/>
        </w:rPr>
      </w:pPr>
      <w:r w:rsidDel="00000000" w:rsidR="00000000" w:rsidRPr="00000000">
        <w:rPr>
          <w:rtl w:val="0"/>
        </w:rPr>
        <w:t xml:space="preserve">Please see Q1. Some types of specs do not require an immediate product. Some do. Please work with the OCP Staff on better direction on your specification type.</w:t>
      </w:r>
    </w:p>
    <w:p w:rsidR="00000000" w:rsidDel="00000000" w:rsidP="00000000" w:rsidRDefault="00000000" w:rsidRPr="00000000" w14:paraId="0000048A">
      <w:pPr>
        <w:numPr>
          <w:ilvl w:val="0"/>
          <w:numId w:val="14"/>
        </w:numPr>
        <w:ind w:left="270" w:hanging="360"/>
      </w:pPr>
      <w:r w:rsidDel="00000000" w:rsidR="00000000" w:rsidRPr="00000000">
        <w:rPr>
          <w:rtl w:val="0"/>
        </w:rPr>
        <w:t xml:space="preserve">How do I know if someone else is already working on this idea?</w:t>
      </w:r>
    </w:p>
    <w:p w:rsidR="00000000" w:rsidDel="00000000" w:rsidP="00000000" w:rsidRDefault="00000000" w:rsidRPr="00000000" w14:paraId="0000048B">
      <w:pPr>
        <w:numPr>
          <w:ilvl w:val="1"/>
          <w:numId w:val="14"/>
        </w:numPr>
        <w:ind w:left="810" w:hanging="360"/>
      </w:pPr>
      <w:r w:rsidDel="00000000" w:rsidR="00000000" w:rsidRPr="00000000">
        <w:rPr>
          <w:rtl w:val="0"/>
        </w:rPr>
        <w:t xml:space="preserve">Please discuss with the Project Leadership and/or the OCP Foundation staff.</w:t>
      </w:r>
    </w:p>
    <w:p w:rsidR="00000000" w:rsidDel="00000000" w:rsidP="00000000" w:rsidRDefault="00000000" w:rsidRPr="00000000" w14:paraId="0000048C">
      <w:pPr>
        <w:numPr>
          <w:ilvl w:val="0"/>
          <w:numId w:val="14"/>
        </w:numPr>
        <w:ind w:left="270" w:hanging="360"/>
      </w:pPr>
      <w:r w:rsidDel="00000000" w:rsidR="00000000" w:rsidRPr="00000000">
        <w:rPr>
          <w:rtl w:val="0"/>
        </w:rPr>
        <w:t xml:space="preserve">What other considerations are there?</w:t>
      </w:r>
    </w:p>
    <w:p w:rsidR="00000000" w:rsidDel="00000000" w:rsidP="00000000" w:rsidRDefault="00000000" w:rsidRPr="00000000" w14:paraId="0000048D">
      <w:pPr>
        <w:numPr>
          <w:ilvl w:val="1"/>
          <w:numId w:val="14"/>
        </w:numPr>
        <w:ind w:left="810" w:hanging="360"/>
      </w:pPr>
      <w:r w:rsidDel="00000000" w:rsidR="00000000" w:rsidRPr="00000000">
        <w:rPr>
          <w:rtl w:val="0"/>
        </w:rPr>
        <w:t xml:space="preserve">The OCP Foundation encourages contributors to consult with the Project Leadership and/or the OCP Foundation staff as early as possible in the development cycle. There may be others in the community who are willing and able to help share some of the development effort. </w:t>
      </w:r>
    </w:p>
    <w:p w:rsidR="00000000" w:rsidDel="00000000" w:rsidP="00000000" w:rsidRDefault="00000000" w:rsidRPr="00000000" w14:paraId="0000048E">
      <w:pPr>
        <w:numPr>
          <w:ilvl w:val="1"/>
          <w:numId w:val="14"/>
        </w:numPr>
        <w:ind w:left="810" w:hanging="360"/>
        <w:rPr/>
      </w:pPr>
      <w:r w:rsidDel="00000000" w:rsidR="00000000" w:rsidRPr="00000000">
        <w:rPr>
          <w:rtl w:val="0"/>
        </w:rPr>
        <w:t xml:space="preserve">It may be desirable for speed to gather key collaborators and work together outside of public meetings, with a closed CLA. Just be aware of the tradeoffs such as potential collaboration is missed and the idea may not be as strong as it could be with additional eyes on it. Some recommendations are:</w:t>
      </w:r>
    </w:p>
    <w:p w:rsidR="00000000" w:rsidDel="00000000" w:rsidP="00000000" w:rsidRDefault="00000000" w:rsidRPr="00000000" w14:paraId="0000048F">
      <w:pPr>
        <w:numPr>
          <w:ilvl w:val="2"/>
          <w:numId w:val="14"/>
        </w:numPr>
        <w:ind w:left="2160" w:hanging="360"/>
        <w:rPr/>
      </w:pPr>
      <w:r w:rsidDel="00000000" w:rsidR="00000000" w:rsidRPr="00000000">
        <w:rPr>
          <w:rtl w:val="0"/>
        </w:rPr>
        <w:t xml:space="preserve">even if the idea is worked on in a closed CLA group, find ways to hold regular public briefings</w:t>
      </w:r>
    </w:p>
    <w:p w:rsidR="00000000" w:rsidDel="00000000" w:rsidP="00000000" w:rsidRDefault="00000000" w:rsidRPr="00000000" w14:paraId="00000490">
      <w:pPr>
        <w:numPr>
          <w:ilvl w:val="2"/>
          <w:numId w:val="14"/>
        </w:numPr>
        <w:ind w:left="2160" w:hanging="360"/>
        <w:rPr/>
      </w:pPr>
      <w:r w:rsidDel="00000000" w:rsidR="00000000" w:rsidRPr="00000000">
        <w:rPr>
          <w:rtl w:val="0"/>
        </w:rPr>
        <w:t xml:space="preserve">consider opening the CLA group as soon as possible and </w:t>
      </w:r>
    </w:p>
    <w:p w:rsidR="00000000" w:rsidDel="00000000" w:rsidP="00000000" w:rsidRDefault="00000000" w:rsidRPr="00000000" w14:paraId="00000491">
      <w:pPr>
        <w:numPr>
          <w:ilvl w:val="2"/>
          <w:numId w:val="14"/>
        </w:numPr>
        <w:ind w:left="2160" w:hanging="360"/>
        <w:rPr>
          <w:u w:val="none"/>
        </w:rPr>
      </w:pPr>
      <w:r w:rsidDel="00000000" w:rsidR="00000000" w:rsidRPr="00000000">
        <w:rPr>
          <w:rtl w:val="0"/>
        </w:rPr>
        <w:t xml:space="preserve">be open to the possibility of duplication of effort by others whom were not aware and chance this approach will end up fracturing of the potential total market by having subsequent exclusive groups working in parallel</w:t>
      </w:r>
      <w:r w:rsidDel="00000000" w:rsidR="00000000" w:rsidRPr="00000000">
        <w:rPr>
          <w:rtl w:val="0"/>
        </w:rPr>
      </w:r>
    </w:p>
    <w:sectPr>
      <w:type w:val="nextPage"/>
      <w:pgSz w:h="15840" w:w="12240" w:orient="portrait"/>
      <w:pgMar w:bottom="1440" w:top="2070" w:left="1440" w:right="1440" w:header="144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Date:  XXXX, 2XXXX</w:t>
      <w:tab/>
      <w:tab/>
      <w:tab/>
      <w:tab/>
      <w:tab/>
      <w:tab/>
      <w:tab/>
      <w:tab/>
      <w:tab/>
      <w:t xml:space="preserve">Page </w:t>
    </w:r>
    <w:r w:rsidDel="00000000" w:rsidR="00000000" w:rsidRPr="00000000">
      <w:rPr>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3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&lt;Date&gt;</w:t>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Open Compute Project • &lt;3 Laye</w:t>
    </w:r>
    <w:r w:rsidDel="00000000" w:rsidR="00000000" w:rsidRPr="00000000">
      <w:rPr>
        <w:sz w:val="20"/>
        <w:szCs w:val="20"/>
        <w:rtl w:val="0"/>
      </w:rPr>
      <w:t xml:space="preserve">r </w:t>
    </w:r>
    <w:r w:rsidDel="00000000" w:rsidR="00000000" w:rsidRPr="00000000">
      <w:rPr>
        <w:i w:val="0"/>
        <w:smallCaps w:val="0"/>
        <w:strike w:val="0"/>
        <w:color w:val="000000"/>
        <w:sz w:val="20"/>
        <w:szCs w:val="20"/>
        <w:u w:val="none"/>
        <w:shd w:fill="auto" w:val="clear"/>
        <w:vertAlign w:val="baseline"/>
        <w:rtl w:val="0"/>
      </w:rPr>
      <w:t xml:space="preserve">Specification Title&gt;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94">
    <w:pPr>
      <w:pageBreakBefore w:val="0"/>
      <w:rP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1139825" cy="565150"/>
          <wp:effectExtent b="0" l="0" r="0" t="0"/>
          <wp:docPr id="27"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1139825" cy="5651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rFonts w:ascii="Arial" w:cs="Arial" w:eastAsia="Arial" w:hAnsi="Arial"/>
        <w:color w:val="500050"/>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Q%1."/>
      <w:lvlJc w:val="left"/>
      <w:pPr>
        <w:ind w:left="270" w:hanging="360"/>
      </w:pPr>
      <w:rPr>
        <w:u w:val="none"/>
      </w:rPr>
    </w:lvl>
    <w:lvl w:ilvl="1">
      <w:start w:val="1"/>
      <w:numFmt w:val="lowerLetter"/>
      <w:lvlText w:val="%2."/>
      <w:lvlJc w:val="left"/>
      <w:pPr>
        <w:ind w:left="81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ind w:lef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Calibri" w:cs="Calibri" w:eastAsia="Calibri" w:hAnsi="Calibri"/>
      <w:b w:val="1"/>
      <w:sz w:val="28"/>
      <w:szCs w:val="28"/>
    </w:rPr>
  </w:style>
  <w:style w:type="paragraph" w:styleId="Heading2">
    <w:name w:val="heading 2"/>
    <w:basedOn w:val="Normal"/>
    <w:next w:val="Normal"/>
    <w:pPr>
      <w:keepNext w:val="1"/>
      <w:keepLines w:val="1"/>
      <w:spacing w:after="120" w:before="360" w:lineRule="auto"/>
      <w:ind w:left="720" w:hanging="360"/>
    </w:pPr>
    <w:rPr>
      <w:b w:val="1"/>
      <w:sz w:val="24"/>
      <w:szCs w:val="24"/>
    </w:rPr>
  </w:style>
  <w:style w:type="paragraph" w:styleId="Heading3">
    <w:name w:val="heading 3"/>
    <w:basedOn w:val="Normal"/>
    <w:next w:val="Normal"/>
    <w:pPr>
      <w:keepNext w:val="1"/>
      <w:keepLines w:val="1"/>
      <w:pageBreakBefore w:val="0"/>
      <w:spacing w:after="80" w:before="320" w:lineRule="auto"/>
      <w:ind w:left="2160" w:hanging="720"/>
    </w:pPr>
    <w:rPr>
      <w:rFonts w:ascii="Calibri" w:cs="Calibri" w:eastAsia="Calibri" w:hAnsi="Calibri"/>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spreadsheets/d/1p7g_bPWzgXDDTkxbOEOkLrbvfKmqVWspKOi7J20yJcE/copy?resourcekey=0-UWRTqqnBa3i6BcSNTDJfmA#gid=963873675" TargetMode="External"/><Relationship Id="rId20" Type="http://schemas.openxmlformats.org/officeDocument/2006/relationships/image" Target="media/image5.png"/><Relationship Id="rId42" Type="http://schemas.openxmlformats.org/officeDocument/2006/relationships/hyperlink" Target="https://docs.google.com/spreadsheets/d/1p7g_bPWzgXDDTkxbOEOkLrbvfKmqVWspKOi7J20yJcE/copy?resourcekey=0-UWRTqqnBa3i6BcSNTDJfmA#gid=963873675" TargetMode="External"/><Relationship Id="rId41" Type="http://schemas.openxmlformats.org/officeDocument/2006/relationships/hyperlink" Target="https://docs.google.com/spreadsheets/d/1p7g_bPWzgXDDTkxbOEOkLrbvfKmqVWspKOi7J20yJcE/copy?resourcekey=0-UWRTqqnBa3i6BcSNTDJfmA#gid=963873675" TargetMode="External"/><Relationship Id="rId22" Type="http://schemas.openxmlformats.org/officeDocument/2006/relationships/image" Target="media/image2.png"/><Relationship Id="rId44" Type="http://schemas.openxmlformats.org/officeDocument/2006/relationships/hyperlink" Target="https://docs.google.com/document/u/0/d/1SdLlXxn_jz__t8I33ATraYvHDYX3go3w_rR4LJ1PNTE/edit" TargetMode="External"/><Relationship Id="rId21" Type="http://schemas.openxmlformats.org/officeDocument/2006/relationships/image" Target="media/image8.png"/><Relationship Id="rId43" Type="http://schemas.openxmlformats.org/officeDocument/2006/relationships/hyperlink" Target="https://docs.google.com/spreadsheets/d/1SNqQYCta4CVsZsZcRRVR5A779YyCHxA2gLSINlFtnTs/copy#gid=963873675" TargetMode="External"/><Relationship Id="rId24" Type="http://schemas.openxmlformats.org/officeDocument/2006/relationships/image" Target="media/image6.png"/><Relationship Id="rId46" Type="http://schemas.openxmlformats.org/officeDocument/2006/relationships/hyperlink" Target="https://docs.google.com/presentation/d/1PlXGLhCdgVEGWQ0hLYdAQEH5qCScwYij/edit#slide=id.g10e20dc1292_0_101" TargetMode="External"/><Relationship Id="rId23" Type="http://schemas.openxmlformats.org/officeDocument/2006/relationships/image" Target="media/image4.png"/><Relationship Id="rId45" Type="http://schemas.openxmlformats.org/officeDocument/2006/relationships/hyperlink" Target="https://www.opencompute.org/projec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1.png"/><Relationship Id="rId25" Type="http://schemas.openxmlformats.org/officeDocument/2006/relationships/image" Target="media/image7.png"/><Relationship Id="rId28" Type="http://schemas.openxmlformats.org/officeDocument/2006/relationships/hyperlink" Target="https://www.opencompute.org/documents/secure-boot-2-pdf" TargetMode="External"/><Relationship Id="rId27" Type="http://schemas.openxmlformats.org/officeDocument/2006/relationships/hyperlink" Target="https://github.com/opencomputeproject/Hardware-Management/%5Bvendor_name%5D/%5Bproduct_name" TargetMode="External"/><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yperlink" Target="https://www.opencompute.org/documents/attestation-v1-0-20201104-pdf"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www.opencompute.org/documents/csis-firmware-security-best-practices-position-paper-version-1-0-pdf" TargetMode="External"/><Relationship Id="rId30" Type="http://schemas.openxmlformats.org/officeDocument/2006/relationships/hyperlink" Target="https://www.opencompute.org/documents/common-security-threats-notes-1-pdf" TargetMode="External"/><Relationship Id="rId11" Type="http://schemas.openxmlformats.org/officeDocument/2006/relationships/footer" Target="footer2.xml"/><Relationship Id="rId33" Type="http://schemas.openxmlformats.org/officeDocument/2006/relationships/hyperlink" Target="https://www.opencompute.org/documents/attestation-v1-0-20201104-pdf" TargetMode="External"/><Relationship Id="rId10" Type="http://schemas.openxmlformats.org/officeDocument/2006/relationships/footer" Target="footer1.xml"/><Relationship Id="rId32" Type="http://schemas.openxmlformats.org/officeDocument/2006/relationships/hyperlink" Target="https://www.opencompute.org/documents/secure-boot-2-pdf" TargetMode="External"/><Relationship Id="rId13" Type="http://schemas.openxmlformats.org/officeDocument/2006/relationships/hyperlink" Target="https://www.opencompute.org/contributions/templates-agreements" TargetMode="External"/><Relationship Id="rId35" Type="http://schemas.openxmlformats.org/officeDocument/2006/relationships/hyperlink" Target="https://www.opencompute.org/documents/csis-firmware-security-best-practices-position-paper-version-1-0-pdf" TargetMode="External"/><Relationship Id="rId12" Type="http://schemas.openxmlformats.org/officeDocument/2006/relationships/hyperlink" Target="https://146a55aca6f00848c565-a7635525d40ac1c70300198708936b4e.ssl.cf1.rackcdn.com/images/ed0befaf86bee2568ad720ff4a9a554d1f4260f7.pdf" TargetMode="External"/><Relationship Id="rId34" Type="http://schemas.openxmlformats.org/officeDocument/2006/relationships/hyperlink" Target="https://www.opencompute.org/documents/common-security-threats-notes-1-pdf" TargetMode="External"/><Relationship Id="rId15" Type="http://schemas.openxmlformats.org/officeDocument/2006/relationships/image" Target="media/image3.png"/><Relationship Id="rId37" Type="http://schemas.openxmlformats.org/officeDocument/2006/relationships/hyperlink" Target="https://www.opencompute.org/documents/attestation-v1-0-20201104-pdf" TargetMode="External"/><Relationship Id="rId14" Type="http://schemas.openxmlformats.org/officeDocument/2006/relationships/hyperlink" Target="https://146a55aca6f00848c565-a7635525d40ac1c70300198708936b4e.ssl.cf1.rackcdn.com/images/bf648bb75091907147e76846cad590f402660d2e.pdf" TargetMode="External"/><Relationship Id="rId36" Type="http://schemas.openxmlformats.org/officeDocument/2006/relationships/hyperlink" Target="https://www.opencompute.org/documents/secure-boot-2-pdf" TargetMode="External"/><Relationship Id="rId17" Type="http://schemas.openxmlformats.org/officeDocument/2006/relationships/hyperlink" Target="https://www.youtube.com/watch?v=IKqGFyE0V9E" TargetMode="External"/><Relationship Id="rId39" Type="http://schemas.openxmlformats.org/officeDocument/2006/relationships/hyperlink" Target="https://www.opencompute.org/documents/csis-firmware-security-best-practices-position-paper-version-1-0-pdf" TargetMode="External"/><Relationship Id="rId16" Type="http://schemas.openxmlformats.org/officeDocument/2006/relationships/hyperlink" Target="https://146a55aca6f00848c565-a7635525d40ac1c70300198708936b4e.ssl.cf1.rackcdn.com/images/4d14a1280e13c7dcf17123678eedc7e56053de96.pdf" TargetMode="External"/><Relationship Id="rId38" Type="http://schemas.openxmlformats.org/officeDocument/2006/relationships/hyperlink" Target="https://www.opencompute.org/documents/common-security-threats-notes-1-pdf" TargetMode="External"/><Relationship Id="rId19" Type="http://schemas.openxmlformats.org/officeDocument/2006/relationships/hyperlink" Target="https://www.youtube.com/watch?v=IKqGFyE0V9E" TargetMode="External"/><Relationship Id="rId18" Type="http://schemas.openxmlformats.org/officeDocument/2006/relationships/hyperlink" Target="https://146a55aca6f00848c565-a7635525d40ac1c70300198708936b4e.ssl.cf1.rackcdn.com/images/4d14a1280e13c7dcf17123678eedc7e56053de96.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