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61A01E19" w14:textId="77777777" w:rsidR="00FD1B66" w:rsidRDefault="00CE2802">
          <w:r>
            <w:rPr>
              <w:noProof/>
              <w:lang w:eastAsia="en-US"/>
            </w:rPr>
            <mc:AlternateContent>
              <mc:Choice Requires="wpg">
                <w:drawing>
                  <wp:anchor distT="0" distB="0" distL="114300" distR="114300" simplePos="0" relativeHeight="251662336" behindDoc="0" locked="0" layoutInCell="1" allowOverlap="1" wp14:anchorId="4BA4D121" wp14:editId="0CF7B8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297420" cy="1209675"/>
                    <wp:effectExtent l="8255" t="8255" r="0" b="1270"/>
                    <wp:wrapNone/>
                    <wp:docPr id="3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7420" cy="1209675"/>
                              <a:chOff x="0" y="0"/>
                              <a:chExt cx="73152" cy="12161"/>
                            </a:xfrm>
                          </wpg:grpSpPr>
                          <wps:wsp>
                            <wps:cNvPr id="31"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8"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F1AD98A" id="Group 149" o:spid="_x0000_s1026" style="position:absolute;margin-left:0;margin-top:0;width:574.6pt;height:95.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uMNzZAAAABgEAAA8AAABk&#10;cnMvZG93bnJldi54bWxMj0FvwjAMhe9I+w+RJ+0GKWxso2uKEBpnRNllt9B4TbXEqZoA5d/P7AIX&#10;y9az3vtesRy8EyfsYxtIwXSSgUCqg2mpUfC134zfQcSkyWgXCBVcMMKyfBgVOjfhTDs8VakRbEIx&#10;1wpsSl0uZawteh0noUNi7Sf0Xic++0aaXp/Z3Ds5y7JX6XVLnGB1h2uL9W919Jwbt2+fTvrtZdjY&#10;9eo5tN+4q5R6ehxWHyASDun2DFd8RoeSmQ7hSCYKp4CLpP951aYvixmIA2+LbA6yLOQ9fvk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kcWr8/gQAABUQAAAOAAAAAAAAAAAAAAAAADoCAABkcnMvZTJvRG9j&#10;LnhtbFBLAQItABQABgAIAAAAIQCqJg6+vAAAACEBAAAZAAAAAAAAAAAAAAAAAGQHAABkcnMvX3Jl&#10;bHMvZTJvRG9jLnhtbC5yZWxzUEsBAi0AFAAGAAgAAAAhABeuMNz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WsUA&#10;AADbAAAADwAAAGRycy9kb3ducmV2LnhtbESPQUsDMRSE70L/Q3iCN5ttRSlr0yKF0sWDYtuD3h6b&#10;52Z187Ikz+323xtB6HGYmW+Y5Xr0nRoopjawgdm0AEVcB9tyY+B42N4uQCVBttgFJgNnSrBeTa6W&#10;WNpw4jca9tKoDOFUogEn0pdap9qRxzQNPXH2PkP0KFnGRtuIpwz3nZ4XxYP22HJecNjTxlH9vf/x&#10;Bl6fh0Ul5znFF/e+28bq/kt2H8bcXI9Pj6CERrmE/9uVNXA3g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lFaxQAAANsAAAAPAAAAAAAAAAAAAAAAAJgCAABkcnMv&#10;ZG93bnJldi54bWxQSwUGAAAAAAQABAD1AAAAigMAAAAA&#10;" path="m,l7312660,r,1129665l3619500,733425,,1091565,,xe" fillcolor="#5b9bd5 [3204]" stroked="f" strokeweight="1pt">
                      <v:stroke joinstyle="miter"/>
                      <v:path arrowok="t" o:connecttype="custom" o:connectlocs="0,0;732,0;732,113;362,73;0,10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O3MUA&#10;AADcAAAADwAAAGRycy9kb3ducmV2LnhtbESPQWvCQBCF7wX/wzJCb3WjBZHoKioKPWmrgngbsmMS&#10;zM7G7DbGf+8cCr3N8N68981s0blKtdSE0rOB4SABRZx5W3Ju4HTcfkxAhYhssfJMBp4UYDHvvc0w&#10;tf7BP9QeYq4khEOKBooY61TrkBXkMAx8TSza1TcOo6xNrm2DDwl3lR4lyVg7LFkaCqxpXVB2O/w6&#10;A7vNWl/Hz627f04u+9Wmas/fbm/Me79bTkFF6uK/+e/6ywr+SGjlGZl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Y7cxQAAANwAAAAPAAAAAAAAAAAAAAAAAJgCAABkcnMv&#10;ZG93bnJldi54bWxQSwUGAAAAAAQABAD1AAAAigM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6778ED2" wp14:editId="03AEC5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5C527D" w14:textId="6DF80951" w:rsidR="003D5D42" w:rsidRDefault="003D5D42">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3D5D42" w:rsidRDefault="00BC3E6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D5D42">
                                      <w:rPr>
                                        <w:color w:val="595959" w:themeColor="text1" w:themeTint="A6"/>
                                        <w:sz w:val="18"/>
                                        <w:szCs w:val="18"/>
                                      </w:rPr>
                                      <w:t>admin@openconnectivity</w:t>
                                    </w:r>
                                    <w:r w:rsidR="003D5D42" w:rsidRPr="005154D2">
                                      <w:rPr>
                                        <w:color w:val="595959" w:themeColor="text1" w:themeTint="A6"/>
                                        <w:sz w:val="18"/>
                                        <w:szCs w:val="18"/>
                                      </w:rPr>
                                      <w: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778ED2" id="_x0000_t202" coordsize="21600,21600" o:spt="202" path="m,l,21600r21600,l21600,xe">
                    <v:stroke joinstyle="miter"/>
                    <v:path gradientshapeok="t" o:connecttype="rect"/>
                  </v:shapetype>
                  <v:shape id="Text Box 152" o:spid="_x0000_s1026" type="#_x0000_t202" style="position:absolute;margin-left:0;margin-top:0;width:575.4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" filled="f" stroked="f" strokeweight=".5pt">
                    <v:path arrowok="t"/>
                    <v:textbox inset="126pt,0,54pt,0">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5C527D" w14:textId="6DF80951" w:rsidR="003D5D42" w:rsidRDefault="003D5D42">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14:paraId="1AD55776" w14:textId="034E313C" w:rsidR="003D5D42" w:rsidRDefault="00BC3E6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D5D42">
                                <w:rPr>
                                  <w:color w:val="595959" w:themeColor="text1" w:themeTint="A6"/>
                                  <w:sz w:val="18"/>
                                  <w:szCs w:val="18"/>
                                </w:rPr>
                                <w:t>admin@openconnectivity</w:t>
                              </w:r>
                              <w:r w:rsidR="003D5D42" w:rsidRPr="005154D2">
                                <w:rPr>
                                  <w:color w:val="595959" w:themeColor="text1" w:themeTint="A6"/>
                                  <w:sz w:val="18"/>
                                  <w:szCs w:val="18"/>
                                </w:rPr>
                                <w:t>.org</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D92789" wp14:editId="3FCEA8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7580" cy="364871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364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917E" w14:textId="1D3150A3" w:rsidR="003D5D42" w:rsidRPr="00367A1D" w:rsidRDefault="00BC3E69" w:rsidP="006C724D">
                                <w:pPr>
                                  <w:jc w:val="right"/>
                                  <w:rPr>
                                    <w:color w:val="5B9BD5" w:themeColor="accent1"/>
                                    <w:sz w:val="52"/>
                                    <w:szCs w:val="52"/>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D42">
                                      <w:rPr>
                                        <w:caps/>
                                        <w:color w:val="5B9BD5" w:themeColor="accent1"/>
                                        <w:sz w:val="56"/>
                                        <w:szCs w:val="56"/>
                                      </w:rPr>
                                      <w:t xml:space="preserve">OCF </w:t>
                                    </w:r>
                                    <w:r w:rsidR="003D5D42" w:rsidRPr="006C724D">
                                      <w:rPr>
                                        <w:caps/>
                                        <w:color w:val="5B9BD5" w:themeColor="accent1"/>
                                        <w:sz w:val="56"/>
                                        <w:szCs w:val="56"/>
                                      </w:rPr>
                                      <w:t xml:space="preserve">UPnP Bridge and Resources Specification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8182C3" w14:textId="03A77379" w:rsidR="003D5D42" w:rsidRDefault="003D5D42">
                                    <w:pPr>
                                      <w:jc w:val="right"/>
                                      <w:rPr>
                                        <w:smallCaps/>
                                        <w:color w:val="404040" w:themeColor="text1" w:themeTint="BF"/>
                                        <w:sz w:val="36"/>
                                        <w:szCs w:val="36"/>
                                      </w:rPr>
                                    </w:pPr>
                                    <w:r>
                                      <w:rPr>
                                        <w:color w:val="404040" w:themeColor="text1" w:themeTint="BF"/>
                                        <w:sz w:val="36"/>
                                        <w:szCs w:val="36"/>
                                      </w:rPr>
                                      <w:t>Version 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92789" id="Text Box 154" o:spid="_x0000_s1027" type="#_x0000_t202" style="position:absolute;margin-left:0;margin-top:0;width:575.4pt;height:287.3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" filled="f" stroked="f" strokeweight=".5pt">
                    <v:path arrowok="t"/>
                    <v:textbox inset="126pt,0,54pt,0">
                      <w:txbxContent>
                        <w:p w14:paraId="72D3917E" w14:textId="1D3150A3" w:rsidR="003D5D42" w:rsidRPr="00367A1D" w:rsidRDefault="00BC3E69" w:rsidP="006C724D">
                          <w:pPr>
                            <w:jc w:val="right"/>
                            <w:rPr>
                              <w:color w:val="5B9BD5" w:themeColor="accent1"/>
                              <w:sz w:val="52"/>
                              <w:szCs w:val="52"/>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D42">
                                <w:rPr>
                                  <w:caps/>
                                  <w:color w:val="5B9BD5" w:themeColor="accent1"/>
                                  <w:sz w:val="56"/>
                                  <w:szCs w:val="56"/>
                                </w:rPr>
                                <w:t xml:space="preserve">OCF </w:t>
                              </w:r>
                              <w:r w:rsidR="003D5D42" w:rsidRPr="006C724D">
                                <w:rPr>
                                  <w:caps/>
                                  <w:color w:val="5B9BD5" w:themeColor="accent1"/>
                                  <w:sz w:val="56"/>
                                  <w:szCs w:val="56"/>
                                </w:rPr>
                                <w:t xml:space="preserve">UPnP Bridge and Resources Specification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8182C3" w14:textId="03A77379" w:rsidR="003D5D42" w:rsidRDefault="003D5D42">
                              <w:pPr>
                                <w:jc w:val="right"/>
                                <w:rPr>
                                  <w:smallCaps/>
                                  <w:color w:val="404040" w:themeColor="text1" w:themeTint="BF"/>
                                  <w:sz w:val="36"/>
                                  <w:szCs w:val="36"/>
                                </w:rPr>
                              </w:pPr>
                              <w:r>
                                <w:rPr>
                                  <w:color w:val="404040" w:themeColor="text1" w:themeTint="BF"/>
                                  <w:sz w:val="36"/>
                                  <w:szCs w:val="36"/>
                                </w:rPr>
                                <w:t>Version 0.2</w:t>
                              </w:r>
                            </w:p>
                          </w:sdtContent>
                        </w:sdt>
                      </w:txbxContent>
                    </v:textbox>
                    <w10:wrap type="square" anchorx="page" anchory="page"/>
                  </v:shape>
                </w:pict>
              </mc:Fallback>
            </mc:AlternateContent>
          </w:r>
        </w:p>
        <w:p w14:paraId="56AF9639" w14:textId="2E8AD9B7" w:rsidR="00FD1B66" w:rsidRDefault="00FD1B66">
          <w:pPr>
            <w:spacing w:after="160" w:line="259" w:lineRule="auto"/>
          </w:pPr>
          <w:r>
            <w:br w:type="page"/>
          </w:r>
        </w:p>
      </w:sdtContent>
    </w:sdt>
    <w:p w14:paraId="2922ED30" w14:textId="77777777" w:rsidR="003D74E2" w:rsidRPr="00D95C3C" w:rsidRDefault="003D74E2" w:rsidP="003D74E2">
      <w:pPr>
        <w:jc w:val="center"/>
        <w:rPr>
          <w:sz w:val="24"/>
        </w:rPr>
      </w:pPr>
      <w:r w:rsidRPr="00D95C3C">
        <w:rPr>
          <w:sz w:val="24"/>
        </w:rPr>
        <w:lastRenderedPageBreak/>
        <w:t>Legal Disclaimer</w:t>
      </w:r>
    </w:p>
    <w:p w14:paraId="3BF2142B" w14:textId="77777777" w:rsidR="003D74E2" w:rsidRPr="00F53EDD" w:rsidRDefault="003D74E2" w:rsidP="003D74E2">
      <w:pPr>
        <w:spacing w:after="160" w:line="259" w:lineRule="auto"/>
      </w:pPr>
    </w:p>
    <w:p w14:paraId="6C903D96" w14:textId="77777777" w:rsidR="005217FC" w:rsidRDefault="005217FC" w:rsidP="005217FC">
      <w:pPr>
        <w:pStyle w:val="PARAGRAPH"/>
      </w:pPr>
      <w:r w:rsidRPr="009C40E6">
        <w:t xml:space="preserve">THIS IS A DRAFT SPECIFICATION ONLY AND HAS NOT BEEN ADOPTED BY THE OPEN </w:t>
      </w:r>
      <w:r>
        <w:t>CONNECTIVITY</w:t>
      </w:r>
      <w:r w:rsidRPr="009C40E6">
        <w:t xml:space="preserve"> </w:t>
      </w:r>
      <w:r>
        <w:t>FOUNDATION</w:t>
      </w:r>
      <w:r w:rsidRPr="009C40E6">
        <w:t xml:space="preserve">.  THIS DRAFT SPECIFICATION MAY NOT BE RELIED UPON FOR ANY PURPOSE OTHER THAN REVIEW OF THE CURRENT STATE OF THE DEVELOPMENT OF THIS DRAFT SPECIFICATION.  THE OPEN </w:t>
      </w:r>
      <w:r>
        <w:t>CONNECTIVITY</w:t>
      </w:r>
      <w:r w:rsidRPr="009C40E6">
        <w:t xml:space="preserve"> </w:t>
      </w:r>
      <w:r>
        <w:t xml:space="preserve">FOUNDATION </w:t>
      </w:r>
      <w:r w:rsidRPr="009C40E6">
        <w:t xml:space="preserve">AND ITS MEMBERS RESERVE THE RIGHT WITHOUT NOTICE TO YOU TO CHANGE ANY OR ALL PORTIONS HEREOF, DELETE PORTIONS HEREOF, MAKE ADDITIONS HERETO, DISCARD THIS DRAFT SPECIFICATION IN ITS ENTIRETY OR OTHERWISE MODIFY THIS DRAFT SPECIFICATION AT ANY TIME.  YOU SHOULD NOT AND MAY NOT RELY UPON THIS DRAFT SPECIFICATION IN ANY WAY, INCLUDING BUT NOT LIMITED TO THE DEVELOPMENT OF ANY PRODUCTS OR SERVICES.  IMPLEMENTATION OF THIS DRAFT SPECIFICATION IS DONE AT YOUR OWN RISK AMEND AND IT IS NOT SUBJECT TO ANY LICENSING GRANTS OR COMMITMENTS UNDER THE OPEN </w:t>
      </w:r>
      <w:r>
        <w:t>CONNECTIVITY</w:t>
      </w:r>
      <w:r w:rsidRPr="009C40E6">
        <w:t xml:space="preserve"> </w:t>
      </w:r>
      <w:r>
        <w:t>FOUNDATION</w:t>
      </w:r>
      <w:r w:rsidRPr="009C40E6">
        <w:t xml:space="preserve"> INTELLECTUAL PROPERTY RIGHTS POLICY OR OTHERWISE.  IN CONSIDERATION OF THE OPEN </w:t>
      </w:r>
      <w:r>
        <w:t>CONNECTIVITY</w:t>
      </w:r>
      <w:r w:rsidRPr="009C40E6">
        <w:t xml:space="preserve"> </w:t>
      </w:r>
      <w:r>
        <w:t>FOUNDATION</w:t>
      </w:r>
      <w:r w:rsidRPr="009C40E6">
        <w:t xml:space="preserve"> GRANTING YOU ACCESS TO THIS DRAFT SPECIFICATION, YOU DO HEREBY WAIVE ANY AND ALL CLAIMS ASSOCIATED HEREWITH INCLUDING BUT NOT LIMITED TO THOSE CLAIMS DISCUSSED BELOW, AS WELL AS CLAIMS OF DETRIMENTAL RELIANCE. </w:t>
      </w:r>
      <w:r>
        <w:t xml:space="preserve">  </w:t>
      </w:r>
    </w:p>
    <w:p w14:paraId="74979142" w14:textId="77777777" w:rsidR="005217FC" w:rsidRPr="007162EC" w:rsidRDefault="005217FC" w:rsidP="005217FC">
      <w:pPr>
        <w:spacing w:after="160" w:line="259" w:lineRule="auto"/>
      </w:pPr>
      <w:r w:rsidRPr="007162EC">
        <w:t>The OIC logo is a trademark of Open Interconnect Consortium, Inc. in the United States or other countries.  *Other names and brands may be claimed as the property of others.</w:t>
      </w:r>
    </w:p>
    <w:p w14:paraId="75AC9539" w14:textId="77777777" w:rsidR="005217FC" w:rsidRPr="007162EC" w:rsidRDefault="005217FC" w:rsidP="005217FC">
      <w:pPr>
        <w:spacing w:after="160" w:line="259" w:lineRule="auto"/>
      </w:pPr>
      <w:r w:rsidRPr="007162EC">
        <w:t>Copyright © 201</w:t>
      </w:r>
      <w:r>
        <w:t>6</w:t>
      </w:r>
      <w:r w:rsidRPr="007162EC">
        <w:t xml:space="preserve"> Open Interconnect Consortium, Inc.  All rights reserved.  </w:t>
      </w:r>
    </w:p>
    <w:p w14:paraId="78E59C79" w14:textId="77777777" w:rsidR="005217FC" w:rsidRPr="008701BE" w:rsidRDefault="005217FC" w:rsidP="005217FC">
      <w:pPr>
        <w:spacing w:after="160" w:line="259" w:lineRule="auto"/>
        <w:rPr>
          <w:sz w:val="22"/>
          <w:szCs w:val="22"/>
          <w:lang w:val="en-GB"/>
        </w:rPr>
      </w:pPr>
      <w:r w:rsidRPr="007162EC">
        <w:t>Copying or other form of reproduction and/or distribution of these works are strictly prohibited</w:t>
      </w:r>
    </w:p>
    <w:p w14:paraId="1BB0B609" w14:textId="77777777" w:rsidR="005217FC" w:rsidRPr="00EE75E8" w:rsidRDefault="005217FC" w:rsidP="005217FC">
      <w:pPr>
        <w:spacing w:after="160" w:line="259" w:lineRule="auto"/>
        <w:rPr>
          <w:lang w:val="en-GB"/>
        </w:rPr>
      </w:pPr>
      <w:r>
        <w:br w:type="page"/>
      </w:r>
    </w:p>
    <w:p w14:paraId="217ABF6A" w14:textId="77777777" w:rsidR="00D56BB3" w:rsidRPr="00D56BB3" w:rsidRDefault="00D56BB3" w:rsidP="00D56BB3">
      <w:pPr>
        <w:pStyle w:val="PARAGRAPH"/>
      </w:pPr>
    </w:p>
    <w:p w14:paraId="7D0E0CE9" w14:textId="77777777" w:rsidR="007A0A2B" w:rsidRDefault="007A0A2B" w:rsidP="007A0A2B">
      <w:pPr>
        <w:jc w:val="center"/>
        <w:rPr>
          <w:sz w:val="24"/>
        </w:rPr>
      </w:pPr>
      <w:bookmarkStart w:id="0" w:name="_Toc402347302"/>
      <w:r>
        <w:rPr>
          <w:sz w:val="24"/>
        </w:rPr>
        <w:t>CONTENTS</w:t>
      </w:r>
    </w:p>
    <w:p w14:paraId="1F124AD2" w14:textId="77777777" w:rsidR="007A0A2B" w:rsidRDefault="007A0A2B" w:rsidP="007A0A2B">
      <w:pPr>
        <w:pStyle w:val="PARAGRAPH"/>
      </w:pPr>
    </w:p>
    <w:p w14:paraId="639DE4FF" w14:textId="77777777" w:rsidR="00593E9A" w:rsidRDefault="007A37C8">
      <w:pPr>
        <w:pStyle w:val="TOC1"/>
        <w:rPr>
          <w:rFonts w:asciiTheme="minorHAnsi" w:eastAsiaTheme="minorEastAsia" w:hAnsiTheme="minorHAnsi" w:cstheme="minorBidi"/>
          <w:sz w:val="22"/>
          <w:szCs w:val="22"/>
          <w:lang w:eastAsia="en-US"/>
        </w:rPr>
      </w:pPr>
      <w:r>
        <w:fldChar w:fldCharType="begin"/>
      </w:r>
      <w:r w:rsidR="007A0A2B">
        <w:instrText xml:space="preserve"> TOC \o "1-3" \h \z \u </w:instrText>
      </w:r>
      <w:r>
        <w:fldChar w:fldCharType="separate"/>
      </w:r>
      <w:hyperlink w:anchor="_Toc471806280" w:history="1">
        <w:r w:rsidR="00593E9A" w:rsidRPr="009534B8">
          <w:rPr>
            <w:rStyle w:val="Hyperlink"/>
          </w:rPr>
          <w:t>1</w:t>
        </w:r>
        <w:r w:rsidR="00593E9A">
          <w:rPr>
            <w:rFonts w:asciiTheme="minorHAnsi" w:eastAsiaTheme="minorEastAsia" w:hAnsiTheme="minorHAnsi" w:cstheme="minorBidi"/>
            <w:sz w:val="22"/>
            <w:szCs w:val="22"/>
            <w:lang w:eastAsia="en-US"/>
          </w:rPr>
          <w:tab/>
        </w:r>
        <w:r w:rsidR="00593E9A" w:rsidRPr="009534B8">
          <w:rPr>
            <w:rStyle w:val="Hyperlink"/>
          </w:rPr>
          <w:t>Scope</w:t>
        </w:r>
        <w:r w:rsidR="00593E9A">
          <w:rPr>
            <w:webHidden/>
          </w:rPr>
          <w:tab/>
        </w:r>
        <w:r w:rsidR="00593E9A">
          <w:rPr>
            <w:webHidden/>
          </w:rPr>
          <w:fldChar w:fldCharType="begin"/>
        </w:r>
        <w:r w:rsidR="00593E9A">
          <w:rPr>
            <w:webHidden/>
          </w:rPr>
          <w:instrText xml:space="preserve"> PAGEREF _Toc471806280 \h </w:instrText>
        </w:r>
        <w:r w:rsidR="00593E9A">
          <w:rPr>
            <w:webHidden/>
          </w:rPr>
        </w:r>
        <w:r w:rsidR="00593E9A">
          <w:rPr>
            <w:webHidden/>
          </w:rPr>
          <w:fldChar w:fldCharType="separate"/>
        </w:r>
        <w:r w:rsidR="00593E9A">
          <w:rPr>
            <w:webHidden/>
          </w:rPr>
          <w:t>5</w:t>
        </w:r>
        <w:r w:rsidR="00593E9A">
          <w:rPr>
            <w:webHidden/>
          </w:rPr>
          <w:fldChar w:fldCharType="end"/>
        </w:r>
      </w:hyperlink>
    </w:p>
    <w:p w14:paraId="3B6701D9" w14:textId="77777777" w:rsidR="00593E9A" w:rsidRDefault="00BC3E69">
      <w:pPr>
        <w:pStyle w:val="TOC1"/>
        <w:rPr>
          <w:rFonts w:asciiTheme="minorHAnsi" w:eastAsiaTheme="minorEastAsia" w:hAnsiTheme="minorHAnsi" w:cstheme="minorBidi"/>
          <w:sz w:val="22"/>
          <w:szCs w:val="22"/>
          <w:lang w:eastAsia="en-US"/>
        </w:rPr>
      </w:pPr>
      <w:hyperlink w:anchor="_Toc471806281" w:history="1">
        <w:r w:rsidR="00593E9A" w:rsidRPr="009534B8">
          <w:rPr>
            <w:rStyle w:val="Hyperlink"/>
          </w:rPr>
          <w:t>2</w:t>
        </w:r>
        <w:r w:rsidR="00593E9A">
          <w:rPr>
            <w:rFonts w:asciiTheme="minorHAnsi" w:eastAsiaTheme="minorEastAsia" w:hAnsiTheme="minorHAnsi" w:cstheme="minorBidi"/>
            <w:sz w:val="22"/>
            <w:szCs w:val="22"/>
            <w:lang w:eastAsia="en-US"/>
          </w:rPr>
          <w:tab/>
        </w:r>
        <w:r w:rsidR="00593E9A" w:rsidRPr="009534B8">
          <w:rPr>
            <w:rStyle w:val="Hyperlink"/>
          </w:rPr>
          <w:t>Normative references</w:t>
        </w:r>
        <w:r w:rsidR="00593E9A">
          <w:rPr>
            <w:webHidden/>
          </w:rPr>
          <w:tab/>
        </w:r>
        <w:r w:rsidR="00593E9A">
          <w:rPr>
            <w:webHidden/>
          </w:rPr>
          <w:fldChar w:fldCharType="begin"/>
        </w:r>
        <w:r w:rsidR="00593E9A">
          <w:rPr>
            <w:webHidden/>
          </w:rPr>
          <w:instrText xml:space="preserve"> PAGEREF _Toc471806281 \h </w:instrText>
        </w:r>
        <w:r w:rsidR="00593E9A">
          <w:rPr>
            <w:webHidden/>
          </w:rPr>
        </w:r>
        <w:r w:rsidR="00593E9A">
          <w:rPr>
            <w:webHidden/>
          </w:rPr>
          <w:fldChar w:fldCharType="separate"/>
        </w:r>
        <w:r w:rsidR="00593E9A">
          <w:rPr>
            <w:webHidden/>
          </w:rPr>
          <w:t>6</w:t>
        </w:r>
        <w:r w:rsidR="00593E9A">
          <w:rPr>
            <w:webHidden/>
          </w:rPr>
          <w:fldChar w:fldCharType="end"/>
        </w:r>
      </w:hyperlink>
    </w:p>
    <w:p w14:paraId="79BEBB4B" w14:textId="77777777" w:rsidR="00593E9A" w:rsidRDefault="00BC3E69">
      <w:pPr>
        <w:pStyle w:val="TOC1"/>
        <w:rPr>
          <w:rFonts w:asciiTheme="minorHAnsi" w:eastAsiaTheme="minorEastAsia" w:hAnsiTheme="minorHAnsi" w:cstheme="minorBidi"/>
          <w:sz w:val="22"/>
          <w:szCs w:val="22"/>
          <w:lang w:eastAsia="en-US"/>
        </w:rPr>
      </w:pPr>
      <w:hyperlink w:anchor="_Toc471806282" w:history="1">
        <w:r w:rsidR="00593E9A" w:rsidRPr="009534B8">
          <w:rPr>
            <w:rStyle w:val="Hyperlink"/>
          </w:rPr>
          <w:t>3</w:t>
        </w:r>
        <w:r w:rsidR="00593E9A">
          <w:rPr>
            <w:rFonts w:asciiTheme="minorHAnsi" w:eastAsiaTheme="minorEastAsia" w:hAnsiTheme="minorHAnsi" w:cstheme="minorBidi"/>
            <w:sz w:val="22"/>
            <w:szCs w:val="22"/>
            <w:lang w:eastAsia="en-US"/>
          </w:rPr>
          <w:tab/>
        </w:r>
        <w:r w:rsidR="00593E9A" w:rsidRPr="009534B8">
          <w:rPr>
            <w:rStyle w:val="Hyperlink"/>
          </w:rPr>
          <w:t>Terms, definitions symbols and abbreviations</w:t>
        </w:r>
        <w:r w:rsidR="00593E9A">
          <w:rPr>
            <w:webHidden/>
          </w:rPr>
          <w:tab/>
        </w:r>
        <w:r w:rsidR="00593E9A">
          <w:rPr>
            <w:webHidden/>
          </w:rPr>
          <w:fldChar w:fldCharType="begin"/>
        </w:r>
        <w:r w:rsidR="00593E9A">
          <w:rPr>
            <w:webHidden/>
          </w:rPr>
          <w:instrText xml:space="preserve"> PAGEREF _Toc471806282 \h </w:instrText>
        </w:r>
        <w:r w:rsidR="00593E9A">
          <w:rPr>
            <w:webHidden/>
          </w:rPr>
        </w:r>
        <w:r w:rsidR="00593E9A">
          <w:rPr>
            <w:webHidden/>
          </w:rPr>
          <w:fldChar w:fldCharType="separate"/>
        </w:r>
        <w:r w:rsidR="00593E9A">
          <w:rPr>
            <w:webHidden/>
          </w:rPr>
          <w:t>8</w:t>
        </w:r>
        <w:r w:rsidR="00593E9A">
          <w:rPr>
            <w:webHidden/>
          </w:rPr>
          <w:fldChar w:fldCharType="end"/>
        </w:r>
      </w:hyperlink>
    </w:p>
    <w:p w14:paraId="252427CE" w14:textId="77777777" w:rsidR="00593E9A" w:rsidRDefault="00BC3E69">
      <w:pPr>
        <w:pStyle w:val="TOC2"/>
        <w:rPr>
          <w:rFonts w:asciiTheme="minorHAnsi" w:eastAsiaTheme="minorEastAsia" w:hAnsiTheme="minorHAnsi" w:cstheme="minorBidi"/>
          <w:sz w:val="22"/>
          <w:szCs w:val="22"/>
          <w:lang w:eastAsia="en-US"/>
        </w:rPr>
      </w:pPr>
      <w:hyperlink w:anchor="_Toc471806283" w:history="1">
        <w:r w:rsidR="00593E9A" w:rsidRPr="009534B8">
          <w:rPr>
            <w:rStyle w:val="Hyperlink"/>
          </w:rPr>
          <w:t>3.1</w:t>
        </w:r>
        <w:r w:rsidR="00593E9A">
          <w:rPr>
            <w:rFonts w:asciiTheme="minorHAnsi" w:eastAsiaTheme="minorEastAsia" w:hAnsiTheme="minorHAnsi" w:cstheme="minorBidi"/>
            <w:sz w:val="22"/>
            <w:szCs w:val="22"/>
            <w:lang w:eastAsia="en-US"/>
          </w:rPr>
          <w:tab/>
        </w:r>
        <w:r w:rsidR="00593E9A" w:rsidRPr="009534B8">
          <w:rPr>
            <w:rStyle w:val="Hyperlink"/>
          </w:rPr>
          <w:t>Terms and definitions</w:t>
        </w:r>
        <w:r w:rsidR="00593E9A">
          <w:rPr>
            <w:webHidden/>
          </w:rPr>
          <w:tab/>
        </w:r>
        <w:r w:rsidR="00593E9A">
          <w:rPr>
            <w:webHidden/>
          </w:rPr>
          <w:fldChar w:fldCharType="begin"/>
        </w:r>
        <w:r w:rsidR="00593E9A">
          <w:rPr>
            <w:webHidden/>
          </w:rPr>
          <w:instrText xml:space="preserve"> PAGEREF _Toc471806283 \h </w:instrText>
        </w:r>
        <w:r w:rsidR="00593E9A">
          <w:rPr>
            <w:webHidden/>
          </w:rPr>
        </w:r>
        <w:r w:rsidR="00593E9A">
          <w:rPr>
            <w:webHidden/>
          </w:rPr>
          <w:fldChar w:fldCharType="separate"/>
        </w:r>
        <w:r w:rsidR="00593E9A">
          <w:rPr>
            <w:webHidden/>
          </w:rPr>
          <w:t>8</w:t>
        </w:r>
        <w:r w:rsidR="00593E9A">
          <w:rPr>
            <w:webHidden/>
          </w:rPr>
          <w:fldChar w:fldCharType="end"/>
        </w:r>
      </w:hyperlink>
    </w:p>
    <w:p w14:paraId="7717D18A" w14:textId="77777777" w:rsidR="00593E9A" w:rsidRDefault="00BC3E69">
      <w:pPr>
        <w:pStyle w:val="TOC2"/>
        <w:rPr>
          <w:rFonts w:asciiTheme="minorHAnsi" w:eastAsiaTheme="minorEastAsia" w:hAnsiTheme="minorHAnsi" w:cstheme="minorBidi"/>
          <w:sz w:val="22"/>
          <w:szCs w:val="22"/>
          <w:lang w:eastAsia="en-US"/>
        </w:rPr>
      </w:pPr>
      <w:hyperlink w:anchor="_Toc471806284" w:history="1">
        <w:r w:rsidR="00593E9A" w:rsidRPr="009534B8">
          <w:rPr>
            <w:rStyle w:val="Hyperlink"/>
          </w:rPr>
          <w:t>3.2</w:t>
        </w:r>
        <w:r w:rsidR="00593E9A">
          <w:rPr>
            <w:rFonts w:asciiTheme="minorHAnsi" w:eastAsiaTheme="minorEastAsia" w:hAnsiTheme="minorHAnsi" w:cstheme="minorBidi"/>
            <w:sz w:val="22"/>
            <w:szCs w:val="22"/>
            <w:lang w:eastAsia="en-US"/>
          </w:rPr>
          <w:tab/>
        </w:r>
        <w:r w:rsidR="00593E9A" w:rsidRPr="009534B8">
          <w:rPr>
            <w:rStyle w:val="Hyperlink"/>
          </w:rPr>
          <w:t>Symbols and abbreviations</w:t>
        </w:r>
        <w:r w:rsidR="00593E9A">
          <w:rPr>
            <w:webHidden/>
          </w:rPr>
          <w:tab/>
        </w:r>
        <w:r w:rsidR="00593E9A">
          <w:rPr>
            <w:webHidden/>
          </w:rPr>
          <w:fldChar w:fldCharType="begin"/>
        </w:r>
        <w:r w:rsidR="00593E9A">
          <w:rPr>
            <w:webHidden/>
          </w:rPr>
          <w:instrText xml:space="preserve"> PAGEREF _Toc471806284 \h </w:instrText>
        </w:r>
        <w:r w:rsidR="00593E9A">
          <w:rPr>
            <w:webHidden/>
          </w:rPr>
        </w:r>
        <w:r w:rsidR="00593E9A">
          <w:rPr>
            <w:webHidden/>
          </w:rPr>
          <w:fldChar w:fldCharType="separate"/>
        </w:r>
        <w:r w:rsidR="00593E9A">
          <w:rPr>
            <w:webHidden/>
          </w:rPr>
          <w:t>9</w:t>
        </w:r>
        <w:r w:rsidR="00593E9A">
          <w:rPr>
            <w:webHidden/>
          </w:rPr>
          <w:fldChar w:fldCharType="end"/>
        </w:r>
      </w:hyperlink>
    </w:p>
    <w:p w14:paraId="67CE94D0" w14:textId="77777777" w:rsidR="00593E9A" w:rsidRDefault="00BC3E69">
      <w:pPr>
        <w:pStyle w:val="TOC2"/>
        <w:rPr>
          <w:rFonts w:asciiTheme="minorHAnsi" w:eastAsiaTheme="minorEastAsia" w:hAnsiTheme="minorHAnsi" w:cstheme="minorBidi"/>
          <w:sz w:val="22"/>
          <w:szCs w:val="22"/>
          <w:lang w:eastAsia="en-US"/>
        </w:rPr>
      </w:pPr>
      <w:hyperlink w:anchor="_Toc471806285" w:history="1">
        <w:r w:rsidR="00593E9A" w:rsidRPr="009534B8">
          <w:rPr>
            <w:rStyle w:val="Hyperlink"/>
          </w:rPr>
          <w:t>3.3</w:t>
        </w:r>
        <w:r w:rsidR="00593E9A">
          <w:rPr>
            <w:rFonts w:asciiTheme="minorHAnsi" w:eastAsiaTheme="minorEastAsia" w:hAnsiTheme="minorHAnsi" w:cstheme="minorBidi"/>
            <w:sz w:val="22"/>
            <w:szCs w:val="22"/>
            <w:lang w:eastAsia="en-US"/>
          </w:rPr>
          <w:tab/>
        </w:r>
        <w:r w:rsidR="00593E9A" w:rsidRPr="009534B8">
          <w:rPr>
            <w:rStyle w:val="Hyperlink"/>
          </w:rPr>
          <w:t>Conventions</w:t>
        </w:r>
        <w:r w:rsidR="00593E9A">
          <w:rPr>
            <w:webHidden/>
          </w:rPr>
          <w:tab/>
        </w:r>
        <w:r w:rsidR="00593E9A">
          <w:rPr>
            <w:webHidden/>
          </w:rPr>
          <w:fldChar w:fldCharType="begin"/>
        </w:r>
        <w:r w:rsidR="00593E9A">
          <w:rPr>
            <w:webHidden/>
          </w:rPr>
          <w:instrText xml:space="preserve"> PAGEREF _Toc471806285 \h </w:instrText>
        </w:r>
        <w:r w:rsidR="00593E9A">
          <w:rPr>
            <w:webHidden/>
          </w:rPr>
        </w:r>
        <w:r w:rsidR="00593E9A">
          <w:rPr>
            <w:webHidden/>
          </w:rPr>
          <w:fldChar w:fldCharType="separate"/>
        </w:r>
        <w:r w:rsidR="00593E9A">
          <w:rPr>
            <w:webHidden/>
          </w:rPr>
          <w:t>10</w:t>
        </w:r>
        <w:r w:rsidR="00593E9A">
          <w:rPr>
            <w:webHidden/>
          </w:rPr>
          <w:fldChar w:fldCharType="end"/>
        </w:r>
      </w:hyperlink>
    </w:p>
    <w:p w14:paraId="7B2FEF29" w14:textId="77777777" w:rsidR="00593E9A" w:rsidRDefault="00BC3E69">
      <w:pPr>
        <w:pStyle w:val="TOC1"/>
        <w:rPr>
          <w:rFonts w:asciiTheme="minorHAnsi" w:eastAsiaTheme="minorEastAsia" w:hAnsiTheme="minorHAnsi" w:cstheme="minorBidi"/>
          <w:sz w:val="22"/>
          <w:szCs w:val="22"/>
          <w:lang w:eastAsia="en-US"/>
        </w:rPr>
      </w:pPr>
      <w:hyperlink w:anchor="_Toc471806286" w:history="1">
        <w:r w:rsidR="00593E9A" w:rsidRPr="009534B8">
          <w:rPr>
            <w:rStyle w:val="Hyperlink"/>
          </w:rPr>
          <w:t>4</w:t>
        </w:r>
        <w:r w:rsidR="00593E9A">
          <w:rPr>
            <w:rFonts w:asciiTheme="minorHAnsi" w:eastAsiaTheme="minorEastAsia" w:hAnsiTheme="minorHAnsi" w:cstheme="minorBidi"/>
            <w:sz w:val="22"/>
            <w:szCs w:val="22"/>
            <w:lang w:eastAsia="en-US"/>
          </w:rPr>
          <w:tab/>
        </w:r>
        <w:r w:rsidR="00593E9A" w:rsidRPr="009534B8">
          <w:rPr>
            <w:rStyle w:val="Hyperlink"/>
          </w:rPr>
          <w:t>Document conventions and organization</w:t>
        </w:r>
        <w:r w:rsidR="00593E9A">
          <w:rPr>
            <w:webHidden/>
          </w:rPr>
          <w:tab/>
        </w:r>
        <w:r w:rsidR="00593E9A">
          <w:rPr>
            <w:webHidden/>
          </w:rPr>
          <w:fldChar w:fldCharType="begin"/>
        </w:r>
        <w:r w:rsidR="00593E9A">
          <w:rPr>
            <w:webHidden/>
          </w:rPr>
          <w:instrText xml:space="preserve"> PAGEREF _Toc471806286 \h </w:instrText>
        </w:r>
        <w:r w:rsidR="00593E9A">
          <w:rPr>
            <w:webHidden/>
          </w:rPr>
        </w:r>
        <w:r w:rsidR="00593E9A">
          <w:rPr>
            <w:webHidden/>
          </w:rPr>
          <w:fldChar w:fldCharType="separate"/>
        </w:r>
        <w:r w:rsidR="00593E9A">
          <w:rPr>
            <w:webHidden/>
          </w:rPr>
          <w:t>11</w:t>
        </w:r>
        <w:r w:rsidR="00593E9A">
          <w:rPr>
            <w:webHidden/>
          </w:rPr>
          <w:fldChar w:fldCharType="end"/>
        </w:r>
      </w:hyperlink>
    </w:p>
    <w:p w14:paraId="78F704E8" w14:textId="77777777" w:rsidR="00593E9A" w:rsidRDefault="00BC3E69">
      <w:pPr>
        <w:pStyle w:val="TOC2"/>
        <w:rPr>
          <w:rFonts w:asciiTheme="minorHAnsi" w:eastAsiaTheme="minorEastAsia" w:hAnsiTheme="minorHAnsi" w:cstheme="minorBidi"/>
          <w:sz w:val="22"/>
          <w:szCs w:val="22"/>
          <w:lang w:eastAsia="en-US"/>
        </w:rPr>
      </w:pPr>
      <w:hyperlink w:anchor="_Toc471806287" w:history="1">
        <w:r w:rsidR="00593E9A" w:rsidRPr="009534B8">
          <w:rPr>
            <w:rStyle w:val="Hyperlink"/>
          </w:rPr>
          <w:t>4.1</w:t>
        </w:r>
        <w:r w:rsidR="00593E9A">
          <w:rPr>
            <w:rFonts w:asciiTheme="minorHAnsi" w:eastAsiaTheme="minorEastAsia" w:hAnsiTheme="minorHAnsi" w:cstheme="minorBidi"/>
            <w:sz w:val="22"/>
            <w:szCs w:val="22"/>
            <w:lang w:eastAsia="en-US"/>
          </w:rPr>
          <w:tab/>
        </w:r>
        <w:r w:rsidR="00593E9A" w:rsidRPr="009534B8">
          <w:rPr>
            <w:rStyle w:val="Hyperlink"/>
          </w:rPr>
          <w:t>Notation</w:t>
        </w:r>
        <w:r w:rsidR="00593E9A">
          <w:rPr>
            <w:webHidden/>
          </w:rPr>
          <w:tab/>
        </w:r>
        <w:r w:rsidR="00593E9A">
          <w:rPr>
            <w:webHidden/>
          </w:rPr>
          <w:fldChar w:fldCharType="begin"/>
        </w:r>
        <w:r w:rsidR="00593E9A">
          <w:rPr>
            <w:webHidden/>
          </w:rPr>
          <w:instrText xml:space="preserve"> PAGEREF _Toc471806287 \h </w:instrText>
        </w:r>
        <w:r w:rsidR="00593E9A">
          <w:rPr>
            <w:webHidden/>
          </w:rPr>
        </w:r>
        <w:r w:rsidR="00593E9A">
          <w:rPr>
            <w:webHidden/>
          </w:rPr>
          <w:fldChar w:fldCharType="separate"/>
        </w:r>
        <w:r w:rsidR="00593E9A">
          <w:rPr>
            <w:webHidden/>
          </w:rPr>
          <w:t>11</w:t>
        </w:r>
        <w:r w:rsidR="00593E9A">
          <w:rPr>
            <w:webHidden/>
          </w:rPr>
          <w:fldChar w:fldCharType="end"/>
        </w:r>
      </w:hyperlink>
    </w:p>
    <w:p w14:paraId="378432CA" w14:textId="77777777" w:rsidR="00593E9A" w:rsidRDefault="00BC3E69">
      <w:pPr>
        <w:pStyle w:val="TOC2"/>
        <w:rPr>
          <w:rFonts w:asciiTheme="minorHAnsi" w:eastAsiaTheme="minorEastAsia" w:hAnsiTheme="minorHAnsi" w:cstheme="minorBidi"/>
          <w:sz w:val="22"/>
          <w:szCs w:val="22"/>
          <w:lang w:eastAsia="en-US"/>
        </w:rPr>
      </w:pPr>
      <w:hyperlink w:anchor="_Toc471806288" w:history="1">
        <w:r w:rsidR="00593E9A" w:rsidRPr="009534B8">
          <w:rPr>
            <w:rStyle w:val="Hyperlink"/>
          </w:rPr>
          <w:t>4.2</w:t>
        </w:r>
        <w:r w:rsidR="00593E9A">
          <w:rPr>
            <w:rFonts w:asciiTheme="minorHAnsi" w:eastAsiaTheme="minorEastAsia" w:hAnsiTheme="minorHAnsi" w:cstheme="minorBidi"/>
            <w:sz w:val="22"/>
            <w:szCs w:val="22"/>
            <w:lang w:eastAsia="en-US"/>
          </w:rPr>
          <w:tab/>
        </w:r>
        <w:r w:rsidR="00593E9A" w:rsidRPr="009534B8">
          <w:rPr>
            <w:rStyle w:val="Hyperlink"/>
          </w:rPr>
          <w:t>Data types</w:t>
        </w:r>
        <w:r w:rsidR="00593E9A">
          <w:rPr>
            <w:webHidden/>
          </w:rPr>
          <w:tab/>
        </w:r>
        <w:r w:rsidR="00593E9A">
          <w:rPr>
            <w:webHidden/>
          </w:rPr>
          <w:fldChar w:fldCharType="begin"/>
        </w:r>
        <w:r w:rsidR="00593E9A">
          <w:rPr>
            <w:webHidden/>
          </w:rPr>
          <w:instrText xml:space="preserve"> PAGEREF _Toc471806288 \h </w:instrText>
        </w:r>
        <w:r w:rsidR="00593E9A">
          <w:rPr>
            <w:webHidden/>
          </w:rPr>
        </w:r>
        <w:r w:rsidR="00593E9A">
          <w:rPr>
            <w:webHidden/>
          </w:rPr>
          <w:fldChar w:fldCharType="separate"/>
        </w:r>
        <w:r w:rsidR="00593E9A">
          <w:rPr>
            <w:webHidden/>
          </w:rPr>
          <w:t>11</w:t>
        </w:r>
        <w:r w:rsidR="00593E9A">
          <w:rPr>
            <w:webHidden/>
          </w:rPr>
          <w:fldChar w:fldCharType="end"/>
        </w:r>
      </w:hyperlink>
    </w:p>
    <w:p w14:paraId="659D489F" w14:textId="77777777" w:rsidR="00593E9A" w:rsidRDefault="00BC3E69">
      <w:pPr>
        <w:pStyle w:val="TOC1"/>
        <w:rPr>
          <w:rFonts w:asciiTheme="minorHAnsi" w:eastAsiaTheme="minorEastAsia" w:hAnsiTheme="minorHAnsi" w:cstheme="minorBidi"/>
          <w:sz w:val="22"/>
          <w:szCs w:val="22"/>
          <w:lang w:eastAsia="en-US"/>
        </w:rPr>
      </w:pPr>
      <w:hyperlink w:anchor="_Toc471806289" w:history="1">
        <w:r w:rsidR="00593E9A" w:rsidRPr="009534B8">
          <w:rPr>
            <w:rStyle w:val="Hyperlink"/>
          </w:rPr>
          <w:t>5</w:t>
        </w:r>
        <w:r w:rsidR="00593E9A">
          <w:rPr>
            <w:rFonts w:asciiTheme="minorHAnsi" w:eastAsiaTheme="minorEastAsia" w:hAnsiTheme="minorHAnsi" w:cstheme="minorBidi"/>
            <w:sz w:val="22"/>
            <w:szCs w:val="22"/>
            <w:lang w:eastAsia="en-US"/>
          </w:rPr>
          <w:tab/>
        </w:r>
        <w:r w:rsidR="00593E9A" w:rsidRPr="009534B8">
          <w:rPr>
            <w:rStyle w:val="Hyperlink"/>
          </w:rPr>
          <w:t>Operational Scenarios</w:t>
        </w:r>
        <w:r w:rsidR="00593E9A">
          <w:rPr>
            <w:webHidden/>
          </w:rPr>
          <w:tab/>
        </w:r>
        <w:r w:rsidR="00593E9A">
          <w:rPr>
            <w:webHidden/>
          </w:rPr>
          <w:fldChar w:fldCharType="begin"/>
        </w:r>
        <w:r w:rsidR="00593E9A">
          <w:rPr>
            <w:webHidden/>
          </w:rPr>
          <w:instrText xml:space="preserve"> PAGEREF _Toc471806289 \h </w:instrText>
        </w:r>
        <w:r w:rsidR="00593E9A">
          <w:rPr>
            <w:webHidden/>
          </w:rPr>
        </w:r>
        <w:r w:rsidR="00593E9A">
          <w:rPr>
            <w:webHidden/>
          </w:rPr>
          <w:fldChar w:fldCharType="separate"/>
        </w:r>
        <w:r w:rsidR="00593E9A">
          <w:rPr>
            <w:webHidden/>
          </w:rPr>
          <w:t>12</w:t>
        </w:r>
        <w:r w:rsidR="00593E9A">
          <w:rPr>
            <w:webHidden/>
          </w:rPr>
          <w:fldChar w:fldCharType="end"/>
        </w:r>
      </w:hyperlink>
    </w:p>
    <w:p w14:paraId="5DF7E269" w14:textId="77777777" w:rsidR="00593E9A" w:rsidRDefault="00BC3E69">
      <w:pPr>
        <w:pStyle w:val="TOC2"/>
        <w:rPr>
          <w:rFonts w:asciiTheme="minorHAnsi" w:eastAsiaTheme="minorEastAsia" w:hAnsiTheme="minorHAnsi" w:cstheme="minorBidi"/>
          <w:sz w:val="22"/>
          <w:szCs w:val="22"/>
          <w:lang w:eastAsia="en-US"/>
        </w:rPr>
      </w:pPr>
      <w:hyperlink w:anchor="_Toc471806290" w:history="1">
        <w:r w:rsidR="00593E9A" w:rsidRPr="009534B8">
          <w:rPr>
            <w:rStyle w:val="Hyperlink"/>
          </w:rPr>
          <w:t>5.1</w:t>
        </w:r>
        <w:r w:rsidR="00593E9A">
          <w:rPr>
            <w:rFonts w:asciiTheme="minorHAnsi" w:eastAsiaTheme="minorEastAsia" w:hAnsiTheme="minorHAnsi" w:cstheme="minorBidi"/>
            <w:sz w:val="22"/>
            <w:szCs w:val="22"/>
            <w:lang w:eastAsia="en-US"/>
          </w:rPr>
          <w:tab/>
        </w:r>
        <w:r w:rsidR="00593E9A" w:rsidRPr="009534B8">
          <w:rPr>
            <w:rStyle w:val="Hyperlink"/>
          </w:rPr>
          <w:t>Creation</w:t>
        </w:r>
        <w:r w:rsidR="00593E9A">
          <w:rPr>
            <w:webHidden/>
          </w:rPr>
          <w:tab/>
        </w:r>
        <w:r w:rsidR="00593E9A">
          <w:rPr>
            <w:webHidden/>
          </w:rPr>
          <w:fldChar w:fldCharType="begin"/>
        </w:r>
        <w:r w:rsidR="00593E9A">
          <w:rPr>
            <w:webHidden/>
          </w:rPr>
          <w:instrText xml:space="preserve"> PAGEREF _Toc471806290 \h </w:instrText>
        </w:r>
        <w:r w:rsidR="00593E9A">
          <w:rPr>
            <w:webHidden/>
          </w:rPr>
        </w:r>
        <w:r w:rsidR="00593E9A">
          <w:rPr>
            <w:webHidden/>
          </w:rPr>
          <w:fldChar w:fldCharType="separate"/>
        </w:r>
        <w:r w:rsidR="00593E9A">
          <w:rPr>
            <w:webHidden/>
          </w:rPr>
          <w:t>12</w:t>
        </w:r>
        <w:r w:rsidR="00593E9A">
          <w:rPr>
            <w:webHidden/>
          </w:rPr>
          <w:fldChar w:fldCharType="end"/>
        </w:r>
      </w:hyperlink>
    </w:p>
    <w:p w14:paraId="09B5D082" w14:textId="77777777" w:rsidR="00593E9A" w:rsidRDefault="00BC3E69">
      <w:pPr>
        <w:pStyle w:val="TOC2"/>
        <w:rPr>
          <w:rFonts w:asciiTheme="minorHAnsi" w:eastAsiaTheme="minorEastAsia" w:hAnsiTheme="minorHAnsi" w:cstheme="minorBidi"/>
          <w:sz w:val="22"/>
          <w:szCs w:val="22"/>
          <w:lang w:eastAsia="en-US"/>
        </w:rPr>
      </w:pPr>
      <w:hyperlink w:anchor="_Toc471806291" w:history="1">
        <w:r w:rsidR="00593E9A" w:rsidRPr="009534B8">
          <w:rPr>
            <w:rStyle w:val="Hyperlink"/>
          </w:rPr>
          <w:t>5.2</w:t>
        </w:r>
        <w:r w:rsidR="00593E9A">
          <w:rPr>
            <w:rFonts w:asciiTheme="minorHAnsi" w:eastAsiaTheme="minorEastAsia" w:hAnsiTheme="minorHAnsi" w:cstheme="minorBidi"/>
            <w:sz w:val="22"/>
            <w:szCs w:val="22"/>
            <w:lang w:eastAsia="en-US"/>
          </w:rPr>
          <w:tab/>
        </w:r>
        <w:r w:rsidR="00593E9A" w:rsidRPr="009534B8">
          <w:rPr>
            <w:rStyle w:val="Hyperlink"/>
          </w:rPr>
          <w:t>Discovery</w:t>
        </w:r>
        <w:r w:rsidR="00593E9A">
          <w:rPr>
            <w:webHidden/>
          </w:rPr>
          <w:tab/>
        </w:r>
        <w:r w:rsidR="00593E9A">
          <w:rPr>
            <w:webHidden/>
          </w:rPr>
          <w:fldChar w:fldCharType="begin"/>
        </w:r>
        <w:r w:rsidR="00593E9A">
          <w:rPr>
            <w:webHidden/>
          </w:rPr>
          <w:instrText xml:space="preserve"> PAGEREF _Toc471806291 \h </w:instrText>
        </w:r>
        <w:r w:rsidR="00593E9A">
          <w:rPr>
            <w:webHidden/>
          </w:rPr>
        </w:r>
        <w:r w:rsidR="00593E9A">
          <w:rPr>
            <w:webHidden/>
          </w:rPr>
          <w:fldChar w:fldCharType="separate"/>
        </w:r>
        <w:r w:rsidR="00593E9A">
          <w:rPr>
            <w:webHidden/>
          </w:rPr>
          <w:t>12</w:t>
        </w:r>
        <w:r w:rsidR="00593E9A">
          <w:rPr>
            <w:webHidden/>
          </w:rPr>
          <w:fldChar w:fldCharType="end"/>
        </w:r>
      </w:hyperlink>
    </w:p>
    <w:p w14:paraId="1F0CB018" w14:textId="77777777" w:rsidR="00593E9A" w:rsidRDefault="00BC3E69">
      <w:pPr>
        <w:pStyle w:val="TOC2"/>
        <w:rPr>
          <w:rFonts w:asciiTheme="minorHAnsi" w:eastAsiaTheme="minorEastAsia" w:hAnsiTheme="minorHAnsi" w:cstheme="minorBidi"/>
          <w:sz w:val="22"/>
          <w:szCs w:val="22"/>
          <w:lang w:eastAsia="en-US"/>
        </w:rPr>
      </w:pPr>
      <w:hyperlink w:anchor="_Toc471806292" w:history="1">
        <w:r w:rsidR="00593E9A" w:rsidRPr="009534B8">
          <w:rPr>
            <w:rStyle w:val="Hyperlink"/>
          </w:rPr>
          <w:t>5.2.1</w:t>
        </w:r>
        <w:r w:rsidR="00593E9A">
          <w:rPr>
            <w:rFonts w:asciiTheme="minorHAnsi" w:eastAsiaTheme="minorEastAsia" w:hAnsiTheme="minorHAnsi" w:cstheme="minorBidi"/>
            <w:sz w:val="22"/>
            <w:szCs w:val="22"/>
            <w:lang w:eastAsia="en-US"/>
          </w:rPr>
          <w:tab/>
        </w:r>
        <w:r w:rsidR="00593E9A" w:rsidRPr="009534B8">
          <w:rPr>
            <w:rStyle w:val="Hyperlink"/>
          </w:rPr>
          <w:t>Endpoint Discovery</w:t>
        </w:r>
        <w:r w:rsidR="00593E9A">
          <w:rPr>
            <w:webHidden/>
          </w:rPr>
          <w:tab/>
        </w:r>
        <w:r w:rsidR="00593E9A">
          <w:rPr>
            <w:webHidden/>
          </w:rPr>
          <w:fldChar w:fldCharType="begin"/>
        </w:r>
        <w:r w:rsidR="00593E9A">
          <w:rPr>
            <w:webHidden/>
          </w:rPr>
          <w:instrText xml:space="preserve"> PAGEREF _Toc471806292 \h </w:instrText>
        </w:r>
        <w:r w:rsidR="00593E9A">
          <w:rPr>
            <w:webHidden/>
          </w:rPr>
        </w:r>
        <w:r w:rsidR="00593E9A">
          <w:rPr>
            <w:webHidden/>
          </w:rPr>
          <w:fldChar w:fldCharType="separate"/>
        </w:r>
        <w:r w:rsidR="00593E9A">
          <w:rPr>
            <w:webHidden/>
          </w:rPr>
          <w:t>12</w:t>
        </w:r>
        <w:r w:rsidR="00593E9A">
          <w:rPr>
            <w:webHidden/>
          </w:rPr>
          <w:fldChar w:fldCharType="end"/>
        </w:r>
      </w:hyperlink>
    </w:p>
    <w:p w14:paraId="44CC4A48" w14:textId="77777777" w:rsidR="00593E9A" w:rsidRDefault="00BC3E69">
      <w:pPr>
        <w:pStyle w:val="TOC2"/>
        <w:rPr>
          <w:rFonts w:asciiTheme="minorHAnsi" w:eastAsiaTheme="minorEastAsia" w:hAnsiTheme="minorHAnsi" w:cstheme="minorBidi"/>
          <w:sz w:val="22"/>
          <w:szCs w:val="22"/>
          <w:lang w:eastAsia="en-US"/>
        </w:rPr>
      </w:pPr>
      <w:hyperlink w:anchor="_Toc471806293" w:history="1">
        <w:r w:rsidR="00593E9A" w:rsidRPr="009534B8">
          <w:rPr>
            <w:rStyle w:val="Hyperlink"/>
          </w:rPr>
          <w:t>5.2.2</w:t>
        </w:r>
        <w:r w:rsidR="00593E9A">
          <w:rPr>
            <w:rFonts w:asciiTheme="minorHAnsi" w:eastAsiaTheme="minorEastAsia" w:hAnsiTheme="minorHAnsi" w:cstheme="minorBidi"/>
            <w:sz w:val="22"/>
            <w:szCs w:val="22"/>
            <w:lang w:eastAsia="en-US"/>
          </w:rPr>
          <w:tab/>
        </w:r>
        <w:r w:rsidR="00593E9A" w:rsidRPr="009534B8">
          <w:rPr>
            <w:rStyle w:val="Hyperlink"/>
          </w:rPr>
          <w:t>Resource Discovery</w:t>
        </w:r>
        <w:r w:rsidR="00593E9A">
          <w:rPr>
            <w:webHidden/>
          </w:rPr>
          <w:tab/>
        </w:r>
        <w:r w:rsidR="00593E9A">
          <w:rPr>
            <w:webHidden/>
          </w:rPr>
          <w:fldChar w:fldCharType="begin"/>
        </w:r>
        <w:r w:rsidR="00593E9A">
          <w:rPr>
            <w:webHidden/>
          </w:rPr>
          <w:instrText xml:space="preserve"> PAGEREF _Toc471806293 \h </w:instrText>
        </w:r>
        <w:r w:rsidR="00593E9A">
          <w:rPr>
            <w:webHidden/>
          </w:rPr>
        </w:r>
        <w:r w:rsidR="00593E9A">
          <w:rPr>
            <w:webHidden/>
          </w:rPr>
          <w:fldChar w:fldCharType="separate"/>
        </w:r>
        <w:r w:rsidR="00593E9A">
          <w:rPr>
            <w:webHidden/>
          </w:rPr>
          <w:t>12</w:t>
        </w:r>
        <w:r w:rsidR="00593E9A">
          <w:rPr>
            <w:webHidden/>
          </w:rPr>
          <w:fldChar w:fldCharType="end"/>
        </w:r>
      </w:hyperlink>
    </w:p>
    <w:p w14:paraId="6C4A8385" w14:textId="77777777" w:rsidR="00593E9A" w:rsidRDefault="00BC3E69">
      <w:pPr>
        <w:pStyle w:val="TOC1"/>
        <w:rPr>
          <w:rFonts w:asciiTheme="minorHAnsi" w:eastAsiaTheme="minorEastAsia" w:hAnsiTheme="minorHAnsi" w:cstheme="minorBidi"/>
          <w:sz w:val="22"/>
          <w:szCs w:val="22"/>
          <w:lang w:eastAsia="en-US"/>
        </w:rPr>
      </w:pPr>
      <w:hyperlink w:anchor="_Toc471806294" w:history="1">
        <w:r w:rsidR="00593E9A" w:rsidRPr="009534B8">
          <w:rPr>
            <w:rStyle w:val="Hyperlink"/>
          </w:rPr>
          <w:t>6</w:t>
        </w:r>
        <w:r w:rsidR="00593E9A">
          <w:rPr>
            <w:rFonts w:asciiTheme="minorHAnsi" w:eastAsiaTheme="minorEastAsia" w:hAnsiTheme="minorHAnsi" w:cstheme="minorBidi"/>
            <w:sz w:val="22"/>
            <w:szCs w:val="22"/>
            <w:lang w:eastAsia="en-US"/>
          </w:rPr>
          <w:tab/>
        </w:r>
        <w:r w:rsidR="00593E9A" w:rsidRPr="009534B8">
          <w:rPr>
            <w:rStyle w:val="Hyperlink"/>
          </w:rPr>
          <w:t>OCF-UPnP Bridge Device</w:t>
        </w:r>
        <w:r w:rsidR="00593E9A">
          <w:rPr>
            <w:webHidden/>
          </w:rPr>
          <w:tab/>
        </w:r>
        <w:r w:rsidR="00593E9A">
          <w:rPr>
            <w:webHidden/>
          </w:rPr>
          <w:fldChar w:fldCharType="begin"/>
        </w:r>
        <w:r w:rsidR="00593E9A">
          <w:rPr>
            <w:webHidden/>
          </w:rPr>
          <w:instrText xml:space="preserve"> PAGEREF _Toc471806294 \h </w:instrText>
        </w:r>
        <w:r w:rsidR="00593E9A">
          <w:rPr>
            <w:webHidden/>
          </w:rPr>
        </w:r>
        <w:r w:rsidR="00593E9A">
          <w:rPr>
            <w:webHidden/>
          </w:rPr>
          <w:fldChar w:fldCharType="separate"/>
        </w:r>
        <w:r w:rsidR="00593E9A">
          <w:rPr>
            <w:webHidden/>
          </w:rPr>
          <w:t>13</w:t>
        </w:r>
        <w:r w:rsidR="00593E9A">
          <w:rPr>
            <w:webHidden/>
          </w:rPr>
          <w:fldChar w:fldCharType="end"/>
        </w:r>
      </w:hyperlink>
    </w:p>
    <w:p w14:paraId="01A47D95" w14:textId="77777777" w:rsidR="00593E9A" w:rsidRDefault="00BC3E69">
      <w:pPr>
        <w:pStyle w:val="TOC1"/>
        <w:rPr>
          <w:rFonts w:asciiTheme="minorHAnsi" w:eastAsiaTheme="minorEastAsia" w:hAnsiTheme="minorHAnsi" w:cstheme="minorBidi"/>
          <w:sz w:val="22"/>
          <w:szCs w:val="22"/>
          <w:lang w:eastAsia="en-US"/>
        </w:rPr>
      </w:pPr>
      <w:hyperlink w:anchor="_Toc471806295" w:history="1">
        <w:r w:rsidR="00593E9A" w:rsidRPr="009534B8">
          <w:rPr>
            <w:rStyle w:val="Hyperlink"/>
          </w:rPr>
          <w:t>7</w:t>
        </w:r>
        <w:r w:rsidR="00593E9A">
          <w:rPr>
            <w:rFonts w:asciiTheme="minorHAnsi" w:eastAsiaTheme="minorEastAsia" w:hAnsiTheme="minorHAnsi" w:cstheme="minorBidi"/>
            <w:sz w:val="22"/>
            <w:szCs w:val="22"/>
            <w:lang w:eastAsia="en-US"/>
          </w:rPr>
          <w:tab/>
        </w:r>
        <w:r w:rsidR="00593E9A" w:rsidRPr="009534B8">
          <w:rPr>
            <w:rStyle w:val="Hyperlink"/>
          </w:rPr>
          <w:t>Introspection</w:t>
        </w:r>
        <w:r w:rsidR="00593E9A">
          <w:rPr>
            <w:webHidden/>
          </w:rPr>
          <w:tab/>
        </w:r>
        <w:r w:rsidR="00593E9A">
          <w:rPr>
            <w:webHidden/>
          </w:rPr>
          <w:fldChar w:fldCharType="begin"/>
        </w:r>
        <w:r w:rsidR="00593E9A">
          <w:rPr>
            <w:webHidden/>
          </w:rPr>
          <w:instrText xml:space="preserve"> PAGEREF _Toc471806295 \h </w:instrText>
        </w:r>
        <w:r w:rsidR="00593E9A">
          <w:rPr>
            <w:webHidden/>
          </w:rPr>
        </w:r>
        <w:r w:rsidR="00593E9A">
          <w:rPr>
            <w:webHidden/>
          </w:rPr>
          <w:fldChar w:fldCharType="separate"/>
        </w:r>
        <w:r w:rsidR="00593E9A">
          <w:rPr>
            <w:webHidden/>
          </w:rPr>
          <w:t>17</w:t>
        </w:r>
        <w:r w:rsidR="00593E9A">
          <w:rPr>
            <w:webHidden/>
          </w:rPr>
          <w:fldChar w:fldCharType="end"/>
        </w:r>
      </w:hyperlink>
    </w:p>
    <w:p w14:paraId="1E725EC6" w14:textId="77777777" w:rsidR="00593E9A" w:rsidRDefault="00BC3E69">
      <w:pPr>
        <w:pStyle w:val="TOC1"/>
        <w:rPr>
          <w:rFonts w:asciiTheme="minorHAnsi" w:eastAsiaTheme="minorEastAsia" w:hAnsiTheme="minorHAnsi" w:cstheme="minorBidi"/>
          <w:sz w:val="22"/>
          <w:szCs w:val="22"/>
          <w:lang w:eastAsia="en-US"/>
        </w:rPr>
      </w:pPr>
      <w:hyperlink w:anchor="_Toc471806296" w:history="1">
        <w:r w:rsidR="00593E9A" w:rsidRPr="009534B8">
          <w:rPr>
            <w:rStyle w:val="Hyperlink"/>
          </w:rPr>
          <w:t>8</w:t>
        </w:r>
        <w:r w:rsidR="00593E9A">
          <w:rPr>
            <w:rFonts w:asciiTheme="minorHAnsi" w:eastAsiaTheme="minorEastAsia" w:hAnsiTheme="minorHAnsi" w:cstheme="minorBidi"/>
            <w:sz w:val="22"/>
            <w:szCs w:val="22"/>
            <w:lang w:eastAsia="en-US"/>
          </w:rPr>
          <w:tab/>
        </w:r>
        <w:r w:rsidR="00593E9A" w:rsidRPr="009534B8">
          <w:rPr>
            <w:rStyle w:val="Hyperlink"/>
          </w:rPr>
          <w:t>Security</w:t>
        </w:r>
        <w:r w:rsidR="00593E9A">
          <w:rPr>
            <w:webHidden/>
          </w:rPr>
          <w:tab/>
        </w:r>
        <w:r w:rsidR="00593E9A">
          <w:rPr>
            <w:webHidden/>
          </w:rPr>
          <w:fldChar w:fldCharType="begin"/>
        </w:r>
        <w:r w:rsidR="00593E9A">
          <w:rPr>
            <w:webHidden/>
          </w:rPr>
          <w:instrText xml:space="preserve"> PAGEREF _Toc471806296 \h </w:instrText>
        </w:r>
        <w:r w:rsidR="00593E9A">
          <w:rPr>
            <w:webHidden/>
          </w:rPr>
        </w:r>
        <w:r w:rsidR="00593E9A">
          <w:rPr>
            <w:webHidden/>
          </w:rPr>
          <w:fldChar w:fldCharType="separate"/>
        </w:r>
        <w:r w:rsidR="00593E9A">
          <w:rPr>
            <w:webHidden/>
          </w:rPr>
          <w:t>18</w:t>
        </w:r>
        <w:r w:rsidR="00593E9A">
          <w:rPr>
            <w:webHidden/>
          </w:rPr>
          <w:fldChar w:fldCharType="end"/>
        </w:r>
      </w:hyperlink>
    </w:p>
    <w:p w14:paraId="24AA9AC3" w14:textId="77777777" w:rsidR="00593E9A" w:rsidRDefault="00BC3E69">
      <w:pPr>
        <w:pStyle w:val="TOC1"/>
        <w:rPr>
          <w:rFonts w:asciiTheme="minorHAnsi" w:eastAsiaTheme="minorEastAsia" w:hAnsiTheme="minorHAnsi" w:cstheme="minorBidi"/>
          <w:sz w:val="22"/>
          <w:szCs w:val="22"/>
          <w:lang w:eastAsia="en-US"/>
        </w:rPr>
      </w:pPr>
      <w:hyperlink w:anchor="_Toc471806297" w:history="1">
        <w:r w:rsidR="00593E9A" w:rsidRPr="009534B8">
          <w:rPr>
            <w:rStyle w:val="Hyperlink"/>
          </w:rPr>
          <w:t>9</w:t>
        </w:r>
        <w:r w:rsidR="00593E9A">
          <w:rPr>
            <w:rFonts w:asciiTheme="minorHAnsi" w:eastAsiaTheme="minorEastAsia" w:hAnsiTheme="minorHAnsi" w:cstheme="minorBidi"/>
            <w:sz w:val="22"/>
            <w:szCs w:val="22"/>
            <w:lang w:eastAsia="en-US"/>
          </w:rPr>
          <w:tab/>
        </w:r>
        <w:r w:rsidR="00593E9A" w:rsidRPr="009534B8">
          <w:rPr>
            <w:rStyle w:val="Hyperlink"/>
          </w:rPr>
          <w:t>Device Type Mapping</w:t>
        </w:r>
        <w:r w:rsidR="00593E9A">
          <w:rPr>
            <w:webHidden/>
          </w:rPr>
          <w:tab/>
        </w:r>
        <w:r w:rsidR="00593E9A">
          <w:rPr>
            <w:webHidden/>
          </w:rPr>
          <w:fldChar w:fldCharType="begin"/>
        </w:r>
        <w:r w:rsidR="00593E9A">
          <w:rPr>
            <w:webHidden/>
          </w:rPr>
          <w:instrText xml:space="preserve"> PAGEREF _Toc471806297 \h </w:instrText>
        </w:r>
        <w:r w:rsidR="00593E9A">
          <w:rPr>
            <w:webHidden/>
          </w:rPr>
        </w:r>
        <w:r w:rsidR="00593E9A">
          <w:rPr>
            <w:webHidden/>
          </w:rPr>
          <w:fldChar w:fldCharType="separate"/>
        </w:r>
        <w:r w:rsidR="00593E9A">
          <w:rPr>
            <w:webHidden/>
          </w:rPr>
          <w:t>19</w:t>
        </w:r>
        <w:r w:rsidR="00593E9A">
          <w:rPr>
            <w:webHidden/>
          </w:rPr>
          <w:fldChar w:fldCharType="end"/>
        </w:r>
      </w:hyperlink>
    </w:p>
    <w:p w14:paraId="3FFFFF19" w14:textId="77777777" w:rsidR="00593E9A" w:rsidRDefault="00BC3E69">
      <w:pPr>
        <w:pStyle w:val="TOC2"/>
        <w:rPr>
          <w:rFonts w:asciiTheme="minorHAnsi" w:eastAsiaTheme="minorEastAsia" w:hAnsiTheme="minorHAnsi" w:cstheme="minorBidi"/>
          <w:sz w:val="22"/>
          <w:szCs w:val="22"/>
          <w:lang w:eastAsia="en-US"/>
        </w:rPr>
      </w:pPr>
      <w:hyperlink w:anchor="_Toc471806298" w:history="1">
        <w:r w:rsidR="00593E9A" w:rsidRPr="009534B8">
          <w:rPr>
            <w:rStyle w:val="Hyperlink"/>
          </w:rPr>
          <w:t>9.1</w:t>
        </w:r>
        <w:r w:rsidR="00593E9A">
          <w:rPr>
            <w:rFonts w:asciiTheme="minorHAnsi" w:eastAsiaTheme="minorEastAsia" w:hAnsiTheme="minorHAnsi" w:cstheme="minorBidi"/>
            <w:sz w:val="22"/>
            <w:szCs w:val="22"/>
            <w:lang w:eastAsia="en-US"/>
          </w:rPr>
          <w:tab/>
        </w:r>
        <w:r w:rsidR="00593E9A" w:rsidRPr="009534B8">
          <w:rPr>
            <w:rStyle w:val="Hyperlink"/>
          </w:rPr>
          <w:t>Introduction</w:t>
        </w:r>
        <w:r w:rsidR="00593E9A">
          <w:rPr>
            <w:webHidden/>
          </w:rPr>
          <w:tab/>
        </w:r>
        <w:r w:rsidR="00593E9A">
          <w:rPr>
            <w:webHidden/>
          </w:rPr>
          <w:fldChar w:fldCharType="begin"/>
        </w:r>
        <w:r w:rsidR="00593E9A">
          <w:rPr>
            <w:webHidden/>
          </w:rPr>
          <w:instrText xml:space="preserve"> PAGEREF _Toc471806298 \h </w:instrText>
        </w:r>
        <w:r w:rsidR="00593E9A">
          <w:rPr>
            <w:webHidden/>
          </w:rPr>
        </w:r>
        <w:r w:rsidR="00593E9A">
          <w:rPr>
            <w:webHidden/>
          </w:rPr>
          <w:fldChar w:fldCharType="separate"/>
        </w:r>
        <w:r w:rsidR="00593E9A">
          <w:rPr>
            <w:webHidden/>
          </w:rPr>
          <w:t>19</w:t>
        </w:r>
        <w:r w:rsidR="00593E9A">
          <w:rPr>
            <w:webHidden/>
          </w:rPr>
          <w:fldChar w:fldCharType="end"/>
        </w:r>
      </w:hyperlink>
    </w:p>
    <w:p w14:paraId="5AEA3284" w14:textId="77777777" w:rsidR="00593E9A" w:rsidRDefault="00BC3E69">
      <w:pPr>
        <w:pStyle w:val="TOC2"/>
        <w:rPr>
          <w:rFonts w:asciiTheme="minorHAnsi" w:eastAsiaTheme="minorEastAsia" w:hAnsiTheme="minorHAnsi" w:cstheme="minorBidi"/>
          <w:sz w:val="22"/>
          <w:szCs w:val="22"/>
          <w:lang w:eastAsia="en-US"/>
        </w:rPr>
      </w:pPr>
      <w:hyperlink w:anchor="_Toc471806299" w:history="1">
        <w:r w:rsidR="00593E9A" w:rsidRPr="009534B8">
          <w:rPr>
            <w:rStyle w:val="Hyperlink"/>
          </w:rPr>
          <w:t>9.2</w:t>
        </w:r>
        <w:r w:rsidR="00593E9A">
          <w:rPr>
            <w:rFonts w:asciiTheme="minorHAnsi" w:eastAsiaTheme="minorEastAsia" w:hAnsiTheme="minorHAnsi" w:cstheme="minorBidi"/>
            <w:sz w:val="22"/>
            <w:szCs w:val="22"/>
            <w:lang w:eastAsia="en-US"/>
          </w:rPr>
          <w:tab/>
        </w:r>
        <w:r w:rsidR="00593E9A" w:rsidRPr="009534B8">
          <w:rPr>
            <w:rStyle w:val="Hyperlink"/>
          </w:rPr>
          <w:t>UPnP Device Types to OCF Device Types</w:t>
        </w:r>
        <w:r w:rsidR="00593E9A">
          <w:rPr>
            <w:webHidden/>
          </w:rPr>
          <w:tab/>
        </w:r>
        <w:r w:rsidR="00593E9A">
          <w:rPr>
            <w:webHidden/>
          </w:rPr>
          <w:fldChar w:fldCharType="begin"/>
        </w:r>
        <w:r w:rsidR="00593E9A">
          <w:rPr>
            <w:webHidden/>
          </w:rPr>
          <w:instrText xml:space="preserve"> PAGEREF _Toc471806299 \h </w:instrText>
        </w:r>
        <w:r w:rsidR="00593E9A">
          <w:rPr>
            <w:webHidden/>
          </w:rPr>
        </w:r>
        <w:r w:rsidR="00593E9A">
          <w:rPr>
            <w:webHidden/>
          </w:rPr>
          <w:fldChar w:fldCharType="separate"/>
        </w:r>
        <w:r w:rsidR="00593E9A">
          <w:rPr>
            <w:webHidden/>
          </w:rPr>
          <w:t>19</w:t>
        </w:r>
        <w:r w:rsidR="00593E9A">
          <w:rPr>
            <w:webHidden/>
          </w:rPr>
          <w:fldChar w:fldCharType="end"/>
        </w:r>
      </w:hyperlink>
    </w:p>
    <w:p w14:paraId="65A0DE99" w14:textId="77777777" w:rsidR="00593E9A" w:rsidRDefault="00BC3E69">
      <w:pPr>
        <w:pStyle w:val="TOC1"/>
        <w:rPr>
          <w:rFonts w:asciiTheme="minorHAnsi" w:eastAsiaTheme="minorEastAsia" w:hAnsiTheme="minorHAnsi" w:cstheme="minorBidi"/>
          <w:sz w:val="22"/>
          <w:szCs w:val="22"/>
          <w:lang w:eastAsia="en-US"/>
        </w:rPr>
      </w:pPr>
      <w:hyperlink w:anchor="_Toc471806300" w:history="1">
        <w:r w:rsidR="00593E9A" w:rsidRPr="009534B8">
          <w:rPr>
            <w:rStyle w:val="Hyperlink"/>
          </w:rPr>
          <w:t>10</w:t>
        </w:r>
        <w:r w:rsidR="00593E9A">
          <w:rPr>
            <w:rFonts w:asciiTheme="minorHAnsi" w:eastAsiaTheme="minorEastAsia" w:hAnsiTheme="minorHAnsi" w:cstheme="minorBidi"/>
            <w:sz w:val="22"/>
            <w:szCs w:val="22"/>
            <w:lang w:eastAsia="en-US"/>
          </w:rPr>
          <w:tab/>
        </w:r>
        <w:r w:rsidR="00593E9A" w:rsidRPr="009534B8">
          <w:rPr>
            <w:rStyle w:val="Hyperlink"/>
          </w:rPr>
          <w:t>Resource Definitions</w:t>
        </w:r>
        <w:r w:rsidR="00593E9A">
          <w:rPr>
            <w:webHidden/>
          </w:rPr>
          <w:tab/>
        </w:r>
        <w:r w:rsidR="00593E9A">
          <w:rPr>
            <w:webHidden/>
          </w:rPr>
          <w:fldChar w:fldCharType="begin"/>
        </w:r>
        <w:r w:rsidR="00593E9A">
          <w:rPr>
            <w:webHidden/>
          </w:rPr>
          <w:instrText xml:space="preserve"> PAGEREF _Toc471806300 \h </w:instrText>
        </w:r>
        <w:r w:rsidR="00593E9A">
          <w:rPr>
            <w:webHidden/>
          </w:rPr>
        </w:r>
        <w:r w:rsidR="00593E9A">
          <w:rPr>
            <w:webHidden/>
          </w:rPr>
          <w:fldChar w:fldCharType="separate"/>
        </w:r>
        <w:r w:rsidR="00593E9A">
          <w:rPr>
            <w:webHidden/>
          </w:rPr>
          <w:t>20</w:t>
        </w:r>
        <w:r w:rsidR="00593E9A">
          <w:rPr>
            <w:webHidden/>
          </w:rPr>
          <w:fldChar w:fldCharType="end"/>
        </w:r>
      </w:hyperlink>
    </w:p>
    <w:p w14:paraId="67887BF4" w14:textId="77777777" w:rsidR="00593E9A" w:rsidRDefault="00BC3E69">
      <w:pPr>
        <w:pStyle w:val="TOC2"/>
        <w:rPr>
          <w:rFonts w:asciiTheme="minorHAnsi" w:eastAsiaTheme="minorEastAsia" w:hAnsiTheme="minorHAnsi" w:cstheme="minorBidi"/>
          <w:sz w:val="22"/>
          <w:szCs w:val="22"/>
          <w:lang w:eastAsia="en-US"/>
        </w:rPr>
      </w:pPr>
      <w:hyperlink w:anchor="_Toc471806301" w:history="1">
        <w:r w:rsidR="00593E9A" w:rsidRPr="009534B8">
          <w:rPr>
            <w:rStyle w:val="Hyperlink"/>
          </w:rPr>
          <w:t>10.1</w:t>
        </w:r>
        <w:r w:rsidR="00593E9A">
          <w:rPr>
            <w:rFonts w:asciiTheme="minorHAnsi" w:eastAsiaTheme="minorEastAsia" w:hAnsiTheme="minorHAnsi" w:cstheme="minorBidi"/>
            <w:sz w:val="22"/>
            <w:szCs w:val="22"/>
            <w:lang w:eastAsia="en-US"/>
          </w:rPr>
          <w:tab/>
        </w:r>
        <w:r w:rsidR="00593E9A" w:rsidRPr="009534B8">
          <w:rPr>
            <w:rStyle w:val="Hyperlink"/>
          </w:rPr>
          <w:t>Introduction</w:t>
        </w:r>
        <w:r w:rsidR="00593E9A">
          <w:rPr>
            <w:webHidden/>
          </w:rPr>
          <w:tab/>
        </w:r>
        <w:r w:rsidR="00593E9A">
          <w:rPr>
            <w:webHidden/>
          </w:rPr>
          <w:fldChar w:fldCharType="begin"/>
        </w:r>
        <w:r w:rsidR="00593E9A">
          <w:rPr>
            <w:webHidden/>
          </w:rPr>
          <w:instrText xml:space="preserve"> PAGEREF _Toc471806301 \h </w:instrText>
        </w:r>
        <w:r w:rsidR="00593E9A">
          <w:rPr>
            <w:webHidden/>
          </w:rPr>
        </w:r>
        <w:r w:rsidR="00593E9A">
          <w:rPr>
            <w:webHidden/>
          </w:rPr>
          <w:fldChar w:fldCharType="separate"/>
        </w:r>
        <w:r w:rsidR="00593E9A">
          <w:rPr>
            <w:webHidden/>
          </w:rPr>
          <w:t>20</w:t>
        </w:r>
        <w:r w:rsidR="00593E9A">
          <w:rPr>
            <w:webHidden/>
          </w:rPr>
          <w:fldChar w:fldCharType="end"/>
        </w:r>
      </w:hyperlink>
    </w:p>
    <w:p w14:paraId="7A0840D0" w14:textId="77777777" w:rsidR="00593E9A" w:rsidRDefault="00BC3E69">
      <w:pPr>
        <w:pStyle w:val="TOC2"/>
        <w:rPr>
          <w:rFonts w:asciiTheme="minorHAnsi" w:eastAsiaTheme="minorEastAsia" w:hAnsiTheme="minorHAnsi" w:cstheme="minorBidi"/>
          <w:sz w:val="22"/>
          <w:szCs w:val="22"/>
          <w:lang w:eastAsia="en-US"/>
        </w:rPr>
      </w:pPr>
      <w:hyperlink w:anchor="_Toc471806302" w:history="1">
        <w:r w:rsidR="00593E9A" w:rsidRPr="009534B8">
          <w:rPr>
            <w:rStyle w:val="Hyperlink"/>
          </w:rPr>
          <w:t>10.2</w:t>
        </w:r>
        <w:r w:rsidR="00593E9A">
          <w:rPr>
            <w:rFonts w:asciiTheme="minorHAnsi" w:eastAsiaTheme="minorEastAsia" w:hAnsiTheme="minorHAnsi" w:cstheme="minorBidi"/>
            <w:sz w:val="22"/>
            <w:szCs w:val="22"/>
            <w:lang w:eastAsia="en-US"/>
          </w:rPr>
          <w:tab/>
        </w:r>
        <w:r w:rsidR="00593E9A" w:rsidRPr="009534B8">
          <w:rPr>
            <w:rStyle w:val="Hyperlink"/>
          </w:rPr>
          <w:t>UPnP Service Types to OCF Resource Types</w:t>
        </w:r>
        <w:r w:rsidR="00593E9A">
          <w:rPr>
            <w:webHidden/>
          </w:rPr>
          <w:tab/>
        </w:r>
        <w:r w:rsidR="00593E9A">
          <w:rPr>
            <w:webHidden/>
          </w:rPr>
          <w:fldChar w:fldCharType="begin"/>
        </w:r>
        <w:r w:rsidR="00593E9A">
          <w:rPr>
            <w:webHidden/>
          </w:rPr>
          <w:instrText xml:space="preserve"> PAGEREF _Toc471806302 \h </w:instrText>
        </w:r>
        <w:r w:rsidR="00593E9A">
          <w:rPr>
            <w:webHidden/>
          </w:rPr>
        </w:r>
        <w:r w:rsidR="00593E9A">
          <w:rPr>
            <w:webHidden/>
          </w:rPr>
          <w:fldChar w:fldCharType="separate"/>
        </w:r>
        <w:r w:rsidR="00593E9A">
          <w:rPr>
            <w:webHidden/>
          </w:rPr>
          <w:t>20</w:t>
        </w:r>
        <w:r w:rsidR="00593E9A">
          <w:rPr>
            <w:webHidden/>
          </w:rPr>
          <w:fldChar w:fldCharType="end"/>
        </w:r>
      </w:hyperlink>
    </w:p>
    <w:p w14:paraId="0E39DCB8" w14:textId="77777777" w:rsidR="007A0A2B" w:rsidRDefault="007A37C8" w:rsidP="007A0A2B">
      <w:pPr>
        <w:pStyle w:val="TOC1"/>
      </w:pPr>
      <w:r>
        <w:fldChar w:fldCharType="end"/>
      </w:r>
    </w:p>
    <w:p w14:paraId="5CD5268E" w14:textId="77777777" w:rsidR="00523C32" w:rsidRDefault="00523C32" w:rsidP="000E37CE">
      <w:pPr>
        <w:rPr>
          <w:sz w:val="24"/>
        </w:rPr>
      </w:pPr>
      <w:r>
        <w:rPr>
          <w:sz w:val="24"/>
        </w:rPr>
        <w:br w:type="page"/>
      </w:r>
    </w:p>
    <w:p w14:paraId="7834F9C3" w14:textId="77777777" w:rsidR="00523C32" w:rsidRPr="000A7FA7" w:rsidRDefault="00523C32" w:rsidP="000A7FA7">
      <w:pPr>
        <w:jc w:val="center"/>
        <w:rPr>
          <w:sz w:val="24"/>
        </w:rPr>
      </w:pPr>
      <w:r>
        <w:rPr>
          <w:sz w:val="24"/>
        </w:rPr>
        <w:lastRenderedPageBreak/>
        <w:t>Figures</w:t>
      </w:r>
    </w:p>
    <w:p w14:paraId="24D7ED4F" w14:textId="77777777" w:rsidR="00593E9A" w:rsidRDefault="007A37C8">
      <w:pPr>
        <w:pStyle w:val="TableofFigures"/>
        <w:rPr>
          <w:rFonts w:asciiTheme="minorHAnsi" w:eastAsiaTheme="minorEastAsia" w:hAnsiTheme="minorHAnsi" w:cstheme="minorBidi"/>
          <w:sz w:val="22"/>
          <w:szCs w:val="22"/>
          <w:lang w:eastAsia="en-US"/>
        </w:rPr>
      </w:pPr>
      <w:r>
        <w:fldChar w:fldCharType="begin"/>
      </w:r>
      <w:r w:rsidR="007A0A2B">
        <w:instrText xml:space="preserve"> TOC \t "FIGURE-title" \c \h</w:instrText>
      </w:r>
      <w:r>
        <w:fldChar w:fldCharType="separate"/>
      </w:r>
      <w:hyperlink w:anchor="_Toc471806303" w:history="1">
        <w:r w:rsidR="00593E9A" w:rsidRPr="00227E30">
          <w:rPr>
            <w:rStyle w:val="Hyperlink"/>
          </w:rPr>
          <w:t>Figure 1: OCF-UPnP Bridge Device Component</w:t>
        </w:r>
        <w:r w:rsidR="00593E9A">
          <w:tab/>
        </w:r>
        <w:r w:rsidR="00593E9A">
          <w:fldChar w:fldCharType="begin"/>
        </w:r>
        <w:r w:rsidR="00593E9A">
          <w:instrText xml:space="preserve"> PAGEREF _Toc471806303 \h </w:instrText>
        </w:r>
        <w:r w:rsidR="00593E9A">
          <w:fldChar w:fldCharType="separate"/>
        </w:r>
        <w:r w:rsidR="00593E9A">
          <w:t>8</w:t>
        </w:r>
        <w:r w:rsidR="00593E9A">
          <w:fldChar w:fldCharType="end"/>
        </w:r>
      </w:hyperlink>
    </w:p>
    <w:p w14:paraId="0AB7C33F" w14:textId="77777777" w:rsidR="00593E9A" w:rsidRDefault="00BC3E69">
      <w:pPr>
        <w:pStyle w:val="TableofFigures"/>
        <w:rPr>
          <w:rFonts w:asciiTheme="minorHAnsi" w:eastAsiaTheme="minorEastAsia" w:hAnsiTheme="minorHAnsi" w:cstheme="minorBidi"/>
          <w:sz w:val="22"/>
          <w:szCs w:val="22"/>
          <w:lang w:eastAsia="en-US"/>
        </w:rPr>
      </w:pPr>
      <w:hyperlink w:anchor="_Toc471806304" w:history="1">
        <w:r w:rsidR="00593E9A" w:rsidRPr="00227E30">
          <w:rPr>
            <w:rStyle w:val="Hyperlink"/>
          </w:rPr>
          <w:t>Figure 3: Example of an OCF-UPnP Resource</w:t>
        </w:r>
        <w:r w:rsidR="00593E9A">
          <w:tab/>
        </w:r>
        <w:r w:rsidR="00593E9A">
          <w:fldChar w:fldCharType="begin"/>
        </w:r>
        <w:r w:rsidR="00593E9A">
          <w:instrText xml:space="preserve"> PAGEREF _Toc471806304 \h </w:instrText>
        </w:r>
        <w:r w:rsidR="00593E9A">
          <w:fldChar w:fldCharType="separate"/>
        </w:r>
        <w:r w:rsidR="00593E9A">
          <w:t>12</w:t>
        </w:r>
        <w:r w:rsidR="00593E9A">
          <w:fldChar w:fldCharType="end"/>
        </w:r>
      </w:hyperlink>
    </w:p>
    <w:p w14:paraId="46CA0FAB" w14:textId="77777777" w:rsidR="00593E9A" w:rsidRDefault="00BC3E69">
      <w:pPr>
        <w:pStyle w:val="TableofFigures"/>
        <w:rPr>
          <w:rFonts w:asciiTheme="minorHAnsi" w:eastAsiaTheme="minorEastAsia" w:hAnsiTheme="minorHAnsi" w:cstheme="minorBidi"/>
          <w:sz w:val="22"/>
          <w:szCs w:val="22"/>
          <w:lang w:eastAsia="en-US"/>
        </w:rPr>
      </w:pPr>
      <w:hyperlink w:anchor="_Toc471806305" w:history="1">
        <w:r w:rsidR="00593E9A" w:rsidRPr="00227E30">
          <w:rPr>
            <w:rStyle w:val="Hyperlink"/>
          </w:rPr>
          <w:t>Figure 4 Overview of an OCF-UPnP Bridge Device bridging UPnP Devices</w:t>
        </w:r>
        <w:r w:rsidR="00593E9A">
          <w:tab/>
        </w:r>
        <w:r w:rsidR="00593E9A">
          <w:fldChar w:fldCharType="begin"/>
        </w:r>
        <w:r w:rsidR="00593E9A">
          <w:instrText xml:space="preserve"> PAGEREF _Toc471806305 \h </w:instrText>
        </w:r>
        <w:r w:rsidR="00593E9A">
          <w:fldChar w:fldCharType="separate"/>
        </w:r>
        <w:r w:rsidR="00593E9A">
          <w:t>13</w:t>
        </w:r>
        <w:r w:rsidR="00593E9A">
          <w:fldChar w:fldCharType="end"/>
        </w:r>
      </w:hyperlink>
    </w:p>
    <w:p w14:paraId="50C7ED69" w14:textId="77777777" w:rsidR="00593E9A" w:rsidRDefault="00BC3E69">
      <w:pPr>
        <w:pStyle w:val="TableofFigures"/>
        <w:rPr>
          <w:rFonts w:asciiTheme="minorHAnsi" w:eastAsiaTheme="minorEastAsia" w:hAnsiTheme="minorHAnsi" w:cstheme="minorBidi"/>
          <w:sz w:val="22"/>
          <w:szCs w:val="22"/>
          <w:lang w:eastAsia="en-US"/>
        </w:rPr>
      </w:pPr>
      <w:hyperlink w:anchor="_Toc471806306" w:history="1">
        <w:r w:rsidR="00593E9A" w:rsidRPr="00227E30">
          <w:rPr>
            <w:rStyle w:val="Hyperlink"/>
          </w:rPr>
          <w:t>Figure 5 - Requesting Bridge and Light devices within an OCF-UPnP Bridge</w:t>
        </w:r>
        <w:r w:rsidR="00593E9A">
          <w:tab/>
        </w:r>
        <w:r w:rsidR="00593E9A">
          <w:fldChar w:fldCharType="begin"/>
        </w:r>
        <w:r w:rsidR="00593E9A">
          <w:instrText xml:space="preserve"> PAGEREF _Toc471806306 \h </w:instrText>
        </w:r>
        <w:r w:rsidR="00593E9A">
          <w:fldChar w:fldCharType="separate"/>
        </w:r>
        <w:r w:rsidR="00593E9A">
          <w:t>15</w:t>
        </w:r>
        <w:r w:rsidR="00593E9A">
          <w:fldChar w:fldCharType="end"/>
        </w:r>
      </w:hyperlink>
    </w:p>
    <w:p w14:paraId="20EBAA44" w14:textId="77777777" w:rsidR="00593E9A" w:rsidRDefault="00BC3E69">
      <w:pPr>
        <w:pStyle w:val="TableofFigures"/>
        <w:rPr>
          <w:rFonts w:asciiTheme="minorHAnsi" w:eastAsiaTheme="minorEastAsia" w:hAnsiTheme="minorHAnsi" w:cstheme="minorBidi"/>
          <w:sz w:val="22"/>
          <w:szCs w:val="22"/>
          <w:lang w:eastAsia="en-US"/>
        </w:rPr>
      </w:pPr>
      <w:hyperlink w:anchor="_Toc471806307" w:history="1">
        <w:r w:rsidR="00593E9A" w:rsidRPr="00227E30">
          <w:rPr>
            <w:rStyle w:val="Hyperlink"/>
          </w:rPr>
          <w:t>Figure 6 - Requesting all device types within an OCF-UPnP Bridge</w:t>
        </w:r>
        <w:r w:rsidR="00593E9A">
          <w:tab/>
        </w:r>
        <w:r w:rsidR="00593E9A">
          <w:fldChar w:fldCharType="begin"/>
        </w:r>
        <w:r w:rsidR="00593E9A">
          <w:instrText xml:space="preserve"> PAGEREF _Toc471806307 \h </w:instrText>
        </w:r>
        <w:r w:rsidR="00593E9A">
          <w:fldChar w:fldCharType="separate"/>
        </w:r>
        <w:r w:rsidR="00593E9A">
          <w:t>16</w:t>
        </w:r>
        <w:r w:rsidR="00593E9A">
          <w:fldChar w:fldCharType="end"/>
        </w:r>
      </w:hyperlink>
    </w:p>
    <w:p w14:paraId="7EB4BA9B" w14:textId="77777777" w:rsidR="00523C32" w:rsidRPr="000E37CE" w:rsidRDefault="007A37C8" w:rsidP="000E37CE">
      <w:pPr>
        <w:pStyle w:val="TOC1"/>
        <w:ind w:left="0" w:firstLine="0"/>
      </w:pPr>
      <w:r>
        <w:fldChar w:fldCharType="end"/>
      </w:r>
      <w:r w:rsidR="00523C32">
        <w:rPr>
          <w:sz w:val="24"/>
        </w:rPr>
        <w:br w:type="page"/>
      </w:r>
    </w:p>
    <w:p w14:paraId="7667C577" w14:textId="77777777" w:rsidR="00523C32" w:rsidRPr="000A7FA7" w:rsidRDefault="00523C32" w:rsidP="000A7FA7">
      <w:pPr>
        <w:jc w:val="center"/>
        <w:rPr>
          <w:sz w:val="24"/>
        </w:rPr>
      </w:pPr>
      <w:r>
        <w:rPr>
          <w:sz w:val="24"/>
        </w:rPr>
        <w:lastRenderedPageBreak/>
        <w:t>Tables</w:t>
      </w:r>
    </w:p>
    <w:p w14:paraId="3D494EC9" w14:textId="77777777" w:rsidR="00593E9A" w:rsidRDefault="007A37C8">
      <w:pPr>
        <w:pStyle w:val="TableofFigures"/>
        <w:rPr>
          <w:rFonts w:asciiTheme="minorHAnsi" w:eastAsiaTheme="minorEastAsia" w:hAnsiTheme="minorHAnsi" w:cstheme="minorBidi"/>
          <w:sz w:val="22"/>
          <w:szCs w:val="22"/>
          <w:lang w:eastAsia="en-US"/>
        </w:rPr>
      </w:pPr>
      <w:r>
        <w:fldChar w:fldCharType="begin"/>
      </w:r>
      <w:r w:rsidR="007A0A2B">
        <w:instrText xml:space="preserve"> TOC \t "TABLE-title" \c \h</w:instrText>
      </w:r>
      <w:r>
        <w:fldChar w:fldCharType="separate"/>
      </w:r>
      <w:hyperlink w:anchor="_Toc471806308" w:history="1">
        <w:r w:rsidR="00593E9A" w:rsidRPr="00683010">
          <w:rPr>
            <w:rStyle w:val="Hyperlink"/>
          </w:rPr>
          <w:t>Table 9</w:t>
        </w:r>
        <w:r w:rsidR="00593E9A" w:rsidRPr="00683010">
          <w:rPr>
            <w:rStyle w:val="Hyperlink"/>
          </w:rPr>
          <w:noBreakHyphen/>
          <w:t>1 UPnP Device Types to OCF Device Types Mapping.</w:t>
        </w:r>
        <w:r w:rsidR="00593E9A">
          <w:tab/>
        </w:r>
        <w:r w:rsidR="00593E9A">
          <w:fldChar w:fldCharType="begin"/>
        </w:r>
        <w:r w:rsidR="00593E9A">
          <w:instrText xml:space="preserve"> PAGEREF _Toc471806308 \h </w:instrText>
        </w:r>
        <w:r w:rsidR="00593E9A">
          <w:fldChar w:fldCharType="separate"/>
        </w:r>
        <w:r w:rsidR="00593E9A">
          <w:t>19</w:t>
        </w:r>
        <w:r w:rsidR="00593E9A">
          <w:fldChar w:fldCharType="end"/>
        </w:r>
      </w:hyperlink>
    </w:p>
    <w:p w14:paraId="406049EA" w14:textId="77777777" w:rsidR="00593E9A" w:rsidRDefault="00BC3E69">
      <w:pPr>
        <w:pStyle w:val="TableofFigures"/>
        <w:rPr>
          <w:rFonts w:asciiTheme="minorHAnsi" w:eastAsiaTheme="minorEastAsia" w:hAnsiTheme="minorHAnsi" w:cstheme="minorBidi"/>
          <w:sz w:val="22"/>
          <w:szCs w:val="22"/>
          <w:lang w:eastAsia="en-US"/>
        </w:rPr>
      </w:pPr>
      <w:hyperlink w:anchor="_Toc471806309" w:history="1">
        <w:r w:rsidR="00593E9A" w:rsidRPr="00683010">
          <w:rPr>
            <w:rStyle w:val="Hyperlink"/>
          </w:rPr>
          <w:t>Table 10</w:t>
        </w:r>
        <w:r w:rsidR="00593E9A" w:rsidRPr="00683010">
          <w:rPr>
            <w:rStyle w:val="Hyperlink"/>
          </w:rPr>
          <w:noBreakHyphen/>
          <w:t>1 UPnP Service Types to OCF Resource Types Mapping</w:t>
        </w:r>
        <w:r w:rsidR="00593E9A">
          <w:tab/>
        </w:r>
        <w:r w:rsidR="00593E9A">
          <w:fldChar w:fldCharType="begin"/>
        </w:r>
        <w:r w:rsidR="00593E9A">
          <w:instrText xml:space="preserve"> PAGEREF _Toc471806309 \h </w:instrText>
        </w:r>
        <w:r w:rsidR="00593E9A">
          <w:fldChar w:fldCharType="separate"/>
        </w:r>
        <w:r w:rsidR="00593E9A">
          <w:t>20</w:t>
        </w:r>
        <w:r w:rsidR="00593E9A">
          <w:fldChar w:fldCharType="end"/>
        </w:r>
      </w:hyperlink>
    </w:p>
    <w:p w14:paraId="49006821" w14:textId="77777777" w:rsidR="00593E9A" w:rsidRDefault="00BC3E69">
      <w:pPr>
        <w:pStyle w:val="TableofFigures"/>
        <w:rPr>
          <w:rFonts w:asciiTheme="minorHAnsi" w:eastAsiaTheme="minorEastAsia" w:hAnsiTheme="minorHAnsi" w:cstheme="minorBidi"/>
          <w:sz w:val="22"/>
          <w:szCs w:val="22"/>
          <w:lang w:eastAsia="en-US"/>
        </w:rPr>
      </w:pPr>
      <w:hyperlink w:anchor="_Toc471806310" w:history="1">
        <w:r w:rsidR="00593E9A" w:rsidRPr="00683010">
          <w:rPr>
            <w:rStyle w:val="Hyperlink"/>
          </w:rPr>
          <w:t>Table 10</w:t>
        </w:r>
        <w:r w:rsidR="00593E9A" w:rsidRPr="00683010">
          <w:rPr>
            <w:rStyle w:val="Hyperlink"/>
          </w:rPr>
          <w:noBreakHyphen/>
          <w:t>2 OCF-UPnP Resource Summary</w:t>
        </w:r>
        <w:r w:rsidR="00593E9A">
          <w:tab/>
        </w:r>
        <w:r w:rsidR="00593E9A">
          <w:fldChar w:fldCharType="begin"/>
        </w:r>
        <w:r w:rsidR="00593E9A">
          <w:instrText xml:space="preserve"> PAGEREF _Toc471806310 \h </w:instrText>
        </w:r>
        <w:r w:rsidR="00593E9A">
          <w:fldChar w:fldCharType="separate"/>
        </w:r>
        <w:r w:rsidR="00593E9A">
          <w:t>20</w:t>
        </w:r>
        <w:r w:rsidR="00593E9A">
          <w:fldChar w:fldCharType="end"/>
        </w:r>
      </w:hyperlink>
    </w:p>
    <w:p w14:paraId="08C9E585" w14:textId="77777777" w:rsidR="007A0A2B" w:rsidRPr="00175A53" w:rsidRDefault="007A37C8" w:rsidP="00175A53">
      <w:pPr>
        <w:rPr>
          <w:b/>
          <w:bCs/>
          <w:sz w:val="22"/>
          <w:szCs w:val="22"/>
        </w:rPr>
      </w:pPr>
      <w:r>
        <w:fldChar w:fldCharType="end"/>
      </w:r>
    </w:p>
    <w:p w14:paraId="728CA046" w14:textId="77777777" w:rsidR="00094149" w:rsidRDefault="00094149">
      <w:pPr>
        <w:spacing w:after="160" w:line="259" w:lineRule="auto"/>
        <w:rPr>
          <w:b/>
          <w:kern w:val="28"/>
          <w:sz w:val="24"/>
        </w:rPr>
      </w:pPr>
      <w:r>
        <w:br w:type="page"/>
      </w:r>
    </w:p>
    <w:p w14:paraId="1E19E091" w14:textId="2649A6B1" w:rsidR="007A0A2B" w:rsidRDefault="00EB6BA1" w:rsidP="00945811">
      <w:pPr>
        <w:pStyle w:val="Heading1"/>
        <w:numPr>
          <w:ilvl w:val="0"/>
          <w:numId w:val="19"/>
        </w:numPr>
      </w:pPr>
      <w:bookmarkStart w:id="1" w:name="_Toc471806280"/>
      <w:r w:rsidRPr="00945811">
        <w:lastRenderedPageBreak/>
        <w:t>Scope</w:t>
      </w:r>
      <w:bookmarkEnd w:id="1"/>
    </w:p>
    <w:p w14:paraId="5F482C99" w14:textId="77777777" w:rsidR="006026B8" w:rsidRDefault="006026B8" w:rsidP="00412C67">
      <w:r>
        <w:t>This document specifies and describes OCF-UPnP Data Models, the framework for translation between OCF devices and UPnP Devices, and specifies the behavior of a translator that exposes UPnP devices to OCF clients, and exposes OCF devices to UPnP applications. Translation of protocols other than UPnP is left to a future version of this specification.  This document provides generic requirements that apply unless overridden by a more specific document</w:t>
      </w:r>
    </w:p>
    <w:p w14:paraId="46F5A06E" w14:textId="77777777" w:rsidR="00094149" w:rsidRDefault="00094149">
      <w:pPr>
        <w:spacing w:after="160" w:line="259" w:lineRule="auto"/>
        <w:rPr>
          <w:b/>
          <w:kern w:val="28"/>
          <w:sz w:val="24"/>
        </w:rPr>
      </w:pPr>
      <w:r>
        <w:br w:type="page"/>
      </w:r>
    </w:p>
    <w:p w14:paraId="505008FB" w14:textId="2E712DC5" w:rsidR="007A0A2B" w:rsidRDefault="00EB6BA1" w:rsidP="009B6A4A">
      <w:pPr>
        <w:pStyle w:val="Heading1"/>
        <w:numPr>
          <w:ilvl w:val="0"/>
          <w:numId w:val="19"/>
        </w:numPr>
      </w:pPr>
      <w:bookmarkStart w:id="2" w:name="_Toc471806281"/>
      <w:r>
        <w:lastRenderedPageBreak/>
        <w:t>Normative references</w:t>
      </w:r>
      <w:bookmarkEnd w:id="2"/>
    </w:p>
    <w:p w14:paraId="70316418" w14:textId="77777777" w:rsidR="006026B8" w:rsidRDefault="006026B8" w:rsidP="006026B8">
      <w:pPr>
        <w:pStyle w:val="PARAGRAPH"/>
        <w:rPr>
          <w:rStyle w:val="Emphasis"/>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1D9DF5C" w14:textId="77777777" w:rsidR="006026B8" w:rsidRPr="003D5D42" w:rsidRDefault="006026B8" w:rsidP="006026B8">
      <w:pPr>
        <w:pStyle w:val="PARAGRAPH"/>
        <w:spacing w:after="0"/>
      </w:pPr>
      <w:r w:rsidRPr="003D5D42">
        <w:t xml:space="preserve">OIC Specifications, </w:t>
      </w:r>
      <w:r w:rsidRPr="003D5D42">
        <w:rPr>
          <w:i/>
        </w:rPr>
        <w:t>Open Interconnect Consortium Specifications</w:t>
      </w:r>
      <w:r w:rsidRPr="003D5D42">
        <w:t>, Version 1.1.</w:t>
      </w:r>
    </w:p>
    <w:p w14:paraId="0E5AA2F8" w14:textId="77777777" w:rsidR="006026B8" w:rsidRPr="003D5D42" w:rsidRDefault="00BC3E69" w:rsidP="006026B8">
      <w:pPr>
        <w:pStyle w:val="PARAGRAPH"/>
        <w:spacing w:before="0" w:after="120"/>
        <w:jc w:val="left"/>
        <w:rPr>
          <w:color w:val="1F497D"/>
        </w:rPr>
      </w:pPr>
      <w:hyperlink r:id="rId11" w:history="1">
        <w:r w:rsidR="006026B8" w:rsidRPr="003D5D42">
          <w:rPr>
            <w:rStyle w:val="Hyperlink"/>
          </w:rPr>
          <w:t>https://openconnectivity.org/resources/specifications</w:t>
        </w:r>
      </w:hyperlink>
    </w:p>
    <w:p w14:paraId="462AAFB4" w14:textId="77777777" w:rsidR="006026B8" w:rsidRPr="003D5D42" w:rsidRDefault="006026B8" w:rsidP="009B6A4A">
      <w:pPr>
        <w:pStyle w:val="PARAGRAPH"/>
        <w:numPr>
          <w:ilvl w:val="0"/>
          <w:numId w:val="26"/>
        </w:numPr>
        <w:spacing w:before="0" w:after="0"/>
      </w:pPr>
      <w:bookmarkStart w:id="3" w:name="ref_OIC_CORE"/>
      <w:r w:rsidRPr="003D5D42">
        <w:t>OIC Core Specification</w:t>
      </w:r>
      <w:bookmarkEnd w:id="3"/>
      <w:r w:rsidRPr="003D5D42">
        <w:t xml:space="preserve">, </w:t>
      </w:r>
      <w:r w:rsidRPr="003D5D42">
        <w:rPr>
          <w:i/>
        </w:rPr>
        <w:t>Open Interconnect Consortium Core Specification</w:t>
      </w:r>
      <w:r w:rsidRPr="003D5D42">
        <w:t>, Version 1.1</w:t>
      </w:r>
    </w:p>
    <w:p w14:paraId="6EA35B4A" w14:textId="77777777" w:rsidR="006026B8" w:rsidRPr="003D5D42" w:rsidRDefault="00BC3E69" w:rsidP="006026B8">
      <w:pPr>
        <w:pStyle w:val="PARAGRAPH"/>
        <w:spacing w:before="0"/>
        <w:ind w:left="720"/>
      </w:pPr>
      <w:hyperlink r:id="rId12" w:history="1">
        <w:r w:rsidR="006026B8" w:rsidRPr="003D5D42">
          <w:rPr>
            <w:rStyle w:val="Hyperlink"/>
          </w:rPr>
          <w:t>https://openconnectivity.org/specs/OIC_Core_Specification_v1.1.0.pdf</w:t>
        </w:r>
      </w:hyperlink>
    </w:p>
    <w:p w14:paraId="0BF209FE" w14:textId="7E0ED141" w:rsidR="006026B8" w:rsidRPr="003D5D42" w:rsidRDefault="006026B8" w:rsidP="009B6A4A">
      <w:pPr>
        <w:pStyle w:val="PARAGRAPH"/>
        <w:numPr>
          <w:ilvl w:val="0"/>
          <w:numId w:val="26"/>
        </w:numPr>
        <w:spacing w:before="0" w:after="0"/>
      </w:pPr>
      <w:bookmarkStart w:id="4" w:name="ref_OIC_RESOURCE"/>
      <w:r w:rsidRPr="003D5D42">
        <w:t xml:space="preserve">OIC </w:t>
      </w:r>
      <w:r w:rsidR="004808D9" w:rsidRPr="003D5D42">
        <w:t xml:space="preserve">Resource </w:t>
      </w:r>
      <w:r w:rsidRPr="003D5D42">
        <w:t>Type Specification</w:t>
      </w:r>
      <w:bookmarkEnd w:id="4"/>
      <w:r w:rsidRPr="003D5D42">
        <w:t xml:space="preserve">, </w:t>
      </w:r>
      <w:r w:rsidRPr="003D5D42">
        <w:rPr>
          <w:i/>
        </w:rPr>
        <w:t>Open Interconnect Consortium Resource Type Specification</w:t>
      </w:r>
      <w:r w:rsidRPr="003D5D42">
        <w:t>, Version 1.1</w:t>
      </w:r>
    </w:p>
    <w:p w14:paraId="5F75FC29" w14:textId="77777777" w:rsidR="006026B8" w:rsidRPr="003D5D42" w:rsidRDefault="00BC3E69" w:rsidP="006026B8">
      <w:pPr>
        <w:pStyle w:val="PARAGRAPH"/>
        <w:spacing w:before="0"/>
        <w:ind w:left="720"/>
      </w:pPr>
      <w:hyperlink r:id="rId13" w:history="1">
        <w:r w:rsidR="006026B8" w:rsidRPr="003D5D42">
          <w:rPr>
            <w:rStyle w:val="Hyperlink"/>
          </w:rPr>
          <w:t>https://openconnectivity.org/specs/OIC_Resource_Type_Specification_v1.1.0.pdf</w:t>
        </w:r>
      </w:hyperlink>
    </w:p>
    <w:p w14:paraId="4C579526" w14:textId="77777777" w:rsidR="006026B8" w:rsidRPr="003D5D42" w:rsidRDefault="006026B8" w:rsidP="009B6A4A">
      <w:pPr>
        <w:pStyle w:val="PARAGRAPH"/>
        <w:numPr>
          <w:ilvl w:val="0"/>
          <w:numId w:val="26"/>
        </w:numPr>
        <w:spacing w:before="0" w:after="0"/>
      </w:pPr>
      <w:bookmarkStart w:id="5" w:name="ref_OIC_SH_RESOURCE"/>
      <w:r w:rsidRPr="003D5D42">
        <w:t>OIC Smart Home Device Specification</w:t>
      </w:r>
      <w:bookmarkEnd w:id="5"/>
      <w:r w:rsidRPr="003D5D42">
        <w:t xml:space="preserve">, </w:t>
      </w:r>
      <w:r w:rsidRPr="003D5D42">
        <w:rPr>
          <w:i/>
        </w:rPr>
        <w:t>Open Interconnect Consortium Smart Home Device Specification</w:t>
      </w:r>
      <w:r w:rsidRPr="003D5D42">
        <w:t>, Version 1.1</w:t>
      </w:r>
    </w:p>
    <w:p w14:paraId="5701ADFE" w14:textId="77777777" w:rsidR="006026B8" w:rsidRPr="003D5D42" w:rsidRDefault="00BC3E69" w:rsidP="006026B8">
      <w:pPr>
        <w:pStyle w:val="PARAGRAPH"/>
        <w:spacing w:before="0"/>
        <w:ind w:left="720"/>
      </w:pPr>
      <w:hyperlink r:id="rId14" w:history="1">
        <w:r w:rsidR="006026B8" w:rsidRPr="003D5D42">
          <w:rPr>
            <w:rStyle w:val="Hyperlink"/>
          </w:rPr>
          <w:t>https://openconnectivity.org/specs/OIC_SmartHome_Device_Specification_v1.1.0.pdf</w:t>
        </w:r>
      </w:hyperlink>
    </w:p>
    <w:p w14:paraId="767CC548" w14:textId="77777777" w:rsidR="006026B8" w:rsidRPr="003D5D42" w:rsidRDefault="006026B8" w:rsidP="009B6A4A">
      <w:pPr>
        <w:pStyle w:val="PARAGRAPH"/>
        <w:numPr>
          <w:ilvl w:val="0"/>
          <w:numId w:val="26"/>
        </w:numPr>
        <w:spacing w:after="0"/>
      </w:pPr>
      <w:bookmarkStart w:id="6" w:name="ref_OIC_SECURITY"/>
      <w:r w:rsidRPr="003D5D42">
        <w:t>OIC Security Specification</w:t>
      </w:r>
      <w:bookmarkEnd w:id="6"/>
      <w:r w:rsidRPr="003D5D42">
        <w:t xml:space="preserve">, </w:t>
      </w:r>
      <w:r w:rsidRPr="003D5D42">
        <w:rPr>
          <w:i/>
        </w:rPr>
        <w:t>Open Interconnect Consortium Security Specification</w:t>
      </w:r>
      <w:r w:rsidRPr="003D5D42">
        <w:t>, Version 1.1</w:t>
      </w:r>
    </w:p>
    <w:p w14:paraId="2BA95D75" w14:textId="77777777" w:rsidR="006026B8" w:rsidRPr="003D5D42" w:rsidRDefault="00BC3E69" w:rsidP="006026B8">
      <w:pPr>
        <w:pStyle w:val="PARAGRAPH"/>
        <w:spacing w:before="0"/>
        <w:ind w:left="720"/>
      </w:pPr>
      <w:hyperlink r:id="rId15" w:history="1">
        <w:r w:rsidR="006026B8" w:rsidRPr="003D5D42">
          <w:rPr>
            <w:rStyle w:val="Hyperlink"/>
          </w:rPr>
          <w:t>https://openconnectivity.org/specs/OIC_Security_Specification_v1.1.0.pdf</w:t>
        </w:r>
      </w:hyperlink>
    </w:p>
    <w:p w14:paraId="1B73268D" w14:textId="30F026F2" w:rsidR="006026B8" w:rsidRDefault="006026B8" w:rsidP="006026B8">
      <w:pPr>
        <w:pStyle w:val="PARAGRAPH"/>
        <w:jc w:val="left"/>
      </w:pPr>
      <w:bookmarkStart w:id="7" w:name="ref_OCF_UPNP_DCP"/>
      <w:r>
        <w:t>UPnP Specifications-</w:t>
      </w:r>
      <w:r>
        <w:rPr>
          <w:rStyle w:val="fl-heading-text"/>
        </w:rPr>
        <w:t>Standards: Device Control Protocols</w:t>
      </w:r>
      <w:bookmarkEnd w:id="7"/>
      <w:r>
        <w:t xml:space="preserve">,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br/>
      </w:r>
      <w:hyperlink r:id="rId16" w:history="1">
        <w:r>
          <w:rPr>
            <w:rStyle w:val="Hyperlink"/>
          </w:rPr>
          <w:t>https://openconnectivity.org/resources/specifications/upnp/specifications</w:t>
        </w:r>
      </w:hyperlink>
      <w:r>
        <w:t xml:space="preserve"> </w:t>
      </w:r>
    </w:p>
    <w:p w14:paraId="2B9AA8EB" w14:textId="77777777" w:rsidR="006026B8" w:rsidRDefault="006026B8" w:rsidP="006026B8">
      <w:pPr>
        <w:pStyle w:val="PARAGRAPH"/>
        <w:jc w:val="left"/>
      </w:pPr>
      <w:r>
        <w:t>OCF UPnP Add-on Services Specification</w:t>
      </w:r>
    </w:p>
    <w:p w14:paraId="674F13F7" w14:textId="77777777" w:rsidR="006026B8" w:rsidRDefault="006026B8" w:rsidP="009B6A4A">
      <w:pPr>
        <w:pStyle w:val="PARAGRAPH"/>
        <w:numPr>
          <w:ilvl w:val="0"/>
          <w:numId w:val="26"/>
        </w:numPr>
        <w:jc w:val="left"/>
      </w:pPr>
      <w:bookmarkStart w:id="8" w:name="ref_UPNP_DEVICE_PROTECTION"/>
      <w:r w:rsidRPr="00E61B98">
        <w:t>DeviceProtection:1</w:t>
      </w:r>
      <w:r>
        <w:rPr>
          <w:b/>
        </w:rPr>
        <w:t xml:space="preserve"> Service </w:t>
      </w:r>
      <w:r>
        <w:t>Specifications</w:t>
      </w:r>
      <w:bookmarkEnd w:id="8"/>
      <w:r>
        <w:t xml:space="preserve">, </w:t>
      </w:r>
      <w:r w:rsidRPr="00E61B98">
        <w:rPr>
          <w:i/>
        </w:rPr>
        <w:t>DeviceProtection:1 Service</w:t>
      </w:r>
      <w:r>
        <w:t xml:space="preserve"> </w:t>
      </w:r>
      <w:r>
        <w:rPr>
          <w:i/>
        </w:rPr>
        <w:t>Specifications</w:t>
      </w:r>
      <w:r>
        <w:br/>
      </w:r>
      <w:hyperlink r:id="rId17" w:history="1">
        <w:r w:rsidRPr="007D49EC">
          <w:rPr>
            <w:rStyle w:val="Hyperlink"/>
          </w:rPr>
          <w:t>https://openconnectivity.org/resources/specifications/upnp/specifications/device-protection-v-1-0</w:t>
        </w:r>
      </w:hyperlink>
    </w:p>
    <w:p w14:paraId="5FBDC757" w14:textId="77777777" w:rsidR="006026B8" w:rsidRDefault="006026B8" w:rsidP="006026B8">
      <w:pPr>
        <w:pStyle w:val="PARAGRAPH"/>
        <w:spacing w:before="0" w:after="0"/>
        <w:jc w:val="left"/>
        <w:rPr>
          <w:i/>
        </w:rPr>
      </w:pPr>
      <w:bookmarkStart w:id="9" w:name="ref_OCF_UPNP_CERT"/>
      <w:r w:rsidRPr="00323356">
        <w:t xml:space="preserve">OCF UPnP Certification Testing </w:t>
      </w:r>
      <w:bookmarkEnd w:id="9"/>
      <w:r w:rsidRPr="00323356">
        <w:t>-</w:t>
      </w:r>
      <w:r>
        <w:rPr>
          <w:i/>
        </w:rPr>
        <w:t xml:space="preserve"> </w:t>
      </w:r>
      <w:r w:rsidRPr="00323356">
        <w:rPr>
          <w:i/>
        </w:rPr>
        <w:t>OCF</w:t>
      </w:r>
      <w:r>
        <w:t xml:space="preserve"> </w:t>
      </w:r>
      <w:r w:rsidRPr="008478A7">
        <w:rPr>
          <w:i/>
        </w:rPr>
        <w:t xml:space="preserve">UPnP </w:t>
      </w:r>
      <w:r>
        <w:rPr>
          <w:i/>
        </w:rPr>
        <w:t>Certification</w:t>
      </w:r>
      <w:r w:rsidRPr="008478A7">
        <w:rPr>
          <w:i/>
        </w:rPr>
        <w:t xml:space="preserve"> </w:t>
      </w:r>
      <w:r>
        <w:rPr>
          <w:i/>
        </w:rPr>
        <w:t xml:space="preserve">Testing </w:t>
      </w:r>
    </w:p>
    <w:p w14:paraId="0E9541EE" w14:textId="77777777" w:rsidR="006026B8" w:rsidRDefault="00BC3E69" w:rsidP="006026B8">
      <w:pPr>
        <w:pStyle w:val="PARAGRAPH"/>
        <w:spacing w:before="0"/>
        <w:jc w:val="left"/>
      </w:pPr>
      <w:hyperlink r:id="rId18" w:history="1">
        <w:r w:rsidR="006026B8" w:rsidRPr="00423E04">
          <w:rPr>
            <w:rStyle w:val="Hyperlink"/>
          </w:rPr>
          <w:t>https://openconnectivity.org/certification/upnp-certification</w:t>
        </w:r>
      </w:hyperlink>
    </w:p>
    <w:p w14:paraId="0F0EFB77" w14:textId="77777777" w:rsidR="006026B8" w:rsidRDefault="006026B8" w:rsidP="006026B8">
      <w:pPr>
        <w:pStyle w:val="PARAGRAPH"/>
        <w:jc w:val="left"/>
        <w:rPr>
          <w:color w:val="1F497D"/>
        </w:rPr>
      </w:pPr>
      <w:bookmarkStart w:id="10" w:name="ref_OCF_UPNP_DATA_MODEL"/>
      <w:r>
        <w:t>OCF-UPnP Data Models</w:t>
      </w:r>
      <w:bookmarkEnd w:id="10"/>
      <w:r>
        <w:t xml:space="preserve">, </w:t>
      </w:r>
      <w:r w:rsidRPr="00684871">
        <w:rPr>
          <w:i/>
        </w:rPr>
        <w:t xml:space="preserve">OCF-UPnP </w:t>
      </w:r>
      <w:r>
        <w:rPr>
          <w:i/>
        </w:rPr>
        <w:t>Data Models</w:t>
      </w:r>
      <w:r>
        <w:br/>
      </w:r>
      <w:hyperlink r:id="rId19" w:history="1">
        <w:r>
          <w:rPr>
            <w:rStyle w:val="Hyperlink"/>
          </w:rPr>
          <w:t>https://github.com/openconnectivityfoundation/UPnP-models</w:t>
        </w:r>
      </w:hyperlink>
      <w:r w:rsidRPr="00772C58">
        <w:rPr>
          <w:color w:val="1F497D"/>
        </w:rPr>
        <w:t xml:space="preserve"> </w:t>
      </w:r>
    </w:p>
    <w:p w14:paraId="4CD1B9F4" w14:textId="77777777" w:rsidR="006026B8" w:rsidRPr="00D531C5" w:rsidRDefault="006026B8" w:rsidP="006026B8">
      <w:pPr>
        <w:pStyle w:val="PARAGRAPH"/>
        <w:jc w:val="left"/>
        <w:rPr>
          <w:rStyle w:val="Hyperlink"/>
          <w:rFonts w:eastAsiaTheme="minorEastAsia"/>
          <w:color w:val="auto"/>
          <w:lang w:eastAsia="ko-KR"/>
        </w:rPr>
      </w:pPr>
      <w:r>
        <w:t>IEEE</w:t>
      </w:r>
      <w:r>
        <w:rPr>
          <w:lang w:eastAsia="ja-JP"/>
        </w:rPr>
        <w:t xml:space="preserve"> 754, </w:t>
      </w:r>
      <w:r w:rsidRPr="001505DE">
        <w:rPr>
          <w:i/>
          <w:lang w:eastAsia="ja-JP"/>
        </w:rPr>
        <w:t>IEEE Standard for Floating-Point Arithmetic</w:t>
      </w:r>
      <w:r>
        <w:rPr>
          <w:lang w:eastAsia="ja-JP"/>
        </w:rPr>
        <w:t>, August 2008</w:t>
      </w:r>
      <w:r w:rsidRPr="00D531C5">
        <w:rPr>
          <w:rStyle w:val="Hyperlink"/>
          <w:rFonts w:eastAsiaTheme="minorEastAsia"/>
          <w:lang w:eastAsia="ko-KR"/>
        </w:rPr>
        <w:t xml:space="preserve"> </w:t>
      </w:r>
    </w:p>
    <w:p w14:paraId="24D7A88C" w14:textId="77777777" w:rsidR="006026B8" w:rsidRDefault="006026B8" w:rsidP="006026B8">
      <w:pPr>
        <w:pStyle w:val="PARAGRAPH"/>
        <w:jc w:val="left"/>
      </w:pPr>
      <w:r>
        <w:rPr>
          <w:lang w:eastAsia="ja-JP"/>
        </w:rPr>
        <w:t>IETF RFC 4122, </w:t>
      </w:r>
      <w:r w:rsidRPr="005A3D75">
        <w:rPr>
          <w:lang w:eastAsia="ja-JP"/>
        </w:rPr>
        <w:t xml:space="preserve">A Universally Unique </w:t>
      </w:r>
      <w:proofErr w:type="spellStart"/>
      <w:r w:rsidRPr="005A3D75">
        <w:rPr>
          <w:lang w:eastAsia="ja-JP"/>
        </w:rPr>
        <w:t>IDentifier</w:t>
      </w:r>
      <w:proofErr w:type="spellEnd"/>
      <w:r w:rsidRPr="005A3D75">
        <w:rPr>
          <w:lang w:eastAsia="ja-JP"/>
        </w:rPr>
        <w:t xml:space="preserve"> (UUID) URN Namespace</w:t>
      </w:r>
      <w:r>
        <w:rPr>
          <w:lang w:eastAsia="ja-JP"/>
        </w:rPr>
        <w:t>, July 2005</w:t>
      </w:r>
      <w:r w:rsidRPr="00734EA6">
        <w:br/>
      </w:r>
      <w:hyperlink r:id="rId20" w:history="1">
        <w:r w:rsidRPr="000E03D9">
          <w:rPr>
            <w:rStyle w:val="Hyperlink"/>
          </w:rPr>
          <w:t>https://www.rfc-editor.org/info/rfc4122</w:t>
        </w:r>
      </w:hyperlink>
      <w:r>
        <w:t xml:space="preserve"> </w:t>
      </w:r>
    </w:p>
    <w:p w14:paraId="0069D3B6" w14:textId="77777777" w:rsidR="006026B8" w:rsidRPr="005A3D75" w:rsidRDefault="006026B8" w:rsidP="006026B8">
      <w:pPr>
        <w:pStyle w:val="PARAGRAPH"/>
        <w:jc w:val="left"/>
        <w:rPr>
          <w:rStyle w:val="Hyperlink"/>
          <w:rFonts w:ascii="Arial Narrow" w:hAnsi="Arial Narrow" w:cs="Arial Narrow"/>
          <w:bCs/>
          <w:sz w:val="18"/>
          <w:szCs w:val="18"/>
          <w:u w:val="none"/>
        </w:rPr>
      </w:pPr>
      <w:r>
        <w:rPr>
          <w:lang w:eastAsia="ja-JP"/>
        </w:rPr>
        <w:t>IETF RFC 4648, The Base16, Base32, and Base64 Data Encodings, October 2006</w:t>
      </w:r>
      <w:r w:rsidRPr="00734EA6">
        <w:br/>
      </w:r>
      <w:hyperlink r:id="rId21" w:history="1">
        <w:r w:rsidRPr="00150FA7">
          <w:rPr>
            <w:rStyle w:val="Hyperlink"/>
          </w:rPr>
          <w:t>https://www.rfc-editor.org/info/rfc4648</w:t>
        </w:r>
      </w:hyperlink>
      <w:r>
        <w:t xml:space="preserve"> </w:t>
      </w:r>
    </w:p>
    <w:p w14:paraId="76EBA037" w14:textId="77777777" w:rsidR="006026B8" w:rsidRPr="006220A7" w:rsidRDefault="006026B8" w:rsidP="006026B8">
      <w:pPr>
        <w:pStyle w:val="PARAGRAPH"/>
        <w:jc w:val="left"/>
        <w:rPr>
          <w:rStyle w:val="Hyperlink"/>
          <w:color w:val="auto"/>
          <w:u w:val="none"/>
        </w:rPr>
      </w:pPr>
      <w:r>
        <w:t>IETF RFC 6973,</w:t>
      </w:r>
      <w:r w:rsidRPr="006220A7">
        <w:rPr>
          <w:i/>
        </w:rPr>
        <w:t xml:space="preserve"> </w:t>
      </w:r>
      <w:r>
        <w:rPr>
          <w:i/>
        </w:rPr>
        <w:t xml:space="preserve">Privacy Considerations for Internet Protocols, </w:t>
      </w:r>
      <w:r>
        <w:t>July 2013</w:t>
      </w:r>
      <w:r>
        <w:br/>
      </w:r>
      <w:hyperlink r:id="rId22" w:history="1">
        <w:r w:rsidRPr="006220A7">
          <w:rPr>
            <w:rStyle w:val="Hyperlink"/>
          </w:rPr>
          <w:t>https://www.rfc-editor.org/info/rfc6973</w:t>
        </w:r>
      </w:hyperlink>
    </w:p>
    <w:p w14:paraId="486E598A" w14:textId="77777777" w:rsidR="006026B8" w:rsidRPr="00D531C5" w:rsidRDefault="006026B8" w:rsidP="006026B8">
      <w:pPr>
        <w:pStyle w:val="PARAGRAPH"/>
        <w:jc w:val="left"/>
        <w:rPr>
          <w:rStyle w:val="Hyperlink"/>
          <w:color w:val="auto"/>
        </w:rPr>
      </w:pPr>
      <w:r>
        <w:t xml:space="preserve">IETF RFC 7049, </w:t>
      </w:r>
      <w:r w:rsidRPr="00993FB3">
        <w:rPr>
          <w:i/>
        </w:rPr>
        <w:t>Concise Binary Object Representation (CBOR)</w:t>
      </w:r>
      <w:r>
        <w:t>, October 2013</w:t>
      </w:r>
      <w:r>
        <w:br/>
      </w:r>
      <w:hyperlink r:id="rId23" w:history="1">
        <w:r w:rsidRPr="000E03D9">
          <w:rPr>
            <w:rStyle w:val="Hyperlink"/>
          </w:rPr>
          <w:t>https://www.rfc-editor.org/info/rfc7049</w:t>
        </w:r>
      </w:hyperlink>
      <w:r>
        <w:t xml:space="preserve"> </w:t>
      </w:r>
    </w:p>
    <w:p w14:paraId="4C6DD93A" w14:textId="77777777" w:rsidR="006026B8" w:rsidRDefault="006026B8" w:rsidP="006026B8">
      <w:pPr>
        <w:pStyle w:val="PARAGRAPH"/>
      </w:pPr>
      <w:r>
        <w:t xml:space="preserve">IETF RFC 7159, </w:t>
      </w:r>
      <w:r>
        <w:rPr>
          <w:i/>
          <w:iCs/>
        </w:rPr>
        <w:t>The JavaScript Object Notation (JSON) Data Interchange Format</w:t>
      </w:r>
      <w:r>
        <w:t xml:space="preserve">, March 2014 </w:t>
      </w:r>
      <w:hyperlink r:id="rId24" w:history="1">
        <w:r w:rsidRPr="00F82E7B">
          <w:rPr>
            <w:rStyle w:val="Hyperlink"/>
          </w:rPr>
          <w:t>http://www/ietf.org/rfc/rfc7159.txt</w:t>
        </w:r>
      </w:hyperlink>
      <w:r>
        <w:t xml:space="preserve"> </w:t>
      </w:r>
    </w:p>
    <w:p w14:paraId="2D335499" w14:textId="77777777" w:rsidR="006026B8" w:rsidRDefault="006026B8" w:rsidP="006026B8">
      <w:pPr>
        <w:pStyle w:val="PARAGRAPH"/>
      </w:pPr>
      <w:r>
        <w:lastRenderedPageBreak/>
        <w:t xml:space="preserve">JSON Schema Core, </w:t>
      </w:r>
      <w:r>
        <w:rPr>
          <w:i/>
        </w:rPr>
        <w:t>JSON Schema: core definitions and terminology</w:t>
      </w:r>
      <w:r>
        <w:t>, January 2013</w:t>
      </w:r>
      <w:r>
        <w:br/>
      </w:r>
      <w:hyperlink r:id="rId25" w:history="1">
        <w:r w:rsidRPr="00412C67">
          <w:rPr>
            <w:rStyle w:val="Hyperlink"/>
          </w:rPr>
          <w:t>http://json-schema.org/latest/json-schema-core.html</w:t>
        </w:r>
      </w:hyperlink>
    </w:p>
    <w:p w14:paraId="254132D9" w14:textId="77777777" w:rsidR="006026B8" w:rsidRDefault="006026B8" w:rsidP="006026B8">
      <w:pPr>
        <w:pStyle w:val="PARAGRAPH"/>
        <w:jc w:val="left"/>
        <w:rPr>
          <w:rStyle w:val="Hyperlink"/>
          <w:rFonts w:eastAsiaTheme="minorEastAsia"/>
          <w:lang w:eastAsia="ko-KR"/>
        </w:rPr>
      </w:pPr>
      <w:r>
        <w:t xml:space="preserve">JSON Schema Validation, </w:t>
      </w:r>
      <w:r>
        <w:rPr>
          <w:i/>
        </w:rPr>
        <w:t xml:space="preserve">JSON Schema: interactive and </w:t>
      </w:r>
      <w:proofErr w:type="spellStart"/>
      <w:r>
        <w:rPr>
          <w:i/>
        </w:rPr>
        <w:t>non interactive</w:t>
      </w:r>
      <w:proofErr w:type="spellEnd"/>
      <w:r>
        <w:rPr>
          <w:i/>
        </w:rPr>
        <w:t xml:space="preserve"> validation</w:t>
      </w:r>
      <w:r>
        <w:t>, January 2013</w:t>
      </w:r>
      <w:r>
        <w:br/>
      </w:r>
      <w:hyperlink r:id="rId26" w:history="1">
        <w:r w:rsidRPr="001A3F32">
          <w:rPr>
            <w:rStyle w:val="Hyperlink"/>
            <w:rFonts w:eastAsiaTheme="minorEastAsia"/>
            <w:lang w:eastAsia="ko-KR"/>
          </w:rPr>
          <w:t>http://json-schema.org/latest/json-schema-validation.html</w:t>
        </w:r>
      </w:hyperlink>
    </w:p>
    <w:p w14:paraId="51486A53" w14:textId="77777777" w:rsidR="006026B8" w:rsidRDefault="006026B8" w:rsidP="006026B8">
      <w:pPr>
        <w:spacing w:line="259" w:lineRule="auto"/>
      </w:pPr>
      <w:r>
        <w:t xml:space="preserve">RAML, </w:t>
      </w:r>
      <w:r w:rsidRPr="00175A53">
        <w:rPr>
          <w:i/>
        </w:rPr>
        <w:t>Restful API modelling language</w:t>
      </w:r>
      <w:r>
        <w:rPr>
          <w:i/>
        </w:rPr>
        <w:t>,</w:t>
      </w:r>
      <w:r>
        <w:t xml:space="preserve"> Version </w:t>
      </w:r>
      <w:r w:rsidRPr="0052721E">
        <w:t>0</w:t>
      </w:r>
      <w:r>
        <w:t>.8.</w:t>
      </w:r>
      <w:r w:rsidRPr="00B54465">
        <w:rPr>
          <w:rStyle w:val="Emphasis"/>
          <w:i w:val="0"/>
          <w:iCs w:val="0"/>
        </w:rPr>
        <w:t xml:space="preserve"> </w:t>
      </w:r>
    </w:p>
    <w:p w14:paraId="6223D488" w14:textId="77777777" w:rsidR="006026B8" w:rsidRDefault="00BC3E69" w:rsidP="006026B8">
      <w:pPr>
        <w:pStyle w:val="PARAGRAPH"/>
        <w:spacing w:before="0"/>
        <w:rPr>
          <w:rStyle w:val="Hyperlink"/>
        </w:rPr>
      </w:pPr>
      <w:hyperlink r:id="rId27" w:history="1">
        <w:r w:rsidR="006026B8" w:rsidRPr="006E71A0">
          <w:rPr>
            <w:rStyle w:val="Hyperlink"/>
          </w:rPr>
          <w:t>https://github.com/raml-org/raml-spec/blob/master/raml-0.8.md</w:t>
        </w:r>
      </w:hyperlink>
    </w:p>
    <w:p w14:paraId="75BE3A5D" w14:textId="77777777" w:rsidR="00094149" w:rsidRDefault="00094149">
      <w:pPr>
        <w:spacing w:after="160" w:line="259" w:lineRule="auto"/>
        <w:rPr>
          <w:b/>
          <w:kern w:val="28"/>
          <w:sz w:val="24"/>
        </w:rPr>
      </w:pPr>
      <w:r>
        <w:br w:type="page"/>
      </w:r>
    </w:p>
    <w:p w14:paraId="13A65AB3" w14:textId="6E5609AE" w:rsidR="00EB6BA1" w:rsidRPr="00A417F1" w:rsidRDefault="00EB6BA1" w:rsidP="009B6A4A">
      <w:pPr>
        <w:pStyle w:val="Heading1"/>
        <w:numPr>
          <w:ilvl w:val="0"/>
          <w:numId w:val="19"/>
        </w:numPr>
      </w:pPr>
      <w:bookmarkStart w:id="11" w:name="_Toc471806282"/>
      <w:r>
        <w:lastRenderedPageBreak/>
        <w:t>Term</w:t>
      </w:r>
      <w:r w:rsidR="003E5C9A">
        <w:t>s</w:t>
      </w:r>
      <w:r>
        <w:t xml:space="preserve">, definitions symbols and </w:t>
      </w:r>
      <w:r w:rsidR="003E5C9A">
        <w:t>abbreviations</w:t>
      </w:r>
      <w:bookmarkEnd w:id="11"/>
    </w:p>
    <w:p w14:paraId="0269EDDB" w14:textId="77777777" w:rsidR="00C22D92" w:rsidRDefault="00324F77" w:rsidP="0002360E">
      <w:pPr>
        <w:pStyle w:val="Heading2"/>
        <w:numPr>
          <w:ilvl w:val="1"/>
          <w:numId w:val="18"/>
        </w:numPr>
        <w:rPr>
          <w:sz w:val="24"/>
          <w:szCs w:val="24"/>
        </w:rPr>
      </w:pPr>
      <w:bookmarkStart w:id="12" w:name="_Toc421797626"/>
      <w:bookmarkStart w:id="13" w:name="_Toc421797707"/>
      <w:bookmarkStart w:id="14" w:name="_Toc421797750"/>
      <w:bookmarkStart w:id="15" w:name="_Toc423075799"/>
      <w:bookmarkStart w:id="16" w:name="_Toc421797627"/>
      <w:bookmarkStart w:id="17" w:name="_Toc421797708"/>
      <w:bookmarkStart w:id="18" w:name="_Toc421797751"/>
      <w:bookmarkStart w:id="19" w:name="_Toc423075800"/>
      <w:bookmarkStart w:id="20" w:name="_Toc402347303"/>
      <w:bookmarkStart w:id="21" w:name="_Toc471806283"/>
      <w:bookmarkEnd w:id="0"/>
      <w:bookmarkEnd w:id="12"/>
      <w:bookmarkEnd w:id="13"/>
      <w:bookmarkEnd w:id="14"/>
      <w:bookmarkEnd w:id="15"/>
      <w:bookmarkEnd w:id="16"/>
      <w:bookmarkEnd w:id="17"/>
      <w:bookmarkEnd w:id="18"/>
      <w:bookmarkEnd w:id="19"/>
      <w:r w:rsidRPr="0002360E">
        <w:rPr>
          <w:sz w:val="24"/>
          <w:szCs w:val="24"/>
        </w:rPr>
        <w:t>Terms and definitions</w:t>
      </w:r>
      <w:bookmarkStart w:id="22" w:name="_Toc402347305"/>
      <w:bookmarkEnd w:id="20"/>
      <w:bookmarkEnd w:id="21"/>
    </w:p>
    <w:p w14:paraId="251B253C" w14:textId="7337F4A8" w:rsidR="0002360E" w:rsidRPr="00B9143C" w:rsidRDefault="0002360E" w:rsidP="0002360E">
      <w:pPr>
        <w:pStyle w:val="TERM-number3"/>
        <w:numPr>
          <w:ilvl w:val="2"/>
          <w:numId w:val="18"/>
        </w:numPr>
      </w:pPr>
    </w:p>
    <w:p w14:paraId="326EE60B" w14:textId="039DAC64" w:rsidR="001E1A95" w:rsidRDefault="005F6EBB" w:rsidP="001E1A95">
      <w:pPr>
        <w:pStyle w:val="TERM"/>
        <w:rPr>
          <w:rFonts w:eastAsiaTheme="minorEastAsia"/>
          <w:lang w:eastAsia="ko-KR"/>
        </w:rPr>
      </w:pPr>
      <w:r>
        <w:rPr>
          <w:rFonts w:eastAsiaTheme="minorEastAsia"/>
          <w:lang w:eastAsia="ko-KR"/>
        </w:rPr>
        <w:t>OCF-</w:t>
      </w:r>
      <w:r w:rsidR="001E1A95">
        <w:rPr>
          <w:rFonts w:eastAsiaTheme="minorEastAsia"/>
          <w:lang w:eastAsia="ko-KR"/>
        </w:rPr>
        <w:t>UPnP Bridge Device</w:t>
      </w:r>
    </w:p>
    <w:p w14:paraId="637C02AB" w14:textId="23DFC0BD" w:rsidR="001E1A95" w:rsidRDefault="00805F0A" w:rsidP="001E1A95">
      <w:pPr>
        <w:pStyle w:val="TERM-definition"/>
        <w:rPr>
          <w:lang w:eastAsia="ko-KR"/>
        </w:rPr>
      </w:pPr>
      <w:r>
        <w:rPr>
          <w:lang w:eastAsia="ko-KR"/>
        </w:rPr>
        <w:t xml:space="preserve">An OCF-UPnP Bridge Device </w:t>
      </w:r>
      <w:r>
        <w:rPr>
          <w:lang w:val="en-GB"/>
        </w:rPr>
        <w:t xml:space="preserve">is </w:t>
      </w:r>
      <w:r w:rsidR="001E1A95">
        <w:rPr>
          <w:lang w:val="en-GB"/>
        </w:rPr>
        <w:t>conformant to the normative requirements contained in this specification</w:t>
      </w:r>
      <w:r w:rsidR="001E1A95">
        <w:rPr>
          <w:lang w:eastAsia="ko-KR"/>
        </w:rPr>
        <w:t>.</w:t>
      </w:r>
      <w:r w:rsidRPr="00805F0A">
        <w:rPr>
          <w:lang w:eastAsia="ko-KR"/>
        </w:rPr>
        <w:t xml:space="preserve"> </w:t>
      </w:r>
      <w:r w:rsidR="00996194">
        <w:rPr>
          <w:lang w:eastAsia="ko-KR"/>
        </w:rPr>
        <w:t>The</w:t>
      </w:r>
      <w:r>
        <w:rPr>
          <w:lang w:eastAsia="ko-KR"/>
        </w:rPr>
        <w:t xml:space="preserve"> </w:t>
      </w:r>
      <w:r w:rsidR="00996194">
        <w:rPr>
          <w:lang w:eastAsia="ko-KR"/>
        </w:rPr>
        <w:t xml:space="preserve">OCF-UPnP Bridge Device </w:t>
      </w:r>
      <w:r>
        <w:rPr>
          <w:lang w:eastAsia="ko-KR"/>
        </w:rPr>
        <w:t xml:space="preserve">is </w:t>
      </w:r>
      <w:r w:rsidR="00996194">
        <w:rPr>
          <w:lang w:eastAsia="ko-KR"/>
        </w:rPr>
        <w:t>represents</w:t>
      </w:r>
      <w:r>
        <w:rPr>
          <w:lang w:eastAsia="ko-KR"/>
        </w:rPr>
        <w:t xml:space="preserve"> </w:t>
      </w:r>
      <w:r w:rsidR="00996194">
        <w:rPr>
          <w:lang w:eastAsia="ko-KR"/>
        </w:rPr>
        <w:t xml:space="preserve">UPnP </w:t>
      </w:r>
      <w:r>
        <w:rPr>
          <w:lang w:eastAsia="ko-KR"/>
        </w:rPr>
        <w:t xml:space="preserve">devices that exist on the network </w:t>
      </w:r>
      <w:r w:rsidR="00996194">
        <w:rPr>
          <w:lang w:eastAsia="ko-KR"/>
        </w:rPr>
        <w:t>and</w:t>
      </w:r>
      <w:r>
        <w:rPr>
          <w:lang w:eastAsia="ko-KR"/>
        </w:rPr>
        <w:t xml:space="preserve"> communicate</w:t>
      </w:r>
      <w:r w:rsidR="00996194">
        <w:rPr>
          <w:lang w:eastAsia="ko-KR"/>
        </w:rPr>
        <w:t>s</w:t>
      </w:r>
      <w:r>
        <w:rPr>
          <w:lang w:eastAsia="ko-KR"/>
        </w:rPr>
        <w:t xml:space="preserve"> using </w:t>
      </w:r>
      <w:r w:rsidR="00996194">
        <w:rPr>
          <w:lang w:eastAsia="ko-KR"/>
        </w:rPr>
        <w:t>UPnP</w:t>
      </w:r>
      <w:r>
        <w:rPr>
          <w:lang w:eastAsia="ko-KR"/>
        </w:rPr>
        <w:t xml:space="preserve"> Protocol rather than OCF protocols</w:t>
      </w:r>
    </w:p>
    <w:p w14:paraId="39E5BCA5" w14:textId="77777777" w:rsidR="00996194" w:rsidRPr="00805F0A" w:rsidRDefault="00996194" w:rsidP="00765A37">
      <w:pPr>
        <w:pStyle w:val="TERM-number3"/>
        <w:numPr>
          <w:ilvl w:val="0"/>
          <w:numId w:val="0"/>
        </w:numPr>
      </w:pPr>
      <w:r>
        <w:object w:dxaOrig="10876" w:dyaOrig="2595" w14:anchorId="00117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o:ole="">
            <v:imagedata r:id="rId28" o:title=""/>
          </v:shape>
          <o:OLEObject Type="Embed" ProgID="Visio.Drawing.15" ShapeID="_x0000_i1025" DrawAspect="Content" ObjectID="_1545548857" r:id="rId29"/>
        </w:object>
      </w:r>
    </w:p>
    <w:p w14:paraId="30B6FCF2" w14:textId="4D664B44" w:rsidR="0068753C" w:rsidRDefault="0068753C" w:rsidP="0068753C">
      <w:pPr>
        <w:pStyle w:val="FIGURE-title"/>
        <w:rPr>
          <w:rFonts w:eastAsiaTheme="minorEastAsia"/>
          <w:lang w:eastAsia="ko-KR"/>
        </w:rPr>
      </w:pPr>
      <w:bookmarkStart w:id="23" w:name="_Toc471806303"/>
      <w:bookmarkStart w:id="24" w:name="_Toc457744714"/>
      <w:r>
        <w:t xml:space="preserve">Figure </w:t>
      </w:r>
      <w:r w:rsidR="00BC3E69">
        <w:fldChar w:fldCharType="begin"/>
      </w:r>
      <w:r w:rsidR="00BC3E69">
        <w:instrText xml:space="preserve"> SEQ Figure \* ARABIC </w:instrText>
      </w:r>
      <w:r w:rsidR="00BC3E69">
        <w:fldChar w:fldCharType="separate"/>
      </w:r>
      <w:r>
        <w:rPr>
          <w:noProof/>
        </w:rPr>
        <w:t>1</w:t>
      </w:r>
      <w:r w:rsidR="00BC3E69">
        <w:rPr>
          <w:noProof/>
        </w:rPr>
        <w:fldChar w:fldCharType="end"/>
      </w:r>
      <w:r>
        <w:t>: OCF-UPnP Bridge Device Component</w:t>
      </w:r>
      <w:bookmarkEnd w:id="23"/>
    </w:p>
    <w:bookmarkEnd w:id="24"/>
    <w:p w14:paraId="277F4FAF" w14:textId="77777777" w:rsidR="001E1A95" w:rsidRPr="00765A37" w:rsidRDefault="001E1A95" w:rsidP="00765A37">
      <w:pPr>
        <w:pStyle w:val="TERM-number3"/>
        <w:numPr>
          <w:ilvl w:val="2"/>
          <w:numId w:val="18"/>
        </w:numPr>
      </w:pPr>
    </w:p>
    <w:p w14:paraId="5A20C630" w14:textId="77777777" w:rsidR="001E1A95" w:rsidRDefault="001E1A95" w:rsidP="001E1A95">
      <w:pPr>
        <w:pStyle w:val="TERM"/>
      </w:pPr>
      <w:r>
        <w:rPr>
          <w:lang w:val="en-GB"/>
        </w:rPr>
        <w:t>UPnP Device(s)</w:t>
      </w:r>
    </w:p>
    <w:p w14:paraId="36600292" w14:textId="77777777" w:rsidR="001E1A95" w:rsidRDefault="001E1A95" w:rsidP="001E1A95">
      <w:pPr>
        <w:pStyle w:val="TERM-definition"/>
        <w:rPr>
          <w:lang w:val="en-GB"/>
        </w:rPr>
      </w:pPr>
      <w:r>
        <w:rPr>
          <w:lang w:val="en-GB"/>
        </w:rPr>
        <w:t xml:space="preserve">A Device(s) that </w:t>
      </w:r>
      <w:proofErr w:type="gramStart"/>
      <w:r>
        <w:rPr>
          <w:lang w:val="en-GB"/>
        </w:rPr>
        <w:t>is(</w:t>
      </w:r>
      <w:proofErr w:type="gramEnd"/>
      <w:r>
        <w:rPr>
          <w:lang w:val="en-GB"/>
        </w:rPr>
        <w:t xml:space="preserve">are) conformant to the normative requirements contained in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rPr>
          <w:lang w:val="en-GB"/>
        </w:rPr>
        <w:t>.</w:t>
      </w:r>
    </w:p>
    <w:p w14:paraId="3B186207" w14:textId="77777777" w:rsidR="00765A37" w:rsidRDefault="00765A37" w:rsidP="00765A37">
      <w:pPr>
        <w:pStyle w:val="TERM-number3"/>
        <w:numPr>
          <w:ilvl w:val="2"/>
          <w:numId w:val="17"/>
        </w:numPr>
        <w:suppressAutoHyphens/>
        <w:snapToGrid w:val="0"/>
        <w:spacing w:before="100"/>
        <w:ind w:left="0" w:firstLine="0"/>
      </w:pPr>
    </w:p>
    <w:p w14:paraId="3175821B" w14:textId="4C245A98" w:rsidR="00765A37" w:rsidRDefault="005A2DC3" w:rsidP="00765A37">
      <w:pPr>
        <w:pStyle w:val="TERM"/>
      </w:pPr>
      <w:r>
        <w:t>UPnP</w:t>
      </w:r>
      <w:r w:rsidR="00765A37">
        <w:t xml:space="preserve"> Protocol</w:t>
      </w:r>
    </w:p>
    <w:p w14:paraId="040D1E4E" w14:textId="1BFE8BE3" w:rsidR="00765A37" w:rsidRDefault="005A2DC3" w:rsidP="00765A37">
      <w:pPr>
        <w:pStyle w:val="TERM-definition"/>
      </w:pPr>
      <w:r>
        <w:t>P</w:t>
      </w:r>
      <w:r w:rsidR="00765A37">
        <w:t xml:space="preserve">rotocol </w:t>
      </w:r>
      <w:r>
        <w:rPr>
          <w:lang w:val="en-GB"/>
        </w:rPr>
        <w:t xml:space="preserve">is conformant to the normative requirements contained in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p>
    <w:p w14:paraId="183121DE" w14:textId="77777777" w:rsidR="005A2DC3" w:rsidRDefault="005A2DC3" w:rsidP="00DF18D7">
      <w:pPr>
        <w:pStyle w:val="TERM-number3"/>
        <w:numPr>
          <w:ilvl w:val="2"/>
          <w:numId w:val="17"/>
        </w:numPr>
        <w:suppressAutoHyphens/>
        <w:snapToGrid w:val="0"/>
        <w:spacing w:before="100"/>
        <w:ind w:left="0" w:firstLine="0"/>
      </w:pPr>
    </w:p>
    <w:p w14:paraId="2FECEFF5" w14:textId="77777777" w:rsidR="005A2DC3" w:rsidRDefault="005A2DC3" w:rsidP="005A2DC3">
      <w:pPr>
        <w:pStyle w:val="TERM"/>
      </w:pPr>
      <w:r>
        <w:t>Virtual UPnP Client</w:t>
      </w:r>
    </w:p>
    <w:p w14:paraId="2FBE4739" w14:textId="77777777" w:rsidR="005A2DC3" w:rsidRPr="00DF77A0" w:rsidRDefault="005A2DC3" w:rsidP="005A2DC3">
      <w:pPr>
        <w:pStyle w:val="TERM-definition"/>
      </w:pPr>
      <w:r>
        <w:t>A logical representation of an OCF Client, which an OCF-UPnP Bridge Device exposes to UPnP Devices.</w:t>
      </w:r>
    </w:p>
    <w:p w14:paraId="0650374F" w14:textId="77777777" w:rsidR="00765A37" w:rsidRDefault="00765A37" w:rsidP="00765A37">
      <w:pPr>
        <w:pStyle w:val="TERM-number3"/>
        <w:numPr>
          <w:ilvl w:val="2"/>
          <w:numId w:val="17"/>
        </w:numPr>
        <w:suppressAutoHyphens/>
        <w:snapToGrid w:val="0"/>
        <w:spacing w:before="100"/>
        <w:ind w:left="0" w:firstLine="0"/>
      </w:pPr>
    </w:p>
    <w:p w14:paraId="4E66822D" w14:textId="77777777" w:rsidR="00765A37" w:rsidRDefault="00765A37" w:rsidP="00765A37">
      <w:pPr>
        <w:pStyle w:val="TERM"/>
      </w:pPr>
      <w:r>
        <w:t>Translator</w:t>
      </w:r>
    </w:p>
    <w:p w14:paraId="4D9CE631" w14:textId="14D42C9A" w:rsidR="00765A37" w:rsidRPr="00EC4B60" w:rsidRDefault="005A2DC3" w:rsidP="00765A37">
      <w:pPr>
        <w:pStyle w:val="TERM-definition"/>
      </w:pPr>
      <w:r>
        <w:t>A</w:t>
      </w:r>
      <w:r w:rsidR="00765A37">
        <w:t>n OCF</w:t>
      </w:r>
      <w:r>
        <w:t>-UPnP</w:t>
      </w:r>
      <w:r w:rsidR="00765A37">
        <w:t xml:space="preserve"> Bridge Device component that is responsible for translating to or from a specific </w:t>
      </w:r>
      <w:r>
        <w:t>UPnP</w:t>
      </w:r>
      <w:r w:rsidR="00765A37">
        <w:t xml:space="preserve"> Protocol</w:t>
      </w:r>
      <w:r>
        <w:t>/device(s).</w:t>
      </w:r>
    </w:p>
    <w:p w14:paraId="7D7F7F01" w14:textId="77777777" w:rsidR="005A2DC3" w:rsidRDefault="005A2DC3" w:rsidP="005A2DC3">
      <w:pPr>
        <w:pStyle w:val="TERM-number3"/>
        <w:numPr>
          <w:ilvl w:val="2"/>
          <w:numId w:val="17"/>
        </w:numPr>
        <w:suppressAutoHyphens/>
        <w:snapToGrid w:val="0"/>
        <w:spacing w:before="100"/>
        <w:ind w:left="0" w:firstLine="0"/>
      </w:pPr>
    </w:p>
    <w:p w14:paraId="1F3846DF" w14:textId="77777777" w:rsidR="005A2DC3" w:rsidRDefault="005A2DC3" w:rsidP="005A2DC3">
      <w:pPr>
        <w:pStyle w:val="TERM"/>
      </w:pPr>
      <w:r>
        <w:t>Virtual OCF Device</w:t>
      </w:r>
    </w:p>
    <w:p w14:paraId="4D039614" w14:textId="0120167D" w:rsidR="005A2DC3" w:rsidRDefault="005A2DC3" w:rsidP="005A2DC3">
      <w:pPr>
        <w:pStyle w:val="TERM-definition"/>
      </w:pPr>
      <w:r>
        <w:t>A logical representation of an UPnP Device, which an OCF</w:t>
      </w:r>
      <w:r w:rsidR="00EE1049">
        <w:t>-UPnP</w:t>
      </w:r>
      <w:r>
        <w:t xml:space="preserve"> Bridge Device exposes to OCF Clients.</w:t>
      </w:r>
    </w:p>
    <w:p w14:paraId="1737CA95" w14:textId="77777777" w:rsidR="00765A37" w:rsidRDefault="00765A37" w:rsidP="00765A37">
      <w:pPr>
        <w:pStyle w:val="TERM-number3"/>
        <w:numPr>
          <w:ilvl w:val="2"/>
          <w:numId w:val="17"/>
        </w:numPr>
        <w:suppressAutoHyphens/>
        <w:snapToGrid w:val="0"/>
        <w:spacing w:before="100"/>
        <w:ind w:left="0" w:firstLine="0"/>
      </w:pPr>
    </w:p>
    <w:p w14:paraId="5263755E" w14:textId="77777777" w:rsidR="00765A37" w:rsidRDefault="00765A37" w:rsidP="00765A37">
      <w:pPr>
        <w:pStyle w:val="TERM"/>
      </w:pPr>
      <w:r>
        <w:t>OCF Client</w:t>
      </w:r>
    </w:p>
    <w:p w14:paraId="4C9A7CAD" w14:textId="7DEEDA0C" w:rsidR="00765A37" w:rsidRDefault="00765A37" w:rsidP="00765A37">
      <w:pPr>
        <w:pStyle w:val="TERM-definition"/>
      </w:pPr>
      <w:r>
        <w:t xml:space="preserve">a </w:t>
      </w:r>
      <w:r w:rsidRPr="00A34857">
        <w:t xml:space="preserve">logical entity that accesses an </w:t>
      </w:r>
      <w:r>
        <w:t>OCF</w:t>
      </w:r>
      <w:r w:rsidRPr="00A34857">
        <w:t xml:space="preserve"> Resource on an </w:t>
      </w:r>
      <w:r>
        <w:t>OCF</w:t>
      </w:r>
      <w:r w:rsidRPr="00A34857">
        <w:t xml:space="preserve"> Server</w:t>
      </w:r>
      <w:r>
        <w:t>, which might be a Virtual OCF Device exposed by the OCF</w:t>
      </w:r>
      <w:r w:rsidR="00EE1049">
        <w:t>-UPnP</w:t>
      </w:r>
      <w:r>
        <w:t xml:space="preserve"> Bridge Device.</w:t>
      </w:r>
    </w:p>
    <w:p w14:paraId="6C6D933B" w14:textId="77777777" w:rsidR="00765A37" w:rsidRDefault="00765A37" w:rsidP="00765A37">
      <w:pPr>
        <w:pStyle w:val="TERM-number3"/>
        <w:numPr>
          <w:ilvl w:val="2"/>
          <w:numId w:val="17"/>
        </w:numPr>
        <w:suppressAutoHyphens/>
        <w:snapToGrid w:val="0"/>
        <w:spacing w:before="100"/>
        <w:ind w:left="0" w:firstLine="0"/>
      </w:pPr>
    </w:p>
    <w:p w14:paraId="42B626A9" w14:textId="77777777" w:rsidR="00765A37" w:rsidRDefault="00765A37" w:rsidP="00765A37">
      <w:pPr>
        <w:pStyle w:val="TERM"/>
      </w:pPr>
      <w:r>
        <w:t>OCF Device</w:t>
      </w:r>
    </w:p>
    <w:p w14:paraId="60F5EE58" w14:textId="55141E01" w:rsidR="00765A37" w:rsidRDefault="005A2DC3" w:rsidP="00765A37">
      <w:pPr>
        <w:pStyle w:val="TERM-definition"/>
      </w:pPr>
      <w:r>
        <w:t>A</w:t>
      </w:r>
      <w:r w:rsidR="00765A37" w:rsidRPr="007D1691">
        <w:t xml:space="preserve"> logical </w:t>
      </w:r>
      <w:r w:rsidR="00765A37">
        <w:t>entity</w:t>
      </w:r>
      <w:r w:rsidR="00765A37" w:rsidRPr="007D1691">
        <w:t xml:space="preserve"> that</w:t>
      </w:r>
      <w:r w:rsidR="00765A37">
        <w:t xml:space="preserve"> assumes one or more OCF roles</w:t>
      </w:r>
      <w:r w:rsidR="00765A37">
        <w:rPr>
          <w:rFonts w:eastAsiaTheme="minorEastAsia" w:hint="eastAsia"/>
          <w:lang w:eastAsia="ko-KR"/>
        </w:rPr>
        <w:t xml:space="preserve"> (</w:t>
      </w:r>
      <w:r w:rsidR="00765A37">
        <w:rPr>
          <w:rFonts w:eastAsiaTheme="minorEastAsia"/>
          <w:lang w:eastAsia="ko-KR"/>
        </w:rPr>
        <w:t>OCF</w:t>
      </w:r>
      <w:r w:rsidR="00765A37">
        <w:rPr>
          <w:rFonts w:eastAsiaTheme="minorEastAsia" w:hint="eastAsia"/>
          <w:lang w:eastAsia="ko-KR"/>
        </w:rPr>
        <w:t xml:space="preserve"> Client, </w:t>
      </w:r>
      <w:r w:rsidR="00765A37">
        <w:rPr>
          <w:rFonts w:eastAsiaTheme="minorEastAsia"/>
          <w:lang w:eastAsia="ko-KR"/>
        </w:rPr>
        <w:t>OCF</w:t>
      </w:r>
      <w:r w:rsidR="00765A37">
        <w:rPr>
          <w:rFonts w:eastAsiaTheme="minorEastAsia" w:hint="eastAsia"/>
          <w:lang w:eastAsia="ko-KR"/>
        </w:rPr>
        <w:t xml:space="preserve"> Server)</w:t>
      </w:r>
      <w:r w:rsidR="00765A37">
        <w:t xml:space="preserve">.  </w:t>
      </w:r>
      <w:r w:rsidR="00765A37" w:rsidRPr="007D1691">
        <w:t xml:space="preserve">More than one </w:t>
      </w:r>
      <w:r w:rsidR="00765A37">
        <w:t>OCF</w:t>
      </w:r>
      <w:r w:rsidR="00765A37" w:rsidRPr="007D1691">
        <w:t xml:space="preserve"> Device can exist on </w:t>
      </w:r>
      <w:r w:rsidR="00765A37">
        <w:t>the same</w:t>
      </w:r>
      <w:r w:rsidR="00765A37" w:rsidRPr="007D1691">
        <w:t xml:space="preserve"> physical platform</w:t>
      </w:r>
      <w:r w:rsidR="00765A37">
        <w:t>.</w:t>
      </w:r>
    </w:p>
    <w:p w14:paraId="475DAD4E" w14:textId="77777777" w:rsidR="00DF18D7" w:rsidRDefault="00DF18D7" w:rsidP="00DF18D7">
      <w:pPr>
        <w:pStyle w:val="TERM-number3"/>
        <w:numPr>
          <w:ilvl w:val="2"/>
          <w:numId w:val="17"/>
        </w:numPr>
        <w:suppressAutoHyphens/>
        <w:snapToGrid w:val="0"/>
        <w:spacing w:before="100"/>
        <w:ind w:left="0" w:firstLine="0"/>
      </w:pPr>
    </w:p>
    <w:p w14:paraId="6FCE5B3B" w14:textId="77777777" w:rsidR="00DF18D7" w:rsidRDefault="00DF18D7" w:rsidP="00DF18D7">
      <w:pPr>
        <w:pStyle w:val="TERM"/>
      </w:pPr>
      <w:r>
        <w:t>OCF Server</w:t>
      </w:r>
    </w:p>
    <w:p w14:paraId="5A8ED4BA" w14:textId="77777777" w:rsidR="00DF18D7" w:rsidRDefault="00DF18D7" w:rsidP="00DF18D7">
      <w:pPr>
        <w:pStyle w:val="TERM-definition"/>
      </w:pPr>
      <w:r>
        <w:t>A</w:t>
      </w:r>
      <w:r w:rsidRPr="00FC49BD">
        <w:t xml:space="preserve"> logical entity with the role of providing resource state information and allowing remote control of its resources</w:t>
      </w:r>
      <w:r>
        <w:t>.</w:t>
      </w:r>
    </w:p>
    <w:p w14:paraId="65634321" w14:textId="77777777" w:rsidR="00765A37" w:rsidRDefault="00765A37" w:rsidP="00765A37">
      <w:pPr>
        <w:pStyle w:val="TERM-number3"/>
        <w:numPr>
          <w:ilvl w:val="2"/>
          <w:numId w:val="17"/>
        </w:numPr>
        <w:suppressAutoHyphens/>
        <w:snapToGrid w:val="0"/>
        <w:spacing w:before="100"/>
        <w:ind w:left="0" w:firstLine="0"/>
      </w:pPr>
      <w:r w:rsidRPr="00993FB3">
        <w:tab/>
      </w:r>
    </w:p>
    <w:p w14:paraId="2C133290" w14:textId="77777777" w:rsidR="00765A37" w:rsidRDefault="00765A37" w:rsidP="00765A37">
      <w:pPr>
        <w:pStyle w:val="TERM"/>
      </w:pPr>
      <w:r>
        <w:t>OCF Resource</w:t>
      </w:r>
    </w:p>
    <w:p w14:paraId="77879587" w14:textId="65F48E5D" w:rsidR="00765A37" w:rsidRDefault="00765A37" w:rsidP="00765A37">
      <w:pPr>
        <w:pStyle w:val="TERM-definition"/>
      </w:pPr>
      <w:r>
        <w:t>R</w:t>
      </w:r>
      <w:r w:rsidRPr="000B64E0">
        <w:t xml:space="preserve">epresents an artifact modelled and exposed by the </w:t>
      </w:r>
      <w:r>
        <w:t>OCF</w:t>
      </w:r>
      <w:r w:rsidRPr="000B64E0">
        <w:t xml:space="preserve"> Framework</w:t>
      </w:r>
    </w:p>
    <w:p w14:paraId="54E460EB" w14:textId="77777777" w:rsidR="00765A37" w:rsidRDefault="00765A37" w:rsidP="00765A37">
      <w:pPr>
        <w:pStyle w:val="TERM"/>
      </w:pPr>
      <w:r>
        <w:t>OCF Resource Property</w:t>
      </w:r>
    </w:p>
    <w:p w14:paraId="586705D0" w14:textId="56980080" w:rsidR="00765A37" w:rsidRDefault="005A2DC3" w:rsidP="00765A37">
      <w:pPr>
        <w:pStyle w:val="TERM-definition"/>
      </w:pPr>
      <w:r>
        <w:t>A</w:t>
      </w:r>
      <w:r w:rsidR="00765A37">
        <w:t xml:space="preserve"> significant aspect or notion </w:t>
      </w:r>
      <w:r w:rsidR="00765A37">
        <w:rPr>
          <w:rFonts w:eastAsiaTheme="minorEastAsia" w:hint="eastAsia"/>
          <w:lang w:eastAsia="ko-KR"/>
        </w:rPr>
        <w:t xml:space="preserve">including </w:t>
      </w:r>
      <w:r w:rsidR="00765A37">
        <w:t>metadata that is exposed through the OCF Resource</w:t>
      </w:r>
    </w:p>
    <w:p w14:paraId="0356F2BA" w14:textId="77777777" w:rsidR="00765A37" w:rsidRDefault="00765A37" w:rsidP="00765A37">
      <w:pPr>
        <w:pStyle w:val="TERM-number3"/>
        <w:numPr>
          <w:ilvl w:val="2"/>
          <w:numId w:val="17"/>
        </w:numPr>
        <w:suppressAutoHyphens/>
        <w:snapToGrid w:val="0"/>
        <w:spacing w:before="100"/>
        <w:ind w:left="0" w:firstLine="0"/>
      </w:pPr>
    </w:p>
    <w:p w14:paraId="39AA8E35" w14:textId="77777777" w:rsidR="00765A37" w:rsidRDefault="00765A37" w:rsidP="00765A37">
      <w:pPr>
        <w:pStyle w:val="TERM"/>
      </w:pPr>
      <w:r>
        <w:t>OCF Resource Type</w:t>
      </w:r>
    </w:p>
    <w:p w14:paraId="5F1E496A" w14:textId="44B6B421" w:rsidR="00765A37" w:rsidRDefault="00EE1049" w:rsidP="00765A37">
      <w:pPr>
        <w:pStyle w:val="TERM-definition"/>
      </w:pPr>
      <w:r>
        <w:t>A</w:t>
      </w:r>
      <w:r w:rsidR="00765A37">
        <w:t xml:space="preserve">n OCF Resource Property that represents the data type definition for the OCF Resource </w:t>
      </w:r>
    </w:p>
    <w:p w14:paraId="435E1820" w14:textId="77777777" w:rsidR="00DF18D7" w:rsidRDefault="00DF18D7" w:rsidP="00DF18D7">
      <w:pPr>
        <w:pStyle w:val="TERM-number"/>
        <w:numPr>
          <w:ilvl w:val="2"/>
          <w:numId w:val="21"/>
        </w:numPr>
        <w:suppressAutoHyphens/>
        <w:snapToGrid w:val="0"/>
        <w:spacing w:before="100"/>
      </w:pPr>
    </w:p>
    <w:p w14:paraId="0BD06F4D" w14:textId="77777777" w:rsidR="00DF18D7" w:rsidRPr="001A42A3" w:rsidRDefault="00DF18D7" w:rsidP="00DF18D7">
      <w:pPr>
        <w:pStyle w:val="TERM"/>
      </w:pPr>
      <w:r>
        <w:t>OCF-UPnP Resource</w:t>
      </w:r>
    </w:p>
    <w:p w14:paraId="564A911F" w14:textId="77777777" w:rsidR="00DF18D7" w:rsidRDefault="00DF18D7" w:rsidP="00DF18D7">
      <w:pPr>
        <w:pStyle w:val="TERM-definition"/>
      </w:pPr>
      <w:r>
        <w:t>R</w:t>
      </w:r>
      <w:r w:rsidRPr="000B64E0">
        <w:t xml:space="preserve">epresents an artifact modelled and exposed by </w:t>
      </w:r>
      <w:r>
        <w:t xml:space="preserve">an UPnP Protocol.  </w:t>
      </w:r>
    </w:p>
    <w:p w14:paraId="27F35042" w14:textId="77777777" w:rsidR="00765A37" w:rsidRDefault="00765A37" w:rsidP="00765A37">
      <w:pPr>
        <w:pStyle w:val="TERM-number3"/>
        <w:numPr>
          <w:ilvl w:val="2"/>
          <w:numId w:val="17"/>
        </w:numPr>
        <w:suppressAutoHyphens/>
        <w:snapToGrid w:val="0"/>
        <w:spacing w:before="100"/>
        <w:ind w:left="0" w:firstLine="0"/>
      </w:pPr>
    </w:p>
    <w:p w14:paraId="3C5ACB45" w14:textId="19FDCB98" w:rsidR="00765A37" w:rsidRDefault="00EE1049" w:rsidP="00765A37">
      <w:pPr>
        <w:pStyle w:val="TERM"/>
      </w:pPr>
      <w:r>
        <w:t>OCF-UPnP</w:t>
      </w:r>
      <w:r w:rsidR="00765A37">
        <w:t xml:space="preserve"> Resource Type</w:t>
      </w:r>
    </w:p>
    <w:p w14:paraId="0234E100" w14:textId="6ACD07C3" w:rsidR="00765A37" w:rsidRPr="00FA69B9" w:rsidRDefault="00EE1049" w:rsidP="00765A37">
      <w:pPr>
        <w:pStyle w:val="TERM-note"/>
        <w:rPr>
          <w:sz w:val="20"/>
          <w:szCs w:val="20"/>
        </w:rPr>
      </w:pPr>
      <w:r w:rsidRPr="00FA69B9">
        <w:rPr>
          <w:sz w:val="20"/>
          <w:szCs w:val="20"/>
        </w:rPr>
        <w:t>A</w:t>
      </w:r>
      <w:r w:rsidR="00765A37" w:rsidRPr="00FA69B9">
        <w:rPr>
          <w:sz w:val="20"/>
          <w:szCs w:val="20"/>
        </w:rPr>
        <w:t xml:space="preserve"> schema used with a</w:t>
      </w:r>
      <w:r w:rsidRPr="00FA69B9">
        <w:rPr>
          <w:sz w:val="20"/>
          <w:szCs w:val="20"/>
        </w:rPr>
        <w:t>n</w:t>
      </w:r>
      <w:r w:rsidR="00765A37" w:rsidRPr="00FA69B9">
        <w:rPr>
          <w:sz w:val="20"/>
          <w:szCs w:val="20"/>
        </w:rPr>
        <w:t xml:space="preserve"> </w:t>
      </w:r>
      <w:r w:rsidRPr="00FA69B9">
        <w:rPr>
          <w:sz w:val="20"/>
          <w:szCs w:val="20"/>
        </w:rPr>
        <w:t>UPnP</w:t>
      </w:r>
      <w:r w:rsidR="00765A37" w:rsidRPr="00FA69B9">
        <w:rPr>
          <w:sz w:val="20"/>
          <w:szCs w:val="20"/>
        </w:rPr>
        <w:t xml:space="preserve"> Protocol</w:t>
      </w:r>
      <w:r w:rsidR="00FA69B9" w:rsidRPr="00FA69B9">
        <w:rPr>
          <w:sz w:val="20"/>
          <w:szCs w:val="20"/>
        </w:rPr>
        <w:t xml:space="preserve"> and</w:t>
      </w:r>
      <w:r w:rsidR="00765A37" w:rsidRPr="00FA69B9">
        <w:rPr>
          <w:sz w:val="20"/>
          <w:szCs w:val="20"/>
        </w:rPr>
        <w:t xml:space="preserve"> </w:t>
      </w:r>
      <w:r w:rsidR="00FA69B9" w:rsidRPr="00FA69B9">
        <w:rPr>
          <w:sz w:val="20"/>
          <w:szCs w:val="20"/>
          <w:lang w:val="en-GB"/>
        </w:rPr>
        <w:t>is conformant to the normative requirements contained in</w:t>
      </w:r>
      <w:r w:rsidR="00765A37" w:rsidRPr="00FA69B9">
        <w:rPr>
          <w:sz w:val="20"/>
          <w:szCs w:val="20"/>
        </w:rPr>
        <w:t xml:space="preserve"> </w:t>
      </w:r>
      <w:r w:rsidR="00FA69B9" w:rsidRPr="00FA69B9">
        <w:rPr>
          <w:i/>
          <w:sz w:val="20"/>
          <w:szCs w:val="20"/>
        </w:rPr>
        <w:fldChar w:fldCharType="begin"/>
      </w:r>
      <w:r w:rsidR="00FA69B9" w:rsidRPr="00FA69B9">
        <w:rPr>
          <w:i/>
          <w:sz w:val="20"/>
          <w:szCs w:val="20"/>
        </w:rPr>
        <w:instrText xml:space="preserve"> REF _Ref471489498 \h  \* MERGEFORMAT </w:instrText>
      </w:r>
      <w:r w:rsidR="00FA69B9" w:rsidRPr="00FA69B9">
        <w:rPr>
          <w:i/>
          <w:sz w:val="20"/>
          <w:szCs w:val="20"/>
        </w:rPr>
      </w:r>
      <w:r w:rsidR="00FA69B9" w:rsidRPr="00FA69B9">
        <w:rPr>
          <w:i/>
          <w:sz w:val="20"/>
          <w:szCs w:val="20"/>
        </w:rPr>
        <w:fldChar w:fldCharType="separate"/>
      </w:r>
      <w:r w:rsidR="00FA69B9" w:rsidRPr="00FA69B9">
        <w:rPr>
          <w:i/>
          <w:sz w:val="20"/>
          <w:szCs w:val="20"/>
        </w:rPr>
        <w:t>Resource Definitions</w:t>
      </w:r>
      <w:r w:rsidR="00FA69B9" w:rsidRPr="00FA69B9">
        <w:rPr>
          <w:i/>
          <w:sz w:val="20"/>
          <w:szCs w:val="20"/>
        </w:rPr>
        <w:fldChar w:fldCharType="end"/>
      </w:r>
      <w:r w:rsidR="00765A37" w:rsidRPr="00FA69B9">
        <w:rPr>
          <w:sz w:val="20"/>
          <w:szCs w:val="20"/>
        </w:rPr>
        <w:t>.</w:t>
      </w:r>
    </w:p>
    <w:p w14:paraId="5BAAE07D" w14:textId="77777777" w:rsidR="00C22D92" w:rsidRPr="0002360E" w:rsidRDefault="00C22D92" w:rsidP="0002360E">
      <w:pPr>
        <w:pStyle w:val="Heading2"/>
        <w:numPr>
          <w:ilvl w:val="1"/>
          <w:numId w:val="18"/>
        </w:numPr>
        <w:rPr>
          <w:sz w:val="24"/>
          <w:szCs w:val="24"/>
        </w:rPr>
      </w:pPr>
      <w:bookmarkStart w:id="25" w:name="_Toc471806284"/>
      <w:r w:rsidRPr="0002360E">
        <w:rPr>
          <w:sz w:val="24"/>
          <w:szCs w:val="24"/>
        </w:rPr>
        <w:t>Symbols and abbreviations</w:t>
      </w:r>
      <w:bookmarkEnd w:id="25"/>
      <w:r w:rsidRPr="0002360E">
        <w:rPr>
          <w:sz w:val="24"/>
          <w:szCs w:val="24"/>
        </w:rPr>
        <w:t xml:space="preserve"> </w:t>
      </w:r>
    </w:p>
    <w:p w14:paraId="229963D4" w14:textId="77777777" w:rsidR="001E1A95" w:rsidRDefault="001E1A95" w:rsidP="009B6A4A">
      <w:pPr>
        <w:pStyle w:val="TERM-number3"/>
        <w:numPr>
          <w:ilvl w:val="2"/>
          <w:numId w:val="21"/>
        </w:numPr>
      </w:pPr>
    </w:p>
    <w:p w14:paraId="71976E71" w14:textId="77777777" w:rsidR="001E1A95" w:rsidRPr="001F2CC3" w:rsidRDefault="001E1A95" w:rsidP="001E1A95">
      <w:pPr>
        <w:pStyle w:val="TERM-admitted"/>
        <w:rPr>
          <w:b/>
        </w:rPr>
      </w:pPr>
      <w:r w:rsidRPr="001F2CC3">
        <w:rPr>
          <w:b/>
        </w:rPr>
        <w:t>CRUDN</w:t>
      </w:r>
    </w:p>
    <w:p w14:paraId="5974C841" w14:textId="77777777" w:rsidR="001E1A95" w:rsidRPr="001F2CC3" w:rsidRDefault="001E1A95" w:rsidP="001E1A95">
      <w:pPr>
        <w:pStyle w:val="TERM"/>
        <w:rPr>
          <w:b w:val="0"/>
        </w:rPr>
      </w:pPr>
      <w:r w:rsidRPr="001F2CC3">
        <w:rPr>
          <w:b w:val="0"/>
        </w:rPr>
        <w:t>Create Read Update Delete Notify</w:t>
      </w:r>
    </w:p>
    <w:p w14:paraId="70335255" w14:textId="77777777" w:rsidR="001E1A95" w:rsidRDefault="001E1A95" w:rsidP="001E1A95">
      <w:pPr>
        <w:pStyle w:val="TERM-definition"/>
      </w:pPr>
      <w:r w:rsidRPr="00A266C7">
        <w:t>Indicating which operatio</w:t>
      </w:r>
      <w:r>
        <w:t>ns are possible on the resource</w:t>
      </w:r>
    </w:p>
    <w:p w14:paraId="7BEA7638" w14:textId="77777777" w:rsidR="001E1A95" w:rsidRDefault="001E1A95" w:rsidP="009B6A4A">
      <w:pPr>
        <w:pStyle w:val="TERM-number3"/>
        <w:numPr>
          <w:ilvl w:val="2"/>
          <w:numId w:val="21"/>
        </w:numPr>
      </w:pPr>
    </w:p>
    <w:p w14:paraId="6CC63F8C" w14:textId="77777777" w:rsidR="001E1A95" w:rsidRPr="001F2CC3" w:rsidRDefault="001E1A95" w:rsidP="001E1A95">
      <w:pPr>
        <w:pStyle w:val="TERM-admitted"/>
        <w:rPr>
          <w:b/>
        </w:rPr>
      </w:pPr>
      <w:r w:rsidRPr="001F2CC3">
        <w:rPr>
          <w:b/>
        </w:rPr>
        <w:t>CSV</w:t>
      </w:r>
    </w:p>
    <w:p w14:paraId="0C80CBC8" w14:textId="77777777" w:rsidR="001E1A95" w:rsidRPr="001F2CC3" w:rsidRDefault="001E1A95" w:rsidP="001E1A95">
      <w:pPr>
        <w:pStyle w:val="TERM"/>
        <w:rPr>
          <w:b w:val="0"/>
        </w:rPr>
      </w:pPr>
      <w:r>
        <w:rPr>
          <w:b w:val="0"/>
        </w:rPr>
        <w:t>Comma Separated Value</w:t>
      </w:r>
    </w:p>
    <w:p w14:paraId="44167D1D" w14:textId="77777777" w:rsidR="001E1A95" w:rsidRDefault="001E1A95" w:rsidP="001E1A95">
      <w:pPr>
        <w:pStyle w:val="TERM-definition"/>
      </w:pPr>
      <w:r>
        <w:t>Construction to have more fields in 1 string separated by commas. If a value contains a comma, then the comma can be escaped by adding “\” in front of the comma.</w:t>
      </w:r>
    </w:p>
    <w:p w14:paraId="2DCAA9FD" w14:textId="3A8AF6E3" w:rsidR="001E1A95" w:rsidRPr="005029DF" w:rsidRDefault="001E1A95" w:rsidP="009B6A4A">
      <w:pPr>
        <w:pStyle w:val="TERM-number3"/>
        <w:numPr>
          <w:ilvl w:val="2"/>
          <w:numId w:val="21"/>
        </w:numPr>
      </w:pPr>
    </w:p>
    <w:p w14:paraId="52E80A54" w14:textId="77777777" w:rsidR="001E1A95" w:rsidRPr="00BB3057" w:rsidRDefault="001E1A95" w:rsidP="001E1A95">
      <w:pPr>
        <w:pStyle w:val="TERM-admitted"/>
        <w:rPr>
          <w:b/>
        </w:rPr>
      </w:pPr>
      <w:r w:rsidRPr="00BB3057">
        <w:rPr>
          <w:b/>
        </w:rPr>
        <w:t>OIC</w:t>
      </w:r>
    </w:p>
    <w:p w14:paraId="2AE113EE" w14:textId="77777777" w:rsidR="001E1A95" w:rsidRDefault="001E1A95" w:rsidP="001E1A95">
      <w:pPr>
        <w:autoSpaceDE w:val="0"/>
        <w:autoSpaceDN w:val="0"/>
        <w:adjustRightInd w:val="0"/>
        <w:rPr>
          <w:rFonts w:eastAsiaTheme="minorEastAsia"/>
          <w:sz w:val="16"/>
          <w:szCs w:val="16"/>
          <w:lang w:eastAsia="en-US"/>
        </w:rPr>
      </w:pPr>
      <w:r>
        <w:rPr>
          <w:rFonts w:eastAsiaTheme="minorEastAsia"/>
          <w:lang w:eastAsia="en-US"/>
        </w:rPr>
        <w:t>Open Interconnect Consortium</w:t>
      </w:r>
    </w:p>
    <w:p w14:paraId="17C65C04" w14:textId="77777777" w:rsidR="001E1A95" w:rsidRPr="00BB3057" w:rsidRDefault="001E1A95" w:rsidP="001E1A95">
      <w:pPr>
        <w:pStyle w:val="TERM-definition"/>
      </w:pPr>
      <w:r w:rsidRPr="00BB3057">
        <w:t>The organization th</w:t>
      </w:r>
      <w:r>
        <w:t>at created these specifications</w:t>
      </w:r>
    </w:p>
    <w:p w14:paraId="2FC4D507" w14:textId="77777777" w:rsidR="001E1A95" w:rsidRDefault="001E1A95" w:rsidP="009B6A4A">
      <w:pPr>
        <w:pStyle w:val="TERM-number3"/>
        <w:numPr>
          <w:ilvl w:val="2"/>
          <w:numId w:val="21"/>
        </w:numPr>
      </w:pPr>
    </w:p>
    <w:p w14:paraId="2D2D43A3" w14:textId="77777777" w:rsidR="001E1A95" w:rsidRPr="00A266C7" w:rsidRDefault="001E1A95" w:rsidP="001E1A95">
      <w:pPr>
        <w:pStyle w:val="TERM-admitted"/>
        <w:rPr>
          <w:b/>
        </w:rPr>
      </w:pPr>
      <w:r>
        <w:rPr>
          <w:b/>
        </w:rPr>
        <w:t>OCF</w:t>
      </w:r>
    </w:p>
    <w:p w14:paraId="3C8892BD" w14:textId="77777777" w:rsidR="001E1A95" w:rsidRPr="001F2CC3" w:rsidRDefault="001E1A95" w:rsidP="001E1A95">
      <w:pPr>
        <w:pStyle w:val="TERM"/>
        <w:rPr>
          <w:b w:val="0"/>
        </w:rPr>
      </w:pPr>
      <w:r w:rsidRPr="001F2CC3">
        <w:rPr>
          <w:b w:val="0"/>
        </w:rPr>
        <w:t xml:space="preserve">Open </w:t>
      </w:r>
      <w:r>
        <w:rPr>
          <w:b w:val="0"/>
        </w:rPr>
        <w:t>Connectivity Foundation</w:t>
      </w:r>
    </w:p>
    <w:p w14:paraId="5E724449" w14:textId="77777777" w:rsidR="001E1A95" w:rsidRDefault="001E1A95" w:rsidP="001E1A95">
      <w:pPr>
        <w:pStyle w:val="TERM-definition"/>
      </w:pPr>
      <w:r w:rsidRPr="00734EA6">
        <w:t xml:space="preserve">Organization that created these </w:t>
      </w:r>
      <w:r>
        <w:t>specifications</w:t>
      </w:r>
    </w:p>
    <w:p w14:paraId="60B28660" w14:textId="77777777" w:rsidR="001E1A95" w:rsidRDefault="001E1A95" w:rsidP="009B6A4A">
      <w:pPr>
        <w:pStyle w:val="TERM-number3"/>
        <w:numPr>
          <w:ilvl w:val="2"/>
          <w:numId w:val="21"/>
        </w:numPr>
      </w:pPr>
    </w:p>
    <w:p w14:paraId="3BD9F342" w14:textId="77777777" w:rsidR="001E1A95" w:rsidRPr="001F2CC3" w:rsidRDefault="001E1A95" w:rsidP="001E1A95">
      <w:pPr>
        <w:pStyle w:val="TERM-admitted"/>
        <w:rPr>
          <w:b/>
        </w:rPr>
      </w:pPr>
      <w:r w:rsidRPr="001F2CC3">
        <w:rPr>
          <w:b/>
        </w:rPr>
        <w:t>RAML</w:t>
      </w:r>
    </w:p>
    <w:p w14:paraId="3355F169" w14:textId="77777777" w:rsidR="001E1A95" w:rsidRPr="001F2CC3" w:rsidRDefault="001E1A95" w:rsidP="001E1A95">
      <w:pPr>
        <w:pStyle w:val="TERM"/>
        <w:rPr>
          <w:b w:val="0"/>
        </w:rPr>
      </w:pPr>
      <w:r>
        <w:rPr>
          <w:b w:val="0"/>
        </w:rPr>
        <w:t>RESTful API Modeling Language</w:t>
      </w:r>
    </w:p>
    <w:p w14:paraId="031B1919" w14:textId="77777777" w:rsidR="001E1A95" w:rsidRDefault="001E1A95" w:rsidP="001E1A95">
      <w:pPr>
        <w:pStyle w:val="TERM-definition"/>
      </w:pPr>
      <w:r>
        <w:t xml:space="preserve">Simple and succinct way of describing practically RESTful APIs (see </w:t>
      </w:r>
      <w:r w:rsidRPr="00A266C7">
        <w:rPr>
          <w:rStyle w:val="tgc"/>
        </w:rPr>
        <w:fldChar w:fldCharType="begin"/>
      </w:r>
      <w:r w:rsidRPr="00A266C7">
        <w:rPr>
          <w:rStyle w:val="tgc"/>
        </w:rPr>
        <w:instrText xml:space="preserve"> REF ref_RAML \h  \* MERGEFORMAT </w:instrText>
      </w:r>
      <w:r w:rsidRPr="00A266C7">
        <w:rPr>
          <w:rStyle w:val="tgc"/>
        </w:rPr>
      </w:r>
      <w:r w:rsidRPr="00A266C7">
        <w:rPr>
          <w:rStyle w:val="tgc"/>
        </w:rPr>
        <w:fldChar w:fldCharType="separate"/>
      </w:r>
      <w:r>
        <w:t>RAML</w:t>
      </w:r>
      <w:r w:rsidRPr="00A266C7">
        <w:rPr>
          <w:rStyle w:val="tgc"/>
        </w:rPr>
        <w:fldChar w:fldCharType="end"/>
      </w:r>
      <w:r>
        <w:t>)</w:t>
      </w:r>
    </w:p>
    <w:p w14:paraId="419E804A" w14:textId="77777777" w:rsidR="001E1A95" w:rsidRDefault="001E1A95" w:rsidP="009B6A4A">
      <w:pPr>
        <w:pStyle w:val="TERM-number3"/>
        <w:numPr>
          <w:ilvl w:val="2"/>
          <w:numId w:val="21"/>
        </w:numPr>
      </w:pPr>
    </w:p>
    <w:p w14:paraId="78AC772A" w14:textId="77777777" w:rsidR="001E1A95" w:rsidRPr="001F2CC3" w:rsidRDefault="001E1A95" w:rsidP="001E1A95">
      <w:pPr>
        <w:pStyle w:val="TERM-admitted"/>
        <w:rPr>
          <w:b/>
        </w:rPr>
      </w:pPr>
      <w:r>
        <w:rPr>
          <w:b/>
        </w:rPr>
        <w:t>UPnP</w:t>
      </w:r>
    </w:p>
    <w:p w14:paraId="0B6486C3" w14:textId="77777777" w:rsidR="001E1A95" w:rsidRPr="000E2DF3" w:rsidRDefault="001E1A95" w:rsidP="001E1A95">
      <w:pPr>
        <w:pStyle w:val="TERM"/>
        <w:rPr>
          <w:b w:val="0"/>
        </w:rPr>
      </w:pPr>
      <w:r w:rsidRPr="000E2DF3">
        <w:rPr>
          <w:lang w:val="en"/>
        </w:rPr>
        <w:t>Universal Plug and Play</w:t>
      </w:r>
    </w:p>
    <w:p w14:paraId="2A92AE19" w14:textId="77777777" w:rsidR="001E1A95" w:rsidRPr="000E2DF3" w:rsidRDefault="001E1A95" w:rsidP="001E1A95">
      <w:pPr>
        <w:pStyle w:val="TERM-definition"/>
      </w:pPr>
      <w:r w:rsidRPr="000E2DF3">
        <w:t xml:space="preserve">A set of </w:t>
      </w:r>
      <w:hyperlink r:id="rId30" w:tooltip="Networking protocol" w:history="1">
        <w:r w:rsidRPr="000E2DF3">
          <w:t>networking protocols</w:t>
        </w:r>
      </w:hyperlink>
      <w:r w:rsidRPr="000E2DF3">
        <w:t xml:space="preserve"> that permits networked </w:t>
      </w:r>
      <w:hyperlink r:id="rId31" w:tooltip="Peripheral device" w:history="1">
        <w:r w:rsidRPr="000E2DF3">
          <w:t>devices</w:t>
        </w:r>
      </w:hyperlink>
      <w:r w:rsidRPr="000E2DF3">
        <w:t xml:space="preserve">, such as personal computers, printers, Internet gateways, </w:t>
      </w:r>
      <w:hyperlink r:id="rId32" w:tooltip="Wi-Fi" w:history="1">
        <w:r w:rsidRPr="000E2DF3">
          <w:t>Wi-Fi</w:t>
        </w:r>
      </w:hyperlink>
      <w:r w:rsidRPr="000E2DF3">
        <w:t xml:space="preserve"> access points and mobile devices to seamlessly discover each other's presence on the network and establish functional </w:t>
      </w:r>
      <w:hyperlink r:id="rId33" w:tooltip="Network service" w:history="1">
        <w:r w:rsidRPr="000E2DF3">
          <w:t>network services</w:t>
        </w:r>
      </w:hyperlink>
      <w:r w:rsidRPr="000E2DF3">
        <w:t xml:space="preserve"> for data sharing, communications, and entertainment.</w:t>
      </w:r>
      <w:r w:rsidRPr="00294E87">
        <w:rPr>
          <w:rStyle w:val="tgc"/>
        </w:rPr>
        <w:t xml:space="preserve"> </w:t>
      </w:r>
      <w:r>
        <w:rPr>
          <w:rStyle w:val="tgc"/>
        </w:rPr>
        <w:t xml:space="preserve">It is fully defined in </w:t>
      </w:r>
      <w:r>
        <w:t>UPnP Specifications-</w:t>
      </w:r>
      <w:r>
        <w:rPr>
          <w:rStyle w:val="fl-heading-text"/>
        </w:rPr>
        <w:t>Standards: Device Control Protocols.</w:t>
      </w:r>
      <w:r w:rsidRPr="000E2DF3">
        <w:t xml:space="preserve"> Since 2016, all UPnP </w:t>
      </w:r>
      <w:r>
        <w:t>standards</w:t>
      </w:r>
      <w:r w:rsidRPr="000E2DF3">
        <w:t xml:space="preserve"> are now managed by the </w:t>
      </w:r>
      <w:r>
        <w:t>OCF -</w:t>
      </w:r>
      <w:hyperlink r:id="rId34" w:tooltip="Open Connectivity Foundation" w:history="1">
        <w:r w:rsidRPr="008C137B">
          <w:rPr>
            <w:rStyle w:val="Hyperlink"/>
          </w:rPr>
          <w:t>https://en.wikipedia.org/wiki/Open_Connectivity_Foundation</w:t>
        </w:r>
      </w:hyperlink>
      <w:r>
        <w:t>.</w:t>
      </w:r>
      <w:r w:rsidRPr="000E2DF3">
        <w:t xml:space="preserve"> </w:t>
      </w:r>
    </w:p>
    <w:p w14:paraId="5EB713FF" w14:textId="76AC18B9" w:rsidR="00324F77" w:rsidRPr="0002360E" w:rsidRDefault="00324F77" w:rsidP="0002360E">
      <w:pPr>
        <w:pStyle w:val="Heading2"/>
        <w:numPr>
          <w:ilvl w:val="1"/>
          <w:numId w:val="18"/>
        </w:numPr>
        <w:rPr>
          <w:sz w:val="24"/>
          <w:szCs w:val="24"/>
        </w:rPr>
      </w:pPr>
      <w:bookmarkStart w:id="26" w:name="_Toc471806285"/>
      <w:r w:rsidRPr="0002360E">
        <w:rPr>
          <w:sz w:val="24"/>
          <w:szCs w:val="24"/>
        </w:rPr>
        <w:t>Conventions</w:t>
      </w:r>
      <w:bookmarkEnd w:id="22"/>
      <w:bookmarkEnd w:id="26"/>
    </w:p>
    <w:p w14:paraId="30870E8E" w14:textId="7762F357" w:rsidR="00324F77" w:rsidRDefault="00324F77" w:rsidP="00324F77">
      <w:pPr>
        <w:pStyle w:val="PARAGRAPH"/>
      </w:pPr>
      <w:r w:rsidRPr="00734EA6">
        <w:t xml:space="preserve">In this </w:t>
      </w:r>
      <w:r w:rsidR="004B30BB">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0CD2D86D" w14:textId="77777777" w:rsidR="00094149" w:rsidRDefault="00094149">
      <w:pPr>
        <w:spacing w:after="160" w:line="259" w:lineRule="auto"/>
        <w:rPr>
          <w:b/>
          <w:kern w:val="28"/>
          <w:sz w:val="24"/>
        </w:rPr>
      </w:pPr>
      <w:r>
        <w:br w:type="page"/>
      </w:r>
    </w:p>
    <w:p w14:paraId="48462D29" w14:textId="3BB0E876" w:rsidR="00EB6BA1" w:rsidRPr="00A417F1" w:rsidRDefault="00EB6BA1" w:rsidP="009B6A4A">
      <w:pPr>
        <w:pStyle w:val="Heading1"/>
        <w:numPr>
          <w:ilvl w:val="0"/>
          <w:numId w:val="19"/>
        </w:numPr>
      </w:pPr>
      <w:bookmarkStart w:id="27" w:name="_Toc471806286"/>
      <w:r>
        <w:lastRenderedPageBreak/>
        <w:t>Document conventions and organization</w:t>
      </w:r>
      <w:bookmarkEnd w:id="27"/>
    </w:p>
    <w:p w14:paraId="6385DF6F" w14:textId="2BB90B92" w:rsidR="00C638EB" w:rsidRDefault="00C638EB" w:rsidP="00C56A5E">
      <w:pPr>
        <w:pStyle w:val="PARAGRAPH"/>
      </w:pPr>
      <w:r>
        <w:t xml:space="preserve">For the purposes of this document, the terms and definitions given in </w:t>
      </w:r>
      <w:r w:rsidR="00445DC8" w:rsidRPr="00445DC8">
        <w:rPr>
          <w:i/>
        </w:rPr>
        <w:fldChar w:fldCharType="begin"/>
      </w:r>
      <w:r w:rsidR="00445DC8" w:rsidRPr="00445DC8">
        <w:rPr>
          <w:i/>
        </w:rPr>
        <w:instrText xml:space="preserve"> REF  ref_OCF_CORE \h </w:instrText>
      </w:r>
      <w:r w:rsidR="00445DC8">
        <w:rPr>
          <w:i/>
        </w:rPr>
        <w:instrText xml:space="preserve"> \* MERGEFORMAT </w:instrText>
      </w:r>
      <w:r w:rsidR="00445DC8" w:rsidRPr="00445DC8">
        <w:rPr>
          <w:i/>
        </w:rPr>
      </w:r>
      <w:r w:rsidR="00445DC8" w:rsidRPr="00445DC8">
        <w:rPr>
          <w:i/>
        </w:rPr>
        <w:fldChar w:fldCharType="separate"/>
      </w:r>
      <w:r w:rsidR="00445DC8" w:rsidRPr="00445DC8">
        <w:rPr>
          <w:i/>
        </w:rPr>
        <w:t>OIC Core Specification</w:t>
      </w:r>
      <w:r w:rsidR="00445DC8" w:rsidRPr="00445DC8">
        <w:rPr>
          <w:i/>
        </w:rPr>
        <w:fldChar w:fldCharType="end"/>
      </w:r>
      <w:r>
        <w:t xml:space="preserve"> and </w:t>
      </w:r>
      <w:r w:rsidR="00445DC8" w:rsidRPr="00445DC8">
        <w:rPr>
          <w:i/>
        </w:rPr>
        <w:fldChar w:fldCharType="begin"/>
      </w:r>
      <w:r w:rsidR="00445DC8" w:rsidRPr="00445DC8">
        <w:rPr>
          <w:i/>
        </w:rPr>
        <w:instrText xml:space="preserve"> REF  ref_OIC_RESOURCE \h </w:instrText>
      </w:r>
      <w:r w:rsidR="00445DC8">
        <w:rPr>
          <w:i/>
        </w:rPr>
        <w:instrText xml:space="preserve"> \* MERGEFORMAT </w:instrText>
      </w:r>
      <w:r w:rsidR="00445DC8" w:rsidRPr="00445DC8">
        <w:rPr>
          <w:i/>
        </w:rPr>
      </w:r>
      <w:r w:rsidR="00445DC8" w:rsidRPr="00445DC8">
        <w:rPr>
          <w:i/>
        </w:rPr>
        <w:fldChar w:fldCharType="separate"/>
      </w:r>
      <w:r w:rsidR="00445DC8" w:rsidRPr="00445DC8">
        <w:rPr>
          <w:i/>
        </w:rPr>
        <w:t>OIC Resource Type Specification</w:t>
      </w:r>
      <w:r w:rsidR="00445DC8" w:rsidRPr="00445DC8">
        <w:rPr>
          <w:i/>
        </w:rPr>
        <w:fldChar w:fldCharType="end"/>
      </w:r>
      <w:r>
        <w:t xml:space="preserve"> apply.</w:t>
      </w:r>
    </w:p>
    <w:p w14:paraId="21D98CF4" w14:textId="77777777" w:rsidR="00C638EB" w:rsidRPr="0002360E" w:rsidRDefault="00C638EB" w:rsidP="0002360E">
      <w:pPr>
        <w:pStyle w:val="Heading2"/>
        <w:numPr>
          <w:ilvl w:val="1"/>
          <w:numId w:val="18"/>
        </w:numPr>
        <w:rPr>
          <w:sz w:val="24"/>
          <w:szCs w:val="24"/>
        </w:rPr>
      </w:pPr>
      <w:bookmarkStart w:id="28" w:name="_Toc261165112"/>
      <w:bookmarkStart w:id="29" w:name="_Toc364021885"/>
      <w:bookmarkStart w:id="30" w:name="_Toc408328061"/>
      <w:bookmarkStart w:id="31" w:name="_Toc471806287"/>
      <w:r w:rsidRPr="0002360E">
        <w:rPr>
          <w:sz w:val="24"/>
          <w:szCs w:val="24"/>
        </w:rPr>
        <w:t>Notation</w:t>
      </w:r>
      <w:bookmarkEnd w:id="28"/>
      <w:bookmarkEnd w:id="29"/>
      <w:bookmarkEnd w:id="30"/>
      <w:bookmarkEnd w:id="31"/>
    </w:p>
    <w:p w14:paraId="32012823" w14:textId="77777777" w:rsidR="00C638EB" w:rsidRDefault="00C638EB" w:rsidP="00C638EB">
      <w:pPr>
        <w:pStyle w:val="PARAGRAPH"/>
      </w:pPr>
      <w:r>
        <w:t>In this document, features are described as required, recommended, allowed</w:t>
      </w:r>
      <w:r w:rsidRPr="00BB6D06">
        <w:t xml:space="preserve"> </w:t>
      </w:r>
      <w:r>
        <w:t>or DEPRECATED as follows:</w:t>
      </w:r>
    </w:p>
    <w:p w14:paraId="716D82BB" w14:textId="77777777" w:rsidR="00C638EB" w:rsidRPr="00E21862" w:rsidRDefault="00C638EB" w:rsidP="00C638EB">
      <w:pPr>
        <w:pStyle w:val="PARAGRAPH"/>
      </w:pPr>
      <w:r>
        <w:t>Required</w:t>
      </w:r>
      <w:r w:rsidRPr="00E21862">
        <w:t xml:space="preserve"> (or </w:t>
      </w:r>
      <w:r>
        <w:t>shall</w:t>
      </w:r>
      <w:r w:rsidRPr="00E21862">
        <w:t xml:space="preserve"> or </w:t>
      </w:r>
      <w:r>
        <w:t>mandatory</w:t>
      </w:r>
      <w:r w:rsidRPr="00E21862">
        <w:t>).</w:t>
      </w:r>
    </w:p>
    <w:p w14:paraId="113D2CBC" w14:textId="77777777" w:rsidR="00C638EB" w:rsidRPr="0097445D" w:rsidRDefault="00C638EB" w:rsidP="00C638EB">
      <w:pPr>
        <w:pStyle w:val="ListContinue"/>
      </w:pPr>
      <w:r w:rsidRPr="00E21862">
        <w:t xml:space="preserve">These basic features </w:t>
      </w:r>
      <w:r>
        <w:t>shall</w:t>
      </w:r>
      <w:r w:rsidRPr="00E21862">
        <w:t xml:space="preserve"> be implemented to comply with </w:t>
      </w:r>
      <w:r>
        <w:t>OIC Core</w:t>
      </w:r>
      <w:r w:rsidRPr="00E21862">
        <w:t xml:space="preserve"> Architecture. The phrases “</w:t>
      </w:r>
      <w:r>
        <w:t>shall not</w:t>
      </w:r>
      <w:r w:rsidRPr="00E21862">
        <w:t>”, and “PROHIBITED</w:t>
      </w:r>
      <w:r w:rsidRPr="0097445D">
        <w:t>” indicate behavior that is prohibited, i.e. that if performed means the implementation is not in compliance.</w:t>
      </w:r>
    </w:p>
    <w:p w14:paraId="72E9D1E1" w14:textId="77777777" w:rsidR="00C638EB" w:rsidRPr="0097445D" w:rsidRDefault="00C638EB" w:rsidP="00C638EB">
      <w:pPr>
        <w:pStyle w:val="PARAGRAPH"/>
      </w:pPr>
      <w:r>
        <w:t>Recommended</w:t>
      </w:r>
      <w:r w:rsidRPr="0097445D">
        <w:t xml:space="preserve"> (or </w:t>
      </w:r>
      <w:r>
        <w:t>should</w:t>
      </w:r>
      <w:r w:rsidRPr="0097445D">
        <w:t>).</w:t>
      </w:r>
    </w:p>
    <w:p w14:paraId="0F259DAD" w14:textId="12EF8497" w:rsidR="00C638EB" w:rsidRPr="00E21862" w:rsidRDefault="00C638EB" w:rsidP="00C638EB">
      <w:pPr>
        <w:pStyle w:val="ListContinue"/>
      </w:pPr>
      <w:r w:rsidRPr="00E21862">
        <w:t>These features</w:t>
      </w:r>
      <w:r w:rsidR="009173FD">
        <w:t xml:space="preserve"> </w:t>
      </w:r>
      <w:r w:rsidR="007B6DF6" w:rsidRPr="00E21862">
        <w:t>and</w:t>
      </w:r>
      <w:r w:rsidRPr="00E21862">
        <w:t xml:space="preserve"> functionality supported by </w:t>
      </w:r>
      <w:r>
        <w:t>OIC Core</w:t>
      </w:r>
      <w:r w:rsidRPr="00E21862">
        <w:t xml:space="preserve"> Architecture and </w:t>
      </w:r>
      <w:r>
        <w:t>should</w:t>
      </w:r>
      <w:r w:rsidRPr="00E21862">
        <w:t xml:space="preserve"> be implemented. </w:t>
      </w:r>
      <w:r>
        <w:t>Recommended</w:t>
      </w:r>
      <w:r w:rsidRPr="00E21862">
        <w:t xml:space="preserve"> features take advantage of the capabilities </w:t>
      </w:r>
      <w:r>
        <w:t>OIC Core</w:t>
      </w:r>
      <w:r w:rsidRPr="00E21862">
        <w:t xml:space="preserve"> Architecture, usually without imposing major </w:t>
      </w:r>
      <w:r>
        <w:t>increase of complexity</w:t>
      </w:r>
      <w:r w:rsidRPr="00E21862">
        <w:t xml:space="preserve">. Notice that for compliance testing, if a </w:t>
      </w:r>
      <w:r>
        <w:t>recommended</w:t>
      </w:r>
      <w:r w:rsidRPr="00E21862">
        <w:t xml:space="preserve"> feature is implemented, it </w:t>
      </w:r>
      <w:r>
        <w:t>shall</w:t>
      </w:r>
      <w:r w:rsidRPr="00E21862">
        <w:t xml:space="preserve"> meet the specified requirements to be in compliance with these guidelines. Some </w:t>
      </w:r>
      <w:r>
        <w:t>recommended</w:t>
      </w:r>
      <w:r w:rsidRPr="00E21862">
        <w:t xml:space="preserve"> features could become requirements in the future. The phrase “</w:t>
      </w:r>
      <w:r>
        <w:t>should not</w:t>
      </w:r>
      <w:r w:rsidRPr="00E21862">
        <w:t xml:space="preserve">” indicates behavior that is permitted but </w:t>
      </w:r>
      <w:r>
        <w:t>not recommended</w:t>
      </w:r>
      <w:r w:rsidRPr="00E21862">
        <w:t>.</w:t>
      </w:r>
    </w:p>
    <w:p w14:paraId="311EAFEB" w14:textId="77777777" w:rsidR="00C638EB" w:rsidRPr="00E21862" w:rsidRDefault="00C638EB" w:rsidP="00C638EB">
      <w:pPr>
        <w:pStyle w:val="PARAGRAPH"/>
      </w:pPr>
      <w:r>
        <w:t>Allowed (or allowed</w:t>
      </w:r>
      <w:r w:rsidRPr="00E21862">
        <w:t>).</w:t>
      </w:r>
    </w:p>
    <w:p w14:paraId="014F9B73" w14:textId="77777777" w:rsidR="00C638EB" w:rsidRDefault="00C638EB" w:rsidP="00C638EB">
      <w:pPr>
        <w:pStyle w:val="ListContinue"/>
      </w:pPr>
      <w:r w:rsidRPr="00E21862">
        <w:t xml:space="preserve">These features are neither </w:t>
      </w:r>
      <w:r>
        <w:t>required</w:t>
      </w:r>
      <w:r w:rsidRPr="00E21862">
        <w:t xml:space="preserve"> nor </w:t>
      </w:r>
      <w:r>
        <w:t>recommended</w:t>
      </w:r>
      <w:r w:rsidRPr="00E21862">
        <w:t xml:space="preserve"> by </w:t>
      </w:r>
      <w:r>
        <w:t>OIC Core</w:t>
      </w:r>
      <w:r w:rsidRPr="00E21862">
        <w:t xml:space="preserve"> Architecture, but if the feature is implemented, it </w:t>
      </w:r>
      <w:r>
        <w:t>shall</w:t>
      </w:r>
      <w:r w:rsidRPr="00E21862">
        <w:t xml:space="preserve"> meet the specified requirements to be in compliance with these guidelines. </w:t>
      </w:r>
    </w:p>
    <w:p w14:paraId="660B2C6B" w14:textId="77777777" w:rsidR="00D371FB" w:rsidRDefault="00D371FB" w:rsidP="00D371FB">
      <w:pPr>
        <w:pStyle w:val="PARAGRAPH"/>
      </w:pPr>
      <w:r>
        <w:t>Conditionally allowed (CA)</w:t>
      </w:r>
    </w:p>
    <w:p w14:paraId="55B3F411" w14:textId="77777777" w:rsidR="00D371FB" w:rsidRDefault="00D371FB" w:rsidP="00D371FB">
      <w:pPr>
        <w:pStyle w:val="ListContinue"/>
        <w:rPr>
          <w:lang w:val="en-GB"/>
        </w:rPr>
      </w:pPr>
      <w:r>
        <w:rPr>
          <w:lang w:val="en-GB"/>
        </w:rPr>
        <w:t>The definition or behaviour depends on a condition. If the specified condition is met, then the definition or behaviour is allowed, otherwise it is not allowed.</w:t>
      </w:r>
    </w:p>
    <w:p w14:paraId="73A70464" w14:textId="77777777" w:rsidR="00D371FB" w:rsidRDefault="00D371FB" w:rsidP="00D371FB">
      <w:pPr>
        <w:pStyle w:val="PARAGRAPH"/>
      </w:pPr>
      <w:r>
        <w:t>Conditionally required (CR)</w:t>
      </w:r>
    </w:p>
    <w:p w14:paraId="696076D2" w14:textId="77777777" w:rsidR="00D371FB" w:rsidRDefault="00D371FB" w:rsidP="00D371FB">
      <w:pPr>
        <w:pStyle w:val="ListContinue"/>
      </w:pPr>
      <w:r>
        <w:rPr>
          <w:lang w:val="en-GB"/>
        </w:rPr>
        <w:t>The definition or behaviour depends on a condition. If the specified condition is met, then the definition or behaviour is required</w:t>
      </w:r>
      <w:r>
        <w:rPr>
          <w:lang w:val="en-GB" w:eastAsia="ko-KR"/>
        </w:rPr>
        <w:t>. Otherwise the definition or behaviour is allowed as default unless specifically defined as not allowed.</w:t>
      </w:r>
    </w:p>
    <w:p w14:paraId="34BB584A" w14:textId="77777777" w:rsidR="00C638EB" w:rsidRPr="00E21862" w:rsidRDefault="0054670C" w:rsidP="00C638EB">
      <w:pPr>
        <w:pStyle w:val="PARAGRAPH"/>
      </w:pPr>
      <w:r>
        <w:t>DEPRECATED</w:t>
      </w:r>
    </w:p>
    <w:p w14:paraId="1236EE58" w14:textId="77777777" w:rsidR="00C638EB" w:rsidRDefault="00C638EB" w:rsidP="001F2CC3">
      <w:pPr>
        <w:pStyle w:val="ListContinue"/>
      </w:pPr>
      <w:r>
        <w:t>Although t</w:t>
      </w:r>
      <w:r w:rsidRPr="00E21862">
        <w:t xml:space="preserve">hese features are </w:t>
      </w:r>
      <w:r>
        <w:t>still described in</w:t>
      </w:r>
      <w:r w:rsidRPr="00E21862">
        <w:t xml:space="preserve"> this specification</w:t>
      </w:r>
      <w:r>
        <w:t>, they should not be implemented except for backward compatibility</w:t>
      </w:r>
      <w:r w:rsidRPr="00E21862">
        <w:t>. The occurrence of a deprecated feature during operation of a</w:t>
      </w:r>
      <w:r>
        <w:t>n implementation</w:t>
      </w:r>
      <w:r w:rsidRPr="00E21862">
        <w:t xml:space="preserve"> compliant with the current specification has no effect on the </w:t>
      </w:r>
      <w:r>
        <w:t>implementation’s</w:t>
      </w:r>
      <w:r w:rsidRPr="00E21862">
        <w:t xml:space="preserve"> operation and does not produce any error conditions. Backward compat</w:t>
      </w:r>
      <w:r>
        <w:t>i</w:t>
      </w:r>
      <w:r w:rsidRPr="00E21862">
        <w:t xml:space="preserve">bility may require that a feature </w:t>
      </w:r>
      <w:r>
        <w:t>is implemented and</w:t>
      </w:r>
      <w:r w:rsidRPr="00E21862">
        <w:t xml:space="preserve"> function</w:t>
      </w:r>
      <w:r>
        <w:t>s</w:t>
      </w:r>
      <w:r w:rsidRPr="00E21862">
        <w:t xml:space="preserve"> </w:t>
      </w:r>
      <w:r>
        <w:t xml:space="preserve">as specified </w:t>
      </w:r>
      <w:r w:rsidRPr="00E21862">
        <w:t xml:space="preserve">but it </w:t>
      </w:r>
      <w:r>
        <w:t>shall</w:t>
      </w:r>
      <w:r w:rsidRPr="00E21862">
        <w:t xml:space="preserve"> never be used by </w:t>
      </w:r>
      <w:r>
        <w:t>implementations</w:t>
      </w:r>
      <w:r w:rsidRPr="00E21862">
        <w:t xml:space="preserve"> compliant with this specification.</w:t>
      </w:r>
    </w:p>
    <w:p w14:paraId="6062692E" w14:textId="77777777" w:rsidR="00C638EB" w:rsidRDefault="00C638EB" w:rsidP="001F2CC3">
      <w:pPr>
        <w:pStyle w:val="PARAGRAPH"/>
      </w:pPr>
      <w:r>
        <w:t>Strings that are to be taken literally are enclosed in “double quotes”.</w:t>
      </w:r>
    </w:p>
    <w:p w14:paraId="3A69E0EE" w14:textId="77777777" w:rsidR="00C638EB" w:rsidRDefault="00C638EB" w:rsidP="00EC133C">
      <w:pPr>
        <w:pStyle w:val="ListBullet"/>
        <w:numPr>
          <w:ilvl w:val="0"/>
          <w:numId w:val="0"/>
        </w:numPr>
        <w:ind w:left="340" w:hanging="340"/>
      </w:pPr>
      <w:r>
        <w:t xml:space="preserve">Words that are emphasized are printed in </w:t>
      </w:r>
      <w:r w:rsidRPr="00A13CAE">
        <w:rPr>
          <w:rStyle w:val="charItalic"/>
        </w:rPr>
        <w:t>italic</w:t>
      </w:r>
      <w:r>
        <w:t>.</w:t>
      </w:r>
    </w:p>
    <w:p w14:paraId="0AE6CE6D" w14:textId="77777777" w:rsidR="00C638EB" w:rsidRPr="0002360E" w:rsidRDefault="00C638EB" w:rsidP="0002360E">
      <w:pPr>
        <w:pStyle w:val="Heading2"/>
        <w:numPr>
          <w:ilvl w:val="1"/>
          <w:numId w:val="18"/>
        </w:numPr>
        <w:rPr>
          <w:sz w:val="24"/>
          <w:szCs w:val="24"/>
        </w:rPr>
      </w:pPr>
      <w:bookmarkStart w:id="32" w:name="_Toc408328062"/>
      <w:bookmarkStart w:id="33" w:name="_Toc471806288"/>
      <w:r w:rsidRPr="0002360E">
        <w:rPr>
          <w:sz w:val="24"/>
          <w:szCs w:val="24"/>
        </w:rPr>
        <w:t>Data</w:t>
      </w:r>
      <w:r w:rsidR="001C7327" w:rsidRPr="0002360E">
        <w:rPr>
          <w:sz w:val="24"/>
          <w:szCs w:val="24"/>
        </w:rPr>
        <w:t xml:space="preserve"> t</w:t>
      </w:r>
      <w:r w:rsidRPr="0002360E">
        <w:rPr>
          <w:sz w:val="24"/>
          <w:szCs w:val="24"/>
        </w:rPr>
        <w:t>ypes</w:t>
      </w:r>
      <w:bookmarkEnd w:id="32"/>
      <w:bookmarkEnd w:id="33"/>
    </w:p>
    <w:p w14:paraId="5389D568" w14:textId="22F725A5" w:rsidR="004212A0" w:rsidRDefault="004212A0" w:rsidP="004212A0">
      <w:pPr>
        <w:pStyle w:val="ListBullet"/>
        <w:numPr>
          <w:ilvl w:val="0"/>
          <w:numId w:val="0"/>
        </w:numPr>
        <w:ind w:left="340" w:hanging="340"/>
      </w:pPr>
      <w:r>
        <w:t xml:space="preserve">See </w:t>
      </w:r>
      <w:r w:rsidR="00D10780">
        <w:fldChar w:fldCharType="begin"/>
      </w:r>
      <w:r w:rsidR="00D10780">
        <w:instrText xml:space="preserve"> REF  ref_OIC_CORE \h </w:instrText>
      </w:r>
      <w:r w:rsidR="00D10780">
        <w:fldChar w:fldCharType="separate"/>
      </w:r>
      <w:r w:rsidR="00D10780">
        <w:rPr>
          <w:b/>
          <w:bCs/>
        </w:rPr>
        <w:t>Error! Reference source not found.</w:t>
      </w:r>
      <w:r w:rsidR="00D10780">
        <w:fldChar w:fldCharType="end"/>
      </w:r>
      <w:r>
        <w:t>.</w:t>
      </w:r>
    </w:p>
    <w:p w14:paraId="2FE91158" w14:textId="77777777" w:rsidR="00094149" w:rsidRDefault="00094149">
      <w:pPr>
        <w:spacing w:after="160" w:line="259" w:lineRule="auto"/>
        <w:rPr>
          <w:b/>
          <w:kern w:val="28"/>
          <w:sz w:val="24"/>
        </w:rPr>
      </w:pPr>
      <w:bookmarkStart w:id="34" w:name="_Toc471468423"/>
      <w:bookmarkStart w:id="35" w:name="_Toc470275791"/>
      <w:bookmarkStart w:id="36" w:name="_Toc470275794"/>
      <w:bookmarkStart w:id="37" w:name="_Toc458154954"/>
      <w:r>
        <w:br w:type="page"/>
      </w:r>
    </w:p>
    <w:p w14:paraId="5F112798" w14:textId="22BFB756" w:rsidR="0002360E" w:rsidRDefault="0002360E" w:rsidP="00945811">
      <w:pPr>
        <w:pStyle w:val="Heading1"/>
        <w:numPr>
          <w:ilvl w:val="0"/>
          <w:numId w:val="19"/>
        </w:numPr>
      </w:pPr>
      <w:bookmarkStart w:id="38" w:name="_Toc471806289"/>
      <w:r>
        <w:lastRenderedPageBreak/>
        <w:t>Operational Scenari</w:t>
      </w:r>
      <w:bookmarkStart w:id="39" w:name="_GoBack"/>
      <w:bookmarkEnd w:id="39"/>
      <w:r>
        <w:t>os</w:t>
      </w:r>
      <w:bookmarkEnd w:id="34"/>
      <w:bookmarkEnd w:id="38"/>
    </w:p>
    <w:p w14:paraId="3028C83D" w14:textId="77777777" w:rsidR="0002360E" w:rsidRDefault="0002360E" w:rsidP="0002360E">
      <w:pPr>
        <w:pStyle w:val="PARAGRAPH"/>
      </w:pPr>
      <w:r>
        <w:t>The overall goals are to:</w:t>
      </w:r>
    </w:p>
    <w:p w14:paraId="279693B8" w14:textId="22F3A434" w:rsidR="0002360E" w:rsidRDefault="0002360E" w:rsidP="009B6A4A">
      <w:pPr>
        <w:pStyle w:val="PARAGRAPH"/>
        <w:numPr>
          <w:ilvl w:val="0"/>
          <w:numId w:val="22"/>
        </w:numPr>
      </w:pPr>
      <w:r>
        <w:t>Make UPnP Devices appear to OCF clients as if t</w:t>
      </w:r>
      <w:r w:rsidR="003D5D42">
        <w:t>hey were native OCF devices</w:t>
      </w:r>
    </w:p>
    <w:p w14:paraId="4C24DB7E" w14:textId="2B8882DB" w:rsidR="0002360E" w:rsidRPr="000732A3" w:rsidRDefault="0002360E" w:rsidP="000732A3">
      <w:pPr>
        <w:pStyle w:val="Heading2"/>
        <w:numPr>
          <w:ilvl w:val="1"/>
          <w:numId w:val="17"/>
        </w:numPr>
        <w:rPr>
          <w:sz w:val="24"/>
          <w:szCs w:val="24"/>
        </w:rPr>
      </w:pPr>
      <w:bookmarkStart w:id="40" w:name="_Toc471468427"/>
      <w:bookmarkStart w:id="41" w:name="_Toc471806290"/>
      <w:bookmarkStart w:id="42" w:name="_Toc453233484"/>
      <w:r w:rsidRPr="000732A3">
        <w:rPr>
          <w:sz w:val="24"/>
          <w:szCs w:val="24"/>
        </w:rPr>
        <w:t>Creation</w:t>
      </w:r>
      <w:bookmarkEnd w:id="40"/>
      <w:bookmarkEnd w:id="41"/>
    </w:p>
    <w:p w14:paraId="118A5E00" w14:textId="1A4632BB" w:rsidR="0002360E" w:rsidRDefault="0002360E" w:rsidP="0002360E">
      <w:pPr>
        <w:pStyle w:val="PARAGRAPH"/>
      </w:pPr>
      <w:r>
        <w:t xml:space="preserve">All resources defined in </w:t>
      </w:r>
      <w:r w:rsidR="007D6F18">
        <w:t xml:space="preserve">the </w:t>
      </w:r>
      <w:r w:rsidR="007D6F18" w:rsidRPr="007D6F18">
        <w:rPr>
          <w:i/>
        </w:rPr>
        <w:fldChar w:fldCharType="begin"/>
      </w:r>
      <w:r w:rsidR="007D6F18" w:rsidRPr="007D6F18">
        <w:rPr>
          <w:i/>
        </w:rPr>
        <w:instrText xml:space="preserve"> REF _Ref471489498 \h </w:instrText>
      </w:r>
      <w:r w:rsidR="007D6F18">
        <w:rPr>
          <w:i/>
        </w:rPr>
        <w:instrText xml:space="preserve"> \* MERGEFORMAT </w:instrText>
      </w:r>
      <w:r w:rsidR="007D6F18" w:rsidRPr="007D6F18">
        <w:rPr>
          <w:i/>
        </w:rPr>
      </w:r>
      <w:r w:rsidR="007D6F18" w:rsidRPr="007D6F18">
        <w:rPr>
          <w:i/>
        </w:rPr>
        <w:fldChar w:fldCharType="separate"/>
      </w:r>
      <w:r w:rsidR="007D6F18" w:rsidRPr="007D6F18">
        <w:rPr>
          <w:i/>
        </w:rPr>
        <w:t>Resource Definitions</w:t>
      </w:r>
      <w:r w:rsidR="007D6F18" w:rsidRPr="007D6F18">
        <w:rPr>
          <w:i/>
        </w:rPr>
        <w:fldChar w:fldCharType="end"/>
      </w:r>
      <w:r w:rsidR="007D6F18">
        <w:t xml:space="preserve"> </w:t>
      </w:r>
      <w:r>
        <w:t xml:space="preserve">that are created and associated </w:t>
      </w:r>
      <w:r w:rsidR="008D1132">
        <w:t>OCF-</w:t>
      </w:r>
      <w:r>
        <w:t>UPnP Bridge are required to have as a minimum the following link schema properties:</w:t>
      </w:r>
    </w:p>
    <w:p w14:paraId="26CAA2DF" w14:textId="77777777" w:rsidR="007D6F18" w:rsidRDefault="007D6F18" w:rsidP="007D6F18">
      <w:pPr>
        <w:pStyle w:val="PARAGRAPH"/>
        <w:keepNext/>
        <w:jc w:val="left"/>
      </w:pPr>
      <w:r>
        <w:rPr>
          <w:noProof/>
          <w:lang w:val="en-US" w:eastAsia="en-US"/>
        </w:rPr>
        <mc:AlternateContent>
          <mc:Choice Requires="wpc">
            <w:drawing>
              <wp:inline distT="0" distB="0" distL="0" distR="0" wp14:anchorId="45C42706" wp14:editId="1119DCDC">
                <wp:extent cx="5486400" cy="1318866"/>
                <wp:effectExtent l="0" t="0" r="0" b="15240"/>
                <wp:docPr id="19"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Text Box 15"/>
                        <wps:cNvSpPr txBox="1">
                          <a:spLocks noChangeArrowheads="1"/>
                        </wps:cNvSpPr>
                        <wps:spPr bwMode="auto">
                          <a:xfrm>
                            <a:off x="180000" y="179347"/>
                            <a:ext cx="3763644" cy="963929"/>
                          </a:xfrm>
                          <a:prstGeom prst="rect">
                            <a:avLst/>
                          </a:prstGeom>
                          <a:solidFill>
                            <a:srgbClr val="FFFFFF"/>
                          </a:solidFill>
                          <a:ln w="9525">
                            <a:solidFill>
                              <a:srgbClr val="000000"/>
                            </a:solidFill>
                            <a:miter lim="800000"/>
                            <a:headEnd/>
                            <a:tailEnd/>
                          </a:ln>
                        </wps:spPr>
                        <wps:txbx>
                          <w:txbxContent>
                            <w:p w14:paraId="65391A4F" w14:textId="77777777" w:rsidR="003D5D42" w:rsidRPr="00B8272D" w:rsidRDefault="003D5D42" w:rsidP="007D6F18">
                              <w:pPr>
                                <w:pStyle w:val="NormalWeb"/>
                                <w:rPr>
                                  <w:rFonts w:ascii="Courier New" w:hAnsi="Courier New" w:cs="Courier New"/>
                                  <w:sz w:val="20"/>
                                  <w:szCs w:val="20"/>
                                </w:rPr>
                              </w:pPr>
                              <w:r w:rsidRPr="00B8272D">
                                <w:rPr>
                                  <w:rFonts w:ascii="Courier New" w:hAnsi="Courier New" w:cs="Courier New"/>
                                  <w:sz w:val="20"/>
                                  <w:szCs w:val="20"/>
                                </w:rPr>
                                <w:t>/</w:t>
                              </w:r>
                              <w:proofErr w:type="spellStart"/>
                              <w:r w:rsidRPr="00B8272D">
                                <w:rPr>
                                  <w:rFonts w:ascii="Courier New" w:hAnsi="Courier New" w:cs="Courier New"/>
                                  <w:sz w:val="20"/>
                                  <w:szCs w:val="20"/>
                                </w:rPr>
                                <w:t>upnpDeviceResUR</w:t>
                              </w:r>
                              <w:proofErr w:type="spellEnd"/>
                            </w:p>
                            <w:p w14:paraId="5AB33592" w14:textId="77777777" w:rsidR="003D5D42" w:rsidRDefault="003D5D42" w:rsidP="007D6F18">
                              <w:pPr>
                                <w:pStyle w:val="NormalWeb"/>
                              </w:pPr>
                              <w:r>
                                <w:rPr>
                                  <w:rFonts w:ascii="Courier New" w:hAnsi="Courier New" w:cs="Courier New"/>
                                  <w:sz w:val="20"/>
                                  <w:szCs w:val="20"/>
                                </w:rPr>
                                <w:t>{</w:t>
                              </w:r>
                            </w:p>
                            <w:p w14:paraId="281AF8F5" w14:textId="77777777" w:rsidR="003D5D42" w:rsidRPr="008C2580" w:rsidRDefault="003D5D42" w:rsidP="007D6F18">
                              <w:pPr>
                                <w:pStyle w:val="NormalWeb"/>
                                <w:rPr>
                                  <w:rFonts w:ascii="Courier New" w:hAnsi="Courier New" w:cs="Courier New"/>
                                  <w:sz w:val="20"/>
                                  <w:szCs w:val="20"/>
                                </w:rPr>
                              </w:pPr>
                              <w:r w:rsidRPr="008C2580">
                                <w:rPr>
                                  <w:rFonts w:ascii="Courier New" w:hAnsi="Courier New" w:cs="Courier New"/>
                                  <w:sz w:val="20"/>
                                  <w:szCs w:val="20"/>
                                </w:rPr>
                                <w:t>"</w:t>
                              </w:r>
                              <w:proofErr w:type="spellStart"/>
                              <w:proofErr w:type="gramStart"/>
                              <w:r w:rsidRPr="008C2580">
                                <w:rPr>
                                  <w:rFonts w:ascii="Courier New" w:hAnsi="Courier New" w:cs="Courier New"/>
                                  <w:sz w:val="20"/>
                                  <w:szCs w:val="20"/>
                                </w:rPr>
                                <w:t>rt</w:t>
                              </w:r>
                              <w:proofErr w:type="spellEnd"/>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oic.r.upnp.device</w:t>
                              </w:r>
                              <w:proofErr w:type="spellEnd"/>
                              <w:r w:rsidRPr="008C2580">
                                <w:rPr>
                                  <w:rFonts w:ascii="Courier New" w:hAnsi="Courier New" w:cs="Courier New"/>
                                  <w:sz w:val="20"/>
                                  <w:szCs w:val="20"/>
                                </w:rPr>
                                <w:t>", "</w:t>
                              </w:r>
                              <w:proofErr w:type="spellStart"/>
                              <w:r w:rsidRPr="008C2580">
                                <w:rPr>
                                  <w:rFonts w:ascii="Courier New" w:hAnsi="Courier New" w:cs="Courier New"/>
                                  <w:sz w:val="20"/>
                                  <w:szCs w:val="20"/>
                                </w:rPr>
                                <w:t>oic.wk.col</w:t>
                              </w:r>
                              <w:proofErr w:type="spellEnd"/>
                              <w:r w:rsidRPr="008C2580">
                                <w:rPr>
                                  <w:rFonts w:ascii="Courier New" w:hAnsi="Courier New" w:cs="Courier New"/>
                                  <w:sz w:val="20"/>
                                  <w:szCs w:val="20"/>
                                </w:rPr>
                                <w:t>"],</w:t>
                              </w:r>
                            </w:p>
                            <w:p w14:paraId="2DCD9D75" w14:textId="77777777" w:rsidR="003D5D42" w:rsidRPr="008C2580" w:rsidRDefault="003D5D4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if</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oic.if.baseline</w:t>
                              </w:r>
                              <w:proofErr w:type="spellEnd"/>
                              <w:r w:rsidRPr="008C2580">
                                <w:rPr>
                                  <w:rFonts w:ascii="Courier New" w:hAnsi="Courier New" w:cs="Courier New"/>
                                  <w:sz w:val="20"/>
                                  <w:szCs w:val="20"/>
                                </w:rPr>
                                <w:t>"],</w:t>
                              </w:r>
                            </w:p>
                            <w:p w14:paraId="441E4BCC" w14:textId="77777777" w:rsidR="003D5D42" w:rsidRPr="008C2580" w:rsidRDefault="003D5D4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ins</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uuid:UUID</w:t>
                              </w:r>
                              <w:proofErr w:type="spellEnd"/>
                              <w:r w:rsidRPr="008C2580">
                                <w:rPr>
                                  <w:rFonts w:ascii="Courier New" w:hAnsi="Courier New" w:cs="Courier New"/>
                                  <w:sz w:val="20"/>
                                  <w:szCs w:val="20"/>
                                </w:rPr>
                                <w:t>"</w:t>
                              </w:r>
                            </w:p>
                            <w:p w14:paraId="594EB716" w14:textId="77777777" w:rsidR="003D5D42" w:rsidRDefault="003D5D42" w:rsidP="007D6F18">
                              <w:pPr>
                                <w:pStyle w:val="NormalWeb"/>
                              </w:pPr>
                              <w:r>
                                <w:rPr>
                                  <w:rFonts w:ascii="Courier New" w:hAnsi="Courier New" w:cs="Courier New"/>
                                  <w:sz w:val="20"/>
                                  <w:szCs w:val="20"/>
                                </w:rPr>
                                <w:t>}</w:t>
                              </w:r>
                            </w:p>
                          </w:txbxContent>
                        </wps:txbx>
                        <wps:bodyPr rot="0" vert="horz" wrap="square" lIns="91440" tIns="45720" rIns="91440" bIns="45720" anchor="t" anchorCtr="0" upright="1">
                          <a:spAutoFit/>
                        </wps:bodyPr>
                      </wps:wsp>
                      <wpg:wgp>
                        <wpg:cNvPr id="14" name="Group 14"/>
                        <wpg:cNvGrpSpPr/>
                        <wpg:grpSpPr>
                          <a:xfrm>
                            <a:off x="4018525" y="199008"/>
                            <a:ext cx="1057300" cy="838234"/>
                            <a:chOff x="2332600" y="199008"/>
                            <a:chExt cx="1057300" cy="838234"/>
                          </a:xfrm>
                        </wpg:grpSpPr>
                        <wps:wsp>
                          <wps:cNvPr id="15" name="Right Brace 12"/>
                          <wps:cNvSpPr>
                            <a:spLocks/>
                          </wps:cNvSpPr>
                          <wps:spPr bwMode="auto">
                            <a:xfrm>
                              <a:off x="2332600" y="484820"/>
                              <a:ext cx="133400" cy="552422"/>
                            </a:xfrm>
                            <a:prstGeom prst="rightBrace">
                              <a:avLst>
                                <a:gd name="adj1" fmla="val 8320"/>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Right Brace 13"/>
                          <wps:cNvSpPr>
                            <a:spLocks/>
                          </wps:cNvSpPr>
                          <wps:spPr bwMode="auto">
                            <a:xfrm>
                              <a:off x="2342100" y="218109"/>
                              <a:ext cx="104800" cy="209508"/>
                            </a:xfrm>
                            <a:prstGeom prst="rightBrace">
                              <a:avLst>
                                <a:gd name="adj1" fmla="val 8329"/>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Text Box 2"/>
                          <wps:cNvSpPr txBox="1">
                            <a:spLocks noChangeArrowheads="1"/>
                          </wps:cNvSpPr>
                          <wps:spPr bwMode="auto">
                            <a:xfrm>
                              <a:off x="2456400" y="656226"/>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AA2EF5" w14:textId="77777777" w:rsidR="003D5D42" w:rsidRDefault="003D5D42" w:rsidP="007D6F18">
                                <w:pPr>
                                  <w:pStyle w:val="NormalWeb"/>
                                </w:pPr>
                                <w:r>
                                  <w:rPr>
                                    <w:rFonts w:ascii="Arial" w:hAnsi="Arial" w:cs="Arial"/>
                                    <w:i/>
                                    <w:iCs/>
                                    <w:color w:val="008080"/>
                                    <w:sz w:val="20"/>
                                    <w:szCs w:val="20"/>
                                    <w:u w:val="single"/>
                                  </w:rPr>
                                  <w:t>Properties</w:t>
                                </w:r>
                              </w:p>
                            </w:txbxContent>
                          </wps:txbx>
                          <wps:bodyPr rot="0" vert="horz" wrap="square" lIns="91440" tIns="45720" rIns="91440" bIns="45720" anchor="t" anchorCtr="0" upright="1">
                            <a:noAutofit/>
                          </wps:bodyPr>
                        </wps:wsp>
                        <wps:wsp>
                          <wps:cNvPr id="18" name="Text Box 4"/>
                          <wps:cNvSpPr txBox="1">
                            <a:spLocks noChangeArrowheads="1"/>
                          </wps:cNvSpPr>
                          <wps:spPr bwMode="auto">
                            <a:xfrm>
                              <a:off x="2494500" y="199008"/>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1FDEDDE" w14:textId="77777777" w:rsidR="003D5D42" w:rsidRDefault="003D5D42" w:rsidP="007D6F18">
                                <w:pPr>
                                  <w:pStyle w:val="NormalWeb"/>
                                </w:pPr>
                                <w:r>
                                  <w:rPr>
                                    <w:rFonts w:ascii="Arial" w:hAnsi="Arial" w:cs="Arial"/>
                                    <w:i/>
                                    <w:iCs/>
                                    <w:color w:val="008080"/>
                                    <w:sz w:val="20"/>
                                    <w:szCs w:val="20"/>
                                    <w:u w:val="single"/>
                                  </w:rPr>
                                  <w:t>URI</w:t>
                                </w:r>
                              </w:p>
                            </w:txbxContent>
                          </wps:txbx>
                          <wps:bodyPr rot="0" vert="horz" wrap="square" lIns="91440" tIns="45720" rIns="91440" bIns="45720" anchor="t" anchorCtr="0" upright="1">
                            <a:noAutofit/>
                          </wps:bodyPr>
                        </wps:wsp>
                      </wpg:wgp>
                    </wpc:wpc>
                  </a:graphicData>
                </a:graphic>
              </wp:inline>
            </w:drawing>
          </mc:Choice>
          <mc:Fallback>
            <w:pict>
              <v:group w14:anchorId="45C42706" id="Canvas 19" o:spid="_x0000_s1028" editas="canvas" style="width:6in;height:103.85pt;mso-position-horizontal-relative:char;mso-position-vertical-relative:line" coordsize="5486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">
                <v:shape id="_x0000_s1029" type="#_x0000_t75" style="position:absolute;width:54864;height:13182;visibility:visible;mso-wrap-style:square">
                  <v:fill o:detectmouseclick="t"/>
                  <v:path o:connecttype="none"/>
                </v:shape>
                <v:shape id="Text Box 15" o:spid="_x0000_s1030" type="#_x0000_t202" style="position:absolute;left:1800;top:1793;width:37636;height:9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14:paraId="65391A4F" w14:textId="77777777" w:rsidR="003D5D42" w:rsidRPr="00B8272D" w:rsidRDefault="003D5D42" w:rsidP="007D6F18">
                        <w:pPr>
                          <w:pStyle w:val="NormalWeb"/>
                          <w:rPr>
                            <w:rFonts w:ascii="Courier New" w:hAnsi="Courier New" w:cs="Courier New"/>
                            <w:sz w:val="20"/>
                            <w:szCs w:val="20"/>
                          </w:rPr>
                        </w:pPr>
                        <w:r w:rsidRPr="00B8272D">
                          <w:rPr>
                            <w:rFonts w:ascii="Courier New" w:hAnsi="Courier New" w:cs="Courier New"/>
                            <w:sz w:val="20"/>
                            <w:szCs w:val="20"/>
                          </w:rPr>
                          <w:t>/</w:t>
                        </w:r>
                        <w:proofErr w:type="spellStart"/>
                        <w:r w:rsidRPr="00B8272D">
                          <w:rPr>
                            <w:rFonts w:ascii="Courier New" w:hAnsi="Courier New" w:cs="Courier New"/>
                            <w:sz w:val="20"/>
                            <w:szCs w:val="20"/>
                          </w:rPr>
                          <w:t>upnpDeviceResUR</w:t>
                        </w:r>
                        <w:proofErr w:type="spellEnd"/>
                      </w:p>
                      <w:p w14:paraId="5AB33592" w14:textId="77777777" w:rsidR="003D5D42" w:rsidRDefault="003D5D42" w:rsidP="007D6F18">
                        <w:pPr>
                          <w:pStyle w:val="NormalWeb"/>
                        </w:pPr>
                        <w:r>
                          <w:rPr>
                            <w:rFonts w:ascii="Courier New" w:hAnsi="Courier New" w:cs="Courier New"/>
                            <w:sz w:val="20"/>
                            <w:szCs w:val="20"/>
                          </w:rPr>
                          <w:t>{</w:t>
                        </w:r>
                      </w:p>
                      <w:p w14:paraId="281AF8F5" w14:textId="77777777" w:rsidR="003D5D42" w:rsidRPr="008C2580" w:rsidRDefault="003D5D42" w:rsidP="007D6F18">
                        <w:pPr>
                          <w:pStyle w:val="NormalWeb"/>
                          <w:rPr>
                            <w:rFonts w:ascii="Courier New" w:hAnsi="Courier New" w:cs="Courier New"/>
                            <w:sz w:val="20"/>
                            <w:szCs w:val="20"/>
                          </w:rPr>
                        </w:pPr>
                        <w:r w:rsidRPr="008C2580">
                          <w:rPr>
                            <w:rFonts w:ascii="Courier New" w:hAnsi="Courier New" w:cs="Courier New"/>
                            <w:sz w:val="20"/>
                            <w:szCs w:val="20"/>
                          </w:rPr>
                          <w:t>"</w:t>
                        </w:r>
                        <w:proofErr w:type="spellStart"/>
                        <w:proofErr w:type="gramStart"/>
                        <w:r w:rsidRPr="008C2580">
                          <w:rPr>
                            <w:rFonts w:ascii="Courier New" w:hAnsi="Courier New" w:cs="Courier New"/>
                            <w:sz w:val="20"/>
                            <w:szCs w:val="20"/>
                          </w:rPr>
                          <w:t>rt</w:t>
                        </w:r>
                        <w:proofErr w:type="spellEnd"/>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oic.r.upnp.device</w:t>
                        </w:r>
                        <w:proofErr w:type="spellEnd"/>
                        <w:r w:rsidRPr="008C2580">
                          <w:rPr>
                            <w:rFonts w:ascii="Courier New" w:hAnsi="Courier New" w:cs="Courier New"/>
                            <w:sz w:val="20"/>
                            <w:szCs w:val="20"/>
                          </w:rPr>
                          <w:t>", "</w:t>
                        </w:r>
                        <w:proofErr w:type="spellStart"/>
                        <w:r w:rsidRPr="008C2580">
                          <w:rPr>
                            <w:rFonts w:ascii="Courier New" w:hAnsi="Courier New" w:cs="Courier New"/>
                            <w:sz w:val="20"/>
                            <w:szCs w:val="20"/>
                          </w:rPr>
                          <w:t>oic.wk.col</w:t>
                        </w:r>
                        <w:proofErr w:type="spellEnd"/>
                        <w:r w:rsidRPr="008C2580">
                          <w:rPr>
                            <w:rFonts w:ascii="Courier New" w:hAnsi="Courier New" w:cs="Courier New"/>
                            <w:sz w:val="20"/>
                            <w:szCs w:val="20"/>
                          </w:rPr>
                          <w:t>"],</w:t>
                        </w:r>
                      </w:p>
                      <w:p w14:paraId="2DCD9D75" w14:textId="77777777" w:rsidR="003D5D42" w:rsidRPr="008C2580" w:rsidRDefault="003D5D4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if</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oic.if.baseline</w:t>
                        </w:r>
                        <w:proofErr w:type="spellEnd"/>
                        <w:r w:rsidRPr="008C2580">
                          <w:rPr>
                            <w:rFonts w:ascii="Courier New" w:hAnsi="Courier New" w:cs="Courier New"/>
                            <w:sz w:val="20"/>
                            <w:szCs w:val="20"/>
                          </w:rPr>
                          <w:t>"],</w:t>
                        </w:r>
                      </w:p>
                      <w:p w14:paraId="441E4BCC" w14:textId="77777777" w:rsidR="003D5D42" w:rsidRPr="008C2580" w:rsidRDefault="003D5D42" w:rsidP="007D6F18">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ins</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uuid:UUID</w:t>
                        </w:r>
                        <w:proofErr w:type="spellEnd"/>
                        <w:r w:rsidRPr="008C2580">
                          <w:rPr>
                            <w:rFonts w:ascii="Courier New" w:hAnsi="Courier New" w:cs="Courier New"/>
                            <w:sz w:val="20"/>
                            <w:szCs w:val="20"/>
                          </w:rPr>
                          <w:t>"</w:t>
                        </w:r>
                      </w:p>
                      <w:p w14:paraId="594EB716" w14:textId="77777777" w:rsidR="003D5D42" w:rsidRDefault="003D5D42" w:rsidP="007D6F18">
                        <w:pPr>
                          <w:pStyle w:val="NormalWeb"/>
                        </w:pPr>
                        <w:r>
                          <w:rPr>
                            <w:rFonts w:ascii="Courier New" w:hAnsi="Courier New" w:cs="Courier New"/>
                            <w:sz w:val="20"/>
                            <w:szCs w:val="20"/>
                          </w:rPr>
                          <w:t>}</w:t>
                        </w:r>
                      </w:p>
                    </w:txbxContent>
                  </v:textbox>
                </v:shape>
                <v:group id="Group 14" o:spid="_x0000_s1031" style="position:absolute;left:40185;top:1990;width:10573;height:8382" coordorigin="23326,1990" coordsize="1057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32" type="#_x0000_t88" style="position:absolute;left:23326;top:4848;width:1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02sIA&#10;AADbAAAADwAAAGRycy9kb3ducmV2LnhtbERPTWvCQBC9F/wPywi9FN1EsJToRtqCWLwZS6m3ITvJ&#10;hmZnQ3aN8d+7gtDbPN7nrDejbcVAvW8cK0jnCQji0umGawXfx+3sDYQPyBpbx6TgSh42+eRpjZl2&#10;Fz7QUIRaxBD2GSowIXSZlL40ZNHPXUccucr1FkOEfS11j5cYblu5SJJXabHh2GCwo09D5V9xtgpc&#10;tT+lVrO5noblz8tu+PhNi4NSz9PxfQUi0Bj+xQ/3l47zl3D/JR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bTawgAAANsAAAAPAAAAAAAAAAAAAAAAAJgCAABkcnMvZG93&#10;bnJldi54bWxQSwUGAAAAAAQABAD1AAAAhwMAAAAA&#10;" adj="434" strokecolor="#5b9bd5 [3204]" strokeweight=".5pt">
                    <v:stroke joinstyle="miter"/>
                  </v:shape>
                  <v:shape id="Right Brace 13" o:spid="_x0000_s1033" type="#_x0000_t88" style="position:absolute;left:23421;top:2181;width:104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Dr8A&#10;AADbAAAADwAAAGRycy9kb3ducmV2LnhtbERPS4vCMBC+L/gfwgje1nQFRbtGWSqiHn2AHodmbMs2&#10;k9BErf56Iwje5uN7znTemlpcqfGVZQU//QQEcW51xYWCw375PQbhA7LG2jIpuJOH+azzNcVU2xtv&#10;6boLhYgh7FNUUIbgUil9XpJB37eOOHJn2xgMETaF1A3eYrip5SBJRtJgxbGhREdZSfn/7mIUHN3d&#10;+3rjxussOw0P59Uim4SHUr1u+/cLIlAbPuK3e63j/BG8fokHy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4OvwAAANsAAAAPAAAAAAAAAAAAAAAAAJgCAABkcnMvZG93bnJl&#10;di54bWxQSwUGAAAAAAQABAD1AAAAhAMAAAAA&#10;" adj="900" strokecolor="#5b9bd5 [3204]" strokeweight=".5pt">
                    <v:stroke joinstyle="miter"/>
                  </v:shape>
                  <v:shape id="Text Box 2" o:spid="_x0000_s1034" type="#_x0000_t202" style="position:absolute;left:24564;top:656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1BAA2EF5" w14:textId="77777777" w:rsidR="003D5D42" w:rsidRDefault="003D5D42" w:rsidP="007D6F18">
                          <w:pPr>
                            <w:pStyle w:val="NormalWeb"/>
                          </w:pPr>
                          <w:r>
                            <w:rPr>
                              <w:rFonts w:ascii="Arial" w:hAnsi="Arial" w:cs="Arial"/>
                              <w:i/>
                              <w:iCs/>
                              <w:color w:val="008080"/>
                              <w:sz w:val="20"/>
                              <w:szCs w:val="20"/>
                              <w:u w:val="single"/>
                            </w:rPr>
                            <w:t>Properties</w:t>
                          </w:r>
                        </w:p>
                      </w:txbxContent>
                    </v:textbox>
                  </v:shape>
                  <v:shape id="Text Box 4" o:spid="_x0000_s1035" type="#_x0000_t202" style="position:absolute;left:24945;top:1990;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01FDEDDE" w14:textId="77777777" w:rsidR="003D5D42" w:rsidRDefault="003D5D42" w:rsidP="007D6F18">
                          <w:pPr>
                            <w:pStyle w:val="NormalWeb"/>
                          </w:pPr>
                          <w:r>
                            <w:rPr>
                              <w:rFonts w:ascii="Arial" w:hAnsi="Arial" w:cs="Arial"/>
                              <w:i/>
                              <w:iCs/>
                              <w:color w:val="008080"/>
                              <w:sz w:val="20"/>
                              <w:szCs w:val="20"/>
                              <w:u w:val="single"/>
                            </w:rPr>
                            <w:t>URI</w:t>
                          </w:r>
                        </w:p>
                      </w:txbxContent>
                    </v:textbox>
                  </v:shape>
                </v:group>
                <w10:anchorlock/>
              </v:group>
            </w:pict>
          </mc:Fallback>
        </mc:AlternateContent>
      </w:r>
    </w:p>
    <w:p w14:paraId="46D71EC4" w14:textId="464392A9" w:rsidR="007D6F18" w:rsidRDefault="007D6F18" w:rsidP="007D6F18">
      <w:pPr>
        <w:pStyle w:val="FIGURE-title"/>
        <w:rPr>
          <w:rFonts w:eastAsiaTheme="minorEastAsia"/>
          <w:lang w:eastAsia="ko-KR"/>
        </w:rPr>
      </w:pPr>
      <w:bookmarkStart w:id="43" w:name="_Toc471806304"/>
      <w:r>
        <w:t xml:space="preserve">Figure </w:t>
      </w:r>
      <w:r w:rsidR="00BC3E69">
        <w:fldChar w:fldCharType="begin"/>
      </w:r>
      <w:r w:rsidR="00BC3E69">
        <w:instrText xml:space="preserve"> SEQ Figure \* ARABIC </w:instrText>
      </w:r>
      <w:r w:rsidR="00BC3E69">
        <w:fldChar w:fldCharType="separate"/>
      </w:r>
      <w:r w:rsidR="00EE1049">
        <w:rPr>
          <w:noProof/>
        </w:rPr>
        <w:t>3</w:t>
      </w:r>
      <w:r w:rsidR="00BC3E69">
        <w:rPr>
          <w:noProof/>
        </w:rPr>
        <w:fldChar w:fldCharType="end"/>
      </w:r>
      <w:r>
        <w:t xml:space="preserve">: </w:t>
      </w:r>
      <w:r w:rsidRPr="00046120">
        <w:t>Example of a</w:t>
      </w:r>
      <w:r w:rsidR="00D46FE5">
        <w:t>n</w:t>
      </w:r>
      <w:r w:rsidRPr="00046120">
        <w:t xml:space="preserve"> </w:t>
      </w:r>
      <w:r w:rsidR="00742595">
        <w:t xml:space="preserve">OCF-UPnP </w:t>
      </w:r>
      <w:r w:rsidRPr="00046120">
        <w:t>Resource</w:t>
      </w:r>
      <w:bookmarkEnd w:id="43"/>
    </w:p>
    <w:p w14:paraId="2E75C701" w14:textId="612D1E30" w:rsidR="005760D7" w:rsidRDefault="007D6F18" w:rsidP="007D6F18">
      <w:pPr>
        <w:pStyle w:val="PARAGRAPH"/>
      </w:pPr>
      <w:r>
        <w:t>“</w:t>
      </w:r>
      <w:proofErr w:type="spellStart"/>
      <w:proofErr w:type="gramStart"/>
      <w:r>
        <w:t>rt</w:t>
      </w:r>
      <w:proofErr w:type="spellEnd"/>
      <w:proofErr w:type="gramEnd"/>
      <w:r>
        <w:t xml:space="preserve">” and “if” are </w:t>
      </w:r>
      <w:r w:rsidR="00742595">
        <w:t xml:space="preserve">currently the only required properties </w:t>
      </w:r>
      <w:r w:rsidRPr="00BF27D1">
        <w:t xml:space="preserve">defined by the </w:t>
      </w:r>
      <w:r w:rsidR="00D46FE5" w:rsidRPr="00945811">
        <w:rPr>
          <w:i/>
        </w:rPr>
        <w:fldChar w:fldCharType="begin"/>
      </w:r>
      <w:r w:rsidR="00D46FE5" w:rsidRPr="00945811">
        <w:rPr>
          <w:i/>
        </w:rPr>
        <w:instrText xml:space="preserve"> REF  ref_OIC_CORE \h  \* MERGEFORMAT </w:instrText>
      </w:r>
      <w:r w:rsidR="00D46FE5" w:rsidRPr="00945811">
        <w:rPr>
          <w:i/>
        </w:rPr>
      </w:r>
      <w:r w:rsidR="00D46FE5" w:rsidRPr="00945811">
        <w:rPr>
          <w:i/>
        </w:rPr>
        <w:fldChar w:fldCharType="separate"/>
      </w:r>
      <w:r w:rsidR="00D46FE5" w:rsidRPr="00945811">
        <w:rPr>
          <w:i/>
        </w:rPr>
        <w:t>OIC Core Specification</w:t>
      </w:r>
      <w:r w:rsidR="00D46FE5" w:rsidRPr="00945811">
        <w:rPr>
          <w:i/>
        </w:rPr>
        <w:fldChar w:fldCharType="end"/>
      </w:r>
      <w:r w:rsidR="00D46FE5" w:rsidRPr="00945811">
        <w:t xml:space="preserve"> </w:t>
      </w:r>
      <w:r w:rsidRPr="00BF27D1">
        <w:t xml:space="preserve">Section 10. </w:t>
      </w:r>
      <w:r w:rsidR="00742595">
        <w:t xml:space="preserve">This needs to be expand in the </w:t>
      </w:r>
      <w:r w:rsidR="00D46FE5" w:rsidRPr="00945811">
        <w:rPr>
          <w:i/>
        </w:rPr>
        <w:t>OCF 1.0</w:t>
      </w:r>
      <w:r w:rsidR="00D46FE5" w:rsidRPr="008478A7">
        <w:rPr>
          <w:i/>
        </w:rPr>
        <w:t xml:space="preserve"> Core Specification</w:t>
      </w:r>
      <w:r w:rsidR="00D46FE5" w:rsidRPr="008478A7">
        <w:t xml:space="preserve"> </w:t>
      </w:r>
      <w:r w:rsidR="00D46FE5">
        <w:t xml:space="preserve">to support other core properties (i.e. “ins”). All OCF-UPnP devices and resources </w:t>
      </w:r>
      <w:r w:rsidR="005760D7">
        <w:t xml:space="preserve">created are required to include “ins” property and populate with </w:t>
      </w:r>
      <w:r w:rsidR="005760D7" w:rsidRPr="008C2580">
        <w:rPr>
          <w:rFonts w:ascii="Courier New" w:hAnsi="Courier New" w:cs="Courier New"/>
        </w:rPr>
        <w:t>"</w:t>
      </w:r>
      <w:proofErr w:type="spellStart"/>
      <w:r w:rsidR="005760D7" w:rsidRPr="008C2580">
        <w:rPr>
          <w:rFonts w:ascii="Courier New" w:hAnsi="Courier New" w:cs="Courier New"/>
        </w:rPr>
        <w:t>uuid</w:t>
      </w:r>
      <w:proofErr w:type="gramStart"/>
      <w:r w:rsidR="005760D7" w:rsidRPr="008C2580">
        <w:rPr>
          <w:rFonts w:ascii="Courier New" w:hAnsi="Courier New" w:cs="Courier New"/>
        </w:rPr>
        <w:t>:UUID</w:t>
      </w:r>
      <w:proofErr w:type="spellEnd"/>
      <w:proofErr w:type="gramEnd"/>
      <w:r w:rsidR="005760D7" w:rsidRPr="008C2580">
        <w:rPr>
          <w:rFonts w:ascii="Courier New" w:hAnsi="Courier New" w:cs="Courier New"/>
        </w:rPr>
        <w:t>"</w:t>
      </w:r>
      <w:r w:rsidR="005760D7">
        <w:rPr>
          <w:rFonts w:ascii="Courier New" w:hAnsi="Courier New" w:cs="Courier New"/>
        </w:rPr>
        <w:t xml:space="preserve"> </w:t>
      </w:r>
      <w:r w:rsidR="005760D7">
        <w:t>with unique id of the UPnP Device. The use case for this with allow reduce the amount request and filtering by the OCF Client. This will allow for OCF Clients to communicate direct with specific UPnP device. This will be used in the discovery.</w:t>
      </w:r>
    </w:p>
    <w:p w14:paraId="0040B05B" w14:textId="77777777" w:rsidR="00094149" w:rsidRPr="000732A3" w:rsidRDefault="00094149" w:rsidP="000732A3">
      <w:pPr>
        <w:pStyle w:val="Heading2"/>
        <w:numPr>
          <w:ilvl w:val="1"/>
          <w:numId w:val="17"/>
        </w:numPr>
        <w:rPr>
          <w:sz w:val="24"/>
          <w:szCs w:val="24"/>
        </w:rPr>
      </w:pPr>
      <w:bookmarkStart w:id="44" w:name="_Toc471468430"/>
      <w:bookmarkStart w:id="45" w:name="_Toc471806291"/>
      <w:bookmarkStart w:id="46" w:name="_Toc457743626"/>
      <w:bookmarkStart w:id="47" w:name="_Toc471468429"/>
      <w:r w:rsidRPr="000732A3">
        <w:rPr>
          <w:sz w:val="24"/>
          <w:szCs w:val="24"/>
        </w:rPr>
        <w:t>Discovery</w:t>
      </w:r>
      <w:bookmarkEnd w:id="44"/>
      <w:bookmarkEnd w:id="45"/>
    </w:p>
    <w:p w14:paraId="4CBA4988" w14:textId="77777777" w:rsidR="00094149" w:rsidRPr="0002360E" w:rsidRDefault="00094149" w:rsidP="00094149">
      <w:pPr>
        <w:pStyle w:val="Heading2"/>
        <w:numPr>
          <w:ilvl w:val="2"/>
          <w:numId w:val="17"/>
        </w:numPr>
        <w:rPr>
          <w:sz w:val="24"/>
          <w:szCs w:val="24"/>
        </w:rPr>
      </w:pPr>
      <w:bookmarkStart w:id="48" w:name="_Toc471468431"/>
      <w:bookmarkStart w:id="49" w:name="_Toc471806292"/>
      <w:r w:rsidRPr="0002360E">
        <w:rPr>
          <w:sz w:val="24"/>
          <w:szCs w:val="24"/>
        </w:rPr>
        <w:t>Endpoint Discovery</w:t>
      </w:r>
      <w:bookmarkEnd w:id="48"/>
      <w:bookmarkEnd w:id="49"/>
    </w:p>
    <w:p w14:paraId="21A3C246" w14:textId="77777777" w:rsidR="00094149" w:rsidRPr="00BF27D1" w:rsidRDefault="00094149" w:rsidP="00094149">
      <w:pPr>
        <w:pStyle w:val="PARAGRAPH"/>
      </w:pPr>
      <w:r w:rsidRPr="00BF27D1">
        <w:t xml:space="preserve">Clients may discover Servers by using the mechanisms defined by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 xml:space="preserve"> Section 10. A Client may populate an “</w:t>
      </w:r>
      <w:proofErr w:type="spellStart"/>
      <w:r w:rsidRPr="00BF27D1">
        <w:t>rt</w:t>
      </w:r>
      <w:proofErr w:type="spellEnd"/>
      <w:r w:rsidRPr="00BF27D1">
        <w:t>” query parameter with the Device Types that the Client wants to discover, or if no “</w:t>
      </w:r>
      <w:proofErr w:type="spellStart"/>
      <w:r w:rsidRPr="00BF27D1">
        <w:t>rt</w:t>
      </w:r>
      <w:proofErr w:type="spellEnd"/>
      <w:r w:rsidRPr="00BF27D1">
        <w:t xml:space="preserve">” query parameter is provided then the search is for all available Device Types irrespective. </w:t>
      </w:r>
    </w:p>
    <w:p w14:paraId="2260AD75" w14:textId="77777777" w:rsidR="00094149" w:rsidRPr="00BF27D1" w:rsidRDefault="00094149" w:rsidP="00094149">
      <w:pPr>
        <w:pStyle w:val="PARAGRAPH"/>
      </w:pPr>
      <w:r w:rsidRPr="00BF27D1">
        <w:t xml:space="preserve">UPnP Bridge Devices may be discovered by Device Type or implemented Resource Type. This difference is conveyed by the wanted </w:t>
      </w:r>
      <w:r w:rsidRPr="00BF27D1">
        <w:rPr>
          <w:iCs/>
        </w:rPr>
        <w:t>“</w:t>
      </w:r>
      <w:proofErr w:type="spellStart"/>
      <w:r w:rsidRPr="00BF27D1">
        <w:rPr>
          <w:iCs/>
        </w:rPr>
        <w:t>rt</w:t>
      </w:r>
      <w:proofErr w:type="spellEnd"/>
      <w:r w:rsidRPr="00BF27D1">
        <w:rPr>
          <w:iCs/>
        </w:rPr>
        <w:t>”</w:t>
      </w:r>
      <w:r w:rsidRPr="00BF27D1">
        <w:t xml:space="preserve"> argument of the </w:t>
      </w:r>
      <w:r>
        <w:fldChar w:fldCharType="begin"/>
      </w:r>
      <w:r>
        <w:instrText xml:space="preserve"> REF  ref_OIC_CORE \h  \* MERGEFORMAT </w:instrText>
      </w:r>
      <w:r>
        <w:fldChar w:fldCharType="separate"/>
      </w:r>
      <w:r w:rsidRPr="004808D9">
        <w:rPr>
          <w:i/>
        </w:rPr>
        <w:t>OIC Core Specification</w:t>
      </w:r>
      <w:r>
        <w:fldChar w:fldCharType="end"/>
      </w:r>
      <w:r w:rsidRPr="00BF27D1">
        <w:t xml:space="preserve"> discovery method (see section 11.3 of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w:t>
      </w:r>
    </w:p>
    <w:p w14:paraId="71EB138E" w14:textId="77777777" w:rsidR="00094149" w:rsidRPr="00BF27D1" w:rsidRDefault="00094149" w:rsidP="00094149">
      <w:pPr>
        <w:pStyle w:val="PARAGRAPH"/>
      </w:pPr>
      <w:r w:rsidRPr="00BF27D1">
        <w:t xml:space="preserve">The values that may be used for discovering a specific Device Type are listed in </w:t>
      </w:r>
      <w:r w:rsidRPr="00BF27D1">
        <w:fldChar w:fldCharType="begin"/>
      </w:r>
      <w:r w:rsidRPr="00BF27D1">
        <w:instrText xml:space="preserve"> REF _Ref411344555 \h  \* MERGEFORMAT </w:instrText>
      </w:r>
      <w:r w:rsidRPr="00BF27D1">
        <w:fldChar w:fldCharType="separate"/>
      </w:r>
      <w:r w:rsidRPr="00BF27D1">
        <w:t xml:space="preserve">Table </w:t>
      </w:r>
      <w:r w:rsidRPr="00BF27D1">
        <w:rPr>
          <w:noProof/>
        </w:rPr>
        <w:t>12</w:t>
      </w:r>
      <w:r w:rsidRPr="00BF27D1">
        <w:rPr>
          <w:noProof/>
        </w:rPr>
        <w:noBreakHyphen/>
        <w:t>2</w:t>
      </w:r>
      <w:r w:rsidRPr="00BF27D1">
        <w:fldChar w:fldCharType="end"/>
      </w:r>
      <w:r w:rsidRPr="00BF27D1">
        <w:t xml:space="preserve"> . The values that may be used to discover a specific Resource Type are listed in the </w:t>
      </w:r>
      <w:r w:rsidRPr="00D10780">
        <w:rPr>
          <w:i/>
        </w:rPr>
        <w:fldChar w:fldCharType="begin"/>
      </w:r>
      <w:r w:rsidRPr="00D10780">
        <w:rPr>
          <w:i/>
        </w:rPr>
        <w:instrText xml:space="preserve"> REF  ref_OIC_SH_RESOURCE \h  \* MERGEFORMAT </w:instrText>
      </w:r>
      <w:r w:rsidRPr="00D10780">
        <w:rPr>
          <w:i/>
        </w:rPr>
      </w:r>
      <w:r w:rsidRPr="00D10780">
        <w:rPr>
          <w:i/>
        </w:rPr>
        <w:fldChar w:fldCharType="separate"/>
      </w:r>
      <w:r w:rsidRPr="00D10780">
        <w:rPr>
          <w:i/>
        </w:rPr>
        <w:t>OIC Smart Home Device Specification</w:t>
      </w:r>
      <w:r w:rsidRPr="00D10780">
        <w:rPr>
          <w:i/>
        </w:rPr>
        <w:fldChar w:fldCharType="end"/>
      </w:r>
      <w:r w:rsidRPr="00BF27D1">
        <w:t xml:space="preserve"> in section 6.</w:t>
      </w:r>
    </w:p>
    <w:p w14:paraId="625A1550" w14:textId="77777777" w:rsidR="00094149" w:rsidRPr="00BF27D1" w:rsidRDefault="00094149" w:rsidP="00094149">
      <w:pPr>
        <w:pStyle w:val="PARAGRAPH"/>
      </w:pPr>
      <w:r w:rsidRPr="00BF27D1">
        <w:t>The discovery process provides the base URI of the Device that is acting as a Server to the Client. The structure of the detected Device can then be retrieved by Resource Discovery.</w:t>
      </w:r>
    </w:p>
    <w:p w14:paraId="34F0791A" w14:textId="77777777" w:rsidR="00094149" w:rsidRPr="0002360E" w:rsidRDefault="00094149" w:rsidP="00094149">
      <w:pPr>
        <w:pStyle w:val="Heading2"/>
        <w:numPr>
          <w:ilvl w:val="2"/>
          <w:numId w:val="17"/>
        </w:numPr>
        <w:rPr>
          <w:sz w:val="24"/>
          <w:szCs w:val="24"/>
        </w:rPr>
      </w:pPr>
      <w:bookmarkStart w:id="50" w:name="_Toc471468432"/>
      <w:bookmarkStart w:id="51" w:name="_Toc471806293"/>
      <w:r w:rsidRPr="0002360E">
        <w:rPr>
          <w:sz w:val="24"/>
          <w:szCs w:val="24"/>
        </w:rPr>
        <w:t>Resource Discovery</w:t>
      </w:r>
      <w:bookmarkEnd w:id="50"/>
      <w:bookmarkEnd w:id="51"/>
    </w:p>
    <w:p w14:paraId="0862A886" w14:textId="77777777" w:rsidR="00094149" w:rsidRDefault="00094149" w:rsidP="00094149">
      <w:pPr>
        <w:pStyle w:val="PARAGRAPH"/>
      </w:pPr>
      <w:r>
        <w:t xml:space="preserve">Section intentionally left blank - </w:t>
      </w:r>
      <w:proofErr w:type="spellStart"/>
      <w:r>
        <w:t>Todo</w:t>
      </w:r>
      <w:proofErr w:type="spellEnd"/>
    </w:p>
    <w:p w14:paraId="59777048" w14:textId="77777777" w:rsidR="0002360E" w:rsidRDefault="0002360E" w:rsidP="00945811">
      <w:pPr>
        <w:pStyle w:val="Heading1"/>
        <w:numPr>
          <w:ilvl w:val="0"/>
          <w:numId w:val="19"/>
        </w:numPr>
      </w:pPr>
      <w:bookmarkStart w:id="52" w:name="_Toc471806294"/>
      <w:r>
        <w:lastRenderedPageBreak/>
        <w:t>OCF-UPnP Bridge Device</w:t>
      </w:r>
      <w:bookmarkEnd w:id="46"/>
      <w:bookmarkEnd w:id="47"/>
      <w:bookmarkEnd w:id="52"/>
    </w:p>
    <w:p w14:paraId="561B4CE0" w14:textId="40019F4C" w:rsidR="0002360E" w:rsidRDefault="0002360E" w:rsidP="0002360E">
      <w:pPr>
        <w:pStyle w:val="PARAGRAPH"/>
        <w:rPr>
          <w:rFonts w:eastAsiaTheme="minorEastAsia"/>
          <w:lang w:eastAsia="ko-KR"/>
        </w:rPr>
      </w:pPr>
      <w:r w:rsidRPr="00721668">
        <w:rPr>
          <w:rFonts w:eastAsiaTheme="minorEastAsia"/>
          <w:lang w:eastAsia="ko-KR"/>
        </w:rPr>
        <w:t xml:space="preserve">This section describes the </w:t>
      </w:r>
      <w:r>
        <w:rPr>
          <w:rFonts w:eastAsiaTheme="minorEastAsia"/>
          <w:lang w:eastAsia="ko-KR"/>
        </w:rPr>
        <w:t xml:space="preserve">functionality of an </w:t>
      </w:r>
      <w:r w:rsidR="0085032C">
        <w:rPr>
          <w:rFonts w:eastAsiaTheme="minorEastAsia"/>
          <w:lang w:eastAsia="ko-KR"/>
        </w:rPr>
        <w:t>OCF-</w:t>
      </w:r>
      <w:r w:rsidR="00256E3D">
        <w:rPr>
          <w:rFonts w:eastAsiaTheme="minorEastAsia"/>
          <w:lang w:eastAsia="ko-KR"/>
        </w:rPr>
        <w:t xml:space="preserve">UPnP </w:t>
      </w:r>
      <w:r w:rsidR="0085032C">
        <w:rPr>
          <w:rFonts w:eastAsiaTheme="minorEastAsia"/>
          <w:lang w:eastAsia="ko-KR"/>
        </w:rPr>
        <w:t>Bridge</w:t>
      </w:r>
      <w:r>
        <w:rPr>
          <w:rFonts w:eastAsiaTheme="minorEastAsia"/>
          <w:lang w:eastAsia="ko-KR"/>
        </w:rPr>
        <w:t xml:space="preserve"> Device; such a device is illustrated in</w:t>
      </w:r>
      <w:r w:rsidR="004D37EA">
        <w:rPr>
          <w:rFonts w:eastAsiaTheme="minorEastAsia"/>
          <w:lang w:eastAsia="ko-KR"/>
        </w:rPr>
        <w:t xml:space="preserve"> </w:t>
      </w:r>
      <w:r w:rsidR="004D37EA">
        <w:rPr>
          <w:rFonts w:eastAsiaTheme="minorEastAsia"/>
          <w:lang w:eastAsia="ko-KR"/>
        </w:rPr>
        <w:fldChar w:fldCharType="begin"/>
      </w:r>
      <w:r w:rsidR="004D37EA">
        <w:rPr>
          <w:rFonts w:eastAsiaTheme="minorEastAsia"/>
          <w:lang w:eastAsia="ko-KR"/>
        </w:rPr>
        <w:instrText xml:space="preserve"> REF _Ref471805400 \h </w:instrText>
      </w:r>
      <w:r w:rsidR="004D37EA">
        <w:rPr>
          <w:rFonts w:eastAsiaTheme="minorEastAsia"/>
          <w:lang w:eastAsia="ko-KR"/>
        </w:rPr>
      </w:r>
      <w:r w:rsidR="004D37EA">
        <w:rPr>
          <w:rFonts w:eastAsiaTheme="minorEastAsia"/>
          <w:lang w:eastAsia="ko-KR"/>
        </w:rPr>
        <w:fldChar w:fldCharType="separate"/>
      </w:r>
      <w:r w:rsidR="004D37EA">
        <w:t xml:space="preserve">Figure </w:t>
      </w:r>
      <w:r w:rsidR="004D37EA">
        <w:rPr>
          <w:noProof/>
        </w:rPr>
        <w:t>4</w:t>
      </w:r>
      <w:r w:rsidR="004D37EA">
        <w:rPr>
          <w:rFonts w:eastAsiaTheme="minorEastAsia"/>
          <w:lang w:eastAsia="ko-KR"/>
        </w:rPr>
        <w:fldChar w:fldCharType="end"/>
      </w:r>
      <w:r>
        <w:rPr>
          <w:rFonts w:eastAsiaTheme="minorEastAsia"/>
          <w:lang w:eastAsia="ko-KR"/>
        </w:rPr>
        <w:t>.</w:t>
      </w:r>
      <w:r>
        <w:rPr>
          <w:rFonts w:eastAsiaTheme="minorEastAsia"/>
          <w:lang w:eastAsia="ko-KR"/>
        </w:rPr>
        <w:fldChar w:fldCharType="begin"/>
      </w:r>
      <w:r>
        <w:rPr>
          <w:rFonts w:eastAsiaTheme="minorEastAsia"/>
          <w:lang w:eastAsia="ko-KR"/>
        </w:rPr>
        <w:instrText xml:space="preserve"> REF _Ref421797853 \h </w:instrText>
      </w:r>
      <w:r>
        <w:rPr>
          <w:rFonts w:eastAsiaTheme="minorEastAsia"/>
          <w:lang w:eastAsia="ko-KR"/>
        </w:rPr>
      </w:r>
      <w:r>
        <w:rPr>
          <w:rFonts w:eastAsiaTheme="minorEastAsia"/>
          <w:lang w:eastAsia="ko-KR"/>
        </w:rPr>
        <w:fldChar w:fldCharType="end"/>
      </w:r>
    </w:p>
    <w:p w14:paraId="70611B98" w14:textId="32111BC2" w:rsidR="0002360E" w:rsidRDefault="0002360E" w:rsidP="0002360E">
      <w:pPr>
        <w:pStyle w:val="PARAGRAPH"/>
        <w:rPr>
          <w:rFonts w:eastAsiaTheme="minorEastAsia"/>
          <w:lang w:eastAsia="ko-KR"/>
        </w:rPr>
      </w:pPr>
      <w:r>
        <w:rPr>
          <w:rFonts w:eastAsiaTheme="minorEastAsia"/>
          <w:lang w:eastAsia="ko-KR"/>
        </w:rPr>
        <w:t xml:space="preserve">An </w:t>
      </w:r>
      <w:r w:rsidR="0085032C">
        <w:rPr>
          <w:rFonts w:eastAsiaTheme="minorEastAsia"/>
          <w:lang w:eastAsia="ko-KR"/>
        </w:rPr>
        <w:t>OCF-UPnP Bridge</w:t>
      </w:r>
      <w:r>
        <w:rPr>
          <w:rFonts w:eastAsiaTheme="minorEastAsia"/>
          <w:lang w:eastAsia="ko-KR"/>
        </w:rPr>
        <w:t xml:space="preserve"> Device is a device that represents one or more </w:t>
      </w:r>
      <w:r w:rsidR="003D5D42">
        <w:rPr>
          <w:rFonts w:eastAsiaTheme="minorEastAsia"/>
          <w:lang w:eastAsia="ko-KR"/>
        </w:rPr>
        <w:t>UPnP</w:t>
      </w:r>
      <w:r>
        <w:rPr>
          <w:rFonts w:eastAsiaTheme="minorEastAsia"/>
          <w:lang w:eastAsia="ko-KR"/>
        </w:rPr>
        <w:t xml:space="preserve"> devices as OCF Devices on the network and/or represents one or more OCF Devices using another protocol on the network. The Bridged Devices themselves are out of the scope of this document. The only difference between a native OCF Device and a Virtual Bridged Device is how the device is encapsulated in an </w:t>
      </w:r>
      <w:r w:rsidR="0085032C">
        <w:rPr>
          <w:rFonts w:eastAsiaTheme="minorEastAsia"/>
          <w:lang w:eastAsia="ko-KR"/>
        </w:rPr>
        <w:t>OCF-UPnP Bridge</w:t>
      </w:r>
      <w:r>
        <w:rPr>
          <w:rFonts w:eastAsiaTheme="minorEastAsia"/>
          <w:lang w:eastAsia="ko-KR"/>
        </w:rPr>
        <w:t xml:space="preserve"> Device.</w:t>
      </w:r>
    </w:p>
    <w:p w14:paraId="69D0FF59" w14:textId="1CDA452A" w:rsidR="00A81BA8" w:rsidRDefault="0002360E" w:rsidP="0002360E">
      <w:pPr>
        <w:pStyle w:val="PARAGRAPH"/>
        <w:rPr>
          <w:rFonts w:eastAsiaTheme="minorEastAsia"/>
          <w:lang w:eastAsia="ko-KR"/>
        </w:rPr>
      </w:pPr>
      <w:r>
        <w:rPr>
          <w:rFonts w:eastAsiaTheme="minorEastAsia"/>
          <w:lang w:eastAsia="ko-KR"/>
        </w:rPr>
        <w:t xml:space="preserve">An </w:t>
      </w:r>
      <w:r w:rsidR="0085032C">
        <w:rPr>
          <w:rFonts w:eastAsiaTheme="minorEastAsia"/>
          <w:lang w:eastAsia="ko-KR"/>
        </w:rPr>
        <w:t>OCF-UPnP Bridge</w:t>
      </w:r>
      <w:r>
        <w:rPr>
          <w:rFonts w:eastAsiaTheme="minorEastAsia"/>
          <w:lang w:eastAsia="ko-KR"/>
        </w:rPr>
        <w:t xml:space="preserve"> Device shall be indicated on the network with a Device Type of “</w:t>
      </w:r>
      <w:proofErr w:type="spellStart"/>
      <w:r>
        <w:rPr>
          <w:rFonts w:eastAsiaTheme="minorEastAsia"/>
          <w:lang w:eastAsia="ko-KR"/>
        </w:rPr>
        <w:t>oic.d.bridge</w:t>
      </w:r>
      <w:proofErr w:type="spellEnd"/>
      <w:r>
        <w:rPr>
          <w:rFonts w:eastAsiaTheme="minorEastAsia"/>
          <w:lang w:eastAsia="ko-KR"/>
        </w:rPr>
        <w:t xml:space="preserve">”. This provides to an OCF Client an explicit indication that the discovered Device is performing a bridging function.  This is useful for a number of reasons; 1) when establishing a home network the Client can determine that the bridge is reachable and functional when no bridged devices are present, 2) allows for specific actions to be performed on the bridge taking into account the known functionality a bridge supports, 3) should the bridged devices be subject to a progressive reveal it enables user indications to be provided showing that sequence of discovery, 4) allows for explicit discovery of all devices that are serving a bridging function which benefits trouble shooting and maintenance actions on behalf of a user. When such a device is discovered the exposed Resources on the </w:t>
      </w:r>
      <w:r w:rsidR="0085032C">
        <w:rPr>
          <w:rFonts w:eastAsiaTheme="minorEastAsia"/>
          <w:lang w:eastAsia="ko-KR"/>
        </w:rPr>
        <w:t>OCF-UPnP Bridge</w:t>
      </w:r>
      <w:r>
        <w:rPr>
          <w:rFonts w:eastAsiaTheme="minorEastAsia"/>
          <w:lang w:eastAsia="ko-KR"/>
        </w:rPr>
        <w:t xml:space="preserve"> Device describe </w:t>
      </w:r>
      <w:r w:rsidR="00A81BA8">
        <w:rPr>
          <w:rFonts w:eastAsiaTheme="minorEastAsia"/>
          <w:lang w:eastAsia="ko-KR"/>
        </w:rPr>
        <w:t>UPnP</w:t>
      </w:r>
      <w:r>
        <w:rPr>
          <w:rFonts w:eastAsiaTheme="minorEastAsia"/>
          <w:lang w:eastAsia="ko-KR"/>
        </w:rPr>
        <w:t xml:space="preserve"> devices. For example, as shown in </w:t>
      </w:r>
      <w:r w:rsidR="00A81BA8">
        <w:rPr>
          <w:rFonts w:eastAsiaTheme="minorEastAsia"/>
          <w:lang w:eastAsia="ko-KR"/>
        </w:rPr>
        <w:fldChar w:fldCharType="begin"/>
      </w:r>
      <w:r w:rsidR="00A81BA8">
        <w:rPr>
          <w:rFonts w:eastAsiaTheme="minorEastAsia"/>
          <w:lang w:eastAsia="ko-KR"/>
        </w:rPr>
        <w:instrText xml:space="preserve"> REF _Ref471805740 \h </w:instrText>
      </w:r>
      <w:r w:rsidR="00A81BA8">
        <w:rPr>
          <w:rFonts w:eastAsiaTheme="minorEastAsia"/>
          <w:lang w:eastAsia="ko-KR"/>
        </w:rPr>
      </w:r>
      <w:r w:rsidR="00A81BA8">
        <w:rPr>
          <w:rFonts w:eastAsiaTheme="minorEastAsia"/>
          <w:lang w:eastAsia="ko-KR"/>
        </w:rPr>
        <w:fldChar w:fldCharType="separate"/>
      </w:r>
      <w:r w:rsidR="00A81BA8">
        <w:t xml:space="preserve">Figure </w:t>
      </w:r>
      <w:r w:rsidR="00A81BA8">
        <w:rPr>
          <w:noProof/>
        </w:rPr>
        <w:t>4</w:t>
      </w:r>
      <w:r w:rsidR="00A81BA8" w:rsidRPr="003D63F0">
        <w:t xml:space="preserve"> </w:t>
      </w:r>
      <w:r w:rsidR="00A81BA8">
        <w:t>O</w:t>
      </w:r>
      <w:r w:rsidR="00A81BA8" w:rsidRPr="003D63F0">
        <w:t>verview of a</w:t>
      </w:r>
      <w:r w:rsidR="00A81BA8">
        <w:t xml:space="preserve">n OCF-UPnP </w:t>
      </w:r>
      <w:r w:rsidR="00A81BA8" w:rsidRPr="003D63F0">
        <w:t xml:space="preserve">Bridge Device bridging </w:t>
      </w:r>
      <w:r w:rsidR="00A81BA8">
        <w:t>UPnP Devices</w:t>
      </w:r>
      <w:r w:rsidR="00A81BA8">
        <w:rPr>
          <w:rFonts w:eastAsiaTheme="minorEastAsia"/>
          <w:lang w:eastAsia="ko-KR"/>
        </w:rPr>
        <w:fldChar w:fldCharType="end"/>
      </w:r>
      <w:r w:rsidR="00A81BA8">
        <w:rPr>
          <w:rFonts w:eastAsiaTheme="minorEastAsia"/>
          <w:lang w:eastAsia="ko-KR"/>
        </w:rPr>
        <w:t>.</w:t>
      </w:r>
    </w:p>
    <w:p w14:paraId="54305477" w14:textId="77777777" w:rsidR="0002360E" w:rsidRDefault="00EC6FE0" w:rsidP="0002360E">
      <w:pPr>
        <w:pStyle w:val="PARAGRAPH"/>
        <w:keepNext/>
      </w:pPr>
      <w:r>
        <w:object w:dxaOrig="8694" w:dyaOrig="5464" w14:anchorId="23FBCED9">
          <v:shape id="_x0000_i1026" type="#_x0000_t75" style="width:389.25pt;height:246pt" o:ole="">
            <v:imagedata r:id="rId35" o:title=""/>
          </v:shape>
          <o:OLEObject Type="Embed" ProgID="Visio.Drawing.11" ShapeID="_x0000_i1026" DrawAspect="Content" ObjectID="_1545548858" r:id="rId36"/>
        </w:object>
      </w:r>
    </w:p>
    <w:p w14:paraId="5D5CA5B8" w14:textId="3730289B" w:rsidR="00EF2FF1" w:rsidRDefault="00EF2FF1" w:rsidP="00EF2FF1">
      <w:pPr>
        <w:pStyle w:val="FIGURE-title"/>
      </w:pPr>
      <w:bookmarkStart w:id="53" w:name="_Ref471805400"/>
      <w:bookmarkStart w:id="54" w:name="_Ref471805740"/>
      <w:bookmarkStart w:id="55" w:name="_Toc471806305"/>
      <w:bookmarkStart w:id="56" w:name="_Ref452981391"/>
      <w:bookmarkStart w:id="57" w:name="_Ref452980953"/>
      <w:bookmarkStart w:id="58" w:name="_Toc457744715"/>
      <w:r>
        <w:t xml:space="preserve">Figure </w:t>
      </w:r>
      <w:r w:rsidR="00BC3E69">
        <w:fldChar w:fldCharType="begin"/>
      </w:r>
      <w:r w:rsidR="00BC3E69">
        <w:instrText xml:space="preserve"> SEQ Figure \* ARABIC </w:instrText>
      </w:r>
      <w:r w:rsidR="00BC3E69">
        <w:fldChar w:fldCharType="separate"/>
      </w:r>
      <w:r w:rsidR="00EE1049">
        <w:rPr>
          <w:noProof/>
        </w:rPr>
        <w:t>4</w:t>
      </w:r>
      <w:r w:rsidR="00BC3E69">
        <w:rPr>
          <w:noProof/>
        </w:rPr>
        <w:fldChar w:fldCharType="end"/>
      </w:r>
      <w:bookmarkEnd w:id="53"/>
      <w:r w:rsidRPr="003D63F0">
        <w:t xml:space="preserve"> </w:t>
      </w:r>
      <w:r w:rsidR="004D37EA">
        <w:t>O</w:t>
      </w:r>
      <w:r w:rsidRPr="003D63F0">
        <w:t>verview of a</w:t>
      </w:r>
      <w:r w:rsidR="005F6EBB">
        <w:t>n OCF-</w:t>
      </w:r>
      <w:r>
        <w:t xml:space="preserve">UPnP </w:t>
      </w:r>
      <w:r w:rsidRPr="003D63F0">
        <w:t xml:space="preserve">Bridge Device bridging </w:t>
      </w:r>
      <w:r w:rsidR="004D37EA">
        <w:t>UPnP D</w:t>
      </w:r>
      <w:r>
        <w:t>evices</w:t>
      </w:r>
      <w:bookmarkEnd w:id="54"/>
      <w:bookmarkEnd w:id="55"/>
    </w:p>
    <w:bookmarkEnd w:id="56"/>
    <w:bookmarkEnd w:id="57"/>
    <w:bookmarkEnd w:id="58"/>
    <w:p w14:paraId="7B43FBBF" w14:textId="35F5700B" w:rsidR="0002360E" w:rsidRPr="00945811" w:rsidRDefault="005F6EBB" w:rsidP="0002360E">
      <w:pPr>
        <w:pStyle w:val="PARAGRAPH"/>
        <w:rPr>
          <w:rFonts w:eastAsiaTheme="minorEastAsia"/>
          <w:lang w:eastAsia="ko-KR"/>
        </w:rPr>
      </w:pPr>
      <w:r>
        <w:rPr>
          <w:rFonts w:eastAsiaTheme="minorEastAsia"/>
          <w:lang w:eastAsia="ko-KR"/>
        </w:rPr>
        <w:t>It is expected that the OCF-</w:t>
      </w:r>
      <w:r w:rsidR="000732A3">
        <w:rPr>
          <w:rFonts w:eastAsiaTheme="minorEastAsia"/>
          <w:lang w:eastAsia="ko-KR"/>
        </w:rPr>
        <w:t xml:space="preserve">UPnP </w:t>
      </w:r>
      <w:r w:rsidR="0002360E" w:rsidRPr="00945811">
        <w:rPr>
          <w:rFonts w:eastAsiaTheme="minorEastAsia"/>
          <w:lang w:eastAsia="ko-KR"/>
        </w:rPr>
        <w:t>Bridge</w:t>
      </w:r>
      <w:r>
        <w:rPr>
          <w:rFonts w:eastAsiaTheme="minorEastAsia"/>
          <w:lang w:eastAsia="ko-KR"/>
        </w:rPr>
        <w:t xml:space="preserve"> Device</w:t>
      </w:r>
      <w:r w:rsidR="0002360E" w:rsidRPr="00945811">
        <w:rPr>
          <w:rFonts w:eastAsiaTheme="minorEastAsia"/>
          <w:lang w:eastAsia="ko-KR"/>
        </w:rPr>
        <w:t xml:space="preserve"> </w:t>
      </w:r>
      <w:r>
        <w:rPr>
          <w:rFonts w:eastAsiaTheme="minorEastAsia"/>
          <w:lang w:eastAsia="ko-KR"/>
        </w:rPr>
        <w:t>discoveries the all UPnP Devices and create and/or translated them OCF devices</w:t>
      </w:r>
      <w:r w:rsidR="0002360E" w:rsidRPr="00945811">
        <w:rPr>
          <w:rFonts w:eastAsiaTheme="minorEastAsia"/>
          <w:lang w:eastAsia="ko-KR"/>
        </w:rPr>
        <w:t xml:space="preserve"> during the start-up of the OCF</w:t>
      </w:r>
      <w:r>
        <w:rPr>
          <w:rFonts w:eastAsiaTheme="minorEastAsia"/>
          <w:lang w:eastAsia="ko-KR"/>
        </w:rPr>
        <w:t>-UPnP</w:t>
      </w:r>
      <w:r w:rsidR="0002360E" w:rsidRPr="00945811">
        <w:rPr>
          <w:rFonts w:eastAsiaTheme="minorEastAsia"/>
          <w:lang w:eastAsia="ko-KR"/>
        </w:rPr>
        <w:t xml:space="preserve"> Bridge. The exposed set of devices can change as bridged devices are added or removed from the bridge. The adding and removing of bridged devices is implementation dependent. When an OCF</w:t>
      </w:r>
      <w:r>
        <w:rPr>
          <w:rFonts w:eastAsiaTheme="minorEastAsia"/>
          <w:lang w:eastAsia="ko-KR"/>
        </w:rPr>
        <w:t>-UPnP</w:t>
      </w:r>
      <w:r w:rsidR="0002360E" w:rsidRPr="00945811">
        <w:rPr>
          <w:rFonts w:eastAsiaTheme="minorEastAsia"/>
          <w:lang w:eastAsia="ko-KR"/>
        </w:rPr>
        <w:t xml:space="preserve"> Bridge Device changes its set of exposed devices it shall notify any subscribed Clients</w:t>
      </w:r>
    </w:p>
    <w:p w14:paraId="62B5A208" w14:textId="6A342FAE" w:rsidR="0002360E" w:rsidRPr="005F6EBB" w:rsidRDefault="005F6EBB" w:rsidP="0002360E">
      <w:pPr>
        <w:rPr>
          <w:rFonts w:eastAsiaTheme="minorEastAsia"/>
          <w:lang w:eastAsia="ko-KR"/>
        </w:rPr>
      </w:pPr>
      <w:bookmarkStart w:id="59" w:name="_Toc471468433"/>
      <w:bookmarkEnd w:id="42"/>
      <w:bookmarkEnd w:id="59"/>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w:t>
      </w:r>
      <w:r w:rsidR="0002360E">
        <w:rPr>
          <w:rFonts w:eastAsiaTheme="minorEastAsia"/>
          <w:lang w:eastAsia="ko-KR"/>
        </w:rPr>
        <w:t>shall respond to network discovery commands on behalf of the exposed bridged devices. All bridged devices</w:t>
      </w:r>
      <w:r w:rsidR="0002360E">
        <w:rPr>
          <w:rFonts w:eastAsiaTheme="minorEastAsia" w:hint="eastAsia"/>
          <w:lang w:eastAsia="ko-KR"/>
        </w:rPr>
        <w:t xml:space="preserve"> with all their Resources</w:t>
      </w:r>
      <w:r w:rsidR="0002360E">
        <w:rPr>
          <w:rFonts w:eastAsiaTheme="minorEastAsia"/>
          <w:lang w:eastAsia="ko-KR"/>
        </w:rPr>
        <w:t xml:space="preserve"> shall be discoverable via “/</w:t>
      </w:r>
      <w:proofErr w:type="spellStart"/>
      <w:r w:rsidR="0002360E">
        <w:rPr>
          <w:rFonts w:eastAsiaTheme="minorEastAsia"/>
          <w:lang w:eastAsia="ko-KR"/>
        </w:rPr>
        <w:t>oic</w:t>
      </w:r>
      <w:proofErr w:type="spellEnd"/>
      <w:r w:rsidR="0002360E">
        <w:rPr>
          <w:rFonts w:eastAsiaTheme="minorEastAsia"/>
          <w:lang w:eastAsia="ko-KR"/>
        </w:rPr>
        <w:t xml:space="preserve">/res” of the </w:t>
      </w:r>
      <w:r w:rsidR="0085032C">
        <w:rPr>
          <w:rFonts w:eastAsiaTheme="minorEastAsia"/>
          <w:lang w:eastAsia="ko-KR"/>
        </w:rPr>
        <w:t>OCF-UPnP Bridge</w:t>
      </w:r>
      <w:r w:rsidR="0002360E">
        <w:rPr>
          <w:rFonts w:eastAsiaTheme="minorEastAsia"/>
          <w:lang w:eastAsia="ko-KR"/>
        </w:rPr>
        <w:t xml:space="preserve"> Device. </w:t>
      </w:r>
      <w:r w:rsidR="0002360E">
        <w:t>The Resources of bridged devices shall either be directly included as Links in “/</w:t>
      </w:r>
      <w:proofErr w:type="spellStart"/>
      <w:r w:rsidR="0002360E">
        <w:t>oic</w:t>
      </w:r>
      <w:proofErr w:type="spellEnd"/>
      <w:r w:rsidR="0002360E">
        <w:t xml:space="preserve">/res” of </w:t>
      </w:r>
      <w:r w:rsidR="0002360E">
        <w:lastRenderedPageBreak/>
        <w:t xml:space="preserve">the </w:t>
      </w:r>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w:t>
      </w:r>
      <w:r w:rsidR="0002360E">
        <w:t>or as Links within a Collection (see Section 6.2 for application of a Device Type to a Collection Resource) that is itself directly included in “/</w:t>
      </w:r>
      <w:proofErr w:type="spellStart"/>
      <w:r w:rsidR="0002360E">
        <w:t>oic</w:t>
      </w:r>
      <w:proofErr w:type="spellEnd"/>
      <w:r w:rsidR="0002360E">
        <w:t xml:space="preserve">/res”. </w:t>
      </w:r>
    </w:p>
    <w:p w14:paraId="6D15F80D" w14:textId="77777777" w:rsidR="0002360E" w:rsidRDefault="0002360E" w:rsidP="0002360E">
      <w:pPr>
        <w:pStyle w:val="PARAGRAPH"/>
        <w:rPr>
          <w:rFonts w:eastAsiaTheme="minorEastAsia"/>
          <w:lang w:eastAsia="ko-KR"/>
        </w:rPr>
      </w:pPr>
      <w:r>
        <w:rPr>
          <w:rFonts w:eastAsiaTheme="minorEastAsia"/>
          <w:lang w:eastAsia="ko-KR"/>
        </w:rPr>
        <w:t>The response to a RETRIEVE on “/</w:t>
      </w:r>
      <w:proofErr w:type="spellStart"/>
      <w:r>
        <w:rPr>
          <w:rFonts w:eastAsiaTheme="minorEastAsia"/>
          <w:lang w:eastAsia="ko-KR"/>
        </w:rPr>
        <w:t>oic</w:t>
      </w:r>
      <w:proofErr w:type="spellEnd"/>
      <w:r>
        <w:rPr>
          <w:rFonts w:eastAsiaTheme="minorEastAsia"/>
          <w:lang w:eastAsia="ko-KR"/>
        </w:rPr>
        <w:t>/res” shall only include the devices that match the RETRIEVE request.</w:t>
      </w:r>
    </w:p>
    <w:p w14:paraId="7EDA012E" w14:textId="0CADA0F3" w:rsidR="0002360E" w:rsidRPr="00BC6336" w:rsidRDefault="0002360E" w:rsidP="0002360E">
      <w:pPr>
        <w:pStyle w:val="PARAGRAPH"/>
        <w:rPr>
          <w:rFonts w:eastAsiaTheme="minorEastAsia"/>
          <w:lang w:eastAsia="ko-KR"/>
        </w:rPr>
      </w:pPr>
      <w:r>
        <w:t>The resource reference determined from each Link exposed by "/</w:t>
      </w:r>
      <w:proofErr w:type="spellStart"/>
      <w:r>
        <w:t>oic</w:t>
      </w:r>
      <w:proofErr w:type="spellEnd"/>
      <w:r>
        <w:t xml:space="preserve">/res" on the </w:t>
      </w:r>
      <w:r w:rsidR="005F6EBB">
        <w:rPr>
          <w:rFonts w:eastAsiaTheme="minorEastAsia"/>
          <w:lang w:eastAsia="ko-KR"/>
        </w:rPr>
        <w:t xml:space="preserve">OCF-UPnP </w:t>
      </w:r>
      <w:r w:rsidR="005F6EBB" w:rsidRPr="00945811">
        <w:rPr>
          <w:rFonts w:eastAsiaTheme="minorEastAsia"/>
          <w:lang w:eastAsia="ko-KR"/>
        </w:rPr>
        <w:t>Bridge</w:t>
      </w:r>
      <w:r>
        <w:rPr>
          <w:rFonts w:eastAsiaTheme="minorEastAsia"/>
          <w:lang w:eastAsia="ko-KR"/>
        </w:rPr>
        <w:t xml:space="preserve"> shall be unique. The </w:t>
      </w:r>
      <w:r w:rsidR="005F6EBB">
        <w:rPr>
          <w:rFonts w:eastAsiaTheme="minorEastAsia"/>
          <w:lang w:eastAsia="ko-KR"/>
        </w:rPr>
        <w:t xml:space="preserve">OCF-UPnP </w:t>
      </w:r>
      <w:r w:rsidR="005F6EBB" w:rsidRPr="00945811">
        <w:rPr>
          <w:rFonts w:eastAsiaTheme="minorEastAsia"/>
          <w:lang w:eastAsia="ko-KR"/>
        </w:rPr>
        <w:t>Bridge</w:t>
      </w:r>
      <w:r w:rsidR="005F6EBB">
        <w:rPr>
          <w:rFonts w:eastAsiaTheme="minorEastAsia"/>
          <w:lang w:eastAsia="ko-KR"/>
        </w:rPr>
        <w:t xml:space="preserve"> </w:t>
      </w:r>
      <w:r>
        <w:rPr>
          <w:rFonts w:eastAsiaTheme="minorEastAsia"/>
          <w:lang w:eastAsia="ko-KR"/>
        </w:rPr>
        <w:t xml:space="preserve">shall meet the requirements defined in the </w:t>
      </w:r>
      <w:r w:rsidRPr="004808D9">
        <w:rPr>
          <w:rFonts w:eastAsiaTheme="minorEastAsia"/>
          <w:i/>
          <w:lang w:eastAsia="ko-KR"/>
        </w:rPr>
        <w:fldChar w:fldCharType="begin"/>
      </w:r>
      <w:r w:rsidRPr="004808D9">
        <w:rPr>
          <w:rFonts w:eastAsiaTheme="minorEastAsia"/>
          <w:i/>
          <w:lang w:eastAsia="ko-KR"/>
        </w:rPr>
        <w:instrText xml:space="preserve"> REF ref_OIC_CORE \h </w:instrText>
      </w:r>
      <w:r w:rsidR="004808D9">
        <w:rPr>
          <w:rFonts w:eastAsiaTheme="minorEastAsia"/>
          <w:i/>
          <w:lang w:eastAsia="ko-KR"/>
        </w:rPr>
        <w:instrText xml:space="preserve"> \* MERGEFORMAT </w:instrText>
      </w:r>
      <w:r w:rsidRPr="004808D9">
        <w:rPr>
          <w:rFonts w:eastAsiaTheme="minorEastAsia"/>
          <w:i/>
          <w:lang w:eastAsia="ko-KR"/>
        </w:rPr>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for population of the Properties and Link parameters in “/</w:t>
      </w:r>
      <w:proofErr w:type="spellStart"/>
      <w:r>
        <w:rPr>
          <w:rFonts w:eastAsiaTheme="minorEastAsia"/>
          <w:lang w:eastAsia="ko-KR"/>
        </w:rPr>
        <w:t>oic</w:t>
      </w:r>
      <w:proofErr w:type="spellEnd"/>
      <w:r>
        <w:rPr>
          <w:rFonts w:eastAsiaTheme="minorEastAsia"/>
          <w:lang w:eastAsia="ko-KR"/>
        </w:rPr>
        <w:t xml:space="preserve">/res”. </w:t>
      </w:r>
    </w:p>
    <w:p w14:paraId="0C6C48A9" w14:textId="3307A325" w:rsidR="0002360E" w:rsidRDefault="0002360E" w:rsidP="005F6EBB">
      <w:pPr>
        <w:pStyle w:val="PlantUMLImg"/>
        <w:jc w:val="left"/>
        <w:rPr>
          <w:rFonts w:eastAsiaTheme="minorEastAsia"/>
          <w:lang w:eastAsia="ko-KR"/>
        </w:rPr>
      </w:pPr>
      <w:r w:rsidRPr="005F6EBB">
        <w:t xml:space="preserve">The relationship between the </w:t>
      </w:r>
      <w:r w:rsidR="005F6EBB" w:rsidRPr="005F6EBB">
        <w:rPr>
          <w:rFonts w:cs="Arial"/>
          <w:spacing w:val="8"/>
          <w:lang w:val="en-GB" w:eastAsia="zh-CN"/>
        </w:rPr>
        <w:t xml:space="preserve">OCF-UPnP Bridge </w:t>
      </w:r>
      <w:r w:rsidRPr="005F6EBB">
        <w:t>and the devices e</w:t>
      </w:r>
      <w:r w:rsidR="005F6EBB" w:rsidRPr="005F6EBB">
        <w:t xml:space="preserve">xposed therein is indicated via </w:t>
      </w:r>
      <w:r w:rsidRPr="005F6EBB">
        <w:t>the population of the “</w:t>
      </w:r>
      <w:proofErr w:type="spellStart"/>
      <w:r w:rsidRPr="005F6EBB">
        <w:t>rel</w:t>
      </w:r>
      <w:proofErr w:type="spellEnd"/>
      <w:r w:rsidRPr="005F6EBB">
        <w:t>” element within the Link in “/</w:t>
      </w:r>
      <w:proofErr w:type="spellStart"/>
      <w:r w:rsidRPr="005F6EBB">
        <w:t>oic</w:t>
      </w:r>
      <w:proofErr w:type="spellEnd"/>
      <w:r w:rsidRPr="005F6EBB">
        <w:t xml:space="preserve">/res”.  The value “contains bridged” should be used when the bridged device is not part of the </w:t>
      </w:r>
      <w:r w:rsidR="005F6EBB" w:rsidRPr="005F6EBB">
        <w:rPr>
          <w:rFonts w:cs="Arial"/>
          <w:spacing w:val="8"/>
          <w:lang w:val="en-GB" w:eastAsia="zh-CN"/>
        </w:rPr>
        <w:t xml:space="preserve">OCF-UPnP Bridge </w:t>
      </w:r>
      <w:r w:rsidRPr="005F6EBB">
        <w:t>device. Conversely, when the bridge and embedded bridged devices share a common physical platform,</w:t>
      </w:r>
      <w:r w:rsidRPr="00DD4D64">
        <w:rPr>
          <w:rStyle w:val="PARAGRAPHChar"/>
          <w:rFonts w:eastAsiaTheme="minorEastAsia"/>
        </w:rPr>
        <w:t xml:space="preserve"> the value “contains” should be used</w:t>
      </w:r>
      <w:r>
        <w:rPr>
          <w:rFonts w:eastAsiaTheme="minorEastAsia" w:hint="eastAsia"/>
          <w:lang w:eastAsia="ko-KR"/>
        </w:rPr>
        <w:t xml:space="preserve">. </w:t>
      </w:r>
    </w:p>
    <w:p w14:paraId="282DC5DA" w14:textId="3954E30B" w:rsidR="009E6E72" w:rsidRPr="003D63F0" w:rsidRDefault="00A81BA8" w:rsidP="009E6E72">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_Ref448997920 \h </w:instrText>
      </w:r>
      <w:r>
        <w:rPr>
          <w:rFonts w:eastAsiaTheme="minorEastAsia"/>
          <w:lang w:eastAsia="ko-KR"/>
        </w:rPr>
      </w:r>
      <w:r>
        <w:rPr>
          <w:rFonts w:eastAsiaTheme="minorEastAsia"/>
          <w:lang w:eastAsia="ko-KR"/>
        </w:rPr>
        <w:fldChar w:fldCharType="separate"/>
      </w:r>
      <w:r>
        <w:t xml:space="preserve">Figure </w:t>
      </w:r>
      <w:r>
        <w:rPr>
          <w:noProof/>
        </w:rPr>
        <w:t xml:space="preserve">6 - </w:t>
      </w:r>
      <w:r>
        <w:t>Requesting all device types within an OCF-UPnP Bridge</w:t>
      </w:r>
      <w:r>
        <w:rPr>
          <w:rFonts w:eastAsiaTheme="minorEastAsia"/>
          <w:lang w:eastAsia="ko-KR"/>
        </w:rPr>
        <w:fldChar w:fldCharType="end"/>
      </w:r>
      <w:r>
        <w:rPr>
          <w:rFonts w:eastAsiaTheme="minorEastAsia"/>
          <w:lang w:eastAsia="ko-KR"/>
        </w:rPr>
        <w:t xml:space="preserve"> </w:t>
      </w:r>
      <w:r w:rsidR="009E6E72">
        <w:rPr>
          <w:rFonts w:eastAsiaTheme="minorEastAsia"/>
          <w:lang w:eastAsia="ko-KR"/>
        </w:rPr>
        <w:t xml:space="preserve">provides one possible instantiation of </w:t>
      </w:r>
      <w:r w:rsidR="0085032C">
        <w:rPr>
          <w:rFonts w:eastAsiaTheme="minorEastAsia"/>
          <w:lang w:eastAsia="ko-KR"/>
        </w:rPr>
        <w:t>an OCF</w:t>
      </w:r>
      <w:r w:rsidR="0085032C" w:rsidRPr="005F6EBB">
        <w:t>-UPnP Bridge</w:t>
      </w:r>
      <w:r w:rsidR="009E6E72">
        <w:rPr>
          <w:rFonts w:eastAsiaTheme="minorEastAsia"/>
          <w:lang w:eastAsia="ko-KR"/>
        </w:rPr>
        <w:t xml:space="preserve">.  Note the use of the Device Type for </w:t>
      </w:r>
      <w:r w:rsidR="0085032C">
        <w:rPr>
          <w:rFonts w:eastAsiaTheme="minorEastAsia"/>
          <w:lang w:eastAsia="ko-KR"/>
        </w:rPr>
        <w:t>an OCF</w:t>
      </w:r>
      <w:r w:rsidR="0085032C" w:rsidRPr="005F6EBB">
        <w:t>-UPnP Bridge</w:t>
      </w:r>
      <w:r w:rsidR="009E6E72">
        <w:rPr>
          <w:rFonts w:eastAsiaTheme="minorEastAsia"/>
          <w:lang w:eastAsia="ko-KR"/>
        </w:rPr>
        <w:t xml:space="preserve"> and the Device Type of the exposed devices that are modelled leveraging the Collection semantics defined by the </w:t>
      </w:r>
      <w:r w:rsidR="009E6E72" w:rsidRPr="004808D9">
        <w:rPr>
          <w:rFonts w:eastAsiaTheme="minorEastAsia"/>
          <w:i/>
          <w:lang w:eastAsia="ko-KR"/>
        </w:rPr>
        <w:fldChar w:fldCharType="begin"/>
      </w:r>
      <w:r w:rsidR="009E6E72" w:rsidRPr="004808D9">
        <w:rPr>
          <w:rFonts w:eastAsiaTheme="minorEastAsia"/>
          <w:i/>
          <w:lang w:eastAsia="ko-KR"/>
        </w:rPr>
        <w:instrText xml:space="preserve"> REF ref_OIC_CORE </w:instrText>
      </w:r>
      <w:r w:rsidR="009E6E72">
        <w:rPr>
          <w:rFonts w:eastAsiaTheme="minorEastAsia"/>
          <w:i/>
          <w:lang w:eastAsia="ko-KR"/>
        </w:rPr>
        <w:instrText xml:space="preserve"> \* MERGEFORMAT </w:instrText>
      </w:r>
      <w:r w:rsidR="009E6E72" w:rsidRPr="004808D9">
        <w:rPr>
          <w:rFonts w:eastAsiaTheme="minorEastAsia"/>
          <w:i/>
          <w:lang w:eastAsia="ko-KR"/>
        </w:rPr>
        <w:fldChar w:fldCharType="separate"/>
      </w:r>
      <w:r w:rsidR="009E6E72" w:rsidRPr="004808D9">
        <w:rPr>
          <w:i/>
        </w:rPr>
        <w:t>OIC Core Specification</w:t>
      </w:r>
      <w:r w:rsidR="009E6E72" w:rsidRPr="004808D9">
        <w:rPr>
          <w:rFonts w:eastAsiaTheme="minorEastAsia"/>
          <w:i/>
          <w:lang w:eastAsia="ko-KR"/>
        </w:rPr>
        <w:fldChar w:fldCharType="end"/>
      </w:r>
      <w:r w:rsidR="009E6E72">
        <w:rPr>
          <w:rFonts w:eastAsiaTheme="minorEastAsia"/>
          <w:lang w:eastAsia="ko-KR"/>
        </w:rPr>
        <w:t xml:space="preserve">. This is for illustrative purposes only. </w:t>
      </w:r>
    </w:p>
    <w:p w14:paraId="7F0C1582" w14:textId="77777777" w:rsidR="009E6E72" w:rsidRDefault="009E6E72" w:rsidP="004E7285">
      <w:pPr>
        <w:pStyle w:val="PlantUML"/>
      </w:pPr>
      <w:r>
        <w:lastRenderedPageBreak/>
        <w:t>@startuml</w:t>
      </w:r>
    </w:p>
    <w:p w14:paraId="0DA209DA" w14:textId="680A3331" w:rsidR="009E6E72" w:rsidRDefault="009E6E72" w:rsidP="004E7285">
      <w:pPr>
        <w:pStyle w:val="PlantUML"/>
      </w:pPr>
      <w:r>
        <w:t>title Detecting devices and resources on a</w:t>
      </w:r>
      <w:r w:rsidR="001029CD">
        <w:t>n OCF-</w:t>
      </w:r>
      <w:r>
        <w:t>UPnP Bridge</w:t>
      </w:r>
    </w:p>
    <w:p w14:paraId="1C6099C8" w14:textId="77777777" w:rsidR="009E6E72" w:rsidRDefault="009E6E72" w:rsidP="004E7285">
      <w:pPr>
        <w:pStyle w:val="PlantUML"/>
      </w:pPr>
      <w:r>
        <w:t>hide footbox</w:t>
      </w:r>
    </w:p>
    <w:p w14:paraId="40F8603A" w14:textId="77777777" w:rsidR="009E6E72" w:rsidRDefault="009E6E72" w:rsidP="004E7285">
      <w:pPr>
        <w:pStyle w:val="PlantUML"/>
      </w:pPr>
    </w:p>
    <w:p w14:paraId="1390715B" w14:textId="77777777" w:rsidR="009E6E72" w:rsidRDefault="009E6E72" w:rsidP="004E7285">
      <w:pPr>
        <w:pStyle w:val="PlantUML"/>
      </w:pPr>
    </w:p>
    <w:p w14:paraId="27597332" w14:textId="77777777" w:rsidR="009E6E72" w:rsidRDefault="009E6E72" w:rsidP="004E7285">
      <w:pPr>
        <w:pStyle w:val="PlantUML"/>
      </w:pPr>
      <w:r>
        <w:t xml:space="preserve">note over oicclient </w:t>
      </w:r>
    </w:p>
    <w:p w14:paraId="2DA5156A" w14:textId="77777777" w:rsidR="009E6E72" w:rsidRDefault="009E6E72" w:rsidP="004E7285">
      <w:pPr>
        <w:pStyle w:val="PlantUML"/>
      </w:pPr>
      <w:r>
        <w:t>request OCF UPnP Bridge Device</w:t>
      </w:r>
    </w:p>
    <w:p w14:paraId="31334B97" w14:textId="77777777" w:rsidR="009E6E72" w:rsidRDefault="009E6E72" w:rsidP="004E7285">
      <w:pPr>
        <w:pStyle w:val="PlantUML"/>
      </w:pPr>
      <w:r>
        <w:t>end note</w:t>
      </w:r>
    </w:p>
    <w:p w14:paraId="17E7AFA8" w14:textId="77777777" w:rsidR="009E6E72" w:rsidRDefault="009E6E72" w:rsidP="004E7285">
      <w:pPr>
        <w:pStyle w:val="PlantUML"/>
      </w:pPr>
    </w:p>
    <w:p w14:paraId="2E4A84AB" w14:textId="77777777" w:rsidR="009E6E72" w:rsidRDefault="009E6E72" w:rsidP="004E7285">
      <w:pPr>
        <w:pStyle w:val="PlantUML"/>
      </w:pPr>
      <w:r>
        <w:t>oicclient -&gt; oicserver: get [/oic/res?rt=oic.d.bridge"]</w:t>
      </w:r>
    </w:p>
    <w:p w14:paraId="7BD05648" w14:textId="77777777" w:rsidR="009E6E72" w:rsidRDefault="009E6E72" w:rsidP="004E7285">
      <w:pPr>
        <w:pStyle w:val="PlantUML"/>
      </w:pPr>
      <w:r>
        <w:t>note right oicserver</w:t>
      </w:r>
    </w:p>
    <w:p w14:paraId="028AF0E9" w14:textId="77777777" w:rsidR="009E6E72" w:rsidRPr="00E94602" w:rsidRDefault="009E6E72" w:rsidP="004E7285">
      <w:pPr>
        <w:pStyle w:val="PlantUML"/>
      </w:pPr>
      <w:r w:rsidRPr="00E94602">
        <w:t>[</w:t>
      </w:r>
    </w:p>
    <w:p w14:paraId="2748CBB9" w14:textId="77777777" w:rsidR="009E6E72" w:rsidRPr="00E94602" w:rsidRDefault="009E6E72" w:rsidP="004E7285">
      <w:pPr>
        <w:pStyle w:val="PlantUML"/>
      </w:pPr>
      <w:r w:rsidRPr="00E94602">
        <w:t xml:space="preserve"> {"di": "</w:t>
      </w:r>
      <w:r w:rsidRPr="00255C9D">
        <w:t>e61c3e6b-9c54-4b81-8ce5-f9039c1d04d9</w:t>
      </w:r>
      <w:r w:rsidRPr="00E94602">
        <w:t>",</w:t>
      </w:r>
    </w:p>
    <w:p w14:paraId="2EBC5113" w14:textId="77777777" w:rsidR="009E6E72" w:rsidRPr="00E94602" w:rsidRDefault="009E6E72" w:rsidP="004E7285">
      <w:pPr>
        <w:pStyle w:val="PlantUML"/>
      </w:pPr>
      <w:r w:rsidRPr="00E94602">
        <w:t xml:space="preserve">  "links": [</w:t>
      </w:r>
    </w:p>
    <w:p w14:paraId="097F20B8" w14:textId="77777777" w:rsidR="009E6E72" w:rsidRPr="00E94602" w:rsidRDefault="009E6E72" w:rsidP="004E7285">
      <w:pPr>
        <w:pStyle w:val="PlantUML"/>
      </w:pPr>
      <w:r w:rsidRPr="00E94602">
        <w:t xml:space="preserve">    { "href": "/oic/d",</w:t>
      </w:r>
    </w:p>
    <w:p w14:paraId="6D16EC03" w14:textId="77777777" w:rsidR="009E6E72" w:rsidRPr="00E94602" w:rsidRDefault="009E6E72" w:rsidP="004E7285">
      <w:pPr>
        <w:pStyle w:val="PlantUML"/>
      </w:pPr>
      <w:r w:rsidRPr="00E94602">
        <w:t xml:space="preserve">      "rt": </w:t>
      </w:r>
      <w:r>
        <w:t>[</w:t>
      </w:r>
      <w:r w:rsidRPr="00E94602">
        <w:t>"oic.d.bridge","</w:t>
      </w:r>
      <w:r>
        <w:t>oic.wk.d</w:t>
      </w:r>
      <w:r w:rsidRPr="00E94602">
        <w:t>"</w:t>
      </w:r>
      <w:r>
        <w:t>],</w:t>
      </w:r>
    </w:p>
    <w:p w14:paraId="23691FA2" w14:textId="77777777" w:rsidR="009E6E72" w:rsidRPr="00E94602" w:rsidRDefault="009E6E72" w:rsidP="004E7285">
      <w:pPr>
        <w:pStyle w:val="PlantUML"/>
      </w:pPr>
      <w:r>
        <w:t xml:space="preserve">      "if": "oic.if.baseline</w:t>
      </w:r>
      <w:r w:rsidRPr="00E94602">
        <w:t>",</w:t>
      </w:r>
    </w:p>
    <w:p w14:paraId="12EF5D1A" w14:textId="77777777" w:rsidR="009E6E72" w:rsidRPr="00E94602" w:rsidRDefault="009E6E72" w:rsidP="004E7285">
      <w:pPr>
        <w:pStyle w:val="PlantUML"/>
      </w:pPr>
      <w:r w:rsidRPr="00E94602">
        <w:t xml:space="preserve">      "rel": "</w:t>
      </w:r>
      <w:r>
        <w:t>hosts</w:t>
      </w:r>
      <w:r w:rsidRPr="00E94602">
        <w:t>"</w:t>
      </w:r>
    </w:p>
    <w:p w14:paraId="03D35A5B" w14:textId="77777777" w:rsidR="009E6E72" w:rsidRPr="00E94602" w:rsidRDefault="009E6E72" w:rsidP="004E7285">
      <w:pPr>
        <w:pStyle w:val="PlantUML"/>
      </w:pPr>
      <w:r w:rsidRPr="00E94602">
        <w:t xml:space="preserve">    }</w:t>
      </w:r>
    </w:p>
    <w:p w14:paraId="5E3E1977" w14:textId="77777777" w:rsidR="009E6E72" w:rsidRPr="00E94602" w:rsidRDefault="009E6E72" w:rsidP="004E7285">
      <w:pPr>
        <w:pStyle w:val="PlantUML"/>
      </w:pPr>
      <w:r w:rsidRPr="00E94602">
        <w:t xml:space="preserve">   ]</w:t>
      </w:r>
    </w:p>
    <w:p w14:paraId="0F63E438" w14:textId="77777777" w:rsidR="009E6E72" w:rsidRPr="00E94602" w:rsidRDefault="009E6E72" w:rsidP="004E7285">
      <w:pPr>
        <w:pStyle w:val="PlantUML"/>
      </w:pPr>
      <w:r w:rsidRPr="00E94602">
        <w:t xml:space="preserve">  }</w:t>
      </w:r>
    </w:p>
    <w:p w14:paraId="0636E0BC" w14:textId="77777777" w:rsidR="009E6E72" w:rsidRDefault="009E6E72" w:rsidP="004E7285">
      <w:pPr>
        <w:pStyle w:val="PlantUML"/>
      </w:pPr>
      <w:r w:rsidRPr="00E94602">
        <w:t>]</w:t>
      </w:r>
    </w:p>
    <w:p w14:paraId="02583C1B" w14:textId="77777777" w:rsidR="009E6E72" w:rsidRDefault="009E6E72" w:rsidP="004E7285">
      <w:pPr>
        <w:pStyle w:val="PlantUML"/>
      </w:pPr>
      <w:r>
        <w:t>end note</w:t>
      </w:r>
    </w:p>
    <w:p w14:paraId="0E0686F1" w14:textId="77777777" w:rsidR="009E6E72" w:rsidRDefault="009E6E72" w:rsidP="004E7285">
      <w:pPr>
        <w:pStyle w:val="PlantUML"/>
      </w:pPr>
    </w:p>
    <w:p w14:paraId="2B7388B2" w14:textId="77777777" w:rsidR="009E6E72" w:rsidRDefault="009E6E72" w:rsidP="004E7285">
      <w:pPr>
        <w:pStyle w:val="PlantUML"/>
      </w:pPr>
      <w:r>
        <w:t>oicserver -&gt; oicclient: “string”</w:t>
      </w:r>
    </w:p>
    <w:p w14:paraId="0A4FE78A" w14:textId="77777777" w:rsidR="009E6E72" w:rsidRDefault="009E6E72" w:rsidP="004E7285">
      <w:pPr>
        <w:pStyle w:val="PlantUML"/>
      </w:pPr>
    </w:p>
    <w:p w14:paraId="36724890" w14:textId="77777777" w:rsidR="009E6E72" w:rsidRDefault="009E6E72" w:rsidP="004E7285">
      <w:pPr>
        <w:pStyle w:val="PlantUML"/>
      </w:pPr>
    </w:p>
    <w:p w14:paraId="59569553" w14:textId="77777777" w:rsidR="009E6E72" w:rsidRDefault="009E6E72" w:rsidP="004E7285">
      <w:pPr>
        <w:pStyle w:val="PlantUML"/>
      </w:pPr>
      <w:r>
        <w:t xml:space="preserve">note over oicclient </w:t>
      </w:r>
    </w:p>
    <w:p w14:paraId="69AB8943" w14:textId="77777777" w:rsidR="009E6E72" w:rsidRDefault="009E6E72" w:rsidP="004E7285">
      <w:pPr>
        <w:pStyle w:val="PlantUML"/>
      </w:pPr>
      <w:r>
        <w:t>request light devices</w:t>
      </w:r>
    </w:p>
    <w:p w14:paraId="74BDAFB2" w14:textId="77777777" w:rsidR="009E6E72" w:rsidRDefault="009E6E72" w:rsidP="004E7285">
      <w:pPr>
        <w:pStyle w:val="PlantUML"/>
      </w:pPr>
      <w:r>
        <w:t>end note</w:t>
      </w:r>
    </w:p>
    <w:p w14:paraId="2C0A3022" w14:textId="77777777" w:rsidR="009E6E72" w:rsidRDefault="009E6E72" w:rsidP="004E7285">
      <w:pPr>
        <w:pStyle w:val="PlantUML"/>
      </w:pPr>
    </w:p>
    <w:p w14:paraId="1DE5548E" w14:textId="77777777" w:rsidR="009E6E72" w:rsidRDefault="009E6E72" w:rsidP="004E7285">
      <w:pPr>
        <w:pStyle w:val="PlantUML"/>
      </w:pPr>
      <w:r>
        <w:t>oicclient -&gt; oicserver: get [/oic/res?rt=oic.d.light"]</w:t>
      </w:r>
    </w:p>
    <w:p w14:paraId="01E99B04" w14:textId="77777777" w:rsidR="009E6E72" w:rsidRDefault="009E6E72" w:rsidP="004E7285">
      <w:pPr>
        <w:pStyle w:val="PlantUML"/>
      </w:pPr>
      <w:r>
        <w:t>note right oicserver</w:t>
      </w:r>
    </w:p>
    <w:p w14:paraId="79EC8A3E" w14:textId="77777777" w:rsidR="009E6E72" w:rsidRPr="00E94602" w:rsidRDefault="009E6E72" w:rsidP="004E7285">
      <w:pPr>
        <w:pStyle w:val="PlantUML"/>
      </w:pPr>
      <w:r w:rsidRPr="00E94602">
        <w:t>[</w:t>
      </w:r>
    </w:p>
    <w:p w14:paraId="028069A9" w14:textId="77777777" w:rsidR="009E6E72" w:rsidRPr="0058626A" w:rsidRDefault="009E6E72" w:rsidP="004E7285">
      <w:pPr>
        <w:pStyle w:val="PlantUML"/>
      </w:pPr>
      <w:r w:rsidRPr="00E94602">
        <w:t xml:space="preserve"> </w:t>
      </w:r>
      <w:r>
        <w:t xml:space="preserve"> </w:t>
      </w:r>
      <w:r w:rsidRPr="0058626A">
        <w:t xml:space="preserve">{"di": </w:t>
      </w:r>
      <w:r w:rsidRPr="00E94602">
        <w:t>"</w:t>
      </w:r>
      <w:r w:rsidRPr="00255C9D">
        <w:t>e61</w:t>
      </w:r>
      <w:r>
        <w:t>c3e6b-9c54-4b81-8ce5-f9039c1d04d</w:t>
      </w:r>
      <w:r w:rsidRPr="00255C9D">
        <w:t>9</w:t>
      </w:r>
      <w:r w:rsidRPr="0058626A">
        <w:t>",</w:t>
      </w:r>
    </w:p>
    <w:p w14:paraId="136229A0" w14:textId="77777777" w:rsidR="009E6E72" w:rsidRPr="0058626A" w:rsidRDefault="009E6E72" w:rsidP="004E7285">
      <w:pPr>
        <w:pStyle w:val="PlantUML"/>
      </w:pPr>
      <w:r w:rsidRPr="0058626A">
        <w:t xml:space="preserve"> </w:t>
      </w:r>
      <w:r>
        <w:t xml:space="preserve"> </w:t>
      </w:r>
      <w:r w:rsidRPr="0058626A">
        <w:t xml:space="preserve"> "links": [</w:t>
      </w:r>
    </w:p>
    <w:p w14:paraId="37E39F91" w14:textId="77777777" w:rsidR="009E6E72" w:rsidRPr="0058626A" w:rsidRDefault="009E6E72" w:rsidP="004E7285">
      <w:pPr>
        <w:pStyle w:val="PlantUML"/>
      </w:pPr>
      <w:r w:rsidRPr="0058626A">
        <w:t xml:space="preserve">  </w:t>
      </w:r>
      <w:r>
        <w:t xml:space="preserve">   { "href": </w:t>
      </w:r>
      <w:r w:rsidRPr="00E94602">
        <w:t>"</w:t>
      </w:r>
      <w:r>
        <w:t>/myLightDevice</w:t>
      </w:r>
      <w:r w:rsidRPr="0058626A">
        <w:t>",</w:t>
      </w:r>
    </w:p>
    <w:p w14:paraId="326D503F" w14:textId="77777777" w:rsidR="009E6E72" w:rsidRPr="0058626A" w:rsidRDefault="009E6E72" w:rsidP="004E7285">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14:paraId="26AC612C" w14:textId="77777777" w:rsidR="009E6E72" w:rsidRPr="0058626A" w:rsidRDefault="009E6E72" w:rsidP="004E7285">
      <w:pPr>
        <w:pStyle w:val="PlantUML"/>
      </w:pPr>
      <w:r w:rsidRPr="0058626A">
        <w:t xml:space="preserve">    </w:t>
      </w:r>
      <w:r>
        <w:t xml:space="preserve">   "if": [</w:t>
      </w:r>
      <w:r w:rsidRPr="00E94602">
        <w:t>"</w:t>
      </w:r>
      <w:r>
        <w:t>oic.if.ll</w:t>
      </w:r>
      <w:r w:rsidRPr="00E94602">
        <w:t>"</w:t>
      </w:r>
      <w:r>
        <w:t>,"oic.if.baseline</w:t>
      </w:r>
      <w:r w:rsidRPr="0058626A">
        <w:t>"</w:t>
      </w:r>
      <w:r>
        <w:t>]</w:t>
      </w:r>
      <w:r w:rsidRPr="0058626A">
        <w:t>,</w:t>
      </w:r>
    </w:p>
    <w:p w14:paraId="3E18981F" w14:textId="77777777" w:rsidR="009E6E72" w:rsidRPr="0058626A" w:rsidRDefault="009E6E72" w:rsidP="004E7285">
      <w:pPr>
        <w:pStyle w:val="PlantUML"/>
      </w:pPr>
      <w:r w:rsidRPr="0058626A">
        <w:t xml:space="preserve">     </w:t>
      </w:r>
      <w:r>
        <w:t xml:space="preserve"> </w:t>
      </w:r>
      <w:r w:rsidRPr="0058626A">
        <w:t xml:space="preserve"> "rel": "</w:t>
      </w:r>
      <w:r>
        <w:t>contains bridged</w:t>
      </w:r>
      <w:r w:rsidRPr="0058626A">
        <w:t>"</w:t>
      </w:r>
    </w:p>
    <w:p w14:paraId="5090AD82" w14:textId="77777777" w:rsidR="009E6E72" w:rsidRPr="0058626A" w:rsidRDefault="009E6E72" w:rsidP="004E7285">
      <w:pPr>
        <w:pStyle w:val="PlantUML"/>
      </w:pPr>
      <w:r w:rsidRPr="0058626A">
        <w:t xml:space="preserve">    </w:t>
      </w:r>
      <w:r>
        <w:t xml:space="preserve"> </w:t>
      </w:r>
      <w:r w:rsidRPr="0058626A">
        <w:t>}</w:t>
      </w:r>
    </w:p>
    <w:p w14:paraId="595D42AB" w14:textId="77777777" w:rsidR="009E6E72" w:rsidRPr="0058626A" w:rsidRDefault="009E6E72" w:rsidP="004E7285">
      <w:pPr>
        <w:pStyle w:val="PlantUML"/>
      </w:pPr>
      <w:r w:rsidRPr="0058626A">
        <w:t xml:space="preserve">   </w:t>
      </w:r>
      <w:r>
        <w:t xml:space="preserve"> </w:t>
      </w:r>
      <w:r w:rsidRPr="0058626A">
        <w:t>]</w:t>
      </w:r>
    </w:p>
    <w:p w14:paraId="69D39048" w14:textId="77777777" w:rsidR="009E6E72" w:rsidRPr="00E94602" w:rsidRDefault="009E6E72" w:rsidP="004E7285">
      <w:pPr>
        <w:pStyle w:val="PlantUML"/>
      </w:pPr>
      <w:r w:rsidRPr="0058626A">
        <w:t xml:space="preserve"> </w:t>
      </w:r>
      <w:r>
        <w:t xml:space="preserve"> </w:t>
      </w:r>
      <w:r w:rsidRPr="0058626A">
        <w:t xml:space="preserve">} </w:t>
      </w:r>
    </w:p>
    <w:p w14:paraId="74530527" w14:textId="77777777" w:rsidR="009E6E72" w:rsidRDefault="009E6E72" w:rsidP="004E7285">
      <w:pPr>
        <w:pStyle w:val="PlantUML"/>
      </w:pPr>
      <w:r w:rsidRPr="00E94602">
        <w:t>]</w:t>
      </w:r>
    </w:p>
    <w:p w14:paraId="2FF991B2" w14:textId="77777777" w:rsidR="009E6E72" w:rsidRDefault="009E6E72" w:rsidP="004E7285">
      <w:pPr>
        <w:pStyle w:val="PlantUML"/>
      </w:pPr>
      <w:r>
        <w:t>end note</w:t>
      </w:r>
    </w:p>
    <w:p w14:paraId="14571C21" w14:textId="77777777" w:rsidR="009E6E72" w:rsidRDefault="009E6E72" w:rsidP="004E7285">
      <w:pPr>
        <w:pStyle w:val="PlantUML"/>
      </w:pPr>
    </w:p>
    <w:p w14:paraId="6CDED5E2" w14:textId="77777777" w:rsidR="009E6E72" w:rsidRDefault="009E6E72" w:rsidP="004E7285">
      <w:pPr>
        <w:pStyle w:val="PlantUML"/>
      </w:pPr>
      <w:r>
        <w:t>oicserver -&gt; oicclient: “string"</w:t>
      </w:r>
    </w:p>
    <w:p w14:paraId="6C797210" w14:textId="77777777" w:rsidR="009E6E72" w:rsidRDefault="009E6E72" w:rsidP="004E7285">
      <w:pPr>
        <w:pStyle w:val="PlantUML"/>
      </w:pPr>
    </w:p>
    <w:p w14:paraId="0A19C3BB" w14:textId="77777777" w:rsidR="009E6E72" w:rsidRDefault="009E6E72" w:rsidP="004E7285">
      <w:pPr>
        <w:pStyle w:val="PlantUML"/>
      </w:pPr>
      <w:r>
        <w:t>@enduml</w:t>
      </w:r>
    </w:p>
    <w:p w14:paraId="2BECD5E5" w14:textId="2A6DE98E" w:rsidR="00F13343" w:rsidRDefault="004E7285" w:rsidP="004E7285">
      <w:pPr>
        <w:pStyle w:val="PlantUMLImg"/>
      </w:pPr>
      <w:r>
        <w:rPr>
          <w:noProof/>
          <w:lang w:eastAsia="en-US"/>
        </w:rPr>
        <w:drawing>
          <wp:inline distT="0" distB="0" distL="0" distR="0" wp14:anchorId="55A5A53B" wp14:editId="55D94CB7">
            <wp:extent cx="5943600" cy="6591656"/>
            <wp:effectExtent l="0" t="0" r="0" b="0"/>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6591656"/>
                    </a:xfrm>
                    <a:prstGeom prst="rect">
                      <a:avLst/>
                    </a:prstGeom>
                  </pic:spPr>
                </pic:pic>
              </a:graphicData>
            </a:graphic>
          </wp:inline>
        </w:drawing>
      </w:r>
    </w:p>
    <w:p w14:paraId="0D80B73C" w14:textId="77777777" w:rsidR="004E7285" w:rsidRDefault="004E7285" w:rsidP="009E6E72">
      <w:pPr>
        <w:pStyle w:val="PlantUMLImg"/>
      </w:pPr>
    </w:p>
    <w:p w14:paraId="27E07451" w14:textId="446B329F" w:rsidR="009E6E72" w:rsidRDefault="009E6E72" w:rsidP="009E6E72">
      <w:pPr>
        <w:pStyle w:val="FIGURE-title"/>
      </w:pPr>
      <w:r>
        <w:rPr>
          <w:lang w:val="en-GB"/>
        </w:rPr>
        <w:t xml:space="preserve"> </w:t>
      </w:r>
      <w:bookmarkStart w:id="60" w:name="_Ref471805995"/>
      <w:bookmarkStart w:id="61" w:name="_Toc471806306"/>
      <w:r>
        <w:t xml:space="preserve">Figure </w:t>
      </w:r>
      <w:r w:rsidR="00BC3E69">
        <w:fldChar w:fldCharType="begin"/>
      </w:r>
      <w:r w:rsidR="00BC3E69">
        <w:instrText xml:space="preserve"> SEQ Figure \* ARABIC </w:instrText>
      </w:r>
      <w:r w:rsidR="00BC3E69">
        <w:fldChar w:fldCharType="separate"/>
      </w:r>
      <w:r w:rsidR="00EE1049">
        <w:rPr>
          <w:noProof/>
        </w:rPr>
        <w:t>5</w:t>
      </w:r>
      <w:r w:rsidR="00BC3E69">
        <w:rPr>
          <w:noProof/>
        </w:rPr>
        <w:fldChar w:fldCharType="end"/>
      </w:r>
      <w:r w:rsidRPr="003D63F0">
        <w:t xml:space="preserve"> </w:t>
      </w:r>
      <w:r w:rsidR="00F13343">
        <w:t xml:space="preserve">- </w:t>
      </w:r>
      <w:r>
        <w:t xml:space="preserve">Requesting </w:t>
      </w:r>
      <w:r w:rsidR="00D3731F">
        <w:t>Bridge and L</w:t>
      </w:r>
      <w:r w:rsidR="00F13343">
        <w:t>ight</w:t>
      </w:r>
      <w:r w:rsidR="00D3731F">
        <w:t xml:space="preserve"> devices </w:t>
      </w:r>
      <w:r>
        <w:t xml:space="preserve">within </w:t>
      </w:r>
      <w:r w:rsidR="0085032C">
        <w:t>an OCF</w:t>
      </w:r>
      <w:r w:rsidR="001029CD">
        <w:t>-</w:t>
      </w:r>
      <w:r>
        <w:t>UPnP Bridge</w:t>
      </w:r>
      <w:bookmarkEnd w:id="60"/>
      <w:bookmarkEnd w:id="61"/>
    </w:p>
    <w:p w14:paraId="312C341E" w14:textId="5EDA3417" w:rsidR="0002360E" w:rsidRPr="003D63F0" w:rsidRDefault="00A81BA8" w:rsidP="0002360E">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_Ref471805995 \h </w:instrText>
      </w:r>
      <w:r>
        <w:rPr>
          <w:rFonts w:eastAsiaTheme="minorEastAsia"/>
          <w:lang w:eastAsia="ko-KR"/>
        </w:rPr>
      </w:r>
      <w:r>
        <w:rPr>
          <w:rFonts w:eastAsiaTheme="minorEastAsia"/>
          <w:lang w:eastAsia="ko-KR"/>
        </w:rPr>
        <w:fldChar w:fldCharType="separate"/>
      </w:r>
      <w:r>
        <w:t xml:space="preserve">Figure </w:t>
      </w:r>
      <w:r>
        <w:rPr>
          <w:noProof/>
        </w:rPr>
        <w:t>5</w:t>
      </w:r>
      <w:r w:rsidRPr="003D63F0">
        <w:t xml:space="preserve"> </w:t>
      </w:r>
      <w:r>
        <w:t>- Requesting Bridge and Light devices within an OCF-UPnP Bridge</w:t>
      </w:r>
      <w:r>
        <w:rPr>
          <w:rFonts w:eastAsiaTheme="minorEastAsia"/>
          <w:lang w:eastAsia="ko-KR"/>
        </w:rPr>
        <w:fldChar w:fldCharType="end"/>
      </w:r>
      <w:r>
        <w:rPr>
          <w:rFonts w:eastAsiaTheme="minorEastAsia"/>
          <w:lang w:eastAsia="ko-KR"/>
        </w:rPr>
        <w:t xml:space="preserve"> </w:t>
      </w:r>
      <w:r w:rsidR="0002360E">
        <w:rPr>
          <w:rFonts w:eastAsiaTheme="minorEastAsia"/>
          <w:lang w:eastAsia="ko-KR"/>
        </w:rPr>
        <w:t xml:space="preserve">provides one possible instantiation of </w:t>
      </w:r>
      <w:r w:rsidR="0085032C">
        <w:rPr>
          <w:rFonts w:eastAsiaTheme="minorEastAsia"/>
          <w:lang w:eastAsia="ko-KR"/>
        </w:rPr>
        <w:t>an OCF-UPnP Bridge</w:t>
      </w:r>
      <w:r>
        <w:rPr>
          <w:rFonts w:eastAsiaTheme="minorEastAsia"/>
          <w:lang w:eastAsia="ko-KR"/>
        </w:rPr>
        <w:t xml:space="preserve"> and light</w:t>
      </w:r>
      <w:r w:rsidR="0002360E">
        <w:rPr>
          <w:rFonts w:eastAsiaTheme="minorEastAsia"/>
          <w:lang w:eastAsia="ko-KR"/>
        </w:rPr>
        <w:t xml:space="preserve">.  Note the use of the Device Type for </w:t>
      </w:r>
      <w:r w:rsidR="0085032C">
        <w:rPr>
          <w:rFonts w:eastAsiaTheme="minorEastAsia"/>
          <w:lang w:eastAsia="ko-KR"/>
        </w:rPr>
        <w:t>an OCF</w:t>
      </w:r>
      <w:r w:rsidR="0085032C" w:rsidRPr="005F6EBB">
        <w:t xml:space="preserve">-UPnP Bridge </w:t>
      </w:r>
      <w:r w:rsidR="0002360E">
        <w:rPr>
          <w:rFonts w:eastAsiaTheme="minorEastAsia"/>
          <w:lang w:eastAsia="ko-KR"/>
        </w:rPr>
        <w:t xml:space="preserve">and the Device Type of the exposed devices that are modelled leveraging the Collection semantics defined by the </w:t>
      </w:r>
      <w:r w:rsidR="0002360E" w:rsidRPr="004808D9">
        <w:rPr>
          <w:rFonts w:eastAsiaTheme="minorEastAsia"/>
          <w:i/>
          <w:lang w:eastAsia="ko-KR"/>
        </w:rPr>
        <w:fldChar w:fldCharType="begin"/>
      </w:r>
      <w:r w:rsidR="0002360E" w:rsidRPr="004808D9">
        <w:rPr>
          <w:rFonts w:eastAsiaTheme="minorEastAsia"/>
          <w:i/>
          <w:lang w:eastAsia="ko-KR"/>
        </w:rPr>
        <w:instrText xml:space="preserve"> REF ref_OIC_CORE </w:instrText>
      </w:r>
      <w:r w:rsidR="004808D9">
        <w:rPr>
          <w:rFonts w:eastAsiaTheme="minorEastAsia"/>
          <w:i/>
          <w:lang w:eastAsia="ko-KR"/>
        </w:rPr>
        <w:instrText xml:space="preserve"> \* MERGEFORMAT </w:instrText>
      </w:r>
      <w:r w:rsidR="0002360E" w:rsidRPr="004808D9">
        <w:rPr>
          <w:rFonts w:eastAsiaTheme="minorEastAsia"/>
          <w:i/>
          <w:lang w:eastAsia="ko-KR"/>
        </w:rPr>
        <w:fldChar w:fldCharType="separate"/>
      </w:r>
      <w:r w:rsidR="0002360E" w:rsidRPr="004808D9">
        <w:rPr>
          <w:i/>
        </w:rPr>
        <w:t>OIC Core Specification</w:t>
      </w:r>
      <w:r w:rsidR="0002360E" w:rsidRPr="004808D9">
        <w:rPr>
          <w:rFonts w:eastAsiaTheme="minorEastAsia"/>
          <w:i/>
          <w:lang w:eastAsia="ko-KR"/>
        </w:rPr>
        <w:fldChar w:fldCharType="end"/>
      </w:r>
      <w:r w:rsidR="0002360E">
        <w:rPr>
          <w:rFonts w:eastAsiaTheme="minorEastAsia"/>
          <w:lang w:eastAsia="ko-KR"/>
        </w:rPr>
        <w:t xml:space="preserve">. This is for illustrative purposes only. </w:t>
      </w:r>
    </w:p>
    <w:p w14:paraId="07D829A2" w14:textId="77777777" w:rsidR="0002360E" w:rsidRDefault="0002360E" w:rsidP="004E7285">
      <w:pPr>
        <w:pStyle w:val="PlantUML"/>
      </w:pPr>
      <w:r>
        <w:lastRenderedPageBreak/>
        <w:t>@startuml</w:t>
      </w:r>
    </w:p>
    <w:p w14:paraId="0AC1F150" w14:textId="0C9092C4" w:rsidR="0002360E" w:rsidRDefault="0002360E" w:rsidP="004E7285">
      <w:pPr>
        <w:pStyle w:val="PlantUML"/>
      </w:pPr>
      <w:r>
        <w:t>title Detecting devices and resources on a</w:t>
      </w:r>
      <w:r w:rsidR="001029CD">
        <w:t>n OCF-</w:t>
      </w:r>
      <w:r w:rsidR="00B42120">
        <w:t>UPnP Bridge</w:t>
      </w:r>
    </w:p>
    <w:p w14:paraId="4D534C26" w14:textId="77777777" w:rsidR="0002360E" w:rsidRDefault="0002360E" w:rsidP="004E7285">
      <w:pPr>
        <w:pStyle w:val="PlantUML"/>
      </w:pPr>
      <w:r>
        <w:t>hide footbox</w:t>
      </w:r>
    </w:p>
    <w:p w14:paraId="0F9D2F97" w14:textId="77777777" w:rsidR="0002360E" w:rsidRDefault="0002360E" w:rsidP="004E7285">
      <w:pPr>
        <w:pStyle w:val="PlantUML"/>
      </w:pPr>
    </w:p>
    <w:p w14:paraId="1C3768E8" w14:textId="77777777" w:rsidR="0002360E" w:rsidRDefault="0002360E" w:rsidP="004E7285">
      <w:pPr>
        <w:pStyle w:val="PlantUML"/>
      </w:pPr>
    </w:p>
    <w:p w14:paraId="14C056D6" w14:textId="77777777" w:rsidR="0002360E" w:rsidRDefault="0002360E" w:rsidP="004E7285">
      <w:pPr>
        <w:pStyle w:val="PlantUML"/>
      </w:pPr>
      <w:r>
        <w:t xml:space="preserve">note over oicclient </w:t>
      </w:r>
    </w:p>
    <w:p w14:paraId="31D01F51" w14:textId="4DD82DE0" w:rsidR="0002360E" w:rsidRDefault="0002360E" w:rsidP="004E7285">
      <w:pPr>
        <w:pStyle w:val="PlantUML"/>
      </w:pPr>
      <w:r>
        <w:t xml:space="preserve">request </w:t>
      </w:r>
      <w:r w:rsidR="00B42120">
        <w:t>OCF UPnP Bridge Device</w:t>
      </w:r>
    </w:p>
    <w:p w14:paraId="184E3C85" w14:textId="77777777" w:rsidR="0002360E" w:rsidRDefault="0002360E" w:rsidP="004E7285">
      <w:pPr>
        <w:pStyle w:val="PlantUML"/>
      </w:pPr>
      <w:r>
        <w:t>end note</w:t>
      </w:r>
    </w:p>
    <w:p w14:paraId="0C7488D8" w14:textId="77777777" w:rsidR="0002360E" w:rsidRDefault="0002360E" w:rsidP="004E7285">
      <w:pPr>
        <w:pStyle w:val="PlantUML"/>
      </w:pPr>
    </w:p>
    <w:p w14:paraId="6DB287BB" w14:textId="77777777" w:rsidR="0002360E" w:rsidRDefault="0002360E" w:rsidP="004E7285">
      <w:pPr>
        <w:pStyle w:val="PlantUML"/>
      </w:pPr>
      <w:r>
        <w:t>oicclient -&gt; oicserver: get [/oic/res?rt=oic.d.bridge"]</w:t>
      </w:r>
    </w:p>
    <w:p w14:paraId="750DF2C9" w14:textId="77777777" w:rsidR="0002360E" w:rsidRDefault="0002360E" w:rsidP="004E7285">
      <w:pPr>
        <w:pStyle w:val="PlantUML"/>
      </w:pPr>
      <w:r>
        <w:t>note right oicserver</w:t>
      </w:r>
    </w:p>
    <w:p w14:paraId="332811EA" w14:textId="77777777" w:rsidR="0002360E" w:rsidRPr="00E94602" w:rsidRDefault="0002360E" w:rsidP="004E7285">
      <w:pPr>
        <w:pStyle w:val="PlantUML"/>
      </w:pPr>
      <w:r w:rsidRPr="00E94602">
        <w:t>[</w:t>
      </w:r>
    </w:p>
    <w:p w14:paraId="23441274" w14:textId="77777777" w:rsidR="0002360E" w:rsidRPr="00E94602" w:rsidRDefault="0002360E" w:rsidP="004E7285">
      <w:pPr>
        <w:pStyle w:val="PlantUML"/>
      </w:pPr>
      <w:r w:rsidRPr="00E94602">
        <w:t xml:space="preserve"> {"di": "</w:t>
      </w:r>
      <w:r w:rsidRPr="00255C9D">
        <w:t>e61c3e6b-9c54-4b81-8ce5-f9039c1d04d9</w:t>
      </w:r>
      <w:r w:rsidRPr="00E94602">
        <w:t>",</w:t>
      </w:r>
    </w:p>
    <w:p w14:paraId="0584BAD2" w14:textId="77777777" w:rsidR="0002360E" w:rsidRPr="00E94602" w:rsidRDefault="0002360E" w:rsidP="004E7285">
      <w:pPr>
        <w:pStyle w:val="PlantUML"/>
      </w:pPr>
      <w:r w:rsidRPr="00E94602">
        <w:t xml:space="preserve">  "links": [</w:t>
      </w:r>
    </w:p>
    <w:p w14:paraId="4FFFB320" w14:textId="77777777" w:rsidR="0002360E" w:rsidRPr="00E94602" w:rsidRDefault="0002360E" w:rsidP="004E7285">
      <w:pPr>
        <w:pStyle w:val="PlantUML"/>
      </w:pPr>
      <w:r w:rsidRPr="00E94602">
        <w:t xml:space="preserve">    { "href": "/oic/d",</w:t>
      </w:r>
    </w:p>
    <w:p w14:paraId="1F87AC3E" w14:textId="77777777" w:rsidR="0002360E" w:rsidRPr="00E94602" w:rsidRDefault="0002360E" w:rsidP="004E7285">
      <w:pPr>
        <w:pStyle w:val="PlantUML"/>
      </w:pPr>
      <w:r w:rsidRPr="00E94602">
        <w:t xml:space="preserve">      "rt": </w:t>
      </w:r>
      <w:r>
        <w:t>[</w:t>
      </w:r>
      <w:r w:rsidRPr="00E94602">
        <w:t>"oic.d.bridge","</w:t>
      </w:r>
      <w:r>
        <w:t>oic.wk.d</w:t>
      </w:r>
      <w:r w:rsidRPr="00E94602">
        <w:t>"</w:t>
      </w:r>
      <w:r>
        <w:t>],</w:t>
      </w:r>
    </w:p>
    <w:p w14:paraId="32E7834B" w14:textId="77777777" w:rsidR="0002360E" w:rsidRPr="00E94602" w:rsidRDefault="0002360E" w:rsidP="004E7285">
      <w:pPr>
        <w:pStyle w:val="PlantUML"/>
      </w:pPr>
      <w:r>
        <w:t xml:space="preserve">      "if": "oic.if.baseline</w:t>
      </w:r>
      <w:r w:rsidRPr="00E94602">
        <w:t>",</w:t>
      </w:r>
    </w:p>
    <w:p w14:paraId="76A493A2" w14:textId="77777777" w:rsidR="0002360E" w:rsidRPr="00E94602" w:rsidRDefault="0002360E" w:rsidP="004E7285">
      <w:pPr>
        <w:pStyle w:val="PlantUML"/>
      </w:pPr>
      <w:r w:rsidRPr="00E94602">
        <w:t xml:space="preserve">      "rel": "</w:t>
      </w:r>
      <w:r>
        <w:t>hosts</w:t>
      </w:r>
      <w:r w:rsidRPr="00E94602">
        <w:t>"</w:t>
      </w:r>
    </w:p>
    <w:p w14:paraId="22C0A151" w14:textId="77777777" w:rsidR="0002360E" w:rsidRPr="00E94602" w:rsidRDefault="0002360E" w:rsidP="004E7285">
      <w:pPr>
        <w:pStyle w:val="PlantUML"/>
      </w:pPr>
      <w:r w:rsidRPr="00E94602">
        <w:t xml:space="preserve">    }</w:t>
      </w:r>
    </w:p>
    <w:p w14:paraId="52F976D1" w14:textId="77777777" w:rsidR="0002360E" w:rsidRPr="00E94602" w:rsidRDefault="0002360E" w:rsidP="004E7285">
      <w:pPr>
        <w:pStyle w:val="PlantUML"/>
      </w:pPr>
      <w:r w:rsidRPr="00E94602">
        <w:t xml:space="preserve">   ]</w:t>
      </w:r>
    </w:p>
    <w:p w14:paraId="47501A53" w14:textId="77777777" w:rsidR="0002360E" w:rsidRPr="00E94602" w:rsidRDefault="0002360E" w:rsidP="004E7285">
      <w:pPr>
        <w:pStyle w:val="PlantUML"/>
      </w:pPr>
      <w:r w:rsidRPr="00E94602">
        <w:t xml:space="preserve">  }</w:t>
      </w:r>
    </w:p>
    <w:p w14:paraId="670EB94B" w14:textId="77777777" w:rsidR="0002360E" w:rsidRDefault="0002360E" w:rsidP="004E7285">
      <w:pPr>
        <w:pStyle w:val="PlantUML"/>
      </w:pPr>
      <w:r w:rsidRPr="00E94602">
        <w:t>]</w:t>
      </w:r>
    </w:p>
    <w:p w14:paraId="3AE7559A" w14:textId="77777777" w:rsidR="0002360E" w:rsidRDefault="0002360E" w:rsidP="004E7285">
      <w:pPr>
        <w:pStyle w:val="PlantUML"/>
      </w:pPr>
      <w:r>
        <w:t>end note</w:t>
      </w:r>
    </w:p>
    <w:p w14:paraId="57CBC93D" w14:textId="77777777" w:rsidR="0002360E" w:rsidRDefault="0002360E" w:rsidP="004E7285">
      <w:pPr>
        <w:pStyle w:val="PlantUML"/>
      </w:pPr>
    </w:p>
    <w:p w14:paraId="3FF41043" w14:textId="77777777" w:rsidR="0002360E" w:rsidRDefault="0002360E" w:rsidP="004E7285">
      <w:pPr>
        <w:pStyle w:val="PlantUML"/>
      </w:pPr>
      <w:r>
        <w:t>oicserver -&gt; oicclient: “string”</w:t>
      </w:r>
    </w:p>
    <w:p w14:paraId="1120B1C9" w14:textId="77777777" w:rsidR="0002360E" w:rsidRDefault="0002360E" w:rsidP="004E7285">
      <w:pPr>
        <w:pStyle w:val="PlantUML"/>
      </w:pPr>
    </w:p>
    <w:p w14:paraId="70863D2E" w14:textId="77777777" w:rsidR="0002360E" w:rsidRDefault="0002360E" w:rsidP="004E7285">
      <w:pPr>
        <w:pStyle w:val="PlantUML"/>
      </w:pPr>
      <w:r>
        <w:t xml:space="preserve">note over oicclient </w:t>
      </w:r>
    </w:p>
    <w:p w14:paraId="68E603B9" w14:textId="77777777" w:rsidR="0002360E" w:rsidRDefault="0002360E" w:rsidP="004E7285">
      <w:pPr>
        <w:pStyle w:val="PlantUML"/>
      </w:pPr>
      <w:r>
        <w:t>request all devices</w:t>
      </w:r>
    </w:p>
    <w:p w14:paraId="5B29AD57" w14:textId="77777777" w:rsidR="0002360E" w:rsidRDefault="0002360E" w:rsidP="004E7285">
      <w:pPr>
        <w:pStyle w:val="PlantUML"/>
      </w:pPr>
      <w:r>
        <w:t>end note</w:t>
      </w:r>
    </w:p>
    <w:p w14:paraId="68EBDA57" w14:textId="77777777" w:rsidR="0002360E" w:rsidRDefault="0002360E" w:rsidP="004E7285">
      <w:pPr>
        <w:pStyle w:val="PlantUML"/>
      </w:pPr>
    </w:p>
    <w:p w14:paraId="3B241F7C" w14:textId="77777777" w:rsidR="0002360E" w:rsidRDefault="0002360E" w:rsidP="004E7285">
      <w:pPr>
        <w:pStyle w:val="PlantUML"/>
      </w:pPr>
      <w:r>
        <w:t>oicclient -&gt; oicserver: get [/oic/res"]</w:t>
      </w:r>
    </w:p>
    <w:p w14:paraId="73D8B6C1" w14:textId="77777777" w:rsidR="0002360E" w:rsidRDefault="0002360E" w:rsidP="004E7285">
      <w:pPr>
        <w:pStyle w:val="PlantUML"/>
      </w:pPr>
      <w:r>
        <w:t>note right oicserver</w:t>
      </w:r>
    </w:p>
    <w:p w14:paraId="5BE7FABB" w14:textId="77777777" w:rsidR="0002360E" w:rsidRPr="00E94602" w:rsidRDefault="0002360E" w:rsidP="004E7285">
      <w:pPr>
        <w:pStyle w:val="PlantUML"/>
      </w:pPr>
      <w:r w:rsidRPr="00E94602">
        <w:t>[</w:t>
      </w:r>
    </w:p>
    <w:p w14:paraId="6D8AB212" w14:textId="77777777" w:rsidR="0002360E" w:rsidRPr="00E94602" w:rsidRDefault="0002360E" w:rsidP="004E7285">
      <w:pPr>
        <w:pStyle w:val="PlantUML"/>
      </w:pPr>
      <w:r w:rsidRPr="00E94602">
        <w:t xml:space="preserve"> {"di": "</w:t>
      </w:r>
      <w:r w:rsidRPr="00255C9D">
        <w:t>e61c3e6b-9c54-4b81-8ce5-f9039c1d04d9</w:t>
      </w:r>
      <w:r w:rsidRPr="00E94602">
        <w:t>",</w:t>
      </w:r>
    </w:p>
    <w:p w14:paraId="7CDE4A15" w14:textId="77777777" w:rsidR="0002360E" w:rsidRPr="00E94602" w:rsidRDefault="0002360E" w:rsidP="004E7285">
      <w:pPr>
        <w:pStyle w:val="PlantUML"/>
      </w:pPr>
      <w:r w:rsidRPr="00E94602">
        <w:t xml:space="preserve">  "links": [</w:t>
      </w:r>
    </w:p>
    <w:p w14:paraId="76CCF70B" w14:textId="77777777" w:rsidR="0002360E" w:rsidRPr="00E94602" w:rsidRDefault="0002360E" w:rsidP="004E7285">
      <w:pPr>
        <w:pStyle w:val="PlantUML"/>
      </w:pPr>
      <w:r w:rsidRPr="00E94602">
        <w:t xml:space="preserve">    { "href": "/oic/d",</w:t>
      </w:r>
    </w:p>
    <w:p w14:paraId="302E6519" w14:textId="77777777" w:rsidR="0002360E" w:rsidRPr="00E94602" w:rsidRDefault="0002360E" w:rsidP="004E7285">
      <w:pPr>
        <w:pStyle w:val="PlantUML"/>
      </w:pPr>
      <w:r>
        <w:t xml:space="preserve">      "rt": ["oic.d.bridge</w:t>
      </w:r>
      <w:r w:rsidRPr="00E94602">
        <w:t>","</w:t>
      </w:r>
      <w:r>
        <w:t>oic.wk.d</w:t>
      </w:r>
      <w:r w:rsidRPr="00E94602">
        <w:t>"</w:t>
      </w:r>
      <w:r>
        <w:t>],</w:t>
      </w:r>
    </w:p>
    <w:p w14:paraId="7EE92C8C" w14:textId="77777777" w:rsidR="0002360E" w:rsidRPr="00E94602" w:rsidRDefault="0002360E" w:rsidP="004E7285">
      <w:pPr>
        <w:pStyle w:val="PlantUML"/>
      </w:pPr>
      <w:r>
        <w:t xml:space="preserve">      "if": "oic.if.baseline</w:t>
      </w:r>
      <w:r w:rsidRPr="00E94602">
        <w:t>",</w:t>
      </w:r>
    </w:p>
    <w:p w14:paraId="525EE71A" w14:textId="77777777" w:rsidR="0002360E" w:rsidRPr="00E94602" w:rsidRDefault="0002360E" w:rsidP="004E7285">
      <w:pPr>
        <w:pStyle w:val="PlantUML"/>
      </w:pPr>
      <w:r w:rsidRPr="00E94602">
        <w:t xml:space="preserve">      "rel": "</w:t>
      </w:r>
      <w:r>
        <w:t>hosts</w:t>
      </w:r>
      <w:r w:rsidRPr="00E94602">
        <w:t>"</w:t>
      </w:r>
    </w:p>
    <w:p w14:paraId="1DD4AE2F" w14:textId="77777777" w:rsidR="0002360E" w:rsidRPr="0058626A" w:rsidRDefault="0002360E" w:rsidP="004E7285">
      <w:pPr>
        <w:pStyle w:val="PlantUML"/>
      </w:pPr>
      <w:r w:rsidRPr="00E94602">
        <w:t xml:space="preserve">    }</w:t>
      </w:r>
      <w:r>
        <w:t>,</w:t>
      </w:r>
    </w:p>
    <w:p w14:paraId="032AFD78" w14:textId="77777777" w:rsidR="0002360E" w:rsidRPr="0058626A" w:rsidRDefault="0002360E" w:rsidP="004E7285">
      <w:pPr>
        <w:pStyle w:val="PlantUML"/>
      </w:pPr>
      <w:r w:rsidRPr="0058626A">
        <w:t xml:space="preserve"> </w:t>
      </w:r>
      <w:r>
        <w:t xml:space="preserve">   { "href": </w:t>
      </w:r>
      <w:r w:rsidRPr="00E94602">
        <w:t>"</w:t>
      </w:r>
      <w:r>
        <w:t>/myLightDevice</w:t>
      </w:r>
      <w:r w:rsidRPr="0058626A">
        <w:t>",</w:t>
      </w:r>
    </w:p>
    <w:p w14:paraId="234AA782" w14:textId="77777777" w:rsidR="0002360E" w:rsidRPr="0058626A" w:rsidRDefault="0002360E" w:rsidP="004E7285">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14:paraId="0208E194" w14:textId="77777777" w:rsidR="0002360E" w:rsidRPr="0058626A" w:rsidRDefault="0002360E" w:rsidP="004E7285">
      <w:pPr>
        <w:pStyle w:val="PlantUML"/>
      </w:pPr>
      <w:r w:rsidRPr="0058626A">
        <w:t xml:space="preserve">    </w:t>
      </w:r>
      <w:r>
        <w:t xml:space="preserve"> </w:t>
      </w:r>
      <w:r w:rsidRPr="0058626A">
        <w:t xml:space="preserve"> </w:t>
      </w:r>
      <w:r>
        <w:t xml:space="preserve"> "if": ["oic.if.ll</w:t>
      </w:r>
      <w:r w:rsidRPr="0058626A">
        <w:t>",</w:t>
      </w:r>
      <w:r w:rsidRPr="00E94602">
        <w:t>"</w:t>
      </w:r>
      <w:r>
        <w:t>oic.if.baseline</w:t>
      </w:r>
      <w:r w:rsidRPr="00E94602">
        <w:t>"</w:t>
      </w:r>
      <w:r>
        <w:t>],</w:t>
      </w:r>
    </w:p>
    <w:p w14:paraId="29C2897D" w14:textId="77777777" w:rsidR="0002360E" w:rsidRPr="0058626A" w:rsidRDefault="0002360E" w:rsidP="004E7285">
      <w:pPr>
        <w:pStyle w:val="PlantUML"/>
      </w:pPr>
      <w:r w:rsidRPr="0058626A">
        <w:t xml:space="preserve">     </w:t>
      </w:r>
      <w:r>
        <w:t xml:space="preserve"> </w:t>
      </w:r>
      <w:r w:rsidRPr="0058626A">
        <w:t xml:space="preserve"> "rel": "</w:t>
      </w:r>
      <w:r>
        <w:t>contains bridged</w:t>
      </w:r>
      <w:r w:rsidRPr="0058626A">
        <w:t>"</w:t>
      </w:r>
    </w:p>
    <w:p w14:paraId="27214606" w14:textId="77777777" w:rsidR="0002360E" w:rsidRPr="0058626A" w:rsidRDefault="0002360E" w:rsidP="004E7285">
      <w:pPr>
        <w:pStyle w:val="PlantUML"/>
      </w:pPr>
      <w:r w:rsidRPr="0058626A">
        <w:t xml:space="preserve">    </w:t>
      </w:r>
      <w:r>
        <w:t xml:space="preserve"> </w:t>
      </w:r>
      <w:r w:rsidRPr="0058626A">
        <w:t>},</w:t>
      </w:r>
    </w:p>
    <w:p w14:paraId="428814D8" w14:textId="77777777" w:rsidR="0002360E" w:rsidRPr="0058626A" w:rsidRDefault="0002360E" w:rsidP="004E7285">
      <w:pPr>
        <w:pStyle w:val="PlantUML"/>
      </w:pPr>
      <w:r w:rsidRPr="0058626A">
        <w:t xml:space="preserve">    </w:t>
      </w:r>
      <w:r>
        <w:t xml:space="preserve"> { "href": </w:t>
      </w:r>
      <w:r w:rsidRPr="00E94602">
        <w:t>"</w:t>
      </w:r>
      <w:r w:rsidRPr="0058626A">
        <w:t>/myLightSwitch",</w:t>
      </w:r>
    </w:p>
    <w:p w14:paraId="799472F0" w14:textId="77777777" w:rsidR="0002360E" w:rsidRPr="0058626A" w:rsidRDefault="0002360E" w:rsidP="004E7285">
      <w:pPr>
        <w:pStyle w:val="PlantUML"/>
      </w:pPr>
      <w:r w:rsidRPr="0058626A">
        <w:t xml:space="preserve">     </w:t>
      </w:r>
      <w:r>
        <w:t xml:space="preserve"> </w:t>
      </w:r>
      <w:r w:rsidRPr="0058626A">
        <w:t xml:space="preserve"> "rt": </w:t>
      </w:r>
      <w:r>
        <w:t>[“oic.wk.col”,"oic.d</w:t>
      </w:r>
      <w:r w:rsidRPr="0058626A">
        <w:t>.switch"</w:t>
      </w:r>
      <w:r>
        <w:t>]</w:t>
      </w:r>
      <w:r w:rsidRPr="0058626A">
        <w:t>,</w:t>
      </w:r>
    </w:p>
    <w:p w14:paraId="4F0A6489" w14:textId="77777777" w:rsidR="0002360E" w:rsidRPr="0058626A" w:rsidRDefault="0002360E" w:rsidP="004E7285">
      <w:pPr>
        <w:pStyle w:val="PlantUML"/>
      </w:pPr>
      <w:r w:rsidRPr="0058626A">
        <w:t xml:space="preserve">     </w:t>
      </w:r>
      <w:r>
        <w:t xml:space="preserve">  "if": ["oic.if.ll</w:t>
      </w:r>
      <w:r w:rsidRPr="0058626A">
        <w:t>",</w:t>
      </w:r>
      <w:r w:rsidRPr="00E94602">
        <w:t>"</w:t>
      </w:r>
      <w:r>
        <w:t>oic.if.baseline</w:t>
      </w:r>
      <w:r w:rsidRPr="00E94602">
        <w:t>"</w:t>
      </w:r>
      <w:r>
        <w:t>],</w:t>
      </w:r>
    </w:p>
    <w:p w14:paraId="5CBFC5A4" w14:textId="77777777" w:rsidR="0002360E" w:rsidRPr="0058626A" w:rsidRDefault="0002360E" w:rsidP="004E7285">
      <w:pPr>
        <w:pStyle w:val="PlantUML"/>
      </w:pPr>
      <w:r w:rsidRPr="0058626A">
        <w:t xml:space="preserve">     </w:t>
      </w:r>
      <w:r>
        <w:t xml:space="preserve"> </w:t>
      </w:r>
      <w:r w:rsidRPr="0058626A">
        <w:t xml:space="preserve"> "rel": "contains bridged"</w:t>
      </w:r>
    </w:p>
    <w:p w14:paraId="440E17AB" w14:textId="77777777" w:rsidR="0002360E" w:rsidRPr="0058626A" w:rsidRDefault="0002360E" w:rsidP="004E7285">
      <w:pPr>
        <w:pStyle w:val="PlantUML"/>
      </w:pPr>
      <w:r w:rsidRPr="0058626A">
        <w:t xml:space="preserve">    </w:t>
      </w:r>
      <w:r>
        <w:t xml:space="preserve"> </w:t>
      </w:r>
      <w:r w:rsidRPr="0058626A">
        <w:t>}</w:t>
      </w:r>
    </w:p>
    <w:p w14:paraId="6BAED4F5" w14:textId="77777777" w:rsidR="0002360E" w:rsidRPr="0058626A" w:rsidRDefault="0002360E" w:rsidP="004E7285">
      <w:pPr>
        <w:pStyle w:val="PlantUML"/>
      </w:pPr>
      <w:r w:rsidRPr="0058626A">
        <w:t xml:space="preserve">  </w:t>
      </w:r>
      <w:r>
        <w:t xml:space="preserve"> </w:t>
      </w:r>
      <w:r w:rsidRPr="0058626A">
        <w:t>]</w:t>
      </w:r>
    </w:p>
    <w:p w14:paraId="2D2CB30A" w14:textId="77777777" w:rsidR="0002360E" w:rsidRPr="00E94602" w:rsidRDefault="0002360E" w:rsidP="004E7285">
      <w:pPr>
        <w:pStyle w:val="PlantUML"/>
      </w:pPr>
      <w:r>
        <w:t xml:space="preserve"> </w:t>
      </w:r>
      <w:r w:rsidRPr="0058626A">
        <w:t xml:space="preserve">} </w:t>
      </w:r>
    </w:p>
    <w:p w14:paraId="26DD602D" w14:textId="77777777" w:rsidR="0002360E" w:rsidRDefault="0002360E" w:rsidP="004E7285">
      <w:pPr>
        <w:pStyle w:val="PlantUML"/>
      </w:pPr>
      <w:r w:rsidRPr="00E94602">
        <w:t>]</w:t>
      </w:r>
    </w:p>
    <w:p w14:paraId="15BF5426" w14:textId="77777777" w:rsidR="0002360E" w:rsidRDefault="0002360E" w:rsidP="004E7285">
      <w:pPr>
        <w:pStyle w:val="PlantUML"/>
      </w:pPr>
      <w:r>
        <w:t>end note</w:t>
      </w:r>
    </w:p>
    <w:p w14:paraId="680BF950" w14:textId="77777777" w:rsidR="0002360E" w:rsidRDefault="0002360E" w:rsidP="004E7285">
      <w:pPr>
        <w:pStyle w:val="PlantUML"/>
      </w:pPr>
    </w:p>
    <w:p w14:paraId="2E686527" w14:textId="77777777" w:rsidR="0002360E" w:rsidRDefault="0002360E" w:rsidP="004E7285">
      <w:pPr>
        <w:pStyle w:val="PlantUML"/>
      </w:pPr>
      <w:r>
        <w:t xml:space="preserve">oicserver -&gt; oicclient: </w:t>
      </w:r>
      <w:r w:rsidRPr="00E94602">
        <w:t>"</w:t>
      </w:r>
      <w:r>
        <w:t>string</w:t>
      </w:r>
      <w:r w:rsidRPr="00E94602">
        <w:t>"</w:t>
      </w:r>
    </w:p>
    <w:p w14:paraId="75FD6301" w14:textId="77777777" w:rsidR="0002360E" w:rsidRDefault="0002360E" w:rsidP="004E7285">
      <w:pPr>
        <w:pStyle w:val="PlantUML"/>
      </w:pPr>
    </w:p>
    <w:p w14:paraId="14CC1567" w14:textId="77777777" w:rsidR="0002360E" w:rsidRDefault="0002360E" w:rsidP="004E7285">
      <w:pPr>
        <w:pStyle w:val="PlantUML"/>
      </w:pPr>
      <w:r>
        <w:t>@enduml</w:t>
      </w:r>
    </w:p>
    <w:p w14:paraId="5B8AF407" w14:textId="751931ED" w:rsidR="00F13343" w:rsidRDefault="004E7285" w:rsidP="004E7285">
      <w:pPr>
        <w:pStyle w:val="PlantUMLImg"/>
      </w:pPr>
      <w:bookmarkStart w:id="62" w:name="_Ref448914270"/>
      <w:r>
        <w:rPr>
          <w:noProof/>
          <w:lang w:eastAsia="en-US"/>
        </w:rPr>
        <w:drawing>
          <wp:inline distT="0" distB="0" distL="0" distR="0" wp14:anchorId="629D356D" wp14:editId="7363FFBC">
            <wp:extent cx="5917324" cy="7746124"/>
            <wp:effectExtent l="0" t="0" r="7620" b="7620"/>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8">
                      <a:extLst>
                        <a:ext uri="{28A0092B-C50C-407E-A947-70E740481C1C}">
                          <a14:useLocalDpi xmlns:a14="http://schemas.microsoft.com/office/drawing/2010/main" val="0"/>
                        </a:ext>
                      </a:extLst>
                    </a:blip>
                    <a:stretch>
                      <a:fillRect/>
                    </a:stretch>
                  </pic:blipFill>
                  <pic:spPr>
                    <a:xfrm>
                      <a:off x="0" y="0"/>
                      <a:ext cx="5922467" cy="7752857"/>
                    </a:xfrm>
                    <a:prstGeom prst="rect">
                      <a:avLst/>
                    </a:prstGeom>
                  </pic:spPr>
                </pic:pic>
              </a:graphicData>
            </a:graphic>
          </wp:inline>
        </w:drawing>
      </w:r>
    </w:p>
    <w:p w14:paraId="08A40265" w14:textId="77777777" w:rsidR="004E7285" w:rsidRDefault="004E7285" w:rsidP="0002360E">
      <w:pPr>
        <w:pStyle w:val="PlantUMLImg"/>
      </w:pPr>
    </w:p>
    <w:p w14:paraId="54D4C543" w14:textId="75020F89" w:rsidR="0002360E" w:rsidRDefault="0002360E" w:rsidP="0002360E">
      <w:pPr>
        <w:pStyle w:val="FIGURE-title"/>
      </w:pPr>
      <w:bookmarkStart w:id="63" w:name="_Ref448997391"/>
      <w:r>
        <w:rPr>
          <w:lang w:val="en-GB"/>
        </w:rPr>
        <w:t xml:space="preserve"> </w:t>
      </w:r>
      <w:bookmarkStart w:id="64" w:name="_Ref448997920"/>
      <w:bookmarkStart w:id="65" w:name="_Toc453233496"/>
      <w:bookmarkStart w:id="66" w:name="_Toc470275801"/>
      <w:bookmarkStart w:id="67" w:name="_Toc471806307"/>
      <w:r>
        <w:t xml:space="preserve">Figure </w:t>
      </w:r>
      <w:r w:rsidR="00BC3E69">
        <w:fldChar w:fldCharType="begin"/>
      </w:r>
      <w:r w:rsidR="00BC3E69">
        <w:instrText xml:space="preserve"> SEQ Figure \* ARABIC </w:instrText>
      </w:r>
      <w:r w:rsidR="00BC3E69">
        <w:fldChar w:fldCharType="separate"/>
      </w:r>
      <w:r w:rsidR="00EE1049">
        <w:rPr>
          <w:noProof/>
        </w:rPr>
        <w:t>6</w:t>
      </w:r>
      <w:r w:rsidR="00BC3E69">
        <w:rPr>
          <w:noProof/>
        </w:rPr>
        <w:fldChar w:fldCharType="end"/>
      </w:r>
      <w:r w:rsidR="00F13343">
        <w:rPr>
          <w:noProof/>
        </w:rPr>
        <w:t xml:space="preserve"> - </w:t>
      </w:r>
      <w:r w:rsidR="00F13343">
        <w:t>Requesting all</w:t>
      </w:r>
      <w:r>
        <w:t xml:space="preserve"> device types within </w:t>
      </w:r>
      <w:r w:rsidR="0085032C">
        <w:t>an OCF</w:t>
      </w:r>
      <w:r w:rsidR="001029CD">
        <w:t>-</w:t>
      </w:r>
      <w:r w:rsidR="00B42120">
        <w:t>UPnP</w:t>
      </w:r>
      <w:r>
        <w:t xml:space="preserve"> Bridge</w:t>
      </w:r>
      <w:bookmarkEnd w:id="64"/>
      <w:bookmarkEnd w:id="65"/>
      <w:bookmarkEnd w:id="66"/>
      <w:bookmarkEnd w:id="67"/>
    </w:p>
    <w:p w14:paraId="43EFBA59" w14:textId="77777777" w:rsidR="001E788F" w:rsidRPr="00EB6BA1" w:rsidRDefault="001E788F" w:rsidP="00945811">
      <w:pPr>
        <w:pStyle w:val="Heading1"/>
        <w:numPr>
          <w:ilvl w:val="0"/>
          <w:numId w:val="19"/>
        </w:numPr>
      </w:pPr>
      <w:bookmarkStart w:id="68" w:name="_Toc471806295"/>
      <w:bookmarkEnd w:id="62"/>
      <w:bookmarkEnd w:id="63"/>
      <w:r>
        <w:lastRenderedPageBreak/>
        <w:t>Introspection</w:t>
      </w:r>
      <w:bookmarkEnd w:id="35"/>
      <w:bookmarkEnd w:id="68"/>
    </w:p>
    <w:p w14:paraId="1BCB5937" w14:textId="045C3433" w:rsidR="00945811" w:rsidRDefault="001E788F" w:rsidP="00945811">
      <w:pPr>
        <w:pStyle w:val="Default"/>
        <w:rPr>
          <w:rFonts w:eastAsia="Times New Roman"/>
          <w:color w:val="auto"/>
          <w:spacing w:val="8"/>
          <w:sz w:val="20"/>
          <w:szCs w:val="20"/>
          <w:lang w:val="en-GB" w:eastAsia="zh-CN" w:bidi="ar-SA"/>
        </w:rPr>
      </w:pPr>
      <w:r w:rsidRPr="00EB3A27">
        <w:rPr>
          <w:rFonts w:eastAsia="Times New Roman"/>
          <w:color w:val="auto"/>
          <w:spacing w:val="8"/>
          <w:sz w:val="20"/>
          <w:szCs w:val="20"/>
          <w:lang w:val="en-GB" w:eastAsia="zh-CN" w:bidi="ar-SA"/>
        </w:rPr>
        <w:t xml:space="preserve">Whenever possible, the translation code should make use of metadata available that indicates what the sender and recipient of the message in question are expecting. For example, devices certified by the </w:t>
      </w:r>
      <w:r w:rsidRPr="00EB3A27">
        <w:rPr>
          <w:rFonts w:eastAsia="Times New Roman"/>
          <w:i/>
          <w:color w:val="auto"/>
          <w:spacing w:val="8"/>
          <w:sz w:val="20"/>
          <w:szCs w:val="20"/>
          <w:lang w:val="en-GB" w:eastAsia="zh-CN" w:bidi="ar-SA"/>
        </w:rPr>
        <w:t>OCF</w:t>
      </w:r>
      <w:r w:rsidRPr="00EB3A27">
        <w:rPr>
          <w:rFonts w:eastAsia="Times New Roman"/>
          <w:color w:val="auto"/>
          <w:spacing w:val="8"/>
          <w:sz w:val="20"/>
          <w:szCs w:val="20"/>
          <w:lang w:val="en-GB" w:eastAsia="zh-CN" w:bidi="ar-SA"/>
        </w:rPr>
        <w:t xml:space="preserve"> </w:t>
      </w:r>
      <w:r w:rsidRPr="00EB3A27">
        <w:rPr>
          <w:rFonts w:eastAsia="Times New Roman"/>
          <w:i/>
          <w:color w:val="auto"/>
          <w:spacing w:val="8"/>
          <w:sz w:val="20"/>
          <w:szCs w:val="20"/>
          <w:lang w:val="en-GB" w:eastAsia="zh-CN" w:bidi="ar-SA"/>
        </w:rPr>
        <w:t xml:space="preserve">UPnP Certification Testing </w:t>
      </w:r>
      <w:r w:rsidRPr="00EB3A27">
        <w:rPr>
          <w:rFonts w:eastAsia="Times New Roman"/>
          <w:color w:val="auto"/>
          <w:spacing w:val="8"/>
          <w:sz w:val="20"/>
          <w:szCs w:val="20"/>
          <w:lang w:val="en-GB" w:eastAsia="zh-CN" w:bidi="ar-SA"/>
        </w:rPr>
        <w:t xml:space="preserve">are required to carry the introspection data for each </w:t>
      </w:r>
      <w:r w:rsidR="00EB3A27" w:rsidRPr="00EB3A27">
        <w:rPr>
          <w:rFonts w:eastAsia="Times New Roman"/>
          <w:color w:val="auto"/>
          <w:spacing w:val="8"/>
          <w:sz w:val="20"/>
          <w:szCs w:val="20"/>
          <w:lang w:val="en-GB" w:eastAsia="zh-CN" w:bidi="ar-SA"/>
        </w:rPr>
        <w:t xml:space="preserve">service, action and </w:t>
      </w:r>
      <w:proofErr w:type="spellStart"/>
      <w:r w:rsidR="00EB3A27" w:rsidRPr="00EB3A27">
        <w:rPr>
          <w:rFonts w:eastAsia="Times New Roman"/>
          <w:color w:val="auto"/>
          <w:spacing w:val="8"/>
          <w:sz w:val="20"/>
          <w:szCs w:val="20"/>
          <w:lang w:val="en-GB" w:eastAsia="zh-CN" w:bidi="ar-SA"/>
        </w:rPr>
        <w:t>stateVariable</w:t>
      </w:r>
      <w:proofErr w:type="spellEnd"/>
      <w:r w:rsidRPr="00EB3A27">
        <w:rPr>
          <w:rFonts w:eastAsia="Times New Roman"/>
          <w:color w:val="auto"/>
          <w:spacing w:val="8"/>
          <w:sz w:val="20"/>
          <w:szCs w:val="20"/>
          <w:lang w:val="en-GB" w:eastAsia="zh-CN" w:bidi="ar-SA"/>
        </w:rPr>
        <w:t xml:space="preserve"> they expose</w:t>
      </w:r>
      <w:r w:rsidR="00EB3A27" w:rsidRPr="00EB3A27">
        <w:rPr>
          <w:rFonts w:eastAsia="Times New Roman"/>
          <w:color w:val="auto"/>
          <w:spacing w:val="8"/>
          <w:sz w:val="20"/>
          <w:szCs w:val="20"/>
          <w:lang w:val="en-GB" w:eastAsia="zh-CN" w:bidi="ar-SA"/>
        </w:rPr>
        <w:t xml:space="preserve"> </w:t>
      </w:r>
      <w:r w:rsidR="00EB3A27" w:rsidRPr="00EB3A27">
        <w:rPr>
          <w:sz w:val="20"/>
          <w:szCs w:val="20"/>
        </w:rPr>
        <w:t xml:space="preserve">(see </w:t>
      </w:r>
      <w:r w:rsidR="00EB3A27" w:rsidRPr="00945811">
        <w:rPr>
          <w:i/>
          <w:sz w:val="20"/>
          <w:szCs w:val="20"/>
        </w:rPr>
        <w:fldChar w:fldCharType="begin"/>
      </w:r>
      <w:r w:rsidR="00EB3A27" w:rsidRPr="00945811">
        <w:rPr>
          <w:i/>
          <w:sz w:val="20"/>
          <w:szCs w:val="20"/>
        </w:rPr>
        <w:instrText xml:space="preserve"> REF ref_OCF_UPNP_DCP \h  \* MERGEFORMAT </w:instrText>
      </w:r>
      <w:r w:rsidR="00EB3A27" w:rsidRPr="00945811">
        <w:rPr>
          <w:i/>
          <w:sz w:val="20"/>
          <w:szCs w:val="20"/>
        </w:rPr>
      </w:r>
      <w:r w:rsidR="00EB3A27" w:rsidRPr="00945811">
        <w:rPr>
          <w:i/>
          <w:sz w:val="20"/>
          <w:szCs w:val="20"/>
        </w:rPr>
        <w:fldChar w:fldCharType="separate"/>
      </w:r>
      <w:r w:rsidR="00EB3A27" w:rsidRPr="00945811">
        <w:rPr>
          <w:i/>
          <w:sz w:val="20"/>
          <w:szCs w:val="20"/>
        </w:rPr>
        <w:t>UPnP Specifications-</w:t>
      </w:r>
      <w:r w:rsidR="00EB3A27" w:rsidRPr="00945811">
        <w:rPr>
          <w:rStyle w:val="fl-heading-text"/>
          <w:i/>
          <w:sz w:val="20"/>
          <w:szCs w:val="20"/>
        </w:rPr>
        <w:t>Standards: Device Control Protocols</w:t>
      </w:r>
      <w:r w:rsidR="00EB3A27" w:rsidRPr="00945811">
        <w:rPr>
          <w:i/>
          <w:sz w:val="20"/>
          <w:szCs w:val="20"/>
        </w:rPr>
        <w:fldChar w:fldCharType="end"/>
      </w:r>
      <w:r w:rsidR="00EB3A27" w:rsidRPr="00945811">
        <w:rPr>
          <w:sz w:val="20"/>
          <w:szCs w:val="20"/>
        </w:rPr>
        <w:t>)</w:t>
      </w:r>
      <w:r w:rsidRPr="00945811">
        <w:rPr>
          <w:rFonts w:eastAsia="Times New Roman"/>
          <w:color w:val="auto"/>
          <w:spacing w:val="8"/>
          <w:sz w:val="20"/>
          <w:szCs w:val="20"/>
          <w:lang w:val="en-GB" w:eastAsia="zh-CN" w:bidi="ar-SA"/>
        </w:rPr>
        <w:t xml:space="preserve">. The </w:t>
      </w:r>
      <w:r w:rsidR="00945811" w:rsidRPr="00945811">
        <w:rPr>
          <w:i/>
          <w:sz w:val="20"/>
          <w:szCs w:val="20"/>
        </w:rPr>
        <w:fldChar w:fldCharType="begin"/>
      </w:r>
      <w:r w:rsidR="00945811" w:rsidRPr="00945811">
        <w:rPr>
          <w:i/>
          <w:sz w:val="20"/>
          <w:szCs w:val="20"/>
        </w:rPr>
        <w:instrText xml:space="preserve"> REF  ref_OIC_CORE \h  \* MERGEFORMAT </w:instrText>
      </w:r>
      <w:r w:rsidR="00945811" w:rsidRPr="00945811">
        <w:rPr>
          <w:i/>
          <w:sz w:val="20"/>
          <w:szCs w:val="20"/>
        </w:rPr>
      </w:r>
      <w:r w:rsidR="00945811" w:rsidRPr="00945811">
        <w:rPr>
          <w:i/>
          <w:sz w:val="20"/>
          <w:szCs w:val="20"/>
        </w:rPr>
        <w:fldChar w:fldCharType="separate"/>
      </w:r>
      <w:r w:rsidR="00945811" w:rsidRPr="00945811">
        <w:rPr>
          <w:i/>
          <w:sz w:val="20"/>
          <w:szCs w:val="20"/>
        </w:rPr>
        <w:t>OIC Core Specification</w:t>
      </w:r>
      <w:r w:rsidR="00945811" w:rsidRPr="00945811">
        <w:rPr>
          <w:i/>
          <w:sz w:val="20"/>
          <w:szCs w:val="20"/>
        </w:rPr>
        <w:fldChar w:fldCharType="end"/>
      </w:r>
      <w:r w:rsidR="002C00D6" w:rsidRPr="00945811">
        <w:rPr>
          <w:sz w:val="20"/>
          <w:szCs w:val="20"/>
        </w:rPr>
        <w:t xml:space="preserve"> </w:t>
      </w:r>
      <w:r w:rsidRPr="00945811">
        <w:rPr>
          <w:rFonts w:eastAsia="Times New Roman"/>
          <w:color w:val="auto"/>
          <w:spacing w:val="8"/>
          <w:sz w:val="20"/>
          <w:szCs w:val="20"/>
          <w:lang w:val="en-GB" w:eastAsia="zh-CN" w:bidi="ar-SA"/>
        </w:rPr>
        <w:t xml:space="preserve">makes no such requirement, but the </w:t>
      </w:r>
      <w:r w:rsidRPr="00945811">
        <w:rPr>
          <w:rFonts w:eastAsia="Times New Roman"/>
          <w:i/>
          <w:color w:val="auto"/>
          <w:spacing w:val="8"/>
          <w:sz w:val="20"/>
          <w:szCs w:val="20"/>
          <w:lang w:val="en-GB" w:eastAsia="zh-CN" w:bidi="ar-SA"/>
        </w:rPr>
        <w:t>OCF 1.0</w:t>
      </w:r>
      <w:r w:rsidRPr="008478A7">
        <w:rPr>
          <w:rFonts w:eastAsia="Times New Roman"/>
          <w:i/>
          <w:color w:val="auto"/>
          <w:spacing w:val="8"/>
          <w:sz w:val="20"/>
          <w:szCs w:val="20"/>
          <w:lang w:val="en-GB" w:eastAsia="zh-CN" w:bidi="ar-SA"/>
        </w:rPr>
        <w:t xml:space="preserve"> Core Specification</w:t>
      </w:r>
      <w:r w:rsidRPr="008478A7">
        <w:rPr>
          <w:rFonts w:eastAsia="Times New Roman"/>
          <w:color w:val="auto"/>
          <w:spacing w:val="8"/>
          <w:sz w:val="20"/>
          <w:szCs w:val="20"/>
          <w:lang w:val="en-GB" w:eastAsia="zh-CN" w:bidi="ar-SA"/>
        </w:rPr>
        <w:t xml:space="preserve"> will. When the metadata is available, translators should convert the incoming payload to exactly the format expected by the recipient and should use information when translating replies to form a more useful message.</w:t>
      </w:r>
      <w:r w:rsidR="00EB3A27">
        <w:rPr>
          <w:rFonts w:eastAsia="Times New Roman"/>
          <w:color w:val="auto"/>
          <w:spacing w:val="8"/>
          <w:sz w:val="20"/>
          <w:szCs w:val="20"/>
          <w:lang w:val="en-GB" w:eastAsia="zh-CN" w:bidi="ar-SA"/>
        </w:rPr>
        <w:t xml:space="preserve"> </w:t>
      </w:r>
      <w:bookmarkStart w:id="69" w:name="_Toc470275793"/>
    </w:p>
    <w:p w14:paraId="759ABB17" w14:textId="632A5EBB" w:rsidR="001E788F" w:rsidRPr="00400721" w:rsidRDefault="001E788F" w:rsidP="00945811">
      <w:pPr>
        <w:pStyle w:val="Heading1"/>
        <w:numPr>
          <w:ilvl w:val="0"/>
          <w:numId w:val="19"/>
        </w:numPr>
      </w:pPr>
      <w:bookmarkStart w:id="70" w:name="_Toc471806296"/>
      <w:r w:rsidRPr="00400721">
        <w:lastRenderedPageBreak/>
        <w:t>Security</w:t>
      </w:r>
      <w:bookmarkEnd w:id="69"/>
      <w:bookmarkEnd w:id="70"/>
    </w:p>
    <w:p w14:paraId="4C085711" w14:textId="77777777" w:rsidR="001E788F" w:rsidRDefault="001E788F" w:rsidP="001E788F">
      <w:r>
        <w:t xml:space="preserve">UPnP Bridge Device shall implement the mandated security Resources specified in </w:t>
      </w:r>
      <w:r>
        <w:fldChar w:fldCharType="begin"/>
      </w:r>
      <w:r>
        <w:instrText xml:space="preserve"> REF ref_OIC_SECURITY \h </w:instrText>
      </w:r>
      <w:r>
        <w:fldChar w:fldCharType="separate"/>
      </w:r>
      <w:r>
        <w:t>OIC</w:t>
      </w:r>
      <w:r w:rsidRPr="0052721E">
        <w:t xml:space="preserve"> </w:t>
      </w:r>
      <w:r>
        <w:t>Security Specification</w:t>
      </w:r>
      <w:r>
        <w:fldChar w:fldCharType="end"/>
      </w:r>
      <w:r>
        <w:t>. Additionally UPnP Bridge Device shall secure all links used to access Resources using DTLS</w:t>
      </w:r>
    </w:p>
    <w:p w14:paraId="77010ECC" w14:textId="77777777" w:rsidR="001E788F" w:rsidRDefault="001E788F" w:rsidP="001E788F"/>
    <w:p w14:paraId="7EA1B053" w14:textId="77777777" w:rsidR="001E788F" w:rsidRPr="00400721" w:rsidRDefault="001E788F" w:rsidP="001E788F">
      <w:pPr>
        <w:rPr>
          <w:lang w:val="en-GB" w:eastAsia="en-US"/>
        </w:rPr>
      </w:pPr>
      <w:r w:rsidRPr="00400721">
        <w:t>The general problem is how to ensure that devices and controllers in OCF and UPnP contexts to not open significant security risks when connected via a bridge. The process of looking at this problem in the context of OCF and UPnP will be instructive in the more general problem of connecting any ecosystem to OCF through a bridge.</w:t>
      </w:r>
    </w:p>
    <w:p w14:paraId="1BF6690D" w14:textId="77777777" w:rsidR="001E788F" w:rsidRPr="00400721" w:rsidRDefault="001E788F" w:rsidP="001E788F">
      <w:pPr>
        <w:ind w:left="720"/>
        <w:rPr>
          <w:lang w:val="en-GB"/>
        </w:rPr>
      </w:pPr>
      <w:r w:rsidRPr="00400721">
        <w:t> </w:t>
      </w:r>
    </w:p>
    <w:p w14:paraId="5728C5CD" w14:textId="77777777" w:rsidR="001E788F" w:rsidRPr="00400721" w:rsidRDefault="001E788F" w:rsidP="001E788F">
      <w:pPr>
        <w:rPr>
          <w:lang w:val="en-GB"/>
        </w:rPr>
      </w:pPr>
      <w:r w:rsidRPr="00400721">
        <w:t>Here are some attack vectors to consider:</w:t>
      </w:r>
    </w:p>
    <w:p w14:paraId="52393E83" w14:textId="77777777" w:rsidR="001E788F" w:rsidRPr="00400721" w:rsidRDefault="001E788F" w:rsidP="009B6A4A">
      <w:pPr>
        <w:numPr>
          <w:ilvl w:val="0"/>
          <w:numId w:val="23"/>
        </w:numPr>
        <w:tabs>
          <w:tab w:val="clear" w:pos="720"/>
          <w:tab w:val="num" w:pos="0"/>
        </w:tabs>
        <w:spacing w:after="100" w:afterAutospacing="1"/>
        <w:rPr>
          <w:lang w:val="en-GB"/>
        </w:rPr>
      </w:pPr>
      <w:r w:rsidRPr="00400721">
        <w:t>UPnP control points might get unauthorized access to OCF servers and do bad stuff.</w:t>
      </w:r>
    </w:p>
    <w:p w14:paraId="791FF6C9"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OCF clients might get unauthorized access to UPnP devices and do similarly bad stuff.</w:t>
      </w:r>
    </w:p>
    <w:p w14:paraId="5A4B7CFF"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Bad actors may get access to a compromised bridge and wreak havoc all around.</w:t>
      </w:r>
    </w:p>
    <w:p w14:paraId="1D0725C5"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Communication channels might be compromised and rogue messages inserted.</w:t>
      </w:r>
    </w:p>
    <w:p w14:paraId="3640B5F5" w14:textId="77777777" w:rsidR="001E788F" w:rsidRPr="00400721" w:rsidRDefault="001E788F" w:rsidP="009B6A4A">
      <w:pPr>
        <w:numPr>
          <w:ilvl w:val="0"/>
          <w:numId w:val="23"/>
        </w:numPr>
        <w:tabs>
          <w:tab w:val="clear" w:pos="720"/>
          <w:tab w:val="num" w:pos="0"/>
        </w:tabs>
        <w:spacing w:before="100" w:beforeAutospacing="1" w:after="100" w:afterAutospacing="1"/>
        <w:rPr>
          <w:lang w:val="en-GB"/>
        </w:rPr>
      </w:pPr>
      <w:r w:rsidRPr="00400721">
        <w:t>Communications might be vulnerable to DOS attacks. </w:t>
      </w:r>
    </w:p>
    <w:p w14:paraId="6B91451A" w14:textId="77777777" w:rsidR="001E788F" w:rsidRPr="00400721" w:rsidRDefault="001E788F" w:rsidP="001E788F">
      <w:pPr>
        <w:rPr>
          <w:lang w:val="en-GB"/>
        </w:rPr>
      </w:pPr>
      <w:r w:rsidRPr="00400721">
        <w:t xml:space="preserve">This is just some security </w:t>
      </w:r>
      <w:r>
        <w:t xml:space="preserve">risks </w:t>
      </w:r>
      <w:r w:rsidRPr="00400721">
        <w:t>this will need to review by the Security Work Group.</w:t>
      </w:r>
    </w:p>
    <w:p w14:paraId="3F14F320" w14:textId="77777777" w:rsidR="001E788F" w:rsidRPr="00400721" w:rsidRDefault="001E788F" w:rsidP="001E788F">
      <w:pPr>
        <w:rPr>
          <w:lang w:val="en-GB"/>
        </w:rPr>
      </w:pPr>
      <w:r w:rsidRPr="00400721">
        <w:t> </w:t>
      </w:r>
    </w:p>
    <w:p w14:paraId="21BFF60F" w14:textId="77777777" w:rsidR="001E788F" w:rsidRPr="00400721" w:rsidRDefault="001E788F" w:rsidP="001E788F">
      <w:pPr>
        <w:rPr>
          <w:lang w:val="en-GB"/>
        </w:rPr>
      </w:pPr>
      <w:r w:rsidRPr="00400721">
        <w:t xml:space="preserve">UPnP has a security service called </w:t>
      </w:r>
      <w:proofErr w:type="spellStart"/>
      <w:r w:rsidRPr="00400721">
        <w:t>DeviceProtection</w:t>
      </w:r>
      <w:proofErr w:type="spellEnd"/>
      <w:r w:rsidRPr="00400721">
        <w:t xml:space="preserve"> that allows for x.509 authentication and secure communications over TLS. </w:t>
      </w:r>
      <w:proofErr w:type="spellStart"/>
      <w:r w:rsidRPr="00400721">
        <w:t>DeviceProtection</w:t>
      </w:r>
      <w:proofErr w:type="spellEnd"/>
      <w:r w:rsidRPr="00400721">
        <w:t xml:space="preserve"> </w:t>
      </w:r>
      <w:r>
        <w:t xml:space="preserve">is optional for UPnP V1.0 and V1.1 and required UPnP V2.0. </w:t>
      </w:r>
      <w:r w:rsidRPr="00400721">
        <w:t xml:space="preserve">While many existing UPnP implementations </w:t>
      </w:r>
      <w:r>
        <w:t xml:space="preserve">have </w:t>
      </w:r>
      <w:r w:rsidRPr="00400721">
        <w:t>chosen</w:t>
      </w:r>
      <w:r>
        <w:t xml:space="preserve"> </w:t>
      </w:r>
      <w:r w:rsidRPr="00C851B1">
        <w:rPr>
          <w:b/>
        </w:rPr>
        <w:t>not</w:t>
      </w:r>
      <w:r>
        <w:t xml:space="preserve"> to implement</w:t>
      </w:r>
      <w:r w:rsidRPr="00400721">
        <w:t xml:space="preserve"> </w:t>
      </w:r>
      <w:r>
        <w:t xml:space="preserve">the </w:t>
      </w:r>
      <w:proofErr w:type="spellStart"/>
      <w:r w:rsidRPr="00400721">
        <w:t>DeviceProtection</w:t>
      </w:r>
      <w:proofErr w:type="spellEnd"/>
      <w:r w:rsidRPr="00400721">
        <w:t xml:space="preserve"> service</w:t>
      </w:r>
      <w:r>
        <w:t xml:space="preserve"> and of course it is available for use when implemented. </w:t>
      </w:r>
      <w:r w:rsidRPr="00400721">
        <w:t xml:space="preserve">Based on that, </w:t>
      </w:r>
      <w:r>
        <w:t>it</w:t>
      </w:r>
      <w:r w:rsidRPr="00400721">
        <w:t xml:space="preserve"> </w:t>
      </w:r>
      <w:r>
        <w:t>could</w:t>
      </w:r>
      <w:r w:rsidRPr="00400721">
        <w:t xml:space="preserve"> argue the following points:</w:t>
      </w:r>
    </w:p>
    <w:p w14:paraId="5C4F5259" w14:textId="77777777" w:rsidR="001E788F" w:rsidRPr="00400721" w:rsidRDefault="001E788F" w:rsidP="009B6A4A">
      <w:pPr>
        <w:numPr>
          <w:ilvl w:val="0"/>
          <w:numId w:val="24"/>
        </w:numPr>
        <w:tabs>
          <w:tab w:val="clear" w:pos="720"/>
          <w:tab w:val="num" w:pos="0"/>
        </w:tabs>
        <w:spacing w:after="100" w:afterAutospacing="1"/>
        <w:rPr>
          <w:lang w:val="en-GB"/>
        </w:rPr>
      </w:pPr>
      <w:r w:rsidRPr="00400721">
        <w:t xml:space="preserve">UPnP devices and control points that implement </w:t>
      </w:r>
      <w:proofErr w:type="spellStart"/>
      <w:r w:rsidRPr="00400721">
        <w:t>DeviceProtection</w:t>
      </w:r>
      <w:proofErr w:type="spellEnd"/>
      <w:r w:rsidRPr="00400721">
        <w:t xml:space="preserve"> have adequate security to be used in the </w:t>
      </w:r>
      <w:proofErr w:type="spellStart"/>
      <w:r w:rsidRPr="00400721">
        <w:t>IoT</w:t>
      </w:r>
      <w:proofErr w:type="spellEnd"/>
      <w:r w:rsidRPr="00400721">
        <w:t xml:space="preserve"> contexts addressed by OCF. In other words, they can be authenticated, have levels of authorization associated with different roles, and communicate with each other over trusted secure channels.</w:t>
      </w:r>
    </w:p>
    <w:p w14:paraId="6A17034F" w14:textId="77777777" w:rsidR="001E788F" w:rsidRPr="00400721" w:rsidRDefault="001E788F" w:rsidP="009B6A4A">
      <w:pPr>
        <w:numPr>
          <w:ilvl w:val="0"/>
          <w:numId w:val="24"/>
        </w:numPr>
        <w:tabs>
          <w:tab w:val="clear" w:pos="720"/>
          <w:tab w:val="num" w:pos="0"/>
        </w:tabs>
        <w:spacing w:before="100" w:beforeAutospacing="1" w:after="100" w:afterAutospacing="1"/>
        <w:rPr>
          <w:lang w:val="en-GB"/>
        </w:rPr>
      </w:pPr>
      <w:r w:rsidRPr="00400721">
        <w:t xml:space="preserve">UPnP devices that do not implement </w:t>
      </w:r>
      <w:proofErr w:type="spellStart"/>
      <w:r w:rsidRPr="00400721">
        <w:t>DeviceProtection</w:t>
      </w:r>
      <w:proofErr w:type="spellEnd"/>
      <w:r w:rsidRPr="00400721">
        <w:t xml:space="preserve"> should not be trusted. They should only be used in contexts where </w:t>
      </w:r>
      <w:r>
        <w:t>that trust is not a requirement or confirmed by the Application/End-user.</w:t>
      </w:r>
    </w:p>
    <w:p w14:paraId="0FE6EBE2" w14:textId="77777777" w:rsidR="001E788F" w:rsidRPr="00400721" w:rsidRDefault="001E788F" w:rsidP="001E788F">
      <w:pPr>
        <w:rPr>
          <w:lang w:val="en-GB"/>
        </w:rPr>
      </w:pPr>
      <w:r>
        <w:t>Therefore, it</w:t>
      </w:r>
      <w:r w:rsidRPr="00400721">
        <w:t xml:space="preserve"> suggest</w:t>
      </w:r>
      <w:r>
        <w:t>ed</w:t>
      </w:r>
      <w:r w:rsidRPr="00400721">
        <w:t xml:space="preserve"> the following general policy for bridging to UPnP (and similar </w:t>
      </w:r>
      <w:r>
        <w:t xml:space="preserve">no-secure </w:t>
      </w:r>
      <w:r w:rsidRPr="00400721">
        <w:t>ecosystems):</w:t>
      </w:r>
    </w:p>
    <w:p w14:paraId="28F3EC15" w14:textId="77777777" w:rsidR="001E788F" w:rsidRPr="00400721" w:rsidRDefault="001E788F" w:rsidP="001E788F">
      <w:pPr>
        <w:rPr>
          <w:lang w:val="en-GB"/>
        </w:rPr>
      </w:pPr>
      <w:r w:rsidRPr="00400721">
        <w:t> </w:t>
      </w:r>
    </w:p>
    <w:p w14:paraId="30B4B733" w14:textId="77777777" w:rsidR="001E788F" w:rsidRPr="00400721" w:rsidRDefault="001E788F" w:rsidP="009B6A4A">
      <w:pPr>
        <w:numPr>
          <w:ilvl w:val="0"/>
          <w:numId w:val="25"/>
        </w:numPr>
        <w:tabs>
          <w:tab w:val="clear" w:pos="720"/>
          <w:tab w:val="num" w:pos="0"/>
        </w:tabs>
        <w:spacing w:after="100" w:afterAutospacing="1"/>
        <w:rPr>
          <w:lang w:val="en-GB"/>
        </w:rPr>
      </w:pPr>
      <w:r w:rsidRPr="00400721">
        <w:t>OCF is responsible for all aspects of security on the OCF side of the bridge.</w:t>
      </w:r>
    </w:p>
    <w:p w14:paraId="1FE4E3A4" w14:textId="77777777" w:rsidR="001E788F" w:rsidRPr="00400721" w:rsidRDefault="001E788F" w:rsidP="009B6A4A">
      <w:pPr>
        <w:numPr>
          <w:ilvl w:val="0"/>
          <w:numId w:val="25"/>
        </w:numPr>
        <w:tabs>
          <w:tab w:val="clear" w:pos="720"/>
          <w:tab w:val="num" w:pos="0"/>
        </w:tabs>
        <w:spacing w:before="100" w:beforeAutospacing="1" w:after="100" w:afterAutospacing="1"/>
        <w:rPr>
          <w:lang w:val="en-GB"/>
        </w:rPr>
      </w:pPr>
      <w:r w:rsidRPr="00400721">
        <w:t>OCF is responsible for the security of the bridge itself.</w:t>
      </w:r>
    </w:p>
    <w:p w14:paraId="2AFDC254" w14:textId="77777777" w:rsidR="001E788F" w:rsidRPr="00400721" w:rsidRDefault="001E788F" w:rsidP="009B6A4A">
      <w:pPr>
        <w:numPr>
          <w:ilvl w:val="0"/>
          <w:numId w:val="25"/>
        </w:numPr>
        <w:tabs>
          <w:tab w:val="clear" w:pos="720"/>
          <w:tab w:val="num" w:pos="0"/>
        </w:tabs>
        <w:spacing w:before="100" w:beforeAutospacing="1" w:after="100" w:afterAutospacing="1"/>
        <w:rPr>
          <w:lang w:val="en-GB"/>
        </w:rPr>
      </w:pPr>
      <w:r w:rsidRPr="00400721">
        <w:t>If a</w:t>
      </w:r>
      <w:r>
        <w:t>n</w:t>
      </w:r>
      <w:r w:rsidRPr="00400721">
        <w:t xml:space="preserve"> UPnP control point does not implement UPnP </w:t>
      </w:r>
      <w:proofErr w:type="spellStart"/>
      <w:r w:rsidRPr="00400721">
        <w:t>DeviceProtection</w:t>
      </w:r>
      <w:proofErr w:type="spellEnd"/>
      <w:r w:rsidRPr="00400721">
        <w:t xml:space="preserve"> then the bridge shall limit its access and authorization in the OCF domain to contexts that don’t require security (if there are any). A</w:t>
      </w:r>
      <w:r>
        <w:t>n</w:t>
      </w:r>
      <w:r w:rsidRPr="00400721">
        <w:t xml:space="preserve"> UPnP “control point” is any device that can send UPnP control point messages regardless of whether it has UPnP device features.</w:t>
      </w:r>
    </w:p>
    <w:p w14:paraId="6414C962" w14:textId="77777777" w:rsidR="001E788F" w:rsidRPr="00400721" w:rsidRDefault="001E788F" w:rsidP="009B6A4A">
      <w:pPr>
        <w:numPr>
          <w:ilvl w:val="0"/>
          <w:numId w:val="25"/>
        </w:numPr>
        <w:tabs>
          <w:tab w:val="clear" w:pos="720"/>
          <w:tab w:val="num" w:pos="0"/>
        </w:tabs>
        <w:spacing w:before="100" w:beforeAutospacing="1" w:after="100" w:afterAutospacing="1"/>
        <w:rPr>
          <w:lang w:val="en-GB"/>
        </w:rPr>
      </w:pPr>
      <w:r w:rsidRPr="00400721">
        <w:t>If a</w:t>
      </w:r>
      <w:r>
        <w:t>n</w:t>
      </w:r>
      <w:r w:rsidRPr="00400721">
        <w:t xml:space="preserve"> UPnP device does not implement UPnP </w:t>
      </w:r>
      <w:proofErr w:type="spellStart"/>
      <w:r w:rsidRPr="00400721">
        <w:t>DeviceProtection</w:t>
      </w:r>
      <w:proofErr w:type="spellEnd"/>
      <w:r w:rsidRPr="00400721">
        <w:t>, OCF does not necessarily need to do anything. The OCF side of the bridge must not trust the device, but the insecurity of the UPnP side of the bridge is not expected to be repaired by OCF.</w:t>
      </w:r>
    </w:p>
    <w:p w14:paraId="6F3BFBDE" w14:textId="0C7EAFA3" w:rsidR="001E788F" w:rsidRDefault="001E788F" w:rsidP="009B6A4A">
      <w:pPr>
        <w:numPr>
          <w:ilvl w:val="0"/>
          <w:numId w:val="25"/>
        </w:numPr>
        <w:tabs>
          <w:tab w:val="clear" w:pos="720"/>
          <w:tab w:val="num" w:pos="0"/>
        </w:tabs>
        <w:spacing w:before="100" w:beforeAutospacing="1" w:after="100" w:afterAutospacing="1"/>
      </w:pPr>
      <w:r w:rsidRPr="00400721">
        <w:t xml:space="preserve">If </w:t>
      </w:r>
      <w:proofErr w:type="gramStart"/>
      <w:r w:rsidRPr="00400721">
        <w:t>a</w:t>
      </w:r>
      <w:proofErr w:type="gramEnd"/>
      <w:r w:rsidRPr="00400721">
        <w:t xml:space="preserve"> UPnP device or control point implements </w:t>
      </w:r>
      <w:proofErr w:type="spellStart"/>
      <w:r w:rsidRPr="00400721">
        <w:t>DeviceProtection</w:t>
      </w:r>
      <w:proofErr w:type="spellEnd"/>
      <w:r w:rsidRPr="00400721">
        <w:t xml:space="preserve"> (and is certified), and if it has OCF-trusted credentials, it may be trusted to act as a full participant in the OCF ecosystem. (NOTE: UPnP </w:t>
      </w:r>
      <w:proofErr w:type="spellStart"/>
      <w:r w:rsidRPr="00400721">
        <w:t>DeviceProtection</w:t>
      </w:r>
      <w:proofErr w:type="spellEnd"/>
      <w:r w:rsidRPr="00400721">
        <w:t xml:space="preserve"> allows for self-signed certificates. OCF policy must decide whether to trust these certificates</w:t>
      </w:r>
    </w:p>
    <w:p w14:paraId="534E7E56" w14:textId="77777777" w:rsidR="004A16C1" w:rsidRDefault="004A16C1" w:rsidP="009B6A4A">
      <w:pPr>
        <w:pStyle w:val="Heading1"/>
        <w:numPr>
          <w:ilvl w:val="0"/>
          <w:numId w:val="19"/>
        </w:numPr>
      </w:pPr>
      <w:bookmarkStart w:id="71" w:name="_Toc471806297"/>
      <w:r>
        <w:lastRenderedPageBreak/>
        <w:t>Device Type Mapping</w:t>
      </w:r>
      <w:bookmarkEnd w:id="36"/>
      <w:bookmarkEnd w:id="71"/>
    </w:p>
    <w:p w14:paraId="05518B7A" w14:textId="77777777" w:rsidR="004A16C1" w:rsidRPr="0002360E" w:rsidRDefault="004A16C1" w:rsidP="009B6A4A">
      <w:pPr>
        <w:pStyle w:val="Heading2"/>
        <w:numPr>
          <w:ilvl w:val="1"/>
          <w:numId w:val="27"/>
        </w:numPr>
        <w:rPr>
          <w:sz w:val="24"/>
          <w:szCs w:val="24"/>
        </w:rPr>
      </w:pPr>
      <w:bookmarkStart w:id="72" w:name="_Toc470275795"/>
      <w:bookmarkStart w:id="73" w:name="_Toc471806298"/>
      <w:r w:rsidRPr="0002360E">
        <w:rPr>
          <w:sz w:val="24"/>
          <w:szCs w:val="24"/>
        </w:rPr>
        <w:t>Introduction</w:t>
      </w:r>
      <w:bookmarkEnd w:id="72"/>
      <w:bookmarkEnd w:id="73"/>
    </w:p>
    <w:p w14:paraId="24607FD1" w14:textId="77777777" w:rsidR="004A16C1" w:rsidRDefault="004A16C1" w:rsidP="004A16C1">
      <w:pPr>
        <w:pStyle w:val="PARAGRAPH"/>
      </w:pPr>
      <w:r>
        <w:t>This Section contains the mappings of to/from Device Types.</w:t>
      </w:r>
    </w:p>
    <w:p w14:paraId="25144D1E" w14:textId="77777777" w:rsidR="004A16C1" w:rsidRPr="0002360E" w:rsidRDefault="004A16C1" w:rsidP="009B6A4A">
      <w:pPr>
        <w:pStyle w:val="Heading2"/>
        <w:numPr>
          <w:ilvl w:val="1"/>
          <w:numId w:val="27"/>
        </w:numPr>
        <w:rPr>
          <w:sz w:val="24"/>
          <w:szCs w:val="24"/>
        </w:rPr>
      </w:pPr>
      <w:bookmarkStart w:id="74" w:name="_Toc470275796"/>
      <w:bookmarkStart w:id="75" w:name="_Toc471806299"/>
      <w:r w:rsidRPr="0002360E">
        <w:rPr>
          <w:sz w:val="24"/>
          <w:szCs w:val="24"/>
        </w:rPr>
        <w:t>UPnP Device Types to OCF Device Types</w:t>
      </w:r>
      <w:bookmarkEnd w:id="74"/>
      <w:bookmarkEnd w:id="75"/>
    </w:p>
    <w:p w14:paraId="16DF49B9" w14:textId="0FB2357E" w:rsidR="004A16C1" w:rsidRDefault="004A16C1" w:rsidP="004A16C1">
      <w:pPr>
        <w:pStyle w:val="PARAGRAPH"/>
        <w:spacing w:after="0"/>
      </w:pPr>
      <w:r>
        <w:t xml:space="preserve">The following table captures the equivalency mapping between UPnP Device Types defined OCF Device Types (see </w:t>
      </w:r>
      <w:r>
        <w:fldChar w:fldCharType="begin"/>
      </w:r>
      <w:r>
        <w:instrText xml:space="preserve"> REF ref_OCF_UPNP_DCP \h </w:instrText>
      </w:r>
      <w:r>
        <w:fldChar w:fldCharType="separate"/>
      </w:r>
      <w:r>
        <w:t>OCF UPnP Specifications-</w:t>
      </w:r>
      <w:r>
        <w:rPr>
          <w:rStyle w:val="fl-heading-text"/>
        </w:rPr>
        <w:t>Standards: Device Control Protocols</w:t>
      </w:r>
      <w:r>
        <w:fldChar w:fldCharType="end"/>
      </w:r>
      <w:r>
        <w:t xml:space="preserve">) and defined OCF Device Types (see Table 10-1 in </w:t>
      </w:r>
      <w:r>
        <w:fldChar w:fldCharType="begin"/>
      </w:r>
      <w:r>
        <w:instrText xml:space="preserve"> REF  ref_OIC_SH_RESOURCE \h </w:instrText>
      </w:r>
      <w:r>
        <w:fldChar w:fldCharType="separate"/>
      </w:r>
      <w:r w:rsidRPr="006D7161">
        <w:t>OIC Smart Home Device Specification</w:t>
      </w:r>
      <w:r>
        <w:fldChar w:fldCharType="end"/>
      </w:r>
      <w:r>
        <w:t xml:space="preserve">).  The minimum Resource sets for each OCF Device is provided in </w:t>
      </w:r>
      <w:r w:rsidRPr="004808D9">
        <w:rPr>
          <w:i/>
        </w:rPr>
        <w:fldChar w:fldCharType="begin"/>
      </w:r>
      <w:r w:rsidRPr="004808D9">
        <w:rPr>
          <w:i/>
        </w:rPr>
        <w:instrText xml:space="preserve"> REF  ref_OIC_RESOURCE \h </w:instrText>
      </w:r>
      <w:r w:rsidR="004808D9">
        <w:rPr>
          <w:i/>
        </w:rPr>
        <w:instrText xml:space="preserve"> \* MERGEFORMAT </w:instrText>
      </w:r>
      <w:r w:rsidRPr="004808D9">
        <w:rPr>
          <w:i/>
        </w:rPr>
      </w:r>
      <w:r w:rsidRPr="004808D9">
        <w:rPr>
          <w:i/>
        </w:rPr>
        <w:fldChar w:fldCharType="separate"/>
      </w:r>
      <w:r w:rsidRPr="004808D9">
        <w:rPr>
          <w:i/>
        </w:rPr>
        <w:t>OIC Resource Type Specification</w:t>
      </w:r>
      <w:r w:rsidRPr="004808D9">
        <w:rPr>
          <w:i/>
        </w:rPr>
        <w:fldChar w:fldCharType="end"/>
      </w:r>
      <w:r>
        <w:t>.</w:t>
      </w:r>
    </w:p>
    <w:p w14:paraId="0F1BFF2C" w14:textId="77777777" w:rsidR="004A16C1" w:rsidRDefault="004A16C1" w:rsidP="004A16C1">
      <w:pPr>
        <w:pStyle w:val="TABLE-title"/>
      </w:pPr>
      <w:bookmarkStart w:id="76" w:name="_Toc470275802"/>
      <w:bookmarkStart w:id="77" w:name="_Toc471806308"/>
      <w:r>
        <w:t xml:space="preserve">Table </w:t>
      </w:r>
      <w:r>
        <w:fldChar w:fldCharType="begin"/>
      </w:r>
      <w:r>
        <w:instrText xml:space="preserve"> STYLEREF 1 \s </w:instrText>
      </w:r>
      <w:r>
        <w:fldChar w:fldCharType="separate"/>
      </w:r>
      <w:r w:rsidR="000732A3">
        <w:rPr>
          <w:noProof/>
        </w:rPr>
        <w:t>9</w:t>
      </w:r>
      <w:r>
        <w:fldChar w:fldCharType="end"/>
      </w:r>
      <w:r>
        <w:noBreakHyphen/>
      </w:r>
      <w:r>
        <w:fldChar w:fldCharType="begin"/>
      </w:r>
      <w:r>
        <w:instrText xml:space="preserve"> SEQ Table \* ARABIC \s 1 </w:instrText>
      </w:r>
      <w:r>
        <w:fldChar w:fldCharType="separate"/>
      </w:r>
      <w:r w:rsidR="00041D21">
        <w:rPr>
          <w:noProof/>
        </w:rPr>
        <w:t>1</w:t>
      </w:r>
      <w:r>
        <w:fldChar w:fldCharType="end"/>
      </w:r>
      <w:r>
        <w:t xml:space="preserve"> UPnP Device Types to OCF Device Types Mapping.</w:t>
      </w:r>
      <w:bookmarkEnd w:id="76"/>
      <w:bookmarkEnd w:id="77"/>
    </w:p>
    <w:tbl>
      <w:tblPr>
        <w:tblStyle w:val="GridTable41"/>
        <w:tblW w:w="5000" w:type="pct"/>
        <w:tblLook w:val="04A0" w:firstRow="1" w:lastRow="0" w:firstColumn="1" w:lastColumn="0" w:noHBand="0" w:noVBand="1"/>
      </w:tblPr>
      <w:tblGrid>
        <w:gridCol w:w="2668"/>
        <w:gridCol w:w="3439"/>
        <w:gridCol w:w="3243"/>
      </w:tblGrid>
      <w:tr w:rsidR="004A16C1" w14:paraId="52D975FD" w14:textId="77777777" w:rsidTr="0049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hideMark/>
          </w:tcPr>
          <w:p w14:paraId="401900F8" w14:textId="77777777" w:rsidR="004A16C1" w:rsidRDefault="004A16C1" w:rsidP="001E788F">
            <w:pPr>
              <w:pStyle w:val="PARAGRAPH"/>
              <w:jc w:val="center"/>
            </w:pPr>
            <w:r>
              <w:t>Classification</w:t>
            </w:r>
          </w:p>
        </w:tc>
        <w:tc>
          <w:tcPr>
            <w:tcW w:w="1839" w:type="pct"/>
            <w:hideMark/>
          </w:tcPr>
          <w:p w14:paraId="1A46F699" w14:textId="77777777" w:rsidR="004A16C1" w:rsidRDefault="004A16C1" w:rsidP="001E788F">
            <w:pPr>
              <w:pStyle w:val="PARAGRAPH"/>
              <w:jc w:val="center"/>
              <w:cnfStyle w:val="100000000000" w:firstRow="1" w:lastRow="0" w:firstColumn="0" w:lastColumn="0" w:oddVBand="0" w:evenVBand="0" w:oddHBand="0" w:evenHBand="0" w:firstRowFirstColumn="0" w:firstRowLastColumn="0" w:lastRowFirstColumn="0" w:lastRowLastColumn="0"/>
            </w:pPr>
            <w:r>
              <w:t>UPnP Device Types</w:t>
            </w:r>
          </w:p>
        </w:tc>
        <w:tc>
          <w:tcPr>
            <w:tcW w:w="1734" w:type="pct"/>
            <w:hideMark/>
          </w:tcPr>
          <w:p w14:paraId="2F6F1084" w14:textId="77777777" w:rsidR="004A16C1" w:rsidRDefault="004A16C1" w:rsidP="001E788F">
            <w:pPr>
              <w:pStyle w:val="PARAGRAPH"/>
              <w:jc w:val="center"/>
              <w:cnfStyle w:val="100000000000" w:firstRow="1" w:lastRow="0" w:firstColumn="0" w:lastColumn="0" w:oddVBand="0" w:evenVBand="0" w:oddHBand="0" w:evenHBand="0" w:firstRowFirstColumn="0" w:firstRowLastColumn="0" w:lastRowFirstColumn="0" w:lastRowLastColumn="0"/>
            </w:pPr>
            <w:r>
              <w:t>OCF Device Types</w:t>
            </w:r>
          </w:p>
        </w:tc>
      </w:tr>
      <w:tr w:rsidR="004A16C1" w14:paraId="5AB4DEF6"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14:paraId="7B90432C" w14:textId="77777777" w:rsidR="004A16C1" w:rsidRDefault="004A16C1" w:rsidP="00494D52">
            <w:pPr>
              <w:pStyle w:val="PARAGRAPH"/>
              <w:jc w:val="center"/>
            </w:pPr>
            <w:r>
              <w:t>Lighting</w:t>
            </w:r>
          </w:p>
        </w:tc>
        <w:tc>
          <w:tcPr>
            <w:tcW w:w="1839" w:type="pct"/>
            <w:hideMark/>
          </w:tcPr>
          <w:p w14:paraId="686DEE23"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r w:rsidRPr="000370B0">
              <w:t>BinaryLight:1</w:t>
            </w:r>
          </w:p>
        </w:tc>
        <w:tc>
          <w:tcPr>
            <w:tcW w:w="1734" w:type="pct"/>
            <w:vMerge w:val="restart"/>
            <w:vAlign w:val="center"/>
            <w:hideMark/>
          </w:tcPr>
          <w:p w14:paraId="5C5597FE" w14:textId="77777777" w:rsidR="004A16C1" w:rsidRDefault="004A16C1" w:rsidP="00494D52">
            <w:pPr>
              <w:pStyle w:val="PARAGRAPH"/>
              <w:jc w:val="center"/>
              <w:cnfStyle w:val="000000100000" w:firstRow="0" w:lastRow="0" w:firstColumn="0" w:lastColumn="0" w:oddVBand="0" w:evenVBand="0" w:oddHBand="1" w:evenHBand="0" w:firstRowFirstColumn="0" w:firstRowLastColumn="0" w:lastRowFirstColumn="0" w:lastRowLastColumn="0"/>
            </w:pPr>
            <w:proofErr w:type="spellStart"/>
            <w:r>
              <w:t>oic.d.light</w:t>
            </w:r>
            <w:proofErr w:type="spellEnd"/>
          </w:p>
        </w:tc>
      </w:tr>
      <w:tr w:rsidR="004A16C1" w14:paraId="421A24AD" w14:textId="77777777" w:rsidTr="00494D52">
        <w:trPr>
          <w:trHeight w:val="540"/>
        </w:trPr>
        <w:tc>
          <w:tcPr>
            <w:cnfStyle w:val="001000000000" w:firstRow="0" w:lastRow="0" w:firstColumn="1" w:lastColumn="0" w:oddVBand="0" w:evenVBand="0" w:oddHBand="0" w:evenHBand="0" w:firstRowFirstColumn="0" w:firstRowLastColumn="0" w:lastRowFirstColumn="0" w:lastRowLastColumn="0"/>
            <w:tcW w:w="1427" w:type="pct"/>
            <w:vMerge/>
            <w:hideMark/>
          </w:tcPr>
          <w:p w14:paraId="67DA6E96" w14:textId="77777777" w:rsidR="004A16C1" w:rsidRDefault="004A16C1" w:rsidP="001E788F">
            <w:pPr>
              <w:pStyle w:val="PARAGRAPH"/>
            </w:pPr>
          </w:p>
        </w:tc>
        <w:tc>
          <w:tcPr>
            <w:tcW w:w="1839" w:type="pct"/>
          </w:tcPr>
          <w:p w14:paraId="41D16DEC" w14:textId="77777777" w:rsidR="004A16C1" w:rsidRDefault="004A16C1" w:rsidP="00494D52">
            <w:pPr>
              <w:pStyle w:val="PARAGRAPH"/>
              <w:jc w:val="left"/>
              <w:cnfStyle w:val="000000000000" w:firstRow="0" w:lastRow="0" w:firstColumn="0" w:lastColumn="0" w:oddVBand="0" w:evenVBand="0" w:oddHBand="0" w:evenHBand="0" w:firstRowFirstColumn="0" w:firstRowLastColumn="0" w:lastRowFirstColumn="0" w:lastRowLastColumn="0"/>
            </w:pPr>
            <w:r w:rsidRPr="000370B0">
              <w:t>DimmableLight:1</w:t>
            </w:r>
          </w:p>
        </w:tc>
        <w:tc>
          <w:tcPr>
            <w:tcW w:w="1734" w:type="pct"/>
            <w:vMerge/>
            <w:hideMark/>
          </w:tcPr>
          <w:p w14:paraId="1A72D320" w14:textId="77777777" w:rsidR="004A16C1" w:rsidRDefault="004A16C1" w:rsidP="001E788F">
            <w:pPr>
              <w:pStyle w:val="PARAGRAPH"/>
              <w:cnfStyle w:val="000000000000" w:firstRow="0" w:lastRow="0" w:firstColumn="0" w:lastColumn="0" w:oddVBand="0" w:evenVBand="0" w:oddHBand="0" w:evenHBand="0" w:firstRowFirstColumn="0" w:firstRowLastColumn="0" w:lastRowFirstColumn="0" w:lastRowLastColumn="0"/>
            </w:pPr>
          </w:p>
        </w:tc>
      </w:tr>
    </w:tbl>
    <w:p w14:paraId="6F385667" w14:textId="77777777" w:rsidR="004A16C1" w:rsidRDefault="004A16C1" w:rsidP="004A16C1"/>
    <w:p w14:paraId="38C6DE24" w14:textId="77777777" w:rsidR="004A16C1" w:rsidRDefault="004A16C1">
      <w:pPr>
        <w:spacing w:after="160" w:line="259" w:lineRule="auto"/>
        <w:rPr>
          <w:b/>
          <w:caps/>
          <w:kern w:val="28"/>
          <w:sz w:val="28"/>
        </w:rPr>
      </w:pPr>
      <w:bookmarkStart w:id="78" w:name="_Ref470180835"/>
      <w:bookmarkStart w:id="79" w:name="_Ref470180849"/>
      <w:bookmarkStart w:id="80" w:name="_Ref470180885"/>
      <w:bookmarkStart w:id="81" w:name="_Ref470180960"/>
      <w:bookmarkStart w:id="82" w:name="_Ref470180968"/>
      <w:bookmarkStart w:id="83" w:name="_Ref470180991"/>
      <w:bookmarkStart w:id="84" w:name="_Ref470181089"/>
      <w:bookmarkStart w:id="85" w:name="_Toc470275797"/>
      <w:bookmarkEnd w:id="37"/>
      <w:r>
        <w:br w:type="page"/>
      </w:r>
    </w:p>
    <w:p w14:paraId="59469C2F" w14:textId="056CC4CF" w:rsidR="004A16C1" w:rsidRDefault="004A16C1" w:rsidP="009B6A4A">
      <w:pPr>
        <w:pStyle w:val="Heading1"/>
        <w:numPr>
          <w:ilvl w:val="0"/>
          <w:numId w:val="19"/>
        </w:numPr>
      </w:pPr>
      <w:bookmarkStart w:id="86" w:name="_Ref471489272"/>
      <w:bookmarkStart w:id="87" w:name="_Ref471489299"/>
      <w:bookmarkStart w:id="88" w:name="_Ref471489464"/>
      <w:bookmarkStart w:id="89" w:name="_Ref471489489"/>
      <w:bookmarkStart w:id="90" w:name="_Ref471489498"/>
      <w:bookmarkStart w:id="91" w:name="_Toc471806300"/>
      <w:r>
        <w:lastRenderedPageBreak/>
        <w:t>Resource Definitions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04E28EBF" w14:textId="7FD4DF84" w:rsidR="004A16C1" w:rsidRDefault="004A16C1" w:rsidP="004A16C1">
      <w:pPr>
        <w:pStyle w:val="PARAGRAPH"/>
      </w:pPr>
      <w:r>
        <w:t xml:space="preserve">This section contains definitions for all OCF-UPnP Resource Types; the complete set is listed in </w:t>
      </w:r>
      <w:r w:rsidRPr="00EF2FF1">
        <w:rPr>
          <w:i/>
        </w:rPr>
        <w:fldChar w:fldCharType="begin"/>
      </w:r>
      <w:r w:rsidRPr="00EF2FF1">
        <w:rPr>
          <w:i/>
        </w:rPr>
        <w:instrText xml:space="preserve"> REF _Ref470267217 \h </w:instrText>
      </w:r>
      <w:r w:rsidR="00EF2FF1" w:rsidRPr="00EF2FF1">
        <w:rPr>
          <w:i/>
        </w:rPr>
        <w:instrText xml:space="preserve"> \* MERGEFORMAT </w:instrText>
      </w:r>
      <w:r w:rsidRPr="00EF2FF1">
        <w:rPr>
          <w:i/>
        </w:rPr>
      </w:r>
      <w:r w:rsidRPr="00EF2FF1">
        <w:rPr>
          <w:i/>
        </w:rPr>
        <w:fldChar w:fldCharType="separate"/>
      </w:r>
      <w:r w:rsidR="000732A3" w:rsidRPr="00EF2FF1">
        <w:rPr>
          <w:b/>
          <w:i/>
        </w:rPr>
        <w:t xml:space="preserve">Table </w:t>
      </w:r>
      <w:r w:rsidR="000732A3" w:rsidRPr="00EF2FF1">
        <w:rPr>
          <w:b/>
          <w:i/>
          <w:noProof/>
        </w:rPr>
        <w:t>10</w:t>
      </w:r>
      <w:r w:rsidR="000732A3" w:rsidRPr="00EF2FF1">
        <w:rPr>
          <w:b/>
          <w:i/>
        </w:rPr>
        <w:noBreakHyphen/>
      </w:r>
      <w:r w:rsidR="000732A3" w:rsidRPr="00EF2FF1">
        <w:rPr>
          <w:b/>
          <w:i/>
          <w:noProof/>
        </w:rPr>
        <w:t>1</w:t>
      </w:r>
      <w:r w:rsidR="000732A3" w:rsidRPr="00EF2FF1">
        <w:rPr>
          <w:i/>
        </w:rPr>
        <w:t xml:space="preserve"> UPnP Service Types to OCF Resource Types Mapping</w:t>
      </w:r>
      <w:r w:rsidRPr="00EF2FF1">
        <w:rPr>
          <w:i/>
        </w:rPr>
        <w:fldChar w:fldCharType="end"/>
      </w:r>
      <w:r>
        <w:t xml:space="preserve"> and </w:t>
      </w:r>
      <w:r w:rsidR="00E01F1C">
        <w:fldChar w:fldCharType="begin"/>
      </w:r>
      <w:r w:rsidR="00E01F1C">
        <w:instrText xml:space="preserve"> REF _Ref471481297 \h  \* MERGEFORMAT </w:instrText>
      </w:r>
      <w:r w:rsidR="00E01F1C">
        <w:fldChar w:fldCharType="separate"/>
      </w:r>
      <w:r w:rsidR="000732A3" w:rsidRPr="000732A3">
        <w:rPr>
          <w:b/>
        </w:rPr>
        <w:t xml:space="preserve">Table </w:t>
      </w:r>
      <w:r w:rsidR="000732A3" w:rsidRPr="000732A3">
        <w:rPr>
          <w:b/>
          <w:noProof/>
        </w:rPr>
        <w:t>10</w:t>
      </w:r>
      <w:r w:rsidR="000732A3" w:rsidRPr="000732A3">
        <w:rPr>
          <w:b/>
          <w:noProof/>
        </w:rPr>
        <w:noBreakHyphen/>
        <w:t>2</w:t>
      </w:r>
      <w:r w:rsidR="000732A3">
        <w:t xml:space="preserve"> </w:t>
      </w:r>
      <w:r w:rsidR="000732A3" w:rsidRPr="00EF2FF1">
        <w:rPr>
          <w:i/>
        </w:rPr>
        <w:t>OCF-UPnP Resource Summary</w:t>
      </w:r>
      <w:r w:rsidR="00E01F1C">
        <w:fldChar w:fldCharType="end"/>
      </w:r>
      <w:r>
        <w:t xml:space="preserve">. All sections provide example representations of the Resource Type following the application of the default interface that is applied for that specific Resource Type.  </w:t>
      </w:r>
    </w:p>
    <w:p w14:paraId="028AD66F" w14:textId="2674469E" w:rsidR="004A16C1" w:rsidRDefault="004A16C1" w:rsidP="004A16C1">
      <w:pPr>
        <w:pStyle w:val="PARAGRAPH"/>
      </w:pPr>
      <w:r>
        <w:t xml:space="preserve">All Resource Types shall be created in accordance with the </w:t>
      </w:r>
      <w:r>
        <w:fldChar w:fldCharType="begin"/>
      </w:r>
      <w:r>
        <w:instrText xml:space="preserve"> REF ref_OIC_CORE \h </w:instrText>
      </w:r>
      <w:r w:rsidR="004808D9">
        <w:instrText xml:space="preserve"> \* MERGEFORMAT </w:instrText>
      </w:r>
      <w:r>
        <w:fldChar w:fldCharType="separate"/>
      </w:r>
      <w:r w:rsidRPr="004808D9">
        <w:rPr>
          <w:i/>
        </w:rPr>
        <w:t>OIC Core Specification</w:t>
      </w:r>
      <w:r>
        <w:fldChar w:fldCharType="end"/>
      </w:r>
      <w:r>
        <w:t xml:space="preserve"> Section 7.2.  All comparisons against a Resource Type shall be case insensitive.</w:t>
      </w:r>
    </w:p>
    <w:p w14:paraId="235117C6" w14:textId="77777777" w:rsidR="004A16C1" w:rsidRPr="00CE772D" w:rsidRDefault="004A16C1" w:rsidP="004A16C1">
      <w:pPr>
        <w:pStyle w:val="PARAGRAPH"/>
      </w:pPr>
      <w:r w:rsidRPr="00553C8A">
        <w:t xml:space="preserve">All </w:t>
      </w:r>
      <w:r>
        <w:t>R</w:t>
      </w:r>
      <w:r w:rsidRPr="00553C8A">
        <w:t xml:space="preserve">esource </w:t>
      </w:r>
      <w:r>
        <w:t>T</w:t>
      </w:r>
      <w:r w:rsidRPr="00553C8A">
        <w:t>ypes in this document are prefixed with “</w:t>
      </w:r>
      <w:proofErr w:type="spellStart"/>
      <w:r w:rsidRPr="00553C8A">
        <w:t>oic.r</w:t>
      </w:r>
      <w:proofErr w:type="spellEnd"/>
      <w:r w:rsidRPr="00553C8A">
        <w:t xml:space="preserve">” denoting that it is an </w:t>
      </w:r>
      <w:r>
        <w:t>OIC defined</w:t>
      </w:r>
      <w:r w:rsidRPr="00553C8A">
        <w:t xml:space="preserve"> </w:t>
      </w:r>
      <w:r>
        <w:t>R</w:t>
      </w:r>
      <w:r w:rsidRPr="00553C8A">
        <w:t xml:space="preserve">esource </w:t>
      </w:r>
      <w:r>
        <w:t>T</w:t>
      </w:r>
      <w:r w:rsidRPr="00553C8A">
        <w:t>ype.</w:t>
      </w:r>
    </w:p>
    <w:p w14:paraId="7909CA4A" w14:textId="77777777" w:rsidR="004A16C1" w:rsidRPr="0002360E" w:rsidRDefault="004A16C1" w:rsidP="009B6A4A">
      <w:pPr>
        <w:pStyle w:val="Heading2"/>
        <w:numPr>
          <w:ilvl w:val="1"/>
          <w:numId w:val="27"/>
        </w:numPr>
        <w:rPr>
          <w:sz w:val="24"/>
          <w:szCs w:val="24"/>
        </w:rPr>
      </w:pPr>
      <w:bookmarkStart w:id="92" w:name="_Toc470275798"/>
      <w:bookmarkStart w:id="93" w:name="_Toc471806301"/>
      <w:r w:rsidRPr="0002360E">
        <w:rPr>
          <w:sz w:val="24"/>
          <w:szCs w:val="24"/>
        </w:rPr>
        <w:t>Introduction</w:t>
      </w:r>
      <w:bookmarkEnd w:id="92"/>
      <w:bookmarkEnd w:id="93"/>
    </w:p>
    <w:p w14:paraId="07A2750B" w14:textId="77777777" w:rsidR="004A16C1" w:rsidRDefault="004A16C1" w:rsidP="004A16C1">
      <w:pPr>
        <w:pStyle w:val="PARAGRAPH"/>
      </w:pPr>
      <w:r>
        <w:t>This Section contains the mappings of to/from Resource Types.</w:t>
      </w:r>
    </w:p>
    <w:p w14:paraId="7E70D9B8" w14:textId="77777777" w:rsidR="004A16C1" w:rsidRPr="0002360E" w:rsidRDefault="004A16C1" w:rsidP="009B6A4A">
      <w:pPr>
        <w:pStyle w:val="Heading2"/>
        <w:numPr>
          <w:ilvl w:val="1"/>
          <w:numId w:val="27"/>
        </w:numPr>
        <w:rPr>
          <w:sz w:val="24"/>
          <w:szCs w:val="24"/>
        </w:rPr>
      </w:pPr>
      <w:bookmarkStart w:id="94" w:name="_Toc470275799"/>
      <w:bookmarkStart w:id="95" w:name="_Toc471806302"/>
      <w:r w:rsidRPr="0002360E">
        <w:rPr>
          <w:sz w:val="24"/>
          <w:szCs w:val="24"/>
        </w:rPr>
        <w:t>UPnP Service Types to OCF Resource Types</w:t>
      </w:r>
      <w:bookmarkEnd w:id="94"/>
      <w:bookmarkEnd w:id="95"/>
    </w:p>
    <w:p w14:paraId="4A5D66EC" w14:textId="3D353DAC" w:rsidR="004A16C1" w:rsidRDefault="004A16C1" w:rsidP="004A16C1">
      <w:pPr>
        <w:pStyle w:val="PARAGRAPH"/>
        <w:spacing w:after="0"/>
      </w:pPr>
      <w:r>
        <w:t xml:space="preserve">The following table captures the equivalency mapping between UPnP defined Service Types (see </w:t>
      </w:r>
      <w:r w:rsidRPr="004808D9">
        <w:rPr>
          <w:i/>
        </w:rPr>
        <w:t>UPnP Specifications-Standards: Device Control Protocols</w:t>
      </w:r>
      <w:r>
        <w:t xml:space="preserve">) and OCF defined Resource Types (see Table 10-1 in </w:t>
      </w:r>
      <w:r w:rsidRPr="00D10780">
        <w:rPr>
          <w:i/>
        </w:rPr>
        <w:fldChar w:fldCharType="begin"/>
      </w:r>
      <w:r w:rsidRPr="00D10780">
        <w:rPr>
          <w:i/>
        </w:rPr>
        <w:instrText xml:space="preserve"> REF ref_OIC_SH_RESOURCE \h </w:instrText>
      </w:r>
      <w:r w:rsidR="00D10780">
        <w:rPr>
          <w:i/>
        </w:rPr>
        <w:instrText xml:space="preserve"> \* MERGEFORMAT </w:instrText>
      </w:r>
      <w:r w:rsidRPr="00D10780">
        <w:rPr>
          <w:i/>
        </w:rPr>
      </w:r>
      <w:r w:rsidRPr="00D10780">
        <w:rPr>
          <w:i/>
        </w:rPr>
        <w:fldChar w:fldCharType="separate"/>
      </w:r>
      <w:r w:rsidRPr="00D10780">
        <w:rPr>
          <w:i/>
        </w:rPr>
        <w:t>OIC Smart Home Device Specification</w:t>
      </w:r>
      <w:r w:rsidRPr="00D10780">
        <w:rPr>
          <w:i/>
        </w:rPr>
        <w:fldChar w:fldCharType="end"/>
      </w:r>
      <w:r>
        <w:t xml:space="preserve">).  The minimum Resource sets for each OCF Device is provided in </w:t>
      </w:r>
      <w:r w:rsidRPr="00D10780">
        <w:rPr>
          <w:i/>
        </w:rPr>
        <w:fldChar w:fldCharType="begin"/>
      </w:r>
      <w:r w:rsidRPr="00D10780">
        <w:rPr>
          <w:i/>
        </w:rPr>
        <w:instrText xml:space="preserve"> REF ref_OIC_RESOURCE \h </w:instrText>
      </w:r>
      <w:r w:rsidR="00D10780">
        <w:rPr>
          <w:i/>
        </w:rPr>
        <w:instrText xml:space="preserve"> \* MERGEFORMAT </w:instrText>
      </w:r>
      <w:r w:rsidRPr="00D10780">
        <w:rPr>
          <w:i/>
        </w:rPr>
      </w:r>
      <w:r w:rsidRPr="00D10780">
        <w:rPr>
          <w:i/>
        </w:rPr>
        <w:fldChar w:fldCharType="separate"/>
      </w:r>
      <w:r w:rsidRPr="00D10780">
        <w:rPr>
          <w:i/>
        </w:rPr>
        <w:t>OIC Resource Type Specification</w:t>
      </w:r>
      <w:r w:rsidRPr="00D10780">
        <w:rPr>
          <w:i/>
        </w:rPr>
        <w:fldChar w:fldCharType="end"/>
      </w:r>
      <w:r>
        <w:t>.</w:t>
      </w:r>
    </w:p>
    <w:p w14:paraId="7C4247F8" w14:textId="77777777" w:rsidR="004A16C1" w:rsidRDefault="004A16C1" w:rsidP="004A16C1">
      <w:pPr>
        <w:pStyle w:val="TABLE-title"/>
      </w:pPr>
      <w:bookmarkStart w:id="96" w:name="_Ref470267217"/>
      <w:bookmarkStart w:id="97" w:name="_Toc470275803"/>
      <w:bookmarkStart w:id="98" w:name="_Toc471806309"/>
      <w:r>
        <w:t xml:space="preserve">Table </w:t>
      </w:r>
      <w:r>
        <w:fldChar w:fldCharType="begin"/>
      </w:r>
      <w:r>
        <w:instrText xml:space="preserve"> STYLEREF 1 \s </w:instrText>
      </w:r>
      <w:r>
        <w:fldChar w:fldCharType="separate"/>
      </w:r>
      <w:r w:rsidR="000732A3">
        <w:rPr>
          <w:noProof/>
        </w:rPr>
        <w:t>10</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Service Types to OCF Resource Types Mapping</w:t>
      </w:r>
      <w:bookmarkEnd w:id="96"/>
      <w:bookmarkEnd w:id="97"/>
      <w:bookmarkEnd w:id="98"/>
    </w:p>
    <w:tbl>
      <w:tblPr>
        <w:tblStyle w:val="GridTable41"/>
        <w:tblW w:w="5000" w:type="pct"/>
        <w:tblLook w:val="04A0" w:firstRow="1" w:lastRow="0" w:firstColumn="1" w:lastColumn="0" w:noHBand="0" w:noVBand="1"/>
      </w:tblPr>
      <w:tblGrid>
        <w:gridCol w:w="2668"/>
        <w:gridCol w:w="3439"/>
        <w:gridCol w:w="3243"/>
      </w:tblGrid>
      <w:tr w:rsidR="004A16C1" w14:paraId="30F5004D" w14:textId="77777777" w:rsidTr="0049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Align w:val="center"/>
            <w:hideMark/>
          </w:tcPr>
          <w:p w14:paraId="15CFE5F0" w14:textId="77777777" w:rsidR="004A16C1" w:rsidRDefault="004A16C1" w:rsidP="00494D52">
            <w:pPr>
              <w:pStyle w:val="PARAGRAPH"/>
              <w:jc w:val="left"/>
            </w:pPr>
            <w:r>
              <w:t>Classification</w:t>
            </w:r>
          </w:p>
        </w:tc>
        <w:tc>
          <w:tcPr>
            <w:tcW w:w="1839" w:type="pct"/>
            <w:vAlign w:val="center"/>
            <w:hideMark/>
          </w:tcPr>
          <w:p w14:paraId="63B4F0F1" w14:textId="77777777" w:rsidR="004A16C1" w:rsidRDefault="004A16C1" w:rsidP="00494D52">
            <w:pPr>
              <w:pStyle w:val="PARAGRAPH"/>
              <w:jc w:val="left"/>
              <w:cnfStyle w:val="100000000000" w:firstRow="1" w:lastRow="0" w:firstColumn="0" w:lastColumn="0" w:oddVBand="0" w:evenVBand="0" w:oddHBand="0" w:evenHBand="0" w:firstRowFirstColumn="0" w:firstRowLastColumn="0" w:lastRowFirstColumn="0" w:lastRowLastColumn="0"/>
            </w:pPr>
            <w:r>
              <w:t>UPnP Service Types</w:t>
            </w:r>
          </w:p>
        </w:tc>
        <w:tc>
          <w:tcPr>
            <w:tcW w:w="1734" w:type="pct"/>
            <w:vAlign w:val="center"/>
            <w:hideMark/>
          </w:tcPr>
          <w:p w14:paraId="2F8C35B4" w14:textId="77777777" w:rsidR="004A16C1" w:rsidRDefault="004A16C1" w:rsidP="00494D52">
            <w:pPr>
              <w:pStyle w:val="PARAGRAPH"/>
              <w:jc w:val="left"/>
              <w:cnfStyle w:val="100000000000" w:firstRow="1" w:lastRow="0" w:firstColumn="0" w:lastColumn="0" w:oddVBand="0" w:evenVBand="0" w:oddHBand="0" w:evenHBand="0" w:firstRowFirstColumn="0" w:firstRowLastColumn="0" w:lastRowFirstColumn="0" w:lastRowLastColumn="0"/>
            </w:pPr>
            <w:r>
              <w:t>OCF Resource Types</w:t>
            </w:r>
          </w:p>
        </w:tc>
      </w:tr>
      <w:tr w:rsidR="004A16C1" w14:paraId="7D4DC7B6"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14:paraId="42194F82" w14:textId="77777777" w:rsidR="004A16C1" w:rsidRDefault="004A16C1" w:rsidP="00494D52">
            <w:pPr>
              <w:pStyle w:val="PARAGRAPH"/>
              <w:jc w:val="left"/>
            </w:pPr>
            <w:r>
              <w:t>Lighting</w:t>
            </w:r>
          </w:p>
        </w:tc>
        <w:tc>
          <w:tcPr>
            <w:tcW w:w="1839" w:type="pct"/>
            <w:vAlign w:val="center"/>
            <w:hideMark/>
          </w:tcPr>
          <w:p w14:paraId="600BF748"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r w:rsidRPr="00A3683A">
              <w:t>SwitchPower:1</w:t>
            </w:r>
          </w:p>
        </w:tc>
        <w:tc>
          <w:tcPr>
            <w:tcW w:w="1734" w:type="pct"/>
            <w:vAlign w:val="center"/>
            <w:hideMark/>
          </w:tcPr>
          <w:p w14:paraId="461A62D1" w14:textId="77777777" w:rsidR="004A16C1" w:rsidRDefault="004A16C1" w:rsidP="00494D52">
            <w:pPr>
              <w:pStyle w:val="PARAGRAPH"/>
              <w:tabs>
                <w:tab w:val="center" w:pos="1513"/>
              </w:tabs>
              <w:jc w:val="left"/>
              <w:cnfStyle w:val="000000100000" w:firstRow="0" w:lastRow="0" w:firstColumn="0" w:lastColumn="0" w:oddVBand="0" w:evenVBand="0" w:oddHBand="1" w:evenHBand="0" w:firstRowFirstColumn="0" w:firstRowLastColumn="0" w:lastRowFirstColumn="0" w:lastRowLastColumn="0"/>
            </w:pPr>
            <w:proofErr w:type="spellStart"/>
            <w:r w:rsidRPr="00A3683A">
              <w:t>oic.r.switch.binary</w:t>
            </w:r>
            <w:proofErr w:type="spellEnd"/>
          </w:p>
        </w:tc>
      </w:tr>
      <w:tr w:rsidR="004A16C1" w14:paraId="5E3A7F4E" w14:textId="77777777" w:rsidTr="00494D52">
        <w:tc>
          <w:tcPr>
            <w:cnfStyle w:val="001000000000" w:firstRow="0" w:lastRow="0" w:firstColumn="1" w:lastColumn="0" w:oddVBand="0" w:evenVBand="0" w:oddHBand="0" w:evenHBand="0" w:firstRowFirstColumn="0" w:firstRowLastColumn="0" w:lastRowFirstColumn="0" w:lastRowLastColumn="0"/>
            <w:tcW w:w="1427" w:type="pct"/>
            <w:vMerge/>
            <w:vAlign w:val="center"/>
            <w:hideMark/>
          </w:tcPr>
          <w:p w14:paraId="2BF37E84" w14:textId="77777777" w:rsidR="004A16C1" w:rsidRDefault="004A16C1" w:rsidP="00494D52">
            <w:pPr>
              <w:pStyle w:val="PARAGRAPH"/>
              <w:jc w:val="left"/>
            </w:pPr>
          </w:p>
        </w:tc>
        <w:tc>
          <w:tcPr>
            <w:tcW w:w="1839" w:type="pct"/>
            <w:vMerge w:val="restart"/>
            <w:vAlign w:val="center"/>
            <w:hideMark/>
          </w:tcPr>
          <w:p w14:paraId="374948EC" w14:textId="77777777" w:rsidR="004A16C1" w:rsidRDefault="004A16C1" w:rsidP="00494D52">
            <w:pPr>
              <w:pStyle w:val="PARAGRAPH"/>
              <w:jc w:val="left"/>
              <w:cnfStyle w:val="000000000000" w:firstRow="0" w:lastRow="0" w:firstColumn="0" w:lastColumn="0" w:oddVBand="0" w:evenVBand="0" w:oddHBand="0" w:evenHBand="0" w:firstRowFirstColumn="0" w:firstRowLastColumn="0" w:lastRowFirstColumn="0" w:lastRowLastColumn="0"/>
            </w:pPr>
            <w:r w:rsidRPr="00A3683A">
              <w:t>Dimming:1</w:t>
            </w:r>
          </w:p>
        </w:tc>
        <w:tc>
          <w:tcPr>
            <w:tcW w:w="1734" w:type="pct"/>
            <w:vAlign w:val="center"/>
            <w:hideMark/>
          </w:tcPr>
          <w:p w14:paraId="117F5DB4" w14:textId="77777777" w:rsidR="004A16C1" w:rsidRDefault="004A16C1" w:rsidP="00494D52">
            <w:pPr>
              <w:pStyle w:val="PARAGRAPH"/>
              <w:tabs>
                <w:tab w:val="center" w:pos="1513"/>
              </w:tabs>
              <w:jc w:val="left"/>
              <w:cnfStyle w:val="000000000000" w:firstRow="0" w:lastRow="0" w:firstColumn="0" w:lastColumn="0" w:oddVBand="0" w:evenVBand="0" w:oddHBand="0" w:evenHBand="0" w:firstRowFirstColumn="0" w:firstRowLastColumn="0" w:lastRowFirstColumn="0" w:lastRowLastColumn="0"/>
            </w:pPr>
            <w:proofErr w:type="spellStart"/>
            <w:r w:rsidRPr="00A3683A">
              <w:t>oic.r.switch.binary</w:t>
            </w:r>
            <w:proofErr w:type="spellEnd"/>
          </w:p>
        </w:tc>
      </w:tr>
      <w:tr w:rsidR="004A16C1" w14:paraId="5164DB6F"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ign w:val="center"/>
          </w:tcPr>
          <w:p w14:paraId="0532C707" w14:textId="77777777" w:rsidR="004A16C1" w:rsidRDefault="004A16C1" w:rsidP="00494D52">
            <w:pPr>
              <w:pStyle w:val="PARAGRAPH"/>
              <w:jc w:val="left"/>
            </w:pPr>
          </w:p>
        </w:tc>
        <w:tc>
          <w:tcPr>
            <w:tcW w:w="1839" w:type="pct"/>
            <w:vMerge/>
            <w:vAlign w:val="center"/>
            <w:hideMark/>
          </w:tcPr>
          <w:p w14:paraId="080A1C68"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p>
        </w:tc>
        <w:tc>
          <w:tcPr>
            <w:tcW w:w="1734" w:type="pct"/>
            <w:vAlign w:val="center"/>
            <w:hideMark/>
          </w:tcPr>
          <w:p w14:paraId="06F0727D" w14:textId="77777777" w:rsidR="004A16C1" w:rsidRDefault="004A16C1" w:rsidP="00494D52">
            <w:pPr>
              <w:pStyle w:val="PARAGRAPH"/>
              <w:jc w:val="left"/>
              <w:cnfStyle w:val="000000100000" w:firstRow="0" w:lastRow="0" w:firstColumn="0" w:lastColumn="0" w:oddVBand="0" w:evenVBand="0" w:oddHBand="1" w:evenHBand="0" w:firstRowFirstColumn="0" w:firstRowLastColumn="0" w:lastRowFirstColumn="0" w:lastRowLastColumn="0"/>
            </w:pPr>
            <w:proofErr w:type="spellStart"/>
            <w:r w:rsidRPr="00A3683A">
              <w:t>oic.r.light.brightness</w:t>
            </w:r>
            <w:proofErr w:type="spellEnd"/>
          </w:p>
        </w:tc>
      </w:tr>
    </w:tbl>
    <w:p w14:paraId="254309BE" w14:textId="77777777" w:rsidR="004A16C1" w:rsidRDefault="004A16C1" w:rsidP="004A16C1">
      <w:pPr>
        <w:pStyle w:val="PARAGRAPH"/>
        <w:rPr>
          <w:rFonts w:eastAsiaTheme="minorEastAsia"/>
          <w:lang w:eastAsia="ko-KR"/>
        </w:rPr>
      </w:pPr>
    </w:p>
    <w:p w14:paraId="17D97E64" w14:textId="77777777" w:rsidR="004A16C1" w:rsidRDefault="004A16C1" w:rsidP="004A16C1">
      <w:pPr>
        <w:pStyle w:val="TABLE-title"/>
      </w:pPr>
      <w:bookmarkStart w:id="99" w:name="_Toc470275804"/>
      <w:bookmarkStart w:id="100" w:name="_Ref471481297"/>
      <w:bookmarkStart w:id="101" w:name="_Toc471806310"/>
      <w:r>
        <w:t xml:space="preserve">Table </w:t>
      </w:r>
      <w:r>
        <w:fldChar w:fldCharType="begin"/>
      </w:r>
      <w:r>
        <w:instrText xml:space="preserve"> STYLEREF 1 \s </w:instrText>
      </w:r>
      <w:r>
        <w:fldChar w:fldCharType="separate"/>
      </w:r>
      <w:r w:rsidR="000732A3">
        <w:rPr>
          <w:noProof/>
        </w:rPr>
        <w:t>10</w:t>
      </w:r>
      <w:r>
        <w:rPr>
          <w:noProof/>
        </w:rPr>
        <w:fldChar w:fldCharType="end"/>
      </w:r>
      <w:r>
        <w:noBreakHyphen/>
      </w:r>
      <w:r>
        <w:fldChar w:fldCharType="begin"/>
      </w:r>
      <w:r>
        <w:instrText xml:space="preserve"> SEQ Table \* ARABIC \s 1 </w:instrText>
      </w:r>
      <w:r>
        <w:fldChar w:fldCharType="separate"/>
      </w:r>
      <w:r w:rsidR="00041D21">
        <w:rPr>
          <w:noProof/>
        </w:rPr>
        <w:t>2</w:t>
      </w:r>
      <w:r>
        <w:rPr>
          <w:noProof/>
        </w:rPr>
        <w:fldChar w:fldCharType="end"/>
      </w:r>
      <w:r>
        <w:t xml:space="preserve"> OCF-UPnP Resource Summary</w:t>
      </w:r>
      <w:bookmarkEnd w:id="99"/>
      <w:bookmarkEnd w:id="100"/>
      <w:bookmarkEnd w:id="101"/>
    </w:p>
    <w:p w14:paraId="102E2767" w14:textId="77777777" w:rsidR="00B8272D" w:rsidRPr="00B8272D" w:rsidRDefault="00B8272D" w:rsidP="00B8272D">
      <w:pPr>
        <w:pStyle w:val="PARAGRAPH"/>
      </w:pPr>
    </w:p>
    <w:tbl>
      <w:tblPr>
        <w:tblStyle w:val="GridTable41"/>
        <w:tblW w:w="9355" w:type="dxa"/>
        <w:tblLook w:val="04A0" w:firstRow="1" w:lastRow="0" w:firstColumn="1" w:lastColumn="0" w:noHBand="0" w:noVBand="1"/>
      </w:tblPr>
      <w:tblGrid>
        <w:gridCol w:w="2785"/>
        <w:gridCol w:w="2790"/>
        <w:gridCol w:w="3780"/>
      </w:tblGrid>
      <w:tr w:rsidR="004A16C1" w14:paraId="79952BA9" w14:textId="77777777" w:rsidTr="00494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DD276EE" w14:textId="77777777" w:rsidR="004A16C1" w:rsidRDefault="004A16C1" w:rsidP="001E788F">
            <w:pPr>
              <w:pStyle w:val="PARAGRAPH"/>
              <w:jc w:val="center"/>
            </w:pPr>
            <w:r>
              <w:t>Friendly Name</w:t>
            </w:r>
          </w:p>
        </w:tc>
        <w:tc>
          <w:tcPr>
            <w:tcW w:w="2790" w:type="dxa"/>
            <w:vAlign w:val="center"/>
          </w:tcPr>
          <w:p w14:paraId="5E294F91" w14:textId="77777777" w:rsidR="004A16C1" w:rsidRDefault="004A16C1" w:rsidP="001E788F">
            <w:pPr>
              <w:pStyle w:val="PARAGRAPH"/>
              <w:jc w:val="center"/>
              <w:cnfStyle w:val="100000000000" w:firstRow="1" w:lastRow="0" w:firstColumn="0" w:lastColumn="0" w:oddVBand="0" w:evenVBand="0" w:oddHBand="0" w:evenHBand="0" w:firstRowFirstColumn="0" w:firstRowLastColumn="0" w:lastRowFirstColumn="0" w:lastRowLastColumn="0"/>
            </w:pPr>
            <w:r>
              <w:t>Resource Type</w:t>
            </w:r>
          </w:p>
        </w:tc>
        <w:tc>
          <w:tcPr>
            <w:tcW w:w="3780" w:type="dxa"/>
            <w:vAlign w:val="center"/>
          </w:tcPr>
          <w:p w14:paraId="71DE55F9" w14:textId="77777777" w:rsidR="004A16C1" w:rsidRDefault="004A16C1" w:rsidP="00494D52">
            <w:pPr>
              <w:pStyle w:val="PARAGRAPH"/>
              <w:jc w:val="center"/>
              <w:cnfStyle w:val="100000000000" w:firstRow="1" w:lastRow="0" w:firstColumn="0" w:lastColumn="0" w:oddVBand="0" w:evenVBand="0" w:oddHBand="0" w:evenHBand="0" w:firstRowFirstColumn="0" w:firstRowLastColumn="0" w:lastRowFirstColumn="0" w:lastRowLastColumn="0"/>
            </w:pPr>
            <w:r>
              <w:t>Section</w:t>
            </w:r>
          </w:p>
        </w:tc>
      </w:tr>
      <w:tr w:rsidR="00B8272D" w14:paraId="76BFDF09"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2307D798" w14:textId="22B34CE3" w:rsidR="00B8272D" w:rsidRDefault="00B8272D" w:rsidP="00B8272D">
            <w:pPr>
              <w:pStyle w:val="PARAGRAPH"/>
            </w:pPr>
            <w:r>
              <w:fldChar w:fldCharType="begin"/>
            </w:r>
            <w:r>
              <w:instrText xml:space="preserve"> REF ref_UPnP_Device \h </w:instrText>
            </w:r>
            <w:r w:rsidR="005C457B">
              <w:instrText xml:space="preserve"> \* MERGEFORMAT </w:instrText>
            </w:r>
            <w:r>
              <w:fldChar w:fldCharType="separate"/>
            </w:r>
            <w:r>
              <w:t>UPnP Device</w:t>
            </w:r>
            <w:r>
              <w:fldChar w:fldCharType="end"/>
            </w:r>
          </w:p>
        </w:tc>
        <w:tc>
          <w:tcPr>
            <w:tcW w:w="2790" w:type="dxa"/>
            <w:vAlign w:val="center"/>
          </w:tcPr>
          <w:p w14:paraId="7EE698D7" w14:textId="53997223" w:rsidR="00B8272D" w:rsidRDefault="00B8272D" w:rsidP="00B8272D">
            <w:pPr>
              <w:pStyle w:val="PARAGRAPH"/>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ref_oic_r_upnp_device \h </w:instrText>
            </w:r>
            <w:r w:rsidR="005C457B">
              <w:instrText xml:space="preserve"> \* MERGEFORMAT </w:instrText>
            </w:r>
            <w:r>
              <w:fldChar w:fldCharType="separate"/>
            </w:r>
            <w:proofErr w:type="spellStart"/>
            <w:r>
              <w:t>oic.r.upnp.device</w:t>
            </w:r>
            <w:proofErr w:type="spellEnd"/>
            <w:r>
              <w:fldChar w:fldCharType="end"/>
            </w:r>
          </w:p>
        </w:tc>
        <w:tc>
          <w:tcPr>
            <w:tcW w:w="3780" w:type="dxa"/>
            <w:vAlign w:val="center"/>
          </w:tcPr>
          <w:p w14:paraId="6F8259E7" w14:textId="40BC821B" w:rsidR="00B8272D" w:rsidRDefault="00B8272D" w:rsidP="00494D52">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ref_UPnP_Device \r \h </w:instrText>
            </w:r>
            <w:r w:rsidR="005C457B">
              <w:instrText xml:space="preserve"> \* MERGEFORMAT </w:instrText>
            </w:r>
            <w:r>
              <w:fldChar w:fldCharType="separate"/>
            </w:r>
            <w:r>
              <w:t>12.3</w:t>
            </w:r>
            <w:r>
              <w:fldChar w:fldCharType="end"/>
            </w:r>
          </w:p>
        </w:tc>
      </w:tr>
      <w:tr w:rsidR="00B8272D" w14:paraId="20DBFE63" w14:textId="77777777" w:rsidTr="00494D52">
        <w:tc>
          <w:tcPr>
            <w:cnfStyle w:val="001000000000" w:firstRow="0" w:lastRow="0" w:firstColumn="1" w:lastColumn="0" w:oddVBand="0" w:evenVBand="0" w:oddHBand="0" w:evenHBand="0" w:firstRowFirstColumn="0" w:firstRowLastColumn="0" w:lastRowFirstColumn="0" w:lastRowLastColumn="0"/>
            <w:tcW w:w="2785" w:type="dxa"/>
            <w:vAlign w:val="center"/>
          </w:tcPr>
          <w:p w14:paraId="208BE96D" w14:textId="1AD81409" w:rsidR="00B8272D" w:rsidRDefault="00B8272D" w:rsidP="00B8272D">
            <w:pPr>
              <w:pStyle w:val="PARAGRAPH"/>
            </w:pPr>
            <w:r>
              <w:fldChar w:fldCharType="begin"/>
            </w:r>
            <w:r>
              <w:instrText xml:space="preserve"> REF  ref_UPnP_Service \h </w:instrText>
            </w:r>
            <w:r w:rsidR="005C457B">
              <w:instrText xml:space="preserve"> \* MERGEFORMAT </w:instrText>
            </w:r>
            <w:r>
              <w:fldChar w:fldCharType="separate"/>
            </w:r>
            <w:r>
              <w:t>UPnP Service</w:t>
            </w:r>
            <w:r>
              <w:fldChar w:fldCharType="end"/>
            </w:r>
          </w:p>
        </w:tc>
        <w:tc>
          <w:tcPr>
            <w:tcW w:w="2790" w:type="dxa"/>
            <w:vAlign w:val="center"/>
          </w:tcPr>
          <w:p w14:paraId="3286C707" w14:textId="6E856905" w:rsidR="00B8272D" w:rsidRDefault="00B8272D" w:rsidP="00B8272D">
            <w:pPr>
              <w:pStyle w:val="PARAGRAPH"/>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ref_oic_r_upnp_service \h </w:instrText>
            </w:r>
            <w:r w:rsidR="005C457B">
              <w:instrText xml:space="preserve"> \* MERGEFORMAT </w:instrText>
            </w:r>
            <w:r>
              <w:fldChar w:fldCharType="separate"/>
            </w:r>
            <w:proofErr w:type="spellStart"/>
            <w:r>
              <w:t>oic.r.upnp.service</w:t>
            </w:r>
            <w:proofErr w:type="spellEnd"/>
            <w:r>
              <w:fldChar w:fldCharType="end"/>
            </w:r>
          </w:p>
        </w:tc>
        <w:tc>
          <w:tcPr>
            <w:tcW w:w="3780" w:type="dxa"/>
            <w:vAlign w:val="center"/>
          </w:tcPr>
          <w:p w14:paraId="778E1581" w14:textId="0F1AD729" w:rsidR="00B8272D" w:rsidRDefault="00B8272D" w:rsidP="00494D52">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ref_UPnP_Service \h \r </w:instrText>
            </w:r>
            <w:r w:rsidR="005C457B">
              <w:instrText xml:space="preserve"> \* MERGEFORMAT </w:instrText>
            </w:r>
            <w:r>
              <w:fldChar w:fldCharType="separate"/>
            </w:r>
            <w:r>
              <w:t>12.5</w:t>
            </w:r>
            <w:r>
              <w:fldChar w:fldCharType="end"/>
            </w:r>
          </w:p>
        </w:tc>
      </w:tr>
      <w:tr w:rsidR="00B8272D" w14:paraId="3CDF0BF1"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32BACDA5" w14:textId="13BCFA91" w:rsidR="00B8272D" w:rsidRDefault="00B8272D" w:rsidP="00B8272D">
            <w:pPr>
              <w:pStyle w:val="PARAGRAPH"/>
            </w:pPr>
            <w:r>
              <w:fldChar w:fldCharType="begin"/>
            </w:r>
            <w:r>
              <w:instrText xml:space="preserve"> REF  ref_UPnP_Action \h </w:instrText>
            </w:r>
            <w:r w:rsidR="005C457B">
              <w:instrText xml:space="preserve"> \* MERGEFORMAT </w:instrText>
            </w:r>
            <w:r>
              <w:fldChar w:fldCharType="separate"/>
            </w:r>
            <w:r>
              <w:t>UPnP Action</w:t>
            </w:r>
            <w:r>
              <w:fldChar w:fldCharType="end"/>
            </w:r>
          </w:p>
        </w:tc>
        <w:tc>
          <w:tcPr>
            <w:tcW w:w="2790" w:type="dxa"/>
            <w:vAlign w:val="center"/>
          </w:tcPr>
          <w:p w14:paraId="436FF6D4" w14:textId="53E548C4" w:rsidR="00B8272D" w:rsidRDefault="00B8272D" w:rsidP="00B8272D">
            <w:pPr>
              <w:pStyle w:val="PARAGRAPH"/>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ref_oic_r_upnp_action \h </w:instrText>
            </w:r>
            <w:r w:rsidR="005C457B">
              <w:instrText xml:space="preserve"> \* MERGEFORMAT </w:instrText>
            </w:r>
            <w:r>
              <w:fldChar w:fldCharType="separate"/>
            </w:r>
            <w:proofErr w:type="spellStart"/>
            <w:r>
              <w:t>oic.r.upnp.action</w:t>
            </w:r>
            <w:proofErr w:type="spellEnd"/>
            <w:r>
              <w:fldChar w:fldCharType="end"/>
            </w:r>
          </w:p>
        </w:tc>
        <w:tc>
          <w:tcPr>
            <w:tcW w:w="3780" w:type="dxa"/>
            <w:vAlign w:val="center"/>
          </w:tcPr>
          <w:p w14:paraId="395CEC39" w14:textId="1E257AF8" w:rsidR="00B8272D" w:rsidRDefault="00B8272D" w:rsidP="00494D52">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ref_UPnP_Action \h \r </w:instrText>
            </w:r>
            <w:r w:rsidR="005C457B">
              <w:instrText xml:space="preserve"> \* MERGEFORMAT </w:instrText>
            </w:r>
            <w:r>
              <w:fldChar w:fldCharType="separate"/>
            </w:r>
            <w:r>
              <w:t>12.7</w:t>
            </w:r>
            <w:r>
              <w:fldChar w:fldCharType="end"/>
            </w:r>
          </w:p>
        </w:tc>
      </w:tr>
      <w:tr w:rsidR="00B8272D" w14:paraId="714EDA98" w14:textId="77777777" w:rsidTr="00494D52">
        <w:tc>
          <w:tcPr>
            <w:cnfStyle w:val="001000000000" w:firstRow="0" w:lastRow="0" w:firstColumn="1" w:lastColumn="0" w:oddVBand="0" w:evenVBand="0" w:oddHBand="0" w:evenHBand="0" w:firstRowFirstColumn="0" w:firstRowLastColumn="0" w:lastRowFirstColumn="0" w:lastRowLastColumn="0"/>
            <w:tcW w:w="2785" w:type="dxa"/>
            <w:vAlign w:val="center"/>
          </w:tcPr>
          <w:p w14:paraId="53D9F018" w14:textId="1EEB47EC" w:rsidR="00B8272D" w:rsidRDefault="00B8272D" w:rsidP="00B8272D">
            <w:pPr>
              <w:pStyle w:val="PARAGRAPH"/>
            </w:pPr>
            <w:r>
              <w:fldChar w:fldCharType="begin"/>
            </w:r>
            <w:r>
              <w:instrText xml:space="preserve"> REF  ref_UPnP_State_Variable \h </w:instrText>
            </w:r>
            <w:r w:rsidR="005C457B">
              <w:instrText xml:space="preserve"> \* MERGEFORMAT </w:instrText>
            </w:r>
            <w:r>
              <w:fldChar w:fldCharType="separate"/>
            </w:r>
            <w:r>
              <w:t>UPnP State Variable</w:t>
            </w:r>
            <w:r>
              <w:fldChar w:fldCharType="end"/>
            </w:r>
          </w:p>
        </w:tc>
        <w:tc>
          <w:tcPr>
            <w:tcW w:w="2790" w:type="dxa"/>
            <w:vAlign w:val="center"/>
          </w:tcPr>
          <w:p w14:paraId="6ADCB6DC" w14:textId="4332FBAE" w:rsidR="00B8272D" w:rsidRDefault="00B8272D" w:rsidP="00B8272D">
            <w:pPr>
              <w:pStyle w:val="PARAGRAPH"/>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ref_oic_r_upnp_state_variable \h </w:instrText>
            </w:r>
            <w:r w:rsidR="005C457B">
              <w:instrText xml:space="preserve"> \* MERGEFORMAT </w:instrText>
            </w:r>
            <w:r>
              <w:fldChar w:fldCharType="separate"/>
            </w:r>
            <w:proofErr w:type="spellStart"/>
            <w:r>
              <w:t>oic.r.upnp.stateVariable</w:t>
            </w:r>
            <w:proofErr w:type="spellEnd"/>
            <w:r>
              <w:fldChar w:fldCharType="end"/>
            </w:r>
          </w:p>
        </w:tc>
        <w:tc>
          <w:tcPr>
            <w:tcW w:w="3780" w:type="dxa"/>
            <w:vAlign w:val="center"/>
          </w:tcPr>
          <w:p w14:paraId="30601693" w14:textId="15EE1EFA" w:rsidR="00B8272D" w:rsidRDefault="00B8272D" w:rsidP="00494D52">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ref_UPnP_State_Variable \h \r </w:instrText>
            </w:r>
            <w:r w:rsidR="005C457B">
              <w:instrText xml:space="preserve"> \* MERGEFORMAT </w:instrText>
            </w:r>
            <w:r>
              <w:fldChar w:fldCharType="separate"/>
            </w:r>
            <w:r>
              <w:t>12.6</w:t>
            </w:r>
            <w:r>
              <w:fldChar w:fldCharType="end"/>
            </w:r>
          </w:p>
        </w:tc>
      </w:tr>
      <w:tr w:rsidR="00B8272D" w14:paraId="19593950"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7924E736" w14:textId="6B270B59" w:rsidR="00B8272D" w:rsidRDefault="00B8272D" w:rsidP="00B8272D">
            <w:pPr>
              <w:pStyle w:val="PARAGRAPH"/>
            </w:pPr>
            <w:r>
              <w:fldChar w:fldCharType="begin"/>
            </w:r>
            <w:r>
              <w:instrText xml:space="preserve"> REF  ref_Generic \h </w:instrText>
            </w:r>
            <w:r w:rsidR="005C457B">
              <w:instrText xml:space="preserve"> \* MERGEFORMAT </w:instrText>
            </w:r>
            <w:r>
              <w:fldChar w:fldCharType="separate"/>
            </w:r>
            <w:r>
              <w:t>Generic</w:t>
            </w:r>
            <w:r>
              <w:fldChar w:fldCharType="end"/>
            </w:r>
          </w:p>
        </w:tc>
        <w:tc>
          <w:tcPr>
            <w:tcW w:w="2790" w:type="dxa"/>
            <w:vAlign w:val="center"/>
          </w:tcPr>
          <w:p w14:paraId="17C6F556" w14:textId="53EB4DD1" w:rsidR="00B8272D" w:rsidRDefault="00B8272D" w:rsidP="00B8272D">
            <w:pPr>
              <w:pStyle w:val="PARAGRAPH"/>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ref_oic_r_generic \h </w:instrText>
            </w:r>
            <w:r w:rsidR="005C457B">
              <w:instrText xml:space="preserve"> \* MERGEFORMAT </w:instrText>
            </w:r>
            <w:r>
              <w:fldChar w:fldCharType="separate"/>
            </w:r>
            <w:proofErr w:type="spellStart"/>
            <w:r>
              <w:t>oic.r.generic</w:t>
            </w:r>
            <w:proofErr w:type="spellEnd"/>
            <w:r>
              <w:fldChar w:fldCharType="end"/>
            </w:r>
          </w:p>
        </w:tc>
        <w:tc>
          <w:tcPr>
            <w:tcW w:w="3780" w:type="dxa"/>
            <w:vAlign w:val="center"/>
          </w:tcPr>
          <w:p w14:paraId="46BE9B50" w14:textId="051527C4" w:rsidR="00B8272D" w:rsidRDefault="00B8272D" w:rsidP="00494D52">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ref_Generic \h \r </w:instrText>
            </w:r>
            <w:r w:rsidR="005C457B">
              <w:instrText xml:space="preserve"> \* MERGEFORMAT </w:instrText>
            </w:r>
            <w:r>
              <w:fldChar w:fldCharType="separate"/>
            </w:r>
            <w:r>
              <w:t>12.8</w:t>
            </w:r>
            <w:r>
              <w:fldChar w:fldCharType="end"/>
            </w:r>
          </w:p>
        </w:tc>
      </w:tr>
      <w:tr w:rsidR="00B8272D" w14:paraId="6CD75FFC" w14:textId="77777777" w:rsidTr="00494D52">
        <w:tc>
          <w:tcPr>
            <w:cnfStyle w:val="001000000000" w:firstRow="0" w:lastRow="0" w:firstColumn="1" w:lastColumn="0" w:oddVBand="0" w:evenVBand="0" w:oddHBand="0" w:evenHBand="0" w:firstRowFirstColumn="0" w:firstRowLastColumn="0" w:lastRowFirstColumn="0" w:lastRowLastColumn="0"/>
            <w:tcW w:w="2785" w:type="dxa"/>
            <w:vAlign w:val="center"/>
          </w:tcPr>
          <w:p w14:paraId="55648956" w14:textId="77777777" w:rsidR="00B8272D" w:rsidRDefault="00B8272D" w:rsidP="00B8272D">
            <w:pPr>
              <w:pStyle w:val="PARAGRAPH"/>
            </w:pPr>
            <w:r>
              <w:lastRenderedPageBreak/>
              <w:fldChar w:fldCharType="begin"/>
            </w:r>
            <w:r>
              <w:instrText xml:space="preserve"> REF  ref_Icon \h  \* MERGEFORMAT </w:instrText>
            </w:r>
            <w:r>
              <w:fldChar w:fldCharType="separate"/>
            </w:r>
            <w:r>
              <w:t>Icon</w:t>
            </w:r>
            <w:r>
              <w:fldChar w:fldCharType="end"/>
            </w:r>
          </w:p>
        </w:tc>
        <w:tc>
          <w:tcPr>
            <w:tcW w:w="2790" w:type="dxa"/>
            <w:vAlign w:val="center"/>
          </w:tcPr>
          <w:p w14:paraId="0CF59C62" w14:textId="17A33FB4" w:rsidR="00B8272D" w:rsidRDefault="00B8272D" w:rsidP="00B8272D">
            <w:pPr>
              <w:pStyle w:val="PARAGRAPH"/>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ref_oic_r_icon \h </w:instrText>
            </w:r>
            <w:r w:rsidR="005C457B">
              <w:instrText xml:space="preserve"> \* MERGEFORMAT </w:instrText>
            </w:r>
            <w:r>
              <w:fldChar w:fldCharType="separate"/>
            </w:r>
            <w:proofErr w:type="spellStart"/>
            <w:r>
              <w:t>oic.r.icon</w:t>
            </w:r>
            <w:proofErr w:type="spellEnd"/>
            <w:r>
              <w:fldChar w:fldCharType="end"/>
            </w:r>
          </w:p>
        </w:tc>
        <w:tc>
          <w:tcPr>
            <w:tcW w:w="3780" w:type="dxa"/>
            <w:vAlign w:val="center"/>
          </w:tcPr>
          <w:p w14:paraId="457D23E8" w14:textId="6CCFAA63" w:rsidR="00B8272D" w:rsidRDefault="00B8272D" w:rsidP="00494D52">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ref_Icon \h \r </w:instrText>
            </w:r>
            <w:r w:rsidR="005C457B">
              <w:instrText xml:space="preserve"> \* MERGEFORMAT </w:instrText>
            </w:r>
            <w:r>
              <w:fldChar w:fldCharType="separate"/>
            </w:r>
            <w:r>
              <w:t>12.4</w:t>
            </w:r>
            <w:r>
              <w:fldChar w:fldCharType="end"/>
            </w:r>
          </w:p>
        </w:tc>
      </w:tr>
      <w:tr w:rsidR="004A16C1" w14:paraId="2B0C453F" w14:textId="77777777" w:rsidTr="0049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6AB8FC7C" w14:textId="77777777" w:rsidR="004A16C1" w:rsidRDefault="004A16C1" w:rsidP="001E788F">
            <w:pPr>
              <w:pStyle w:val="PARAGRAPH"/>
            </w:pPr>
          </w:p>
        </w:tc>
        <w:tc>
          <w:tcPr>
            <w:tcW w:w="2790" w:type="dxa"/>
            <w:vAlign w:val="center"/>
          </w:tcPr>
          <w:p w14:paraId="55BB1842" w14:textId="77777777" w:rsidR="004A16C1" w:rsidRDefault="004A16C1" w:rsidP="001E788F">
            <w:pPr>
              <w:pStyle w:val="PARAGRAPH"/>
              <w:cnfStyle w:val="000000100000" w:firstRow="0" w:lastRow="0" w:firstColumn="0" w:lastColumn="0" w:oddVBand="0" w:evenVBand="0" w:oddHBand="1" w:evenHBand="0" w:firstRowFirstColumn="0" w:firstRowLastColumn="0" w:lastRowFirstColumn="0" w:lastRowLastColumn="0"/>
            </w:pPr>
          </w:p>
        </w:tc>
        <w:tc>
          <w:tcPr>
            <w:tcW w:w="3780" w:type="dxa"/>
            <w:vAlign w:val="center"/>
          </w:tcPr>
          <w:p w14:paraId="059E7572" w14:textId="77777777" w:rsidR="004A16C1" w:rsidRDefault="004A16C1" w:rsidP="00494D52">
            <w:pPr>
              <w:pStyle w:val="PARAGRAPH"/>
              <w:jc w:val="center"/>
              <w:cnfStyle w:val="000000100000" w:firstRow="0" w:lastRow="0" w:firstColumn="0" w:lastColumn="0" w:oddVBand="0" w:evenVBand="0" w:oddHBand="1" w:evenHBand="0" w:firstRowFirstColumn="0" w:firstRowLastColumn="0" w:lastRowFirstColumn="0" w:lastRowLastColumn="0"/>
            </w:pPr>
            <w:r>
              <w:t>&lt;link&gt;</w:t>
            </w:r>
          </w:p>
        </w:tc>
      </w:tr>
    </w:tbl>
    <w:p w14:paraId="10C94985" w14:textId="77777777" w:rsidR="004A16C1" w:rsidRDefault="004A16C1" w:rsidP="004A16C1">
      <w:pPr>
        <w:pStyle w:val="PARAGRAPH"/>
        <w:rPr>
          <w:rFonts w:eastAsiaTheme="minorEastAsia"/>
          <w:lang w:eastAsia="ko-KR"/>
        </w:rPr>
      </w:pPr>
    </w:p>
    <w:p w14:paraId="0782A353" w14:textId="77777777" w:rsidR="00FB67D9" w:rsidRDefault="00FB67D9">
      <w:pPr>
        <w:pStyle w:val="PARAGRAPH"/>
        <w:rPr>
          <w:rFonts w:eastAsiaTheme="minorEastAsia"/>
          <w:lang w:eastAsia="ko-KR"/>
        </w:rPr>
      </w:pPr>
    </w:p>
    <w:sectPr w:rsidR="00FB67D9" w:rsidSect="00163E0A">
      <w:footerReference w:type="default" r:id="rId39"/>
      <w:footerReference w:type="first" r:id="rId40"/>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AF4CC" w14:textId="77777777" w:rsidR="00BC3E69" w:rsidRDefault="00BC3E69" w:rsidP="00D56BB3">
      <w:r>
        <w:separator/>
      </w:r>
    </w:p>
  </w:endnote>
  <w:endnote w:type="continuationSeparator" w:id="0">
    <w:p w14:paraId="537F6FAB" w14:textId="77777777" w:rsidR="00BC3E69" w:rsidRDefault="00BC3E69"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C9CF2" w14:textId="671B487B" w:rsidR="003D5D42" w:rsidRDefault="003D5D42" w:rsidP="001F2CC3">
    <w:pPr>
      <w:pStyle w:val="Footer"/>
    </w:pPr>
    <w:r w:rsidRPr="00FB7CE6">
      <w:t>Copyright Open Connectivity Foundation, Inc. © 2016. All rights Reserved</w:t>
    </w:r>
    <w:r>
      <w:tab/>
    </w:r>
    <w:sdt>
      <w:sdtPr>
        <w:id w:val="19823438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0C97">
          <w:rPr>
            <w:noProof/>
          </w:rPr>
          <w:t>18</w:t>
        </w:r>
        <w:r>
          <w:rPr>
            <w:noProof/>
          </w:rPr>
          <w:fldChar w:fldCharType="end"/>
        </w:r>
      </w:sdtContent>
    </w:sdt>
  </w:p>
  <w:p w14:paraId="308DAB2F" w14:textId="77777777" w:rsidR="003D5D42" w:rsidRDefault="003D5D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B6DB6" w14:textId="26E99930" w:rsidR="003D5D42" w:rsidRDefault="003D5D42" w:rsidP="00D44327">
    <w:pPr>
      <w:pStyle w:val="Footer"/>
    </w:pPr>
    <w:r w:rsidRPr="00FB7CE6">
      <w:t>Copyright Open Connectivity Foundation, Inc. © 2016. All rights Reserved</w:t>
    </w:r>
    <w:r>
      <w:tab/>
    </w:r>
    <w:sdt>
      <w:sdtPr>
        <w:id w:val="9374046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0C97">
          <w:rPr>
            <w:noProof/>
          </w:rPr>
          <w:t>0</w:t>
        </w:r>
        <w:r>
          <w:rPr>
            <w:noProof/>
          </w:rPr>
          <w:fldChar w:fldCharType="end"/>
        </w:r>
      </w:sdtContent>
    </w:sdt>
  </w:p>
  <w:p w14:paraId="2FFCD6DB" w14:textId="77777777" w:rsidR="003D5D42" w:rsidRDefault="003D5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C4301" w14:textId="77777777" w:rsidR="00BC3E69" w:rsidRDefault="00BC3E69" w:rsidP="00D56BB3">
      <w:r>
        <w:separator/>
      </w:r>
    </w:p>
  </w:footnote>
  <w:footnote w:type="continuationSeparator" w:id="0">
    <w:p w14:paraId="3B208749" w14:textId="77777777" w:rsidR="00BC3E69" w:rsidRDefault="00BC3E69" w:rsidP="00D56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C0A9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upperLetter"/>
      <w:pStyle w:val="Heading8"/>
      <w:lvlText w:val="Appendix %8  "/>
      <w:legacy w:legacy="1" w:legacySpace="144" w:legacyIndent="0"/>
      <w:lvlJc w:val="left"/>
    </w:lvl>
    <w:lvl w:ilvl="8">
      <w:start w:val="1"/>
      <w:numFmt w:val="none"/>
      <w:pStyle w:val="Heading9"/>
      <w:suff w:val="nothing"/>
      <w:lvlText w:val=""/>
      <w:lvlJc w:val="left"/>
    </w:lvl>
  </w:abstractNum>
  <w:abstractNum w:abstractNumId="1"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2" w15:restartNumberingAfterBreak="0">
    <w:nsid w:val="04CC32F2"/>
    <w:multiLevelType w:val="multilevel"/>
    <w:tmpl w:val="5392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B50F3"/>
    <w:multiLevelType w:val="hybridMultilevel"/>
    <w:tmpl w:val="8EEEA300"/>
    <w:lvl w:ilvl="0" w:tplc="F2A8C206">
      <w:start w:val="1"/>
      <w:numFmt w:val="decimal"/>
      <w:lvlText w:val="O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C72845"/>
    <w:multiLevelType w:val="multilevel"/>
    <w:tmpl w:val="E964633A"/>
    <w:numStyleLink w:val="Headings"/>
  </w:abstractNum>
  <w:abstractNum w:abstractNumId="5" w15:restartNumberingAfterBreak="0">
    <w:nsid w:val="0A0F21B5"/>
    <w:multiLevelType w:val="multilevel"/>
    <w:tmpl w:val="3AA63D4C"/>
    <w:numStyleLink w:val="Annexes"/>
  </w:abstractNum>
  <w:abstractNum w:abstractNumId="6"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7"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15:restartNumberingAfterBreak="0">
    <w:nsid w:val="1D8353AE"/>
    <w:multiLevelType w:val="hybridMultilevel"/>
    <w:tmpl w:val="01348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A61D05"/>
    <w:multiLevelType w:val="multilevel"/>
    <w:tmpl w:val="F8F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3"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4" w15:restartNumberingAfterBreak="0">
    <w:nsid w:val="345B3D77"/>
    <w:multiLevelType w:val="hybridMultilevel"/>
    <w:tmpl w:val="79B6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6"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7"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8" w15:restartNumberingAfterBreak="0">
    <w:nsid w:val="40500174"/>
    <w:multiLevelType w:val="hybridMultilevel"/>
    <w:tmpl w:val="8490F3D6"/>
    <w:lvl w:ilvl="0" w:tplc="F414547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33D6A"/>
    <w:multiLevelType w:val="hybridMultilevel"/>
    <w:tmpl w:val="A3A4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37AA4"/>
    <w:multiLevelType w:val="multilevel"/>
    <w:tmpl w:val="5FB8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AD138D"/>
    <w:multiLevelType w:val="hybridMultilevel"/>
    <w:tmpl w:val="9D3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8364F7"/>
    <w:multiLevelType w:val="hybridMultilevel"/>
    <w:tmpl w:val="E13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F67F99"/>
    <w:multiLevelType w:val="hybridMultilevel"/>
    <w:tmpl w:val="B588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D3A07"/>
    <w:multiLevelType w:val="hybridMultilevel"/>
    <w:tmpl w:val="99C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E36F9"/>
    <w:multiLevelType w:val="multilevel"/>
    <w:tmpl w:val="59904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26"/>
  </w:num>
  <w:num w:numId="2">
    <w:abstractNumId w:val="6"/>
  </w:num>
  <w:num w:numId="3">
    <w:abstractNumId w:val="24"/>
  </w:num>
  <w:num w:numId="4">
    <w:abstractNumId w:val="9"/>
  </w:num>
  <w:num w:numId="5">
    <w:abstractNumId w:val="30"/>
  </w:num>
  <w:num w:numId="6">
    <w:abstractNumId w:val="8"/>
  </w:num>
  <w:num w:numId="7">
    <w:abstractNumId w:val="7"/>
  </w:num>
  <w:num w:numId="8">
    <w:abstractNumId w:val="21"/>
  </w:num>
  <w:num w:numId="9">
    <w:abstractNumId w:val="17"/>
  </w:num>
  <w:num w:numId="10">
    <w:abstractNumId w:val="5"/>
  </w:num>
  <w:num w:numId="11">
    <w:abstractNumId w:val="15"/>
  </w:num>
  <w:num w:numId="12">
    <w:abstractNumId w:val="16"/>
    <w:lvlOverride w:ilvl="0">
      <w:startOverride w:val="1"/>
    </w:lvlOverride>
  </w:num>
  <w:num w:numId="13">
    <w:abstractNumId w:val="13"/>
    <w:lvlOverride w:ilvl="0">
      <w:startOverride w:val="1"/>
    </w:lvlOverride>
  </w:num>
  <w:num w:numId="14">
    <w:abstractNumId w:val="12"/>
    <w:lvlOverride w:ilvl="0">
      <w:startOverride w:val="1"/>
    </w:lvlOverride>
  </w:num>
  <w:num w:numId="15">
    <w:abstractNumId w:val="1"/>
    <w:lvlOverride w:ilvl="0">
      <w:startOverride w:val="1"/>
    </w:lvlOverride>
  </w:num>
  <w:num w:numId="16">
    <w:abstractNumId w:val="23"/>
    <w:lvlOverride w:ilvl="0">
      <w:startOverride w:val="1"/>
    </w:lvlOverride>
  </w:num>
  <w:num w:numId="17">
    <w:abstractNumId w:val="4"/>
    <w:lvlOverride w:ilvl="0">
      <w:lvl w:ilvl="0">
        <w:numFmt w:val="decimal"/>
        <w:lvlText w:val=""/>
        <w:lvlJc w:val="left"/>
      </w:lvl>
    </w:lvlOverride>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4"/>
    <w:lvlOverride w:ilvl="0">
      <w:lvl w:ilvl="0">
        <w:start w:val="1"/>
        <w:numFmt w:val="decimal"/>
        <w:lvlText w:val="%1"/>
        <w:lvlJc w:val="left"/>
        <w:pPr>
          <w:tabs>
            <w:tab w:val="num" w:pos="397"/>
          </w:tabs>
          <w:ind w:left="397" w:hanging="397"/>
        </w:pPr>
        <w:rPr>
          <w:rFonts w:hint="default"/>
        </w:rPr>
      </w:lvl>
    </w:lvlOverride>
    <w:lvlOverride w:ilvl="1">
      <w:lvl w:ilvl="1">
        <w:start w:val="1"/>
        <w:numFmt w:val="decimal"/>
        <w:lvlText w:val="%1.%2"/>
        <w:lvlJc w:val="left"/>
        <w:pPr>
          <w:tabs>
            <w:tab w:val="num" w:pos="624"/>
          </w:tabs>
          <w:ind w:left="624" w:hanging="624"/>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1077"/>
          </w:tabs>
          <w:ind w:left="1077" w:hanging="1077"/>
        </w:pPr>
        <w:rPr>
          <w:rFonts w:hint="default"/>
        </w:rPr>
      </w:lvl>
    </w:lvlOverride>
    <w:lvlOverride w:ilvl="4">
      <w:lvl w:ilvl="4">
        <w:start w:val="1"/>
        <w:numFmt w:val="decimal"/>
        <w:lvlText w:val="%1.%2.%3.%4.%5"/>
        <w:lvlJc w:val="left"/>
        <w:pPr>
          <w:tabs>
            <w:tab w:val="num" w:pos="1304"/>
          </w:tabs>
          <w:ind w:left="1304" w:hanging="1304"/>
        </w:pPr>
        <w:rPr>
          <w:rFonts w:hint="default"/>
        </w:rPr>
      </w:lvl>
    </w:lvlOverride>
    <w:lvlOverride w:ilvl="5">
      <w:lvl w:ilvl="5">
        <w:start w:val="1"/>
        <w:numFmt w:val="decimal"/>
        <w:lvlText w:val="%1.%2.%3.%4.%5.%6"/>
        <w:lvlJc w:val="left"/>
        <w:pPr>
          <w:tabs>
            <w:tab w:val="num" w:pos="1531"/>
          </w:tabs>
          <w:ind w:left="1531" w:hanging="1531"/>
        </w:pPr>
        <w:rPr>
          <w:rFonts w:hint="default"/>
        </w:rPr>
      </w:lvl>
    </w:lvlOverride>
    <w:lvlOverride w:ilvl="6">
      <w:lvl w:ilvl="6">
        <w:start w:val="1"/>
        <w:numFmt w:val="decimal"/>
        <w:lvlText w:val="%1.%2.%3.%4.%5.%6.%7"/>
        <w:lvlJc w:val="left"/>
        <w:pPr>
          <w:tabs>
            <w:tab w:val="num" w:pos="1758"/>
          </w:tabs>
          <w:ind w:left="1758" w:hanging="1758"/>
        </w:pPr>
        <w:rPr>
          <w:rFonts w:hint="default"/>
        </w:rPr>
      </w:lvl>
    </w:lvlOverride>
    <w:lvlOverride w:ilvl="7">
      <w:lvl w:ilvl="7">
        <w:start w:val="1"/>
        <w:numFmt w:val="decimal"/>
        <w:lvlText w:val="%1.%2.%3.%4.%5.%6.%7.%8"/>
        <w:lvlJc w:val="left"/>
        <w:pPr>
          <w:tabs>
            <w:tab w:val="num" w:pos="1985"/>
          </w:tabs>
          <w:ind w:left="1985" w:hanging="1985"/>
        </w:pPr>
        <w:rPr>
          <w:rFonts w:hint="default"/>
        </w:rPr>
      </w:lvl>
    </w:lvlOverride>
    <w:lvlOverride w:ilvl="8">
      <w:lvl w:ilvl="8">
        <w:start w:val="1"/>
        <w:numFmt w:val="decimal"/>
        <w:lvlText w:val="%1.%2.%3.%4.%5.%6.%7.%8.%9"/>
        <w:lvlJc w:val="left"/>
        <w:pPr>
          <w:tabs>
            <w:tab w:val="num" w:pos="2211"/>
          </w:tabs>
          <w:ind w:left="2211" w:hanging="2211"/>
        </w:pPr>
        <w:rPr>
          <w:rFonts w:hint="default"/>
        </w:rPr>
      </w:lvl>
    </w:lvlOverride>
  </w:num>
  <w:num w:numId="19">
    <w:abstractNumId w:val="4"/>
    <w:lvlOverride w:ilvl="0">
      <w:lvl w:ilvl="0">
        <w:start w:val="1"/>
        <w:numFmt w:val="decimal"/>
        <w:lvlText w:val="%1"/>
        <w:lvlJc w:val="left"/>
        <w:pPr>
          <w:tabs>
            <w:tab w:val="num" w:pos="397"/>
          </w:tabs>
          <w:ind w:left="397" w:hanging="397"/>
        </w:pPr>
        <w:rPr>
          <w:rFonts w:hint="default"/>
        </w:rPr>
      </w:lvl>
    </w:lvlOverride>
    <w:lvlOverride w:ilvl="1">
      <w:lvl w:ilvl="1">
        <w:start w:val="1"/>
        <w:numFmt w:val="decimal"/>
        <w:lvlText w:val="%1.%2"/>
        <w:lvlJc w:val="left"/>
        <w:pPr>
          <w:tabs>
            <w:tab w:val="num" w:pos="624"/>
          </w:tabs>
          <w:ind w:left="624" w:hanging="624"/>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1077"/>
          </w:tabs>
          <w:ind w:left="1077" w:hanging="1077"/>
        </w:pPr>
        <w:rPr>
          <w:rFonts w:hint="default"/>
        </w:rPr>
      </w:lvl>
    </w:lvlOverride>
    <w:lvlOverride w:ilvl="4">
      <w:lvl w:ilvl="4">
        <w:start w:val="1"/>
        <w:numFmt w:val="decimal"/>
        <w:lvlText w:val="%1.%2.%3.%4.%5"/>
        <w:lvlJc w:val="left"/>
        <w:pPr>
          <w:tabs>
            <w:tab w:val="num" w:pos="1304"/>
          </w:tabs>
          <w:ind w:left="1304" w:hanging="1304"/>
        </w:pPr>
        <w:rPr>
          <w:rFonts w:hint="default"/>
        </w:rPr>
      </w:lvl>
    </w:lvlOverride>
    <w:lvlOverride w:ilvl="5">
      <w:lvl w:ilvl="5">
        <w:start w:val="1"/>
        <w:numFmt w:val="decimal"/>
        <w:lvlText w:val="%1.%2.%3.%4.%5.%6"/>
        <w:lvlJc w:val="left"/>
        <w:pPr>
          <w:tabs>
            <w:tab w:val="num" w:pos="1531"/>
          </w:tabs>
          <w:ind w:left="1531" w:hanging="1531"/>
        </w:pPr>
        <w:rPr>
          <w:rFonts w:hint="default"/>
        </w:rPr>
      </w:lvl>
    </w:lvlOverride>
    <w:lvlOverride w:ilvl="6">
      <w:lvl w:ilvl="6">
        <w:start w:val="1"/>
        <w:numFmt w:val="decimal"/>
        <w:lvlText w:val="%1.%2.%3.%4.%5.%6.%7"/>
        <w:lvlJc w:val="left"/>
        <w:pPr>
          <w:tabs>
            <w:tab w:val="num" w:pos="1758"/>
          </w:tabs>
          <w:ind w:left="1758" w:hanging="1758"/>
        </w:pPr>
        <w:rPr>
          <w:rFonts w:hint="default"/>
        </w:rPr>
      </w:lvl>
    </w:lvlOverride>
    <w:lvlOverride w:ilvl="7">
      <w:lvl w:ilvl="7">
        <w:start w:val="1"/>
        <w:numFmt w:val="decimal"/>
        <w:lvlText w:val="%1.%2.%3.%4.%5.%6.%7.%8"/>
        <w:lvlJc w:val="left"/>
        <w:pPr>
          <w:tabs>
            <w:tab w:val="num" w:pos="1985"/>
          </w:tabs>
          <w:ind w:left="1985" w:hanging="1985"/>
        </w:pPr>
        <w:rPr>
          <w:rFonts w:hint="default"/>
        </w:rPr>
      </w:lvl>
    </w:lvlOverride>
    <w:lvlOverride w:ilvl="8">
      <w:lvl w:ilvl="8">
        <w:start w:val="1"/>
        <w:numFmt w:val="decimal"/>
        <w:lvlText w:val="%1.%2.%3.%4.%5.%6.%7.%8.%9"/>
        <w:lvlJc w:val="left"/>
        <w:pPr>
          <w:tabs>
            <w:tab w:val="num" w:pos="2211"/>
          </w:tabs>
          <w:ind w:left="2211" w:hanging="2211"/>
        </w:pPr>
        <w:rPr>
          <w:rFonts w:hint="default"/>
        </w:rPr>
      </w:lvl>
    </w:lvlOverride>
  </w:num>
  <w:num w:numId="20">
    <w:abstractNumId w:val="4"/>
    <w:lvlOverride w:ilvl="0">
      <w:startOverride w:val="1"/>
      <w:lvl w:ilvl="0">
        <w:start w:val="1"/>
        <w:numFmt w:val="decimal"/>
        <w:lvlText w:val="%1"/>
        <w:lvlJc w:val="left"/>
        <w:pPr>
          <w:tabs>
            <w:tab w:val="num" w:pos="397"/>
          </w:tabs>
          <w:ind w:left="397" w:hanging="397"/>
        </w:pPr>
        <w:rPr>
          <w:rFonts w:hint="default"/>
        </w:rPr>
      </w:lvl>
    </w:lvlOverride>
    <w:lvlOverride w:ilvl="1">
      <w:startOverride w:val="1"/>
      <w:lvl w:ilvl="1">
        <w:start w:val="1"/>
        <w:numFmt w:val="decimal"/>
        <w:lvlText w:val="%1.%2"/>
        <w:lvlJc w:val="left"/>
        <w:pPr>
          <w:tabs>
            <w:tab w:val="num" w:pos="624"/>
          </w:tabs>
          <w:ind w:left="624" w:hanging="624"/>
        </w:pPr>
        <w:rPr>
          <w:rFonts w:hint="default"/>
        </w:rPr>
      </w:lvl>
    </w:lvlOverride>
    <w:lvlOverride w:ilvl="2">
      <w:startOverride w:val="1"/>
      <w:lvl w:ilvl="2">
        <w:start w:val="1"/>
        <w:numFmt w:val="decimal"/>
        <w:lvlText w:val="%1.%2.%3"/>
        <w:lvlJc w:val="left"/>
        <w:pPr>
          <w:tabs>
            <w:tab w:val="num" w:pos="851"/>
          </w:tabs>
          <w:ind w:left="851" w:hanging="851"/>
        </w:pPr>
        <w:rPr>
          <w:rFonts w:hint="default"/>
        </w:rPr>
      </w:lvl>
    </w:lvlOverride>
    <w:lvlOverride w:ilvl="3">
      <w:startOverride w:val="1"/>
      <w:lvl w:ilvl="3">
        <w:start w:val="1"/>
        <w:numFmt w:val="decimal"/>
        <w:lvlText w:val="%1.%2.%3.%4"/>
        <w:lvlJc w:val="left"/>
        <w:pPr>
          <w:tabs>
            <w:tab w:val="num" w:pos="1077"/>
          </w:tabs>
          <w:ind w:left="1077" w:hanging="1077"/>
        </w:pPr>
        <w:rPr>
          <w:rFonts w:hint="default"/>
        </w:rPr>
      </w:lvl>
    </w:lvlOverride>
    <w:lvlOverride w:ilvl="4">
      <w:startOverride w:val="1"/>
      <w:lvl w:ilvl="4">
        <w:start w:val="1"/>
        <w:numFmt w:val="decimal"/>
        <w:lvlText w:val="%1.%2.%3.%4.%5"/>
        <w:lvlJc w:val="left"/>
        <w:pPr>
          <w:tabs>
            <w:tab w:val="num" w:pos="1304"/>
          </w:tabs>
          <w:ind w:left="1304" w:hanging="1304"/>
        </w:pPr>
        <w:rPr>
          <w:rFonts w:hint="default"/>
        </w:rPr>
      </w:lvl>
    </w:lvlOverride>
    <w:lvlOverride w:ilvl="5">
      <w:startOverride w:val="1"/>
      <w:lvl w:ilvl="5">
        <w:start w:val="1"/>
        <w:numFmt w:val="decimal"/>
        <w:lvlText w:val="%1.%2.%3.%4.%5.%6"/>
        <w:lvlJc w:val="left"/>
        <w:pPr>
          <w:tabs>
            <w:tab w:val="num" w:pos="1531"/>
          </w:tabs>
          <w:ind w:left="1531" w:hanging="1531"/>
        </w:pPr>
        <w:rPr>
          <w:rFonts w:hint="default"/>
        </w:rPr>
      </w:lvl>
    </w:lvlOverride>
    <w:lvlOverride w:ilvl="6">
      <w:startOverride w:val="1"/>
      <w:lvl w:ilvl="6">
        <w:start w:val="1"/>
        <w:numFmt w:val="decimal"/>
        <w:lvlText w:val="%1.%2.%3.%4.%5.%6.%7"/>
        <w:lvlJc w:val="left"/>
        <w:pPr>
          <w:tabs>
            <w:tab w:val="num" w:pos="1758"/>
          </w:tabs>
          <w:ind w:left="1758" w:hanging="1758"/>
        </w:pPr>
        <w:rPr>
          <w:rFonts w:hint="default"/>
        </w:rPr>
      </w:lvl>
    </w:lvlOverride>
    <w:lvlOverride w:ilvl="7">
      <w:startOverride w:val="1"/>
      <w:lvl w:ilvl="7">
        <w:start w:val="1"/>
        <w:numFmt w:val="decimal"/>
        <w:lvlText w:val="%1.%2.%3.%4.%5.%6.%7.%8"/>
        <w:lvlJc w:val="left"/>
        <w:pPr>
          <w:tabs>
            <w:tab w:val="num" w:pos="1985"/>
          </w:tabs>
          <w:ind w:left="1985" w:hanging="1985"/>
        </w:pPr>
        <w:rPr>
          <w:rFonts w:hint="default"/>
        </w:rPr>
      </w:lvl>
    </w:lvlOverride>
    <w:lvlOverride w:ilvl="8">
      <w:startOverride w:val="1"/>
      <w:lvl w:ilvl="8">
        <w:start w:val="1"/>
        <w:numFmt w:val="decimal"/>
        <w:lvlText w:val="%1.%2.%3.%4.%5.%6.%7.%8.%9"/>
        <w:lvlJc w:val="left"/>
        <w:pPr>
          <w:tabs>
            <w:tab w:val="num" w:pos="2211"/>
          </w:tabs>
          <w:ind w:left="2211" w:hanging="2211"/>
        </w:pPr>
        <w:rPr>
          <w:rFonts w:hint="default"/>
        </w:rPr>
      </w:lvl>
    </w:lvlOverride>
  </w:num>
  <w:num w:numId="21">
    <w:abstractNumId w:val="4"/>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abstractNumId w:val="18"/>
  </w:num>
  <w:num w:numId="23">
    <w:abstractNumId w:val="11"/>
  </w:num>
  <w:num w:numId="24">
    <w:abstractNumId w:val="2"/>
  </w:num>
  <w:num w:numId="25">
    <w:abstractNumId w:val="20"/>
  </w:num>
  <w:num w:numId="26">
    <w:abstractNumId w:val="22"/>
  </w:num>
  <w:num w:numId="27">
    <w:abstractNumId w:val="4"/>
    <w:lvlOverride w:ilvl="0">
      <w:startOverride w:val="1"/>
      <w:lvl w:ilvl="0">
        <w:start w:val="1"/>
        <w:numFmt w:val="decimal"/>
        <w:lvlText w:val=""/>
        <w:lvlJc w:val="left"/>
        <w:pPr>
          <w:ind w:left="0" w:firstLine="0"/>
        </w:pPr>
      </w:lvl>
    </w:lvlOverride>
    <w:lvlOverride w:ilvl="1">
      <w:startOverride w:val="1"/>
      <w:lvl w:ilvl="1">
        <w:start w:val="1"/>
        <w:numFmt w:val="decimal"/>
        <w:lvlText w:val="%1.%2"/>
        <w:lvlJc w:val="left"/>
        <w:pPr>
          <w:tabs>
            <w:tab w:val="num" w:pos="624"/>
          </w:tabs>
          <w:ind w:left="624" w:hanging="624"/>
        </w:pPr>
        <w:rPr>
          <w:b/>
        </w:rPr>
      </w:lvl>
    </w:lvlOverride>
    <w:lvlOverride w:ilvl="2">
      <w:startOverride w:val="1"/>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 w:ilvl="0">
        <w:start w:val="1"/>
        <w:numFmt w:val="decimal"/>
        <w:lvlText w:val="%1"/>
        <w:lvlJc w:val="left"/>
        <w:pPr>
          <w:tabs>
            <w:tab w:val="num" w:pos="397"/>
          </w:tabs>
          <w:ind w:left="397" w:hanging="397"/>
        </w:pPr>
      </w:lvl>
    </w:lvlOverride>
    <w:lvlOverride w:ilvl="1">
      <w:lvl w:ilvl="1">
        <w:start w:val="1"/>
        <w:numFmt w:val="decimal"/>
        <w:lvlText w:val="%1.%2"/>
        <w:lvlJc w:val="left"/>
        <w:pPr>
          <w:tabs>
            <w:tab w:val="num" w:pos="624"/>
          </w:tabs>
          <w:ind w:left="624" w:hanging="624"/>
        </w:pPr>
        <w:rPr>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14:ligatures w14:val="none"/>
          <w14:numForm w14:val="default"/>
          <w14:numSpacing w14:val="default"/>
          <w14:stylisticSets/>
          <w14:cntxtAlts w14:val="0"/>
        </w:rPr>
      </w:lvl>
    </w:lvlOverride>
    <w:lvlOverride w:ilvl="3">
      <w:lvl w:ilvl="3">
        <w:start w:val="1"/>
        <w:numFmt w:val="decimal"/>
        <w:lvlText w:val="%1.%2.%3.%4"/>
        <w:lvlJc w:val="left"/>
        <w:pPr>
          <w:tabs>
            <w:tab w:val="num" w:pos="1077"/>
          </w:tabs>
          <w:ind w:left="1077" w:hanging="1077"/>
        </w:pPr>
      </w:lvl>
    </w:lvlOverride>
    <w:lvlOverride w:ilvl="4">
      <w:lvl w:ilvl="4">
        <w:start w:val="1"/>
        <w:numFmt w:val="decimal"/>
        <w:lvlText w:val="%1.%2.%3.%4.%5"/>
        <w:lvlJc w:val="left"/>
        <w:pPr>
          <w:tabs>
            <w:tab w:val="num" w:pos="1304"/>
          </w:tabs>
          <w:ind w:left="1304" w:hanging="1304"/>
        </w:pPr>
      </w:lvl>
    </w:lvlOverride>
    <w:lvlOverride w:ilvl="5">
      <w:lvl w:ilvl="5">
        <w:start w:val="1"/>
        <w:numFmt w:val="decimal"/>
        <w:lvlText w:val="%1.%2.%3.%4.%5.%6"/>
        <w:lvlJc w:val="left"/>
        <w:pPr>
          <w:tabs>
            <w:tab w:val="num" w:pos="1531"/>
          </w:tabs>
          <w:ind w:left="1531" w:hanging="1531"/>
        </w:pPr>
      </w:lvl>
    </w:lvlOverride>
    <w:lvlOverride w:ilvl="6">
      <w:lvl w:ilvl="6">
        <w:start w:val="1"/>
        <w:numFmt w:val="decimal"/>
        <w:lvlText w:val="%1.%2.%3.%4.%5.%6.%7"/>
        <w:lvlJc w:val="left"/>
        <w:pPr>
          <w:tabs>
            <w:tab w:val="num" w:pos="1758"/>
          </w:tabs>
          <w:ind w:left="1758" w:hanging="1758"/>
        </w:pPr>
      </w:lvl>
    </w:lvlOverride>
    <w:lvlOverride w:ilvl="7">
      <w:lvl w:ilvl="7">
        <w:start w:val="1"/>
        <w:numFmt w:val="decimal"/>
        <w:lvlText w:val="%1.%2.%3.%4.%5.%6.%7.%8"/>
        <w:lvlJc w:val="left"/>
        <w:pPr>
          <w:tabs>
            <w:tab w:val="num" w:pos="1985"/>
          </w:tabs>
          <w:ind w:left="1985" w:hanging="1985"/>
        </w:pPr>
      </w:lvl>
    </w:lvlOverride>
    <w:lvlOverride w:ilvl="8">
      <w:lvl w:ilvl="8">
        <w:start w:val="1"/>
        <w:numFmt w:val="decimal"/>
        <w:lvlText w:val="%1.%2.%3.%4.%5.%6.%7.%8.%9"/>
        <w:lvlJc w:val="left"/>
        <w:pPr>
          <w:tabs>
            <w:tab w:val="num" w:pos="2211"/>
          </w:tabs>
          <w:ind w:left="2211" w:hanging="2211"/>
        </w:pPr>
      </w:lvl>
    </w:lvlOverride>
  </w:num>
  <w:num w:numId="30">
    <w:abstractNumId w:val="0"/>
  </w:num>
  <w:num w:numId="31">
    <w:abstractNumId w:val="3"/>
  </w:num>
  <w:num w:numId="32">
    <w:abstractNumId w:val="14"/>
  </w:num>
  <w:num w:numId="33">
    <w:abstractNumId w:val="27"/>
  </w:num>
  <w:num w:numId="34">
    <w:abstractNumId w:val="25"/>
  </w:num>
  <w:num w:numId="35">
    <w:abstractNumId w:val="19"/>
  </w:num>
  <w:num w:numId="36">
    <w:abstractNumId w:val="10"/>
  </w:num>
  <w:num w:numId="37">
    <w:abstractNumId w:val="28"/>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DD"/>
    <w:rsid w:val="000006E6"/>
    <w:rsid w:val="000018FD"/>
    <w:rsid w:val="00002791"/>
    <w:rsid w:val="0000453A"/>
    <w:rsid w:val="000073DA"/>
    <w:rsid w:val="000142C7"/>
    <w:rsid w:val="00014D59"/>
    <w:rsid w:val="00020DF2"/>
    <w:rsid w:val="0002118A"/>
    <w:rsid w:val="000220F2"/>
    <w:rsid w:val="0002360E"/>
    <w:rsid w:val="00024620"/>
    <w:rsid w:val="00031720"/>
    <w:rsid w:val="00033160"/>
    <w:rsid w:val="000370B0"/>
    <w:rsid w:val="00041D21"/>
    <w:rsid w:val="00043AB6"/>
    <w:rsid w:val="0004407C"/>
    <w:rsid w:val="00045359"/>
    <w:rsid w:val="00047809"/>
    <w:rsid w:val="000478E2"/>
    <w:rsid w:val="00051632"/>
    <w:rsid w:val="00051E24"/>
    <w:rsid w:val="00053AD0"/>
    <w:rsid w:val="00054D56"/>
    <w:rsid w:val="000571BB"/>
    <w:rsid w:val="000573DA"/>
    <w:rsid w:val="000578DA"/>
    <w:rsid w:val="00060AE8"/>
    <w:rsid w:val="00061AD7"/>
    <w:rsid w:val="0006457C"/>
    <w:rsid w:val="00064C17"/>
    <w:rsid w:val="000658B6"/>
    <w:rsid w:val="00066752"/>
    <w:rsid w:val="000676D7"/>
    <w:rsid w:val="000700F3"/>
    <w:rsid w:val="00070A7F"/>
    <w:rsid w:val="00071FC4"/>
    <w:rsid w:val="000732A3"/>
    <w:rsid w:val="000823AE"/>
    <w:rsid w:val="00082EC3"/>
    <w:rsid w:val="00083393"/>
    <w:rsid w:val="0008400B"/>
    <w:rsid w:val="00084C2E"/>
    <w:rsid w:val="00084F44"/>
    <w:rsid w:val="000853EA"/>
    <w:rsid w:val="000854D7"/>
    <w:rsid w:val="000859CD"/>
    <w:rsid w:val="0008606D"/>
    <w:rsid w:val="0008758B"/>
    <w:rsid w:val="00090B98"/>
    <w:rsid w:val="00090F2D"/>
    <w:rsid w:val="000922FA"/>
    <w:rsid w:val="0009318D"/>
    <w:rsid w:val="000939DA"/>
    <w:rsid w:val="00093B8B"/>
    <w:rsid w:val="00094149"/>
    <w:rsid w:val="00095321"/>
    <w:rsid w:val="00097717"/>
    <w:rsid w:val="000977D3"/>
    <w:rsid w:val="00097DED"/>
    <w:rsid w:val="000A1E73"/>
    <w:rsid w:val="000A1FBA"/>
    <w:rsid w:val="000A38DB"/>
    <w:rsid w:val="000A4B98"/>
    <w:rsid w:val="000A4D34"/>
    <w:rsid w:val="000A6A09"/>
    <w:rsid w:val="000A7FA7"/>
    <w:rsid w:val="000B1D7A"/>
    <w:rsid w:val="000B1DF0"/>
    <w:rsid w:val="000B37B2"/>
    <w:rsid w:val="000B5D82"/>
    <w:rsid w:val="000B6CC5"/>
    <w:rsid w:val="000C424B"/>
    <w:rsid w:val="000C63BD"/>
    <w:rsid w:val="000D0259"/>
    <w:rsid w:val="000D1E43"/>
    <w:rsid w:val="000D215C"/>
    <w:rsid w:val="000D279D"/>
    <w:rsid w:val="000D2853"/>
    <w:rsid w:val="000D4009"/>
    <w:rsid w:val="000D6027"/>
    <w:rsid w:val="000E1261"/>
    <w:rsid w:val="000E25D7"/>
    <w:rsid w:val="000E37CE"/>
    <w:rsid w:val="000E4D16"/>
    <w:rsid w:val="000E4F28"/>
    <w:rsid w:val="000E5E0E"/>
    <w:rsid w:val="000E6859"/>
    <w:rsid w:val="000E6945"/>
    <w:rsid w:val="000E6F78"/>
    <w:rsid w:val="000E75B5"/>
    <w:rsid w:val="000F26CB"/>
    <w:rsid w:val="000F6F73"/>
    <w:rsid w:val="00101A04"/>
    <w:rsid w:val="001029CD"/>
    <w:rsid w:val="00103C6C"/>
    <w:rsid w:val="00105172"/>
    <w:rsid w:val="00105E46"/>
    <w:rsid w:val="00106083"/>
    <w:rsid w:val="001139E6"/>
    <w:rsid w:val="00113C96"/>
    <w:rsid w:val="0011453F"/>
    <w:rsid w:val="001154CD"/>
    <w:rsid w:val="00121390"/>
    <w:rsid w:val="00121B7F"/>
    <w:rsid w:val="0012674B"/>
    <w:rsid w:val="001269EF"/>
    <w:rsid w:val="00130792"/>
    <w:rsid w:val="00130F29"/>
    <w:rsid w:val="00131585"/>
    <w:rsid w:val="00131C94"/>
    <w:rsid w:val="00132ADF"/>
    <w:rsid w:val="001338EA"/>
    <w:rsid w:val="0013443B"/>
    <w:rsid w:val="0013650D"/>
    <w:rsid w:val="00140061"/>
    <w:rsid w:val="00140186"/>
    <w:rsid w:val="00140C97"/>
    <w:rsid w:val="00142C51"/>
    <w:rsid w:val="00143A58"/>
    <w:rsid w:val="0014412D"/>
    <w:rsid w:val="001536FF"/>
    <w:rsid w:val="00155A0D"/>
    <w:rsid w:val="00160C2B"/>
    <w:rsid w:val="00160F52"/>
    <w:rsid w:val="00161197"/>
    <w:rsid w:val="00162007"/>
    <w:rsid w:val="00163160"/>
    <w:rsid w:val="00163E0A"/>
    <w:rsid w:val="00170233"/>
    <w:rsid w:val="00170C7D"/>
    <w:rsid w:val="0017101D"/>
    <w:rsid w:val="00171D9F"/>
    <w:rsid w:val="00171E0D"/>
    <w:rsid w:val="00173D1D"/>
    <w:rsid w:val="00175A53"/>
    <w:rsid w:val="00175E09"/>
    <w:rsid w:val="00184EED"/>
    <w:rsid w:val="001870F5"/>
    <w:rsid w:val="001952DB"/>
    <w:rsid w:val="00196140"/>
    <w:rsid w:val="00196EFD"/>
    <w:rsid w:val="00197ED9"/>
    <w:rsid w:val="001A112D"/>
    <w:rsid w:val="001A21C8"/>
    <w:rsid w:val="001A25A1"/>
    <w:rsid w:val="001A2D76"/>
    <w:rsid w:val="001A330C"/>
    <w:rsid w:val="001A66C0"/>
    <w:rsid w:val="001B0953"/>
    <w:rsid w:val="001B0ADC"/>
    <w:rsid w:val="001B19D7"/>
    <w:rsid w:val="001B1AE1"/>
    <w:rsid w:val="001B3FC1"/>
    <w:rsid w:val="001B7162"/>
    <w:rsid w:val="001C24F0"/>
    <w:rsid w:val="001C35C7"/>
    <w:rsid w:val="001C3C5D"/>
    <w:rsid w:val="001C564E"/>
    <w:rsid w:val="001C7327"/>
    <w:rsid w:val="001D13EB"/>
    <w:rsid w:val="001D1EB1"/>
    <w:rsid w:val="001D207E"/>
    <w:rsid w:val="001D2552"/>
    <w:rsid w:val="001E02E9"/>
    <w:rsid w:val="001E0911"/>
    <w:rsid w:val="001E139B"/>
    <w:rsid w:val="001E1A95"/>
    <w:rsid w:val="001E222B"/>
    <w:rsid w:val="001E52D0"/>
    <w:rsid w:val="001E573E"/>
    <w:rsid w:val="001E64A5"/>
    <w:rsid w:val="001E788F"/>
    <w:rsid w:val="001F2CC3"/>
    <w:rsid w:val="001F32CD"/>
    <w:rsid w:val="001F33E9"/>
    <w:rsid w:val="001F4B3F"/>
    <w:rsid w:val="00201D33"/>
    <w:rsid w:val="00203ADC"/>
    <w:rsid w:val="0020477B"/>
    <w:rsid w:val="0021015D"/>
    <w:rsid w:val="00210F9E"/>
    <w:rsid w:val="0021250B"/>
    <w:rsid w:val="00212B97"/>
    <w:rsid w:val="00216DCD"/>
    <w:rsid w:val="00217D50"/>
    <w:rsid w:val="00222C1D"/>
    <w:rsid w:val="00222DEB"/>
    <w:rsid w:val="002230AA"/>
    <w:rsid w:val="00223167"/>
    <w:rsid w:val="00225AD3"/>
    <w:rsid w:val="00226CA4"/>
    <w:rsid w:val="002271E7"/>
    <w:rsid w:val="00232883"/>
    <w:rsid w:val="00233EF1"/>
    <w:rsid w:val="002362DB"/>
    <w:rsid w:val="002373E0"/>
    <w:rsid w:val="00242C8F"/>
    <w:rsid w:val="0024478B"/>
    <w:rsid w:val="00246D2F"/>
    <w:rsid w:val="0025233C"/>
    <w:rsid w:val="00255200"/>
    <w:rsid w:val="00255C9D"/>
    <w:rsid w:val="002560DF"/>
    <w:rsid w:val="00256E3D"/>
    <w:rsid w:val="00256FD1"/>
    <w:rsid w:val="002577DD"/>
    <w:rsid w:val="00262A0C"/>
    <w:rsid w:val="002632AC"/>
    <w:rsid w:val="002649C5"/>
    <w:rsid w:val="00265620"/>
    <w:rsid w:val="0026619D"/>
    <w:rsid w:val="0026787D"/>
    <w:rsid w:val="00271C0B"/>
    <w:rsid w:val="002766B1"/>
    <w:rsid w:val="0027675D"/>
    <w:rsid w:val="00277D1A"/>
    <w:rsid w:val="00277E87"/>
    <w:rsid w:val="00282438"/>
    <w:rsid w:val="00282778"/>
    <w:rsid w:val="00284687"/>
    <w:rsid w:val="00287A1B"/>
    <w:rsid w:val="00290781"/>
    <w:rsid w:val="00290A7A"/>
    <w:rsid w:val="002915D0"/>
    <w:rsid w:val="00293D12"/>
    <w:rsid w:val="00293FA5"/>
    <w:rsid w:val="00295D51"/>
    <w:rsid w:val="00297156"/>
    <w:rsid w:val="00297E1A"/>
    <w:rsid w:val="002A07CB"/>
    <w:rsid w:val="002A2FE8"/>
    <w:rsid w:val="002A7D0B"/>
    <w:rsid w:val="002B243E"/>
    <w:rsid w:val="002B2CBC"/>
    <w:rsid w:val="002B515F"/>
    <w:rsid w:val="002B5708"/>
    <w:rsid w:val="002B5DF8"/>
    <w:rsid w:val="002B6C70"/>
    <w:rsid w:val="002C00B8"/>
    <w:rsid w:val="002C00D6"/>
    <w:rsid w:val="002C07F1"/>
    <w:rsid w:val="002C18B8"/>
    <w:rsid w:val="002C2FCA"/>
    <w:rsid w:val="002C66E0"/>
    <w:rsid w:val="002C7C79"/>
    <w:rsid w:val="002D250E"/>
    <w:rsid w:val="002D4F60"/>
    <w:rsid w:val="002D65CB"/>
    <w:rsid w:val="002E426B"/>
    <w:rsid w:val="002E4F39"/>
    <w:rsid w:val="002E5554"/>
    <w:rsid w:val="002E5B7E"/>
    <w:rsid w:val="002F0448"/>
    <w:rsid w:val="002F2455"/>
    <w:rsid w:val="002F7E2D"/>
    <w:rsid w:val="00302B1E"/>
    <w:rsid w:val="003054B2"/>
    <w:rsid w:val="0030568A"/>
    <w:rsid w:val="00310E56"/>
    <w:rsid w:val="00313D53"/>
    <w:rsid w:val="00314CD2"/>
    <w:rsid w:val="00314E74"/>
    <w:rsid w:val="00317C81"/>
    <w:rsid w:val="003215B7"/>
    <w:rsid w:val="003231EF"/>
    <w:rsid w:val="00324F77"/>
    <w:rsid w:val="003253F3"/>
    <w:rsid w:val="0032630A"/>
    <w:rsid w:val="00326479"/>
    <w:rsid w:val="00326C85"/>
    <w:rsid w:val="00331186"/>
    <w:rsid w:val="003356C2"/>
    <w:rsid w:val="0033721C"/>
    <w:rsid w:val="00341102"/>
    <w:rsid w:val="00341FCB"/>
    <w:rsid w:val="00342726"/>
    <w:rsid w:val="00342A21"/>
    <w:rsid w:val="00343AB8"/>
    <w:rsid w:val="003460E8"/>
    <w:rsid w:val="00346567"/>
    <w:rsid w:val="003503D9"/>
    <w:rsid w:val="0035600C"/>
    <w:rsid w:val="00357938"/>
    <w:rsid w:val="0036001A"/>
    <w:rsid w:val="003628C2"/>
    <w:rsid w:val="003643C8"/>
    <w:rsid w:val="00365278"/>
    <w:rsid w:val="00366E43"/>
    <w:rsid w:val="00367A1D"/>
    <w:rsid w:val="0037017F"/>
    <w:rsid w:val="00370E78"/>
    <w:rsid w:val="003714E8"/>
    <w:rsid w:val="00373F25"/>
    <w:rsid w:val="0037465F"/>
    <w:rsid w:val="00374BFC"/>
    <w:rsid w:val="00374F2D"/>
    <w:rsid w:val="00375128"/>
    <w:rsid w:val="00377BED"/>
    <w:rsid w:val="0038315E"/>
    <w:rsid w:val="003852E8"/>
    <w:rsid w:val="003869B9"/>
    <w:rsid w:val="003878EF"/>
    <w:rsid w:val="00391385"/>
    <w:rsid w:val="0039298C"/>
    <w:rsid w:val="00394EB5"/>
    <w:rsid w:val="00397487"/>
    <w:rsid w:val="00397E22"/>
    <w:rsid w:val="003A2201"/>
    <w:rsid w:val="003A36BD"/>
    <w:rsid w:val="003A4960"/>
    <w:rsid w:val="003B253E"/>
    <w:rsid w:val="003B3BC7"/>
    <w:rsid w:val="003B60FA"/>
    <w:rsid w:val="003C0A13"/>
    <w:rsid w:val="003C2019"/>
    <w:rsid w:val="003C3854"/>
    <w:rsid w:val="003C4388"/>
    <w:rsid w:val="003C63D6"/>
    <w:rsid w:val="003D2842"/>
    <w:rsid w:val="003D5826"/>
    <w:rsid w:val="003D5D42"/>
    <w:rsid w:val="003D63F0"/>
    <w:rsid w:val="003D7421"/>
    <w:rsid w:val="003D74E2"/>
    <w:rsid w:val="003E2705"/>
    <w:rsid w:val="003E4969"/>
    <w:rsid w:val="003E55EB"/>
    <w:rsid w:val="003E5C9A"/>
    <w:rsid w:val="003E6034"/>
    <w:rsid w:val="003F0403"/>
    <w:rsid w:val="003F0AC7"/>
    <w:rsid w:val="003F0C96"/>
    <w:rsid w:val="003F3060"/>
    <w:rsid w:val="003F5314"/>
    <w:rsid w:val="003F7640"/>
    <w:rsid w:val="004004FC"/>
    <w:rsid w:val="00400721"/>
    <w:rsid w:val="00402E37"/>
    <w:rsid w:val="004057B2"/>
    <w:rsid w:val="00406C8D"/>
    <w:rsid w:val="00412C67"/>
    <w:rsid w:val="00415877"/>
    <w:rsid w:val="00416599"/>
    <w:rsid w:val="00420AD6"/>
    <w:rsid w:val="004212A0"/>
    <w:rsid w:val="00424165"/>
    <w:rsid w:val="0042468E"/>
    <w:rsid w:val="00424CA3"/>
    <w:rsid w:val="00426F96"/>
    <w:rsid w:val="00427279"/>
    <w:rsid w:val="00430226"/>
    <w:rsid w:val="004313F7"/>
    <w:rsid w:val="00436438"/>
    <w:rsid w:val="004364AB"/>
    <w:rsid w:val="004368E3"/>
    <w:rsid w:val="00436E98"/>
    <w:rsid w:val="00437305"/>
    <w:rsid w:val="00443BA3"/>
    <w:rsid w:val="00443EEC"/>
    <w:rsid w:val="004445F3"/>
    <w:rsid w:val="00445AD0"/>
    <w:rsid w:val="00445CA8"/>
    <w:rsid w:val="00445DC8"/>
    <w:rsid w:val="00446962"/>
    <w:rsid w:val="00447670"/>
    <w:rsid w:val="00454184"/>
    <w:rsid w:val="00455E49"/>
    <w:rsid w:val="00455E5F"/>
    <w:rsid w:val="004619FE"/>
    <w:rsid w:val="00463869"/>
    <w:rsid w:val="00467311"/>
    <w:rsid w:val="00467B2C"/>
    <w:rsid w:val="0047299F"/>
    <w:rsid w:val="00473FA7"/>
    <w:rsid w:val="00474BFB"/>
    <w:rsid w:val="004758B1"/>
    <w:rsid w:val="0047728F"/>
    <w:rsid w:val="004808D9"/>
    <w:rsid w:val="00481278"/>
    <w:rsid w:val="00481479"/>
    <w:rsid w:val="00481738"/>
    <w:rsid w:val="00483A31"/>
    <w:rsid w:val="0049274C"/>
    <w:rsid w:val="00492E3E"/>
    <w:rsid w:val="0049304A"/>
    <w:rsid w:val="00494D52"/>
    <w:rsid w:val="004952C7"/>
    <w:rsid w:val="004A0A0B"/>
    <w:rsid w:val="004A16C1"/>
    <w:rsid w:val="004A19EC"/>
    <w:rsid w:val="004A3E19"/>
    <w:rsid w:val="004A4246"/>
    <w:rsid w:val="004A53B3"/>
    <w:rsid w:val="004A5ED5"/>
    <w:rsid w:val="004B1130"/>
    <w:rsid w:val="004B181D"/>
    <w:rsid w:val="004B2AAE"/>
    <w:rsid w:val="004B30BB"/>
    <w:rsid w:val="004B37C7"/>
    <w:rsid w:val="004B7155"/>
    <w:rsid w:val="004C4880"/>
    <w:rsid w:val="004C7986"/>
    <w:rsid w:val="004D2806"/>
    <w:rsid w:val="004D3430"/>
    <w:rsid w:val="004D37EA"/>
    <w:rsid w:val="004D4BD9"/>
    <w:rsid w:val="004D5017"/>
    <w:rsid w:val="004D54DF"/>
    <w:rsid w:val="004D789E"/>
    <w:rsid w:val="004E3DD1"/>
    <w:rsid w:val="004E61CF"/>
    <w:rsid w:val="004E65E9"/>
    <w:rsid w:val="004E6E60"/>
    <w:rsid w:val="004E7285"/>
    <w:rsid w:val="004E74C0"/>
    <w:rsid w:val="004E7FB8"/>
    <w:rsid w:val="004F1C93"/>
    <w:rsid w:val="004F2965"/>
    <w:rsid w:val="004F394B"/>
    <w:rsid w:val="004F3D1A"/>
    <w:rsid w:val="004F6A3F"/>
    <w:rsid w:val="00500BC4"/>
    <w:rsid w:val="005029DF"/>
    <w:rsid w:val="00503975"/>
    <w:rsid w:val="00506120"/>
    <w:rsid w:val="00510387"/>
    <w:rsid w:val="00511584"/>
    <w:rsid w:val="005128AF"/>
    <w:rsid w:val="00513044"/>
    <w:rsid w:val="00516BB9"/>
    <w:rsid w:val="005217FC"/>
    <w:rsid w:val="00522FAF"/>
    <w:rsid w:val="00523C32"/>
    <w:rsid w:val="00525625"/>
    <w:rsid w:val="00531E3E"/>
    <w:rsid w:val="00534087"/>
    <w:rsid w:val="00535163"/>
    <w:rsid w:val="00535C9C"/>
    <w:rsid w:val="00536F67"/>
    <w:rsid w:val="00537629"/>
    <w:rsid w:val="0053776E"/>
    <w:rsid w:val="00541031"/>
    <w:rsid w:val="00541270"/>
    <w:rsid w:val="00543E5A"/>
    <w:rsid w:val="00544A38"/>
    <w:rsid w:val="005456D5"/>
    <w:rsid w:val="0054670C"/>
    <w:rsid w:val="005510AB"/>
    <w:rsid w:val="00552DDA"/>
    <w:rsid w:val="005530ED"/>
    <w:rsid w:val="005576D2"/>
    <w:rsid w:val="00561394"/>
    <w:rsid w:val="0056167C"/>
    <w:rsid w:val="00565DB6"/>
    <w:rsid w:val="00565E53"/>
    <w:rsid w:val="00565EAE"/>
    <w:rsid w:val="00565FB9"/>
    <w:rsid w:val="00570696"/>
    <w:rsid w:val="0057208F"/>
    <w:rsid w:val="00572713"/>
    <w:rsid w:val="005759E8"/>
    <w:rsid w:val="005760D7"/>
    <w:rsid w:val="00577461"/>
    <w:rsid w:val="0057758B"/>
    <w:rsid w:val="00582352"/>
    <w:rsid w:val="00582D65"/>
    <w:rsid w:val="00583010"/>
    <w:rsid w:val="0058338E"/>
    <w:rsid w:val="005835D7"/>
    <w:rsid w:val="0058626A"/>
    <w:rsid w:val="005901DC"/>
    <w:rsid w:val="0059173F"/>
    <w:rsid w:val="00591A49"/>
    <w:rsid w:val="00593E9A"/>
    <w:rsid w:val="00595FF4"/>
    <w:rsid w:val="005970A7"/>
    <w:rsid w:val="0059729E"/>
    <w:rsid w:val="005A0664"/>
    <w:rsid w:val="005A28DC"/>
    <w:rsid w:val="005A2DC3"/>
    <w:rsid w:val="005A3B1A"/>
    <w:rsid w:val="005A5572"/>
    <w:rsid w:val="005A79D5"/>
    <w:rsid w:val="005B1E09"/>
    <w:rsid w:val="005B20C6"/>
    <w:rsid w:val="005B300E"/>
    <w:rsid w:val="005B3C6F"/>
    <w:rsid w:val="005B473A"/>
    <w:rsid w:val="005B7A94"/>
    <w:rsid w:val="005C160E"/>
    <w:rsid w:val="005C457B"/>
    <w:rsid w:val="005C53B6"/>
    <w:rsid w:val="005C63FE"/>
    <w:rsid w:val="005C7AA5"/>
    <w:rsid w:val="005D2903"/>
    <w:rsid w:val="005D2E3C"/>
    <w:rsid w:val="005D2FE3"/>
    <w:rsid w:val="005D5F0A"/>
    <w:rsid w:val="005E0838"/>
    <w:rsid w:val="005E0897"/>
    <w:rsid w:val="005E1A69"/>
    <w:rsid w:val="005F0BD9"/>
    <w:rsid w:val="005F451E"/>
    <w:rsid w:val="005F5968"/>
    <w:rsid w:val="005F6EBB"/>
    <w:rsid w:val="005F7078"/>
    <w:rsid w:val="005F7697"/>
    <w:rsid w:val="006026B8"/>
    <w:rsid w:val="00602E7D"/>
    <w:rsid w:val="0060708A"/>
    <w:rsid w:val="006070A0"/>
    <w:rsid w:val="006075C4"/>
    <w:rsid w:val="00611BCB"/>
    <w:rsid w:val="00611DC2"/>
    <w:rsid w:val="006122D5"/>
    <w:rsid w:val="0061404E"/>
    <w:rsid w:val="00616B14"/>
    <w:rsid w:val="0062024B"/>
    <w:rsid w:val="00620963"/>
    <w:rsid w:val="00620FDC"/>
    <w:rsid w:val="00624259"/>
    <w:rsid w:val="00624606"/>
    <w:rsid w:val="006263F6"/>
    <w:rsid w:val="006272B4"/>
    <w:rsid w:val="0062771E"/>
    <w:rsid w:val="006301AA"/>
    <w:rsid w:val="00630432"/>
    <w:rsid w:val="00630592"/>
    <w:rsid w:val="00631B4F"/>
    <w:rsid w:val="006417B9"/>
    <w:rsid w:val="0064311E"/>
    <w:rsid w:val="00643DFF"/>
    <w:rsid w:val="0064565C"/>
    <w:rsid w:val="006464DA"/>
    <w:rsid w:val="00646522"/>
    <w:rsid w:val="00655C7E"/>
    <w:rsid w:val="00657057"/>
    <w:rsid w:val="00660FF1"/>
    <w:rsid w:val="0066329B"/>
    <w:rsid w:val="00664707"/>
    <w:rsid w:val="00667310"/>
    <w:rsid w:val="006678BF"/>
    <w:rsid w:val="006730FB"/>
    <w:rsid w:val="0067467A"/>
    <w:rsid w:val="00674699"/>
    <w:rsid w:val="006822D6"/>
    <w:rsid w:val="006828F4"/>
    <w:rsid w:val="00682E1E"/>
    <w:rsid w:val="006855EB"/>
    <w:rsid w:val="0068753C"/>
    <w:rsid w:val="006935B7"/>
    <w:rsid w:val="00693C2F"/>
    <w:rsid w:val="00697362"/>
    <w:rsid w:val="00697B7E"/>
    <w:rsid w:val="00697F0B"/>
    <w:rsid w:val="006A19BF"/>
    <w:rsid w:val="006A592A"/>
    <w:rsid w:val="006A7EC8"/>
    <w:rsid w:val="006B40FF"/>
    <w:rsid w:val="006B480F"/>
    <w:rsid w:val="006B5522"/>
    <w:rsid w:val="006B59D3"/>
    <w:rsid w:val="006B6CDF"/>
    <w:rsid w:val="006B783A"/>
    <w:rsid w:val="006C0157"/>
    <w:rsid w:val="006C0D0E"/>
    <w:rsid w:val="006C1299"/>
    <w:rsid w:val="006C2008"/>
    <w:rsid w:val="006C223A"/>
    <w:rsid w:val="006C33BE"/>
    <w:rsid w:val="006C403E"/>
    <w:rsid w:val="006C4E7C"/>
    <w:rsid w:val="006C58BE"/>
    <w:rsid w:val="006C6AC8"/>
    <w:rsid w:val="006C724D"/>
    <w:rsid w:val="006D010A"/>
    <w:rsid w:val="006D12E8"/>
    <w:rsid w:val="006D4F0A"/>
    <w:rsid w:val="006D79B3"/>
    <w:rsid w:val="006D7E33"/>
    <w:rsid w:val="006E1AC0"/>
    <w:rsid w:val="006E1E68"/>
    <w:rsid w:val="006E1E91"/>
    <w:rsid w:val="006E3F31"/>
    <w:rsid w:val="006E4DC2"/>
    <w:rsid w:val="006F06F5"/>
    <w:rsid w:val="006F39AA"/>
    <w:rsid w:val="006F42C4"/>
    <w:rsid w:val="00701635"/>
    <w:rsid w:val="0070548B"/>
    <w:rsid w:val="00710E35"/>
    <w:rsid w:val="00715AEA"/>
    <w:rsid w:val="007162EC"/>
    <w:rsid w:val="00720BBD"/>
    <w:rsid w:val="007210AE"/>
    <w:rsid w:val="007211AB"/>
    <w:rsid w:val="00721668"/>
    <w:rsid w:val="00722E68"/>
    <w:rsid w:val="0072431A"/>
    <w:rsid w:val="0072570E"/>
    <w:rsid w:val="00725A71"/>
    <w:rsid w:val="007308EB"/>
    <w:rsid w:val="00730D03"/>
    <w:rsid w:val="007315A9"/>
    <w:rsid w:val="007315C3"/>
    <w:rsid w:val="00732E00"/>
    <w:rsid w:val="00733697"/>
    <w:rsid w:val="00733834"/>
    <w:rsid w:val="0073470A"/>
    <w:rsid w:val="00734BD2"/>
    <w:rsid w:val="007366E5"/>
    <w:rsid w:val="00737715"/>
    <w:rsid w:val="007412DE"/>
    <w:rsid w:val="00742595"/>
    <w:rsid w:val="00743181"/>
    <w:rsid w:val="0074379A"/>
    <w:rsid w:val="00750EC9"/>
    <w:rsid w:val="0075297E"/>
    <w:rsid w:val="00755B8D"/>
    <w:rsid w:val="00757CB8"/>
    <w:rsid w:val="00757F5C"/>
    <w:rsid w:val="007605E9"/>
    <w:rsid w:val="00761C8D"/>
    <w:rsid w:val="00763A26"/>
    <w:rsid w:val="00765A37"/>
    <w:rsid w:val="00765DF9"/>
    <w:rsid w:val="007677D1"/>
    <w:rsid w:val="00767FBC"/>
    <w:rsid w:val="00770388"/>
    <w:rsid w:val="00773248"/>
    <w:rsid w:val="0077624E"/>
    <w:rsid w:val="00790295"/>
    <w:rsid w:val="00791551"/>
    <w:rsid w:val="00793782"/>
    <w:rsid w:val="00794D1F"/>
    <w:rsid w:val="00795EEB"/>
    <w:rsid w:val="00795FA7"/>
    <w:rsid w:val="0079607B"/>
    <w:rsid w:val="00796753"/>
    <w:rsid w:val="00796A75"/>
    <w:rsid w:val="00796CA7"/>
    <w:rsid w:val="007A0A2B"/>
    <w:rsid w:val="007A0CF6"/>
    <w:rsid w:val="007A0EF9"/>
    <w:rsid w:val="007A0FCB"/>
    <w:rsid w:val="007A2C44"/>
    <w:rsid w:val="007A302E"/>
    <w:rsid w:val="007A37C8"/>
    <w:rsid w:val="007A5E94"/>
    <w:rsid w:val="007A6840"/>
    <w:rsid w:val="007A699B"/>
    <w:rsid w:val="007A6DD1"/>
    <w:rsid w:val="007B01A4"/>
    <w:rsid w:val="007B01E4"/>
    <w:rsid w:val="007B167C"/>
    <w:rsid w:val="007B1AC9"/>
    <w:rsid w:val="007B2ACD"/>
    <w:rsid w:val="007B385D"/>
    <w:rsid w:val="007B5822"/>
    <w:rsid w:val="007B6DF6"/>
    <w:rsid w:val="007B75F1"/>
    <w:rsid w:val="007B7C3D"/>
    <w:rsid w:val="007C45ED"/>
    <w:rsid w:val="007C7141"/>
    <w:rsid w:val="007C7504"/>
    <w:rsid w:val="007C77D4"/>
    <w:rsid w:val="007C7D6B"/>
    <w:rsid w:val="007D04AB"/>
    <w:rsid w:val="007D0872"/>
    <w:rsid w:val="007D3DD4"/>
    <w:rsid w:val="007D5EFF"/>
    <w:rsid w:val="007D6349"/>
    <w:rsid w:val="007D6F18"/>
    <w:rsid w:val="007D72C4"/>
    <w:rsid w:val="007D7DC8"/>
    <w:rsid w:val="007E128E"/>
    <w:rsid w:val="007E1798"/>
    <w:rsid w:val="007E36A0"/>
    <w:rsid w:val="007E420F"/>
    <w:rsid w:val="007E47C3"/>
    <w:rsid w:val="007E578D"/>
    <w:rsid w:val="007E5E4B"/>
    <w:rsid w:val="007F0466"/>
    <w:rsid w:val="007F0EE5"/>
    <w:rsid w:val="007F11A7"/>
    <w:rsid w:val="007F34A1"/>
    <w:rsid w:val="007F364C"/>
    <w:rsid w:val="007F399F"/>
    <w:rsid w:val="007F48E5"/>
    <w:rsid w:val="007F5FB1"/>
    <w:rsid w:val="0080107A"/>
    <w:rsid w:val="008011BC"/>
    <w:rsid w:val="0080237D"/>
    <w:rsid w:val="008046F3"/>
    <w:rsid w:val="00805F0A"/>
    <w:rsid w:val="008100FB"/>
    <w:rsid w:val="00816591"/>
    <w:rsid w:val="0081707B"/>
    <w:rsid w:val="00817A74"/>
    <w:rsid w:val="008216BA"/>
    <w:rsid w:val="00821EC7"/>
    <w:rsid w:val="00824607"/>
    <w:rsid w:val="008258DB"/>
    <w:rsid w:val="00825EF8"/>
    <w:rsid w:val="00826CAB"/>
    <w:rsid w:val="0083131B"/>
    <w:rsid w:val="00831B07"/>
    <w:rsid w:val="008322EE"/>
    <w:rsid w:val="008328B0"/>
    <w:rsid w:val="00832BD7"/>
    <w:rsid w:val="0083572D"/>
    <w:rsid w:val="00835B96"/>
    <w:rsid w:val="00835F34"/>
    <w:rsid w:val="008402A6"/>
    <w:rsid w:val="00843250"/>
    <w:rsid w:val="0085032C"/>
    <w:rsid w:val="008504C5"/>
    <w:rsid w:val="00856C36"/>
    <w:rsid w:val="008603E4"/>
    <w:rsid w:val="00862C9C"/>
    <w:rsid w:val="00862CAD"/>
    <w:rsid w:val="00863AD6"/>
    <w:rsid w:val="00864106"/>
    <w:rsid w:val="00865A07"/>
    <w:rsid w:val="008701BE"/>
    <w:rsid w:val="00872703"/>
    <w:rsid w:val="0087358E"/>
    <w:rsid w:val="0087381A"/>
    <w:rsid w:val="0087462F"/>
    <w:rsid w:val="00874AAA"/>
    <w:rsid w:val="008757A4"/>
    <w:rsid w:val="0087715C"/>
    <w:rsid w:val="008808E8"/>
    <w:rsid w:val="00882820"/>
    <w:rsid w:val="00883512"/>
    <w:rsid w:val="00884143"/>
    <w:rsid w:val="00885357"/>
    <w:rsid w:val="00886526"/>
    <w:rsid w:val="00887E02"/>
    <w:rsid w:val="00893431"/>
    <w:rsid w:val="00893C52"/>
    <w:rsid w:val="00893FE9"/>
    <w:rsid w:val="00896952"/>
    <w:rsid w:val="008A2412"/>
    <w:rsid w:val="008A24E1"/>
    <w:rsid w:val="008A379F"/>
    <w:rsid w:val="008A3D4A"/>
    <w:rsid w:val="008A4834"/>
    <w:rsid w:val="008A5694"/>
    <w:rsid w:val="008A5D7D"/>
    <w:rsid w:val="008B2CA1"/>
    <w:rsid w:val="008B3619"/>
    <w:rsid w:val="008B3D76"/>
    <w:rsid w:val="008B483F"/>
    <w:rsid w:val="008B4DE8"/>
    <w:rsid w:val="008B67A5"/>
    <w:rsid w:val="008C025C"/>
    <w:rsid w:val="008C07CD"/>
    <w:rsid w:val="008C2580"/>
    <w:rsid w:val="008C5171"/>
    <w:rsid w:val="008C6ACB"/>
    <w:rsid w:val="008D0A9D"/>
    <w:rsid w:val="008D1132"/>
    <w:rsid w:val="008D5CE4"/>
    <w:rsid w:val="008D65C5"/>
    <w:rsid w:val="008D774C"/>
    <w:rsid w:val="008E2DC4"/>
    <w:rsid w:val="008E3AB9"/>
    <w:rsid w:val="008E3B4A"/>
    <w:rsid w:val="008E5F73"/>
    <w:rsid w:val="008E6B19"/>
    <w:rsid w:val="008E6F73"/>
    <w:rsid w:val="008F0201"/>
    <w:rsid w:val="008F0221"/>
    <w:rsid w:val="008F0953"/>
    <w:rsid w:val="008F357D"/>
    <w:rsid w:val="008F6AFA"/>
    <w:rsid w:val="009006DF"/>
    <w:rsid w:val="00903FE1"/>
    <w:rsid w:val="0090412C"/>
    <w:rsid w:val="00904A01"/>
    <w:rsid w:val="00904E5F"/>
    <w:rsid w:val="0090574E"/>
    <w:rsid w:val="00905CA4"/>
    <w:rsid w:val="0091507D"/>
    <w:rsid w:val="009168AF"/>
    <w:rsid w:val="009173FD"/>
    <w:rsid w:val="009177CD"/>
    <w:rsid w:val="00917C98"/>
    <w:rsid w:val="00922FF4"/>
    <w:rsid w:val="00923941"/>
    <w:rsid w:val="00924009"/>
    <w:rsid w:val="00924615"/>
    <w:rsid w:val="0092637E"/>
    <w:rsid w:val="009266C9"/>
    <w:rsid w:val="0092732F"/>
    <w:rsid w:val="009276CD"/>
    <w:rsid w:val="00931E3F"/>
    <w:rsid w:val="009325B2"/>
    <w:rsid w:val="00932781"/>
    <w:rsid w:val="00934AD0"/>
    <w:rsid w:val="009358BE"/>
    <w:rsid w:val="00937233"/>
    <w:rsid w:val="00940CBF"/>
    <w:rsid w:val="009410EE"/>
    <w:rsid w:val="009447DB"/>
    <w:rsid w:val="00945811"/>
    <w:rsid w:val="009537D1"/>
    <w:rsid w:val="00954D5B"/>
    <w:rsid w:val="00957002"/>
    <w:rsid w:val="009572F2"/>
    <w:rsid w:val="00960641"/>
    <w:rsid w:val="00960FCA"/>
    <w:rsid w:val="00962025"/>
    <w:rsid w:val="009624EF"/>
    <w:rsid w:val="00966098"/>
    <w:rsid w:val="00970BC4"/>
    <w:rsid w:val="0097192C"/>
    <w:rsid w:val="00976849"/>
    <w:rsid w:val="00977264"/>
    <w:rsid w:val="0097769D"/>
    <w:rsid w:val="00981B28"/>
    <w:rsid w:val="009845B7"/>
    <w:rsid w:val="00984F57"/>
    <w:rsid w:val="0098770C"/>
    <w:rsid w:val="00987CFB"/>
    <w:rsid w:val="00990296"/>
    <w:rsid w:val="0099195E"/>
    <w:rsid w:val="0099202E"/>
    <w:rsid w:val="0099250F"/>
    <w:rsid w:val="00992EAD"/>
    <w:rsid w:val="00992F68"/>
    <w:rsid w:val="009940CD"/>
    <w:rsid w:val="00995AE0"/>
    <w:rsid w:val="00996194"/>
    <w:rsid w:val="009A29F5"/>
    <w:rsid w:val="009A2A26"/>
    <w:rsid w:val="009A3A2C"/>
    <w:rsid w:val="009A4798"/>
    <w:rsid w:val="009B6A4A"/>
    <w:rsid w:val="009C2894"/>
    <w:rsid w:val="009C2B09"/>
    <w:rsid w:val="009C4E2F"/>
    <w:rsid w:val="009D226A"/>
    <w:rsid w:val="009D4971"/>
    <w:rsid w:val="009D7DED"/>
    <w:rsid w:val="009D7DF7"/>
    <w:rsid w:val="009E058D"/>
    <w:rsid w:val="009E1315"/>
    <w:rsid w:val="009E1B5A"/>
    <w:rsid w:val="009E2E58"/>
    <w:rsid w:val="009E2E89"/>
    <w:rsid w:val="009E55DD"/>
    <w:rsid w:val="009E69FE"/>
    <w:rsid w:val="009E6E72"/>
    <w:rsid w:val="009E721A"/>
    <w:rsid w:val="009F0452"/>
    <w:rsid w:val="009F0E6E"/>
    <w:rsid w:val="009F1809"/>
    <w:rsid w:val="009F1E09"/>
    <w:rsid w:val="009F1E65"/>
    <w:rsid w:val="009F2205"/>
    <w:rsid w:val="009F39D8"/>
    <w:rsid w:val="009F3F56"/>
    <w:rsid w:val="009F4AD9"/>
    <w:rsid w:val="009F530D"/>
    <w:rsid w:val="00A015A9"/>
    <w:rsid w:val="00A01D48"/>
    <w:rsid w:val="00A06160"/>
    <w:rsid w:val="00A06F7E"/>
    <w:rsid w:val="00A1216E"/>
    <w:rsid w:val="00A12F82"/>
    <w:rsid w:val="00A1330A"/>
    <w:rsid w:val="00A13731"/>
    <w:rsid w:val="00A1597C"/>
    <w:rsid w:val="00A15EA3"/>
    <w:rsid w:val="00A22D8C"/>
    <w:rsid w:val="00A254C3"/>
    <w:rsid w:val="00A27486"/>
    <w:rsid w:val="00A3110D"/>
    <w:rsid w:val="00A33462"/>
    <w:rsid w:val="00A338A7"/>
    <w:rsid w:val="00A33AA5"/>
    <w:rsid w:val="00A343D5"/>
    <w:rsid w:val="00A344A8"/>
    <w:rsid w:val="00A3683A"/>
    <w:rsid w:val="00A3686E"/>
    <w:rsid w:val="00A42CC2"/>
    <w:rsid w:val="00A5218E"/>
    <w:rsid w:val="00A5271D"/>
    <w:rsid w:val="00A542C5"/>
    <w:rsid w:val="00A6010E"/>
    <w:rsid w:val="00A60B29"/>
    <w:rsid w:val="00A618C9"/>
    <w:rsid w:val="00A61FFF"/>
    <w:rsid w:val="00A63A69"/>
    <w:rsid w:val="00A711B2"/>
    <w:rsid w:val="00A711D8"/>
    <w:rsid w:val="00A80915"/>
    <w:rsid w:val="00A81BA8"/>
    <w:rsid w:val="00A82568"/>
    <w:rsid w:val="00A82B3A"/>
    <w:rsid w:val="00A90113"/>
    <w:rsid w:val="00A91B2B"/>
    <w:rsid w:val="00A96AAF"/>
    <w:rsid w:val="00A97AD2"/>
    <w:rsid w:val="00AA3758"/>
    <w:rsid w:val="00AB4E7D"/>
    <w:rsid w:val="00AB5F94"/>
    <w:rsid w:val="00AB60D7"/>
    <w:rsid w:val="00AB6215"/>
    <w:rsid w:val="00AC289F"/>
    <w:rsid w:val="00AC42C5"/>
    <w:rsid w:val="00AD0AF9"/>
    <w:rsid w:val="00AD28D4"/>
    <w:rsid w:val="00AD5C4F"/>
    <w:rsid w:val="00AD63BA"/>
    <w:rsid w:val="00AE082E"/>
    <w:rsid w:val="00AE26C8"/>
    <w:rsid w:val="00AE3E76"/>
    <w:rsid w:val="00AF172E"/>
    <w:rsid w:val="00AF6772"/>
    <w:rsid w:val="00AF6B53"/>
    <w:rsid w:val="00AF7DB8"/>
    <w:rsid w:val="00B02B94"/>
    <w:rsid w:val="00B04B6F"/>
    <w:rsid w:val="00B0509A"/>
    <w:rsid w:val="00B07506"/>
    <w:rsid w:val="00B11BA3"/>
    <w:rsid w:val="00B12C2A"/>
    <w:rsid w:val="00B176E1"/>
    <w:rsid w:val="00B21648"/>
    <w:rsid w:val="00B27D50"/>
    <w:rsid w:val="00B36A6C"/>
    <w:rsid w:val="00B37F5F"/>
    <w:rsid w:val="00B417BE"/>
    <w:rsid w:val="00B42120"/>
    <w:rsid w:val="00B42B2C"/>
    <w:rsid w:val="00B42D3E"/>
    <w:rsid w:val="00B46D8D"/>
    <w:rsid w:val="00B474F3"/>
    <w:rsid w:val="00B47BEC"/>
    <w:rsid w:val="00B513AB"/>
    <w:rsid w:val="00B52915"/>
    <w:rsid w:val="00B529FC"/>
    <w:rsid w:val="00B54B3B"/>
    <w:rsid w:val="00B56938"/>
    <w:rsid w:val="00B61DEF"/>
    <w:rsid w:val="00B61E82"/>
    <w:rsid w:val="00B6261F"/>
    <w:rsid w:val="00B63714"/>
    <w:rsid w:val="00B64BAB"/>
    <w:rsid w:val="00B710D8"/>
    <w:rsid w:val="00B7485E"/>
    <w:rsid w:val="00B77407"/>
    <w:rsid w:val="00B821C9"/>
    <w:rsid w:val="00B825C8"/>
    <w:rsid w:val="00B8272D"/>
    <w:rsid w:val="00B82C90"/>
    <w:rsid w:val="00B8303C"/>
    <w:rsid w:val="00B83421"/>
    <w:rsid w:val="00B847DD"/>
    <w:rsid w:val="00B86740"/>
    <w:rsid w:val="00B901EF"/>
    <w:rsid w:val="00B9143C"/>
    <w:rsid w:val="00B92856"/>
    <w:rsid w:val="00B93E8F"/>
    <w:rsid w:val="00B9498F"/>
    <w:rsid w:val="00B96237"/>
    <w:rsid w:val="00BA0E90"/>
    <w:rsid w:val="00BA19A7"/>
    <w:rsid w:val="00BA1EDB"/>
    <w:rsid w:val="00BA2D0D"/>
    <w:rsid w:val="00BA329E"/>
    <w:rsid w:val="00BA7981"/>
    <w:rsid w:val="00BB0B96"/>
    <w:rsid w:val="00BB0CAA"/>
    <w:rsid w:val="00BB1744"/>
    <w:rsid w:val="00BB34F3"/>
    <w:rsid w:val="00BB5560"/>
    <w:rsid w:val="00BB5FEB"/>
    <w:rsid w:val="00BC3E69"/>
    <w:rsid w:val="00BC4DCA"/>
    <w:rsid w:val="00BC59E0"/>
    <w:rsid w:val="00BC60CC"/>
    <w:rsid w:val="00BD05BC"/>
    <w:rsid w:val="00BD0F81"/>
    <w:rsid w:val="00BD2D2C"/>
    <w:rsid w:val="00BD30C8"/>
    <w:rsid w:val="00BD4D98"/>
    <w:rsid w:val="00BD5C5C"/>
    <w:rsid w:val="00BE0F45"/>
    <w:rsid w:val="00BE1517"/>
    <w:rsid w:val="00BE5DF5"/>
    <w:rsid w:val="00BF15CC"/>
    <w:rsid w:val="00BF22FC"/>
    <w:rsid w:val="00BF4CB7"/>
    <w:rsid w:val="00BF788F"/>
    <w:rsid w:val="00C02E0E"/>
    <w:rsid w:val="00C033C8"/>
    <w:rsid w:val="00C040EB"/>
    <w:rsid w:val="00C04E5F"/>
    <w:rsid w:val="00C05BD7"/>
    <w:rsid w:val="00C07F04"/>
    <w:rsid w:val="00C10E7F"/>
    <w:rsid w:val="00C117F7"/>
    <w:rsid w:val="00C1374A"/>
    <w:rsid w:val="00C14A36"/>
    <w:rsid w:val="00C2016E"/>
    <w:rsid w:val="00C2137E"/>
    <w:rsid w:val="00C21EE9"/>
    <w:rsid w:val="00C22D92"/>
    <w:rsid w:val="00C25EC9"/>
    <w:rsid w:val="00C30AE8"/>
    <w:rsid w:val="00C31F71"/>
    <w:rsid w:val="00C32CDF"/>
    <w:rsid w:val="00C339F4"/>
    <w:rsid w:val="00C356E8"/>
    <w:rsid w:val="00C36580"/>
    <w:rsid w:val="00C371EE"/>
    <w:rsid w:val="00C4163A"/>
    <w:rsid w:val="00C42332"/>
    <w:rsid w:val="00C43316"/>
    <w:rsid w:val="00C465F1"/>
    <w:rsid w:val="00C50192"/>
    <w:rsid w:val="00C50B66"/>
    <w:rsid w:val="00C51184"/>
    <w:rsid w:val="00C531B7"/>
    <w:rsid w:val="00C549D4"/>
    <w:rsid w:val="00C556E2"/>
    <w:rsid w:val="00C56A5E"/>
    <w:rsid w:val="00C56B79"/>
    <w:rsid w:val="00C6116A"/>
    <w:rsid w:val="00C638EB"/>
    <w:rsid w:val="00C65868"/>
    <w:rsid w:val="00C673ED"/>
    <w:rsid w:val="00C67DCA"/>
    <w:rsid w:val="00C70A3D"/>
    <w:rsid w:val="00C70CC7"/>
    <w:rsid w:val="00C70F3E"/>
    <w:rsid w:val="00C71663"/>
    <w:rsid w:val="00C76526"/>
    <w:rsid w:val="00C80F7E"/>
    <w:rsid w:val="00C832DC"/>
    <w:rsid w:val="00C851B1"/>
    <w:rsid w:val="00C854E4"/>
    <w:rsid w:val="00C85E12"/>
    <w:rsid w:val="00C87669"/>
    <w:rsid w:val="00C914FC"/>
    <w:rsid w:val="00C91E40"/>
    <w:rsid w:val="00C95C66"/>
    <w:rsid w:val="00CA1076"/>
    <w:rsid w:val="00CA770E"/>
    <w:rsid w:val="00CB171F"/>
    <w:rsid w:val="00CB202A"/>
    <w:rsid w:val="00CB2418"/>
    <w:rsid w:val="00CB3815"/>
    <w:rsid w:val="00CB3BF0"/>
    <w:rsid w:val="00CB7238"/>
    <w:rsid w:val="00CC1566"/>
    <w:rsid w:val="00CC3873"/>
    <w:rsid w:val="00CC5A22"/>
    <w:rsid w:val="00CC614D"/>
    <w:rsid w:val="00CD22DC"/>
    <w:rsid w:val="00CD34ED"/>
    <w:rsid w:val="00CD71CB"/>
    <w:rsid w:val="00CE2802"/>
    <w:rsid w:val="00CE42C3"/>
    <w:rsid w:val="00CF02C9"/>
    <w:rsid w:val="00CF05C3"/>
    <w:rsid w:val="00CF47FC"/>
    <w:rsid w:val="00CF6229"/>
    <w:rsid w:val="00CF6C50"/>
    <w:rsid w:val="00D03442"/>
    <w:rsid w:val="00D05C11"/>
    <w:rsid w:val="00D0789B"/>
    <w:rsid w:val="00D1031B"/>
    <w:rsid w:val="00D106DF"/>
    <w:rsid w:val="00D10780"/>
    <w:rsid w:val="00D14556"/>
    <w:rsid w:val="00D16A97"/>
    <w:rsid w:val="00D16F5E"/>
    <w:rsid w:val="00D177A3"/>
    <w:rsid w:val="00D17E6B"/>
    <w:rsid w:val="00D2126C"/>
    <w:rsid w:val="00D230B0"/>
    <w:rsid w:val="00D2368B"/>
    <w:rsid w:val="00D25EF0"/>
    <w:rsid w:val="00D31960"/>
    <w:rsid w:val="00D3251C"/>
    <w:rsid w:val="00D33FCD"/>
    <w:rsid w:val="00D34EA7"/>
    <w:rsid w:val="00D371FB"/>
    <w:rsid w:val="00D3731F"/>
    <w:rsid w:val="00D4126E"/>
    <w:rsid w:val="00D41CFD"/>
    <w:rsid w:val="00D42193"/>
    <w:rsid w:val="00D44327"/>
    <w:rsid w:val="00D46FE5"/>
    <w:rsid w:val="00D47B10"/>
    <w:rsid w:val="00D539A5"/>
    <w:rsid w:val="00D54B27"/>
    <w:rsid w:val="00D55E3A"/>
    <w:rsid w:val="00D56BB3"/>
    <w:rsid w:val="00D570D3"/>
    <w:rsid w:val="00D57DC6"/>
    <w:rsid w:val="00D57F53"/>
    <w:rsid w:val="00D65833"/>
    <w:rsid w:val="00D65844"/>
    <w:rsid w:val="00D664E9"/>
    <w:rsid w:val="00D67866"/>
    <w:rsid w:val="00D71AFB"/>
    <w:rsid w:val="00D724AC"/>
    <w:rsid w:val="00D73795"/>
    <w:rsid w:val="00D75D79"/>
    <w:rsid w:val="00D805C5"/>
    <w:rsid w:val="00D817D5"/>
    <w:rsid w:val="00D826C6"/>
    <w:rsid w:val="00D83B02"/>
    <w:rsid w:val="00D85601"/>
    <w:rsid w:val="00D85833"/>
    <w:rsid w:val="00D92804"/>
    <w:rsid w:val="00D947C4"/>
    <w:rsid w:val="00D94BBE"/>
    <w:rsid w:val="00DA1FBC"/>
    <w:rsid w:val="00DA653A"/>
    <w:rsid w:val="00DB1854"/>
    <w:rsid w:val="00DB3AA4"/>
    <w:rsid w:val="00DB3C59"/>
    <w:rsid w:val="00DC04AB"/>
    <w:rsid w:val="00DC432A"/>
    <w:rsid w:val="00DC76E1"/>
    <w:rsid w:val="00DC7F65"/>
    <w:rsid w:val="00DD0406"/>
    <w:rsid w:val="00DD4D64"/>
    <w:rsid w:val="00DE004A"/>
    <w:rsid w:val="00DE0F48"/>
    <w:rsid w:val="00DE12B6"/>
    <w:rsid w:val="00DE16F8"/>
    <w:rsid w:val="00DE230F"/>
    <w:rsid w:val="00DE29F8"/>
    <w:rsid w:val="00DF0E6A"/>
    <w:rsid w:val="00DF14DF"/>
    <w:rsid w:val="00DF18D7"/>
    <w:rsid w:val="00DF770E"/>
    <w:rsid w:val="00E014A0"/>
    <w:rsid w:val="00E01F1C"/>
    <w:rsid w:val="00E02723"/>
    <w:rsid w:val="00E02971"/>
    <w:rsid w:val="00E02BC0"/>
    <w:rsid w:val="00E02ED1"/>
    <w:rsid w:val="00E02F5E"/>
    <w:rsid w:val="00E031D9"/>
    <w:rsid w:val="00E03D09"/>
    <w:rsid w:val="00E10251"/>
    <w:rsid w:val="00E10674"/>
    <w:rsid w:val="00E13C2F"/>
    <w:rsid w:val="00E14771"/>
    <w:rsid w:val="00E155AA"/>
    <w:rsid w:val="00E158CB"/>
    <w:rsid w:val="00E16671"/>
    <w:rsid w:val="00E21C71"/>
    <w:rsid w:val="00E26954"/>
    <w:rsid w:val="00E2756E"/>
    <w:rsid w:val="00E32445"/>
    <w:rsid w:val="00E3566B"/>
    <w:rsid w:val="00E35A3B"/>
    <w:rsid w:val="00E36BC3"/>
    <w:rsid w:val="00E40C66"/>
    <w:rsid w:val="00E41067"/>
    <w:rsid w:val="00E4257F"/>
    <w:rsid w:val="00E43B9D"/>
    <w:rsid w:val="00E45DF6"/>
    <w:rsid w:val="00E5030D"/>
    <w:rsid w:val="00E5777E"/>
    <w:rsid w:val="00E61B98"/>
    <w:rsid w:val="00E65DE4"/>
    <w:rsid w:val="00E66AEE"/>
    <w:rsid w:val="00E706DA"/>
    <w:rsid w:val="00E721FF"/>
    <w:rsid w:val="00E7761E"/>
    <w:rsid w:val="00E806D6"/>
    <w:rsid w:val="00E82886"/>
    <w:rsid w:val="00E8504F"/>
    <w:rsid w:val="00E86476"/>
    <w:rsid w:val="00E9076E"/>
    <w:rsid w:val="00E92334"/>
    <w:rsid w:val="00E936FF"/>
    <w:rsid w:val="00E94602"/>
    <w:rsid w:val="00E956FA"/>
    <w:rsid w:val="00E97021"/>
    <w:rsid w:val="00E971D4"/>
    <w:rsid w:val="00E97846"/>
    <w:rsid w:val="00EA17EE"/>
    <w:rsid w:val="00EA4273"/>
    <w:rsid w:val="00EA63C4"/>
    <w:rsid w:val="00EA788D"/>
    <w:rsid w:val="00EB05EF"/>
    <w:rsid w:val="00EB344E"/>
    <w:rsid w:val="00EB3A27"/>
    <w:rsid w:val="00EB4C9F"/>
    <w:rsid w:val="00EB6409"/>
    <w:rsid w:val="00EB6BA1"/>
    <w:rsid w:val="00EB7F09"/>
    <w:rsid w:val="00EC133C"/>
    <w:rsid w:val="00EC5BB8"/>
    <w:rsid w:val="00EC6FE0"/>
    <w:rsid w:val="00EC7DA7"/>
    <w:rsid w:val="00ED03A4"/>
    <w:rsid w:val="00ED1935"/>
    <w:rsid w:val="00ED27EE"/>
    <w:rsid w:val="00ED2E3D"/>
    <w:rsid w:val="00ED482A"/>
    <w:rsid w:val="00EE0068"/>
    <w:rsid w:val="00EE1049"/>
    <w:rsid w:val="00EE1B8B"/>
    <w:rsid w:val="00EE200D"/>
    <w:rsid w:val="00EE3D16"/>
    <w:rsid w:val="00EE5989"/>
    <w:rsid w:val="00EE65B2"/>
    <w:rsid w:val="00EF0040"/>
    <w:rsid w:val="00EF2FF1"/>
    <w:rsid w:val="00EF403C"/>
    <w:rsid w:val="00EF4FA2"/>
    <w:rsid w:val="00EF5542"/>
    <w:rsid w:val="00F00FF2"/>
    <w:rsid w:val="00F01836"/>
    <w:rsid w:val="00F05733"/>
    <w:rsid w:val="00F05C7C"/>
    <w:rsid w:val="00F077BF"/>
    <w:rsid w:val="00F11610"/>
    <w:rsid w:val="00F12DD1"/>
    <w:rsid w:val="00F13343"/>
    <w:rsid w:val="00F14D45"/>
    <w:rsid w:val="00F157CE"/>
    <w:rsid w:val="00F16C04"/>
    <w:rsid w:val="00F17127"/>
    <w:rsid w:val="00F203E2"/>
    <w:rsid w:val="00F25225"/>
    <w:rsid w:val="00F261CC"/>
    <w:rsid w:val="00F30113"/>
    <w:rsid w:val="00F352C3"/>
    <w:rsid w:val="00F42848"/>
    <w:rsid w:val="00F4418C"/>
    <w:rsid w:val="00F44636"/>
    <w:rsid w:val="00F47FCF"/>
    <w:rsid w:val="00F50DD4"/>
    <w:rsid w:val="00F5304C"/>
    <w:rsid w:val="00F53EDD"/>
    <w:rsid w:val="00F5408C"/>
    <w:rsid w:val="00F540A7"/>
    <w:rsid w:val="00F70269"/>
    <w:rsid w:val="00F72963"/>
    <w:rsid w:val="00F72B69"/>
    <w:rsid w:val="00F72E15"/>
    <w:rsid w:val="00F752AA"/>
    <w:rsid w:val="00F77E09"/>
    <w:rsid w:val="00F80B77"/>
    <w:rsid w:val="00F82E7B"/>
    <w:rsid w:val="00F8441A"/>
    <w:rsid w:val="00F84D1A"/>
    <w:rsid w:val="00F85079"/>
    <w:rsid w:val="00F85CEF"/>
    <w:rsid w:val="00F87023"/>
    <w:rsid w:val="00F93023"/>
    <w:rsid w:val="00F93DF6"/>
    <w:rsid w:val="00F95C6C"/>
    <w:rsid w:val="00F97799"/>
    <w:rsid w:val="00F9797F"/>
    <w:rsid w:val="00FA0108"/>
    <w:rsid w:val="00FA2DA8"/>
    <w:rsid w:val="00FA69B9"/>
    <w:rsid w:val="00FB2940"/>
    <w:rsid w:val="00FB3168"/>
    <w:rsid w:val="00FB3CAD"/>
    <w:rsid w:val="00FB4EDC"/>
    <w:rsid w:val="00FB5684"/>
    <w:rsid w:val="00FB6631"/>
    <w:rsid w:val="00FB67D9"/>
    <w:rsid w:val="00FB6F7F"/>
    <w:rsid w:val="00FC0462"/>
    <w:rsid w:val="00FC200B"/>
    <w:rsid w:val="00FC7B69"/>
    <w:rsid w:val="00FD1B66"/>
    <w:rsid w:val="00FD3AC9"/>
    <w:rsid w:val="00FD6817"/>
    <w:rsid w:val="00FE0BDF"/>
    <w:rsid w:val="00FE34DD"/>
    <w:rsid w:val="00FE5676"/>
    <w:rsid w:val="00FE63E9"/>
    <w:rsid w:val="00FF2255"/>
    <w:rsid w:val="00FF6EC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7DBA"/>
  <w15:docId w15:val="{7E3D5C6E-75A6-4F00-98F2-2FB4114B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C97"/>
    <w:pPr>
      <w:spacing w:after="0" w:line="240" w:lineRule="auto"/>
    </w:pPr>
    <w:rPr>
      <w:rFonts w:ascii="Arial" w:eastAsia="Times New Roman" w:hAnsi="Arial" w:cs="Times New Roman"/>
      <w:sz w:val="20"/>
      <w:szCs w:val="20"/>
      <w:lang w:eastAsia="nl-NL"/>
    </w:rPr>
  </w:style>
  <w:style w:type="paragraph" w:styleId="Heading1">
    <w:name w:val="heading 1"/>
    <w:aliases w:val="h1,Heading U,H1,H11,?co??E 1,?,?c,Titre 1,DO NOT USE_h1"/>
    <w:basedOn w:val="Body"/>
    <w:next w:val="Body"/>
    <w:link w:val="Heading1Char"/>
    <w:qFormat/>
    <w:rsid w:val="00140C97"/>
    <w:pPr>
      <w:keepNext/>
      <w:pageBreakBefore/>
      <w:numPr>
        <w:numId w:val="28"/>
      </w:numPr>
      <w:spacing w:before="120" w:after="160" w:line="240" w:lineRule="auto"/>
      <w:outlineLvl w:val="0"/>
    </w:pPr>
    <w:rPr>
      <w:b/>
      <w:kern w:val="28"/>
      <w:sz w:val="32"/>
    </w:rPr>
  </w:style>
  <w:style w:type="paragraph" w:styleId="Heading2">
    <w:name w:val="heading 2"/>
    <w:aliases w:val="o"/>
    <w:basedOn w:val="Heading1"/>
    <w:next w:val="Body"/>
    <w:link w:val="Heading2Char"/>
    <w:qFormat/>
    <w:rsid w:val="00140C97"/>
    <w:pPr>
      <w:pageBreakBefore w:val="0"/>
      <w:numPr>
        <w:ilvl w:val="1"/>
      </w:numPr>
      <w:tabs>
        <w:tab w:val="num" w:pos="360"/>
      </w:tabs>
      <w:spacing w:before="200" w:after="200"/>
      <w:outlineLvl w:val="1"/>
    </w:pPr>
    <w:rPr>
      <w:sz w:val="28"/>
    </w:rPr>
  </w:style>
  <w:style w:type="paragraph" w:styleId="Heading3">
    <w:name w:val="heading 3"/>
    <w:aliases w:val="h3,Org Heading 1,Heading 3 Char1,Heading 3 Char Char,h3 Char1"/>
    <w:basedOn w:val="Heading2"/>
    <w:next w:val="Body"/>
    <w:link w:val="Heading3Char"/>
    <w:qFormat/>
    <w:rsid w:val="00140C97"/>
    <w:pPr>
      <w:numPr>
        <w:ilvl w:val="2"/>
      </w:numPr>
      <w:tabs>
        <w:tab w:val="num" w:pos="360"/>
      </w:tabs>
      <w:outlineLvl w:val="2"/>
    </w:pPr>
    <w:rPr>
      <w:caps/>
      <w:sz w:val="24"/>
    </w:rPr>
  </w:style>
  <w:style w:type="paragraph" w:styleId="Heading4">
    <w:name w:val="heading 4"/>
    <w:aliases w:val="h4,H4,Org Heading 2,h2,h4 Char,Heading 4 Char Char,Heading 4 Char Char Char,Normal bold,Level 2 - a,Bullet 1,Sub-Minor,Project table,Propos,Bullet 11,Bullet 12,Bullet 13,Bullet 14,Bullet 15,Bullet 16,bullet,bl,bb,a.,4 dash,d,H41"/>
    <w:basedOn w:val="Heading3"/>
    <w:next w:val="Body"/>
    <w:link w:val="Heading4Char"/>
    <w:qFormat/>
    <w:rsid w:val="00140C97"/>
    <w:pPr>
      <w:numPr>
        <w:ilvl w:val="3"/>
      </w:numPr>
      <w:tabs>
        <w:tab w:val="num" w:pos="360"/>
      </w:tabs>
      <w:outlineLvl w:val="3"/>
    </w:pPr>
    <w:rPr>
      <w:sz w:val="22"/>
    </w:rPr>
  </w:style>
  <w:style w:type="paragraph" w:styleId="Heading5">
    <w:name w:val="heading 5"/>
    <w:aliases w:val="DO NOT USE_h5"/>
    <w:basedOn w:val="Heading4"/>
    <w:next w:val="Body"/>
    <w:link w:val="Heading5Char"/>
    <w:qFormat/>
    <w:rsid w:val="00140C97"/>
    <w:pPr>
      <w:numPr>
        <w:ilvl w:val="4"/>
      </w:numPr>
      <w:tabs>
        <w:tab w:val="num" w:pos="360"/>
      </w:tabs>
      <w:outlineLvl w:val="4"/>
    </w:pPr>
    <w:rPr>
      <w:sz w:val="20"/>
    </w:rPr>
  </w:style>
  <w:style w:type="paragraph" w:styleId="Heading6">
    <w:name w:val="heading 6"/>
    <w:basedOn w:val="Heading5"/>
    <w:next w:val="Body"/>
    <w:link w:val="Heading6Char"/>
    <w:qFormat/>
    <w:rsid w:val="00140C97"/>
    <w:pPr>
      <w:numPr>
        <w:ilvl w:val="5"/>
      </w:numPr>
      <w:tabs>
        <w:tab w:val="num" w:pos="360"/>
      </w:tabs>
      <w:outlineLvl w:val="5"/>
    </w:pPr>
  </w:style>
  <w:style w:type="paragraph" w:styleId="Heading7">
    <w:name w:val="heading 7"/>
    <w:basedOn w:val="Heading6"/>
    <w:next w:val="Body"/>
    <w:link w:val="Heading7Char"/>
    <w:qFormat/>
    <w:rsid w:val="00140C97"/>
    <w:pPr>
      <w:numPr>
        <w:ilvl w:val="6"/>
      </w:numPr>
      <w:tabs>
        <w:tab w:val="num" w:pos="360"/>
      </w:tabs>
      <w:outlineLvl w:val="6"/>
    </w:pPr>
  </w:style>
  <w:style w:type="paragraph" w:styleId="Heading8">
    <w:name w:val="heading 8"/>
    <w:aliases w:val="Appendix"/>
    <w:basedOn w:val="Heading1"/>
    <w:next w:val="Body"/>
    <w:link w:val="Heading8Char"/>
    <w:qFormat/>
    <w:rsid w:val="00140C97"/>
    <w:pPr>
      <w:numPr>
        <w:ilvl w:val="7"/>
      </w:numPr>
      <w:tabs>
        <w:tab w:val="num" w:pos="360"/>
      </w:tabs>
      <w:spacing w:after="280"/>
      <w:outlineLvl w:val="7"/>
    </w:pPr>
  </w:style>
  <w:style w:type="paragraph" w:styleId="Heading9">
    <w:name w:val="heading 9"/>
    <w:basedOn w:val="Body"/>
    <w:next w:val="Body"/>
    <w:link w:val="Heading9Char"/>
    <w:qFormat/>
    <w:rsid w:val="00140C97"/>
    <w:pPr>
      <w:numPr>
        <w:ilvl w:val="8"/>
        <w:numId w:val="28"/>
      </w:numPr>
      <w:tabs>
        <w:tab w:val="num" w:pos="360"/>
      </w:tabs>
      <w:outlineLvl w:val="8"/>
    </w:pPr>
    <w:rPr>
      <w:sz w:val="18"/>
    </w:rPr>
  </w:style>
  <w:style w:type="character" w:default="1" w:styleId="DefaultParagraphFont">
    <w:name w:val="Default Paragraph Font"/>
    <w:uiPriority w:val="1"/>
    <w:semiHidden/>
    <w:unhideWhenUsed/>
    <w:rsid w:val="00140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C97"/>
  </w:style>
  <w:style w:type="character" w:customStyle="1" w:styleId="Heading1Char">
    <w:name w:val="Heading 1 Char"/>
    <w:aliases w:val="h1 Char,Heading U Char,H1 Char,H11 Char,?co??E 1 Char,? Char,?c Char,Titre 1 Char,DO NOT USE_h1 Char"/>
    <w:basedOn w:val="DefaultParagraphFont"/>
    <w:link w:val="Heading1"/>
    <w:rsid w:val="00140C97"/>
    <w:rPr>
      <w:rFonts w:ascii="Arial" w:eastAsia="Times New Roman" w:hAnsi="Arial" w:cs="Times New Roman"/>
      <w:b/>
      <w:kern w:val="28"/>
      <w:sz w:val="32"/>
      <w:szCs w:val="20"/>
      <w:lang w:eastAsia="nl-NL"/>
    </w:rPr>
  </w:style>
  <w:style w:type="character" w:customStyle="1" w:styleId="Heading2Char">
    <w:name w:val="Heading 2 Char"/>
    <w:aliases w:val="o Char"/>
    <w:basedOn w:val="DefaultParagraphFont"/>
    <w:link w:val="Heading2"/>
    <w:rsid w:val="00140C97"/>
    <w:rPr>
      <w:rFonts w:ascii="Arial" w:eastAsia="Times New Roman" w:hAnsi="Arial" w:cs="Times New Roman"/>
      <w:b/>
      <w:caps/>
      <w:kern w:val="28"/>
      <w:sz w:val="28"/>
      <w:szCs w:val="20"/>
      <w:lang w:eastAsia="nl-NL"/>
    </w:rPr>
  </w:style>
  <w:style w:type="character" w:customStyle="1" w:styleId="Heading3Char">
    <w:name w:val="Heading 3 Char"/>
    <w:aliases w:val="h3 Char,Org Heading 1 Char,Heading 3 Char1 Char,Heading 3 Char Char Char,h3 Char1 Char"/>
    <w:basedOn w:val="DefaultParagraphFont"/>
    <w:link w:val="Heading3"/>
    <w:rsid w:val="00140C97"/>
    <w:rPr>
      <w:rFonts w:ascii="Arial" w:eastAsia="Times New Roman" w:hAnsi="Arial" w:cs="Times New Roman"/>
      <w:b/>
      <w:kern w:val="28"/>
      <w:sz w:val="24"/>
      <w:szCs w:val="20"/>
      <w:lang w:eastAsia="nl-NL"/>
    </w:rPr>
  </w:style>
  <w:style w:type="character" w:customStyle="1" w:styleId="Heading4Char">
    <w:name w:val="Heading 4 Char"/>
    <w:aliases w:val="h4 Char1,H4 Char,Org Heading 2 Char,h2 Char,h4 Char Char,Heading 4 Char Char Char1,Heading 4 Char Char Char Char,Normal bold Char,Level 2 - a Char,Bullet 1 Char,Sub-Minor Char,Project table Char,Propos Char,Bullet 11 Char,Bullet 12 Char"/>
    <w:basedOn w:val="DefaultParagraphFont"/>
    <w:link w:val="Heading4"/>
    <w:rsid w:val="00140C97"/>
    <w:rPr>
      <w:rFonts w:ascii="Arial" w:eastAsia="Times New Roman" w:hAnsi="Arial" w:cs="Times New Roman"/>
      <w:b/>
      <w:kern w:val="28"/>
      <w:szCs w:val="20"/>
      <w:lang w:eastAsia="nl-NL"/>
    </w:rPr>
  </w:style>
  <w:style w:type="character" w:customStyle="1" w:styleId="Heading5Char">
    <w:name w:val="Heading 5 Char"/>
    <w:aliases w:val="DO NOT USE_h5 Char"/>
    <w:basedOn w:val="DefaultParagraphFont"/>
    <w:link w:val="Heading5"/>
    <w:rsid w:val="00140C97"/>
    <w:rPr>
      <w:rFonts w:ascii="Arial" w:eastAsia="Times New Roman" w:hAnsi="Arial" w:cs="Times New Roman"/>
      <w:b/>
      <w:kern w:val="28"/>
      <w:sz w:val="20"/>
      <w:szCs w:val="20"/>
      <w:lang w:eastAsia="nl-NL"/>
    </w:rPr>
  </w:style>
  <w:style w:type="character" w:customStyle="1" w:styleId="Heading6Char">
    <w:name w:val="Heading 6 Char"/>
    <w:basedOn w:val="DefaultParagraphFont"/>
    <w:link w:val="Heading6"/>
    <w:rsid w:val="00140C97"/>
    <w:rPr>
      <w:rFonts w:ascii="Arial" w:eastAsia="Times New Roman" w:hAnsi="Arial" w:cs="Times New Roman"/>
      <w:b/>
      <w:kern w:val="28"/>
      <w:sz w:val="20"/>
      <w:szCs w:val="20"/>
      <w:lang w:eastAsia="nl-NL"/>
    </w:rPr>
  </w:style>
  <w:style w:type="character" w:customStyle="1" w:styleId="Heading7Char">
    <w:name w:val="Heading 7 Char"/>
    <w:basedOn w:val="DefaultParagraphFont"/>
    <w:link w:val="Heading7"/>
    <w:rsid w:val="00140C97"/>
    <w:rPr>
      <w:rFonts w:ascii="Arial" w:eastAsia="Times New Roman" w:hAnsi="Arial" w:cs="Times New Roman"/>
      <w:b/>
      <w:kern w:val="28"/>
      <w:sz w:val="20"/>
      <w:szCs w:val="20"/>
      <w:lang w:eastAsia="nl-NL"/>
    </w:rPr>
  </w:style>
  <w:style w:type="character" w:customStyle="1" w:styleId="Heading8Char">
    <w:name w:val="Heading 8 Char"/>
    <w:aliases w:val="Appendix Char"/>
    <w:basedOn w:val="DefaultParagraphFont"/>
    <w:link w:val="Heading8"/>
    <w:rsid w:val="00140C97"/>
    <w:rPr>
      <w:rFonts w:ascii="Arial" w:eastAsia="Times New Roman" w:hAnsi="Arial" w:cs="Times New Roman"/>
      <w:b/>
      <w:caps/>
      <w:kern w:val="28"/>
      <w:sz w:val="32"/>
      <w:szCs w:val="20"/>
      <w:lang w:eastAsia="nl-NL"/>
    </w:rPr>
  </w:style>
  <w:style w:type="character" w:customStyle="1" w:styleId="Heading9Char">
    <w:name w:val="Heading 9 Char"/>
    <w:aliases w:val="Reference Char"/>
    <w:basedOn w:val="DefaultParagraphFont"/>
    <w:link w:val="Heading9"/>
    <w:rsid w:val="00140C97"/>
    <w:rPr>
      <w:rFonts w:ascii="Arial" w:eastAsia="Times New Roman" w:hAnsi="Arial" w:cs="Times New Roman"/>
      <w:sz w:val="18"/>
      <w:szCs w:val="20"/>
      <w:lang w:eastAsia="nl-NL"/>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Body"/>
    <w:link w:val="HeaderChar"/>
    <w:rsid w:val="00140C97"/>
    <w:pPr>
      <w:widowControl w:val="0"/>
      <w:spacing w:line="240" w:lineRule="auto"/>
    </w:pPr>
    <w:rPr>
      <w:noProof/>
      <w:sz w:val="16"/>
    </w:rPr>
  </w:style>
  <w:style w:type="character" w:customStyle="1" w:styleId="HeaderChar">
    <w:name w:val="Header Char"/>
    <w:basedOn w:val="DefaultParagraphFont"/>
    <w:link w:val="Header"/>
    <w:rsid w:val="00140C97"/>
    <w:rPr>
      <w:rFonts w:ascii="Arial" w:eastAsia="Times New Roman" w:hAnsi="Arial" w:cs="Times New Roman"/>
      <w:noProof/>
      <w:sz w:val="16"/>
      <w:szCs w:val="20"/>
      <w:lang w:eastAsia="nl-NL"/>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Body"/>
    <w:link w:val="FooterChar"/>
    <w:rsid w:val="00140C97"/>
    <w:pPr>
      <w:tabs>
        <w:tab w:val="right" w:pos="9752"/>
      </w:tabs>
    </w:pPr>
    <w:rPr>
      <w:kern w:val="24"/>
      <w:sz w:val="18"/>
    </w:rPr>
  </w:style>
  <w:style w:type="character" w:customStyle="1" w:styleId="FooterChar">
    <w:name w:val="Footer Char"/>
    <w:basedOn w:val="DefaultParagraphFont"/>
    <w:link w:val="Footer"/>
    <w:rsid w:val="00140C97"/>
    <w:rPr>
      <w:rFonts w:ascii="Arial" w:eastAsia="Times New Roman" w:hAnsi="Arial" w:cs="Times New Roman"/>
      <w:kern w:val="24"/>
      <w:sz w:val="18"/>
      <w:szCs w:val="20"/>
      <w:lang w:eastAsia="nl-NL"/>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basedOn w:val="DefaultParagraphFont"/>
    <w:uiPriority w:val="99"/>
    <w:unhideWhenUsed/>
    <w:rsid w:val="00140C97"/>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tabs>
        <w:tab w:val="clear" w:pos="360"/>
      </w:tabs>
      <w:spacing w:after="0"/>
      <w:outlineLvl w:val="9"/>
    </w:pPr>
  </w:style>
  <w:style w:type="character" w:customStyle="1" w:styleId="SMALLCAPS">
    <w:name w:val="SMALL CAPS"/>
    <w:rsid w:val="00583010"/>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583010"/>
    <w:pPr>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uiPriority w:val="20"/>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83010"/>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sz w:val="24"/>
      <w:szCs w:val="24"/>
    </w:rPr>
  </w:style>
  <w:style w:type="paragraph" w:styleId="EnvelopeReturn">
    <w:name w:val="envelope return"/>
    <w:basedOn w:val="Normal"/>
    <w:uiPriority w:val="99"/>
    <w:semiHidden/>
    <w:unhideWhenUsed/>
    <w:rsid w:val="00583010"/>
    <w:rPr>
      <w:rFonts w:ascii="Cambria" w:eastAsia="MS Gothic" w:hAnsi="Cambria"/>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b/>
      <w:bCs/>
    </w:rPr>
  </w:style>
  <w:style w:type="paragraph" w:styleId="ListParagraph">
    <w:name w:val="List Paragraph"/>
    <w:basedOn w:val="Normal"/>
    <w:uiPriority w:val="34"/>
    <w:qFormat/>
    <w:rsid w:val="00140C97"/>
    <w:pPr>
      <w:ind w:left="720"/>
      <w:contextualSpacing/>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b/>
      <w:bCs/>
      <w:sz w:val="24"/>
      <w:szCs w:val="24"/>
    </w:rPr>
  </w:style>
  <w:style w:type="paragraph" w:styleId="TOCHeading">
    <w:name w:val="TOC Heading"/>
    <w:basedOn w:val="Heading1"/>
    <w:next w:val="Normal"/>
    <w:uiPriority w:val="39"/>
    <w:qFormat/>
    <w:rsid w:val="00583010"/>
    <w:pPr>
      <w:spacing w:before="240" w:after="60"/>
      <w:jc w:val="both"/>
      <w:outlineLvl w:val="9"/>
    </w:pPr>
    <w:rPr>
      <w:rFonts w:ascii="Cambria" w:eastAsia="MS Gothic" w:hAnsi="Cambria"/>
      <w:kern w:val="32"/>
      <w:szCs w:val="32"/>
    </w:rPr>
  </w:style>
  <w:style w:type="paragraph" w:styleId="CommentText">
    <w:name w:val="annotation text"/>
    <w:basedOn w:val="Normal"/>
    <w:link w:val="CommentTextChar"/>
    <w:unhideWhenUsed/>
    <w:rsid w:val="00E971D4"/>
  </w:style>
  <w:style w:type="character" w:customStyle="1" w:styleId="CommentTextChar">
    <w:name w:val="Comment Text Char"/>
    <w:basedOn w:val="DefaultParagraphFont"/>
    <w:link w:val="CommentText"/>
    <w:uiPriority w:val="99"/>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140C97"/>
    <w:rPr>
      <w:rFonts w:ascii="Tahoma" w:hAnsi="Tahoma" w:cs="Tahoma"/>
      <w:sz w:val="16"/>
      <w:szCs w:val="16"/>
    </w:rPr>
  </w:style>
  <w:style w:type="character" w:customStyle="1" w:styleId="BalloonTextChar">
    <w:name w:val="Balloon Text Char"/>
    <w:basedOn w:val="DefaultParagraphFont"/>
    <w:link w:val="BalloonText"/>
    <w:uiPriority w:val="99"/>
    <w:semiHidden/>
    <w:rsid w:val="00140C97"/>
    <w:rPr>
      <w:rFonts w:ascii="Tahoma" w:eastAsia="Times New Roman" w:hAnsi="Tahoma" w:cs="Tahoma"/>
      <w:sz w:val="16"/>
      <w:szCs w:val="16"/>
      <w:lang w:eastAsia="nl-NL"/>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pPr>
    <w:rPr>
      <w:rFonts w:ascii="Courier New" w:eastAsia="Calibri" w:hAnsi="Courier New" w:cs="Courier New"/>
      <w:i/>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FC7B69"/>
  </w:style>
  <w:style w:type="character" w:customStyle="1" w:styleId="charItalic">
    <w:name w:val="charItalic"/>
    <w:rsid w:val="00C638EB"/>
    <w:rPr>
      <w:i/>
    </w:rPr>
  </w:style>
  <w:style w:type="table" w:customStyle="1" w:styleId="TABLE-A">
    <w:name w:val="TABLE-A"/>
    <w:basedOn w:val="TableNormal"/>
    <w:uiPriority w:val="99"/>
    <w:rsid w:val="0029078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CODE-YELLOW">
    <w:name w:val="CODE-YELLOW"/>
    <w:basedOn w:val="Normal"/>
    <w:qFormat/>
    <w:rsid w:val="003628C2"/>
    <w:pPr>
      <w:snapToGrid w:val="0"/>
      <w:spacing w:before="100" w:after="100"/>
      <w:contextualSpacing/>
    </w:pPr>
    <w:rPr>
      <w:rFonts w:ascii="Courier New" w:hAnsi="Courier New"/>
      <w:noProof/>
      <w:color w:val="BF8F00" w:themeColor="accent4" w:themeShade="BF"/>
      <w:spacing w:val="-2"/>
      <w:sz w:val="16"/>
    </w:rPr>
  </w:style>
  <w:style w:type="paragraph" w:customStyle="1" w:styleId="CODE-BLUE">
    <w:name w:val="CODE-BLUE"/>
    <w:basedOn w:val="Normal"/>
    <w:qFormat/>
    <w:rsid w:val="003628C2"/>
    <w:pPr>
      <w:snapToGrid w:val="0"/>
      <w:spacing w:before="100" w:after="100"/>
      <w:contextualSpacing/>
    </w:pPr>
    <w:rPr>
      <w:rFonts w:ascii="Courier New" w:hAnsi="Courier New"/>
      <w:noProof/>
      <w:color w:val="0070C0"/>
      <w:spacing w:val="-2"/>
      <w:sz w:val="16"/>
    </w:rPr>
  </w:style>
  <w:style w:type="paragraph" w:customStyle="1" w:styleId="CODE-AQUA">
    <w:name w:val="CODE-AQUA"/>
    <w:basedOn w:val="CODE-BLUE"/>
    <w:qFormat/>
    <w:rsid w:val="003628C2"/>
    <w:rPr>
      <w:color w:val="00B0F0"/>
    </w:rPr>
  </w:style>
  <w:style w:type="paragraph" w:customStyle="1" w:styleId="CODE-GREY">
    <w:name w:val="CODE-GREY"/>
    <w:basedOn w:val="Normal"/>
    <w:qFormat/>
    <w:rsid w:val="003628C2"/>
    <w:pPr>
      <w:snapToGrid w:val="0"/>
      <w:spacing w:before="100" w:after="100"/>
      <w:contextualSpacing/>
    </w:pPr>
    <w:rPr>
      <w:rFonts w:ascii="Courier New" w:hAnsi="Courier New"/>
      <w:noProof/>
      <w:color w:val="595959" w:themeColor="text1" w:themeTint="A6"/>
      <w:spacing w:val="-2"/>
      <w:sz w:val="16"/>
      <w:szCs w:val="16"/>
    </w:rPr>
  </w:style>
  <w:style w:type="paragraph" w:customStyle="1" w:styleId="CODE-BLACK">
    <w:name w:val="CODE-BLACK"/>
    <w:basedOn w:val="CODE-GREY"/>
    <w:qFormat/>
    <w:rsid w:val="003628C2"/>
    <w:rPr>
      <w:color w:val="000000" w:themeColor="text1"/>
    </w:rPr>
  </w:style>
  <w:style w:type="paragraph" w:customStyle="1" w:styleId="Default">
    <w:name w:val="Default"/>
    <w:rsid w:val="00631B4F"/>
    <w:pPr>
      <w:autoSpaceDE w:val="0"/>
      <w:autoSpaceDN w:val="0"/>
      <w:adjustRightInd w:val="0"/>
      <w:spacing w:after="0" w:line="240" w:lineRule="auto"/>
    </w:pPr>
    <w:rPr>
      <w:rFonts w:ascii="Arial" w:hAnsi="Arial" w:cs="Arial"/>
      <w:color w:val="000000"/>
      <w:sz w:val="24"/>
      <w:szCs w:val="24"/>
      <w:lang w:bidi="he-IL"/>
    </w:rPr>
  </w:style>
  <w:style w:type="paragraph" w:customStyle="1" w:styleId="PlantUML">
    <w:name w:val="PlantUML"/>
    <w:basedOn w:val="Normal"/>
    <w:link w:val="PlantUMLChar"/>
    <w:autoRedefine/>
    <w:rsid w:val="00140C97"/>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pPr>
    <w:rPr>
      <w:rFonts w:ascii="Courier New" w:hAnsi="Courier New" w:cs="Courier New"/>
      <w:noProof/>
      <w:vanish/>
      <w:color w:val="008000"/>
      <w:sz w:val="18"/>
    </w:rPr>
  </w:style>
  <w:style w:type="character" w:customStyle="1" w:styleId="PlantUMLChar">
    <w:name w:val="PlantUML Char"/>
    <w:link w:val="PlantUML"/>
    <w:rsid w:val="00140C97"/>
    <w:rPr>
      <w:rFonts w:ascii="Courier New" w:eastAsia="Times New Roman" w:hAnsi="Courier New" w:cs="Courier New"/>
      <w:noProof/>
      <w:vanish/>
      <w:color w:val="008000"/>
      <w:sz w:val="18"/>
      <w:szCs w:val="20"/>
      <w:shd w:val="clear" w:color="auto" w:fill="BAFDBA"/>
      <w:lang w:eastAsia="nl-NL"/>
    </w:rPr>
  </w:style>
  <w:style w:type="paragraph" w:customStyle="1" w:styleId="PlantUMLImg">
    <w:name w:val="PlantUMLImg"/>
    <w:basedOn w:val="Normal"/>
    <w:link w:val="PlantUMLImgChar"/>
    <w:autoRedefine/>
    <w:rsid w:val="00140C97"/>
    <w:pPr>
      <w:jc w:val="center"/>
    </w:pPr>
  </w:style>
  <w:style w:type="character" w:customStyle="1" w:styleId="PlantUMLImgChar">
    <w:name w:val="PlantUMLImg Char"/>
    <w:basedOn w:val="FirstPageTableChar"/>
    <w:link w:val="PlantUMLImg"/>
    <w:rsid w:val="00140C97"/>
    <w:rPr>
      <w:rFonts w:ascii="Arial" w:eastAsia="Times New Roman" w:hAnsi="Arial" w:cs="Times New Roman"/>
      <w:sz w:val="20"/>
      <w:szCs w:val="20"/>
      <w:lang w:eastAsia="nl-NL"/>
    </w:rPr>
  </w:style>
  <w:style w:type="paragraph" w:styleId="HTMLPreformatted">
    <w:name w:val="HTML Preformatted"/>
    <w:basedOn w:val="Normal"/>
    <w:link w:val="HTMLPreformattedChar"/>
    <w:uiPriority w:val="99"/>
    <w:semiHidden/>
    <w:unhideWhenUsed/>
    <w:rsid w:val="001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140C97"/>
    <w:rPr>
      <w:rFonts w:ascii="Courier New" w:eastAsia="Times New Roman" w:hAnsi="Courier New" w:cs="Courier New"/>
      <w:sz w:val="20"/>
      <w:szCs w:val="20"/>
    </w:rPr>
  </w:style>
  <w:style w:type="character" w:customStyle="1" w:styleId="CODEGREYC">
    <w:name w:val="CODE_GREY_C"/>
    <w:basedOn w:val="Emphasis"/>
    <w:uiPriority w:val="1"/>
    <w:qFormat/>
    <w:rsid w:val="00657057"/>
    <w:rPr>
      <w:i/>
      <w:iCs/>
      <w:lang w:eastAsia="ja-JP"/>
    </w:rPr>
  </w:style>
  <w:style w:type="paragraph" w:customStyle="1" w:styleId="CODE-GREEN">
    <w:name w:val="CODE-GREEN"/>
    <w:basedOn w:val="CODE-TableCell"/>
    <w:qFormat/>
    <w:rsid w:val="00657057"/>
    <w:rPr>
      <w:color w:val="00B050"/>
    </w:rPr>
  </w:style>
  <w:style w:type="paragraph" w:customStyle="1" w:styleId="CODE-RED">
    <w:name w:val="CODE-RED"/>
    <w:basedOn w:val="CODE-YELLOW"/>
    <w:qFormat/>
    <w:rsid w:val="00657057"/>
    <w:rPr>
      <w:color w:val="C00000"/>
    </w:rPr>
  </w:style>
  <w:style w:type="paragraph" w:customStyle="1" w:styleId="TableContents">
    <w:name w:val="Table Contents"/>
    <w:basedOn w:val="Normal"/>
    <w:qFormat/>
    <w:rsid w:val="009F1E09"/>
    <w:pPr>
      <w:suppressLineNumbers/>
    </w:pPr>
    <w:rPr>
      <w:rFonts w:ascii="Liberation Serif" w:eastAsia="Droid Sans Fallback" w:hAnsi="Liberation Serif" w:cs="FreeSans"/>
      <w:sz w:val="24"/>
      <w:szCs w:val="24"/>
      <w:lang w:val="en-GB" w:bidi="hi-IN"/>
    </w:rPr>
  </w:style>
  <w:style w:type="paragraph" w:customStyle="1" w:styleId="TableHeading">
    <w:name w:val="Table Heading"/>
    <w:basedOn w:val="TableContents"/>
    <w:qFormat/>
    <w:rsid w:val="009F1E09"/>
    <w:pPr>
      <w:jc w:val="center"/>
    </w:pPr>
    <w:rPr>
      <w:b/>
      <w:bCs/>
    </w:rPr>
  </w:style>
  <w:style w:type="paragraph" w:customStyle="1" w:styleId="xcode">
    <w:name w:val="xcode"/>
    <w:qFormat/>
    <w:rsid w:val="00525625"/>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line="240" w:lineRule="auto"/>
      <w:contextualSpacing/>
    </w:pPr>
    <w:rPr>
      <w:rFonts w:ascii="Courier New" w:eastAsia="Times New Roman" w:hAnsi="Courier New" w:cs="Arial"/>
      <w:sz w:val="18"/>
      <w:szCs w:val="20"/>
      <w:lang w:val="en-GB" w:eastAsia="zh-CN"/>
    </w:rPr>
  </w:style>
  <w:style w:type="character" w:customStyle="1" w:styleId="mw-headline">
    <w:name w:val="mw-headline"/>
    <w:basedOn w:val="DefaultParagraphFont"/>
    <w:rsid w:val="003C63D6"/>
  </w:style>
  <w:style w:type="character" w:customStyle="1" w:styleId="mw-editsection1">
    <w:name w:val="mw-editsection1"/>
    <w:basedOn w:val="DefaultParagraphFont"/>
    <w:rsid w:val="003C63D6"/>
  </w:style>
  <w:style w:type="character" w:customStyle="1" w:styleId="mw-editsection-bracket">
    <w:name w:val="mw-editsection-bracket"/>
    <w:basedOn w:val="DefaultParagraphFont"/>
    <w:rsid w:val="003C63D6"/>
  </w:style>
  <w:style w:type="character" w:customStyle="1" w:styleId="fl-heading-text">
    <w:name w:val="fl-heading-text"/>
    <w:basedOn w:val="DefaultParagraphFont"/>
    <w:rsid w:val="008B67A5"/>
  </w:style>
  <w:style w:type="paragraph" w:customStyle="1" w:styleId="Body">
    <w:name w:val="Body"/>
    <w:aliases w:val="bd"/>
    <w:link w:val="BodyChar"/>
    <w:qFormat/>
    <w:rsid w:val="00140C97"/>
    <w:pPr>
      <w:spacing w:after="0" w:line="260" w:lineRule="atLeast"/>
    </w:pPr>
    <w:rPr>
      <w:rFonts w:ascii="Arial" w:eastAsia="Times New Roman" w:hAnsi="Arial" w:cs="Times New Roman"/>
      <w:szCs w:val="20"/>
      <w:lang w:eastAsia="nl-NL"/>
    </w:rPr>
  </w:style>
  <w:style w:type="character" w:customStyle="1" w:styleId="BodyChar">
    <w:name w:val="Body Char"/>
    <w:aliases w:val="bd Char"/>
    <w:link w:val="Body"/>
    <w:rsid w:val="00140C97"/>
    <w:rPr>
      <w:rFonts w:ascii="Arial" w:eastAsia="Times New Roman" w:hAnsi="Arial" w:cs="Times New Roman"/>
      <w:szCs w:val="20"/>
      <w:lang w:eastAsia="nl-NL"/>
    </w:rPr>
  </w:style>
  <w:style w:type="paragraph" w:customStyle="1" w:styleId="TableBody">
    <w:name w:val="TableBody"/>
    <w:basedOn w:val="Body"/>
    <w:link w:val="TableBodyChar"/>
    <w:rsid w:val="00140C97"/>
    <w:rPr>
      <w:sz w:val="18"/>
    </w:rPr>
  </w:style>
  <w:style w:type="paragraph" w:customStyle="1" w:styleId="FirstPageHeader">
    <w:name w:val="FirstPage Header"/>
    <w:basedOn w:val="Body"/>
    <w:link w:val="FirstPageHeaderChar"/>
    <w:rsid w:val="00140C97"/>
    <w:pPr>
      <w:spacing w:line="240" w:lineRule="auto"/>
    </w:pPr>
    <w:rPr>
      <w:b/>
      <w:sz w:val="20"/>
    </w:rPr>
  </w:style>
  <w:style w:type="character" w:customStyle="1" w:styleId="FirstPageHeaderChar">
    <w:name w:val="FirstPage Header Char"/>
    <w:link w:val="FirstPageHeader"/>
    <w:rsid w:val="00140C97"/>
    <w:rPr>
      <w:rFonts w:ascii="Arial" w:eastAsia="Times New Roman" w:hAnsi="Arial" w:cs="Times New Roman"/>
      <w:b/>
      <w:sz w:val="20"/>
      <w:szCs w:val="20"/>
      <w:lang w:eastAsia="nl-NL"/>
    </w:rPr>
  </w:style>
  <w:style w:type="paragraph" w:customStyle="1" w:styleId="FirstPageTable">
    <w:name w:val="FirstPageTable"/>
    <w:basedOn w:val="FirstPageHeader"/>
    <w:link w:val="FirstPageTableChar"/>
    <w:rsid w:val="00140C97"/>
    <w:rPr>
      <w:b w:val="0"/>
    </w:rPr>
  </w:style>
  <w:style w:type="character" w:customStyle="1" w:styleId="FirstPageTableChar">
    <w:name w:val="FirstPageTable Char"/>
    <w:link w:val="FirstPageTable"/>
    <w:rsid w:val="00140C97"/>
    <w:rPr>
      <w:rFonts w:ascii="Arial" w:eastAsia="Times New Roman" w:hAnsi="Arial" w:cs="Times New Roman"/>
      <w:sz w:val="20"/>
      <w:szCs w:val="20"/>
      <w:lang w:eastAsia="nl-NL"/>
    </w:rPr>
  </w:style>
  <w:style w:type="paragraph" w:customStyle="1" w:styleId="Heading">
    <w:name w:val="Heading"/>
    <w:basedOn w:val="Body"/>
    <w:next w:val="Body"/>
    <w:rsid w:val="00140C97"/>
    <w:pPr>
      <w:keepNext/>
      <w:spacing w:before="400" w:after="120" w:line="240" w:lineRule="auto"/>
      <w:jc w:val="center"/>
    </w:pPr>
    <w:rPr>
      <w:b/>
      <w:caps/>
      <w:kern w:val="24"/>
      <w:sz w:val="28"/>
    </w:rPr>
  </w:style>
  <w:style w:type="paragraph" w:customStyle="1" w:styleId="HelpText">
    <w:name w:val="HelpText"/>
    <w:basedOn w:val="Body"/>
    <w:rsid w:val="00140C97"/>
    <w:pPr>
      <w:spacing w:before="60" w:line="160" w:lineRule="atLeast"/>
    </w:pPr>
    <w:rPr>
      <w:color w:val="FF0000"/>
      <w:spacing w:val="20"/>
      <w:sz w:val="16"/>
    </w:rPr>
  </w:style>
  <w:style w:type="paragraph" w:customStyle="1" w:styleId="HiddenText">
    <w:name w:val="HiddenText"/>
    <w:basedOn w:val="Body"/>
    <w:link w:val="HiddenTextChar"/>
    <w:rsid w:val="00140C97"/>
    <w:rPr>
      <w:vanish/>
      <w:color w:val="0000FF"/>
    </w:rPr>
  </w:style>
  <w:style w:type="character" w:customStyle="1" w:styleId="HiddenTextChar">
    <w:name w:val="HiddenText Char"/>
    <w:link w:val="HiddenText"/>
    <w:rsid w:val="00140C97"/>
    <w:rPr>
      <w:rFonts w:ascii="Arial" w:eastAsia="Times New Roman" w:hAnsi="Arial" w:cs="Times New Roman"/>
      <w:vanish/>
      <w:color w:val="0000FF"/>
      <w:szCs w:val="20"/>
      <w:lang w:eastAsia="nl-NL"/>
    </w:rPr>
  </w:style>
  <w:style w:type="paragraph" w:customStyle="1" w:styleId="Bodyindent">
    <w:name w:val="Body indent"/>
    <w:basedOn w:val="Body"/>
    <w:next w:val="Body"/>
    <w:rsid w:val="00140C97"/>
    <w:pPr>
      <w:ind w:left="851" w:hanging="851"/>
    </w:pPr>
  </w:style>
  <w:style w:type="table" w:styleId="LightList-Accent1">
    <w:name w:val="Light List Accent 1"/>
    <w:basedOn w:val="TableNormal"/>
    <w:uiPriority w:val="61"/>
    <w:rsid w:val="00140C9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TableBodyChar">
    <w:name w:val="TableBody Char"/>
    <w:link w:val="TableBody"/>
    <w:rsid w:val="00140C97"/>
    <w:rPr>
      <w:rFonts w:ascii="Arial" w:eastAsia="Times New Roman" w:hAnsi="Arial" w:cs="Times New Roman"/>
      <w:sz w:val="18"/>
      <w:szCs w:val="20"/>
      <w:lang w:eastAsia="nl-NL"/>
    </w:rPr>
  </w:style>
  <w:style w:type="character" w:styleId="HTMLCode">
    <w:name w:val="HTML Code"/>
    <w:basedOn w:val="DefaultParagraphFont"/>
    <w:uiPriority w:val="99"/>
    <w:semiHidden/>
    <w:unhideWhenUsed/>
    <w:rsid w:val="00140C97"/>
    <w:rPr>
      <w:rFonts w:ascii="Courier New" w:eastAsia="Times New Roman" w:hAnsi="Courier New" w:cs="Courier New"/>
      <w:sz w:val="20"/>
      <w:szCs w:val="20"/>
    </w:rPr>
  </w:style>
  <w:style w:type="character" w:customStyle="1" w:styleId="apple-converted-space">
    <w:name w:val="apple-converted-space"/>
    <w:basedOn w:val="DefaultParagraphFont"/>
    <w:rsid w:val="00140C97"/>
  </w:style>
  <w:style w:type="table" w:styleId="ListTable3">
    <w:name w:val="List Table 3"/>
    <w:basedOn w:val="TableNormal"/>
    <w:uiPriority w:val="48"/>
    <w:rsid w:val="00ED03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08036">
      <w:bodyDiv w:val="1"/>
      <w:marLeft w:val="0"/>
      <w:marRight w:val="0"/>
      <w:marTop w:val="0"/>
      <w:marBottom w:val="0"/>
      <w:divBdr>
        <w:top w:val="none" w:sz="0" w:space="0" w:color="auto"/>
        <w:left w:val="none" w:sz="0" w:space="0" w:color="auto"/>
        <w:bottom w:val="none" w:sz="0" w:space="0" w:color="auto"/>
        <w:right w:val="none" w:sz="0" w:space="0" w:color="auto"/>
      </w:divBdr>
    </w:div>
    <w:div w:id="274019261">
      <w:bodyDiv w:val="1"/>
      <w:marLeft w:val="0"/>
      <w:marRight w:val="0"/>
      <w:marTop w:val="0"/>
      <w:marBottom w:val="0"/>
      <w:divBdr>
        <w:top w:val="none" w:sz="0" w:space="0" w:color="auto"/>
        <w:left w:val="none" w:sz="0" w:space="0" w:color="auto"/>
        <w:bottom w:val="none" w:sz="0" w:space="0" w:color="auto"/>
        <w:right w:val="none" w:sz="0" w:space="0" w:color="auto"/>
      </w:divBdr>
    </w:div>
    <w:div w:id="378943360">
      <w:bodyDiv w:val="1"/>
      <w:marLeft w:val="0"/>
      <w:marRight w:val="0"/>
      <w:marTop w:val="0"/>
      <w:marBottom w:val="0"/>
      <w:divBdr>
        <w:top w:val="none" w:sz="0" w:space="0" w:color="auto"/>
        <w:left w:val="none" w:sz="0" w:space="0" w:color="auto"/>
        <w:bottom w:val="none" w:sz="0" w:space="0" w:color="auto"/>
        <w:right w:val="none" w:sz="0" w:space="0" w:color="auto"/>
      </w:divBdr>
    </w:div>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98721939">
          <w:marLeft w:val="1166"/>
          <w:marRight w:val="0"/>
          <w:marTop w:val="0"/>
          <w:marBottom w:val="0"/>
          <w:divBdr>
            <w:top w:val="none" w:sz="0" w:space="0" w:color="auto"/>
            <w:left w:val="none" w:sz="0" w:space="0" w:color="auto"/>
            <w:bottom w:val="none" w:sz="0" w:space="0" w:color="auto"/>
            <w:right w:val="none" w:sz="0" w:space="0" w:color="auto"/>
          </w:divBdr>
        </w:div>
        <w:div w:id="526409657">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1934434594">
          <w:marLeft w:val="547"/>
          <w:marRight w:val="0"/>
          <w:marTop w:val="86"/>
          <w:marBottom w:val="0"/>
          <w:divBdr>
            <w:top w:val="none" w:sz="0" w:space="0" w:color="auto"/>
            <w:left w:val="none" w:sz="0" w:space="0" w:color="auto"/>
            <w:bottom w:val="none" w:sz="0" w:space="0" w:color="auto"/>
            <w:right w:val="none" w:sz="0" w:space="0" w:color="auto"/>
          </w:divBdr>
        </w:div>
        <w:div w:id="2060593067">
          <w:marLeft w:val="547"/>
          <w:marRight w:val="0"/>
          <w:marTop w:val="86"/>
          <w:marBottom w:val="0"/>
          <w:divBdr>
            <w:top w:val="none" w:sz="0" w:space="0" w:color="auto"/>
            <w:left w:val="none" w:sz="0" w:space="0" w:color="auto"/>
            <w:bottom w:val="none" w:sz="0" w:space="0" w:color="auto"/>
            <w:right w:val="none" w:sz="0" w:space="0" w:color="auto"/>
          </w:divBdr>
        </w:div>
      </w:divsChild>
    </w:div>
    <w:div w:id="861555792">
      <w:bodyDiv w:val="1"/>
      <w:marLeft w:val="0"/>
      <w:marRight w:val="0"/>
      <w:marTop w:val="0"/>
      <w:marBottom w:val="0"/>
      <w:divBdr>
        <w:top w:val="none" w:sz="0" w:space="0" w:color="auto"/>
        <w:left w:val="none" w:sz="0" w:space="0" w:color="auto"/>
        <w:bottom w:val="none" w:sz="0" w:space="0" w:color="auto"/>
        <w:right w:val="none" w:sz="0" w:space="0" w:color="auto"/>
      </w:divBdr>
    </w:div>
    <w:div w:id="930431149">
      <w:bodyDiv w:val="1"/>
      <w:marLeft w:val="0"/>
      <w:marRight w:val="0"/>
      <w:marTop w:val="0"/>
      <w:marBottom w:val="0"/>
      <w:divBdr>
        <w:top w:val="none" w:sz="0" w:space="0" w:color="auto"/>
        <w:left w:val="none" w:sz="0" w:space="0" w:color="auto"/>
        <w:bottom w:val="none" w:sz="0" w:space="0" w:color="auto"/>
        <w:right w:val="none" w:sz="0" w:space="0" w:color="auto"/>
      </w:divBdr>
    </w:div>
    <w:div w:id="962151788">
      <w:bodyDiv w:val="1"/>
      <w:marLeft w:val="0"/>
      <w:marRight w:val="0"/>
      <w:marTop w:val="0"/>
      <w:marBottom w:val="0"/>
      <w:divBdr>
        <w:top w:val="none" w:sz="0" w:space="0" w:color="auto"/>
        <w:left w:val="none" w:sz="0" w:space="0" w:color="auto"/>
        <w:bottom w:val="none" w:sz="0" w:space="0" w:color="auto"/>
        <w:right w:val="none" w:sz="0" w:space="0" w:color="auto"/>
      </w:divBdr>
    </w:div>
    <w:div w:id="1108544560">
      <w:bodyDiv w:val="1"/>
      <w:marLeft w:val="0"/>
      <w:marRight w:val="0"/>
      <w:marTop w:val="0"/>
      <w:marBottom w:val="0"/>
      <w:divBdr>
        <w:top w:val="none" w:sz="0" w:space="0" w:color="auto"/>
        <w:left w:val="none" w:sz="0" w:space="0" w:color="auto"/>
        <w:bottom w:val="none" w:sz="0" w:space="0" w:color="auto"/>
        <w:right w:val="none" w:sz="0" w:space="0" w:color="auto"/>
      </w:divBdr>
    </w:div>
    <w:div w:id="1165122194">
      <w:bodyDiv w:val="1"/>
      <w:marLeft w:val="0"/>
      <w:marRight w:val="0"/>
      <w:marTop w:val="0"/>
      <w:marBottom w:val="0"/>
      <w:divBdr>
        <w:top w:val="none" w:sz="0" w:space="0" w:color="auto"/>
        <w:left w:val="none" w:sz="0" w:space="0" w:color="auto"/>
        <w:bottom w:val="none" w:sz="0" w:space="0" w:color="auto"/>
        <w:right w:val="none" w:sz="0" w:space="0" w:color="auto"/>
      </w:divBdr>
    </w:div>
    <w:div w:id="1289358894">
      <w:bodyDiv w:val="1"/>
      <w:marLeft w:val="0"/>
      <w:marRight w:val="0"/>
      <w:marTop w:val="0"/>
      <w:marBottom w:val="0"/>
      <w:divBdr>
        <w:top w:val="none" w:sz="0" w:space="0" w:color="auto"/>
        <w:left w:val="none" w:sz="0" w:space="0" w:color="auto"/>
        <w:bottom w:val="none" w:sz="0" w:space="0" w:color="auto"/>
        <w:right w:val="none" w:sz="0" w:space="0" w:color="auto"/>
      </w:divBdr>
    </w:div>
    <w:div w:id="1304772493">
      <w:bodyDiv w:val="1"/>
      <w:marLeft w:val="0"/>
      <w:marRight w:val="0"/>
      <w:marTop w:val="0"/>
      <w:marBottom w:val="0"/>
      <w:divBdr>
        <w:top w:val="none" w:sz="0" w:space="0" w:color="auto"/>
        <w:left w:val="none" w:sz="0" w:space="0" w:color="auto"/>
        <w:bottom w:val="none" w:sz="0" w:space="0" w:color="auto"/>
        <w:right w:val="none" w:sz="0" w:space="0" w:color="auto"/>
      </w:divBdr>
      <w:divsChild>
        <w:div w:id="1326781493">
          <w:marLeft w:val="0"/>
          <w:marRight w:val="0"/>
          <w:marTop w:val="0"/>
          <w:marBottom w:val="0"/>
          <w:divBdr>
            <w:top w:val="none" w:sz="0" w:space="0" w:color="auto"/>
            <w:left w:val="none" w:sz="0" w:space="0" w:color="auto"/>
            <w:bottom w:val="none" w:sz="0" w:space="0" w:color="auto"/>
            <w:right w:val="none" w:sz="0" w:space="0" w:color="auto"/>
          </w:divBdr>
          <w:divsChild>
            <w:div w:id="409666769">
              <w:marLeft w:val="0"/>
              <w:marRight w:val="0"/>
              <w:marTop w:val="0"/>
              <w:marBottom w:val="0"/>
              <w:divBdr>
                <w:top w:val="none" w:sz="0" w:space="0" w:color="auto"/>
                <w:left w:val="none" w:sz="0" w:space="0" w:color="auto"/>
                <w:bottom w:val="none" w:sz="0" w:space="0" w:color="auto"/>
                <w:right w:val="none" w:sz="0" w:space="0" w:color="auto"/>
              </w:divBdr>
              <w:divsChild>
                <w:div w:id="1028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3509">
      <w:bodyDiv w:val="1"/>
      <w:marLeft w:val="0"/>
      <w:marRight w:val="0"/>
      <w:marTop w:val="0"/>
      <w:marBottom w:val="0"/>
      <w:divBdr>
        <w:top w:val="none" w:sz="0" w:space="0" w:color="auto"/>
        <w:left w:val="none" w:sz="0" w:space="0" w:color="auto"/>
        <w:bottom w:val="none" w:sz="0" w:space="0" w:color="auto"/>
        <w:right w:val="none" w:sz="0" w:space="0" w:color="auto"/>
      </w:divBdr>
    </w:div>
    <w:div w:id="1466660736">
      <w:bodyDiv w:val="1"/>
      <w:marLeft w:val="0"/>
      <w:marRight w:val="0"/>
      <w:marTop w:val="0"/>
      <w:marBottom w:val="0"/>
      <w:divBdr>
        <w:top w:val="none" w:sz="0" w:space="0" w:color="auto"/>
        <w:left w:val="none" w:sz="0" w:space="0" w:color="auto"/>
        <w:bottom w:val="none" w:sz="0" w:space="0" w:color="auto"/>
        <w:right w:val="none" w:sz="0" w:space="0" w:color="auto"/>
      </w:divBdr>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624770382">
      <w:bodyDiv w:val="1"/>
      <w:marLeft w:val="0"/>
      <w:marRight w:val="0"/>
      <w:marTop w:val="0"/>
      <w:marBottom w:val="0"/>
      <w:divBdr>
        <w:top w:val="none" w:sz="0" w:space="0" w:color="auto"/>
        <w:left w:val="none" w:sz="0" w:space="0" w:color="auto"/>
        <w:bottom w:val="none" w:sz="0" w:space="0" w:color="auto"/>
        <w:right w:val="none" w:sz="0" w:space="0" w:color="auto"/>
      </w:divBdr>
    </w:div>
    <w:div w:id="1701471625">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 w:id="1975452763">
      <w:bodyDiv w:val="1"/>
      <w:marLeft w:val="0"/>
      <w:marRight w:val="0"/>
      <w:marTop w:val="0"/>
      <w:marBottom w:val="0"/>
      <w:divBdr>
        <w:top w:val="none" w:sz="0" w:space="0" w:color="auto"/>
        <w:left w:val="none" w:sz="0" w:space="0" w:color="auto"/>
        <w:bottom w:val="none" w:sz="0" w:space="0" w:color="auto"/>
        <w:right w:val="none" w:sz="0" w:space="0" w:color="auto"/>
      </w:divBdr>
    </w:div>
    <w:div w:id="2146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onnectivity.org/specs/OIC_Resource_Type_Specification_v1.1.0.pdf" TargetMode="External"/><Relationship Id="rId18" Type="http://schemas.openxmlformats.org/officeDocument/2006/relationships/hyperlink" Target="https://openconnectivity.org/certification/upnp-certification" TargetMode="External"/><Relationship Id="rId26" Type="http://schemas.openxmlformats.org/officeDocument/2006/relationships/hyperlink" Target="http://json-schema.org/latest/json-schema-validation.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fc-editor.org/info/rfc4648" TargetMode="External"/><Relationship Id="rId34" Type="http://schemas.openxmlformats.org/officeDocument/2006/relationships/hyperlink" Target="https://en.wikipedia.org/wiki/Open_Connectivity_Foundatio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penconnectivity.org/specs/OIC_Core_Specification_v1.1.0.pdf" TargetMode="External"/><Relationship Id="rId17" Type="http://schemas.openxmlformats.org/officeDocument/2006/relationships/hyperlink" Target="https://openconnectivity.org/resources/specifications/upnp/specifications/device-protection-v-1-0" TargetMode="External"/><Relationship Id="rId25" Type="http://schemas.openxmlformats.org/officeDocument/2006/relationships/hyperlink" Target="http://json-schema.org/latest/json-schema-core.html" TargetMode="External"/><Relationship Id="rId33" Type="http://schemas.openxmlformats.org/officeDocument/2006/relationships/hyperlink" Target="https://en.wikipedia.org/wiki/Network_service"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openconnectivity.org/resources/specifications/upnp/specifications" TargetMode="External"/><Relationship Id="rId20" Type="http://schemas.openxmlformats.org/officeDocument/2006/relationships/hyperlink" Target="https://www.rfc-editor.org/info/rfc4122"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onnectivity.org/resources/specifications" TargetMode="External"/><Relationship Id="rId24" Type="http://schemas.openxmlformats.org/officeDocument/2006/relationships/hyperlink" Target="http://www/ietf.org/rfc/rfc7159.txt%20" TargetMode="External"/><Relationship Id="rId32" Type="http://schemas.openxmlformats.org/officeDocument/2006/relationships/hyperlink" Target="https://en.wikipedia.org/wiki/Wi-Fi"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penconnectivity.org/specs/OIC_Security_Specification_v1.1.0.pdf" TargetMode="External"/><Relationship Id="rId23" Type="http://schemas.openxmlformats.org/officeDocument/2006/relationships/hyperlink" Target="https://www.rfc-editor.org/info/rfc7049" TargetMode="External"/><Relationship Id="rId28" Type="http://schemas.openxmlformats.org/officeDocument/2006/relationships/image" Target="media/image2.emf"/><Relationship Id="rId36"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yperlink" Target="https://github.com/openconnectivityfoundation/UPnP-models" TargetMode="External"/><Relationship Id="rId31" Type="http://schemas.openxmlformats.org/officeDocument/2006/relationships/hyperlink" Target="https://en.wikipedia.org/wiki/Peripheral_devi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onnectivity.org/specs/OIC_SmartHome_Device_Specification_v1.1.0.pdf" TargetMode="External"/><Relationship Id="rId22" Type="http://schemas.openxmlformats.org/officeDocument/2006/relationships/hyperlink" Target="https://www.rfc-editor.org/info/rfc6973" TargetMode="External"/><Relationship Id="rId27" Type="http://schemas.openxmlformats.org/officeDocument/2006/relationships/hyperlink" Target="https://github.com/raml-org/raml-spec/blob/master/raml-0.8.md" TargetMode="External"/><Relationship Id="rId30" Type="http://schemas.openxmlformats.org/officeDocument/2006/relationships/hyperlink" Target="https://en.wikipedia.org/wiki/Networking_protocol" TargetMode="External"/><Relationship Id="rId35"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bell\AppData\Roaming\Microsoft\Templates\PlantUML_Template_v3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admin@openconnectivity.org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09777-71C1-4D12-AF28-618549B2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PlantUML_Template_v30.dotm</Template>
  <TotalTime>2631</TotalTime>
  <Pages>22</Pages>
  <Words>3569</Words>
  <Characters>20725</Characters>
  <Application>Microsoft Office Word</Application>
  <DocSecurity>0</DocSecurity>
  <Lines>467</Lines>
  <Paragraphs>264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OCF UPnP Bridge and Resources Specification </vt:lpstr>
      <vt:lpstr>OIC Smart Home Device DRAFT 
PROJECT B</vt:lpstr>
    </vt:vector>
  </TitlesOfParts>
  <Company>Samsung Electronics Corporation</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UPnP Bridge and Resources Specification </dc:title>
  <dc:subject>Version 0.2</dc:subject>
  <dc:creator>Open Connectivity Foundation</dc:creator>
  <cp:keywords>CTPClassification=CTP_PUBLIC:VisualMarkings=</cp:keywords>
  <dc:description/>
  <cp:lastModifiedBy>Bell, Richard S</cp:lastModifiedBy>
  <cp:revision>79</cp:revision>
  <cp:lastPrinted>2015-08-17T20:05:00Z</cp:lastPrinted>
  <dcterms:created xsi:type="dcterms:W3CDTF">2016-06-09T15:59:00Z</dcterms:created>
  <dcterms:modified xsi:type="dcterms:W3CDTF">2017-01-10T18:21:00Z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4e81fd4c-c760-4069-a1a3-952582182379</vt:lpwstr>
  </property>
  <property fmtid="{D5CDD505-2E9C-101B-9397-08002B2CF9AE}" pid="3" name="CTP_TimeStamp">
    <vt:lpwstr>2017-01-10 18:21:24Z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