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FE6E0" w14:textId="77777777" w:rsidR="002D5E72" w:rsidRDefault="002D5E72" w:rsidP="002D5E72">
      <w:pPr>
        <w:pStyle w:val="GSAControlFamily"/>
      </w:pPr>
      <w:r w:rsidRPr="002C3786">
        <w:t xml:space="preserve">Audit and Accountability (AU) </w:t>
      </w:r>
    </w:p>
    <w:p w14:paraId="40C8F2C5" w14:textId="77777777" w:rsidR="002D5E72" w:rsidRDefault="002D5E72" w:rsidP="002D5E72">
      <w:pPr>
        <w:pStyle w:val="GSABaseControl"/>
      </w:pPr>
      <w:bookmarkStart w:id="0" w:name="_Toc383429469"/>
      <w:bookmarkStart w:id="1" w:name="_Toc383433243"/>
      <w:bookmarkStart w:id="2" w:name="_Toc383444475"/>
      <w:bookmarkStart w:id="3" w:name="_Toc385594115"/>
      <w:bookmarkStart w:id="4" w:name="_Toc385594507"/>
      <w:bookmarkStart w:id="5" w:name="_Toc385594895"/>
      <w:bookmarkStart w:id="6" w:name="_Toc388620747"/>
      <w:r w:rsidRPr="002C3786">
        <w:t>Audit and Accountability Policy and Procedures (AU-1)</w:t>
      </w:r>
      <w:bookmarkEnd w:id="0"/>
      <w:bookmarkEnd w:id="1"/>
      <w:bookmarkEnd w:id="2"/>
      <w:bookmarkEnd w:id="3"/>
      <w:bookmarkEnd w:id="4"/>
      <w:bookmarkEnd w:id="5"/>
      <w:bookmarkEnd w:id="6"/>
      <w:r w:rsidRPr="002C3786">
        <w:t xml:space="preserve"> </w:t>
      </w:r>
    </w:p>
    <w:p w14:paraId="78164FC5" w14:textId="77777777" w:rsidR="002D5E72" w:rsidRPr="002C3786" w:rsidRDefault="002D5E72" w:rsidP="002D5E72">
      <w:pPr>
        <w:autoSpaceDE w:val="0"/>
        <w:autoSpaceDN w:val="0"/>
        <w:adjustRightInd w:val="0"/>
      </w:pPr>
      <w:r w:rsidRPr="002C3786">
        <w:t>The organization:</w:t>
      </w:r>
    </w:p>
    <w:p w14:paraId="0AFF4177" w14:textId="77777777" w:rsidR="002D5E72" w:rsidRDefault="002D5E72" w:rsidP="00361CDF">
      <w:pPr>
        <w:pStyle w:val="ListParagraph"/>
        <w:numPr>
          <w:ilvl w:val="0"/>
          <w:numId w:val="5"/>
        </w:numPr>
        <w:autoSpaceDE w:val="0"/>
        <w:autoSpaceDN w:val="0"/>
        <w:adjustRightInd w:val="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7D7F204F" w14:textId="77777777" w:rsidR="002D5E72" w:rsidRDefault="002D5E72" w:rsidP="00361CDF">
      <w:pPr>
        <w:pStyle w:val="ListParagraph"/>
        <w:numPr>
          <w:ilvl w:val="1"/>
          <w:numId w:val="5"/>
        </w:numPr>
        <w:autoSpaceDE w:val="0"/>
        <w:autoSpaceDN w:val="0"/>
        <w:adjustRightInd w:val="0"/>
        <w:rPr>
          <w:rFonts w:eastAsia="Times New Roman"/>
        </w:rPr>
      </w:pPr>
      <w:r w:rsidRPr="00AE3199">
        <w:rPr>
          <w:rFonts w:eastAsia="Times New Roman"/>
        </w:rPr>
        <w:t>An audit and accountability policy that addresses purpose, scope, roles, responsibilities, management commitment, coordination among organizational entities, and compliance; and</w:t>
      </w:r>
    </w:p>
    <w:p w14:paraId="11076BBE" w14:textId="77777777" w:rsidR="002D5E72" w:rsidRDefault="002D5E72" w:rsidP="00361CDF">
      <w:pPr>
        <w:pStyle w:val="ListParagraph"/>
        <w:numPr>
          <w:ilvl w:val="1"/>
          <w:numId w:val="5"/>
        </w:numPr>
        <w:autoSpaceDE w:val="0"/>
        <w:autoSpaceDN w:val="0"/>
        <w:adjustRightInd w:val="0"/>
        <w:rPr>
          <w:rFonts w:eastAsia="Times New Roman"/>
        </w:rPr>
      </w:pPr>
      <w:r w:rsidRPr="00AE3199">
        <w:rPr>
          <w:rFonts w:eastAsia="Times New Roman"/>
        </w:rPr>
        <w:t>Procedures to facilitate the implementation of the audit and accountability policy and associated audit and accountability controls; and</w:t>
      </w:r>
    </w:p>
    <w:p w14:paraId="64BD0102" w14:textId="77777777" w:rsidR="002D5E72" w:rsidRDefault="002D5E72" w:rsidP="00361CDF">
      <w:pPr>
        <w:pStyle w:val="ListParagraph"/>
        <w:numPr>
          <w:ilvl w:val="0"/>
          <w:numId w:val="5"/>
        </w:numPr>
        <w:autoSpaceDE w:val="0"/>
        <w:autoSpaceDN w:val="0"/>
        <w:adjustRightInd w:val="0"/>
        <w:rPr>
          <w:rFonts w:eastAsia="Times New Roman"/>
        </w:rPr>
      </w:pPr>
      <w:r w:rsidRPr="00AE3199">
        <w:rPr>
          <w:rFonts w:eastAsia="Times New Roman"/>
        </w:rPr>
        <w:t>Reviews and updates the current:</w:t>
      </w:r>
    </w:p>
    <w:p w14:paraId="41DC9147" w14:textId="77777777" w:rsidR="002D5E72" w:rsidRDefault="002D5E72" w:rsidP="00361CDF">
      <w:pPr>
        <w:pStyle w:val="ListParagraph"/>
        <w:numPr>
          <w:ilvl w:val="1"/>
          <w:numId w:val="5"/>
        </w:numPr>
        <w:autoSpaceDE w:val="0"/>
        <w:autoSpaceDN w:val="0"/>
        <w:adjustRightInd w:val="0"/>
        <w:rPr>
          <w:rFonts w:eastAsia="Times New Roman"/>
        </w:rPr>
      </w:pPr>
      <w:r w:rsidRPr="00AE3199">
        <w:rPr>
          <w:rFonts w:eastAsia="Times New Roman"/>
        </w:rPr>
        <w:t>Audit and accountability policy [</w:t>
      </w:r>
      <w:r>
        <w:rPr>
          <w:rFonts w:eastAsia="Times New Roman"/>
          <w:i/>
        </w:rPr>
        <w:t>FedRAMP Assignment</w:t>
      </w:r>
      <w:r w:rsidRPr="00AE3199">
        <w:rPr>
          <w:rFonts w:eastAsia="Times New Roman"/>
          <w:i/>
        </w:rPr>
        <w:t>: at least every three years</w:t>
      </w:r>
      <w:r>
        <w:rPr>
          <w:rFonts w:eastAsia="Times New Roman"/>
        </w:rPr>
        <w:t>]</w:t>
      </w:r>
      <w:r w:rsidRPr="00AE3199">
        <w:rPr>
          <w:rFonts w:eastAsia="Times New Roman"/>
        </w:rPr>
        <w:t>; and</w:t>
      </w:r>
    </w:p>
    <w:p w14:paraId="45BE2BAE" w14:textId="77777777" w:rsidR="002D5E72" w:rsidRDefault="002D5E72" w:rsidP="00361CDF">
      <w:pPr>
        <w:pStyle w:val="ListParagraph"/>
        <w:numPr>
          <w:ilvl w:val="1"/>
          <w:numId w:val="5"/>
        </w:numPr>
        <w:autoSpaceDE w:val="0"/>
        <w:autoSpaceDN w:val="0"/>
        <w:adjustRightInd w:val="0"/>
        <w:rPr>
          <w:rFonts w:eastAsia="Times New Roman"/>
        </w:rPr>
      </w:pPr>
      <w:r w:rsidRPr="00AE3199">
        <w:rPr>
          <w:rFonts w:eastAsia="Times New Roman"/>
        </w:rPr>
        <w:t>Audit and accountability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2DE5039B" w14:textId="77777777" w:rsidTr="00951FF7">
        <w:trPr>
          <w:cantSplit/>
          <w:trHeight w:val="377"/>
          <w:tblHeader/>
        </w:trPr>
        <w:tc>
          <w:tcPr>
            <w:tcW w:w="811" w:type="pct"/>
            <w:shd w:val="clear" w:color="auto" w:fill="DEEAF6" w:themeFill="accent1" w:themeFillTint="33"/>
            <w:tcMar>
              <w:top w:w="43" w:type="dxa"/>
              <w:bottom w:w="43" w:type="dxa"/>
            </w:tcMar>
          </w:tcPr>
          <w:p w14:paraId="2B9E98B7"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AU-1</w:t>
            </w:r>
          </w:p>
        </w:tc>
        <w:tc>
          <w:tcPr>
            <w:tcW w:w="4189" w:type="pct"/>
            <w:shd w:val="clear" w:color="auto" w:fill="DEEAF6" w:themeFill="accent1" w:themeFillTint="33"/>
          </w:tcPr>
          <w:p w14:paraId="7E556A89"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Summary Information</w:t>
            </w:r>
          </w:p>
        </w:tc>
      </w:tr>
      <w:tr w:rsidR="002D5E72" w:rsidRPr="002C3786" w14:paraId="2771CD6A" w14:textId="77777777" w:rsidTr="00951FF7">
        <w:trPr>
          <w:trHeight w:val="377"/>
        </w:trPr>
        <w:tc>
          <w:tcPr>
            <w:tcW w:w="5000" w:type="pct"/>
            <w:gridSpan w:val="2"/>
            <w:shd w:val="clear" w:color="auto" w:fill="auto"/>
            <w:tcMar>
              <w:top w:w="43" w:type="dxa"/>
              <w:bottom w:w="43" w:type="dxa"/>
            </w:tcMar>
          </w:tcPr>
          <w:p w14:paraId="45C81245"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Responsible Role:</w:t>
            </w:r>
            <w:r>
              <w:rPr>
                <w:spacing w:val="-5"/>
                <w:sz w:val="20"/>
              </w:rPr>
              <w:t xml:space="preserve"> Information Systems Security Manager</w:t>
            </w:r>
            <w:r w:rsidRPr="00C2058D">
              <w:rPr>
                <w:spacing w:val="-5"/>
                <w:sz w:val="20"/>
              </w:rPr>
              <w:t xml:space="preserve">, </w:t>
            </w:r>
            <w:r>
              <w:rPr>
                <w:spacing w:val="-5"/>
                <w:sz w:val="20"/>
              </w:rPr>
              <w:t>Information Systems Security Officer</w:t>
            </w:r>
            <w:r w:rsidRPr="00C2058D">
              <w:rPr>
                <w:spacing w:val="-5"/>
                <w:sz w:val="20"/>
              </w:rPr>
              <w:t>, System Owner</w:t>
            </w:r>
          </w:p>
        </w:tc>
      </w:tr>
      <w:tr w:rsidR="002D5E72" w:rsidRPr="002C3786" w14:paraId="2625C007" w14:textId="77777777" w:rsidTr="00951FF7">
        <w:trPr>
          <w:trHeight w:val="377"/>
        </w:trPr>
        <w:tc>
          <w:tcPr>
            <w:tcW w:w="5000" w:type="pct"/>
            <w:gridSpan w:val="2"/>
            <w:shd w:val="clear" w:color="auto" w:fill="auto"/>
            <w:tcMar>
              <w:top w:w="43" w:type="dxa"/>
              <w:bottom w:w="43" w:type="dxa"/>
            </w:tcMar>
          </w:tcPr>
          <w:p w14:paraId="53E22802" w14:textId="77777777" w:rsidR="002D5E72" w:rsidRDefault="002D5E72" w:rsidP="00951FF7">
            <w:pPr>
              <w:pStyle w:val="GSAParameter"/>
              <w:rPr>
                <w:color w:val="5B9BD5" w:themeColor="accent1"/>
              </w:rPr>
            </w:pPr>
            <w:bookmarkStart w:id="7" w:name="_Toc383441899"/>
            <w:bookmarkStart w:id="8" w:name="_Toc383444114"/>
            <w:bookmarkStart w:id="9" w:name="_Toc388623292"/>
            <w:r w:rsidRPr="002C3786">
              <w:t>Parameter</w:t>
            </w:r>
            <w:r>
              <w:t xml:space="preserve"> AU-1(a)</w:t>
            </w:r>
            <w:r w:rsidRPr="002C3786">
              <w:t>:</w:t>
            </w:r>
            <w:bookmarkEnd w:id="7"/>
            <w:bookmarkEnd w:id="8"/>
            <w:bookmarkEnd w:id="9"/>
            <w:r>
              <w:t xml:space="preserve"> Information Systems Security Manager</w:t>
            </w:r>
            <w:r w:rsidRPr="00C2058D">
              <w:t xml:space="preserve">, </w:t>
            </w:r>
            <w:r>
              <w:t>Information Systems Security Officer</w:t>
            </w:r>
            <w:r w:rsidRPr="00C2058D">
              <w:t>, System Owner</w:t>
            </w:r>
          </w:p>
        </w:tc>
      </w:tr>
      <w:tr w:rsidR="002D5E72" w:rsidRPr="002C3786" w14:paraId="0C910A40" w14:textId="77777777" w:rsidTr="00951FF7">
        <w:trPr>
          <w:trHeight w:val="377"/>
        </w:trPr>
        <w:tc>
          <w:tcPr>
            <w:tcW w:w="5000" w:type="pct"/>
            <w:gridSpan w:val="2"/>
            <w:shd w:val="clear" w:color="auto" w:fill="auto"/>
            <w:tcMar>
              <w:top w:w="43" w:type="dxa"/>
              <w:bottom w:w="43" w:type="dxa"/>
            </w:tcMar>
          </w:tcPr>
          <w:p w14:paraId="11448438" w14:textId="77777777" w:rsidR="002D5E72" w:rsidRDefault="002D5E72" w:rsidP="00951FF7">
            <w:pPr>
              <w:pStyle w:val="GSAParameter"/>
              <w:rPr>
                <w:color w:val="5B9BD5" w:themeColor="accent1"/>
              </w:rPr>
            </w:pPr>
            <w:bookmarkStart w:id="10" w:name="_Toc383441900"/>
            <w:bookmarkStart w:id="11" w:name="_Toc383444115"/>
            <w:bookmarkStart w:id="12" w:name="_Toc388623293"/>
            <w:r w:rsidRPr="002C3786">
              <w:t>Parameter</w:t>
            </w:r>
            <w:r>
              <w:t xml:space="preserve"> AU-1(b)(1)</w:t>
            </w:r>
            <w:r w:rsidRPr="002C3786">
              <w:t>:</w:t>
            </w:r>
            <w:bookmarkEnd w:id="10"/>
            <w:bookmarkEnd w:id="11"/>
            <w:bookmarkEnd w:id="12"/>
            <w:r>
              <w:t xml:space="preserve"> At least every three years</w:t>
            </w:r>
          </w:p>
        </w:tc>
      </w:tr>
      <w:tr w:rsidR="002D5E72" w:rsidRPr="002C3786" w14:paraId="29582F0E" w14:textId="77777777" w:rsidTr="00951FF7">
        <w:trPr>
          <w:trHeight w:val="377"/>
        </w:trPr>
        <w:tc>
          <w:tcPr>
            <w:tcW w:w="5000" w:type="pct"/>
            <w:gridSpan w:val="2"/>
            <w:shd w:val="clear" w:color="auto" w:fill="auto"/>
            <w:tcMar>
              <w:top w:w="43" w:type="dxa"/>
              <w:bottom w:w="43" w:type="dxa"/>
            </w:tcMar>
          </w:tcPr>
          <w:p w14:paraId="3342EBAE" w14:textId="77777777" w:rsidR="002D5E72" w:rsidRDefault="002D5E72" w:rsidP="00951FF7">
            <w:pPr>
              <w:pStyle w:val="GSAParameter"/>
              <w:rPr>
                <w:color w:val="5B9BD5" w:themeColor="accent1"/>
              </w:rPr>
            </w:pPr>
            <w:bookmarkStart w:id="13" w:name="_Toc383441901"/>
            <w:bookmarkStart w:id="14" w:name="_Toc383444116"/>
            <w:bookmarkStart w:id="15" w:name="_Toc388623294"/>
            <w:r w:rsidRPr="002C3786">
              <w:t>Parameter</w:t>
            </w:r>
            <w:r>
              <w:t xml:space="preserve"> AU-1(b)(2)</w:t>
            </w:r>
            <w:r w:rsidRPr="002C3786">
              <w:t>:</w:t>
            </w:r>
            <w:bookmarkEnd w:id="13"/>
            <w:bookmarkEnd w:id="14"/>
            <w:bookmarkEnd w:id="15"/>
            <w:r>
              <w:t xml:space="preserve"> At least annually</w:t>
            </w:r>
          </w:p>
        </w:tc>
      </w:tr>
      <w:tr w:rsidR="002D5E72" w:rsidRPr="002C3786" w14:paraId="2074043C" w14:textId="77777777" w:rsidTr="00951FF7">
        <w:trPr>
          <w:trHeight w:val="377"/>
        </w:trPr>
        <w:tc>
          <w:tcPr>
            <w:tcW w:w="5000" w:type="pct"/>
            <w:gridSpan w:val="2"/>
            <w:tcMar>
              <w:top w:w="43" w:type="dxa"/>
              <w:bottom w:w="43" w:type="dxa"/>
            </w:tcMar>
            <w:vAlign w:val="bottom"/>
          </w:tcPr>
          <w:p w14:paraId="3711F27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468EC865"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Implemented</w:t>
            </w:r>
          </w:p>
          <w:p w14:paraId="6EAAA16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22FE0C8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Planned</w:t>
            </w:r>
          </w:p>
          <w:p w14:paraId="0732C440"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419F89B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66E9DF1D" w14:textId="77777777" w:rsidTr="00951FF7">
        <w:trPr>
          <w:trHeight w:val="377"/>
        </w:trPr>
        <w:tc>
          <w:tcPr>
            <w:tcW w:w="5000" w:type="pct"/>
            <w:gridSpan w:val="2"/>
            <w:tcMar>
              <w:top w:w="43" w:type="dxa"/>
              <w:bottom w:w="43" w:type="dxa"/>
            </w:tcMar>
            <w:vAlign w:val="bottom"/>
          </w:tcPr>
          <w:p w14:paraId="1DD32CD8"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496C130A"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Corporate</w:t>
            </w:r>
          </w:p>
          <w:p w14:paraId="522345CA"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2E394A7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Hybrid (Corporate and System Specific)</w:t>
            </w:r>
          </w:p>
        </w:tc>
      </w:tr>
    </w:tbl>
    <w:p w14:paraId="3521445C" w14:textId="77777777" w:rsidR="002D5E72" w:rsidRPr="002C3786" w:rsidRDefault="002D5E72" w:rsidP="002D5E72">
      <w:pPr>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2D5E72" w:rsidRPr="002C3786" w14:paraId="6AF20F61" w14:textId="77777777" w:rsidTr="00951FF7">
        <w:trPr>
          <w:cantSplit/>
          <w:trHeight w:val="475"/>
          <w:tblHeader/>
        </w:trPr>
        <w:tc>
          <w:tcPr>
            <w:tcW w:w="5000" w:type="pct"/>
            <w:gridSpan w:val="2"/>
            <w:shd w:val="clear" w:color="auto" w:fill="DEEAF6" w:themeFill="accent1" w:themeFillTint="33"/>
            <w:vAlign w:val="center"/>
          </w:tcPr>
          <w:p w14:paraId="58485BAE" w14:textId="77777777" w:rsidR="002D5E72" w:rsidRPr="002C3786" w:rsidRDefault="002D5E72" w:rsidP="00951FF7">
            <w:pPr>
              <w:pStyle w:val="TableText-Bold"/>
              <w:spacing w:before="0" w:after="120"/>
              <w:jc w:val="center"/>
              <w:rPr>
                <w:rFonts w:ascii="Times New Roman" w:hAnsi="Times New Roman"/>
                <w:b w:val="0"/>
              </w:rPr>
            </w:pPr>
            <w:r w:rsidRPr="002C3786">
              <w:rPr>
                <w:rFonts w:ascii="Times New Roman" w:hAnsi="Times New Roman"/>
                <w:b w:val="0"/>
              </w:rPr>
              <w:t>AU-1 What is the solution and how is it implemented?</w:t>
            </w:r>
          </w:p>
        </w:tc>
      </w:tr>
      <w:tr w:rsidR="002D5E72" w:rsidRPr="002C3786" w14:paraId="3471A6D3" w14:textId="77777777" w:rsidTr="00951FF7">
        <w:trPr>
          <w:trHeight w:val="1097"/>
        </w:trPr>
        <w:tc>
          <w:tcPr>
            <w:tcW w:w="483" w:type="pct"/>
            <w:tcBorders>
              <w:right w:val="nil"/>
            </w:tcBorders>
            <w:shd w:val="clear" w:color="auto" w:fill="DEEAF6" w:themeFill="accent1" w:themeFillTint="33"/>
          </w:tcPr>
          <w:p w14:paraId="6344EF07" w14:textId="77777777" w:rsidR="002D5E72" w:rsidRDefault="002D5E72" w:rsidP="00951FF7">
            <w:pPr>
              <w:pStyle w:val="TableText"/>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6692C3DF" w14:textId="77777777" w:rsidR="002D5E72" w:rsidRPr="00687684" w:rsidRDefault="002D5E72" w:rsidP="00951FF7">
            <w:pPr>
              <w:rPr>
                <w:b/>
              </w:rPr>
            </w:pPr>
            <w:r w:rsidRPr="00687684">
              <w:rPr>
                <w:b/>
              </w:rPr>
              <w:t xml:space="preserve">Agency Auditing </w:t>
            </w:r>
            <w:r>
              <w:rPr>
                <w:b/>
              </w:rPr>
              <w:t xml:space="preserve">and Accountability </w:t>
            </w:r>
            <w:r w:rsidRPr="00687684">
              <w:rPr>
                <w:b/>
              </w:rPr>
              <w:t>Policy and Procedures</w:t>
            </w:r>
          </w:p>
          <w:p w14:paraId="2771242B" w14:textId="77777777" w:rsidR="002D5E72" w:rsidRPr="007E247D" w:rsidRDefault="002D5E72" w:rsidP="00951FF7"/>
          <w:p w14:paraId="3A855D83" w14:textId="77777777" w:rsidR="002D5E72" w:rsidRPr="007E247D" w:rsidRDefault="002D5E72" w:rsidP="00951FF7">
            <w:r w:rsidRPr="007E247D">
              <w:t xml:space="preserve">Audit and Accountability Policy is included in </w:t>
            </w:r>
            <w:r w:rsidRPr="00687684">
              <w:rPr>
                <w:i/>
              </w:rPr>
              <w:t>CIO P 2100.1 - GSA IT Security Policy, Chapter 5. Policy on Technical Controls</w:t>
            </w:r>
            <w:r w:rsidRPr="007E247D">
              <w:t>.  It states, "Security-activity auditing capabilities must be employed on all GSA information systems."</w:t>
            </w:r>
          </w:p>
          <w:p w14:paraId="296146E7" w14:textId="77777777" w:rsidR="002D5E72" w:rsidRPr="007E247D" w:rsidRDefault="002D5E72" w:rsidP="00951FF7"/>
          <w:p w14:paraId="13E9DD5E" w14:textId="77777777" w:rsidR="002D5E72" w:rsidRDefault="002D5E72" w:rsidP="00951FF7">
            <w:pPr>
              <w:pStyle w:val="TableText"/>
              <w:rPr>
                <w:rFonts w:ascii="Times New Roman" w:hAnsi="Times New Roman" w:cs="Times New Roman"/>
                <w:i/>
                <w:spacing w:val="0"/>
                <w:sz w:val="24"/>
              </w:rPr>
            </w:pPr>
            <w:r w:rsidRPr="007E247D">
              <w:rPr>
                <w:rFonts w:ascii="Times New Roman" w:hAnsi="Times New Roman" w:cs="Times New Roman"/>
                <w:spacing w:val="0"/>
                <w:sz w:val="24"/>
              </w:rPr>
              <w:t xml:space="preserve">GSA OCISO ISP also defined agency-wide audit and accountability procedures in </w:t>
            </w:r>
            <w:r w:rsidRPr="00687684">
              <w:rPr>
                <w:rFonts w:ascii="Times New Roman" w:hAnsi="Times New Roman" w:cs="Times New Roman"/>
                <w:i/>
                <w:spacing w:val="0"/>
                <w:sz w:val="24"/>
              </w:rPr>
              <w:t xml:space="preserve">IT Security Procedural Guide: Audit and Accountability (CIO-IT Security-01-08). </w:t>
            </w:r>
          </w:p>
          <w:p w14:paraId="0DDE23A3" w14:textId="77777777" w:rsidR="002D5E72" w:rsidRPr="007E247D" w:rsidRDefault="002D5E72" w:rsidP="00951FF7">
            <w:pPr>
              <w:pStyle w:val="TableText"/>
              <w:rPr>
                <w:rFonts w:ascii="Times New Roman" w:hAnsi="Times New Roman" w:cs="Times New Roman"/>
                <w:spacing w:val="0"/>
                <w:sz w:val="24"/>
              </w:rPr>
            </w:pPr>
            <w:r w:rsidRPr="002040EF">
              <w:rPr>
                <w:rFonts w:ascii="Times New Roman" w:hAnsi="Times New Roman" w:cs="Times New Roman"/>
                <w:spacing w:val="0"/>
                <w:sz w:val="24"/>
              </w:rPr>
              <w:t>GSA policies are available on GSA InSite to GSA staff and also available upon request to other agencies and auditors.</w:t>
            </w:r>
          </w:p>
          <w:p w14:paraId="1E09D871" w14:textId="77777777" w:rsidR="002D5E72" w:rsidRPr="007E247D" w:rsidRDefault="002D5E72" w:rsidP="00951FF7">
            <w:pPr>
              <w:pStyle w:val="TableText"/>
              <w:spacing w:after="0"/>
              <w:rPr>
                <w:rFonts w:ascii="Times New Roman" w:hAnsi="Times New Roman" w:cs="Times New Roman"/>
                <w:spacing w:val="0"/>
                <w:sz w:val="24"/>
              </w:rPr>
            </w:pPr>
          </w:p>
          <w:p w14:paraId="7AC131AD" w14:textId="77777777" w:rsidR="002D5E72" w:rsidRPr="00687684" w:rsidRDefault="002D5E72" w:rsidP="00951FF7">
            <w:pPr>
              <w:pStyle w:val="TableText"/>
              <w:rPr>
                <w:rFonts w:ascii="Times New Roman" w:hAnsi="Times New Roman" w:cs="Times New Roman"/>
                <w:b/>
                <w:spacing w:val="0"/>
                <w:sz w:val="24"/>
              </w:rPr>
            </w:pPr>
            <w:r w:rsidRPr="00687684">
              <w:rPr>
                <w:rFonts w:ascii="Times New Roman" w:hAnsi="Times New Roman" w:cs="Times New Roman"/>
                <w:b/>
                <w:spacing w:val="0"/>
                <w:sz w:val="24"/>
              </w:rPr>
              <w:t xml:space="preserve">18F Program Auditing </w:t>
            </w:r>
            <w:r>
              <w:rPr>
                <w:rFonts w:ascii="Times New Roman" w:hAnsi="Times New Roman" w:cs="Times New Roman"/>
                <w:b/>
                <w:spacing w:val="0"/>
                <w:sz w:val="24"/>
              </w:rPr>
              <w:t xml:space="preserve">and Accountability </w:t>
            </w:r>
            <w:r w:rsidRPr="00687684">
              <w:rPr>
                <w:rFonts w:ascii="Times New Roman" w:hAnsi="Times New Roman" w:cs="Times New Roman"/>
                <w:b/>
                <w:spacing w:val="0"/>
                <w:sz w:val="24"/>
              </w:rPr>
              <w:t xml:space="preserve">Policy </w:t>
            </w:r>
          </w:p>
          <w:p w14:paraId="609BB6C0" w14:textId="77777777" w:rsidR="002D5E72" w:rsidRDefault="002D5E72" w:rsidP="00951FF7">
            <w:r w:rsidRPr="007E247D">
              <w:t>The 18F Program Office develops, documents, and disseminates to all 18F staff</w:t>
            </w:r>
            <w:r>
              <w:t xml:space="preserve"> t</w:t>
            </w:r>
            <w:r w:rsidRPr="007E247D">
              <w:t>he 18F Audit and Accountability Policy</w:t>
            </w:r>
            <w:r>
              <w:t>,</w:t>
            </w:r>
            <w:r w:rsidRPr="007E247D">
              <w:t xml:space="preserve"> which addresses purpose, scope, roles, responsibilities, management commitment, coordination among organizational entities, and compliance and procedures to facilitate the implementation of the audit and accountability policy and associated audit controls.</w:t>
            </w:r>
          </w:p>
          <w:p w14:paraId="50BEDC29" w14:textId="77777777" w:rsidR="002D5E72" w:rsidRDefault="002D5E72" w:rsidP="00951FF7"/>
          <w:p w14:paraId="4510E6C3" w14:textId="77777777" w:rsidR="002D5E72" w:rsidRPr="007E247D" w:rsidRDefault="002D5E72" w:rsidP="00951FF7">
            <w:r w:rsidRPr="007E247D">
              <w:t>The 18F Audit and Accountability policy is listed within 18F’s p</w:t>
            </w:r>
            <w:r>
              <w:t>ublic</w:t>
            </w:r>
            <w:r w:rsidRPr="007E247D">
              <w:t xml:space="preserve"> GitHub repository</w:t>
            </w:r>
            <w:r>
              <w:t>:</w:t>
            </w:r>
            <w:r w:rsidRPr="007E247D">
              <w:t xml:space="preserve"> </w:t>
            </w:r>
            <w:hyperlink r:id="rId7" w:history="1">
              <w:r w:rsidRPr="007E247D">
                <w:rPr>
                  <w:rStyle w:val="Hyperlink"/>
                  <w:rFonts w:eastAsia="Lucida Sans Unicode"/>
                </w:rPr>
                <w:t>https://github.com/18F/compliance-docs/blob/master/AU-Policy.md</w:t>
              </w:r>
            </w:hyperlink>
            <w:r w:rsidRPr="007E247D">
              <w:t xml:space="preserve"> </w:t>
            </w:r>
            <w:r>
              <w:t>(which</w:t>
            </w:r>
            <w:r w:rsidRPr="007E247D">
              <w:t xml:space="preserve"> is accessible to all 18F staff</w:t>
            </w:r>
            <w:r>
              <w:t>)</w:t>
            </w:r>
            <w:r w:rsidRPr="007E247D">
              <w:t>.</w:t>
            </w:r>
          </w:p>
        </w:tc>
      </w:tr>
      <w:tr w:rsidR="002D5E72" w:rsidRPr="002C3786" w14:paraId="7DEF2C4C" w14:textId="77777777" w:rsidTr="00951FF7">
        <w:trPr>
          <w:trHeight w:val="361"/>
        </w:trPr>
        <w:tc>
          <w:tcPr>
            <w:tcW w:w="483" w:type="pct"/>
            <w:tcBorders>
              <w:right w:val="nil"/>
            </w:tcBorders>
            <w:shd w:val="clear" w:color="auto" w:fill="DEEAF6" w:themeFill="accent1" w:themeFillTint="33"/>
          </w:tcPr>
          <w:p w14:paraId="0719BA48"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b</w:t>
            </w:r>
          </w:p>
        </w:tc>
        <w:tc>
          <w:tcPr>
            <w:tcW w:w="4517" w:type="pct"/>
            <w:tcMar>
              <w:top w:w="43" w:type="dxa"/>
              <w:bottom w:w="43" w:type="dxa"/>
            </w:tcMar>
          </w:tcPr>
          <w:p w14:paraId="010C1688" w14:textId="77777777" w:rsidR="002D5E72" w:rsidRPr="00687684" w:rsidRDefault="002D5E72" w:rsidP="00951FF7">
            <w:pPr>
              <w:pStyle w:val="TableText-Bold"/>
              <w:spacing w:before="0" w:after="0"/>
              <w:rPr>
                <w:rFonts w:ascii="Times New Roman" w:hAnsi="Times New Roman"/>
                <w:sz w:val="24"/>
                <w:szCs w:val="24"/>
              </w:rPr>
            </w:pPr>
            <w:r w:rsidRPr="00687684">
              <w:rPr>
                <w:rFonts w:ascii="Times New Roman" w:hAnsi="Times New Roman"/>
                <w:sz w:val="24"/>
                <w:szCs w:val="24"/>
              </w:rPr>
              <w:t>Agency AU Policy</w:t>
            </w:r>
          </w:p>
          <w:p w14:paraId="47C8FFA0" w14:textId="77777777" w:rsidR="002D5E72" w:rsidRPr="004D78EC" w:rsidRDefault="002D5E72" w:rsidP="00951FF7"/>
          <w:p w14:paraId="05037B04" w14:textId="77777777" w:rsidR="002D5E72" w:rsidRPr="003F0043" w:rsidRDefault="002D5E72" w:rsidP="00951FF7">
            <w:pPr>
              <w:pStyle w:val="TableText-Bold"/>
              <w:spacing w:before="0" w:after="0"/>
              <w:rPr>
                <w:rFonts w:ascii="Times New Roman" w:hAnsi="Times New Roman"/>
                <w:b w:val="0"/>
                <w:sz w:val="24"/>
                <w:szCs w:val="24"/>
              </w:rPr>
            </w:pPr>
            <w:r w:rsidRPr="003F0043">
              <w:rPr>
                <w:rFonts w:ascii="Times New Roman" w:hAnsi="Times New Roman"/>
                <w:b w:val="0"/>
                <w:sz w:val="24"/>
                <w:szCs w:val="24"/>
              </w:rPr>
              <w:t xml:space="preserve">The GSA Office of the CISO is responsible for reviewing and updating the above documents annually, and notifying System Program Managers and </w:t>
            </w:r>
            <w:r>
              <w:rPr>
                <w:rFonts w:ascii="Times New Roman" w:hAnsi="Times New Roman"/>
                <w:b w:val="0"/>
                <w:sz w:val="24"/>
                <w:szCs w:val="24"/>
              </w:rPr>
              <w:t>Information Systems Security Officer</w:t>
            </w:r>
            <w:r w:rsidRPr="003F0043">
              <w:rPr>
                <w:rFonts w:ascii="Times New Roman" w:hAnsi="Times New Roman"/>
                <w:b w:val="0"/>
                <w:sz w:val="24"/>
                <w:szCs w:val="24"/>
              </w:rPr>
              <w:t>s and Managers (ISSO/Ms).</w:t>
            </w:r>
          </w:p>
          <w:p w14:paraId="7192F7E1" w14:textId="77777777" w:rsidR="002D5E72" w:rsidRDefault="002D5E72" w:rsidP="00951FF7">
            <w:pPr>
              <w:pStyle w:val="TableText-Bold"/>
              <w:spacing w:before="0" w:after="0"/>
              <w:rPr>
                <w:rFonts w:ascii="Times New Roman" w:hAnsi="Times New Roman"/>
                <w:b w:val="0"/>
                <w:sz w:val="24"/>
                <w:szCs w:val="24"/>
              </w:rPr>
            </w:pPr>
          </w:p>
          <w:p w14:paraId="2E3C721E" w14:textId="77777777" w:rsidR="002D5E72" w:rsidRPr="00687684" w:rsidRDefault="002D5E72" w:rsidP="00951FF7">
            <w:pPr>
              <w:pStyle w:val="TableText-Bold"/>
              <w:spacing w:before="0" w:after="120"/>
              <w:rPr>
                <w:rFonts w:ascii="Times New Roman" w:hAnsi="Times New Roman"/>
                <w:sz w:val="24"/>
                <w:szCs w:val="24"/>
              </w:rPr>
            </w:pPr>
            <w:r w:rsidRPr="00687684">
              <w:rPr>
                <w:rFonts w:ascii="Times New Roman" w:hAnsi="Times New Roman"/>
                <w:sz w:val="24"/>
                <w:szCs w:val="24"/>
              </w:rPr>
              <w:t>18F Program Policy</w:t>
            </w:r>
          </w:p>
          <w:p w14:paraId="5FF2BAA5" w14:textId="77777777" w:rsidR="002D5E72" w:rsidRPr="008E766F" w:rsidRDefault="002D5E72" w:rsidP="00951FF7">
            <w:pPr>
              <w:pStyle w:val="TableText-Bold"/>
              <w:spacing w:before="0" w:after="120"/>
              <w:rPr>
                <w:rFonts w:ascii="Times New Roman" w:hAnsi="Times New Roman"/>
                <w:b w:val="0"/>
                <w:sz w:val="24"/>
                <w:szCs w:val="24"/>
              </w:rPr>
            </w:pPr>
            <w:r w:rsidRPr="008E766F">
              <w:rPr>
                <w:rFonts w:ascii="Times New Roman" w:hAnsi="Times New Roman"/>
                <w:b w:val="0"/>
                <w:sz w:val="24"/>
                <w:szCs w:val="24"/>
              </w:rPr>
              <w:t xml:space="preserve">The 18F Program Office will review and update the current 18F Audit </w:t>
            </w:r>
            <w:r>
              <w:rPr>
                <w:rFonts w:ascii="Times New Roman" w:hAnsi="Times New Roman"/>
                <w:b w:val="0"/>
                <w:sz w:val="24"/>
                <w:szCs w:val="24"/>
              </w:rPr>
              <w:t>and Accountability</w:t>
            </w:r>
            <w:r w:rsidRPr="008E766F">
              <w:rPr>
                <w:rFonts w:ascii="Times New Roman" w:hAnsi="Times New Roman"/>
                <w:b w:val="0"/>
                <w:sz w:val="24"/>
                <w:szCs w:val="24"/>
              </w:rPr>
              <w:t xml:space="preserve"> </w:t>
            </w:r>
            <w:r>
              <w:rPr>
                <w:rFonts w:ascii="Times New Roman" w:hAnsi="Times New Roman"/>
                <w:b w:val="0"/>
                <w:sz w:val="24"/>
                <w:szCs w:val="24"/>
              </w:rPr>
              <w:t>P</w:t>
            </w:r>
            <w:r w:rsidRPr="008E766F">
              <w:rPr>
                <w:rFonts w:ascii="Times New Roman" w:hAnsi="Times New Roman"/>
                <w:b w:val="0"/>
                <w:sz w:val="24"/>
                <w:szCs w:val="24"/>
              </w:rPr>
              <w:t>olicy at least every 3 years and any documented audit procedures at least annually.</w:t>
            </w:r>
          </w:p>
        </w:tc>
      </w:tr>
    </w:tbl>
    <w:p w14:paraId="5B835013" w14:textId="77777777" w:rsidR="002D5E72" w:rsidRPr="002C3786" w:rsidRDefault="002D5E72" w:rsidP="002D5E72">
      <w:pPr>
        <w:rPr>
          <w:rFonts w:eastAsia="Calibri"/>
        </w:rPr>
      </w:pPr>
    </w:p>
    <w:p w14:paraId="57A3DB77" w14:textId="77777777" w:rsidR="002D5E72" w:rsidRDefault="002D5E72" w:rsidP="002D5E72">
      <w:pPr>
        <w:pStyle w:val="GSABaseControl"/>
      </w:pPr>
      <w:bookmarkStart w:id="16" w:name="_Toc383429470"/>
      <w:bookmarkStart w:id="17" w:name="_Toc383433244"/>
      <w:bookmarkStart w:id="18" w:name="_Toc383444476"/>
      <w:bookmarkStart w:id="19" w:name="_Toc385594116"/>
      <w:bookmarkStart w:id="20" w:name="_Toc385594508"/>
      <w:bookmarkStart w:id="21" w:name="_Toc385594896"/>
      <w:bookmarkStart w:id="22" w:name="_Toc388620748"/>
      <w:r w:rsidRPr="002C3786">
        <w:t>Audit Events (AU-2)</w:t>
      </w:r>
      <w:bookmarkEnd w:id="16"/>
      <w:bookmarkEnd w:id="17"/>
      <w:bookmarkEnd w:id="18"/>
      <w:bookmarkEnd w:id="19"/>
      <w:bookmarkEnd w:id="20"/>
      <w:bookmarkEnd w:id="21"/>
      <w:bookmarkEnd w:id="22"/>
      <w:r w:rsidRPr="002C3786">
        <w:t xml:space="preserve"> </w:t>
      </w:r>
    </w:p>
    <w:p w14:paraId="44275A05" w14:textId="77777777" w:rsidR="002D5E72" w:rsidRPr="002C3786" w:rsidRDefault="002D5E72" w:rsidP="002D5E72">
      <w:pPr>
        <w:autoSpaceDE w:val="0"/>
        <w:autoSpaceDN w:val="0"/>
        <w:adjustRightInd w:val="0"/>
      </w:pPr>
      <w:r w:rsidRPr="002C3786">
        <w:t>The organization:</w:t>
      </w:r>
    </w:p>
    <w:p w14:paraId="34B539F9" w14:textId="77777777" w:rsidR="002D5E72" w:rsidRDefault="002D5E72" w:rsidP="00361CDF">
      <w:pPr>
        <w:pStyle w:val="ListParagraph"/>
        <w:numPr>
          <w:ilvl w:val="0"/>
          <w:numId w:val="6"/>
        </w:numPr>
        <w:autoSpaceDE w:val="0"/>
        <w:autoSpaceDN w:val="0"/>
        <w:adjustRightInd w:val="0"/>
        <w:rPr>
          <w:rFonts w:eastAsia="Times New Roman"/>
        </w:rPr>
      </w:pPr>
      <w:r w:rsidRPr="00AE3199">
        <w:rPr>
          <w:rFonts w:eastAsia="Times New Roman"/>
        </w:rPr>
        <w:t>Determines that the information system is capable of auditing the following events: [</w:t>
      </w:r>
      <w:r>
        <w:rPr>
          <w:rFonts w:eastAsia="Times New Roman"/>
          <w:i/>
        </w:rPr>
        <w:t>FedRAMP Assignment</w:t>
      </w:r>
      <w:r w:rsidRPr="00AE3199">
        <w:rPr>
          <w:rFonts w:eastAsia="Times New Roman"/>
          <w:i/>
        </w:rPr>
        <w:t>:</w:t>
      </w:r>
      <w:r w:rsidRPr="00AE3199">
        <w:rPr>
          <w:rFonts w:eastAsia="Times New Roman"/>
        </w:rPr>
        <w:t xml:space="preserve"> </w:t>
      </w:r>
      <w:r w:rsidRPr="00B76764">
        <w:rPr>
          <w:rFonts w:eastAsia="Times New Roman"/>
        </w:rPr>
        <w:t>[</w:t>
      </w:r>
      <w:r w:rsidRPr="00AE3199">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AE3199">
        <w:rPr>
          <w:rFonts w:eastAsia="Times New Roman"/>
        </w:rPr>
        <w:t>];</w:t>
      </w:r>
    </w:p>
    <w:p w14:paraId="277DDC3A" w14:textId="77777777" w:rsidR="002D5E72" w:rsidRDefault="002D5E72" w:rsidP="00361CDF">
      <w:pPr>
        <w:pStyle w:val="ListParagraph"/>
        <w:numPr>
          <w:ilvl w:val="0"/>
          <w:numId w:val="6"/>
        </w:numPr>
        <w:autoSpaceDE w:val="0"/>
        <w:autoSpaceDN w:val="0"/>
        <w:adjustRightInd w:val="0"/>
        <w:rPr>
          <w:rFonts w:eastAsia="Times New Roman"/>
        </w:rPr>
      </w:pPr>
      <w:r w:rsidRPr="00AE3199">
        <w:rPr>
          <w:rFonts w:eastAsia="Times New Roman"/>
        </w:rPr>
        <w:t>Coordinates the security audit function with other organizational entities requiring audit-related information to enhance mutual support and to help guide the selection of auditable events;</w:t>
      </w:r>
    </w:p>
    <w:p w14:paraId="22765D96" w14:textId="77777777" w:rsidR="002D5E72" w:rsidRDefault="002D5E72" w:rsidP="00361CDF">
      <w:pPr>
        <w:pStyle w:val="ListParagraph"/>
        <w:numPr>
          <w:ilvl w:val="0"/>
          <w:numId w:val="6"/>
        </w:numPr>
        <w:autoSpaceDE w:val="0"/>
        <w:autoSpaceDN w:val="0"/>
        <w:adjustRightInd w:val="0"/>
        <w:rPr>
          <w:rFonts w:eastAsia="Times New Roman"/>
        </w:rPr>
      </w:pPr>
      <w:r w:rsidRPr="00AE3199">
        <w:rPr>
          <w:rFonts w:eastAsia="Times New Roman"/>
        </w:rPr>
        <w:t>Provides a rationale for why the auditable events are deemed to be adequate to support after-the-fact investigations of security incidents; and</w:t>
      </w:r>
    </w:p>
    <w:p w14:paraId="31F10608" w14:textId="77777777" w:rsidR="002D5E72" w:rsidRDefault="002D5E72" w:rsidP="00361CDF">
      <w:pPr>
        <w:pStyle w:val="ListParagraph"/>
        <w:numPr>
          <w:ilvl w:val="0"/>
          <w:numId w:val="6"/>
        </w:numPr>
        <w:autoSpaceDE w:val="0"/>
        <w:autoSpaceDN w:val="0"/>
        <w:adjustRightInd w:val="0"/>
        <w:rPr>
          <w:rFonts w:eastAsia="Times New Roman"/>
        </w:rPr>
      </w:pPr>
      <w:r w:rsidRPr="00AE3199">
        <w:rPr>
          <w:rFonts w:eastAsia="Times New Roman"/>
        </w:rPr>
        <w:t>Determines that the following events are to be audited within the information system: [</w:t>
      </w:r>
      <w:r>
        <w:rPr>
          <w:rFonts w:eastAsia="Times New Roman"/>
          <w:i/>
        </w:rPr>
        <w:t>FedRAMP Assignment</w:t>
      </w:r>
      <w:r w:rsidRPr="00AE3199">
        <w:rPr>
          <w:rFonts w:eastAsia="Times New Roman"/>
          <w:i/>
        </w:rPr>
        <w:t>: organization-defined subset of the auditable events defined in AU-2 a. to be audited continually for each identified event</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5626C733" w14:textId="77777777" w:rsidTr="00951FF7">
        <w:trPr>
          <w:cantSplit/>
          <w:trHeight w:val="377"/>
          <w:tblHeader/>
        </w:trPr>
        <w:tc>
          <w:tcPr>
            <w:tcW w:w="811" w:type="pct"/>
            <w:shd w:val="clear" w:color="auto" w:fill="DEEAF6" w:themeFill="accent1" w:themeFillTint="33"/>
            <w:tcMar>
              <w:top w:w="43" w:type="dxa"/>
              <w:bottom w:w="43" w:type="dxa"/>
            </w:tcMar>
          </w:tcPr>
          <w:p w14:paraId="06811FC6"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AU-2</w:t>
            </w:r>
          </w:p>
        </w:tc>
        <w:tc>
          <w:tcPr>
            <w:tcW w:w="4189" w:type="pct"/>
            <w:shd w:val="clear" w:color="auto" w:fill="DEEAF6" w:themeFill="accent1" w:themeFillTint="33"/>
          </w:tcPr>
          <w:p w14:paraId="22ACB19E"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Summary Information</w:t>
            </w:r>
          </w:p>
        </w:tc>
      </w:tr>
      <w:tr w:rsidR="002D5E72" w:rsidRPr="002C3786" w14:paraId="3BA940CB" w14:textId="77777777" w:rsidTr="00951FF7">
        <w:trPr>
          <w:trHeight w:val="377"/>
        </w:trPr>
        <w:tc>
          <w:tcPr>
            <w:tcW w:w="5000" w:type="pct"/>
            <w:gridSpan w:val="2"/>
            <w:shd w:val="clear" w:color="auto" w:fill="auto"/>
            <w:tcMar>
              <w:top w:w="43" w:type="dxa"/>
              <w:bottom w:w="43" w:type="dxa"/>
            </w:tcMar>
          </w:tcPr>
          <w:p w14:paraId="28B4D056"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Responsible Role:</w:t>
            </w:r>
            <w:r>
              <w:rPr>
                <w:spacing w:val="-5"/>
                <w:sz w:val="20"/>
              </w:rPr>
              <w:t xml:space="preserve"> Program Manager, System Owner, Cloud Operations, Information Systems Security Officer</w:t>
            </w:r>
          </w:p>
        </w:tc>
      </w:tr>
      <w:tr w:rsidR="002D5E72" w:rsidRPr="002C3786" w14:paraId="7239BD4A" w14:textId="77777777" w:rsidTr="00951FF7">
        <w:trPr>
          <w:trHeight w:val="377"/>
        </w:trPr>
        <w:tc>
          <w:tcPr>
            <w:tcW w:w="5000" w:type="pct"/>
            <w:gridSpan w:val="2"/>
            <w:shd w:val="clear" w:color="auto" w:fill="auto"/>
            <w:tcMar>
              <w:top w:w="43" w:type="dxa"/>
              <w:bottom w:w="43" w:type="dxa"/>
            </w:tcMar>
          </w:tcPr>
          <w:p w14:paraId="67278582" w14:textId="77777777" w:rsidR="002D5E72" w:rsidRDefault="002D5E72" w:rsidP="00951FF7">
            <w:pPr>
              <w:pStyle w:val="GSAParameter"/>
              <w:rPr>
                <w:color w:val="5B9BD5" w:themeColor="accent1"/>
              </w:rPr>
            </w:pPr>
            <w:bookmarkStart w:id="23" w:name="_Toc383441902"/>
            <w:bookmarkStart w:id="24" w:name="_Toc383444117"/>
            <w:bookmarkStart w:id="25" w:name="_Toc388623295"/>
            <w:r w:rsidRPr="002C3786">
              <w:t>Parameter AU-2</w:t>
            </w:r>
            <w:r>
              <w:t>(</w:t>
            </w:r>
            <w:r w:rsidRPr="002C3786">
              <w:t>a</w:t>
            </w:r>
            <w:r>
              <w:t>)</w:t>
            </w:r>
            <w:r w:rsidRPr="002C3786">
              <w:t>:</w:t>
            </w:r>
            <w:bookmarkEnd w:id="23"/>
            <w:bookmarkEnd w:id="24"/>
            <w:bookmarkEnd w:id="25"/>
            <w:r>
              <w:t xml:space="preserve"> audited continually for each identified event</w:t>
            </w:r>
          </w:p>
        </w:tc>
      </w:tr>
      <w:tr w:rsidR="002D5E72" w:rsidRPr="002C3786" w14:paraId="59A5B753" w14:textId="77777777" w:rsidTr="00951FF7">
        <w:trPr>
          <w:trHeight w:val="377"/>
        </w:trPr>
        <w:tc>
          <w:tcPr>
            <w:tcW w:w="5000" w:type="pct"/>
            <w:gridSpan w:val="2"/>
            <w:shd w:val="clear" w:color="auto" w:fill="auto"/>
            <w:tcMar>
              <w:top w:w="43" w:type="dxa"/>
              <w:bottom w:w="43" w:type="dxa"/>
            </w:tcMar>
          </w:tcPr>
          <w:p w14:paraId="2C1FC3C2" w14:textId="77777777" w:rsidR="002D5E72" w:rsidRDefault="002D5E72" w:rsidP="00951FF7">
            <w:pPr>
              <w:pStyle w:val="GSAParameter"/>
              <w:rPr>
                <w:color w:val="5B9BD5" w:themeColor="accent1"/>
              </w:rPr>
            </w:pPr>
            <w:bookmarkStart w:id="26" w:name="_Toc383441903"/>
            <w:bookmarkStart w:id="27" w:name="_Toc383444118"/>
            <w:bookmarkStart w:id="28" w:name="_Toc388623296"/>
            <w:r w:rsidRPr="002C3786">
              <w:t>Parameter AU-2</w:t>
            </w:r>
            <w:r>
              <w:t>(</w:t>
            </w:r>
            <w:r w:rsidRPr="002C3786">
              <w:t>d</w:t>
            </w:r>
            <w:r>
              <w:t>)</w:t>
            </w:r>
            <w:r w:rsidRPr="002C3786">
              <w:t>:</w:t>
            </w:r>
            <w:bookmarkEnd w:id="26"/>
            <w:bookmarkEnd w:id="27"/>
            <w:bookmarkEnd w:id="28"/>
            <w:r>
              <w:t xml:space="preserve"> </w:t>
            </w:r>
            <w:r w:rsidRPr="00DA10BB">
              <w:t>Successful and unsuccessful account logon events, account management events, object access, policy change, privilege functions, process tracking, and system events</w:t>
            </w:r>
          </w:p>
        </w:tc>
      </w:tr>
      <w:tr w:rsidR="002D5E72" w:rsidRPr="002C3786" w14:paraId="13831E5B" w14:textId="77777777" w:rsidTr="00951FF7">
        <w:trPr>
          <w:trHeight w:val="377"/>
        </w:trPr>
        <w:tc>
          <w:tcPr>
            <w:tcW w:w="5000" w:type="pct"/>
            <w:gridSpan w:val="2"/>
            <w:tcMar>
              <w:top w:w="43" w:type="dxa"/>
              <w:bottom w:w="43" w:type="dxa"/>
            </w:tcMar>
            <w:vAlign w:val="bottom"/>
          </w:tcPr>
          <w:p w14:paraId="4576E0CA"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7C9A85F6"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Implemented</w:t>
            </w:r>
          </w:p>
          <w:p w14:paraId="4F1233B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0857BFCB"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Planned</w:t>
            </w:r>
          </w:p>
          <w:p w14:paraId="296571F7"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33D1D27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38CB72F2" w14:textId="77777777" w:rsidTr="00951FF7">
        <w:trPr>
          <w:trHeight w:val="377"/>
        </w:trPr>
        <w:tc>
          <w:tcPr>
            <w:tcW w:w="5000" w:type="pct"/>
            <w:gridSpan w:val="2"/>
            <w:tcMar>
              <w:top w:w="43" w:type="dxa"/>
              <w:bottom w:w="43" w:type="dxa"/>
            </w:tcMar>
            <w:vAlign w:val="bottom"/>
          </w:tcPr>
          <w:p w14:paraId="283052B7"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60E1FF29"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Corporate</w:t>
            </w:r>
          </w:p>
          <w:p w14:paraId="5906A91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6F912E4B"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2FA9DEC5"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22D3F838"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38E64F37"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Shared (Service Provider and Customer Responsibility)</w:t>
            </w:r>
          </w:p>
          <w:p w14:paraId="7679C6C5"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r w:rsidRPr="002C3786">
              <w:rPr>
                <w:spacing w:val="-5"/>
                <w:sz w:val="20"/>
              </w:rPr>
              <w:t xml:space="preserve"> </w:t>
            </w:r>
          </w:p>
        </w:tc>
      </w:tr>
    </w:tbl>
    <w:p w14:paraId="70057FA9" w14:textId="77777777" w:rsidR="002D5E72" w:rsidRPr="002C3786" w:rsidRDefault="002D5E72" w:rsidP="002D5E72">
      <w:pPr>
        <w:rPr>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2D5E72" w:rsidRPr="002C3786" w14:paraId="67AFF45D" w14:textId="77777777" w:rsidTr="00951FF7">
        <w:trPr>
          <w:cantSplit/>
          <w:trHeight w:val="475"/>
          <w:tblHeader/>
        </w:trPr>
        <w:tc>
          <w:tcPr>
            <w:tcW w:w="5000" w:type="pct"/>
            <w:gridSpan w:val="2"/>
            <w:shd w:val="clear" w:color="auto" w:fill="DEEAF6" w:themeFill="accent1" w:themeFillTint="33"/>
            <w:vAlign w:val="center"/>
          </w:tcPr>
          <w:p w14:paraId="1DFF56C1" w14:textId="77777777" w:rsidR="002D5E72" w:rsidRPr="002C3786" w:rsidRDefault="002D5E72" w:rsidP="00951FF7">
            <w:pPr>
              <w:pStyle w:val="TableText-Bold"/>
              <w:spacing w:before="0" w:after="120"/>
              <w:jc w:val="center"/>
              <w:rPr>
                <w:rFonts w:ascii="Times New Roman" w:hAnsi="Times New Roman"/>
                <w:b w:val="0"/>
              </w:rPr>
            </w:pPr>
            <w:r w:rsidRPr="002C3786">
              <w:rPr>
                <w:rFonts w:ascii="Times New Roman" w:hAnsi="Times New Roman"/>
                <w:b w:val="0"/>
              </w:rPr>
              <w:t>AU-2 What is the solution and how is it implemented?</w:t>
            </w:r>
          </w:p>
        </w:tc>
      </w:tr>
      <w:tr w:rsidR="002D5E72" w:rsidRPr="002C3786" w14:paraId="0CF24F24" w14:textId="77777777" w:rsidTr="00951FF7">
        <w:trPr>
          <w:trHeight w:val="541"/>
        </w:trPr>
        <w:tc>
          <w:tcPr>
            <w:tcW w:w="483" w:type="pct"/>
            <w:tcBorders>
              <w:right w:val="nil"/>
            </w:tcBorders>
            <w:shd w:val="clear" w:color="auto" w:fill="DEEAF6" w:themeFill="accent1" w:themeFillTint="33"/>
          </w:tcPr>
          <w:p w14:paraId="643E9436"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4FC8C232" w14:textId="77777777" w:rsidR="002D5E72" w:rsidRPr="00EC374B" w:rsidRDefault="002D5E72" w:rsidP="00951FF7">
            <w:r w:rsidRPr="00EC374B">
              <w:t>AWS Auditable Events:</w:t>
            </w:r>
          </w:p>
          <w:p w14:paraId="63CEC530" w14:textId="77777777" w:rsidR="002D5E72" w:rsidRPr="00EC374B" w:rsidRDefault="002D5E72" w:rsidP="00951FF7">
            <w:pPr>
              <w:jc w:val="both"/>
            </w:pPr>
            <w:r w:rsidRPr="00EC374B">
              <w:t xml:space="preserve">18F has implemented CloudTrail and CloudWatch for its account and system monitoring of AWS virtual infrastructure. These tools provide visibility into user activity by recording API calls made on an AWS account and its cloud infrastructure. CloudTrail captures and records important information about each API call for the list of auditable events:  </w:t>
            </w:r>
          </w:p>
          <w:p w14:paraId="0E6FB827" w14:textId="77777777" w:rsidR="002D5E72" w:rsidRPr="00EC374B" w:rsidRDefault="002D5E72" w:rsidP="00361CDF">
            <w:pPr>
              <w:numPr>
                <w:ilvl w:val="0"/>
                <w:numId w:val="13"/>
              </w:numPr>
              <w:contextualSpacing/>
            </w:pPr>
            <w:r w:rsidRPr="00EC374B">
              <w:t>User – the IAM user name of the person who was interacting with the AWS account.</w:t>
            </w:r>
          </w:p>
          <w:p w14:paraId="6EF8715A" w14:textId="77777777" w:rsidR="002D5E72" w:rsidRPr="00EC374B" w:rsidRDefault="002D5E72" w:rsidP="00361CDF">
            <w:pPr>
              <w:numPr>
                <w:ilvl w:val="0"/>
                <w:numId w:val="13"/>
              </w:numPr>
              <w:contextualSpacing/>
            </w:pPr>
            <w:r w:rsidRPr="00EC374B">
              <w:t>IP Address – the IP Address where the interactions originated from.</w:t>
            </w:r>
          </w:p>
          <w:p w14:paraId="4C218AF2" w14:textId="77777777" w:rsidR="002D5E72" w:rsidRPr="00EC374B" w:rsidRDefault="002D5E72" w:rsidP="00361CDF">
            <w:pPr>
              <w:numPr>
                <w:ilvl w:val="0"/>
                <w:numId w:val="13"/>
              </w:numPr>
              <w:contextualSpacing/>
            </w:pPr>
            <w:r w:rsidRPr="00EC374B">
              <w:t xml:space="preserve">Event Name – the type of interaction that occurred. </w:t>
            </w:r>
          </w:p>
          <w:p w14:paraId="3DDC4C7E" w14:textId="77777777" w:rsidR="002D5E72" w:rsidRPr="00EC374B" w:rsidRDefault="002D5E72" w:rsidP="00361CDF">
            <w:pPr>
              <w:numPr>
                <w:ilvl w:val="0"/>
                <w:numId w:val="13"/>
              </w:numPr>
              <w:contextualSpacing/>
            </w:pPr>
            <w:r w:rsidRPr="00EC374B">
              <w:t xml:space="preserve">Service – the AWS Service that was interacted with. </w:t>
            </w:r>
          </w:p>
          <w:p w14:paraId="476F4ACD" w14:textId="77777777" w:rsidR="002D5E72" w:rsidRPr="00EC374B" w:rsidRDefault="002D5E72" w:rsidP="00361CDF">
            <w:pPr>
              <w:numPr>
                <w:ilvl w:val="0"/>
                <w:numId w:val="13"/>
              </w:numPr>
              <w:contextualSpacing/>
            </w:pPr>
            <w:r w:rsidRPr="00EC374B">
              <w:t>Time – the date and time that the event occurred.</w:t>
            </w:r>
          </w:p>
          <w:p w14:paraId="139569D3" w14:textId="77777777" w:rsidR="002D5E72" w:rsidRPr="00EC374B" w:rsidRDefault="002D5E72" w:rsidP="00361CDF">
            <w:pPr>
              <w:numPr>
                <w:ilvl w:val="0"/>
                <w:numId w:val="13"/>
              </w:numPr>
              <w:contextualSpacing/>
            </w:pPr>
            <w:r w:rsidRPr="00EC374B">
              <w:t>Region – the AWS Region(s) where the interactions occurred.</w:t>
            </w:r>
          </w:p>
          <w:p w14:paraId="660984D7" w14:textId="77777777" w:rsidR="002D5E72" w:rsidRPr="00EC374B" w:rsidRDefault="002D5E72" w:rsidP="00361CDF">
            <w:pPr>
              <w:numPr>
                <w:ilvl w:val="0"/>
                <w:numId w:val="13"/>
              </w:numPr>
              <w:contextualSpacing/>
            </w:pPr>
            <w:r w:rsidRPr="00EC374B">
              <w:t>Resource ID – the resource ID from the event.</w:t>
            </w:r>
          </w:p>
          <w:p w14:paraId="163A06FF" w14:textId="77777777" w:rsidR="002D5E72" w:rsidRPr="00EC374B" w:rsidRDefault="002D5E72" w:rsidP="00951FF7">
            <w:pPr>
              <w:overflowPunct w:val="0"/>
              <w:autoSpaceDE w:val="0"/>
              <w:autoSpaceDN w:val="0"/>
              <w:adjustRightInd w:val="0"/>
              <w:textAlignment w:val="baseline"/>
              <w:rPr>
                <w:spacing w:val="-5"/>
                <w:szCs w:val="20"/>
              </w:rPr>
            </w:pPr>
          </w:p>
          <w:p w14:paraId="4B2B24C6" w14:textId="77777777" w:rsidR="002D5E72" w:rsidRPr="00EC374B" w:rsidRDefault="002D5E72" w:rsidP="00951FF7">
            <w:r>
              <w:t>cloud.gov</w:t>
            </w:r>
            <w:r w:rsidRPr="00EC374B">
              <w:t xml:space="preserve"> Auditable Events </w:t>
            </w:r>
          </w:p>
          <w:p w14:paraId="512EAC5A" w14:textId="77777777" w:rsidR="002D5E72" w:rsidRPr="00EC374B" w:rsidRDefault="002D5E72" w:rsidP="00361CDF">
            <w:pPr>
              <w:numPr>
                <w:ilvl w:val="0"/>
                <w:numId w:val="13"/>
              </w:numPr>
              <w:contextualSpacing/>
            </w:pPr>
            <w:r>
              <w:t>cloud.gov</w:t>
            </w:r>
            <w:r w:rsidRPr="00EC374B">
              <w:t xml:space="preserve"> provides an audit trail through the </w:t>
            </w:r>
            <w:r>
              <w:t>BOSH</w:t>
            </w:r>
            <w:r w:rsidRPr="00EC374B">
              <w:t xml:space="preserve"> tasks command. This command shows all actions that an operator has taken with the platform. Additionally, operators can redirect Cloud Foundry component logs to a Logstash syslog server using the syslog_daemon_config property in the metron_agent job of cf-release. For end users, </w:t>
            </w:r>
            <w:r>
              <w:t>cloud.gov</w:t>
            </w:r>
            <w:r w:rsidRPr="00EC374B">
              <w:t xml:space="preserve"> records an audit trail of all relevant API invocations of an app. The CLI command cf events returns this information.</w:t>
            </w:r>
          </w:p>
          <w:p w14:paraId="0696CC2B" w14:textId="77777777" w:rsidR="002D5E72" w:rsidRPr="00EC374B" w:rsidRDefault="002D5E72" w:rsidP="00361CDF">
            <w:pPr>
              <w:numPr>
                <w:ilvl w:val="0"/>
                <w:numId w:val="13"/>
              </w:numPr>
              <w:contextualSpacing/>
            </w:pPr>
            <w:r w:rsidRPr="00EC374B">
              <w:t xml:space="preserve">Loggregator, the Cloud Foundry component responsible for logging, provides a stream of log output from hosted applications and from </w:t>
            </w:r>
            <w:r>
              <w:t>cloud.gov</w:t>
            </w:r>
            <w:r w:rsidRPr="00EC374B">
              <w:t xml:space="preserve"> system components that interact with applications during updates and execution. Loggregator allows users to:</w:t>
            </w:r>
          </w:p>
          <w:p w14:paraId="62234E6F" w14:textId="77777777" w:rsidR="002D5E72" w:rsidRPr="00EC374B" w:rsidRDefault="002D5E72" w:rsidP="00361CDF">
            <w:pPr>
              <w:numPr>
                <w:ilvl w:val="0"/>
                <w:numId w:val="14"/>
              </w:numPr>
              <w:spacing w:after="240"/>
              <w:ind w:hanging="360"/>
              <w:contextualSpacing/>
              <w:jc w:val="both"/>
              <w:rPr>
                <w:highlight w:val="white"/>
              </w:rPr>
            </w:pPr>
            <w:r w:rsidRPr="00EC374B">
              <w:rPr>
                <w:highlight w:val="white"/>
              </w:rPr>
              <w:t>Tail their application logs.</w:t>
            </w:r>
          </w:p>
          <w:p w14:paraId="7F84D6BB" w14:textId="77777777" w:rsidR="002D5E72" w:rsidRPr="00EC374B" w:rsidRDefault="002D5E72" w:rsidP="00361CDF">
            <w:pPr>
              <w:numPr>
                <w:ilvl w:val="0"/>
                <w:numId w:val="14"/>
              </w:numPr>
              <w:spacing w:after="240"/>
              <w:ind w:hanging="360"/>
              <w:contextualSpacing/>
              <w:jc w:val="both"/>
              <w:rPr>
                <w:highlight w:val="white"/>
              </w:rPr>
            </w:pPr>
            <w:r w:rsidRPr="00EC374B">
              <w:rPr>
                <w:highlight w:val="white"/>
              </w:rPr>
              <w:t>Dump a recent set of application logs (where recent is a configurable number of log packets).</w:t>
            </w:r>
          </w:p>
          <w:p w14:paraId="262EBF0B" w14:textId="77777777" w:rsidR="002D5E72" w:rsidRPr="00EC374B" w:rsidRDefault="002D5E72" w:rsidP="00361CDF">
            <w:pPr>
              <w:numPr>
                <w:ilvl w:val="0"/>
                <w:numId w:val="14"/>
              </w:numPr>
              <w:spacing w:after="240"/>
              <w:ind w:hanging="360"/>
              <w:contextualSpacing/>
              <w:jc w:val="both"/>
              <w:rPr>
                <w:highlight w:val="white"/>
              </w:rPr>
            </w:pPr>
            <w:r w:rsidRPr="00EC374B">
              <w:rPr>
                <w:highlight w:val="white"/>
              </w:rPr>
              <w:t>Continually drain their application logs to the ELK stack log archive and analysis services.</w:t>
            </w:r>
          </w:p>
          <w:p w14:paraId="6A63CD41" w14:textId="77777777" w:rsidR="002D5E72" w:rsidRPr="00EC374B" w:rsidRDefault="002D5E72" w:rsidP="00361CDF">
            <w:pPr>
              <w:numPr>
                <w:ilvl w:val="0"/>
                <w:numId w:val="13"/>
              </w:numPr>
              <w:contextualSpacing/>
            </w:pPr>
            <w:r w:rsidRPr="00EC374B">
              <w:t>The ELK stack includes Logstash, a centralized logging and parsing data pipeline that is used to process logs in different formats. Logstash uses different rules to format each log message into multiple fields, which are indexed by the Elasticsearch search engine used for deep searches and data analytics.  Kibana is a web interface that provides an overview of the collected data, so 18F can easily view and analyze the collected logs.</w:t>
            </w:r>
          </w:p>
          <w:p w14:paraId="11C622AA" w14:textId="77777777" w:rsidR="002D5E72" w:rsidRPr="00EC374B" w:rsidRDefault="002D5E72" w:rsidP="00951FF7"/>
          <w:p w14:paraId="792C8462" w14:textId="77777777" w:rsidR="002D5E72" w:rsidRPr="00687684" w:rsidRDefault="002D5E72" w:rsidP="00951FF7">
            <w:pPr>
              <w:rPr>
                <w:b/>
              </w:rPr>
            </w:pPr>
            <w:r>
              <w:rPr>
                <w:b/>
              </w:rPr>
              <w:t>Customer Responsibility:</w:t>
            </w:r>
          </w:p>
          <w:p w14:paraId="3BDF9F62" w14:textId="77777777" w:rsidR="002D5E72" w:rsidRPr="00EC374B" w:rsidRDefault="002D5E72" w:rsidP="00951FF7">
            <w:pPr>
              <w:pStyle w:val="TableText"/>
              <w:rPr>
                <w:rFonts w:ascii="Times New Roman" w:hAnsi="Times New Roman" w:cs="Times New Roman"/>
                <w:sz w:val="24"/>
                <w:szCs w:val="20"/>
              </w:rPr>
            </w:pPr>
            <w:r w:rsidRPr="00EC374B">
              <w:rPr>
                <w:rFonts w:ascii="Times New Roman" w:eastAsia="Lucida Sans Unicode" w:hAnsi="Times New Roman" w:cs="Times New Roman"/>
                <w:sz w:val="24"/>
              </w:rPr>
              <w:t xml:space="preserve">All applications will partially inherit some of the ELK stack auditing functions and capabilities that reside on the </w:t>
            </w:r>
            <w:r>
              <w:rPr>
                <w:rFonts w:ascii="Times New Roman" w:eastAsia="Lucida Sans Unicode" w:hAnsi="Times New Roman" w:cs="Times New Roman"/>
                <w:sz w:val="24"/>
              </w:rPr>
              <w:t>cloud.gov</w:t>
            </w:r>
            <w:r w:rsidRPr="00EC374B">
              <w:rPr>
                <w:rFonts w:ascii="Times New Roman" w:eastAsia="Lucida Sans Unicode" w:hAnsi="Times New Roman" w:cs="Times New Roman"/>
                <w:sz w:val="24"/>
              </w:rPr>
              <w:t xml:space="preserve"> P</w:t>
            </w:r>
            <w:r>
              <w:rPr>
                <w:rFonts w:ascii="Times New Roman" w:eastAsia="Lucida Sans Unicode" w:hAnsi="Times New Roman" w:cs="Times New Roman"/>
                <w:sz w:val="24"/>
              </w:rPr>
              <w:t>aaS</w:t>
            </w:r>
            <w:r w:rsidRPr="00EC374B">
              <w:rPr>
                <w:rFonts w:ascii="Times New Roman" w:eastAsia="Lucida Sans Unicode" w:hAnsi="Times New Roman" w:cs="Times New Roman"/>
                <w:sz w:val="24"/>
              </w:rPr>
              <w:t xml:space="preserve">.  </w:t>
            </w:r>
            <w:r>
              <w:rPr>
                <w:rFonts w:ascii="Times New Roman" w:eastAsia="Lucida Sans Unicode" w:hAnsi="Times New Roman" w:cs="Times New Roman"/>
                <w:sz w:val="24"/>
              </w:rPr>
              <w:t xml:space="preserve">Application </w:t>
            </w:r>
            <w:r w:rsidRPr="00EC374B">
              <w:rPr>
                <w:rFonts w:ascii="Times New Roman" w:eastAsia="Lucida Sans Unicode" w:hAnsi="Times New Roman" w:cs="Times New Roman"/>
                <w:sz w:val="24"/>
              </w:rPr>
              <w:t>System Owners must ensure their application</w:t>
            </w:r>
            <w:r>
              <w:rPr>
                <w:rFonts w:ascii="Times New Roman" w:eastAsia="Lucida Sans Unicode" w:hAnsi="Times New Roman" w:cs="Times New Roman"/>
                <w:sz w:val="24"/>
              </w:rPr>
              <w:t>’</w:t>
            </w:r>
            <w:r w:rsidRPr="00EC374B">
              <w:rPr>
                <w:rFonts w:ascii="Times New Roman" w:eastAsia="Lucida Sans Unicode" w:hAnsi="Times New Roman" w:cs="Times New Roman"/>
                <w:sz w:val="24"/>
              </w:rPr>
              <w:t>s activities are monitored and captured within audit logs.</w:t>
            </w:r>
            <w:r w:rsidRPr="00EC374B">
              <w:rPr>
                <w:rFonts w:ascii="Times New Roman" w:eastAsia="Lucida Sans Unicode" w:hAnsi="Times New Roman" w:cs="Times New Roman"/>
                <w:sz w:val="24"/>
                <w:highlight w:val="white"/>
              </w:rPr>
              <w:t xml:space="preserve">  </w:t>
            </w:r>
          </w:p>
        </w:tc>
      </w:tr>
      <w:tr w:rsidR="002D5E72" w:rsidRPr="002C3786" w14:paraId="267F491C" w14:textId="77777777" w:rsidTr="00951FF7">
        <w:trPr>
          <w:trHeight w:val="1097"/>
        </w:trPr>
        <w:tc>
          <w:tcPr>
            <w:tcW w:w="483" w:type="pct"/>
            <w:tcBorders>
              <w:right w:val="nil"/>
            </w:tcBorders>
            <w:shd w:val="clear" w:color="auto" w:fill="DEEAF6" w:themeFill="accent1" w:themeFillTint="33"/>
          </w:tcPr>
          <w:p w14:paraId="46D2D811"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21B7E2AA" w14:textId="77777777" w:rsidR="002D5E72" w:rsidRPr="00EC374B" w:rsidRDefault="002D5E72" w:rsidP="00951FF7">
            <w:pPr>
              <w:pStyle w:val="TableText-Bold"/>
              <w:spacing w:before="0" w:after="0"/>
              <w:rPr>
                <w:rFonts w:ascii="Times New Roman" w:hAnsi="Times New Roman"/>
                <w:b w:val="0"/>
                <w:sz w:val="24"/>
              </w:rPr>
            </w:pPr>
            <w:r w:rsidRPr="00EC374B">
              <w:rPr>
                <w:rFonts w:ascii="Times New Roman" w:hAnsi="Times New Roman"/>
                <w:b w:val="0"/>
                <w:sz w:val="24"/>
              </w:rPr>
              <w:t>Audit logs will be made available to client organizations and for mutual support in response to security breaches, system and user access, incident reporting and continuous monitoring.  18F will generate and distribute audit reports, provide dashboard access for audited events, and send audit log data to SIEM and log analysis systems as needed.</w:t>
            </w:r>
          </w:p>
        </w:tc>
      </w:tr>
      <w:tr w:rsidR="002D5E72" w:rsidRPr="002C3786" w14:paraId="35ED215F" w14:textId="77777777" w:rsidTr="00951FF7">
        <w:trPr>
          <w:trHeight w:val="1097"/>
        </w:trPr>
        <w:tc>
          <w:tcPr>
            <w:tcW w:w="483" w:type="pct"/>
            <w:tcBorders>
              <w:right w:val="nil"/>
            </w:tcBorders>
            <w:shd w:val="clear" w:color="auto" w:fill="DEEAF6" w:themeFill="accent1" w:themeFillTint="33"/>
          </w:tcPr>
          <w:p w14:paraId="7C24773B"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1DFF1E41" w14:textId="77777777" w:rsidR="002D5E72" w:rsidRPr="00EC374B" w:rsidRDefault="002D5E72" w:rsidP="00951FF7">
            <w:r w:rsidRPr="00EC374B">
              <w:t>18F Audit Retention</w:t>
            </w:r>
          </w:p>
          <w:p w14:paraId="5F3854FD" w14:textId="77777777" w:rsidR="002D5E72" w:rsidRDefault="002D5E72" w:rsidP="00951FF7">
            <w:pPr>
              <w:jc w:val="both"/>
            </w:pPr>
            <w:r w:rsidRPr="00EC374B">
              <w:t>The 18F PMO has established processes for regularly reviewing audit log information, and reporting security issues if discovered. Reviews will occur at a minimum of weekly and are integrated with processes for incident response, in order to ensure standardization and cross-functional collaboration.</w:t>
            </w:r>
          </w:p>
          <w:p w14:paraId="0F2162A7" w14:textId="77777777" w:rsidR="002D5E72" w:rsidRPr="00EC374B" w:rsidRDefault="002D5E72" w:rsidP="00951FF7">
            <w:pPr>
              <w:jc w:val="both"/>
            </w:pPr>
          </w:p>
          <w:p w14:paraId="0ED253FF" w14:textId="77777777" w:rsidR="002D5E72" w:rsidRPr="00EC374B" w:rsidRDefault="002D5E72" w:rsidP="00951FF7">
            <w:pPr>
              <w:pStyle w:val="TableText-Bold"/>
              <w:spacing w:before="0" w:after="120"/>
              <w:rPr>
                <w:rFonts w:ascii="Times New Roman" w:hAnsi="Times New Roman"/>
                <w:b w:val="0"/>
                <w:sz w:val="24"/>
              </w:rPr>
            </w:pPr>
            <w:r>
              <w:rPr>
                <w:rFonts w:ascii="Times New Roman" w:hAnsi="Times New Roman"/>
                <w:b w:val="0"/>
                <w:sz w:val="24"/>
              </w:rPr>
              <w:t>cloud.gov</w:t>
            </w:r>
            <w:r w:rsidRPr="00EC374B">
              <w:rPr>
                <w:rFonts w:ascii="Times New Roman" w:hAnsi="Times New Roman"/>
                <w:b w:val="0"/>
                <w:sz w:val="24"/>
              </w:rPr>
              <w:t xml:space="preserve"> PaaS uses the following automated mechanisms CloudTrail, CloudWatch, and </w:t>
            </w:r>
            <w:r>
              <w:rPr>
                <w:rFonts w:ascii="Times New Roman" w:hAnsi="Times New Roman"/>
                <w:b w:val="0"/>
                <w:sz w:val="24"/>
              </w:rPr>
              <w:t>ELK</w:t>
            </w:r>
            <w:r w:rsidRPr="00EC374B">
              <w:rPr>
                <w:rFonts w:ascii="Times New Roman" w:hAnsi="Times New Roman"/>
                <w:b w:val="0"/>
                <w:sz w:val="24"/>
              </w:rPr>
              <w:t xml:space="preserve"> Stack to integrate audit monitoring, analysis and reporting into an overall process for investigation and response to suspicious activities. In addition, the 18F PMO employs automated mechanisms such as PagerDuty, StatusPage.io and Slack to immediately alert security personnel of inappropriate or unusual activities that have security implications.</w:t>
            </w:r>
          </w:p>
        </w:tc>
      </w:tr>
      <w:tr w:rsidR="002D5E72" w:rsidRPr="002C3786" w14:paraId="3ABDD92F" w14:textId="77777777" w:rsidTr="00951FF7">
        <w:trPr>
          <w:trHeight w:val="1097"/>
        </w:trPr>
        <w:tc>
          <w:tcPr>
            <w:tcW w:w="483" w:type="pct"/>
            <w:tcBorders>
              <w:right w:val="nil"/>
            </w:tcBorders>
            <w:shd w:val="clear" w:color="auto" w:fill="DEEAF6" w:themeFill="accent1" w:themeFillTint="33"/>
          </w:tcPr>
          <w:p w14:paraId="65261B24"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01EC27EC" w14:textId="77777777" w:rsidR="002D5E72" w:rsidRPr="00EC374B" w:rsidRDefault="002D5E72" w:rsidP="00951FF7">
            <w:r w:rsidRPr="00EC374B">
              <w:t>AWS Auditable Events:</w:t>
            </w:r>
          </w:p>
          <w:p w14:paraId="5BC4352A" w14:textId="77777777" w:rsidR="002D5E72" w:rsidRPr="00EC374B" w:rsidRDefault="002D5E72" w:rsidP="00361CDF">
            <w:pPr>
              <w:pStyle w:val="ListParagraph"/>
              <w:widowControl/>
              <w:numPr>
                <w:ilvl w:val="0"/>
                <w:numId w:val="15"/>
              </w:numPr>
              <w:suppressAutoHyphens w:val="0"/>
              <w:spacing w:after="0"/>
              <w:jc w:val="both"/>
            </w:pPr>
            <w:r w:rsidRPr="00EC374B">
              <w:t>When CloudTrail logging is enabled, API calls made to EC2, EBS, and VPC actions are tracked in log files, along with any other AWS service records. Every log entry contains information about who generated the request. When looking at the full details of an event the audit trail shows:</w:t>
            </w:r>
          </w:p>
          <w:p w14:paraId="11388174" w14:textId="77777777" w:rsidR="002D5E72" w:rsidRPr="00EC374B" w:rsidRDefault="002D5E72" w:rsidP="00361CDF">
            <w:pPr>
              <w:numPr>
                <w:ilvl w:val="0"/>
                <w:numId w:val="18"/>
              </w:numPr>
              <w:contextualSpacing/>
              <w:jc w:val="both"/>
            </w:pPr>
            <w:r w:rsidRPr="00EC374B">
              <w:t>User – the IAM user name of the person who was interacting with the AWS account.</w:t>
            </w:r>
          </w:p>
          <w:p w14:paraId="3FCAE68E" w14:textId="77777777" w:rsidR="002D5E72" w:rsidRPr="00EC374B" w:rsidRDefault="002D5E72" w:rsidP="00361CDF">
            <w:pPr>
              <w:numPr>
                <w:ilvl w:val="0"/>
                <w:numId w:val="18"/>
              </w:numPr>
              <w:contextualSpacing/>
              <w:jc w:val="both"/>
            </w:pPr>
            <w:r w:rsidRPr="00EC374B">
              <w:t>IP Address – the IP Address where the interactions originated from.</w:t>
            </w:r>
          </w:p>
          <w:p w14:paraId="65FB9DE4" w14:textId="77777777" w:rsidR="002D5E72" w:rsidRPr="00EC374B" w:rsidRDefault="002D5E72" w:rsidP="00361CDF">
            <w:pPr>
              <w:numPr>
                <w:ilvl w:val="0"/>
                <w:numId w:val="18"/>
              </w:numPr>
              <w:contextualSpacing/>
              <w:jc w:val="both"/>
            </w:pPr>
            <w:r w:rsidRPr="00EC374B">
              <w:t xml:space="preserve">Event Name – the type of interaction that occurred. </w:t>
            </w:r>
          </w:p>
          <w:p w14:paraId="00E51889" w14:textId="77777777" w:rsidR="002D5E72" w:rsidRPr="00EC374B" w:rsidRDefault="002D5E72" w:rsidP="00361CDF">
            <w:pPr>
              <w:numPr>
                <w:ilvl w:val="0"/>
                <w:numId w:val="18"/>
              </w:numPr>
              <w:contextualSpacing/>
              <w:jc w:val="both"/>
            </w:pPr>
            <w:r w:rsidRPr="00EC374B">
              <w:t xml:space="preserve">Service – the AWS Service that was interacted with. </w:t>
            </w:r>
          </w:p>
          <w:p w14:paraId="6FEAF80A" w14:textId="77777777" w:rsidR="002D5E72" w:rsidRPr="00EC374B" w:rsidRDefault="002D5E72" w:rsidP="00361CDF">
            <w:pPr>
              <w:numPr>
                <w:ilvl w:val="0"/>
                <w:numId w:val="18"/>
              </w:numPr>
              <w:contextualSpacing/>
              <w:jc w:val="both"/>
            </w:pPr>
            <w:r w:rsidRPr="00EC374B">
              <w:t>Time – the date and time that the event occurred.</w:t>
            </w:r>
          </w:p>
          <w:p w14:paraId="243A8149" w14:textId="77777777" w:rsidR="002D5E72" w:rsidRPr="00EC374B" w:rsidRDefault="002D5E72" w:rsidP="00361CDF">
            <w:pPr>
              <w:numPr>
                <w:ilvl w:val="0"/>
                <w:numId w:val="18"/>
              </w:numPr>
              <w:contextualSpacing/>
              <w:jc w:val="both"/>
            </w:pPr>
            <w:r w:rsidRPr="00EC374B">
              <w:t>Region – the AWS Region(s) where the interactions occurred.</w:t>
            </w:r>
          </w:p>
          <w:p w14:paraId="737E90E1" w14:textId="77777777" w:rsidR="002D5E72" w:rsidRPr="00EC374B" w:rsidRDefault="002D5E72" w:rsidP="00361CDF">
            <w:pPr>
              <w:numPr>
                <w:ilvl w:val="0"/>
                <w:numId w:val="18"/>
              </w:numPr>
              <w:contextualSpacing/>
              <w:jc w:val="both"/>
            </w:pPr>
            <w:r w:rsidRPr="00EC374B">
              <w:t>Resource ID – the resource ID from the event.</w:t>
            </w:r>
          </w:p>
          <w:p w14:paraId="5988ECE4" w14:textId="77777777" w:rsidR="002D5E72" w:rsidRPr="00EC374B" w:rsidRDefault="002D5E72" w:rsidP="00951FF7">
            <w:pPr>
              <w:contextualSpacing/>
              <w:jc w:val="both"/>
            </w:pPr>
          </w:p>
          <w:p w14:paraId="74F4C90E" w14:textId="77777777" w:rsidR="002D5E72" w:rsidRPr="00EC374B" w:rsidRDefault="002D5E72" w:rsidP="00951FF7">
            <w:r>
              <w:t>cloud.gov</w:t>
            </w:r>
            <w:r w:rsidRPr="00EC374B">
              <w:t xml:space="preserve"> Auditable Events: </w:t>
            </w:r>
          </w:p>
          <w:p w14:paraId="6DD2234E" w14:textId="77777777" w:rsidR="002D5E72" w:rsidRPr="00EC374B" w:rsidRDefault="002D5E72" w:rsidP="00361CDF">
            <w:pPr>
              <w:pStyle w:val="ListParagraph"/>
              <w:widowControl/>
              <w:numPr>
                <w:ilvl w:val="0"/>
                <w:numId w:val="15"/>
              </w:numPr>
              <w:suppressAutoHyphens w:val="0"/>
              <w:spacing w:after="0"/>
              <w:jc w:val="both"/>
            </w:pPr>
            <w:r>
              <w:t>cloud.gov</w:t>
            </w:r>
            <w:r w:rsidRPr="00EC374B">
              <w:t xml:space="preserve"> provides an audit trail through the </w:t>
            </w:r>
            <w:r>
              <w:t>BOSH</w:t>
            </w:r>
            <w:r w:rsidRPr="00EC374B">
              <w:t xml:space="preserve"> tasks commands. This command shows all actions that an operator has taken with the platform. For users, </w:t>
            </w:r>
            <w:r>
              <w:t>cloud.gov</w:t>
            </w:r>
            <w:r w:rsidRPr="00EC374B">
              <w:t xml:space="preserve"> records an audit trail of all relevant API invocations of an application using the cf logs or cf logs --recent command. The logs are fed to the Loggregator component which is responsible for logging and provides a stream of log output from 18F applications and system components that interact with a hosted app during updates and execution.</w:t>
            </w:r>
          </w:p>
          <w:p w14:paraId="31A1660A" w14:textId="77777777" w:rsidR="002D5E72" w:rsidRPr="00EC374B" w:rsidRDefault="002D5E72" w:rsidP="00361CDF">
            <w:pPr>
              <w:pStyle w:val="ListParagraph"/>
              <w:widowControl/>
              <w:numPr>
                <w:ilvl w:val="0"/>
                <w:numId w:val="15"/>
              </w:numPr>
              <w:suppressAutoHyphens w:val="0"/>
              <w:spacing w:after="0"/>
              <w:jc w:val="both"/>
            </w:pPr>
            <w:r w:rsidRPr="00EC374B">
              <w:t xml:space="preserve">The BOSH CLI which is used to capture audit events from several log types within the </w:t>
            </w:r>
            <w:r>
              <w:t>cloud.gov</w:t>
            </w:r>
            <w:r w:rsidRPr="00EC374B">
              <w:t xml:space="preserve"> platform itself.  These logs consist of  </w:t>
            </w:r>
            <w:hyperlink r:id="rId8" w:anchor="vm-logs" w:history="1">
              <w:r w:rsidRPr="00EC374B">
                <w:t>VM logs</w:t>
              </w:r>
            </w:hyperlink>
            <w:r w:rsidRPr="00EC374B">
              <w:t xml:space="preserve"> (</w:t>
            </w:r>
            <w:hyperlink r:id="rId9" w:anchor="job-logs" w:history="1">
              <w:r w:rsidRPr="00EC374B">
                <w:t>Job logs</w:t>
              </w:r>
            </w:hyperlink>
            <w:r w:rsidRPr="00EC374B">
              <w:t xml:space="preserve">, </w:t>
            </w:r>
            <w:hyperlink r:id="rId10" w:anchor="errand-logs" w:history="1">
              <w:r w:rsidRPr="00EC374B">
                <w:t>Errand logs</w:t>
              </w:r>
            </w:hyperlink>
            <w:r w:rsidRPr="00EC374B">
              <w:t xml:space="preserve">, </w:t>
            </w:r>
            <w:hyperlink r:id="rId11" w:anchor="monit-logs" w:history="1">
              <w:r w:rsidRPr="00EC374B">
                <w:t>Monit logs</w:t>
              </w:r>
            </w:hyperlink>
            <w:r w:rsidRPr="00EC374B">
              <w:t xml:space="preserve">, </w:t>
            </w:r>
            <w:hyperlink r:id="rId12" w:anchor="agent-logs" w:history="1">
              <w:r w:rsidRPr="00EC374B">
                <w:t>Agent logs</w:t>
              </w:r>
            </w:hyperlink>
            <w:r w:rsidRPr="00EC374B">
              <w:t xml:space="preserve">, </w:t>
            </w:r>
            <w:hyperlink r:id="rId13" w:anchor="log-rotation" w:history="1">
              <w:r w:rsidRPr="00EC374B">
                <w:t>Log rotation</w:t>
              </w:r>
            </w:hyperlink>
            <w:r w:rsidRPr="00EC374B">
              <w:t xml:space="preserve"> and </w:t>
            </w:r>
            <w:hyperlink r:id="rId14" w:anchor="syslog-conf" w:history="1">
              <w:r w:rsidRPr="00EC374B">
                <w:t>Syslog configuration</w:t>
              </w:r>
            </w:hyperlink>
            <w:r w:rsidRPr="00EC374B">
              <w:t xml:space="preserve">) and </w:t>
            </w:r>
            <w:hyperlink r:id="rId15" w:anchor="director-logs" w:history="1">
              <w:r w:rsidRPr="00EC374B">
                <w:t>Director task logs</w:t>
              </w:r>
            </w:hyperlink>
            <w:r w:rsidRPr="00EC374B">
              <w:t>.</w:t>
            </w:r>
          </w:p>
          <w:p w14:paraId="17D46D78" w14:textId="77777777" w:rsidR="002D5E72" w:rsidRPr="00EC374B" w:rsidRDefault="002D5E72" w:rsidP="00951FF7">
            <w:pPr>
              <w:pStyle w:val="ListParagraph"/>
              <w:widowControl/>
              <w:spacing w:after="0"/>
              <w:ind w:left="360"/>
              <w:jc w:val="both"/>
            </w:pPr>
          </w:p>
          <w:p w14:paraId="4B785448" w14:textId="77777777" w:rsidR="002D5E72" w:rsidRPr="00687684" w:rsidRDefault="002D5E72" w:rsidP="00951FF7">
            <w:pPr>
              <w:jc w:val="both"/>
              <w:rPr>
                <w:b/>
              </w:rPr>
            </w:pPr>
            <w:r w:rsidRPr="00687684">
              <w:rPr>
                <w:b/>
              </w:rPr>
              <w:t>Customer Responsibility:</w:t>
            </w:r>
          </w:p>
          <w:p w14:paraId="62463721" w14:textId="77777777" w:rsidR="002D5E72" w:rsidRPr="00EC374B" w:rsidRDefault="002D5E72" w:rsidP="00951FF7">
            <w:pPr>
              <w:pStyle w:val="TableText-Bold"/>
              <w:spacing w:before="0" w:after="120"/>
              <w:rPr>
                <w:rFonts w:ascii="Times New Roman" w:hAnsi="Times New Roman"/>
                <w:b w:val="0"/>
                <w:sz w:val="24"/>
              </w:rPr>
            </w:pPr>
            <w:r w:rsidRPr="00EC374B">
              <w:rPr>
                <w:rFonts w:ascii="Times New Roman" w:hAnsi="Times New Roman"/>
                <w:b w:val="0"/>
                <w:sz w:val="24"/>
              </w:rPr>
              <w:t>Application System owners are responsible for making sure audit events are captured based on AU-2d parameter requirements for their web applications.</w:t>
            </w:r>
          </w:p>
        </w:tc>
      </w:tr>
    </w:tbl>
    <w:p w14:paraId="2041C501" w14:textId="77777777" w:rsidR="002D5E72" w:rsidRPr="002C3786" w:rsidRDefault="002D5E72" w:rsidP="002D5E72">
      <w:pPr>
        <w:rPr>
          <w:b/>
        </w:rPr>
      </w:pPr>
    </w:p>
    <w:p w14:paraId="162F848B" w14:textId="77777777" w:rsidR="002D5E72" w:rsidRDefault="002D5E72" w:rsidP="002D5E72">
      <w:pPr>
        <w:pStyle w:val="GSAEnhancement"/>
        <w:rPr>
          <w:rFonts w:eastAsia="Times New Roman"/>
        </w:rPr>
      </w:pPr>
      <w:bookmarkStart w:id="29" w:name="_Toc383429472"/>
      <w:bookmarkStart w:id="30" w:name="_Toc383433245"/>
      <w:bookmarkStart w:id="31" w:name="_Toc383444477"/>
      <w:bookmarkStart w:id="32" w:name="_Toc385594117"/>
      <w:bookmarkStart w:id="33" w:name="_Toc385594509"/>
      <w:bookmarkStart w:id="34" w:name="_Toc385594897"/>
      <w:bookmarkStart w:id="35" w:name="_Toc388620749"/>
      <w:r w:rsidRPr="002C3786">
        <w:rPr>
          <w:rFonts w:eastAsia="Times New Roman"/>
        </w:rPr>
        <w:t>Control Enhancement AU-2 (3)</w:t>
      </w:r>
      <w:bookmarkEnd w:id="29"/>
      <w:bookmarkEnd w:id="30"/>
      <w:bookmarkEnd w:id="31"/>
      <w:bookmarkEnd w:id="32"/>
      <w:bookmarkEnd w:id="33"/>
      <w:bookmarkEnd w:id="34"/>
      <w:bookmarkEnd w:id="35"/>
    </w:p>
    <w:p w14:paraId="37FC7F6B" w14:textId="77777777" w:rsidR="002D5E72" w:rsidRPr="002C3786" w:rsidRDefault="002D5E72" w:rsidP="002D5E72">
      <w:pPr>
        <w:autoSpaceDE w:val="0"/>
        <w:autoSpaceDN w:val="0"/>
        <w:adjustRightInd w:val="0"/>
        <w:rPr>
          <w:bCs/>
        </w:rPr>
      </w:pPr>
      <w:r w:rsidRPr="006B081C">
        <w:rPr>
          <w:bCs/>
        </w:rPr>
        <w:t>The organization reviews and updates the audited events [</w:t>
      </w:r>
      <w:r>
        <w:rPr>
          <w:i/>
        </w:rPr>
        <w:t>FedRAMP Assignment</w:t>
      </w:r>
      <w:r w:rsidRPr="00AE3199">
        <w:rPr>
          <w:i/>
        </w:rPr>
        <w:t>: annually or whenever there is a change in the threat environment</w:t>
      </w:r>
      <w:r w:rsidRPr="006B081C">
        <w:rPr>
          <w:bCs/>
        </w:rPr>
        <w:t>].</w:t>
      </w:r>
    </w:p>
    <w:p w14:paraId="6CB10B2D" w14:textId="77777777" w:rsidR="002D5E72" w:rsidRDefault="002D5E72" w:rsidP="002D5E72">
      <w:pPr>
        <w:pStyle w:val="GSAGuidance"/>
        <w:rPr>
          <w:rFonts w:eastAsia="Times New Roman"/>
          <w:bCs/>
        </w:rPr>
      </w:pPr>
      <w:r w:rsidRPr="002C3786">
        <w:rPr>
          <w:rFonts w:eastAsia="Calibri"/>
          <w:b/>
        </w:rPr>
        <w:t>AU-2 (3) Additional FedRAMP Requirements and Guidance:</w:t>
      </w:r>
      <w:r w:rsidRPr="002C3786">
        <w:rPr>
          <w:rFonts w:eastAsia="Calibri"/>
        </w:rPr>
        <w:t xml:space="preserve"> </w:t>
      </w:r>
      <w:r w:rsidRPr="002C3786">
        <w:rPr>
          <w:rFonts w:eastAsia="Times New Roman"/>
          <w:bCs/>
        </w:rPr>
        <w:t xml:space="preserve">Guidance: </w:t>
      </w:r>
      <w:r w:rsidRPr="006B081C">
        <w:rPr>
          <w:rFonts w:eastAsia="Times New Roman"/>
          <w:bCs/>
        </w:rPr>
        <w:t>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6FE046D3" w14:textId="77777777" w:rsidTr="00951FF7">
        <w:trPr>
          <w:cantSplit/>
          <w:trHeight w:val="377"/>
          <w:tblHeader/>
        </w:trPr>
        <w:tc>
          <w:tcPr>
            <w:tcW w:w="811" w:type="pct"/>
            <w:shd w:val="clear" w:color="auto" w:fill="DEEAF6" w:themeFill="accent1" w:themeFillTint="33"/>
            <w:tcMar>
              <w:top w:w="43" w:type="dxa"/>
              <w:bottom w:w="43" w:type="dxa"/>
            </w:tcMar>
          </w:tcPr>
          <w:p w14:paraId="5F06BF59"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AU-2 (3)</w:t>
            </w:r>
          </w:p>
        </w:tc>
        <w:tc>
          <w:tcPr>
            <w:tcW w:w="4189" w:type="pct"/>
            <w:shd w:val="clear" w:color="auto" w:fill="DEEAF6" w:themeFill="accent1" w:themeFillTint="33"/>
          </w:tcPr>
          <w:p w14:paraId="20E798DE"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2D5E72" w:rsidRPr="002C3786" w14:paraId="3D994AF2" w14:textId="77777777" w:rsidTr="00951FF7">
        <w:trPr>
          <w:trHeight w:val="377"/>
        </w:trPr>
        <w:tc>
          <w:tcPr>
            <w:tcW w:w="5000" w:type="pct"/>
            <w:gridSpan w:val="2"/>
            <w:shd w:val="clear" w:color="auto" w:fill="auto"/>
            <w:tcMar>
              <w:top w:w="43" w:type="dxa"/>
              <w:bottom w:w="43" w:type="dxa"/>
            </w:tcMar>
          </w:tcPr>
          <w:p w14:paraId="0A0A061D"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Responsible Role:</w:t>
            </w:r>
            <w:r>
              <w:rPr>
                <w:spacing w:val="-5"/>
                <w:sz w:val="20"/>
              </w:rPr>
              <w:t xml:space="preserve"> Cloud Operations, Information Systems Security Officer</w:t>
            </w:r>
          </w:p>
        </w:tc>
      </w:tr>
      <w:tr w:rsidR="002D5E72" w:rsidRPr="002C3786" w14:paraId="045DCB86" w14:textId="77777777" w:rsidTr="00951FF7">
        <w:trPr>
          <w:trHeight w:val="377"/>
        </w:trPr>
        <w:tc>
          <w:tcPr>
            <w:tcW w:w="5000" w:type="pct"/>
            <w:gridSpan w:val="2"/>
            <w:shd w:val="clear" w:color="auto" w:fill="auto"/>
            <w:tcMar>
              <w:top w:w="43" w:type="dxa"/>
              <w:bottom w:w="43" w:type="dxa"/>
            </w:tcMar>
          </w:tcPr>
          <w:p w14:paraId="3CDCF989" w14:textId="77777777" w:rsidR="002D5E72" w:rsidRDefault="002D5E72" w:rsidP="00951FF7">
            <w:pPr>
              <w:pStyle w:val="GSAParameter"/>
              <w:rPr>
                <w:color w:val="5B9BD5" w:themeColor="accent1"/>
              </w:rPr>
            </w:pPr>
            <w:bookmarkStart w:id="36" w:name="_Toc383441904"/>
            <w:bookmarkStart w:id="37" w:name="_Toc383444119"/>
            <w:bookmarkStart w:id="38" w:name="_Toc388623297"/>
            <w:r w:rsidRPr="002C3786">
              <w:t>Parameter</w:t>
            </w:r>
            <w:r>
              <w:t xml:space="preserve"> AU-2(3)</w:t>
            </w:r>
            <w:r w:rsidRPr="002C3786">
              <w:t>:</w:t>
            </w:r>
            <w:bookmarkEnd w:id="36"/>
            <w:bookmarkEnd w:id="37"/>
            <w:bookmarkEnd w:id="38"/>
            <w:r w:rsidRPr="008F3D49">
              <w:t xml:space="preserve"> annually or whenever there is a change in the threat environment</w:t>
            </w:r>
          </w:p>
        </w:tc>
      </w:tr>
      <w:tr w:rsidR="002D5E72" w:rsidRPr="002C3786" w14:paraId="0FCCF3A9" w14:textId="77777777" w:rsidTr="00951FF7">
        <w:trPr>
          <w:trHeight w:val="377"/>
        </w:trPr>
        <w:tc>
          <w:tcPr>
            <w:tcW w:w="5000" w:type="pct"/>
            <w:gridSpan w:val="2"/>
            <w:tcMar>
              <w:top w:w="43" w:type="dxa"/>
              <w:bottom w:w="43" w:type="dxa"/>
            </w:tcMar>
            <w:vAlign w:val="bottom"/>
          </w:tcPr>
          <w:p w14:paraId="1D55837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74A2018A"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Implemented</w:t>
            </w:r>
          </w:p>
          <w:p w14:paraId="0621EEA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5ECCC572"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0"/>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Planned</w:t>
            </w:r>
          </w:p>
          <w:p w14:paraId="70BF8545"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7E68A69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379ED938" w14:textId="77777777" w:rsidTr="00951FF7">
        <w:trPr>
          <w:trHeight w:val="377"/>
        </w:trPr>
        <w:tc>
          <w:tcPr>
            <w:tcW w:w="5000" w:type="pct"/>
            <w:gridSpan w:val="2"/>
            <w:tcMar>
              <w:top w:w="43" w:type="dxa"/>
              <w:bottom w:w="43" w:type="dxa"/>
            </w:tcMar>
            <w:vAlign w:val="bottom"/>
          </w:tcPr>
          <w:p w14:paraId="44AC6267"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2447D240"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Corporate</w:t>
            </w:r>
          </w:p>
          <w:p w14:paraId="7259AA01"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74DBD083"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2FDB1E0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041B2CA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218C3100"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Shared (Service Provider and Customer Responsibility)</w:t>
            </w:r>
          </w:p>
          <w:p w14:paraId="1A4080E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p>
        </w:tc>
      </w:tr>
    </w:tbl>
    <w:p w14:paraId="63FFFA01" w14:textId="77777777" w:rsidR="002D5E72" w:rsidRPr="002C3786" w:rsidRDefault="002D5E72" w:rsidP="002D5E72">
      <w:pPr>
        <w:autoSpaceDE w:val="0"/>
        <w:autoSpaceDN w:val="0"/>
        <w:adjustRightInd w:val="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2D5E72" w:rsidRPr="002C3786" w14:paraId="66B35483" w14:textId="77777777" w:rsidTr="00951FF7">
        <w:trPr>
          <w:cantSplit/>
          <w:trHeight w:val="475"/>
          <w:tblHeader/>
        </w:trPr>
        <w:tc>
          <w:tcPr>
            <w:tcW w:w="5000" w:type="pct"/>
            <w:tcBorders>
              <w:bottom w:val="single" w:sz="4" w:space="0" w:color="auto"/>
            </w:tcBorders>
            <w:shd w:val="clear" w:color="auto" w:fill="DEEAF6" w:themeFill="accent1" w:themeFillTint="33"/>
            <w:vAlign w:val="center"/>
          </w:tcPr>
          <w:p w14:paraId="6E26EF32" w14:textId="77777777" w:rsidR="002D5E72" w:rsidRPr="002C3786" w:rsidRDefault="002D5E72" w:rsidP="00951FF7">
            <w:pPr>
              <w:pStyle w:val="TableText-Bold"/>
              <w:spacing w:before="0" w:after="120"/>
              <w:jc w:val="center"/>
              <w:rPr>
                <w:rFonts w:ascii="Times New Roman" w:hAnsi="Times New Roman"/>
                <w:b w:val="0"/>
              </w:rPr>
            </w:pPr>
            <w:r w:rsidRPr="002C3786">
              <w:rPr>
                <w:rFonts w:ascii="Times New Roman" w:hAnsi="Times New Roman"/>
                <w:b w:val="0"/>
              </w:rPr>
              <w:t>AU-2 (3) What is the solution and how is it implemented?</w:t>
            </w:r>
          </w:p>
        </w:tc>
      </w:tr>
      <w:tr w:rsidR="002D5E72" w:rsidRPr="002C3786" w14:paraId="7E6414F4" w14:textId="77777777" w:rsidTr="00951FF7">
        <w:trPr>
          <w:trHeight w:val="1097"/>
        </w:trPr>
        <w:tc>
          <w:tcPr>
            <w:tcW w:w="5000" w:type="pct"/>
            <w:shd w:val="clear" w:color="auto" w:fill="FFFFFF" w:themeFill="background1"/>
          </w:tcPr>
          <w:p w14:paraId="08BE0F78" w14:textId="77777777" w:rsidR="002D5E72" w:rsidRPr="002C3786" w:rsidRDefault="002D5E72" w:rsidP="00951FF7">
            <w:pPr>
              <w:pStyle w:val="Default"/>
              <w:spacing w:after="120"/>
              <w:rPr>
                <w:rFonts w:ascii="Times New Roman" w:hAnsi="Times New Roman" w:cs="Times New Roman"/>
                <w:sz w:val="20"/>
                <w:szCs w:val="20"/>
              </w:rPr>
            </w:pPr>
            <w:r>
              <w:rPr>
                <w:rFonts w:ascii="Times New Roman" w:hAnsi="Times New Roman" w:cs="Times New Roman"/>
              </w:rPr>
              <w:t>The Information Systems Security Officer, supported by</w:t>
            </w:r>
            <w:r w:rsidRPr="00EC374B">
              <w:rPr>
                <w:rFonts w:ascii="Times New Roman" w:hAnsi="Times New Roman" w:cs="Times New Roman"/>
              </w:rPr>
              <w:t xml:space="preserve"> </w:t>
            </w:r>
            <w:r>
              <w:rPr>
                <w:rFonts w:ascii="Times New Roman" w:hAnsi="Times New Roman" w:cs="Times New Roman"/>
              </w:rPr>
              <w:t>Cloud Operations,</w:t>
            </w:r>
            <w:r w:rsidRPr="00EC374B">
              <w:rPr>
                <w:rFonts w:ascii="Times New Roman" w:hAnsi="Times New Roman" w:cs="Times New Roman"/>
              </w:rPr>
              <w:t xml:space="preserve"> will review all auditable events on a near real</w:t>
            </w:r>
            <w:r>
              <w:rPr>
                <w:rFonts w:ascii="Times New Roman" w:hAnsi="Times New Roman" w:cs="Times New Roman"/>
              </w:rPr>
              <w:t>-</w:t>
            </w:r>
            <w:r w:rsidRPr="00EC374B">
              <w:rPr>
                <w:rFonts w:ascii="Times New Roman" w:hAnsi="Times New Roman" w:cs="Times New Roman"/>
              </w:rPr>
              <w:t>time basis using its event and monitoring solution</w:t>
            </w:r>
            <w:r>
              <w:rPr>
                <w:rFonts w:ascii="Times New Roman" w:hAnsi="Times New Roman" w:cs="Times New Roman"/>
              </w:rPr>
              <w:t>,</w:t>
            </w:r>
            <w:r w:rsidRPr="00EC374B">
              <w:rPr>
                <w:rFonts w:ascii="Times New Roman" w:hAnsi="Times New Roman" w:cs="Times New Roman"/>
              </w:rPr>
              <w:t xml:space="preserve"> which includes </w:t>
            </w:r>
            <w:r>
              <w:rPr>
                <w:rFonts w:ascii="Times New Roman" w:hAnsi="Times New Roman" w:cs="Times New Roman"/>
              </w:rPr>
              <w:t>C</w:t>
            </w:r>
            <w:r w:rsidRPr="00EC374B">
              <w:rPr>
                <w:rFonts w:ascii="Times New Roman" w:hAnsi="Times New Roman" w:cs="Times New Roman"/>
              </w:rPr>
              <w:t xml:space="preserve">loudTrail, </w:t>
            </w:r>
            <w:r>
              <w:rPr>
                <w:rFonts w:ascii="Times New Roman" w:hAnsi="Times New Roman" w:cs="Times New Roman"/>
              </w:rPr>
              <w:t>C</w:t>
            </w:r>
            <w:r w:rsidRPr="00EC374B">
              <w:rPr>
                <w:rFonts w:ascii="Times New Roman" w:hAnsi="Times New Roman" w:cs="Times New Roman"/>
              </w:rPr>
              <w:t>loudWatch</w:t>
            </w:r>
            <w:r>
              <w:rPr>
                <w:rFonts w:ascii="Times New Roman" w:hAnsi="Times New Roman" w:cs="Times New Roman"/>
              </w:rPr>
              <w:t>, BOSH</w:t>
            </w:r>
            <w:r w:rsidRPr="00EC374B">
              <w:rPr>
                <w:rFonts w:ascii="Times New Roman" w:hAnsi="Times New Roman" w:cs="Times New Roman"/>
              </w:rPr>
              <w:t xml:space="preserve"> and the ELK stack for </w:t>
            </w:r>
            <w:r>
              <w:rPr>
                <w:rFonts w:ascii="Times New Roman" w:hAnsi="Times New Roman" w:cs="Times New Roman"/>
              </w:rPr>
              <w:t>cloud.gov</w:t>
            </w:r>
            <w:r w:rsidRPr="00EC374B">
              <w:rPr>
                <w:rFonts w:ascii="Times New Roman" w:hAnsi="Times New Roman" w:cs="Times New Roman"/>
              </w:rPr>
              <w:t xml:space="preserve"> and through captured user and event </w:t>
            </w:r>
            <w:r>
              <w:rPr>
                <w:rFonts w:ascii="Times New Roman" w:hAnsi="Times New Roman" w:cs="Times New Roman"/>
              </w:rPr>
              <w:t>API</w:t>
            </w:r>
            <w:r w:rsidRPr="00EC374B">
              <w:rPr>
                <w:rFonts w:ascii="Times New Roman" w:hAnsi="Times New Roman" w:cs="Times New Roman"/>
              </w:rPr>
              <w:t xml:space="preserve"> calls within its AWS virtual infrastructure.</w:t>
            </w:r>
            <w:r>
              <w:rPr>
                <w:rFonts w:ascii="Times New Roman" w:hAnsi="Times New Roman" w:cs="Times New Roman"/>
              </w:rPr>
              <w:t xml:space="preserve"> Cloud Operations will update </w:t>
            </w:r>
            <w:r w:rsidRPr="004210BD">
              <w:rPr>
                <w:rFonts w:ascii="Times New Roman" w:hAnsi="Times New Roman" w:cs="Times New Roman"/>
              </w:rPr>
              <w:t xml:space="preserve">the defined auditable events at least annually or when changes in the threat environment occur or are identified by risk assessment. </w:t>
            </w:r>
            <w:r>
              <w:rPr>
                <w:rFonts w:ascii="Times New Roman" w:hAnsi="Times New Roman" w:cs="Times New Roman"/>
              </w:rPr>
              <w:t xml:space="preserve">All </w:t>
            </w:r>
            <w:r w:rsidRPr="004210BD">
              <w:rPr>
                <w:rFonts w:ascii="Times New Roman" w:hAnsi="Times New Roman" w:cs="Times New Roman"/>
              </w:rPr>
              <w:t xml:space="preserve">updates </w:t>
            </w:r>
            <w:r>
              <w:rPr>
                <w:rFonts w:ascii="Times New Roman" w:hAnsi="Times New Roman" w:cs="Times New Roman"/>
              </w:rPr>
              <w:t>and</w:t>
            </w:r>
            <w:r w:rsidRPr="004210BD">
              <w:rPr>
                <w:rFonts w:ascii="Times New Roman" w:hAnsi="Times New Roman" w:cs="Times New Roman"/>
              </w:rPr>
              <w:t xml:space="preserve"> changes in the threat environment will be included in updates provided to the JAB. </w:t>
            </w:r>
          </w:p>
        </w:tc>
      </w:tr>
    </w:tbl>
    <w:p w14:paraId="6084D4D7" w14:textId="77777777" w:rsidR="002D5E72" w:rsidRPr="002C3786" w:rsidRDefault="002D5E72" w:rsidP="002D5E72">
      <w:pPr>
        <w:autoSpaceDE w:val="0"/>
        <w:autoSpaceDN w:val="0"/>
        <w:adjustRightInd w:val="0"/>
      </w:pPr>
    </w:p>
    <w:p w14:paraId="62E63437" w14:textId="77777777" w:rsidR="002D5E72" w:rsidRDefault="002D5E72" w:rsidP="002D5E72">
      <w:pPr>
        <w:pStyle w:val="GSABaseControl"/>
      </w:pPr>
      <w:bookmarkStart w:id="39" w:name="_Toc383429473"/>
      <w:bookmarkStart w:id="40" w:name="_Toc383433246"/>
      <w:bookmarkStart w:id="41" w:name="_Toc383444478"/>
      <w:bookmarkStart w:id="42" w:name="_Toc385594118"/>
      <w:bookmarkStart w:id="43" w:name="_Toc385594510"/>
      <w:bookmarkStart w:id="44" w:name="_Toc385594898"/>
      <w:bookmarkStart w:id="45" w:name="_Toc388620750"/>
      <w:r w:rsidRPr="002C3786">
        <w:t>Content of Audit Records (AU-3)</w:t>
      </w:r>
      <w:bookmarkEnd w:id="39"/>
      <w:bookmarkEnd w:id="40"/>
      <w:bookmarkEnd w:id="41"/>
      <w:bookmarkEnd w:id="42"/>
      <w:bookmarkEnd w:id="43"/>
      <w:bookmarkEnd w:id="44"/>
      <w:bookmarkEnd w:id="45"/>
      <w:r w:rsidRPr="002C3786">
        <w:t xml:space="preserve"> </w:t>
      </w:r>
    </w:p>
    <w:p w14:paraId="346E0257" w14:textId="77777777" w:rsidR="002D5E72" w:rsidRDefault="002D5E72" w:rsidP="002D5E72">
      <w:pPr>
        <w:autoSpaceDE w:val="0"/>
        <w:autoSpaceDN w:val="0"/>
        <w:adjustRightInd w:val="0"/>
      </w:pPr>
      <w:r w:rsidRPr="004C54B2">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4C54B2" w:rsidDel="004C54B2">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4E147858" w14:textId="77777777" w:rsidTr="00951FF7">
        <w:trPr>
          <w:cantSplit/>
          <w:trHeight w:val="377"/>
          <w:tblHeader/>
        </w:trPr>
        <w:tc>
          <w:tcPr>
            <w:tcW w:w="811" w:type="pct"/>
            <w:shd w:val="clear" w:color="auto" w:fill="DEEAF6" w:themeFill="accent1" w:themeFillTint="33"/>
            <w:tcMar>
              <w:top w:w="43" w:type="dxa"/>
              <w:bottom w:w="43" w:type="dxa"/>
            </w:tcMar>
          </w:tcPr>
          <w:p w14:paraId="7B5C8DB5"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AU-3</w:t>
            </w:r>
          </w:p>
        </w:tc>
        <w:tc>
          <w:tcPr>
            <w:tcW w:w="4189" w:type="pct"/>
            <w:shd w:val="clear" w:color="auto" w:fill="DEEAF6" w:themeFill="accent1" w:themeFillTint="33"/>
          </w:tcPr>
          <w:p w14:paraId="28B54B3F"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Summary Information</w:t>
            </w:r>
          </w:p>
        </w:tc>
      </w:tr>
      <w:tr w:rsidR="002D5E72" w:rsidRPr="002C3786" w14:paraId="41990B47" w14:textId="77777777" w:rsidTr="00951FF7">
        <w:trPr>
          <w:trHeight w:val="377"/>
        </w:trPr>
        <w:tc>
          <w:tcPr>
            <w:tcW w:w="5000" w:type="pct"/>
            <w:gridSpan w:val="2"/>
            <w:tcMar>
              <w:top w:w="43" w:type="dxa"/>
              <w:bottom w:w="43" w:type="dxa"/>
            </w:tcMar>
            <w:vAlign w:val="bottom"/>
          </w:tcPr>
          <w:p w14:paraId="02599440"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Responsible Role:</w:t>
            </w:r>
            <w:r>
              <w:rPr>
                <w:spacing w:val="-5"/>
                <w:sz w:val="20"/>
              </w:rPr>
              <w:t xml:space="preserve"> Cloud Operations, Information Systems Security Officer, Information Systems Security Manager</w:t>
            </w:r>
          </w:p>
        </w:tc>
      </w:tr>
      <w:tr w:rsidR="002D5E72" w:rsidRPr="002C3786" w14:paraId="73DDD259" w14:textId="77777777" w:rsidTr="00951FF7">
        <w:trPr>
          <w:trHeight w:val="377"/>
        </w:trPr>
        <w:tc>
          <w:tcPr>
            <w:tcW w:w="5000" w:type="pct"/>
            <w:gridSpan w:val="2"/>
            <w:tcMar>
              <w:top w:w="43" w:type="dxa"/>
              <w:bottom w:w="43" w:type="dxa"/>
            </w:tcMar>
            <w:vAlign w:val="bottom"/>
          </w:tcPr>
          <w:p w14:paraId="27528D3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24FF7EF3"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Implemented</w:t>
            </w:r>
          </w:p>
          <w:p w14:paraId="78B5E43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7500740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Planned</w:t>
            </w:r>
          </w:p>
          <w:p w14:paraId="2D6F57C1"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238657AA"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4E7CF251" w14:textId="77777777" w:rsidTr="00951FF7">
        <w:trPr>
          <w:trHeight w:val="377"/>
        </w:trPr>
        <w:tc>
          <w:tcPr>
            <w:tcW w:w="5000" w:type="pct"/>
            <w:gridSpan w:val="2"/>
            <w:tcMar>
              <w:top w:w="43" w:type="dxa"/>
              <w:bottom w:w="43" w:type="dxa"/>
            </w:tcMar>
            <w:vAlign w:val="bottom"/>
          </w:tcPr>
          <w:p w14:paraId="1FDB860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43B0E74C"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Corporate</w:t>
            </w:r>
          </w:p>
          <w:p w14:paraId="74A6300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268CE864"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06BBFD3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74ED623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51DCFBB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Shared (Service Provider and Customer Responsibility)</w:t>
            </w:r>
          </w:p>
          <w:p w14:paraId="25B2914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r w:rsidRPr="002C3786">
              <w:rPr>
                <w:spacing w:val="-5"/>
                <w:sz w:val="20"/>
              </w:rPr>
              <w:t xml:space="preserve"> </w:t>
            </w:r>
          </w:p>
        </w:tc>
      </w:tr>
    </w:tbl>
    <w:p w14:paraId="2A68E1DF" w14:textId="77777777" w:rsidR="002D5E72" w:rsidRPr="002C3786" w:rsidRDefault="002D5E72" w:rsidP="002D5E72">
      <w:pPr>
        <w:autoSpaceDE w:val="0"/>
        <w:autoSpaceDN w:val="0"/>
        <w:adjustRightInd w:val="0"/>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2D5E72" w:rsidRPr="002C3786" w14:paraId="70DD8D22" w14:textId="77777777" w:rsidTr="00951FF7">
        <w:trPr>
          <w:cantSplit/>
          <w:trHeight w:val="475"/>
          <w:tblHeader/>
        </w:trPr>
        <w:tc>
          <w:tcPr>
            <w:tcW w:w="5000" w:type="pct"/>
            <w:tcBorders>
              <w:bottom w:val="single" w:sz="4" w:space="0" w:color="auto"/>
            </w:tcBorders>
            <w:shd w:val="clear" w:color="auto" w:fill="DEEAF6" w:themeFill="accent1" w:themeFillTint="33"/>
            <w:vAlign w:val="center"/>
          </w:tcPr>
          <w:p w14:paraId="14ADF6B0" w14:textId="77777777" w:rsidR="002D5E72" w:rsidRPr="002C3786" w:rsidRDefault="002D5E72" w:rsidP="00951FF7">
            <w:pPr>
              <w:pStyle w:val="TableText-Bold"/>
              <w:spacing w:before="0" w:after="120"/>
              <w:jc w:val="center"/>
              <w:rPr>
                <w:rFonts w:ascii="Times New Roman" w:hAnsi="Times New Roman"/>
                <w:b w:val="0"/>
              </w:rPr>
            </w:pPr>
            <w:r w:rsidRPr="002C3786">
              <w:rPr>
                <w:rFonts w:ascii="Times New Roman" w:hAnsi="Times New Roman"/>
                <w:b w:val="0"/>
              </w:rPr>
              <w:t>AU-3 What is the solution and how is it implemented?</w:t>
            </w:r>
          </w:p>
        </w:tc>
      </w:tr>
      <w:tr w:rsidR="002D5E72" w:rsidRPr="002C3786" w14:paraId="417B9699" w14:textId="77777777" w:rsidTr="00951FF7">
        <w:trPr>
          <w:trHeight w:val="1097"/>
        </w:trPr>
        <w:tc>
          <w:tcPr>
            <w:tcW w:w="5000" w:type="pct"/>
            <w:shd w:val="clear" w:color="auto" w:fill="FFFFFF" w:themeFill="background1"/>
          </w:tcPr>
          <w:p w14:paraId="7E7C5153" w14:textId="77777777" w:rsidR="002D5E72" w:rsidRDefault="002D5E72" w:rsidP="00951FF7">
            <w:pPr>
              <w:pStyle w:val="Default"/>
              <w:rPr>
                <w:rFonts w:ascii="Times New Roman" w:hAnsi="Times New Roman" w:cs="Times New Roman"/>
                <w:szCs w:val="20"/>
              </w:rPr>
            </w:pPr>
            <w:r>
              <w:rPr>
                <w:rFonts w:ascii="Times New Roman" w:hAnsi="Times New Roman" w:cs="Times New Roman"/>
                <w:szCs w:val="20"/>
              </w:rPr>
              <w:t>18F</w:t>
            </w:r>
            <w:r w:rsidRPr="004210BD">
              <w:rPr>
                <w:rFonts w:ascii="Times New Roman" w:hAnsi="Times New Roman" w:cs="Times New Roman"/>
                <w:szCs w:val="20"/>
              </w:rPr>
              <w:t xml:space="preserve"> collects</w:t>
            </w:r>
            <w:r>
              <w:rPr>
                <w:rFonts w:ascii="Times New Roman" w:hAnsi="Times New Roman" w:cs="Times New Roman"/>
                <w:szCs w:val="20"/>
              </w:rPr>
              <w:t>,</w:t>
            </w:r>
            <w:r w:rsidRPr="004210BD">
              <w:rPr>
                <w:rFonts w:ascii="Times New Roman" w:hAnsi="Times New Roman" w:cs="Times New Roman"/>
                <w:szCs w:val="20"/>
              </w:rPr>
              <w:t xml:space="preserve"> monitors</w:t>
            </w:r>
            <w:r>
              <w:rPr>
                <w:rFonts w:ascii="Times New Roman" w:hAnsi="Times New Roman" w:cs="Times New Roman"/>
                <w:szCs w:val="20"/>
              </w:rPr>
              <w:t>,</w:t>
            </w:r>
            <w:r w:rsidRPr="004210BD">
              <w:rPr>
                <w:rFonts w:ascii="Times New Roman" w:hAnsi="Times New Roman" w:cs="Times New Roman"/>
                <w:szCs w:val="20"/>
              </w:rPr>
              <w:t xml:space="preserve"> and maintains audit logs through the use of </w:t>
            </w:r>
            <w:r>
              <w:rPr>
                <w:rFonts w:ascii="Times New Roman" w:hAnsi="Times New Roman" w:cs="Times New Roman"/>
                <w:szCs w:val="20"/>
              </w:rPr>
              <w:t>CloudTrail, CloudWatch, ELK Stack and BOSH</w:t>
            </w:r>
            <w:r w:rsidRPr="004210BD">
              <w:rPr>
                <w:rFonts w:ascii="Times New Roman" w:hAnsi="Times New Roman" w:cs="Times New Roman"/>
                <w:szCs w:val="20"/>
              </w:rPr>
              <w:t xml:space="preserve">. </w:t>
            </w:r>
            <w:r>
              <w:rPr>
                <w:rFonts w:ascii="Times New Roman" w:hAnsi="Times New Roman" w:cs="Times New Roman"/>
                <w:szCs w:val="20"/>
              </w:rPr>
              <w:t xml:space="preserve">CloudTrail and CloudWatch </w:t>
            </w:r>
          </w:p>
          <w:p w14:paraId="0248E6A6" w14:textId="77777777" w:rsidR="002D5E72" w:rsidRDefault="002D5E72" w:rsidP="00951FF7">
            <w:pPr>
              <w:pStyle w:val="Default"/>
              <w:rPr>
                <w:rFonts w:ascii="Times New Roman" w:hAnsi="Times New Roman" w:cs="Times New Roman"/>
                <w:szCs w:val="20"/>
              </w:rPr>
            </w:pPr>
          </w:p>
          <w:p w14:paraId="41C52DC5" w14:textId="77777777" w:rsidR="002D5E72" w:rsidRPr="004210BD" w:rsidRDefault="002D5E72" w:rsidP="00951FF7">
            <w:pPr>
              <w:pStyle w:val="Default"/>
              <w:rPr>
                <w:rFonts w:ascii="Times New Roman" w:hAnsi="Times New Roman" w:cs="Times New Roman"/>
                <w:szCs w:val="20"/>
              </w:rPr>
            </w:pPr>
            <w:r w:rsidRPr="004210BD">
              <w:rPr>
                <w:rFonts w:ascii="Times New Roman" w:hAnsi="Times New Roman" w:cs="Times New Roman"/>
                <w:szCs w:val="20"/>
              </w:rPr>
              <w:t>The events monitored include but are not limited to successful and unsuccessful account logon events, account management events, object access, policy change, privilege functions, process tracking, and system events</w:t>
            </w:r>
            <w:r>
              <w:rPr>
                <w:rFonts w:ascii="Times New Roman" w:hAnsi="Times New Roman" w:cs="Times New Roman"/>
                <w:szCs w:val="20"/>
              </w:rPr>
              <w:t xml:space="preserve"> </w:t>
            </w:r>
            <w:r w:rsidRPr="004210BD">
              <w:rPr>
                <w:rFonts w:ascii="Times New Roman" w:hAnsi="Times New Roman" w:cs="Times New Roman"/>
                <w:szCs w:val="20"/>
              </w:rPr>
              <w:t xml:space="preserve">for the </w:t>
            </w:r>
            <w:r>
              <w:rPr>
                <w:rFonts w:ascii="Times New Roman" w:hAnsi="Times New Roman" w:cs="Times New Roman"/>
                <w:szCs w:val="20"/>
              </w:rPr>
              <w:t>virtual private network and the cloud.gov Platform as a Service</w:t>
            </w:r>
            <w:r w:rsidRPr="004210BD">
              <w:rPr>
                <w:rFonts w:ascii="Times New Roman" w:hAnsi="Times New Roman" w:cs="Times New Roman"/>
                <w:szCs w:val="20"/>
              </w:rPr>
              <w:t xml:space="preserve">. These events are tracked for all administrator activity, authentication checks, authorization checks, data deletions, data access, data changes, and permission changes. </w:t>
            </w:r>
          </w:p>
          <w:p w14:paraId="4479B2A3" w14:textId="77777777" w:rsidR="002D5E72" w:rsidRPr="004210BD" w:rsidRDefault="002D5E72" w:rsidP="00951FF7">
            <w:pPr>
              <w:rPr>
                <w:szCs w:val="20"/>
              </w:rPr>
            </w:pPr>
            <w:r w:rsidRPr="004210BD">
              <w:rPr>
                <w:szCs w:val="20"/>
              </w:rPr>
              <w:t xml:space="preserve">The following platform specific monitoring includes: </w:t>
            </w:r>
          </w:p>
          <w:p w14:paraId="0BC7006B" w14:textId="77777777" w:rsidR="002D5E72" w:rsidRDefault="002D5E72" w:rsidP="00951FF7">
            <w:pPr>
              <w:rPr>
                <w:sz w:val="20"/>
                <w:szCs w:val="20"/>
              </w:rPr>
            </w:pPr>
          </w:p>
          <w:p w14:paraId="6C67BD3E" w14:textId="77777777" w:rsidR="002D5E72" w:rsidRDefault="002D5E72" w:rsidP="00951FF7">
            <w:pPr>
              <w:rPr>
                <w:sz w:val="20"/>
                <w:szCs w:val="20"/>
              </w:rPr>
            </w:pPr>
          </w:p>
          <w:p w14:paraId="62D3F273" w14:textId="77777777" w:rsidR="002D5E72" w:rsidRDefault="002D5E72" w:rsidP="00951FF7">
            <w:pPr>
              <w:rPr>
                <w:szCs w:val="20"/>
              </w:rPr>
            </w:pPr>
            <w:r w:rsidRPr="0002554C">
              <w:rPr>
                <w:szCs w:val="20"/>
              </w:rPr>
              <w:t xml:space="preserve">Audit contents from AWS Cloud Trail </w:t>
            </w:r>
          </w:p>
          <w:p w14:paraId="78091A96" w14:textId="77777777" w:rsidR="002D5E72" w:rsidRPr="0002554C" w:rsidRDefault="002D5E72" w:rsidP="00951FF7">
            <w:pPr>
              <w:rPr>
                <w:szCs w:val="20"/>
              </w:rPr>
            </w:pPr>
          </w:p>
          <w:p w14:paraId="104DF384" w14:textId="77777777" w:rsidR="002D5E72" w:rsidRPr="0002554C" w:rsidRDefault="002D5E72" w:rsidP="00951FF7">
            <w:pPr>
              <w:rPr>
                <w:szCs w:val="20"/>
              </w:rPr>
            </w:pPr>
            <w:r w:rsidRPr="0002554C">
              <w:rPr>
                <w:szCs w:val="20"/>
              </w:rPr>
              <w:t>CloudTrail Log File Name Format CloudTrail uses the following</w:t>
            </w:r>
          </w:p>
          <w:p w14:paraId="1983CEB8" w14:textId="77777777" w:rsidR="002D5E72" w:rsidRPr="0002554C" w:rsidRDefault="002D5E72" w:rsidP="00951FF7">
            <w:pPr>
              <w:rPr>
                <w:szCs w:val="20"/>
              </w:rPr>
            </w:pPr>
            <w:r w:rsidRPr="0002554C">
              <w:rPr>
                <w:szCs w:val="20"/>
              </w:rPr>
              <w:t xml:space="preserve">file name format for the log file objects it uploads to your S3 bucket: </w:t>
            </w:r>
          </w:p>
          <w:p w14:paraId="709E326C" w14:textId="77777777" w:rsidR="002D5E72" w:rsidRPr="0002554C" w:rsidRDefault="002D5E72" w:rsidP="00951FF7">
            <w:pPr>
              <w:rPr>
                <w:szCs w:val="20"/>
              </w:rPr>
            </w:pPr>
            <w:r w:rsidRPr="0002554C">
              <w:rPr>
                <w:szCs w:val="20"/>
              </w:rPr>
              <w:t>AccountID_CloudTrail_RegionName_YYYYMMDDTHHmmZ_UniqueString.FileNameFormat YYYY, MM, DD, HH, and mm are the digits of the year, month, day, hour, and minute (respectively) when the log file was delivered. Hours are in 24-hour format. The Z indicates that the time is in UTC.</w:t>
            </w:r>
          </w:p>
          <w:p w14:paraId="00014150" w14:textId="77777777" w:rsidR="002D5E72" w:rsidRPr="0002554C" w:rsidRDefault="002D5E72" w:rsidP="00951FF7">
            <w:pPr>
              <w:rPr>
                <w:sz w:val="32"/>
              </w:rPr>
            </w:pPr>
          </w:p>
          <w:p w14:paraId="4B335914" w14:textId="77777777" w:rsidR="002D5E72" w:rsidRPr="00A52C28" w:rsidRDefault="002D5E72" w:rsidP="00951FF7">
            <w:pPr>
              <w:rPr>
                <w:sz w:val="20"/>
                <w:szCs w:val="20"/>
              </w:rPr>
            </w:pPr>
            <w:r w:rsidRPr="0002554C">
              <w:rPr>
                <w:szCs w:val="20"/>
              </w:rPr>
              <w:t xml:space="preserve">Audit contents from </w:t>
            </w:r>
            <w:r>
              <w:rPr>
                <w:szCs w:val="20"/>
              </w:rPr>
              <w:t xml:space="preserve">cloud.gov </w:t>
            </w:r>
            <w:r w:rsidRPr="00687684">
              <w:t>from the BOSH CLI</w:t>
            </w:r>
            <w:r>
              <w:rPr>
                <w:sz w:val="20"/>
                <w:szCs w:val="20"/>
              </w:rPr>
              <w:t>:</w:t>
            </w:r>
          </w:p>
          <w:p w14:paraId="0BED24E5" w14:textId="77777777" w:rsidR="002D5E72" w:rsidRDefault="002D5E72" w:rsidP="00951FF7">
            <w:pPr>
              <w:rPr>
                <w:sz w:val="20"/>
                <w:szCs w:val="20"/>
              </w:rPr>
            </w:pPr>
          </w:p>
          <w:p w14:paraId="23AD1140" w14:textId="77777777" w:rsidR="002D5E72" w:rsidRPr="002C3786" w:rsidRDefault="002D5E72" w:rsidP="00951FF7">
            <w:pPr>
              <w:rPr>
                <w:sz w:val="20"/>
                <w:szCs w:val="20"/>
              </w:rPr>
            </w:pPr>
            <w:r w:rsidRPr="0002554C">
              <w:rPr>
                <w:szCs w:val="20"/>
              </w:rPr>
              <w:t>State, Timestamp, User, Deployment , Description, Result</w:t>
            </w:r>
            <w:r w:rsidRPr="0002554C">
              <w:rPr>
                <w:sz w:val="32"/>
              </w:rPr>
              <w:t xml:space="preserve">  </w:t>
            </w:r>
          </w:p>
        </w:tc>
      </w:tr>
    </w:tbl>
    <w:p w14:paraId="3D4D36F6" w14:textId="77777777" w:rsidR="002D5E72" w:rsidRPr="002C3786" w:rsidRDefault="002D5E72" w:rsidP="002D5E72">
      <w:pPr>
        <w:rPr>
          <w:rFonts w:eastAsia="Calibri"/>
        </w:rPr>
      </w:pPr>
    </w:p>
    <w:p w14:paraId="56424ADD" w14:textId="77777777" w:rsidR="002D5E72" w:rsidRDefault="002D5E72" w:rsidP="002D5E72">
      <w:pPr>
        <w:pStyle w:val="GSAEnhancement"/>
        <w:rPr>
          <w:rFonts w:eastAsia="Times New Roman"/>
        </w:rPr>
      </w:pPr>
      <w:bookmarkStart w:id="46" w:name="_Toc383429475"/>
      <w:bookmarkStart w:id="47" w:name="_Toc383433247"/>
      <w:bookmarkStart w:id="48" w:name="_Toc383444479"/>
      <w:bookmarkStart w:id="49" w:name="_Toc385594119"/>
      <w:bookmarkStart w:id="50" w:name="_Toc385594511"/>
      <w:bookmarkStart w:id="51" w:name="_Toc385594899"/>
      <w:bookmarkStart w:id="52" w:name="_Toc388620751"/>
      <w:r w:rsidRPr="002C3786">
        <w:rPr>
          <w:rFonts w:eastAsia="Times New Roman"/>
        </w:rPr>
        <w:t>Control Enhancement AU-3 (1)</w:t>
      </w:r>
      <w:bookmarkEnd w:id="46"/>
      <w:bookmarkEnd w:id="47"/>
      <w:bookmarkEnd w:id="48"/>
      <w:bookmarkEnd w:id="49"/>
      <w:bookmarkEnd w:id="50"/>
      <w:bookmarkEnd w:id="51"/>
      <w:bookmarkEnd w:id="52"/>
    </w:p>
    <w:p w14:paraId="483EF5C6" w14:textId="77777777" w:rsidR="002D5E72" w:rsidRPr="002C3786" w:rsidRDefault="002D5E72" w:rsidP="002D5E72">
      <w:pPr>
        <w:rPr>
          <w:bCs/>
        </w:rPr>
      </w:pPr>
      <w:r w:rsidRPr="004C54B2">
        <w:rPr>
          <w:bCs/>
        </w:rPr>
        <w:t>The information system generates audit records containing the following additional information: [</w:t>
      </w:r>
      <w:r>
        <w:rPr>
          <w:i/>
        </w:rPr>
        <w:t>FedRAMP Assignment</w:t>
      </w:r>
      <w:r w:rsidRPr="00AE3199">
        <w:rPr>
          <w:i/>
        </w:rPr>
        <w:t>:</w:t>
      </w:r>
      <w:r w:rsidRPr="004C54B2">
        <w:rPr>
          <w:bCs/>
        </w:rPr>
        <w:t xml:space="preserve"> [</w:t>
      </w:r>
      <w:r w:rsidRPr="00AE3199">
        <w:rPr>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sidRPr="004C54B2">
        <w:rPr>
          <w:bCs/>
        </w:rPr>
        <w:t>]].</w:t>
      </w:r>
    </w:p>
    <w:p w14:paraId="32677F94" w14:textId="77777777" w:rsidR="002D5E72" w:rsidRDefault="002D5E72" w:rsidP="002D5E72">
      <w:pPr>
        <w:pStyle w:val="GSAGuidance"/>
        <w:rPr>
          <w:rFonts w:eastAsia="Calibri"/>
        </w:rPr>
      </w:pPr>
      <w:r w:rsidRPr="002C3786">
        <w:rPr>
          <w:rFonts w:eastAsia="Calibri"/>
          <w:b/>
        </w:rPr>
        <w:t>AU-3 (1)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w:t>
      </w:r>
      <w:r w:rsidRPr="004C54B2">
        <w:rPr>
          <w:rFonts w:eastAsia="Calibri"/>
        </w:rPr>
        <w:t>The service provider defines audit record types.  The audit record types are approved and accepted by the JAB.</w:t>
      </w:r>
    </w:p>
    <w:p w14:paraId="479611A7" w14:textId="77777777" w:rsidR="002D5E72" w:rsidRDefault="002D5E72" w:rsidP="002D5E72">
      <w:pPr>
        <w:pStyle w:val="GSAGuidance"/>
        <w:rPr>
          <w:rFonts w:eastAsia="Calibri"/>
        </w:rPr>
      </w:pPr>
      <w:r w:rsidRPr="00AE3199">
        <w:rPr>
          <w:rFonts w:eastAsia="Calibri"/>
          <w:b/>
        </w:rPr>
        <w:t>Guidance:</w:t>
      </w:r>
      <w:r w:rsidRPr="004C54B2">
        <w:rPr>
          <w:rFonts w:eastAsia="Calibri"/>
        </w:rPr>
        <w:t xml:space="preserve"> For client-server transactions, the number of bytes sent and received gives bidirectional transfer information that can be helpful during an investigation or inquiry.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24E1D51C" w14:textId="77777777" w:rsidTr="00951FF7">
        <w:trPr>
          <w:cantSplit/>
          <w:trHeight w:val="377"/>
          <w:tblHeader/>
        </w:trPr>
        <w:tc>
          <w:tcPr>
            <w:tcW w:w="811" w:type="pct"/>
            <w:shd w:val="clear" w:color="auto" w:fill="DEEAF6" w:themeFill="accent1" w:themeFillTint="33"/>
            <w:tcMar>
              <w:top w:w="43" w:type="dxa"/>
              <w:bottom w:w="43" w:type="dxa"/>
            </w:tcMar>
          </w:tcPr>
          <w:p w14:paraId="6330190B"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AU-3 (1)</w:t>
            </w:r>
          </w:p>
        </w:tc>
        <w:tc>
          <w:tcPr>
            <w:tcW w:w="4189" w:type="pct"/>
            <w:shd w:val="clear" w:color="auto" w:fill="DEEAF6" w:themeFill="accent1" w:themeFillTint="33"/>
          </w:tcPr>
          <w:p w14:paraId="473DB1FB"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2D5E72" w:rsidRPr="002C3786" w14:paraId="0E0032A9" w14:textId="77777777" w:rsidTr="00951FF7">
        <w:trPr>
          <w:trHeight w:val="377"/>
        </w:trPr>
        <w:tc>
          <w:tcPr>
            <w:tcW w:w="5000" w:type="pct"/>
            <w:gridSpan w:val="2"/>
            <w:shd w:val="clear" w:color="auto" w:fill="auto"/>
            <w:tcMar>
              <w:top w:w="43" w:type="dxa"/>
              <w:bottom w:w="43" w:type="dxa"/>
            </w:tcMar>
          </w:tcPr>
          <w:p w14:paraId="06B94E5E"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Responsible Role:</w:t>
            </w:r>
            <w:r>
              <w:rPr>
                <w:spacing w:val="-5"/>
                <w:sz w:val="20"/>
              </w:rPr>
              <w:t xml:space="preserve"> Cloud Operations, System Owner, Information Systems Security Officer</w:t>
            </w:r>
          </w:p>
        </w:tc>
      </w:tr>
      <w:tr w:rsidR="002D5E72" w:rsidRPr="002C3786" w14:paraId="0D8391BB" w14:textId="77777777" w:rsidTr="00951FF7">
        <w:trPr>
          <w:trHeight w:val="377"/>
        </w:trPr>
        <w:tc>
          <w:tcPr>
            <w:tcW w:w="5000" w:type="pct"/>
            <w:gridSpan w:val="2"/>
            <w:shd w:val="clear" w:color="auto" w:fill="auto"/>
            <w:tcMar>
              <w:top w:w="43" w:type="dxa"/>
              <w:bottom w:w="43" w:type="dxa"/>
            </w:tcMar>
          </w:tcPr>
          <w:p w14:paraId="38A42DF3" w14:textId="77777777" w:rsidR="002D5E72" w:rsidRDefault="002D5E72" w:rsidP="00951FF7">
            <w:pPr>
              <w:pStyle w:val="GSAParameter"/>
              <w:rPr>
                <w:color w:val="5B9BD5" w:themeColor="accent1"/>
              </w:rPr>
            </w:pPr>
            <w:bookmarkStart w:id="53" w:name="_Toc383441905"/>
            <w:bookmarkStart w:id="54" w:name="_Toc383444120"/>
            <w:bookmarkStart w:id="55" w:name="_Toc388623298"/>
            <w:r w:rsidRPr="002C3786">
              <w:t>Parameter</w:t>
            </w:r>
            <w:r>
              <w:t xml:space="preserve"> AU-3(1)</w:t>
            </w:r>
            <w:r w:rsidRPr="002C3786">
              <w:t>:</w:t>
            </w:r>
            <w:bookmarkEnd w:id="53"/>
            <w:bookmarkEnd w:id="54"/>
            <w:bookmarkEnd w:id="55"/>
            <w:r>
              <w:t xml:space="preserve"> </w:t>
            </w:r>
            <w:r w:rsidRPr="008F3D49">
              <w:t>session, connection, transaction, or activity duration; for client-server transactions, the number of bytes received and bytes sent; additional informational messages to diagnose or identify the event</w:t>
            </w:r>
          </w:p>
        </w:tc>
      </w:tr>
      <w:tr w:rsidR="002D5E72" w:rsidRPr="002C3786" w14:paraId="5EE9A6A1" w14:textId="77777777" w:rsidTr="00951FF7">
        <w:trPr>
          <w:trHeight w:val="377"/>
        </w:trPr>
        <w:tc>
          <w:tcPr>
            <w:tcW w:w="5000" w:type="pct"/>
            <w:gridSpan w:val="2"/>
            <w:tcMar>
              <w:top w:w="43" w:type="dxa"/>
              <w:bottom w:w="43" w:type="dxa"/>
            </w:tcMar>
            <w:vAlign w:val="bottom"/>
          </w:tcPr>
          <w:p w14:paraId="0B7A6D3B"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72BD300C"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Implemented</w:t>
            </w:r>
          </w:p>
          <w:p w14:paraId="5EE91E5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303EC61B"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Planned</w:t>
            </w:r>
          </w:p>
          <w:p w14:paraId="7342B7FF"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6199A8B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74CE1CA2" w14:textId="77777777" w:rsidTr="00951FF7">
        <w:trPr>
          <w:trHeight w:val="377"/>
        </w:trPr>
        <w:tc>
          <w:tcPr>
            <w:tcW w:w="5000" w:type="pct"/>
            <w:gridSpan w:val="2"/>
            <w:tcMar>
              <w:top w:w="43" w:type="dxa"/>
              <w:bottom w:w="43" w:type="dxa"/>
            </w:tcMar>
            <w:vAlign w:val="bottom"/>
          </w:tcPr>
          <w:p w14:paraId="44AA52E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553ADDF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Corporate</w:t>
            </w:r>
          </w:p>
          <w:p w14:paraId="4E61AD69"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144671D5"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6D89C64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5989749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094A2E4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Shared (Service Provider and Customer Responsibility)</w:t>
            </w:r>
          </w:p>
          <w:p w14:paraId="7DDF265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p>
        </w:tc>
      </w:tr>
    </w:tbl>
    <w:p w14:paraId="222D7501" w14:textId="77777777" w:rsidR="002D5E72" w:rsidRPr="002C3786" w:rsidRDefault="002D5E72" w:rsidP="002D5E72">
      <w:pPr>
        <w:rPr>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2D5E72" w:rsidRPr="002C3786" w14:paraId="0A10D9E6" w14:textId="77777777" w:rsidTr="00951FF7">
        <w:trPr>
          <w:cantSplit/>
          <w:trHeight w:val="475"/>
          <w:tblHeader/>
        </w:trPr>
        <w:tc>
          <w:tcPr>
            <w:tcW w:w="5000" w:type="pct"/>
            <w:tcBorders>
              <w:bottom w:val="single" w:sz="4" w:space="0" w:color="auto"/>
            </w:tcBorders>
            <w:shd w:val="clear" w:color="auto" w:fill="DEEAF6" w:themeFill="accent1" w:themeFillTint="33"/>
            <w:vAlign w:val="center"/>
          </w:tcPr>
          <w:p w14:paraId="44EE6E78" w14:textId="77777777" w:rsidR="002D5E72" w:rsidRPr="002C3786" w:rsidRDefault="002D5E72" w:rsidP="00951FF7">
            <w:pPr>
              <w:pStyle w:val="TableText-Bold"/>
              <w:spacing w:before="0" w:after="120"/>
              <w:jc w:val="center"/>
              <w:rPr>
                <w:rFonts w:ascii="Times New Roman" w:hAnsi="Times New Roman"/>
                <w:b w:val="0"/>
              </w:rPr>
            </w:pPr>
            <w:r w:rsidRPr="002C3786">
              <w:rPr>
                <w:rFonts w:ascii="Times New Roman" w:hAnsi="Times New Roman"/>
                <w:b w:val="0"/>
              </w:rPr>
              <w:t>AU-3 (1) What is the solution and how is it implemented?</w:t>
            </w:r>
          </w:p>
        </w:tc>
      </w:tr>
      <w:tr w:rsidR="002D5E72" w:rsidRPr="002C3786" w14:paraId="6C27ED04" w14:textId="77777777" w:rsidTr="00951FF7">
        <w:trPr>
          <w:trHeight w:val="1097"/>
        </w:trPr>
        <w:tc>
          <w:tcPr>
            <w:tcW w:w="5000" w:type="pct"/>
            <w:shd w:val="clear" w:color="auto" w:fill="FFFFFF" w:themeFill="background1"/>
          </w:tcPr>
          <w:p w14:paraId="4383FA09" w14:textId="77777777" w:rsidR="002D5E72" w:rsidRPr="008E766F" w:rsidRDefault="002D5E72" w:rsidP="00951FF7">
            <w:pPr>
              <w:rPr>
                <w:rFonts w:asciiTheme="minorHAnsi" w:hAnsiTheme="minorHAnsi"/>
                <w:sz w:val="20"/>
              </w:rPr>
            </w:pPr>
            <w:r w:rsidRPr="008E766F">
              <w:rPr>
                <w:bCs/>
              </w:rPr>
              <w:t xml:space="preserve">The </w:t>
            </w:r>
            <w:r>
              <w:rPr>
                <w:bCs/>
              </w:rPr>
              <w:t>cloud.gov</w:t>
            </w:r>
            <w:r w:rsidRPr="008E766F">
              <w:rPr>
                <w:bCs/>
              </w:rPr>
              <w:t xml:space="preserve"> information system generates audit records containing the following additional information: </w:t>
            </w:r>
            <w:r w:rsidRPr="008E766F">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sidRPr="008E766F">
              <w:rPr>
                <w:bCs/>
              </w:rPr>
              <w:t xml:space="preserve">. </w:t>
            </w:r>
          </w:p>
          <w:p w14:paraId="391C0EED" w14:textId="77777777" w:rsidR="002D5E72" w:rsidRPr="008E766F" w:rsidRDefault="002D5E72" w:rsidP="00951FF7">
            <w:r w:rsidRPr="008E766F">
              <w:t xml:space="preserve">CloudTrail can generate a subset of audit records containing additional information within the </w:t>
            </w:r>
            <w:r>
              <w:t>Virtual infrastructure</w:t>
            </w:r>
            <w:r w:rsidRPr="008E766F">
              <w:t>.</w:t>
            </w:r>
          </w:p>
          <w:p w14:paraId="047563E8" w14:textId="77777777" w:rsidR="002D5E72" w:rsidRPr="008E766F" w:rsidRDefault="002D5E72" w:rsidP="00951FF7">
            <w:pPr>
              <w:autoSpaceDE w:val="0"/>
              <w:autoSpaceDN w:val="0"/>
              <w:adjustRightInd w:val="0"/>
            </w:pPr>
            <w:r w:rsidRPr="008E766F">
              <w:t>EC2:</w:t>
            </w:r>
          </w:p>
          <w:p w14:paraId="26866B89" w14:textId="77777777" w:rsidR="002D5E72" w:rsidRPr="008E766F" w:rsidRDefault="002D5E72" w:rsidP="00951FF7">
            <w:r w:rsidRPr="008E766F">
              <w:t>• Security Groups • Security Group Rules • Key Pairs • AMIs • Spot Instances • Reserved Instance • Instances • Volumes • Snapshots • Placement Groups • Elastic Load Balancers (including attaching or detaching instances to them) • Network Interfaces • Elastic IPs</w:t>
            </w:r>
          </w:p>
          <w:p w14:paraId="0DD83FB6" w14:textId="77777777" w:rsidR="002D5E72" w:rsidRPr="008E766F" w:rsidRDefault="002D5E72" w:rsidP="00951FF7">
            <w:r w:rsidRPr="008E766F">
              <w:t>IAM:</w:t>
            </w:r>
          </w:p>
          <w:p w14:paraId="3C10F3E5" w14:textId="77777777" w:rsidR="002D5E72" w:rsidRPr="008E766F" w:rsidRDefault="002D5E72" w:rsidP="00951FF7">
            <w:r w:rsidRPr="008E766F">
              <w:t>• Account Aliases • Account Summaries • Access Keys • MFA Devices • Policies • Password Policies • Groups • Users</w:t>
            </w:r>
          </w:p>
          <w:p w14:paraId="71697CAB" w14:textId="77777777" w:rsidR="002D5E72" w:rsidRPr="008E766F" w:rsidRDefault="002D5E72" w:rsidP="00951FF7">
            <w:r w:rsidRPr="008E766F">
              <w:t>S3:</w:t>
            </w:r>
          </w:p>
          <w:p w14:paraId="76E09C36" w14:textId="77777777" w:rsidR="002D5E72" w:rsidRPr="008E766F" w:rsidRDefault="002D5E72" w:rsidP="00951FF7">
            <w:r w:rsidRPr="008E766F">
              <w:t>• Bucket Logging • Logging Target Bucket • Bucket Logging Prefix • Bucket Website Enabled • Bucket Website Index Document • Bucket Website Error Document • Bucket Notifications Enabled • Public Buckets • Bucket Notifications • Bucket Lifecycle Rules • Bucket Permissions</w:t>
            </w:r>
          </w:p>
          <w:p w14:paraId="21D5B9A2" w14:textId="77777777" w:rsidR="002D5E72" w:rsidRPr="008E766F" w:rsidRDefault="002D5E72" w:rsidP="00951FF7"/>
          <w:p w14:paraId="1F3F32A0" w14:textId="77777777" w:rsidR="002D5E72" w:rsidRPr="008E766F" w:rsidRDefault="002D5E72" w:rsidP="00951FF7">
            <w:r>
              <w:t>cloud.gov</w:t>
            </w:r>
            <w:r w:rsidRPr="008E766F">
              <w:t xml:space="preserve"> can generate additional</w:t>
            </w:r>
            <w:r>
              <w:t xml:space="preserve"> audit</w:t>
            </w:r>
            <w:r w:rsidRPr="008E766F">
              <w:t xml:space="preserve"> information such as  </w:t>
            </w:r>
          </w:p>
          <w:p w14:paraId="5685F57F" w14:textId="77777777" w:rsidR="002D5E72" w:rsidRPr="002C3786" w:rsidRDefault="002D5E72" w:rsidP="00951FF7">
            <w:pPr>
              <w:pStyle w:val="TableText"/>
              <w:rPr>
                <w:rFonts w:ascii="Times New Roman" w:hAnsi="Times New Roman" w:cs="Times New Roman"/>
                <w:sz w:val="20"/>
                <w:szCs w:val="20"/>
              </w:rPr>
            </w:pPr>
            <w:r w:rsidRPr="008E766F">
              <w:rPr>
                <w:rFonts w:ascii="Times New Roman" w:hAnsi="Times New Roman" w:cs="Times New Roman"/>
                <w:sz w:val="24"/>
              </w:rPr>
              <w:t>$remote_addr - $remote_user [$time_local] '</w:t>
            </w:r>
            <w:r w:rsidRPr="008E766F">
              <w:rPr>
                <w:rFonts w:ascii="Times New Roman" w:hAnsi="Times New Roman" w:cs="Times New Roman"/>
                <w:sz w:val="24"/>
              </w:rPr>
              <w:br/>
              <w:t xml:space="preserve"> '"$request" $status $bytes_sent '</w:t>
            </w:r>
            <w:r w:rsidRPr="008E766F">
              <w:rPr>
                <w:rFonts w:ascii="Times New Roman" w:hAnsi="Times New Roman" w:cs="Times New Roman"/>
                <w:sz w:val="24"/>
              </w:rPr>
              <w:br/>
              <w:t xml:space="preserve"> '"$http_referer" "$http_user_agent" "$gzip_ratio"';</w:t>
            </w:r>
          </w:p>
        </w:tc>
      </w:tr>
    </w:tbl>
    <w:p w14:paraId="52BC9129" w14:textId="77777777" w:rsidR="002D5E72" w:rsidRPr="002C3786" w:rsidRDefault="002D5E72" w:rsidP="002D5E72">
      <w:pPr>
        <w:rPr>
          <w:bCs/>
        </w:rPr>
      </w:pPr>
    </w:p>
    <w:p w14:paraId="2719C283" w14:textId="77777777" w:rsidR="002D5E72" w:rsidRDefault="002D5E72" w:rsidP="002D5E72">
      <w:pPr>
        <w:pStyle w:val="GSABaseControl"/>
      </w:pPr>
      <w:bookmarkStart w:id="56" w:name="_Toc383429476"/>
      <w:bookmarkStart w:id="57" w:name="_Toc383433248"/>
      <w:bookmarkStart w:id="58" w:name="_Toc383444480"/>
      <w:bookmarkStart w:id="59" w:name="_Toc385594120"/>
      <w:bookmarkStart w:id="60" w:name="_Toc385594512"/>
      <w:bookmarkStart w:id="61" w:name="_Toc385594900"/>
      <w:bookmarkStart w:id="62" w:name="_Toc388620752"/>
      <w:r w:rsidRPr="002C3786">
        <w:t>Audit Storage Capacity (AU-4)</w:t>
      </w:r>
      <w:bookmarkEnd w:id="56"/>
      <w:bookmarkEnd w:id="57"/>
      <w:bookmarkEnd w:id="58"/>
      <w:bookmarkEnd w:id="59"/>
      <w:bookmarkEnd w:id="60"/>
      <w:bookmarkEnd w:id="61"/>
      <w:bookmarkEnd w:id="62"/>
      <w:r w:rsidRPr="002C3786">
        <w:t xml:space="preserve"> </w:t>
      </w:r>
    </w:p>
    <w:p w14:paraId="2247F5A8" w14:textId="77777777" w:rsidR="002D5E72" w:rsidRDefault="002D5E72" w:rsidP="002D5E72">
      <w:pPr>
        <w:autoSpaceDE w:val="0"/>
        <w:autoSpaceDN w:val="0"/>
        <w:adjustRightInd w:val="0"/>
      </w:pPr>
      <w:r w:rsidRPr="004C54B2">
        <w:t>The organization allocates audit record storage capacity in accordance with [</w:t>
      </w:r>
      <w:r w:rsidRPr="00AE3199">
        <w:rPr>
          <w:i/>
        </w:rPr>
        <w:t>Assignment: organization-defined audit record storage requirements</w:t>
      </w:r>
      <w:r w:rsidRPr="004C54B2">
        <w:t>].</w:t>
      </w:r>
      <w:r w:rsidRPr="004C54B2" w:rsidDel="004C54B2">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34E1E75C" w14:textId="77777777" w:rsidTr="00951FF7">
        <w:trPr>
          <w:cantSplit/>
          <w:trHeight w:val="377"/>
          <w:tblHeader/>
        </w:trPr>
        <w:tc>
          <w:tcPr>
            <w:tcW w:w="811" w:type="pct"/>
            <w:shd w:val="clear" w:color="auto" w:fill="DEEAF6" w:themeFill="accent1" w:themeFillTint="33"/>
            <w:tcMar>
              <w:top w:w="43" w:type="dxa"/>
              <w:bottom w:w="43" w:type="dxa"/>
            </w:tcMar>
          </w:tcPr>
          <w:p w14:paraId="3DA7EE3F"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AU-4</w:t>
            </w:r>
          </w:p>
        </w:tc>
        <w:tc>
          <w:tcPr>
            <w:tcW w:w="4189" w:type="pct"/>
            <w:shd w:val="clear" w:color="auto" w:fill="DEEAF6" w:themeFill="accent1" w:themeFillTint="33"/>
          </w:tcPr>
          <w:p w14:paraId="6E6BB3E9"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Summary Information</w:t>
            </w:r>
          </w:p>
        </w:tc>
      </w:tr>
      <w:tr w:rsidR="002D5E72" w:rsidRPr="002C3786" w14:paraId="0A309C6F" w14:textId="77777777" w:rsidTr="00951FF7">
        <w:trPr>
          <w:trHeight w:val="377"/>
        </w:trPr>
        <w:tc>
          <w:tcPr>
            <w:tcW w:w="5000" w:type="pct"/>
            <w:gridSpan w:val="2"/>
            <w:tcMar>
              <w:top w:w="43" w:type="dxa"/>
              <w:bottom w:w="43" w:type="dxa"/>
            </w:tcMar>
            <w:vAlign w:val="bottom"/>
          </w:tcPr>
          <w:p w14:paraId="597575AF"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Responsible Role:</w:t>
            </w:r>
            <w:r>
              <w:rPr>
                <w:spacing w:val="-5"/>
                <w:sz w:val="20"/>
              </w:rPr>
              <w:t xml:space="preserve"> Cloud Operations</w:t>
            </w:r>
          </w:p>
        </w:tc>
      </w:tr>
      <w:tr w:rsidR="002D5E72" w:rsidRPr="002C3786" w14:paraId="180F9867" w14:textId="77777777" w:rsidTr="00951FF7">
        <w:trPr>
          <w:trHeight w:val="377"/>
        </w:trPr>
        <w:tc>
          <w:tcPr>
            <w:tcW w:w="5000" w:type="pct"/>
            <w:gridSpan w:val="2"/>
            <w:tcMar>
              <w:top w:w="43" w:type="dxa"/>
              <w:bottom w:w="43" w:type="dxa"/>
            </w:tcMar>
            <w:vAlign w:val="bottom"/>
          </w:tcPr>
          <w:p w14:paraId="05EE0A58" w14:textId="77777777" w:rsidR="002D5E72" w:rsidRDefault="002D5E72" w:rsidP="00951FF7">
            <w:pPr>
              <w:pStyle w:val="GSAParameter"/>
              <w:rPr>
                <w:color w:val="5B9BD5" w:themeColor="accent1"/>
              </w:rPr>
            </w:pPr>
            <w:bookmarkStart w:id="63" w:name="_Toc388623299"/>
            <w:r>
              <w:t>Parameter AU-4:</w:t>
            </w:r>
            <w:bookmarkEnd w:id="63"/>
            <w:r>
              <w:t xml:space="preserve"> </w:t>
            </w:r>
            <w:r w:rsidRPr="008F3D49">
              <w:t>retain logs for 180 days online and one-year offline</w:t>
            </w:r>
          </w:p>
        </w:tc>
      </w:tr>
      <w:tr w:rsidR="002D5E72" w:rsidRPr="002C3786" w14:paraId="4A2E8381" w14:textId="77777777" w:rsidTr="00951FF7">
        <w:trPr>
          <w:trHeight w:val="377"/>
        </w:trPr>
        <w:tc>
          <w:tcPr>
            <w:tcW w:w="5000" w:type="pct"/>
            <w:gridSpan w:val="2"/>
            <w:tcMar>
              <w:top w:w="43" w:type="dxa"/>
              <w:bottom w:w="43" w:type="dxa"/>
            </w:tcMar>
            <w:vAlign w:val="bottom"/>
          </w:tcPr>
          <w:p w14:paraId="2956775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752E23B7"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Implemented</w:t>
            </w:r>
          </w:p>
          <w:p w14:paraId="061D2A21"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27E5F73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Planned</w:t>
            </w:r>
          </w:p>
          <w:p w14:paraId="3C4936BF"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5FC60158"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3A19AA09" w14:textId="77777777" w:rsidTr="00951FF7">
        <w:trPr>
          <w:trHeight w:val="377"/>
        </w:trPr>
        <w:tc>
          <w:tcPr>
            <w:tcW w:w="5000" w:type="pct"/>
            <w:gridSpan w:val="2"/>
            <w:tcMar>
              <w:top w:w="43" w:type="dxa"/>
              <w:bottom w:w="43" w:type="dxa"/>
            </w:tcMar>
            <w:vAlign w:val="bottom"/>
          </w:tcPr>
          <w:p w14:paraId="7577D356"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10F38487"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Corporate</w:t>
            </w:r>
          </w:p>
          <w:p w14:paraId="692FF34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6F95BD04"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5E813FC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1F79BDB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1C6F12CF"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Shared (Service Provider and Customer Responsibility)</w:t>
            </w:r>
          </w:p>
          <w:p w14:paraId="6C314B11"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p>
        </w:tc>
      </w:tr>
    </w:tbl>
    <w:p w14:paraId="059CF39D" w14:textId="77777777" w:rsidR="002D5E72" w:rsidRPr="002C3786" w:rsidRDefault="002D5E72" w:rsidP="002D5E72">
      <w:pPr>
        <w:autoSpaceDE w:val="0"/>
        <w:autoSpaceDN w:val="0"/>
        <w:adjustRightInd w:val="0"/>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2D5E72" w:rsidRPr="002C3786" w14:paraId="6D6A660B" w14:textId="77777777" w:rsidTr="00951FF7">
        <w:trPr>
          <w:cantSplit/>
          <w:trHeight w:val="475"/>
          <w:tblHeader/>
        </w:trPr>
        <w:tc>
          <w:tcPr>
            <w:tcW w:w="5000" w:type="pct"/>
            <w:tcBorders>
              <w:bottom w:val="single" w:sz="4" w:space="0" w:color="auto"/>
            </w:tcBorders>
            <w:shd w:val="clear" w:color="auto" w:fill="DEEAF6" w:themeFill="accent1" w:themeFillTint="33"/>
            <w:vAlign w:val="center"/>
          </w:tcPr>
          <w:p w14:paraId="713A876D" w14:textId="77777777" w:rsidR="002D5E72" w:rsidRPr="002C3786" w:rsidRDefault="002D5E72" w:rsidP="00951FF7">
            <w:pPr>
              <w:pStyle w:val="TableText-Bold"/>
              <w:spacing w:before="0" w:after="120"/>
              <w:jc w:val="center"/>
              <w:rPr>
                <w:rFonts w:ascii="Times New Roman" w:hAnsi="Times New Roman"/>
                <w:b w:val="0"/>
              </w:rPr>
            </w:pPr>
            <w:r w:rsidRPr="002C3786">
              <w:rPr>
                <w:rFonts w:ascii="Times New Roman" w:hAnsi="Times New Roman"/>
                <w:b w:val="0"/>
              </w:rPr>
              <w:t>AU-4 What is the solution and how is it implemented?</w:t>
            </w:r>
          </w:p>
        </w:tc>
      </w:tr>
      <w:tr w:rsidR="002D5E72" w:rsidRPr="002C3786" w14:paraId="3ACD6EFC" w14:textId="77777777" w:rsidTr="00951FF7">
        <w:trPr>
          <w:trHeight w:val="1097"/>
        </w:trPr>
        <w:tc>
          <w:tcPr>
            <w:tcW w:w="5000" w:type="pct"/>
            <w:shd w:val="clear" w:color="auto" w:fill="FFFFFF" w:themeFill="background1"/>
          </w:tcPr>
          <w:p w14:paraId="25D9A12B" w14:textId="77777777" w:rsidR="002D5E72" w:rsidRDefault="002D5E72" w:rsidP="00951FF7">
            <w:pPr>
              <w:pStyle w:val="Default"/>
              <w:rPr>
                <w:rFonts w:ascii="Times New Roman" w:hAnsi="Times New Roman" w:cs="Times New Roman"/>
              </w:rPr>
            </w:pPr>
            <w:r w:rsidRPr="00B542F0">
              <w:rPr>
                <w:rFonts w:ascii="Times New Roman" w:hAnsi="Times New Roman" w:cs="Times New Roman"/>
              </w:rPr>
              <w:t xml:space="preserve">For the cloud infrastructure and </w:t>
            </w:r>
            <w:r>
              <w:rPr>
                <w:rFonts w:ascii="Times New Roman" w:hAnsi="Times New Roman" w:cs="Times New Roman"/>
              </w:rPr>
              <w:t>cloud.gov</w:t>
            </w:r>
            <w:r w:rsidRPr="00B542F0">
              <w:rPr>
                <w:rFonts w:ascii="Times New Roman" w:hAnsi="Times New Roman" w:cs="Times New Roman"/>
              </w:rPr>
              <w:t xml:space="preserve"> platform, 18F define the amount of storage dedicated to audit logs records on their EC2 instances and S3 buckets. </w:t>
            </w:r>
            <w:r>
              <w:rPr>
                <w:rFonts w:ascii="Times New Roman" w:hAnsi="Times New Roman" w:cs="Times New Roman"/>
              </w:rPr>
              <w:t>cloud.gov</w:t>
            </w:r>
            <w:r w:rsidRPr="00B542F0">
              <w:rPr>
                <w:rFonts w:ascii="Times New Roman" w:hAnsi="Times New Roman" w:cs="Times New Roman"/>
              </w:rPr>
              <w:t xml:space="preserve"> uses elastic file storage that allows the information system to grow storage capacity as required. The use of elastic file storage reduces the likelihood of such capacity being exceeded within the information system. Cloud System Administrators are responsible for maintaining the configuration that enforces the audit settings.  </w:t>
            </w:r>
          </w:p>
          <w:p w14:paraId="2908BB20" w14:textId="77777777" w:rsidR="002D5E72" w:rsidRDefault="002D5E72" w:rsidP="00951FF7">
            <w:pPr>
              <w:pStyle w:val="Default"/>
              <w:rPr>
                <w:rFonts w:ascii="Times New Roman" w:hAnsi="Times New Roman" w:cs="Times New Roman"/>
              </w:rPr>
            </w:pPr>
          </w:p>
          <w:p w14:paraId="4EFF7F8F" w14:textId="77777777" w:rsidR="002D5E72" w:rsidRPr="00B542F0" w:rsidRDefault="002D5E72" w:rsidP="00951FF7">
            <w:pPr>
              <w:pStyle w:val="Default"/>
              <w:rPr>
                <w:rFonts w:ascii="Times New Roman" w:hAnsi="Times New Roman" w:cs="Times New Roman"/>
                <w:sz w:val="20"/>
                <w:szCs w:val="20"/>
              </w:rPr>
            </w:pPr>
            <w:r w:rsidRPr="00B542F0">
              <w:rPr>
                <w:rFonts w:ascii="Times New Roman" w:hAnsi="Times New Roman" w:cs="Times New Roman"/>
              </w:rPr>
              <w:t>The log management framework will provide the capability to retain logs for 180 days online and one-year offline, with sufficient capacity as to mitigate the risk of exceeding storage space.</w:t>
            </w:r>
            <w:r>
              <w:rPr>
                <w:rFonts w:ascii="Times New Roman" w:hAnsi="Times New Roman" w:cs="Times New Roman"/>
              </w:rPr>
              <w:t xml:space="preserve"> </w:t>
            </w:r>
            <w:r w:rsidRPr="00B542F0">
              <w:rPr>
                <w:rFonts w:ascii="Times New Roman" w:hAnsi="Times New Roman" w:cs="Times New Roman"/>
              </w:rPr>
              <w:t>In the event the threshold is acceded, administrators can add additional storage capacity without impacting the system.</w:t>
            </w:r>
            <w:r>
              <w:rPr>
                <w:sz w:val="20"/>
                <w:szCs w:val="20"/>
              </w:rPr>
              <w:t xml:space="preserve"> </w:t>
            </w:r>
          </w:p>
        </w:tc>
      </w:tr>
    </w:tbl>
    <w:p w14:paraId="762791CF" w14:textId="77777777" w:rsidR="002D5E72" w:rsidRPr="002C3786" w:rsidRDefault="002D5E72" w:rsidP="002D5E72">
      <w:pPr>
        <w:rPr>
          <w:rFonts w:eastAsia="Calibri"/>
        </w:rPr>
      </w:pPr>
    </w:p>
    <w:p w14:paraId="6711B15A" w14:textId="77777777" w:rsidR="002D5E72" w:rsidRDefault="002D5E72" w:rsidP="002D5E72">
      <w:pPr>
        <w:pStyle w:val="GSABaseControl"/>
      </w:pPr>
      <w:bookmarkStart w:id="64" w:name="_Toc383429477"/>
      <w:bookmarkStart w:id="65" w:name="_Toc383433249"/>
      <w:bookmarkStart w:id="66" w:name="_Toc383444481"/>
      <w:bookmarkStart w:id="67" w:name="_Toc385594121"/>
      <w:bookmarkStart w:id="68" w:name="_Toc385594513"/>
      <w:bookmarkStart w:id="69" w:name="_Toc385594901"/>
      <w:bookmarkStart w:id="70" w:name="_Toc388620753"/>
      <w:r w:rsidRPr="002C3786">
        <w:t>Response to Audit Processing Failures (AU-5)</w:t>
      </w:r>
      <w:bookmarkEnd w:id="64"/>
      <w:bookmarkEnd w:id="65"/>
      <w:bookmarkEnd w:id="66"/>
      <w:bookmarkEnd w:id="67"/>
      <w:bookmarkEnd w:id="68"/>
      <w:bookmarkEnd w:id="69"/>
      <w:bookmarkEnd w:id="70"/>
      <w:r w:rsidRPr="002C3786">
        <w:t xml:space="preserve"> </w:t>
      </w:r>
    </w:p>
    <w:p w14:paraId="2CCDACFA" w14:textId="77777777" w:rsidR="002D5E72" w:rsidRPr="002C3786" w:rsidRDefault="002D5E72" w:rsidP="002D5E72">
      <w:pPr>
        <w:autoSpaceDE w:val="0"/>
        <w:autoSpaceDN w:val="0"/>
        <w:adjustRightInd w:val="0"/>
      </w:pPr>
      <w:r w:rsidRPr="002C3786">
        <w:t>The information system:</w:t>
      </w:r>
    </w:p>
    <w:p w14:paraId="6971C025" w14:textId="77777777" w:rsidR="002D5E72" w:rsidRDefault="002D5E72" w:rsidP="00361CDF">
      <w:pPr>
        <w:pStyle w:val="ListParagraph"/>
        <w:numPr>
          <w:ilvl w:val="0"/>
          <w:numId w:val="7"/>
        </w:numPr>
        <w:autoSpaceDE w:val="0"/>
        <w:autoSpaceDN w:val="0"/>
        <w:adjustRightInd w:val="0"/>
        <w:rPr>
          <w:rFonts w:eastAsia="Times New Roman"/>
        </w:rPr>
      </w:pPr>
      <w:r w:rsidRPr="00AE3199">
        <w:rPr>
          <w:rFonts w:eastAsia="Times New Roman"/>
        </w:rPr>
        <w:t>Alerts [</w:t>
      </w:r>
      <w:r w:rsidRPr="00AE3199">
        <w:rPr>
          <w:rFonts w:eastAsia="Times New Roman"/>
          <w:i/>
        </w:rPr>
        <w:t>Assignment: organization-defined personnel or roles</w:t>
      </w:r>
      <w:r w:rsidRPr="00AE3199">
        <w:rPr>
          <w:rFonts w:eastAsia="Times New Roman"/>
        </w:rPr>
        <w:t>] in the event of an audit processing failure; and</w:t>
      </w:r>
    </w:p>
    <w:p w14:paraId="4BE536AA" w14:textId="77777777" w:rsidR="002D5E72" w:rsidRDefault="002D5E72" w:rsidP="00361CDF">
      <w:pPr>
        <w:pStyle w:val="ListParagraph"/>
        <w:numPr>
          <w:ilvl w:val="0"/>
          <w:numId w:val="7"/>
        </w:numPr>
        <w:autoSpaceDE w:val="0"/>
        <w:autoSpaceDN w:val="0"/>
        <w:adjustRightInd w:val="0"/>
        <w:rPr>
          <w:rFonts w:eastAsia="Times New Roman"/>
        </w:rPr>
      </w:pPr>
      <w:r w:rsidRPr="00AE3199">
        <w:rPr>
          <w:rFonts w:eastAsia="Times New Roman"/>
        </w:rPr>
        <w:t>Takes the following additional actions: [</w:t>
      </w:r>
      <w:r>
        <w:rPr>
          <w:rFonts w:eastAsia="Times New Roman"/>
          <w:i/>
        </w:rPr>
        <w:t>FedRAMP Assignment</w:t>
      </w:r>
      <w:r w:rsidRPr="00AE3199">
        <w:rPr>
          <w:rFonts w:eastAsia="Times New Roman"/>
          <w:i/>
        </w:rPr>
        <w:t>: low-impact: overwrite oldest audit records; moderate-impact: shut down</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6E47E50C" w14:textId="77777777" w:rsidTr="00951FF7">
        <w:trPr>
          <w:cantSplit/>
          <w:trHeight w:val="377"/>
          <w:tblHeader/>
        </w:trPr>
        <w:tc>
          <w:tcPr>
            <w:tcW w:w="811" w:type="pct"/>
            <w:shd w:val="clear" w:color="auto" w:fill="DEEAF6" w:themeFill="accent1" w:themeFillTint="33"/>
            <w:tcMar>
              <w:top w:w="43" w:type="dxa"/>
              <w:bottom w:w="43" w:type="dxa"/>
            </w:tcMar>
          </w:tcPr>
          <w:p w14:paraId="336EEED3"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AU-5</w:t>
            </w:r>
          </w:p>
        </w:tc>
        <w:tc>
          <w:tcPr>
            <w:tcW w:w="4189" w:type="pct"/>
            <w:shd w:val="clear" w:color="auto" w:fill="DEEAF6" w:themeFill="accent1" w:themeFillTint="33"/>
          </w:tcPr>
          <w:p w14:paraId="41CCF10A"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Summary Information</w:t>
            </w:r>
          </w:p>
        </w:tc>
      </w:tr>
      <w:tr w:rsidR="002D5E72" w:rsidRPr="002C3786" w14:paraId="237CFB08" w14:textId="77777777" w:rsidTr="00951FF7">
        <w:trPr>
          <w:trHeight w:val="377"/>
        </w:trPr>
        <w:tc>
          <w:tcPr>
            <w:tcW w:w="5000" w:type="pct"/>
            <w:gridSpan w:val="2"/>
            <w:shd w:val="clear" w:color="auto" w:fill="auto"/>
            <w:tcMar>
              <w:top w:w="43" w:type="dxa"/>
              <w:bottom w:w="43" w:type="dxa"/>
            </w:tcMar>
          </w:tcPr>
          <w:p w14:paraId="572AE416"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Responsible Role:</w:t>
            </w:r>
            <w:r>
              <w:rPr>
                <w:spacing w:val="-5"/>
                <w:sz w:val="20"/>
              </w:rPr>
              <w:t xml:space="preserve"> Cloud Operations</w:t>
            </w:r>
          </w:p>
        </w:tc>
      </w:tr>
      <w:tr w:rsidR="002D5E72" w:rsidRPr="002C3786" w14:paraId="6AB8945C" w14:textId="77777777" w:rsidTr="00951FF7">
        <w:trPr>
          <w:trHeight w:val="377"/>
        </w:trPr>
        <w:tc>
          <w:tcPr>
            <w:tcW w:w="5000" w:type="pct"/>
            <w:gridSpan w:val="2"/>
            <w:shd w:val="clear" w:color="auto" w:fill="auto"/>
            <w:tcMar>
              <w:top w:w="43" w:type="dxa"/>
              <w:bottom w:w="43" w:type="dxa"/>
            </w:tcMar>
          </w:tcPr>
          <w:p w14:paraId="0CB72FFC" w14:textId="77777777" w:rsidR="002D5E72" w:rsidRDefault="002D5E72" w:rsidP="00951FF7">
            <w:pPr>
              <w:pStyle w:val="GSAParameter"/>
              <w:rPr>
                <w:color w:val="5B9BD5" w:themeColor="accent1"/>
              </w:rPr>
            </w:pPr>
            <w:bookmarkStart w:id="71" w:name="_Toc383441906"/>
            <w:bookmarkStart w:id="72" w:name="_Toc383444121"/>
            <w:bookmarkStart w:id="73" w:name="_Toc388623300"/>
            <w:r w:rsidRPr="002C3786">
              <w:t>Parameter</w:t>
            </w:r>
            <w:r>
              <w:t xml:space="preserve"> AU-5(a)</w:t>
            </w:r>
            <w:r w:rsidRPr="002C3786">
              <w:t>:</w:t>
            </w:r>
            <w:bookmarkEnd w:id="71"/>
            <w:bookmarkEnd w:id="72"/>
            <w:bookmarkEnd w:id="73"/>
            <w:r>
              <w:t xml:space="preserve"> Alerts Cloud Operations, Information Systems Security Officer, Program Manager</w:t>
            </w:r>
          </w:p>
        </w:tc>
      </w:tr>
      <w:tr w:rsidR="002D5E72" w:rsidRPr="002C3786" w14:paraId="690E6E7E" w14:textId="77777777" w:rsidTr="00951FF7">
        <w:trPr>
          <w:trHeight w:val="377"/>
        </w:trPr>
        <w:tc>
          <w:tcPr>
            <w:tcW w:w="5000" w:type="pct"/>
            <w:gridSpan w:val="2"/>
            <w:shd w:val="clear" w:color="auto" w:fill="auto"/>
            <w:tcMar>
              <w:top w:w="43" w:type="dxa"/>
              <w:bottom w:w="43" w:type="dxa"/>
            </w:tcMar>
          </w:tcPr>
          <w:p w14:paraId="46208801" w14:textId="77777777" w:rsidR="002D5E72" w:rsidRDefault="002D5E72" w:rsidP="00951FF7">
            <w:pPr>
              <w:pStyle w:val="GSAParameter"/>
              <w:rPr>
                <w:color w:val="5B9BD5" w:themeColor="accent1"/>
              </w:rPr>
            </w:pPr>
            <w:bookmarkStart w:id="74" w:name="_Toc383441907"/>
            <w:bookmarkStart w:id="75" w:name="_Toc383444122"/>
            <w:bookmarkStart w:id="76" w:name="_Toc388623301"/>
            <w:r>
              <w:t>Parameter AU-5(b)</w:t>
            </w:r>
            <w:bookmarkEnd w:id="74"/>
            <w:bookmarkEnd w:id="75"/>
            <w:bookmarkEnd w:id="76"/>
            <w:r>
              <w:t xml:space="preserve">  </w:t>
            </w:r>
            <w:r w:rsidRPr="00134805">
              <w:t>Alert will shut down the system</w:t>
            </w:r>
          </w:p>
        </w:tc>
      </w:tr>
      <w:tr w:rsidR="002D5E72" w:rsidRPr="002C3786" w14:paraId="796B8349" w14:textId="77777777" w:rsidTr="00951FF7">
        <w:trPr>
          <w:trHeight w:val="377"/>
        </w:trPr>
        <w:tc>
          <w:tcPr>
            <w:tcW w:w="5000" w:type="pct"/>
            <w:gridSpan w:val="2"/>
            <w:tcMar>
              <w:top w:w="43" w:type="dxa"/>
              <w:bottom w:w="43" w:type="dxa"/>
            </w:tcMar>
            <w:vAlign w:val="bottom"/>
          </w:tcPr>
          <w:p w14:paraId="69B1D9B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66F9808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Implemented</w:t>
            </w:r>
          </w:p>
          <w:p w14:paraId="0CC435A7"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5E4AF825"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Planned</w:t>
            </w:r>
          </w:p>
          <w:p w14:paraId="7D1E9148"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18B8824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4C29A8D5" w14:textId="77777777" w:rsidTr="00951FF7">
        <w:trPr>
          <w:trHeight w:val="377"/>
        </w:trPr>
        <w:tc>
          <w:tcPr>
            <w:tcW w:w="5000" w:type="pct"/>
            <w:gridSpan w:val="2"/>
            <w:tcMar>
              <w:top w:w="43" w:type="dxa"/>
              <w:bottom w:w="43" w:type="dxa"/>
            </w:tcMar>
            <w:vAlign w:val="bottom"/>
          </w:tcPr>
          <w:p w14:paraId="2C98740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6FA797E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Corporate</w:t>
            </w:r>
          </w:p>
          <w:p w14:paraId="0B7AE8E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0545050A"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43DF096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5E798EA9"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7862D118"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Shared (Service Provider and Customer Responsibility)</w:t>
            </w:r>
          </w:p>
          <w:p w14:paraId="01FC6E8C"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p>
        </w:tc>
      </w:tr>
    </w:tbl>
    <w:p w14:paraId="753EC127" w14:textId="77777777" w:rsidR="002D5E72" w:rsidRPr="002C3786" w:rsidRDefault="002D5E72" w:rsidP="002D5E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2D5E72" w:rsidRPr="002C3786" w14:paraId="1F97E5BF" w14:textId="77777777" w:rsidTr="00951FF7">
        <w:trPr>
          <w:cantSplit/>
          <w:trHeight w:val="475"/>
          <w:tblHeader/>
        </w:trPr>
        <w:tc>
          <w:tcPr>
            <w:tcW w:w="5000" w:type="pct"/>
            <w:gridSpan w:val="2"/>
            <w:shd w:val="clear" w:color="auto" w:fill="DEEAF6" w:themeFill="accent1" w:themeFillTint="33"/>
            <w:vAlign w:val="center"/>
          </w:tcPr>
          <w:p w14:paraId="0384FAD8" w14:textId="77777777" w:rsidR="002D5E72" w:rsidRPr="002C3786" w:rsidRDefault="002D5E72" w:rsidP="00951FF7">
            <w:pPr>
              <w:pStyle w:val="TableText-Bold"/>
              <w:spacing w:before="0" w:after="120"/>
              <w:jc w:val="center"/>
              <w:rPr>
                <w:rFonts w:ascii="Times New Roman" w:hAnsi="Times New Roman"/>
                <w:b w:val="0"/>
              </w:rPr>
            </w:pPr>
            <w:r w:rsidRPr="002C3786">
              <w:rPr>
                <w:rFonts w:ascii="Times New Roman" w:hAnsi="Times New Roman"/>
                <w:b w:val="0"/>
              </w:rPr>
              <w:t>AU-5 What is the solution and how is it implemented?</w:t>
            </w:r>
          </w:p>
        </w:tc>
      </w:tr>
      <w:tr w:rsidR="002D5E72" w:rsidRPr="002C3786" w14:paraId="4E5FF620" w14:textId="77777777" w:rsidTr="00951FF7">
        <w:trPr>
          <w:trHeight w:val="1097"/>
        </w:trPr>
        <w:tc>
          <w:tcPr>
            <w:tcW w:w="483" w:type="pct"/>
            <w:tcBorders>
              <w:right w:val="nil"/>
            </w:tcBorders>
            <w:shd w:val="clear" w:color="auto" w:fill="DEEAF6" w:themeFill="accent1" w:themeFillTint="33"/>
          </w:tcPr>
          <w:p w14:paraId="2155897C"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69881D41" w14:textId="77777777" w:rsidR="002D5E72" w:rsidRPr="00B542F0" w:rsidRDefault="002D5E72" w:rsidP="00951FF7">
            <w:r w:rsidRPr="00B542F0">
              <w:t xml:space="preserve">Planned control. </w:t>
            </w:r>
          </w:p>
          <w:p w14:paraId="25D74432" w14:textId="77777777" w:rsidR="002D5E72" w:rsidRPr="00B542F0" w:rsidRDefault="002D5E72" w:rsidP="00951FF7">
            <w:pPr>
              <w:pStyle w:val="TableText"/>
              <w:rPr>
                <w:rFonts w:ascii="Times New Roman" w:hAnsi="Times New Roman" w:cs="Times New Roman"/>
                <w:sz w:val="24"/>
                <w:szCs w:val="20"/>
              </w:rPr>
            </w:pPr>
            <w:r w:rsidRPr="00B542F0">
              <w:rPr>
                <w:rFonts w:ascii="Times New Roman" w:hAnsi="Times New Roman" w:cs="Times New Roman"/>
                <w:sz w:val="24"/>
              </w:rPr>
              <w:t xml:space="preserve">18F has the ability to elastically grow the audit storage capacity, which reduces the likelihood of such capacity being exceeded within the information system; however 18F will ensure to implement an alert system using AWS CloudTrail and ELK stack to alert </w:t>
            </w:r>
            <w:r>
              <w:rPr>
                <w:rFonts w:ascii="Times New Roman" w:hAnsi="Times New Roman" w:cs="Times New Roman"/>
                <w:sz w:val="24"/>
              </w:rPr>
              <w:t xml:space="preserve">cloud operators </w:t>
            </w:r>
            <w:r w:rsidRPr="00B542F0">
              <w:rPr>
                <w:rFonts w:ascii="Times New Roman" w:hAnsi="Times New Roman" w:cs="Times New Roman"/>
                <w:sz w:val="24"/>
              </w:rPr>
              <w:t xml:space="preserve">to any processing failures related to audit storage capacity. </w:t>
            </w:r>
          </w:p>
        </w:tc>
      </w:tr>
      <w:tr w:rsidR="002D5E72" w:rsidRPr="002C3786" w14:paraId="4ABCDAC4" w14:textId="77777777" w:rsidTr="00951FF7">
        <w:trPr>
          <w:trHeight w:val="1097"/>
        </w:trPr>
        <w:tc>
          <w:tcPr>
            <w:tcW w:w="483" w:type="pct"/>
            <w:tcBorders>
              <w:right w:val="nil"/>
            </w:tcBorders>
            <w:shd w:val="clear" w:color="auto" w:fill="DEEAF6" w:themeFill="accent1" w:themeFillTint="33"/>
          </w:tcPr>
          <w:p w14:paraId="5271F9CC"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7988EE95" w14:textId="77777777" w:rsidR="002D5E72" w:rsidRPr="00B542F0" w:rsidRDefault="002D5E72" w:rsidP="00951FF7">
            <w:r w:rsidRPr="00B542F0">
              <w:t xml:space="preserve">Planned control. </w:t>
            </w:r>
          </w:p>
          <w:p w14:paraId="1535C46A" w14:textId="77777777" w:rsidR="002D5E72" w:rsidRPr="00B542F0" w:rsidRDefault="002D5E72" w:rsidP="00951FF7">
            <w:pPr>
              <w:pStyle w:val="TableText-Bold"/>
              <w:spacing w:before="0" w:after="120"/>
              <w:rPr>
                <w:rFonts w:ascii="Times New Roman" w:hAnsi="Times New Roman"/>
                <w:b w:val="0"/>
                <w:sz w:val="24"/>
              </w:rPr>
            </w:pPr>
            <w:r w:rsidRPr="00B542F0">
              <w:rPr>
                <w:rFonts w:ascii="Times New Roman" w:hAnsi="Times New Roman"/>
                <w:b w:val="0"/>
                <w:sz w:val="24"/>
              </w:rPr>
              <w:t xml:space="preserve">In the unlikelihood the audit storage capacity has been reached, 18F will stop the </w:t>
            </w:r>
            <w:r>
              <w:rPr>
                <w:rFonts w:ascii="Times New Roman" w:hAnsi="Times New Roman"/>
                <w:b w:val="0"/>
                <w:sz w:val="24"/>
              </w:rPr>
              <w:t>cloud.gov</w:t>
            </w:r>
            <w:r w:rsidRPr="00B542F0">
              <w:rPr>
                <w:rFonts w:ascii="Times New Roman" w:hAnsi="Times New Roman"/>
                <w:b w:val="0"/>
                <w:sz w:val="24"/>
              </w:rPr>
              <w:t xml:space="preserve"> loggreator from streaming logs to any third party SIEM tools and send out an alert though automated mechanisms such as PagerDuty, StatusPage.io and Slack to immediately alert processing failures.</w:t>
            </w:r>
          </w:p>
        </w:tc>
      </w:tr>
    </w:tbl>
    <w:p w14:paraId="4A217D40" w14:textId="77777777" w:rsidR="002D5E72" w:rsidRPr="002C3786" w:rsidRDefault="002D5E72" w:rsidP="002D5E72">
      <w:pPr>
        <w:rPr>
          <w:rFonts w:eastAsia="Calibri"/>
          <w:b/>
          <w:bCs/>
          <w:u w:val="single"/>
        </w:rPr>
      </w:pPr>
    </w:p>
    <w:p w14:paraId="01CED73F" w14:textId="77777777" w:rsidR="002D5E72" w:rsidRDefault="002D5E72" w:rsidP="002D5E72">
      <w:pPr>
        <w:pStyle w:val="GSABaseControl"/>
      </w:pPr>
      <w:bookmarkStart w:id="77" w:name="_Toc383429478"/>
      <w:bookmarkStart w:id="78" w:name="_Toc383433250"/>
      <w:bookmarkStart w:id="79" w:name="_Toc383444482"/>
      <w:bookmarkStart w:id="80" w:name="_Toc385594122"/>
      <w:bookmarkStart w:id="81" w:name="_Toc385594514"/>
      <w:bookmarkStart w:id="82" w:name="_Toc385594902"/>
      <w:bookmarkStart w:id="83" w:name="_Toc388620754"/>
      <w:r w:rsidRPr="002C3786">
        <w:t>Audit Review, Analysis, and Reporting (AU-6)</w:t>
      </w:r>
      <w:bookmarkEnd w:id="77"/>
      <w:bookmarkEnd w:id="78"/>
      <w:bookmarkEnd w:id="79"/>
      <w:bookmarkEnd w:id="80"/>
      <w:bookmarkEnd w:id="81"/>
      <w:bookmarkEnd w:id="82"/>
      <w:bookmarkEnd w:id="83"/>
    </w:p>
    <w:p w14:paraId="77243AF0" w14:textId="77777777" w:rsidR="002D5E72" w:rsidRPr="002C3786" w:rsidRDefault="002D5E72" w:rsidP="002D5E72">
      <w:pPr>
        <w:autoSpaceDE w:val="0"/>
        <w:autoSpaceDN w:val="0"/>
        <w:adjustRightInd w:val="0"/>
      </w:pPr>
      <w:r w:rsidRPr="002C3786">
        <w:t>The organization:</w:t>
      </w:r>
    </w:p>
    <w:p w14:paraId="43F60C17" w14:textId="77777777" w:rsidR="002D5E72" w:rsidRDefault="002D5E72" w:rsidP="00361CDF">
      <w:pPr>
        <w:pStyle w:val="ListParagraph"/>
        <w:numPr>
          <w:ilvl w:val="0"/>
          <w:numId w:val="8"/>
        </w:numPr>
        <w:autoSpaceDE w:val="0"/>
        <w:autoSpaceDN w:val="0"/>
        <w:adjustRightInd w:val="0"/>
        <w:rPr>
          <w:rFonts w:eastAsia="Times New Roman"/>
        </w:rPr>
      </w:pPr>
      <w:r w:rsidRPr="00AE3199">
        <w:rPr>
          <w:rFonts w:eastAsia="Times New Roman"/>
        </w:rPr>
        <w:t>Reviews and analyzes information system audit records [</w:t>
      </w:r>
      <w:r>
        <w:rPr>
          <w:rFonts w:eastAsia="Times New Roman"/>
          <w:i/>
        </w:rPr>
        <w:t>FedRAMP Assignment</w:t>
      </w:r>
      <w:r w:rsidRPr="000E53AD">
        <w:rPr>
          <w:rFonts w:eastAsia="Times New Roman"/>
          <w:i/>
        </w:rPr>
        <w:t>: at least weekly</w:t>
      </w:r>
      <w:r w:rsidRPr="00AE3199">
        <w:rPr>
          <w:rFonts w:eastAsia="Times New Roman"/>
        </w:rPr>
        <w:t>] for indications of [</w:t>
      </w:r>
      <w:r w:rsidRPr="00CA4451">
        <w:rPr>
          <w:rFonts w:eastAsia="Times New Roman"/>
          <w:i/>
        </w:rPr>
        <w:t xml:space="preserve">Assignment: organization-defined </w:t>
      </w:r>
      <w:r>
        <w:rPr>
          <w:rFonts w:eastAsia="Times New Roman"/>
          <w:i/>
        </w:rPr>
        <w:t>inappropriate or unusual activity</w:t>
      </w:r>
      <w:r w:rsidRPr="00AE3199">
        <w:rPr>
          <w:rFonts w:eastAsia="Times New Roman"/>
        </w:rPr>
        <w:t>]; and</w:t>
      </w:r>
    </w:p>
    <w:p w14:paraId="513AA559" w14:textId="77777777" w:rsidR="002D5E72" w:rsidRDefault="002D5E72" w:rsidP="00361CDF">
      <w:pPr>
        <w:pStyle w:val="ListParagraph"/>
        <w:numPr>
          <w:ilvl w:val="0"/>
          <w:numId w:val="8"/>
        </w:numPr>
        <w:autoSpaceDE w:val="0"/>
        <w:autoSpaceDN w:val="0"/>
        <w:adjustRightInd w:val="0"/>
        <w:rPr>
          <w:rFonts w:eastAsia="Times New Roman"/>
        </w:rPr>
      </w:pPr>
      <w:r w:rsidRPr="00AE3199">
        <w:rPr>
          <w:rFonts w:eastAsia="Times New Roman"/>
        </w:rPr>
        <w:t>Reports findings to [</w:t>
      </w:r>
      <w:r w:rsidRPr="00AE3199">
        <w:rPr>
          <w:rFonts w:eastAsia="Times New Roman"/>
          <w:i/>
        </w:rPr>
        <w:t>Assignment: organization-defined personnel or roles</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3B9BACDF" w14:textId="77777777" w:rsidTr="00951FF7">
        <w:trPr>
          <w:cantSplit/>
          <w:trHeight w:val="377"/>
          <w:tblHeader/>
        </w:trPr>
        <w:tc>
          <w:tcPr>
            <w:tcW w:w="811" w:type="pct"/>
            <w:shd w:val="clear" w:color="auto" w:fill="DEEAF6" w:themeFill="accent1" w:themeFillTint="33"/>
            <w:tcMar>
              <w:top w:w="43" w:type="dxa"/>
              <w:bottom w:w="43" w:type="dxa"/>
            </w:tcMar>
          </w:tcPr>
          <w:p w14:paraId="51E61CC0"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AU-6</w:t>
            </w:r>
          </w:p>
        </w:tc>
        <w:tc>
          <w:tcPr>
            <w:tcW w:w="4189" w:type="pct"/>
            <w:shd w:val="clear" w:color="auto" w:fill="DEEAF6" w:themeFill="accent1" w:themeFillTint="33"/>
          </w:tcPr>
          <w:p w14:paraId="03E9CE4A"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Summary Information</w:t>
            </w:r>
          </w:p>
        </w:tc>
      </w:tr>
      <w:tr w:rsidR="002D5E72" w:rsidRPr="002C3786" w14:paraId="68FC74D9" w14:textId="77777777" w:rsidTr="00951FF7">
        <w:trPr>
          <w:trHeight w:val="377"/>
        </w:trPr>
        <w:tc>
          <w:tcPr>
            <w:tcW w:w="5000" w:type="pct"/>
            <w:gridSpan w:val="2"/>
            <w:shd w:val="clear" w:color="auto" w:fill="auto"/>
            <w:tcMar>
              <w:top w:w="43" w:type="dxa"/>
              <w:bottom w:w="43" w:type="dxa"/>
            </w:tcMar>
          </w:tcPr>
          <w:p w14:paraId="5E43C57F"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Responsible Role:</w:t>
            </w:r>
            <w:r>
              <w:rPr>
                <w:spacing w:val="-5"/>
                <w:sz w:val="20"/>
              </w:rPr>
              <w:t xml:space="preserve"> Cloud Operations, Information Systems Security Officer</w:t>
            </w:r>
          </w:p>
        </w:tc>
      </w:tr>
      <w:tr w:rsidR="002D5E72" w:rsidRPr="002C3786" w14:paraId="1453BC6F" w14:textId="77777777" w:rsidTr="00951FF7">
        <w:trPr>
          <w:trHeight w:val="377"/>
        </w:trPr>
        <w:tc>
          <w:tcPr>
            <w:tcW w:w="5000" w:type="pct"/>
            <w:gridSpan w:val="2"/>
            <w:shd w:val="clear" w:color="auto" w:fill="auto"/>
            <w:tcMar>
              <w:top w:w="43" w:type="dxa"/>
              <w:bottom w:w="43" w:type="dxa"/>
            </w:tcMar>
          </w:tcPr>
          <w:p w14:paraId="381B8F43" w14:textId="77777777" w:rsidR="002D5E72" w:rsidRDefault="002D5E72" w:rsidP="00951FF7">
            <w:pPr>
              <w:pStyle w:val="GSAParameter"/>
              <w:rPr>
                <w:color w:val="5B9BD5" w:themeColor="accent1"/>
              </w:rPr>
            </w:pPr>
            <w:bookmarkStart w:id="84" w:name="_Toc383441908"/>
            <w:bookmarkStart w:id="85" w:name="_Toc383444123"/>
            <w:bookmarkStart w:id="86" w:name="_Toc388623302"/>
            <w:r w:rsidRPr="002C3786">
              <w:t>Parameter</w:t>
            </w:r>
            <w:r>
              <w:t xml:space="preserve"> AU-6(a)-1</w:t>
            </w:r>
            <w:r w:rsidRPr="002C3786">
              <w:t>:</w:t>
            </w:r>
            <w:bookmarkEnd w:id="84"/>
            <w:bookmarkEnd w:id="85"/>
            <w:bookmarkEnd w:id="86"/>
            <w:r>
              <w:t xml:space="preserve"> At least weekly</w:t>
            </w:r>
          </w:p>
        </w:tc>
      </w:tr>
      <w:tr w:rsidR="002D5E72" w:rsidRPr="002C3786" w14:paraId="5AA5CB06" w14:textId="77777777" w:rsidTr="00951FF7">
        <w:trPr>
          <w:trHeight w:val="377"/>
        </w:trPr>
        <w:tc>
          <w:tcPr>
            <w:tcW w:w="5000" w:type="pct"/>
            <w:gridSpan w:val="2"/>
            <w:shd w:val="clear" w:color="auto" w:fill="auto"/>
            <w:tcMar>
              <w:top w:w="43" w:type="dxa"/>
              <w:bottom w:w="43" w:type="dxa"/>
            </w:tcMar>
          </w:tcPr>
          <w:p w14:paraId="6B709F8D" w14:textId="77777777" w:rsidR="002D5E72" w:rsidRDefault="002D5E72" w:rsidP="00951FF7">
            <w:pPr>
              <w:pStyle w:val="GSAParameter"/>
              <w:rPr>
                <w:color w:val="5B9BD5" w:themeColor="accent1"/>
              </w:rPr>
            </w:pPr>
            <w:bookmarkStart w:id="87" w:name="_Toc383441909"/>
            <w:bookmarkStart w:id="88" w:name="_Toc383444124"/>
            <w:bookmarkStart w:id="89" w:name="_Toc388623303"/>
            <w:r>
              <w:t>Parameter AU-6(a)-2</w:t>
            </w:r>
            <w:bookmarkEnd w:id="87"/>
            <w:bookmarkEnd w:id="88"/>
            <w:bookmarkEnd w:id="89"/>
            <w:r>
              <w:t>: inappropriate or unusual activity</w:t>
            </w:r>
          </w:p>
        </w:tc>
      </w:tr>
      <w:tr w:rsidR="002D5E72" w:rsidRPr="002C3786" w14:paraId="02CE2686" w14:textId="77777777" w:rsidTr="00951FF7">
        <w:trPr>
          <w:trHeight w:val="377"/>
        </w:trPr>
        <w:tc>
          <w:tcPr>
            <w:tcW w:w="5000" w:type="pct"/>
            <w:gridSpan w:val="2"/>
            <w:shd w:val="clear" w:color="auto" w:fill="auto"/>
            <w:tcMar>
              <w:top w:w="43" w:type="dxa"/>
              <w:bottom w:w="43" w:type="dxa"/>
            </w:tcMar>
          </w:tcPr>
          <w:p w14:paraId="256A871D" w14:textId="77777777" w:rsidR="002D5E72" w:rsidRDefault="002D5E72" w:rsidP="00951FF7">
            <w:pPr>
              <w:pStyle w:val="GSAParameter"/>
              <w:rPr>
                <w:color w:val="5B9BD5" w:themeColor="accent1"/>
              </w:rPr>
            </w:pPr>
            <w:bookmarkStart w:id="90" w:name="_Toc383441910"/>
            <w:bookmarkStart w:id="91" w:name="_Toc383444125"/>
            <w:bookmarkStart w:id="92" w:name="_Toc388623304"/>
            <w:r>
              <w:t>Parameter AU-6(b)</w:t>
            </w:r>
            <w:bookmarkEnd w:id="90"/>
            <w:bookmarkEnd w:id="91"/>
            <w:bookmarkEnd w:id="92"/>
            <w:r>
              <w:t>: Reports findings to System owner, Information systems security officer</w:t>
            </w:r>
          </w:p>
        </w:tc>
      </w:tr>
      <w:tr w:rsidR="002D5E72" w:rsidRPr="002C3786" w14:paraId="4F011717" w14:textId="77777777" w:rsidTr="00951FF7">
        <w:trPr>
          <w:trHeight w:val="377"/>
        </w:trPr>
        <w:tc>
          <w:tcPr>
            <w:tcW w:w="5000" w:type="pct"/>
            <w:gridSpan w:val="2"/>
            <w:tcMar>
              <w:top w:w="43" w:type="dxa"/>
              <w:bottom w:w="43" w:type="dxa"/>
            </w:tcMar>
            <w:vAlign w:val="bottom"/>
          </w:tcPr>
          <w:p w14:paraId="39A8A4F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15CE749A"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Implemented</w:t>
            </w:r>
          </w:p>
          <w:p w14:paraId="2C5BF7A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5F37EAD3"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Planned</w:t>
            </w:r>
          </w:p>
          <w:p w14:paraId="7F388CD8"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378045C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6AACA0EC" w14:textId="77777777" w:rsidTr="00951FF7">
        <w:trPr>
          <w:trHeight w:val="377"/>
        </w:trPr>
        <w:tc>
          <w:tcPr>
            <w:tcW w:w="5000" w:type="pct"/>
            <w:gridSpan w:val="2"/>
            <w:tcMar>
              <w:top w:w="43" w:type="dxa"/>
              <w:bottom w:w="43" w:type="dxa"/>
            </w:tcMar>
            <w:vAlign w:val="bottom"/>
          </w:tcPr>
          <w:p w14:paraId="77DFB19B"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5BAD88DC"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Corporate</w:t>
            </w:r>
          </w:p>
          <w:p w14:paraId="2B683C0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58D2FBA1"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310C46B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3F011A7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286228F8"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Shared (Service Provider and Customer Responsibility)</w:t>
            </w:r>
          </w:p>
          <w:p w14:paraId="58CA79B9"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p>
        </w:tc>
      </w:tr>
    </w:tbl>
    <w:p w14:paraId="7BA65B17" w14:textId="77777777" w:rsidR="002D5E72" w:rsidRDefault="002D5E72" w:rsidP="002D5E72"/>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2D5E72" w:rsidRPr="002C3786" w14:paraId="2EB1473B" w14:textId="77777777" w:rsidTr="00951FF7">
        <w:trPr>
          <w:cantSplit/>
          <w:trHeight w:val="475"/>
          <w:tblHeader/>
        </w:trPr>
        <w:tc>
          <w:tcPr>
            <w:tcW w:w="5000" w:type="pct"/>
            <w:gridSpan w:val="2"/>
            <w:shd w:val="clear" w:color="auto" w:fill="DEEAF6" w:themeFill="accent1" w:themeFillTint="33"/>
            <w:vAlign w:val="center"/>
          </w:tcPr>
          <w:p w14:paraId="38018DFF" w14:textId="77777777" w:rsidR="002D5E72" w:rsidRPr="002C3786" w:rsidRDefault="002D5E72" w:rsidP="00951FF7">
            <w:pPr>
              <w:pStyle w:val="TableText-Bold"/>
              <w:spacing w:before="0" w:after="120"/>
              <w:jc w:val="center"/>
              <w:rPr>
                <w:rFonts w:ascii="Times New Roman" w:hAnsi="Times New Roman"/>
                <w:b w:val="0"/>
              </w:rPr>
            </w:pPr>
            <w:r w:rsidRPr="002C3786">
              <w:rPr>
                <w:rFonts w:ascii="Times New Roman" w:hAnsi="Times New Roman"/>
                <w:b w:val="0"/>
              </w:rPr>
              <w:t>AU-6 What is the solution and how is it implemented?</w:t>
            </w:r>
          </w:p>
        </w:tc>
      </w:tr>
      <w:tr w:rsidR="002D5E72" w:rsidRPr="002C3786" w14:paraId="2908243B" w14:textId="77777777" w:rsidTr="00951FF7">
        <w:trPr>
          <w:trHeight w:val="1097"/>
        </w:trPr>
        <w:tc>
          <w:tcPr>
            <w:tcW w:w="483" w:type="pct"/>
            <w:tcBorders>
              <w:right w:val="nil"/>
            </w:tcBorders>
            <w:shd w:val="clear" w:color="auto" w:fill="DEEAF6" w:themeFill="accent1" w:themeFillTint="33"/>
          </w:tcPr>
          <w:p w14:paraId="620662DF"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2A0BE6F2" w14:textId="77777777" w:rsidR="002D5E72" w:rsidRPr="00B542F0" w:rsidRDefault="002D5E72" w:rsidP="00951FF7">
            <w:r w:rsidRPr="00B542F0">
              <w:t>Planned Control:</w:t>
            </w:r>
          </w:p>
          <w:p w14:paraId="25A794E7" w14:textId="77777777" w:rsidR="002D5E72" w:rsidRPr="00B542F0" w:rsidRDefault="002D5E72" w:rsidP="00951FF7">
            <w:pPr>
              <w:pStyle w:val="TableText"/>
              <w:rPr>
                <w:rFonts w:ascii="Times New Roman" w:hAnsi="Times New Roman" w:cs="Times New Roman"/>
                <w:sz w:val="24"/>
                <w:szCs w:val="20"/>
              </w:rPr>
            </w:pPr>
            <w:r w:rsidRPr="00B542F0">
              <w:rPr>
                <w:rFonts w:ascii="Times New Roman" w:hAnsi="Times New Roman" w:cs="Times New Roman"/>
                <w:sz w:val="24"/>
              </w:rPr>
              <w:t>Through the use of CloudTrail, BOSH and the ELK logging system, the 18F security team monitors and reviews audit logs for unapproved and unusual activities on a continual basis.  Reporting rules have been developed to look for, identify, and report potentially inappropriate or unusual activity to be reviewed regularly within the audit tools dashboard as well as regular reports that are automatically generated on a weekly basis and sent to the 18F PMO, GSA’s Security team and other partner agencies as required.</w:t>
            </w:r>
          </w:p>
        </w:tc>
      </w:tr>
      <w:tr w:rsidR="002D5E72" w:rsidRPr="002C3786" w14:paraId="784BAEFB" w14:textId="77777777" w:rsidTr="00951FF7">
        <w:trPr>
          <w:trHeight w:val="1097"/>
        </w:trPr>
        <w:tc>
          <w:tcPr>
            <w:tcW w:w="483" w:type="pct"/>
            <w:tcBorders>
              <w:right w:val="nil"/>
            </w:tcBorders>
            <w:shd w:val="clear" w:color="auto" w:fill="DEEAF6" w:themeFill="accent1" w:themeFillTint="33"/>
          </w:tcPr>
          <w:p w14:paraId="3862BBC2"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EC9D087" w14:textId="77777777" w:rsidR="002D5E72" w:rsidRPr="00B542F0" w:rsidRDefault="002D5E72" w:rsidP="00951FF7">
            <w:pPr>
              <w:contextualSpacing/>
              <w:jc w:val="both"/>
            </w:pPr>
            <w:r w:rsidRPr="00B542F0">
              <w:t xml:space="preserve">When a credible source to the GSA Agency provides information that causes reason to enhance audit activities, develop and implement an enhanced auditing use-case that will adequately enhance auditing practices in a fashion necessary per the identified threat and following the Incident Reporting Procedures in </w:t>
            </w:r>
            <w:r w:rsidRPr="00951FF7">
              <w:rPr>
                <w:i/>
              </w:rPr>
              <w:t>GSA IT Security Procedural Guide 01-02 (04/07/2015), Incident Response</w:t>
            </w:r>
            <w:r w:rsidRPr="00B542F0">
              <w:t>. The GSA Agency may also, through analysis pertaining to the GSA Agency environment provides additional audit measures that will require an increase in review, analysis, and reporting for a necessary.</w:t>
            </w:r>
          </w:p>
          <w:p w14:paraId="5F5196B8" w14:textId="77777777" w:rsidR="002D5E72" w:rsidRPr="00B542F0" w:rsidRDefault="002D5E72" w:rsidP="00951FF7"/>
          <w:p w14:paraId="580FFC37" w14:textId="77777777" w:rsidR="002D5E72" w:rsidRPr="00B542F0" w:rsidRDefault="002D5E72" w:rsidP="00951FF7">
            <w:pPr>
              <w:pStyle w:val="TableText-Bold"/>
              <w:spacing w:before="0" w:after="120"/>
              <w:rPr>
                <w:rFonts w:ascii="Times New Roman" w:hAnsi="Times New Roman"/>
                <w:b w:val="0"/>
                <w:sz w:val="24"/>
              </w:rPr>
            </w:pPr>
            <w:r w:rsidRPr="00B542F0">
              <w:rPr>
                <w:rFonts w:ascii="Times New Roman" w:hAnsi="Times New Roman"/>
                <w:b w:val="0"/>
                <w:sz w:val="24"/>
              </w:rPr>
              <w:t>18F monitors information security news and alerts for indications of a need to heighten information system security monitoring. Sources such as product vendors, United States Computer Emergency Readiness Team (US-CERT) and other security community resources will be leveraged to provide information on emerging threats and changes to the landscape.  At the agency’s request or the determination of 18F, the review of audit logs shall be increased and any appropriate changes to audit content collection shall be implemented.</w:t>
            </w:r>
          </w:p>
        </w:tc>
      </w:tr>
    </w:tbl>
    <w:p w14:paraId="0A84CDB2" w14:textId="77777777" w:rsidR="002D5E72" w:rsidRDefault="002D5E72" w:rsidP="002D5E72">
      <w:pPr>
        <w:pStyle w:val="GSAEnhancement"/>
        <w:rPr>
          <w:rFonts w:eastAsia="Times New Roman"/>
        </w:rPr>
      </w:pPr>
      <w:bookmarkStart w:id="93" w:name="_Toc383428747"/>
      <w:bookmarkStart w:id="94" w:name="_Toc383429479"/>
      <w:bookmarkStart w:id="95" w:name="_Toc383430205"/>
      <w:bookmarkStart w:id="96" w:name="_Toc383430802"/>
      <w:bookmarkStart w:id="97" w:name="_Toc383429481"/>
      <w:bookmarkStart w:id="98" w:name="_Toc383433251"/>
      <w:bookmarkStart w:id="99" w:name="_Toc383444483"/>
      <w:bookmarkStart w:id="100" w:name="_Toc385594123"/>
      <w:bookmarkStart w:id="101" w:name="_Toc385594515"/>
      <w:bookmarkStart w:id="102" w:name="_Toc385594903"/>
      <w:bookmarkStart w:id="103" w:name="_Toc388620755"/>
      <w:bookmarkEnd w:id="93"/>
      <w:bookmarkEnd w:id="94"/>
      <w:bookmarkEnd w:id="95"/>
      <w:bookmarkEnd w:id="96"/>
      <w:r w:rsidRPr="002C3786">
        <w:rPr>
          <w:rFonts w:eastAsia="Times New Roman"/>
        </w:rPr>
        <w:t>Control Enhancement AU-6 (1)</w:t>
      </w:r>
      <w:bookmarkEnd w:id="97"/>
      <w:bookmarkEnd w:id="98"/>
      <w:bookmarkEnd w:id="99"/>
      <w:bookmarkEnd w:id="100"/>
      <w:bookmarkEnd w:id="101"/>
      <w:bookmarkEnd w:id="102"/>
      <w:bookmarkEnd w:id="103"/>
    </w:p>
    <w:p w14:paraId="23D3D88B" w14:textId="77777777" w:rsidR="002D5E72" w:rsidRPr="002C3786" w:rsidRDefault="002D5E72" w:rsidP="002D5E72">
      <w:pPr>
        <w:autoSpaceDE w:val="0"/>
        <w:autoSpaceDN w:val="0"/>
        <w:adjustRightInd w:val="0"/>
        <w:rPr>
          <w:bCs/>
        </w:rPr>
      </w:pPr>
      <w:r w:rsidRPr="0006269F">
        <w:rPr>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193E17AF" w14:textId="77777777" w:rsidTr="00951FF7">
        <w:trPr>
          <w:cantSplit/>
          <w:trHeight w:val="377"/>
          <w:tblHeader/>
        </w:trPr>
        <w:tc>
          <w:tcPr>
            <w:tcW w:w="811" w:type="pct"/>
            <w:shd w:val="clear" w:color="auto" w:fill="DEEAF6" w:themeFill="accent1" w:themeFillTint="33"/>
            <w:tcMar>
              <w:top w:w="43" w:type="dxa"/>
              <w:bottom w:w="43" w:type="dxa"/>
            </w:tcMar>
          </w:tcPr>
          <w:p w14:paraId="11270CCA"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AU-6 (1)</w:t>
            </w:r>
          </w:p>
        </w:tc>
        <w:tc>
          <w:tcPr>
            <w:tcW w:w="4189" w:type="pct"/>
            <w:shd w:val="clear" w:color="auto" w:fill="DEEAF6" w:themeFill="accent1" w:themeFillTint="33"/>
          </w:tcPr>
          <w:p w14:paraId="22224F04"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2D5E72" w:rsidRPr="002C3786" w14:paraId="13385416" w14:textId="77777777" w:rsidTr="00951FF7">
        <w:trPr>
          <w:trHeight w:val="377"/>
        </w:trPr>
        <w:tc>
          <w:tcPr>
            <w:tcW w:w="5000" w:type="pct"/>
            <w:gridSpan w:val="2"/>
            <w:tcMar>
              <w:top w:w="43" w:type="dxa"/>
              <w:bottom w:w="43" w:type="dxa"/>
            </w:tcMar>
            <w:vAlign w:val="bottom"/>
          </w:tcPr>
          <w:p w14:paraId="7E1F562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Responsible Role:</w:t>
            </w:r>
            <w:r>
              <w:rPr>
                <w:spacing w:val="-5"/>
                <w:sz w:val="20"/>
              </w:rPr>
              <w:t xml:space="preserve"> Cloud Operations</w:t>
            </w:r>
          </w:p>
        </w:tc>
      </w:tr>
      <w:tr w:rsidR="002D5E72" w:rsidRPr="002C3786" w14:paraId="59D1440F" w14:textId="77777777" w:rsidTr="00951FF7">
        <w:trPr>
          <w:trHeight w:val="377"/>
        </w:trPr>
        <w:tc>
          <w:tcPr>
            <w:tcW w:w="5000" w:type="pct"/>
            <w:gridSpan w:val="2"/>
            <w:tcMar>
              <w:top w:w="43" w:type="dxa"/>
              <w:bottom w:w="43" w:type="dxa"/>
            </w:tcMar>
            <w:vAlign w:val="bottom"/>
          </w:tcPr>
          <w:p w14:paraId="72FE7BAC"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27DB71B8"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Implemented</w:t>
            </w:r>
          </w:p>
          <w:p w14:paraId="28A6599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 </w:t>
            </w:r>
          </w:p>
          <w:p w14:paraId="10C8B79A"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Planned</w:t>
            </w:r>
          </w:p>
          <w:p w14:paraId="7F38411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2C253D3C"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w:t>
            </w:r>
          </w:p>
          <w:p w14:paraId="2BAAFDA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2589A15B" w14:textId="77777777" w:rsidTr="00951FF7">
        <w:trPr>
          <w:trHeight w:val="377"/>
        </w:trPr>
        <w:tc>
          <w:tcPr>
            <w:tcW w:w="5000" w:type="pct"/>
            <w:gridSpan w:val="2"/>
            <w:tcMar>
              <w:top w:w="43" w:type="dxa"/>
              <w:bottom w:w="43" w:type="dxa"/>
            </w:tcMar>
            <w:vAlign w:val="bottom"/>
          </w:tcPr>
          <w:p w14:paraId="4C2CD83A"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6F700EAC"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Corporate</w:t>
            </w:r>
          </w:p>
          <w:p w14:paraId="38EFC20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60F2CBB9"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5D7E61DB"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547CECB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57931B39"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Shared (Service Provider and Customer Responsibility)</w:t>
            </w:r>
            <w:r w:rsidRPr="002C3786">
              <w:rPr>
                <w:spacing w:val="-5"/>
                <w:sz w:val="20"/>
              </w:rPr>
              <w:tab/>
              <w:t xml:space="preserve">   </w:t>
            </w:r>
          </w:p>
          <w:p w14:paraId="4188509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r w:rsidRPr="002C3786">
              <w:rPr>
                <w:spacing w:val="-5"/>
                <w:sz w:val="20"/>
              </w:rPr>
              <w:t xml:space="preserve"> </w:t>
            </w:r>
          </w:p>
        </w:tc>
      </w:tr>
    </w:tbl>
    <w:p w14:paraId="2BFFDF60" w14:textId="77777777" w:rsidR="002D5E72" w:rsidRDefault="002D5E72" w:rsidP="002D5E72">
      <w:pPr>
        <w:rPr>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2D5E72" w:rsidRPr="002C3786" w14:paraId="508A232A" w14:textId="77777777" w:rsidTr="00951FF7">
        <w:trPr>
          <w:cantSplit/>
          <w:trHeight w:val="475"/>
          <w:tblHeader/>
        </w:trPr>
        <w:tc>
          <w:tcPr>
            <w:tcW w:w="5000" w:type="pct"/>
            <w:tcBorders>
              <w:bottom w:val="single" w:sz="4" w:space="0" w:color="auto"/>
            </w:tcBorders>
            <w:shd w:val="clear" w:color="auto" w:fill="DEEAF6" w:themeFill="accent1" w:themeFillTint="33"/>
            <w:vAlign w:val="center"/>
          </w:tcPr>
          <w:p w14:paraId="12292C03" w14:textId="77777777" w:rsidR="002D5E72" w:rsidRPr="002C3786" w:rsidRDefault="002D5E72" w:rsidP="00951FF7">
            <w:pPr>
              <w:pStyle w:val="TableText-Bold"/>
              <w:spacing w:before="0" w:after="120"/>
              <w:jc w:val="center"/>
              <w:rPr>
                <w:rFonts w:ascii="Times New Roman" w:hAnsi="Times New Roman"/>
                <w:b w:val="0"/>
              </w:rPr>
            </w:pPr>
            <w:r w:rsidRPr="002C3786">
              <w:rPr>
                <w:rFonts w:ascii="Times New Roman" w:hAnsi="Times New Roman"/>
                <w:b w:val="0"/>
              </w:rPr>
              <w:t>AU-6 (1) What is the solution and how is it implemented?</w:t>
            </w:r>
          </w:p>
        </w:tc>
      </w:tr>
      <w:tr w:rsidR="002D5E72" w:rsidRPr="002C3786" w14:paraId="37C6B20E" w14:textId="77777777" w:rsidTr="00951FF7">
        <w:trPr>
          <w:trHeight w:val="1097"/>
        </w:trPr>
        <w:tc>
          <w:tcPr>
            <w:tcW w:w="5000" w:type="pct"/>
            <w:shd w:val="clear" w:color="auto" w:fill="FFFFFF" w:themeFill="background1"/>
          </w:tcPr>
          <w:p w14:paraId="5E73E550" w14:textId="77777777" w:rsidR="002D5E72" w:rsidRPr="00B542F0" w:rsidRDefault="002D5E72" w:rsidP="00951FF7">
            <w:r w:rsidRPr="00B542F0">
              <w:t>Planned Control:</w:t>
            </w:r>
          </w:p>
          <w:p w14:paraId="1F310CD9" w14:textId="77777777" w:rsidR="002D5E72" w:rsidRPr="002C3786" w:rsidRDefault="002D5E72" w:rsidP="00951FF7">
            <w:pPr>
              <w:pStyle w:val="TableText"/>
              <w:rPr>
                <w:rFonts w:ascii="Times New Roman" w:hAnsi="Times New Roman" w:cs="Times New Roman"/>
                <w:sz w:val="20"/>
                <w:szCs w:val="20"/>
              </w:rPr>
            </w:pPr>
            <w:r>
              <w:rPr>
                <w:rFonts w:ascii="Times New Roman" w:hAnsi="Times New Roman" w:cs="Times New Roman"/>
                <w:sz w:val="24"/>
              </w:rPr>
              <w:t>cloud.gov</w:t>
            </w:r>
            <w:r w:rsidRPr="00B542F0">
              <w:rPr>
                <w:rFonts w:ascii="Times New Roman" w:hAnsi="Times New Roman" w:cs="Times New Roman"/>
                <w:sz w:val="24"/>
              </w:rPr>
              <w:t xml:space="preserve"> PaaS uses the following automated mechanisms CloudTrail, CloudWatch, and </w:t>
            </w:r>
            <w:r>
              <w:rPr>
                <w:rFonts w:ascii="Times New Roman" w:hAnsi="Times New Roman" w:cs="Times New Roman"/>
                <w:sz w:val="24"/>
              </w:rPr>
              <w:t>ELK</w:t>
            </w:r>
            <w:r w:rsidRPr="00B542F0">
              <w:rPr>
                <w:rFonts w:ascii="Times New Roman" w:hAnsi="Times New Roman" w:cs="Times New Roman"/>
                <w:sz w:val="24"/>
              </w:rPr>
              <w:t xml:space="preserve"> Stack to integrate audit monitoring, analysis and reporting into an overall process for investigation and response to suspicious activities. In addition, the 18F PMO will employ automated mechanisms such as CloudWatch logs that collect and tracks metrics to monitor in real time infrastructure log data and resources. Integration with CloudWatch Logs enables CloudTrail to send events containing API activity in the 18F AWS account to a CloudWatch Logs log group. CloudTrail events that are sent to CloudWatch Logs will trigger alarms according to the metric filters defined. 18F will configure CloudWatch alarms to send notifications to </w:t>
            </w:r>
            <w:r>
              <w:rPr>
                <w:rFonts w:ascii="Times New Roman" w:hAnsi="Times New Roman" w:cs="Times New Roman"/>
                <w:sz w:val="24"/>
              </w:rPr>
              <w:t>PagerDuty</w:t>
            </w:r>
            <w:r w:rsidRPr="00B542F0">
              <w:rPr>
                <w:rFonts w:ascii="Times New Roman" w:hAnsi="Times New Roman" w:cs="Times New Roman"/>
                <w:sz w:val="24"/>
              </w:rPr>
              <w:t>, StatusPage.IO and Slack or make changes to the resources that are monitored based on log stream events that the metric filters extract.</w:t>
            </w:r>
          </w:p>
        </w:tc>
      </w:tr>
    </w:tbl>
    <w:p w14:paraId="5CA99907" w14:textId="77777777" w:rsidR="002D5E72" w:rsidRPr="002C3786" w:rsidRDefault="002D5E72" w:rsidP="002D5E72">
      <w:pPr>
        <w:autoSpaceDE w:val="0"/>
        <w:autoSpaceDN w:val="0"/>
        <w:adjustRightInd w:val="0"/>
        <w:rPr>
          <w:bCs/>
        </w:rPr>
      </w:pPr>
    </w:p>
    <w:p w14:paraId="7160887E" w14:textId="77777777" w:rsidR="002D5E72" w:rsidRDefault="002D5E72" w:rsidP="002D5E72">
      <w:pPr>
        <w:pStyle w:val="GSAEnhancement"/>
        <w:rPr>
          <w:rFonts w:eastAsia="Times New Roman"/>
        </w:rPr>
      </w:pPr>
      <w:bookmarkStart w:id="104" w:name="_Toc383429482"/>
      <w:bookmarkStart w:id="105" w:name="_Toc383433252"/>
      <w:bookmarkStart w:id="106" w:name="_Toc383444484"/>
      <w:bookmarkStart w:id="107" w:name="_Toc385594124"/>
      <w:bookmarkStart w:id="108" w:name="_Toc385594516"/>
      <w:bookmarkStart w:id="109" w:name="_Toc385594904"/>
      <w:bookmarkStart w:id="110" w:name="_Toc388620756"/>
      <w:r w:rsidRPr="002C3786">
        <w:rPr>
          <w:rFonts w:eastAsia="Times New Roman"/>
        </w:rPr>
        <w:t>Control Enhancement AU-6 (3)</w:t>
      </w:r>
      <w:bookmarkEnd w:id="104"/>
      <w:bookmarkEnd w:id="105"/>
      <w:bookmarkEnd w:id="106"/>
      <w:bookmarkEnd w:id="107"/>
      <w:bookmarkEnd w:id="108"/>
      <w:bookmarkEnd w:id="109"/>
      <w:bookmarkEnd w:id="110"/>
    </w:p>
    <w:p w14:paraId="1F6139A5" w14:textId="77777777" w:rsidR="002D5E72" w:rsidRPr="002C3786" w:rsidRDefault="002D5E72" w:rsidP="002D5E72">
      <w:pPr>
        <w:autoSpaceDE w:val="0"/>
        <w:autoSpaceDN w:val="0"/>
        <w:adjustRightInd w:val="0"/>
        <w:rPr>
          <w:rFonts w:eastAsia="Calibri"/>
          <w:b/>
          <w:bCs/>
        </w:rPr>
      </w:pPr>
      <w:r w:rsidRPr="0006269F">
        <w:rPr>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45371B2C" w14:textId="77777777" w:rsidTr="00951FF7">
        <w:trPr>
          <w:cantSplit/>
          <w:trHeight w:val="377"/>
          <w:tblHeader/>
        </w:trPr>
        <w:tc>
          <w:tcPr>
            <w:tcW w:w="811" w:type="pct"/>
            <w:shd w:val="clear" w:color="auto" w:fill="DEEAF6" w:themeFill="accent1" w:themeFillTint="33"/>
            <w:tcMar>
              <w:top w:w="43" w:type="dxa"/>
              <w:bottom w:w="43" w:type="dxa"/>
            </w:tcMar>
          </w:tcPr>
          <w:p w14:paraId="6FED29C2"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AU-6 (3)</w:t>
            </w:r>
          </w:p>
        </w:tc>
        <w:tc>
          <w:tcPr>
            <w:tcW w:w="4189" w:type="pct"/>
            <w:shd w:val="clear" w:color="auto" w:fill="DEEAF6" w:themeFill="accent1" w:themeFillTint="33"/>
          </w:tcPr>
          <w:p w14:paraId="7867E7DE"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2D5E72" w:rsidRPr="002C3786" w14:paraId="7E3BC715" w14:textId="77777777" w:rsidTr="00951FF7">
        <w:trPr>
          <w:trHeight w:val="377"/>
        </w:trPr>
        <w:tc>
          <w:tcPr>
            <w:tcW w:w="5000" w:type="pct"/>
            <w:gridSpan w:val="2"/>
            <w:tcMar>
              <w:top w:w="43" w:type="dxa"/>
              <w:bottom w:w="43" w:type="dxa"/>
            </w:tcMar>
            <w:vAlign w:val="bottom"/>
          </w:tcPr>
          <w:p w14:paraId="6E1A33A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Responsible Role:</w:t>
            </w:r>
            <w:r>
              <w:rPr>
                <w:spacing w:val="-5"/>
                <w:sz w:val="20"/>
              </w:rPr>
              <w:t xml:space="preserve"> Cloud Operations, Information Systems Security Officer</w:t>
            </w:r>
          </w:p>
        </w:tc>
      </w:tr>
      <w:tr w:rsidR="002D5E72" w:rsidRPr="002C3786" w14:paraId="684C57EB" w14:textId="77777777" w:rsidTr="00951FF7">
        <w:trPr>
          <w:trHeight w:val="377"/>
        </w:trPr>
        <w:tc>
          <w:tcPr>
            <w:tcW w:w="5000" w:type="pct"/>
            <w:gridSpan w:val="2"/>
            <w:tcMar>
              <w:top w:w="43" w:type="dxa"/>
              <w:bottom w:w="43" w:type="dxa"/>
            </w:tcMar>
            <w:vAlign w:val="bottom"/>
          </w:tcPr>
          <w:p w14:paraId="56516CEF"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0CCCF3DB"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Implemented</w:t>
            </w:r>
          </w:p>
          <w:p w14:paraId="2DB3C2AB"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643FF71B"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Planned</w:t>
            </w:r>
          </w:p>
          <w:p w14:paraId="04F7B09C"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2D3F166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5926D412" w14:textId="77777777" w:rsidTr="00951FF7">
        <w:trPr>
          <w:trHeight w:val="377"/>
        </w:trPr>
        <w:tc>
          <w:tcPr>
            <w:tcW w:w="5000" w:type="pct"/>
            <w:gridSpan w:val="2"/>
            <w:tcMar>
              <w:top w:w="43" w:type="dxa"/>
              <w:bottom w:w="43" w:type="dxa"/>
            </w:tcMar>
            <w:vAlign w:val="bottom"/>
          </w:tcPr>
          <w:p w14:paraId="53D5CA08"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4BB471D1"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0"/>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Corporate</w:t>
            </w:r>
          </w:p>
          <w:p w14:paraId="647F41C1"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010A795C"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09DE75A6"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36540FC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51ED827E"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Shared (Service Provider and Customer Responsibility)</w:t>
            </w:r>
            <w:r w:rsidRPr="002C3786">
              <w:rPr>
                <w:spacing w:val="-5"/>
                <w:sz w:val="20"/>
              </w:rPr>
              <w:tab/>
              <w:t xml:space="preserve"> </w:t>
            </w:r>
          </w:p>
          <w:p w14:paraId="1FB40B6B"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p>
        </w:tc>
      </w:tr>
    </w:tbl>
    <w:p w14:paraId="41A2AC54" w14:textId="77777777" w:rsidR="002D5E72" w:rsidRPr="002C3786" w:rsidRDefault="002D5E72" w:rsidP="002D5E72">
      <w:pPr>
        <w:autoSpaceDE w:val="0"/>
        <w:autoSpaceDN w:val="0"/>
        <w:adjustRightInd w:val="0"/>
        <w:rPr>
          <w:rFonts w:eastAsia="Calibr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2D5E72" w:rsidRPr="002C3786" w14:paraId="2D06CF41" w14:textId="77777777" w:rsidTr="00951FF7">
        <w:trPr>
          <w:cantSplit/>
          <w:trHeight w:val="475"/>
          <w:tblHeader/>
        </w:trPr>
        <w:tc>
          <w:tcPr>
            <w:tcW w:w="5000" w:type="pct"/>
            <w:tcBorders>
              <w:bottom w:val="single" w:sz="4" w:space="0" w:color="auto"/>
            </w:tcBorders>
            <w:shd w:val="clear" w:color="auto" w:fill="DEEAF6" w:themeFill="accent1" w:themeFillTint="33"/>
            <w:vAlign w:val="center"/>
          </w:tcPr>
          <w:p w14:paraId="18B9DAAD" w14:textId="77777777" w:rsidR="002D5E72" w:rsidRPr="002C3786" w:rsidRDefault="002D5E72" w:rsidP="00951FF7">
            <w:pPr>
              <w:pStyle w:val="TableText-Bold"/>
              <w:spacing w:before="0" w:after="120"/>
              <w:jc w:val="center"/>
              <w:rPr>
                <w:rFonts w:ascii="Times New Roman" w:hAnsi="Times New Roman"/>
                <w:b w:val="0"/>
              </w:rPr>
            </w:pPr>
            <w:r w:rsidRPr="002C3786">
              <w:rPr>
                <w:rFonts w:ascii="Times New Roman" w:hAnsi="Times New Roman"/>
                <w:b w:val="0"/>
              </w:rPr>
              <w:t>AU-6 (3) What is the solution and how is it implemented?</w:t>
            </w:r>
          </w:p>
        </w:tc>
      </w:tr>
      <w:tr w:rsidR="002D5E72" w:rsidRPr="002C3786" w14:paraId="4DA2EB55" w14:textId="77777777" w:rsidTr="00951FF7">
        <w:trPr>
          <w:trHeight w:val="1097"/>
        </w:trPr>
        <w:tc>
          <w:tcPr>
            <w:tcW w:w="5000" w:type="pct"/>
            <w:shd w:val="clear" w:color="auto" w:fill="FFFFFF" w:themeFill="background1"/>
          </w:tcPr>
          <w:p w14:paraId="7949B120" w14:textId="77777777" w:rsidR="002D5E72" w:rsidRPr="003A11AF" w:rsidRDefault="002D5E72" w:rsidP="00951FF7">
            <w:pPr>
              <w:pStyle w:val="Default"/>
              <w:rPr>
                <w:rFonts w:ascii="Times New Roman" w:hAnsi="Times New Roman" w:cs="Times New Roman"/>
                <w:szCs w:val="20"/>
              </w:rPr>
            </w:pPr>
            <w:r w:rsidRPr="003A11AF">
              <w:rPr>
                <w:rFonts w:ascii="Times New Roman" w:hAnsi="Times New Roman" w:cs="Times New Roman"/>
                <w:szCs w:val="20"/>
              </w:rPr>
              <w:t xml:space="preserve">Planned control.  </w:t>
            </w:r>
          </w:p>
          <w:p w14:paraId="1B1D0187" w14:textId="77777777" w:rsidR="002D5E72" w:rsidRPr="003A11AF" w:rsidRDefault="002D5E72" w:rsidP="00951FF7">
            <w:pPr>
              <w:pStyle w:val="Default"/>
              <w:rPr>
                <w:rFonts w:ascii="Times New Roman" w:hAnsi="Times New Roman" w:cs="Times New Roman"/>
                <w:szCs w:val="20"/>
              </w:rPr>
            </w:pPr>
          </w:p>
          <w:p w14:paraId="42D056E8" w14:textId="77777777" w:rsidR="002D5E72" w:rsidRPr="002C3786" w:rsidRDefault="002D5E72" w:rsidP="00951FF7">
            <w:pPr>
              <w:pStyle w:val="TableText"/>
              <w:rPr>
                <w:rFonts w:ascii="Times New Roman" w:hAnsi="Times New Roman" w:cs="Times New Roman"/>
                <w:sz w:val="20"/>
                <w:szCs w:val="20"/>
              </w:rPr>
            </w:pPr>
            <w:r w:rsidRPr="003A11AF">
              <w:rPr>
                <w:rFonts w:ascii="Times New Roman" w:eastAsia="Lucida Sans Unicode" w:hAnsi="Times New Roman" w:cs="Times New Roman"/>
                <w:sz w:val="24"/>
              </w:rPr>
              <w:t xml:space="preserve">18F analyzes and correlates audit records across different repositories to gain organization-wide situational awareness. This information helps </w:t>
            </w:r>
            <w:r>
              <w:rPr>
                <w:rFonts w:ascii="Times New Roman" w:eastAsia="Lucida Sans Unicode" w:hAnsi="Times New Roman" w:cs="Times New Roman"/>
                <w:sz w:val="24"/>
              </w:rPr>
              <w:t>S</w:t>
            </w:r>
            <w:r w:rsidRPr="003A11AF">
              <w:rPr>
                <w:rFonts w:ascii="Times New Roman" w:eastAsia="Lucida Sans Unicode" w:hAnsi="Times New Roman" w:cs="Times New Roman"/>
                <w:sz w:val="24"/>
              </w:rPr>
              <w:t xml:space="preserve">ystem </w:t>
            </w:r>
            <w:r>
              <w:rPr>
                <w:rFonts w:ascii="Times New Roman" w:eastAsia="Lucida Sans Unicode" w:hAnsi="Times New Roman" w:cs="Times New Roman"/>
                <w:sz w:val="24"/>
              </w:rPr>
              <w:t>O</w:t>
            </w:r>
            <w:r w:rsidRPr="003A11AF">
              <w:rPr>
                <w:rFonts w:ascii="Times New Roman" w:eastAsia="Lucida Sans Unicode" w:hAnsi="Times New Roman" w:cs="Times New Roman"/>
                <w:sz w:val="24"/>
              </w:rPr>
              <w:t xml:space="preserve">wners, </w:t>
            </w:r>
            <w:r>
              <w:rPr>
                <w:rFonts w:ascii="Times New Roman" w:eastAsia="Lucida Sans Unicode" w:hAnsi="Times New Roman" w:cs="Times New Roman"/>
                <w:sz w:val="24"/>
              </w:rPr>
              <w:t>Security Operations</w:t>
            </w:r>
            <w:r w:rsidRPr="003A11AF">
              <w:rPr>
                <w:rFonts w:ascii="Times New Roman" w:eastAsia="Lucida Sans Unicode" w:hAnsi="Times New Roman" w:cs="Times New Roman"/>
                <w:sz w:val="24"/>
              </w:rPr>
              <w:t xml:space="preserve"> and </w:t>
            </w:r>
            <w:r>
              <w:rPr>
                <w:rFonts w:ascii="Times New Roman" w:eastAsia="Lucida Sans Unicode" w:hAnsi="Times New Roman" w:cs="Times New Roman"/>
                <w:sz w:val="24"/>
              </w:rPr>
              <w:t>Cloud Operations</w:t>
            </w:r>
            <w:r w:rsidRPr="003A11AF">
              <w:rPr>
                <w:rFonts w:ascii="Times New Roman" w:eastAsia="Lucida Sans Unicode" w:hAnsi="Times New Roman" w:cs="Times New Roman"/>
                <w:sz w:val="24"/>
              </w:rPr>
              <w:t xml:space="preserve"> track changes made to its cloud infrastructure and </w:t>
            </w:r>
            <w:r>
              <w:rPr>
                <w:rFonts w:ascii="Times New Roman" w:eastAsia="Lucida Sans Unicode" w:hAnsi="Times New Roman" w:cs="Times New Roman"/>
                <w:sz w:val="24"/>
              </w:rPr>
              <w:t>cloud.gov</w:t>
            </w:r>
            <w:r w:rsidRPr="003A11AF">
              <w:rPr>
                <w:rFonts w:ascii="Times New Roman" w:eastAsia="Lucida Sans Unicode" w:hAnsi="Times New Roman" w:cs="Times New Roman"/>
                <w:sz w:val="24"/>
              </w:rPr>
              <w:t xml:space="preserve"> platform resources and to troubleshoot operational issues. All ELK Stack logging and monitoring data from the </w:t>
            </w:r>
            <w:r>
              <w:rPr>
                <w:rFonts w:ascii="Times New Roman" w:eastAsia="Lucida Sans Unicode" w:hAnsi="Times New Roman" w:cs="Times New Roman"/>
                <w:sz w:val="24"/>
              </w:rPr>
              <w:t>cloud.gov</w:t>
            </w:r>
            <w:r w:rsidRPr="003A11AF">
              <w:rPr>
                <w:rFonts w:ascii="Times New Roman" w:eastAsia="Lucida Sans Unicode" w:hAnsi="Times New Roman" w:cs="Times New Roman"/>
                <w:sz w:val="24"/>
              </w:rPr>
              <w:t xml:space="preserve"> platform will be sent to CloudWatch and CloudTrail for additional correlation and analysis.</w:t>
            </w:r>
          </w:p>
        </w:tc>
      </w:tr>
    </w:tbl>
    <w:p w14:paraId="7E2AE8AD" w14:textId="77777777" w:rsidR="002D5E72" w:rsidRPr="002C3786" w:rsidRDefault="002D5E72" w:rsidP="002D5E72">
      <w:pPr>
        <w:autoSpaceDE w:val="0"/>
        <w:autoSpaceDN w:val="0"/>
        <w:adjustRightInd w:val="0"/>
        <w:rPr>
          <w:rFonts w:eastAsia="Calibri"/>
          <w:b/>
          <w:bCs/>
        </w:rPr>
      </w:pPr>
    </w:p>
    <w:p w14:paraId="4F2D3C05" w14:textId="77777777" w:rsidR="002D5E72" w:rsidRDefault="002D5E72" w:rsidP="002D5E72">
      <w:pPr>
        <w:pStyle w:val="GSABaseControl"/>
      </w:pPr>
      <w:bookmarkStart w:id="111" w:name="_Toc383429483"/>
      <w:bookmarkStart w:id="112" w:name="_Toc383433253"/>
      <w:bookmarkStart w:id="113" w:name="_Toc383444485"/>
      <w:bookmarkStart w:id="114" w:name="_Toc385594125"/>
      <w:bookmarkStart w:id="115" w:name="_Toc385594517"/>
      <w:bookmarkStart w:id="116" w:name="_Toc385594905"/>
      <w:bookmarkStart w:id="117" w:name="_Toc388620757"/>
      <w:r w:rsidRPr="002C3786">
        <w:t>Audit Reduction and Report Generation (AU-7)</w:t>
      </w:r>
      <w:bookmarkEnd w:id="111"/>
      <w:bookmarkEnd w:id="112"/>
      <w:bookmarkEnd w:id="113"/>
      <w:bookmarkEnd w:id="114"/>
      <w:bookmarkEnd w:id="115"/>
      <w:bookmarkEnd w:id="116"/>
      <w:bookmarkEnd w:id="117"/>
      <w:r w:rsidRPr="002C3786">
        <w:t xml:space="preserve"> </w:t>
      </w:r>
    </w:p>
    <w:p w14:paraId="1564595F" w14:textId="77777777" w:rsidR="002D5E72" w:rsidRDefault="002D5E72" w:rsidP="002D5E72">
      <w:r w:rsidRPr="00CB70E6">
        <w:t>The information system provides an audit reduction and report generation capability that:</w:t>
      </w:r>
      <w:r w:rsidRPr="00CB70E6" w:rsidDel="00CB70E6">
        <w:t xml:space="preserve"> </w:t>
      </w:r>
    </w:p>
    <w:p w14:paraId="45C544EA" w14:textId="77777777" w:rsidR="002D5E72" w:rsidRDefault="002D5E72" w:rsidP="00361CDF">
      <w:pPr>
        <w:pStyle w:val="ListParagraph"/>
        <w:numPr>
          <w:ilvl w:val="0"/>
          <w:numId w:val="9"/>
        </w:numPr>
        <w:autoSpaceDE w:val="0"/>
        <w:autoSpaceDN w:val="0"/>
        <w:adjustRightInd w:val="0"/>
        <w:rPr>
          <w:rFonts w:eastAsia="Times New Roman"/>
        </w:rPr>
      </w:pPr>
      <w:r w:rsidRPr="00AE3199">
        <w:rPr>
          <w:rFonts w:eastAsia="Times New Roman"/>
        </w:rPr>
        <w:t>Supports on-demand audit review, analysis, and reporting requirements and after-the-fact investigations of security incidents; and</w:t>
      </w:r>
    </w:p>
    <w:p w14:paraId="3BF18FB6" w14:textId="77777777" w:rsidR="002D5E72" w:rsidRDefault="002D5E72" w:rsidP="00361CDF">
      <w:pPr>
        <w:pStyle w:val="ListParagraph"/>
        <w:numPr>
          <w:ilvl w:val="0"/>
          <w:numId w:val="9"/>
        </w:numPr>
        <w:autoSpaceDE w:val="0"/>
        <w:autoSpaceDN w:val="0"/>
        <w:adjustRightInd w:val="0"/>
        <w:rPr>
          <w:rFonts w:eastAsia="Times New Roman"/>
        </w:rPr>
      </w:pPr>
      <w:r w:rsidRPr="00AE3199">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44A294E1" w14:textId="77777777" w:rsidTr="00951FF7">
        <w:trPr>
          <w:cantSplit/>
          <w:trHeight w:val="377"/>
          <w:tblHeader/>
        </w:trPr>
        <w:tc>
          <w:tcPr>
            <w:tcW w:w="811" w:type="pct"/>
            <w:shd w:val="clear" w:color="auto" w:fill="DEEAF6" w:themeFill="accent1" w:themeFillTint="33"/>
            <w:tcMar>
              <w:top w:w="43" w:type="dxa"/>
              <w:bottom w:w="43" w:type="dxa"/>
            </w:tcMar>
          </w:tcPr>
          <w:p w14:paraId="3D2316A1"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AU-7</w:t>
            </w:r>
          </w:p>
        </w:tc>
        <w:tc>
          <w:tcPr>
            <w:tcW w:w="4189" w:type="pct"/>
            <w:shd w:val="clear" w:color="auto" w:fill="DEEAF6" w:themeFill="accent1" w:themeFillTint="33"/>
          </w:tcPr>
          <w:p w14:paraId="0627EC58"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Summary Information</w:t>
            </w:r>
          </w:p>
        </w:tc>
      </w:tr>
      <w:tr w:rsidR="002D5E72" w:rsidRPr="002C3786" w14:paraId="3C8094CC" w14:textId="77777777" w:rsidTr="00951FF7">
        <w:trPr>
          <w:cantSplit/>
          <w:trHeight w:val="377"/>
          <w:tblHeader/>
        </w:trPr>
        <w:tc>
          <w:tcPr>
            <w:tcW w:w="5000" w:type="pct"/>
            <w:gridSpan w:val="2"/>
            <w:shd w:val="clear" w:color="auto" w:fill="FFFFFF" w:themeFill="background1"/>
            <w:tcMar>
              <w:top w:w="43" w:type="dxa"/>
              <w:bottom w:w="43" w:type="dxa"/>
            </w:tcMar>
            <w:vAlign w:val="bottom"/>
          </w:tcPr>
          <w:p w14:paraId="2C365C53"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Responsible Role:</w:t>
            </w:r>
            <w:r>
              <w:rPr>
                <w:spacing w:val="-5"/>
                <w:sz w:val="20"/>
              </w:rPr>
              <w:t xml:space="preserve"> Cloud Operations</w:t>
            </w:r>
          </w:p>
        </w:tc>
      </w:tr>
      <w:tr w:rsidR="002D5E72" w:rsidRPr="002C3786" w14:paraId="5188404E" w14:textId="77777777" w:rsidTr="00951FF7">
        <w:trPr>
          <w:trHeight w:val="377"/>
        </w:trPr>
        <w:tc>
          <w:tcPr>
            <w:tcW w:w="5000" w:type="pct"/>
            <w:gridSpan w:val="2"/>
            <w:tcMar>
              <w:top w:w="43" w:type="dxa"/>
              <w:bottom w:w="43" w:type="dxa"/>
            </w:tcMar>
            <w:vAlign w:val="bottom"/>
          </w:tcPr>
          <w:p w14:paraId="2BD93C3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47E8B9BD"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Implemented</w:t>
            </w:r>
          </w:p>
          <w:p w14:paraId="462A6FBC"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650D6499"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Planned</w:t>
            </w:r>
          </w:p>
          <w:p w14:paraId="4DD93199"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2050A9A1"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763780D2" w14:textId="77777777" w:rsidTr="00951FF7">
        <w:trPr>
          <w:trHeight w:val="377"/>
        </w:trPr>
        <w:tc>
          <w:tcPr>
            <w:tcW w:w="5000" w:type="pct"/>
            <w:gridSpan w:val="2"/>
            <w:tcMar>
              <w:top w:w="43" w:type="dxa"/>
              <w:bottom w:w="43" w:type="dxa"/>
            </w:tcMar>
            <w:vAlign w:val="bottom"/>
          </w:tcPr>
          <w:p w14:paraId="7317E0BA"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76152B17"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Corporate</w:t>
            </w:r>
          </w:p>
          <w:p w14:paraId="2523045F"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4B6B8375"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769EFC4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4C409199"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641E6CC7"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Corporate (Service Provider and Customer Responsibility)</w:t>
            </w:r>
            <w:r w:rsidRPr="002C3786">
              <w:rPr>
                <w:spacing w:val="-5"/>
                <w:sz w:val="20"/>
              </w:rPr>
              <w:tab/>
              <w:t xml:space="preserve">   </w:t>
            </w:r>
          </w:p>
          <w:p w14:paraId="7E3FF218"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r w:rsidRPr="002C3786">
              <w:rPr>
                <w:spacing w:val="-5"/>
                <w:sz w:val="20"/>
              </w:rPr>
              <w:t xml:space="preserve"> </w:t>
            </w:r>
          </w:p>
        </w:tc>
      </w:tr>
    </w:tbl>
    <w:p w14:paraId="4A55ED1A" w14:textId="77777777" w:rsidR="002D5E72" w:rsidRDefault="002D5E72" w:rsidP="002D5E72"/>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2D5E72" w:rsidRPr="002C3786" w14:paraId="0DFFAE4C" w14:textId="77777777" w:rsidTr="00951FF7">
        <w:trPr>
          <w:cantSplit/>
          <w:trHeight w:val="475"/>
          <w:tblHeader/>
        </w:trPr>
        <w:tc>
          <w:tcPr>
            <w:tcW w:w="5000" w:type="pct"/>
            <w:gridSpan w:val="2"/>
            <w:shd w:val="clear" w:color="auto" w:fill="DEEAF6" w:themeFill="accent1" w:themeFillTint="33"/>
            <w:vAlign w:val="center"/>
          </w:tcPr>
          <w:p w14:paraId="5D75DF2D" w14:textId="77777777" w:rsidR="002D5E72" w:rsidRPr="002C3786" w:rsidRDefault="002D5E72" w:rsidP="00951FF7">
            <w:pPr>
              <w:pStyle w:val="TableText-Bold"/>
              <w:spacing w:before="0" w:after="120"/>
              <w:jc w:val="center"/>
              <w:rPr>
                <w:rFonts w:ascii="Times New Roman" w:hAnsi="Times New Roman"/>
                <w:b w:val="0"/>
              </w:rPr>
            </w:pPr>
            <w:r>
              <w:rPr>
                <w:rFonts w:ascii="Times New Roman" w:hAnsi="Times New Roman"/>
                <w:b w:val="0"/>
              </w:rPr>
              <w:t>AU-7</w:t>
            </w:r>
            <w:r w:rsidRPr="002C3786">
              <w:rPr>
                <w:rFonts w:ascii="Times New Roman" w:hAnsi="Times New Roman"/>
                <w:b w:val="0"/>
              </w:rPr>
              <w:t xml:space="preserve"> What is the solution and how is it implemented?</w:t>
            </w:r>
          </w:p>
        </w:tc>
      </w:tr>
      <w:tr w:rsidR="002D5E72" w:rsidRPr="002C3786" w14:paraId="6D6BD79A" w14:textId="77777777" w:rsidTr="00951FF7">
        <w:trPr>
          <w:trHeight w:val="1097"/>
        </w:trPr>
        <w:tc>
          <w:tcPr>
            <w:tcW w:w="483" w:type="pct"/>
            <w:tcBorders>
              <w:right w:val="nil"/>
            </w:tcBorders>
            <w:shd w:val="clear" w:color="auto" w:fill="DEEAF6" w:themeFill="accent1" w:themeFillTint="33"/>
          </w:tcPr>
          <w:p w14:paraId="24CE5122"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1A0B4FAF" w14:textId="77777777" w:rsidR="002D5E72" w:rsidRPr="003A11AF" w:rsidRDefault="002D5E72" w:rsidP="00951FF7">
            <w:pPr>
              <w:rPr>
                <w:szCs w:val="20"/>
                <w:shd w:val="clear" w:color="auto" w:fill="FFFFFF"/>
              </w:rPr>
            </w:pPr>
            <w:r w:rsidRPr="003A11AF">
              <w:rPr>
                <w:szCs w:val="20"/>
                <w:shd w:val="clear" w:color="auto" w:fill="FFFFFF"/>
              </w:rPr>
              <w:t>CloudTrail produces data that can be used to detect abnormal behavior, retrieve event activities associated with specific objects, or provide a simple audit trail for the cloud infrastructure. 18F can evolve current logging analytics by using the 25+ different fields in the event data that AWS CloudTrail provides to build queries and create customized reports focused on internal investigations, external compliance, etc. CloudTrail enables 18F to monitor API calls for specific known undesired behavior(s) and raise alarms using log management or security incident and event management (SIEM) tools.</w:t>
            </w:r>
          </w:p>
          <w:p w14:paraId="3EFCA73E" w14:textId="77777777" w:rsidR="002D5E72" w:rsidRPr="003A11AF" w:rsidRDefault="002D5E72" w:rsidP="00951FF7">
            <w:pPr>
              <w:rPr>
                <w:szCs w:val="20"/>
                <w:shd w:val="clear" w:color="auto" w:fill="FFFFFF"/>
              </w:rPr>
            </w:pPr>
          </w:p>
          <w:p w14:paraId="7DA8D7FA" w14:textId="77777777" w:rsidR="002D5E72" w:rsidRPr="003A11AF" w:rsidRDefault="002D5E72" w:rsidP="00951FF7">
            <w:pPr>
              <w:rPr>
                <w:szCs w:val="20"/>
                <w:shd w:val="clear" w:color="auto" w:fill="FFFFFF"/>
              </w:rPr>
            </w:pPr>
            <w:r w:rsidRPr="003A11AF">
              <w:rPr>
                <w:szCs w:val="20"/>
                <w:shd w:val="clear" w:color="auto" w:fill="FFFFFF"/>
              </w:rPr>
              <w:t xml:space="preserve">The BOSH CLI which is used to capture audit events from several log types within the </w:t>
            </w:r>
            <w:r>
              <w:rPr>
                <w:szCs w:val="20"/>
                <w:shd w:val="clear" w:color="auto" w:fill="FFFFFF"/>
              </w:rPr>
              <w:t>cloud.gov</w:t>
            </w:r>
            <w:r w:rsidRPr="003A11AF">
              <w:rPr>
                <w:szCs w:val="20"/>
                <w:shd w:val="clear" w:color="auto" w:fill="FFFFFF"/>
              </w:rPr>
              <w:t xml:space="preserve"> platform itself.  These logs consist of  </w:t>
            </w:r>
            <w:hyperlink r:id="rId16" w:anchor="vm-logs" w:history="1">
              <w:r w:rsidRPr="003A11AF">
                <w:rPr>
                  <w:szCs w:val="20"/>
                  <w:shd w:val="clear" w:color="auto" w:fill="FFFFFF"/>
                </w:rPr>
                <w:t>VM logs</w:t>
              </w:r>
            </w:hyperlink>
            <w:r w:rsidRPr="003A11AF">
              <w:rPr>
                <w:szCs w:val="20"/>
                <w:shd w:val="clear" w:color="auto" w:fill="FFFFFF"/>
              </w:rPr>
              <w:t xml:space="preserve"> (</w:t>
            </w:r>
            <w:hyperlink r:id="rId17" w:anchor="job-logs" w:history="1">
              <w:r w:rsidRPr="003A11AF">
                <w:rPr>
                  <w:szCs w:val="20"/>
                  <w:shd w:val="clear" w:color="auto" w:fill="FFFFFF"/>
                </w:rPr>
                <w:t>Job logs</w:t>
              </w:r>
            </w:hyperlink>
            <w:r w:rsidRPr="003A11AF">
              <w:rPr>
                <w:szCs w:val="20"/>
                <w:shd w:val="clear" w:color="auto" w:fill="FFFFFF"/>
              </w:rPr>
              <w:t xml:space="preserve">, </w:t>
            </w:r>
            <w:hyperlink r:id="rId18" w:anchor="errand-logs" w:history="1">
              <w:r w:rsidRPr="003A11AF">
                <w:rPr>
                  <w:szCs w:val="20"/>
                  <w:shd w:val="clear" w:color="auto" w:fill="FFFFFF"/>
                </w:rPr>
                <w:t>Errand logs</w:t>
              </w:r>
            </w:hyperlink>
            <w:r w:rsidRPr="003A11AF">
              <w:rPr>
                <w:szCs w:val="20"/>
                <w:shd w:val="clear" w:color="auto" w:fill="FFFFFF"/>
              </w:rPr>
              <w:t xml:space="preserve">, </w:t>
            </w:r>
            <w:hyperlink r:id="rId19" w:anchor="monit-logs" w:history="1">
              <w:r w:rsidRPr="003A11AF">
                <w:rPr>
                  <w:szCs w:val="20"/>
                  <w:shd w:val="clear" w:color="auto" w:fill="FFFFFF"/>
                </w:rPr>
                <w:t>Monit logs</w:t>
              </w:r>
            </w:hyperlink>
            <w:r w:rsidRPr="003A11AF">
              <w:rPr>
                <w:szCs w:val="20"/>
                <w:shd w:val="clear" w:color="auto" w:fill="FFFFFF"/>
              </w:rPr>
              <w:t xml:space="preserve">, </w:t>
            </w:r>
            <w:hyperlink r:id="rId20" w:anchor="agent-logs" w:history="1">
              <w:r w:rsidRPr="003A11AF">
                <w:rPr>
                  <w:szCs w:val="20"/>
                  <w:shd w:val="clear" w:color="auto" w:fill="FFFFFF"/>
                </w:rPr>
                <w:t>Agent logs</w:t>
              </w:r>
            </w:hyperlink>
            <w:r w:rsidRPr="003A11AF">
              <w:rPr>
                <w:szCs w:val="20"/>
                <w:shd w:val="clear" w:color="auto" w:fill="FFFFFF"/>
              </w:rPr>
              <w:t xml:space="preserve">, </w:t>
            </w:r>
            <w:hyperlink r:id="rId21" w:anchor="log-rotation" w:history="1">
              <w:r w:rsidRPr="003A11AF">
                <w:rPr>
                  <w:szCs w:val="20"/>
                  <w:shd w:val="clear" w:color="auto" w:fill="FFFFFF"/>
                </w:rPr>
                <w:t>Log rotation</w:t>
              </w:r>
            </w:hyperlink>
            <w:r w:rsidRPr="003A11AF">
              <w:rPr>
                <w:szCs w:val="20"/>
                <w:shd w:val="clear" w:color="auto" w:fill="FFFFFF"/>
              </w:rPr>
              <w:t xml:space="preserve"> and </w:t>
            </w:r>
            <w:hyperlink r:id="rId22" w:anchor="syslog-conf" w:history="1">
              <w:r w:rsidRPr="003A11AF">
                <w:rPr>
                  <w:szCs w:val="20"/>
                  <w:shd w:val="clear" w:color="auto" w:fill="FFFFFF"/>
                </w:rPr>
                <w:t>Syslog configuration</w:t>
              </w:r>
            </w:hyperlink>
            <w:r w:rsidRPr="003A11AF">
              <w:rPr>
                <w:szCs w:val="20"/>
                <w:shd w:val="clear" w:color="auto" w:fill="FFFFFF"/>
              </w:rPr>
              <w:t xml:space="preserve">) and </w:t>
            </w:r>
            <w:hyperlink r:id="rId23" w:anchor="director-logs" w:history="1">
              <w:r w:rsidRPr="003A11AF">
                <w:rPr>
                  <w:szCs w:val="20"/>
                  <w:shd w:val="clear" w:color="auto" w:fill="FFFFFF"/>
                </w:rPr>
                <w:t>Director task logs</w:t>
              </w:r>
            </w:hyperlink>
            <w:r w:rsidRPr="003A11AF">
              <w:rPr>
                <w:szCs w:val="20"/>
                <w:shd w:val="clear" w:color="auto" w:fill="FFFFFF"/>
              </w:rPr>
              <w:t xml:space="preserve">. Through the BOSH CLI, custom filtering using command line arguments and option flags support audit reduction and generation functions.  </w:t>
            </w:r>
          </w:p>
          <w:p w14:paraId="51728595" w14:textId="77777777" w:rsidR="002D5E72" w:rsidRPr="003A11AF" w:rsidRDefault="002D5E72" w:rsidP="00951FF7">
            <w:pPr>
              <w:rPr>
                <w:szCs w:val="20"/>
                <w:shd w:val="clear" w:color="auto" w:fill="FFFFFF"/>
              </w:rPr>
            </w:pPr>
          </w:p>
          <w:p w14:paraId="317B9765" w14:textId="77777777" w:rsidR="002D5E72" w:rsidRPr="003A11AF" w:rsidRDefault="002D5E72" w:rsidP="00951FF7">
            <w:pPr>
              <w:pStyle w:val="TableText"/>
              <w:rPr>
                <w:rFonts w:ascii="Times New Roman" w:hAnsi="Times New Roman" w:cs="Times New Roman"/>
                <w:sz w:val="24"/>
                <w:szCs w:val="20"/>
              </w:rPr>
            </w:pPr>
            <w:r w:rsidRPr="003A11AF">
              <w:rPr>
                <w:rFonts w:ascii="Times New Roman" w:hAnsi="Times New Roman" w:cs="Times New Roman"/>
                <w:sz w:val="24"/>
                <w:szCs w:val="20"/>
                <w:shd w:val="clear" w:color="auto" w:fill="FFFFFF"/>
              </w:rPr>
              <w:t xml:space="preserve">The ELK Stack which captures logs related to application hosted on top of the </w:t>
            </w:r>
            <w:r>
              <w:rPr>
                <w:rFonts w:ascii="Times New Roman" w:hAnsi="Times New Roman" w:cs="Times New Roman"/>
                <w:sz w:val="24"/>
                <w:szCs w:val="20"/>
                <w:shd w:val="clear" w:color="auto" w:fill="FFFFFF"/>
              </w:rPr>
              <w:t>cloud.gov</w:t>
            </w:r>
            <w:r w:rsidRPr="003A11AF">
              <w:rPr>
                <w:rFonts w:ascii="Times New Roman" w:hAnsi="Times New Roman" w:cs="Times New Roman"/>
                <w:sz w:val="24"/>
                <w:szCs w:val="20"/>
                <w:shd w:val="clear" w:color="auto" w:fill="FFFFFF"/>
              </w:rPr>
              <w:t xml:space="preserve"> platform has the capability to provide audit reduction and report generation capability through the Kibana Dashboard. Kibana has the capacity to build search queries on numerous criteria regarding application logs.  </w:t>
            </w:r>
          </w:p>
        </w:tc>
      </w:tr>
      <w:tr w:rsidR="002D5E72" w:rsidRPr="002C3786" w14:paraId="42FE3DFD" w14:textId="77777777" w:rsidTr="00951FF7">
        <w:trPr>
          <w:trHeight w:val="1097"/>
        </w:trPr>
        <w:tc>
          <w:tcPr>
            <w:tcW w:w="483" w:type="pct"/>
            <w:tcBorders>
              <w:right w:val="nil"/>
            </w:tcBorders>
            <w:shd w:val="clear" w:color="auto" w:fill="DEEAF6" w:themeFill="accent1" w:themeFillTint="33"/>
          </w:tcPr>
          <w:p w14:paraId="5D3B2DF3"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425E989F" w14:textId="77777777" w:rsidR="002D5E72" w:rsidRPr="003A11AF" w:rsidRDefault="002D5E72" w:rsidP="00951FF7">
            <w:pPr>
              <w:pStyle w:val="TableText-Bold"/>
              <w:spacing w:before="0" w:after="120"/>
              <w:rPr>
                <w:rFonts w:ascii="Times New Roman" w:hAnsi="Times New Roman"/>
                <w:b w:val="0"/>
                <w:sz w:val="24"/>
              </w:rPr>
            </w:pPr>
            <w:r w:rsidRPr="003A11AF">
              <w:rPr>
                <w:rFonts w:ascii="Times New Roman" w:hAnsi="Times New Roman"/>
                <w:b w:val="0"/>
                <w:spacing w:val="-5"/>
                <w:sz w:val="24"/>
                <w:shd w:val="clear" w:color="auto" w:fill="FFFFFF"/>
              </w:rPr>
              <w:t>All Audit reports generated by CloudTrail, BOSH and the ELK Stack does not alter the original content or time ordering of audit records. All Audit files can be viewed in their raw and JSON standard formats.</w:t>
            </w:r>
          </w:p>
          <w:p w14:paraId="4211E154" w14:textId="77777777" w:rsidR="002D5E72" w:rsidRPr="003A11AF" w:rsidRDefault="002D5E72" w:rsidP="00951FF7">
            <w:pPr>
              <w:pStyle w:val="Default"/>
              <w:rPr>
                <w:rFonts w:ascii="Times New Roman" w:hAnsi="Times New Roman" w:cs="Times New Roman"/>
                <w:b/>
              </w:rPr>
            </w:pPr>
            <w:r w:rsidRPr="008B60C1">
              <w:rPr>
                <w:rFonts w:ascii="Times New Roman" w:hAnsi="Times New Roman" w:cs="Times New Roman"/>
                <w:spacing w:val="-5"/>
                <w:kern w:val="1"/>
                <w:szCs w:val="20"/>
                <w:shd w:val="clear" w:color="auto" w:fill="FFFFFF"/>
              </w:rPr>
              <w:t>AWS CloudTrail produces log data from a single internal system clock by generating event time stamps in Coordinated Universal Time (UTC), consistent with the ISO 8601 Basic Time and date format standard.</w:t>
            </w:r>
          </w:p>
        </w:tc>
      </w:tr>
    </w:tbl>
    <w:p w14:paraId="2E9CF105" w14:textId="77777777" w:rsidR="002D5E72" w:rsidRPr="002C3786" w:rsidRDefault="002D5E72" w:rsidP="002D5E72"/>
    <w:p w14:paraId="55D72C0D" w14:textId="77777777" w:rsidR="002D5E72" w:rsidRDefault="002D5E72" w:rsidP="002D5E72">
      <w:pPr>
        <w:pStyle w:val="GSAEnhancement"/>
        <w:rPr>
          <w:rFonts w:eastAsia="Times New Roman"/>
        </w:rPr>
      </w:pPr>
      <w:bookmarkStart w:id="118" w:name="_Toc383428759"/>
      <w:bookmarkStart w:id="119" w:name="_Toc383429491"/>
      <w:bookmarkStart w:id="120" w:name="_Toc383430217"/>
      <w:bookmarkStart w:id="121" w:name="_Toc383430814"/>
      <w:bookmarkStart w:id="122" w:name="_Toc383429493"/>
      <w:bookmarkStart w:id="123" w:name="_Toc383433254"/>
      <w:bookmarkStart w:id="124" w:name="_Toc383444486"/>
      <w:bookmarkStart w:id="125" w:name="_Toc385594126"/>
      <w:bookmarkStart w:id="126" w:name="_Toc385594518"/>
      <w:bookmarkStart w:id="127" w:name="_Toc385594906"/>
      <w:bookmarkStart w:id="128" w:name="_Toc388620758"/>
      <w:bookmarkEnd w:id="118"/>
      <w:bookmarkEnd w:id="119"/>
      <w:bookmarkEnd w:id="120"/>
      <w:bookmarkEnd w:id="121"/>
      <w:r w:rsidRPr="002C3786">
        <w:rPr>
          <w:rFonts w:eastAsia="Times New Roman"/>
        </w:rPr>
        <w:t>Control Enhancement AU-7 (1)</w:t>
      </w:r>
      <w:bookmarkEnd w:id="122"/>
      <w:bookmarkEnd w:id="123"/>
      <w:bookmarkEnd w:id="124"/>
      <w:bookmarkEnd w:id="125"/>
      <w:bookmarkEnd w:id="126"/>
      <w:bookmarkEnd w:id="127"/>
      <w:bookmarkEnd w:id="128"/>
    </w:p>
    <w:p w14:paraId="3AC1C364" w14:textId="77777777" w:rsidR="002D5E72" w:rsidRPr="002C3786" w:rsidRDefault="002D5E72" w:rsidP="002D5E72">
      <w:pPr>
        <w:autoSpaceDE w:val="0"/>
        <w:autoSpaceDN w:val="0"/>
        <w:adjustRightInd w:val="0"/>
        <w:rPr>
          <w:bCs/>
        </w:rPr>
      </w:pPr>
      <w:r w:rsidRPr="00FC204E">
        <w:rPr>
          <w:bCs/>
        </w:rPr>
        <w:t>The information system provides the capability to process audit records for events of interest based on [</w:t>
      </w:r>
      <w:r w:rsidRPr="00AE3199">
        <w:rPr>
          <w:i/>
        </w:rPr>
        <w:t>Assignment: organization-defined audit fields within audit records</w:t>
      </w:r>
      <w:r w:rsidRPr="00FC204E">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0BC5086D" w14:textId="77777777" w:rsidTr="00951FF7">
        <w:trPr>
          <w:cantSplit/>
          <w:trHeight w:val="377"/>
          <w:tblHeader/>
        </w:trPr>
        <w:tc>
          <w:tcPr>
            <w:tcW w:w="811" w:type="pct"/>
            <w:shd w:val="clear" w:color="auto" w:fill="DEEAF6" w:themeFill="accent1" w:themeFillTint="33"/>
            <w:tcMar>
              <w:top w:w="43" w:type="dxa"/>
              <w:bottom w:w="43" w:type="dxa"/>
            </w:tcMar>
          </w:tcPr>
          <w:p w14:paraId="3671B6E9"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AU-7 (1)</w:t>
            </w:r>
          </w:p>
        </w:tc>
        <w:tc>
          <w:tcPr>
            <w:tcW w:w="4189" w:type="pct"/>
            <w:shd w:val="clear" w:color="auto" w:fill="DEEAF6" w:themeFill="accent1" w:themeFillTint="33"/>
          </w:tcPr>
          <w:p w14:paraId="4382CB7B"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2D5E72" w:rsidRPr="002C3786" w14:paraId="705C59C5" w14:textId="77777777" w:rsidTr="00951FF7">
        <w:trPr>
          <w:trHeight w:val="377"/>
        </w:trPr>
        <w:tc>
          <w:tcPr>
            <w:tcW w:w="5000" w:type="pct"/>
            <w:gridSpan w:val="2"/>
            <w:tcMar>
              <w:top w:w="43" w:type="dxa"/>
              <w:bottom w:w="43" w:type="dxa"/>
            </w:tcMar>
            <w:vAlign w:val="bottom"/>
          </w:tcPr>
          <w:p w14:paraId="20E0EFC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Responsible Role:</w:t>
            </w:r>
            <w:r>
              <w:rPr>
                <w:spacing w:val="-5"/>
                <w:sz w:val="20"/>
              </w:rPr>
              <w:t xml:space="preserve"> Cloud Operations</w:t>
            </w:r>
          </w:p>
        </w:tc>
      </w:tr>
      <w:tr w:rsidR="002D5E72" w:rsidRPr="002C3786" w14:paraId="15807587" w14:textId="77777777" w:rsidTr="00951FF7">
        <w:trPr>
          <w:trHeight w:val="377"/>
        </w:trPr>
        <w:tc>
          <w:tcPr>
            <w:tcW w:w="5000" w:type="pct"/>
            <w:gridSpan w:val="2"/>
            <w:tcMar>
              <w:top w:w="43" w:type="dxa"/>
              <w:bottom w:w="43" w:type="dxa"/>
            </w:tcMar>
            <w:vAlign w:val="bottom"/>
          </w:tcPr>
          <w:p w14:paraId="21ECD3A7" w14:textId="77777777" w:rsidR="002D5E72" w:rsidRDefault="002D5E72" w:rsidP="00951FF7">
            <w:pPr>
              <w:pStyle w:val="GSAParameter"/>
              <w:rPr>
                <w:color w:val="5B9BD5" w:themeColor="accent1"/>
              </w:rPr>
            </w:pPr>
            <w:bookmarkStart w:id="129" w:name="_Toc383441911"/>
            <w:bookmarkStart w:id="130" w:name="_Toc383444126"/>
            <w:bookmarkStart w:id="131" w:name="_Toc388623305"/>
            <w:r>
              <w:t>Parameter AU-7(1):</w:t>
            </w:r>
            <w:bookmarkEnd w:id="129"/>
            <w:bookmarkEnd w:id="130"/>
            <w:bookmarkEnd w:id="131"/>
            <w:r>
              <w:t xml:space="preserve"> </w:t>
            </w:r>
          </w:p>
        </w:tc>
      </w:tr>
      <w:tr w:rsidR="002D5E72" w:rsidRPr="002C3786" w14:paraId="023B22E6" w14:textId="77777777" w:rsidTr="00951FF7">
        <w:trPr>
          <w:trHeight w:val="377"/>
        </w:trPr>
        <w:tc>
          <w:tcPr>
            <w:tcW w:w="5000" w:type="pct"/>
            <w:gridSpan w:val="2"/>
            <w:tcMar>
              <w:top w:w="43" w:type="dxa"/>
              <w:bottom w:w="43" w:type="dxa"/>
            </w:tcMar>
            <w:vAlign w:val="bottom"/>
          </w:tcPr>
          <w:p w14:paraId="7C2976EF"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5DC4A62F"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Implemented</w:t>
            </w:r>
          </w:p>
          <w:p w14:paraId="5C28408C"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0F413525"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Planned</w:t>
            </w:r>
          </w:p>
          <w:p w14:paraId="53A090B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51DC0F1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6654A7CD" w14:textId="77777777" w:rsidTr="00951FF7">
        <w:trPr>
          <w:trHeight w:val="377"/>
        </w:trPr>
        <w:tc>
          <w:tcPr>
            <w:tcW w:w="5000" w:type="pct"/>
            <w:gridSpan w:val="2"/>
            <w:tcMar>
              <w:top w:w="43" w:type="dxa"/>
              <w:bottom w:w="43" w:type="dxa"/>
            </w:tcMar>
            <w:vAlign w:val="bottom"/>
          </w:tcPr>
          <w:p w14:paraId="31B6809C"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4170BD36"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0"/>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Corporate</w:t>
            </w:r>
          </w:p>
          <w:p w14:paraId="1D17979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2D201117"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423C7BE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2569C02F"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64FE8332"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Shared (Service Provider and Customer Responsibility)</w:t>
            </w:r>
          </w:p>
          <w:p w14:paraId="12FBF0E1"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r w:rsidRPr="002C3786">
              <w:rPr>
                <w:spacing w:val="-5"/>
                <w:sz w:val="20"/>
              </w:rPr>
              <w:t xml:space="preserve"> </w:t>
            </w:r>
          </w:p>
        </w:tc>
      </w:tr>
    </w:tbl>
    <w:p w14:paraId="58B648ED" w14:textId="77777777" w:rsidR="002D5E72" w:rsidRPr="002C3786" w:rsidRDefault="002D5E72" w:rsidP="002D5E72">
      <w:pPr>
        <w:autoSpaceDE w:val="0"/>
        <w:autoSpaceDN w:val="0"/>
        <w:adjustRightInd w:val="0"/>
        <w:rPr>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2D5E72" w:rsidRPr="002C3786" w14:paraId="1B80DDBE" w14:textId="77777777" w:rsidTr="00951FF7">
        <w:trPr>
          <w:cantSplit/>
          <w:trHeight w:val="475"/>
          <w:tblHeader/>
        </w:trPr>
        <w:tc>
          <w:tcPr>
            <w:tcW w:w="5000" w:type="pct"/>
            <w:tcBorders>
              <w:bottom w:val="single" w:sz="4" w:space="0" w:color="auto"/>
            </w:tcBorders>
            <w:shd w:val="clear" w:color="auto" w:fill="DEEAF6" w:themeFill="accent1" w:themeFillTint="33"/>
            <w:vAlign w:val="center"/>
          </w:tcPr>
          <w:p w14:paraId="641883B0" w14:textId="77777777" w:rsidR="002D5E72" w:rsidRPr="002C3786" w:rsidRDefault="002D5E72" w:rsidP="00951FF7">
            <w:pPr>
              <w:pStyle w:val="TableText-Bold"/>
              <w:spacing w:before="0" w:after="120"/>
              <w:jc w:val="center"/>
              <w:rPr>
                <w:rFonts w:ascii="Times New Roman" w:hAnsi="Times New Roman"/>
                <w:b w:val="0"/>
              </w:rPr>
            </w:pPr>
            <w:r w:rsidRPr="002C3786">
              <w:rPr>
                <w:rFonts w:ascii="Times New Roman" w:hAnsi="Times New Roman"/>
                <w:b w:val="0"/>
              </w:rPr>
              <w:t>AU-7 (1) What is the solution and how is it implemented?</w:t>
            </w:r>
          </w:p>
        </w:tc>
      </w:tr>
      <w:tr w:rsidR="002D5E72" w:rsidRPr="002C3786" w14:paraId="07905D01" w14:textId="77777777" w:rsidTr="00951FF7">
        <w:trPr>
          <w:trHeight w:val="1097"/>
        </w:trPr>
        <w:tc>
          <w:tcPr>
            <w:tcW w:w="5000" w:type="pct"/>
            <w:shd w:val="clear" w:color="auto" w:fill="FFFFFF" w:themeFill="background1"/>
          </w:tcPr>
          <w:p w14:paraId="39C77D98" w14:textId="77777777" w:rsidR="002D5E72" w:rsidRPr="00914DD9" w:rsidRDefault="002D5E72" w:rsidP="00951FF7">
            <w:pPr>
              <w:rPr>
                <w:szCs w:val="20"/>
              </w:rPr>
            </w:pPr>
            <w:r w:rsidRPr="00914DD9">
              <w:rPr>
                <w:szCs w:val="20"/>
              </w:rPr>
              <w:t>18F uses CloudTrail to monitor AWS deployments </w:t>
            </w:r>
            <w:hyperlink r:id="rId24" w:history="1">
              <w:r w:rsidRPr="00914DD9">
                <w:rPr>
                  <w:szCs w:val="20"/>
                </w:rPr>
                <w:t>in the cloud</w:t>
              </w:r>
            </w:hyperlink>
            <w:r w:rsidRPr="00914DD9">
              <w:rPr>
                <w:szCs w:val="20"/>
              </w:rPr>
              <w:t xml:space="preserve"> by getting a history of AWS API calls of the 18F account, including API calls made via the AWS Management Console, the command line tools, and higher-level AWS services. 18F is able to identify which users and accounts called AWS APIs for services that supports CloudTrail, the source IP address the calls were made from, and when the calls occurred. </w:t>
            </w:r>
          </w:p>
          <w:p w14:paraId="3529F335" w14:textId="77777777" w:rsidR="002D5E72" w:rsidRPr="00914DD9" w:rsidRDefault="002D5E72" w:rsidP="00951FF7">
            <w:pPr>
              <w:rPr>
                <w:szCs w:val="20"/>
              </w:rPr>
            </w:pPr>
          </w:p>
          <w:p w14:paraId="2563FA91" w14:textId="77777777" w:rsidR="002D5E72" w:rsidRPr="002C3786" w:rsidRDefault="002D5E72" w:rsidP="00951FF7">
            <w:pPr>
              <w:pStyle w:val="TableText"/>
              <w:rPr>
                <w:rFonts w:ascii="Times New Roman" w:hAnsi="Times New Roman" w:cs="Times New Roman"/>
                <w:sz w:val="20"/>
                <w:szCs w:val="20"/>
              </w:rPr>
            </w:pPr>
            <w:r>
              <w:rPr>
                <w:rFonts w:ascii="Times New Roman" w:hAnsi="Times New Roman" w:cs="Times New Roman"/>
                <w:sz w:val="24"/>
                <w:szCs w:val="20"/>
              </w:rPr>
              <w:t>cloud.gov</w:t>
            </w:r>
            <w:r w:rsidRPr="00914DD9">
              <w:rPr>
                <w:rFonts w:ascii="Times New Roman" w:hAnsi="Times New Roman" w:cs="Times New Roman"/>
                <w:sz w:val="24"/>
                <w:szCs w:val="20"/>
              </w:rPr>
              <w:t xml:space="preserve"> BOSH audit logs which compose of VM Logs and Director logs show the following audit fields which displays a table listing the following for all currently running tasks: ID number, state, timestamp, user, description, and result. For BOSH events within the </w:t>
            </w:r>
            <w:r>
              <w:rPr>
                <w:rFonts w:ascii="Times New Roman" w:hAnsi="Times New Roman" w:cs="Times New Roman"/>
                <w:sz w:val="24"/>
                <w:szCs w:val="20"/>
              </w:rPr>
              <w:t>cloud.gov</w:t>
            </w:r>
            <w:r w:rsidRPr="00914DD9">
              <w:rPr>
                <w:rFonts w:ascii="Times New Roman" w:hAnsi="Times New Roman" w:cs="Times New Roman"/>
                <w:sz w:val="24"/>
                <w:szCs w:val="20"/>
              </w:rPr>
              <w:t xml:space="preserve"> platform the following event details captured include: cloud config update, runtime config update, deployment create/update/delete, VM create/delete, disk create/delete and </w:t>
            </w:r>
            <w:r>
              <w:rPr>
                <w:rFonts w:ascii="Times New Roman" w:hAnsi="Times New Roman" w:cs="Times New Roman"/>
                <w:sz w:val="24"/>
                <w:szCs w:val="20"/>
              </w:rPr>
              <w:t>BOSH</w:t>
            </w:r>
            <w:r w:rsidRPr="00914DD9">
              <w:rPr>
                <w:rFonts w:ascii="Times New Roman" w:hAnsi="Times New Roman" w:cs="Times New Roman"/>
                <w:sz w:val="24"/>
                <w:szCs w:val="20"/>
              </w:rPr>
              <w:t xml:space="preserve"> </w:t>
            </w:r>
            <w:r>
              <w:rPr>
                <w:rFonts w:ascii="Times New Roman" w:hAnsi="Times New Roman" w:cs="Times New Roman"/>
                <w:sz w:val="24"/>
                <w:szCs w:val="20"/>
              </w:rPr>
              <w:t>SSH</w:t>
            </w:r>
            <w:r w:rsidRPr="00914DD9">
              <w:rPr>
                <w:rFonts w:ascii="Times New Roman" w:hAnsi="Times New Roman" w:cs="Times New Roman"/>
                <w:sz w:val="24"/>
                <w:szCs w:val="20"/>
              </w:rPr>
              <w:t> events.</w:t>
            </w:r>
          </w:p>
        </w:tc>
      </w:tr>
    </w:tbl>
    <w:p w14:paraId="484C980D" w14:textId="77777777" w:rsidR="002D5E72" w:rsidRDefault="002D5E72" w:rsidP="002D5E72">
      <w:pPr>
        <w:rPr>
          <w:rFonts w:eastAsia="Calibri"/>
        </w:rPr>
      </w:pPr>
      <w:bookmarkStart w:id="132" w:name="_Toc383429494"/>
      <w:bookmarkStart w:id="133" w:name="_Toc383433255"/>
      <w:bookmarkStart w:id="134" w:name="_Toc383444487"/>
      <w:bookmarkStart w:id="135" w:name="_Toc385594127"/>
      <w:bookmarkStart w:id="136" w:name="_Toc385594519"/>
      <w:bookmarkStart w:id="137" w:name="_Toc385594907"/>
    </w:p>
    <w:p w14:paraId="3D71F667" w14:textId="77777777" w:rsidR="002D5E72" w:rsidRDefault="002D5E72" w:rsidP="002D5E72">
      <w:pPr>
        <w:pStyle w:val="GSABaseControl"/>
      </w:pPr>
      <w:bookmarkStart w:id="138" w:name="_Toc388620759"/>
      <w:r w:rsidRPr="002C3786">
        <w:t>Time Stamps (AU-8)</w:t>
      </w:r>
      <w:bookmarkEnd w:id="132"/>
      <w:bookmarkEnd w:id="133"/>
      <w:bookmarkEnd w:id="134"/>
      <w:bookmarkEnd w:id="135"/>
      <w:bookmarkEnd w:id="136"/>
      <w:bookmarkEnd w:id="137"/>
      <w:bookmarkEnd w:id="138"/>
      <w:r w:rsidRPr="002C3786">
        <w:t xml:space="preserve"> </w:t>
      </w:r>
    </w:p>
    <w:p w14:paraId="5806926D" w14:textId="77777777" w:rsidR="002D5E72" w:rsidRDefault="002D5E72" w:rsidP="002D5E72">
      <w:pPr>
        <w:autoSpaceDE w:val="0"/>
        <w:autoSpaceDN w:val="0"/>
        <w:adjustRightInd w:val="0"/>
      </w:pPr>
      <w:r w:rsidRPr="002C3786">
        <w:t>The information system</w:t>
      </w:r>
      <w:r>
        <w:t>:</w:t>
      </w:r>
    </w:p>
    <w:p w14:paraId="0F2C449B" w14:textId="77777777" w:rsidR="002D5E72" w:rsidRDefault="002D5E72" w:rsidP="00361CDF">
      <w:pPr>
        <w:pStyle w:val="ListParagraph"/>
        <w:numPr>
          <w:ilvl w:val="0"/>
          <w:numId w:val="10"/>
        </w:numPr>
        <w:autoSpaceDE w:val="0"/>
        <w:autoSpaceDN w:val="0"/>
        <w:adjustRightInd w:val="0"/>
        <w:rPr>
          <w:rFonts w:eastAsia="Times New Roman"/>
        </w:rPr>
      </w:pPr>
      <w:r w:rsidRPr="00AE3199">
        <w:rPr>
          <w:rFonts w:eastAsia="Times New Roman"/>
        </w:rPr>
        <w:t>Uses internal system clocks to generate time stamps for audit records; and</w:t>
      </w:r>
    </w:p>
    <w:p w14:paraId="30509C17" w14:textId="77777777" w:rsidR="002D5E72" w:rsidRDefault="002D5E72" w:rsidP="00361CDF">
      <w:pPr>
        <w:pStyle w:val="ListParagraph"/>
        <w:numPr>
          <w:ilvl w:val="0"/>
          <w:numId w:val="10"/>
        </w:numPr>
        <w:autoSpaceDE w:val="0"/>
        <w:autoSpaceDN w:val="0"/>
        <w:adjustRightInd w:val="0"/>
        <w:rPr>
          <w:rFonts w:eastAsia="Times New Roman"/>
        </w:rPr>
      </w:pPr>
      <w:r w:rsidRPr="00AE3199">
        <w:rPr>
          <w:rFonts w:eastAsia="Times New Roman"/>
        </w:rPr>
        <w:t>Records time stamps for audit records that can be mapped to Coordinated Universal Time (UTC) or Greenwich Mean Time (GMT) and meets [</w:t>
      </w:r>
      <w:r w:rsidRPr="00AE3199">
        <w:rPr>
          <w:rFonts w:eastAsia="Times New Roman"/>
          <w:i/>
        </w:rPr>
        <w:t>Assignment: organization-defined granularity of time measurement</w:t>
      </w:r>
      <w:r w:rsidRPr="00AE3199">
        <w:rPr>
          <w:rFonts w:eastAsia="Times New Roman"/>
        </w:rPr>
        <w:t>].</w:t>
      </w:r>
    </w:p>
    <w:p w14:paraId="1F80F786" w14:textId="77777777" w:rsidR="002D5E72" w:rsidRPr="002C3786" w:rsidRDefault="002D5E72" w:rsidP="002D5E72">
      <w:pPr>
        <w:autoSpaceDE w:val="0"/>
        <w:autoSpaceDN w:val="0"/>
        <w:adjustRightInd w:val="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012052C2" w14:textId="77777777" w:rsidTr="00951FF7">
        <w:trPr>
          <w:cantSplit/>
          <w:trHeight w:val="377"/>
          <w:tblHeader/>
        </w:trPr>
        <w:tc>
          <w:tcPr>
            <w:tcW w:w="811" w:type="pct"/>
            <w:shd w:val="clear" w:color="auto" w:fill="DEEAF6" w:themeFill="accent1" w:themeFillTint="33"/>
            <w:tcMar>
              <w:top w:w="43" w:type="dxa"/>
              <w:bottom w:w="43" w:type="dxa"/>
            </w:tcMar>
          </w:tcPr>
          <w:p w14:paraId="31A48900"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AU-8</w:t>
            </w:r>
          </w:p>
        </w:tc>
        <w:tc>
          <w:tcPr>
            <w:tcW w:w="4189" w:type="pct"/>
            <w:shd w:val="clear" w:color="auto" w:fill="DEEAF6" w:themeFill="accent1" w:themeFillTint="33"/>
          </w:tcPr>
          <w:p w14:paraId="10289D1E"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Summary Information</w:t>
            </w:r>
          </w:p>
        </w:tc>
      </w:tr>
      <w:tr w:rsidR="002D5E72" w:rsidRPr="002C3786" w14:paraId="166A1924" w14:textId="77777777" w:rsidTr="00951FF7">
        <w:trPr>
          <w:trHeight w:val="377"/>
        </w:trPr>
        <w:tc>
          <w:tcPr>
            <w:tcW w:w="5000" w:type="pct"/>
            <w:gridSpan w:val="2"/>
            <w:tcMar>
              <w:top w:w="43" w:type="dxa"/>
              <w:bottom w:w="43" w:type="dxa"/>
            </w:tcMar>
            <w:vAlign w:val="bottom"/>
          </w:tcPr>
          <w:p w14:paraId="50137B3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Responsible Role:</w:t>
            </w:r>
            <w:r>
              <w:rPr>
                <w:spacing w:val="-5"/>
                <w:sz w:val="20"/>
              </w:rPr>
              <w:t xml:space="preserve"> Cloud Operations</w:t>
            </w:r>
          </w:p>
        </w:tc>
      </w:tr>
      <w:tr w:rsidR="002D5E72" w:rsidRPr="002C3786" w14:paraId="3546AF6A" w14:textId="77777777" w:rsidTr="00951FF7">
        <w:trPr>
          <w:trHeight w:val="377"/>
        </w:trPr>
        <w:tc>
          <w:tcPr>
            <w:tcW w:w="5000" w:type="pct"/>
            <w:gridSpan w:val="2"/>
            <w:tcMar>
              <w:top w:w="43" w:type="dxa"/>
              <w:bottom w:w="43" w:type="dxa"/>
            </w:tcMar>
            <w:vAlign w:val="bottom"/>
          </w:tcPr>
          <w:p w14:paraId="7F532F33" w14:textId="77777777" w:rsidR="002D5E72" w:rsidRDefault="002D5E72" w:rsidP="00951FF7">
            <w:pPr>
              <w:pStyle w:val="GSAParameter"/>
              <w:rPr>
                <w:color w:val="5B9BD5" w:themeColor="accent1"/>
              </w:rPr>
            </w:pPr>
            <w:bookmarkStart w:id="139" w:name="_Toc383441912"/>
            <w:bookmarkStart w:id="140" w:name="_Toc383444127"/>
            <w:bookmarkStart w:id="141" w:name="_Toc388623306"/>
            <w:r>
              <w:t>Parameter AU-8(b):</w:t>
            </w:r>
            <w:bookmarkEnd w:id="139"/>
            <w:bookmarkEnd w:id="140"/>
            <w:bookmarkEnd w:id="141"/>
            <w:r>
              <w:t xml:space="preserve"> </w:t>
            </w:r>
            <w:r w:rsidRPr="00F25A3C">
              <w:t>Records time stamps for audit records that can be mapped to Coordinated Universal Time (UTC) or Greenwich Mean Time</w:t>
            </w:r>
          </w:p>
        </w:tc>
      </w:tr>
      <w:tr w:rsidR="002D5E72" w:rsidRPr="002C3786" w14:paraId="5D65A905" w14:textId="77777777" w:rsidTr="00951FF7">
        <w:trPr>
          <w:trHeight w:val="377"/>
        </w:trPr>
        <w:tc>
          <w:tcPr>
            <w:tcW w:w="5000" w:type="pct"/>
            <w:gridSpan w:val="2"/>
            <w:tcMar>
              <w:top w:w="43" w:type="dxa"/>
              <w:bottom w:w="43" w:type="dxa"/>
            </w:tcMar>
            <w:vAlign w:val="bottom"/>
          </w:tcPr>
          <w:p w14:paraId="73C440F5"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4AFCF3D6"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Implemented</w:t>
            </w:r>
          </w:p>
          <w:p w14:paraId="652323E5"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1024E927"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Planned</w:t>
            </w:r>
          </w:p>
          <w:p w14:paraId="7311324A"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75C338C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41162FB3" w14:textId="77777777" w:rsidTr="00951FF7">
        <w:trPr>
          <w:trHeight w:val="377"/>
        </w:trPr>
        <w:tc>
          <w:tcPr>
            <w:tcW w:w="5000" w:type="pct"/>
            <w:gridSpan w:val="2"/>
            <w:tcMar>
              <w:top w:w="43" w:type="dxa"/>
              <w:bottom w:w="43" w:type="dxa"/>
            </w:tcMar>
            <w:vAlign w:val="bottom"/>
          </w:tcPr>
          <w:p w14:paraId="2011FB5C"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6CE4CA6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Corporate</w:t>
            </w:r>
          </w:p>
          <w:p w14:paraId="20355398"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38D4AC09"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51D8A97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7FEB008A"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7580B00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Shared (Service Provider and Customer Responsibility)</w:t>
            </w:r>
          </w:p>
          <w:p w14:paraId="64EF0816"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p>
        </w:tc>
      </w:tr>
    </w:tbl>
    <w:p w14:paraId="0B30BB99" w14:textId="77777777" w:rsidR="002D5E72" w:rsidRDefault="002D5E72" w:rsidP="002D5E72"/>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2D5E72" w:rsidRPr="002C3786" w14:paraId="0BB6846A" w14:textId="77777777" w:rsidTr="00951FF7">
        <w:trPr>
          <w:cantSplit/>
          <w:trHeight w:val="475"/>
          <w:tblHeader/>
        </w:trPr>
        <w:tc>
          <w:tcPr>
            <w:tcW w:w="5000" w:type="pct"/>
            <w:gridSpan w:val="2"/>
            <w:shd w:val="clear" w:color="auto" w:fill="DEEAF6" w:themeFill="accent1" w:themeFillTint="33"/>
            <w:vAlign w:val="center"/>
          </w:tcPr>
          <w:p w14:paraId="6799A0B1" w14:textId="77777777" w:rsidR="002D5E72" w:rsidRPr="002C3786" w:rsidRDefault="002D5E72" w:rsidP="00951FF7">
            <w:pPr>
              <w:pStyle w:val="TableText-Bold"/>
              <w:spacing w:before="0" w:after="120"/>
              <w:jc w:val="center"/>
              <w:rPr>
                <w:rFonts w:ascii="Times New Roman" w:hAnsi="Times New Roman"/>
                <w:b w:val="0"/>
              </w:rPr>
            </w:pPr>
            <w:r>
              <w:rPr>
                <w:rFonts w:ascii="Times New Roman" w:hAnsi="Times New Roman"/>
                <w:b w:val="0"/>
              </w:rPr>
              <w:t>AU-8</w:t>
            </w:r>
            <w:r w:rsidRPr="002C3786">
              <w:rPr>
                <w:rFonts w:ascii="Times New Roman" w:hAnsi="Times New Roman"/>
                <w:b w:val="0"/>
              </w:rPr>
              <w:t xml:space="preserve"> What is the solution and how is it implemented?</w:t>
            </w:r>
          </w:p>
        </w:tc>
      </w:tr>
      <w:tr w:rsidR="002D5E72" w:rsidRPr="002C3786" w14:paraId="0E371BDE" w14:textId="77777777" w:rsidTr="00951FF7">
        <w:trPr>
          <w:trHeight w:val="1097"/>
        </w:trPr>
        <w:tc>
          <w:tcPr>
            <w:tcW w:w="483" w:type="pct"/>
            <w:tcBorders>
              <w:right w:val="nil"/>
            </w:tcBorders>
            <w:shd w:val="clear" w:color="auto" w:fill="DEEAF6" w:themeFill="accent1" w:themeFillTint="33"/>
          </w:tcPr>
          <w:p w14:paraId="74028F60"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214350E9" w14:textId="77777777" w:rsidR="002D5E72" w:rsidRPr="00114ACD" w:rsidRDefault="002D5E72" w:rsidP="00951FF7">
            <w:r w:rsidRPr="00114ACD">
              <w:t xml:space="preserve">The </w:t>
            </w:r>
            <w:r>
              <w:t>cloud.gov</w:t>
            </w:r>
            <w:r w:rsidRPr="00114ACD">
              <w:t xml:space="preserve"> information system </w:t>
            </w:r>
            <w:r>
              <w:t xml:space="preserve">pulls from multiple </w:t>
            </w:r>
            <w:r w:rsidRPr="00114ACD">
              <w:t xml:space="preserve">NTP </w:t>
            </w:r>
            <w:r>
              <w:t xml:space="preserve">sources including </w:t>
            </w:r>
            <w:r w:rsidRPr="00687684">
              <w:t>http</w:t>
            </w:r>
            <w:r w:rsidRPr="00BA44CA">
              <w:t xml:space="preserve">://tf.nist.gov/tf-cgi/servers.cgi </w:t>
            </w:r>
            <w:r w:rsidRPr="00114ACD">
              <w:t>for all the </w:t>
            </w:r>
            <w:hyperlink r:id="rId25" w:tgtFrame="_blank" w:history="1">
              <w:r w:rsidRPr="00114ACD">
                <w:t>cloud.gov</w:t>
              </w:r>
            </w:hyperlink>
            <w:r w:rsidRPr="00114ACD">
              <w:t> servers to generate time stamps for audit records.</w:t>
            </w:r>
            <w:r>
              <w:t xml:space="preserve"> All the cloud.gov NTP servers are </w:t>
            </w:r>
            <w:r w:rsidRPr="003B2143">
              <w:t xml:space="preserve">synchronized with </w:t>
            </w:r>
            <w:r>
              <w:t>A</w:t>
            </w:r>
            <w:r w:rsidRPr="003B2143">
              <w:t>mazon’s NTP canonical server</w:t>
            </w:r>
            <w:r>
              <w:t xml:space="preserve">. </w:t>
            </w:r>
            <w:r>
              <w:rPr>
                <w:sz w:val="20"/>
                <w:szCs w:val="20"/>
              </w:rPr>
              <w:t xml:space="preserve"> </w:t>
            </w:r>
            <w:r w:rsidRPr="00114ACD">
              <w:t xml:space="preserve">Systems poll the NTP servers </w:t>
            </w:r>
            <w:r>
              <w:t>a</w:t>
            </w:r>
            <w:r w:rsidRPr="00114ACD">
              <w:t xml:space="preserve">t least hourly to synchronize. </w:t>
            </w:r>
          </w:p>
          <w:p w14:paraId="2E83B803" w14:textId="77777777" w:rsidR="002D5E72" w:rsidRPr="00114ACD" w:rsidRDefault="002D5E72" w:rsidP="00951FF7">
            <w:pPr>
              <w:pStyle w:val="TableText"/>
              <w:rPr>
                <w:rFonts w:ascii="Times New Roman" w:hAnsi="Times New Roman" w:cs="Times New Roman"/>
                <w:sz w:val="24"/>
                <w:szCs w:val="20"/>
              </w:rPr>
            </w:pPr>
          </w:p>
        </w:tc>
      </w:tr>
      <w:tr w:rsidR="002D5E72" w:rsidRPr="002C3786" w14:paraId="3B32FBB7" w14:textId="77777777" w:rsidTr="00951FF7">
        <w:trPr>
          <w:trHeight w:val="1097"/>
        </w:trPr>
        <w:tc>
          <w:tcPr>
            <w:tcW w:w="483" w:type="pct"/>
            <w:tcBorders>
              <w:right w:val="nil"/>
            </w:tcBorders>
            <w:shd w:val="clear" w:color="auto" w:fill="DEEAF6" w:themeFill="accent1" w:themeFillTint="33"/>
          </w:tcPr>
          <w:p w14:paraId="7334BFC7"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49AE34F8" w14:textId="77777777" w:rsidR="002D5E72" w:rsidRPr="00114ACD" w:rsidRDefault="002D5E72" w:rsidP="00951FF7">
            <w:pPr>
              <w:pStyle w:val="TableText-Bold"/>
              <w:spacing w:before="0" w:after="120"/>
              <w:rPr>
                <w:rFonts w:ascii="Times New Roman" w:hAnsi="Times New Roman"/>
                <w:b w:val="0"/>
                <w:sz w:val="24"/>
              </w:rPr>
            </w:pPr>
            <w:r w:rsidRPr="00114ACD">
              <w:rPr>
                <w:rFonts w:ascii="Times New Roman" w:hAnsi="Times New Roman"/>
                <w:b w:val="0"/>
                <w:sz w:val="24"/>
              </w:rPr>
              <w:t xml:space="preserve">The </w:t>
            </w:r>
            <w:r>
              <w:rPr>
                <w:rFonts w:ascii="Times New Roman" w:hAnsi="Times New Roman"/>
                <w:b w:val="0"/>
                <w:sz w:val="24"/>
              </w:rPr>
              <w:t>cloud.gov</w:t>
            </w:r>
            <w:r w:rsidRPr="00114ACD">
              <w:rPr>
                <w:rFonts w:ascii="Times New Roman" w:hAnsi="Times New Roman"/>
                <w:b w:val="0"/>
                <w:sz w:val="24"/>
              </w:rPr>
              <w:t xml:space="preserve"> information records time stamps for audit records that can be mapped to Coordinated Universal Time (UTC) or Greenwich Mean Time (GMT)</w:t>
            </w:r>
            <w:r>
              <w:rPr>
                <w:rFonts w:ascii="Times New Roman" w:hAnsi="Times New Roman"/>
                <w:b w:val="0"/>
                <w:sz w:val="24"/>
              </w:rPr>
              <w:t>.</w:t>
            </w:r>
          </w:p>
        </w:tc>
      </w:tr>
    </w:tbl>
    <w:p w14:paraId="2DEF6B5B" w14:textId="77777777" w:rsidR="002D5E72" w:rsidRPr="002C3786" w:rsidRDefault="002D5E72" w:rsidP="002D5E72">
      <w:pPr>
        <w:autoSpaceDE w:val="0"/>
        <w:autoSpaceDN w:val="0"/>
        <w:adjustRightInd w:val="0"/>
      </w:pPr>
    </w:p>
    <w:p w14:paraId="54F64DA9" w14:textId="77777777" w:rsidR="002D5E72" w:rsidRDefault="002D5E72" w:rsidP="002D5E72">
      <w:pPr>
        <w:pStyle w:val="GSAEnhancement"/>
        <w:rPr>
          <w:rFonts w:eastAsia="Times New Roman"/>
        </w:rPr>
      </w:pPr>
      <w:bookmarkStart w:id="142" w:name="_Toc383429496"/>
      <w:bookmarkStart w:id="143" w:name="_Toc383433256"/>
      <w:bookmarkStart w:id="144" w:name="_Toc383444488"/>
      <w:bookmarkStart w:id="145" w:name="_Toc385594128"/>
      <w:bookmarkStart w:id="146" w:name="_Toc385594520"/>
      <w:bookmarkStart w:id="147" w:name="_Toc385594908"/>
      <w:bookmarkStart w:id="148" w:name="_Toc388620760"/>
      <w:r w:rsidRPr="002C3786">
        <w:rPr>
          <w:rFonts w:eastAsia="Times New Roman"/>
        </w:rPr>
        <w:t>Control Enhancement AU-8 (1)</w:t>
      </w:r>
      <w:bookmarkEnd w:id="142"/>
      <w:bookmarkEnd w:id="143"/>
      <w:bookmarkEnd w:id="144"/>
      <w:bookmarkEnd w:id="145"/>
      <w:bookmarkEnd w:id="146"/>
      <w:bookmarkEnd w:id="147"/>
      <w:bookmarkEnd w:id="148"/>
    </w:p>
    <w:p w14:paraId="080E30CD" w14:textId="77777777" w:rsidR="002D5E72" w:rsidRPr="002C3786" w:rsidRDefault="002D5E72" w:rsidP="002D5E72">
      <w:pPr>
        <w:autoSpaceDE w:val="0"/>
        <w:autoSpaceDN w:val="0"/>
        <w:adjustRightInd w:val="0"/>
        <w:rPr>
          <w:bCs/>
        </w:rPr>
      </w:pPr>
      <w:r w:rsidRPr="002C3786">
        <w:rPr>
          <w:bCs/>
        </w:rPr>
        <w:t>The information system</w:t>
      </w:r>
      <w:r>
        <w:rPr>
          <w:bCs/>
        </w:rPr>
        <w:t>:</w:t>
      </w:r>
    </w:p>
    <w:p w14:paraId="2372EB3C" w14:textId="77777777" w:rsidR="002D5E72" w:rsidRDefault="002D5E72" w:rsidP="00361CDF">
      <w:pPr>
        <w:pStyle w:val="ListParagraph"/>
        <w:numPr>
          <w:ilvl w:val="0"/>
          <w:numId w:val="11"/>
        </w:numPr>
        <w:autoSpaceDE w:val="0"/>
        <w:autoSpaceDN w:val="0"/>
        <w:adjustRightInd w:val="0"/>
        <w:rPr>
          <w:rFonts w:eastAsia="Times New Roman"/>
        </w:rPr>
      </w:pPr>
      <w:r w:rsidRPr="00AE3199">
        <w:rPr>
          <w:rFonts w:eastAsia="Times New Roman"/>
        </w:rPr>
        <w:t>Compares the internal information system clocks [</w:t>
      </w:r>
      <w:r>
        <w:rPr>
          <w:rFonts w:eastAsia="Times New Roman"/>
          <w:i/>
        </w:rPr>
        <w:t>FedRAMP Assignment</w:t>
      </w:r>
      <w:r w:rsidRPr="00AE3199">
        <w:rPr>
          <w:rFonts w:eastAsia="Times New Roman"/>
          <w:i/>
        </w:rPr>
        <w:t>: at least hourly</w:t>
      </w:r>
      <w:r w:rsidRPr="00AE3199">
        <w:rPr>
          <w:rFonts w:eastAsia="Times New Roman"/>
        </w:rPr>
        <w:t>] with [</w:t>
      </w:r>
      <w:r>
        <w:rPr>
          <w:rFonts w:eastAsia="Times New Roman"/>
          <w:i/>
        </w:rPr>
        <w:t>FedRAMP Assignment</w:t>
      </w:r>
      <w:r w:rsidRPr="00AE3199">
        <w:rPr>
          <w:rFonts w:eastAsia="Times New Roman"/>
          <w:i/>
        </w:rPr>
        <w:t xml:space="preserve">: authoritative time source: </w:t>
      </w:r>
      <w:hyperlink r:id="rId26" w:history="1">
        <w:r w:rsidRPr="00AE3199">
          <w:rPr>
            <w:rStyle w:val="Hyperlink"/>
            <w:i/>
          </w:rPr>
          <w:t>http://tf.nist.gov/tf-cgi/servers.cgi</w:t>
        </w:r>
      </w:hyperlink>
      <w:r w:rsidRPr="00AE3199">
        <w:rPr>
          <w:rFonts w:eastAsia="Times New Roman"/>
        </w:rPr>
        <w:t>];</w:t>
      </w:r>
      <w:r>
        <w:rPr>
          <w:rFonts w:eastAsia="Times New Roman"/>
        </w:rPr>
        <w:t xml:space="preserve"> </w:t>
      </w:r>
      <w:r w:rsidRPr="00AE3199">
        <w:rPr>
          <w:rFonts w:eastAsia="Times New Roman"/>
        </w:rPr>
        <w:t>and</w:t>
      </w:r>
    </w:p>
    <w:p w14:paraId="0AB73092" w14:textId="77777777" w:rsidR="002D5E72" w:rsidRDefault="002D5E72" w:rsidP="00361CDF">
      <w:pPr>
        <w:pStyle w:val="ListParagraph"/>
        <w:numPr>
          <w:ilvl w:val="0"/>
          <w:numId w:val="11"/>
        </w:numPr>
        <w:autoSpaceDE w:val="0"/>
        <w:autoSpaceDN w:val="0"/>
        <w:adjustRightInd w:val="0"/>
        <w:rPr>
          <w:rFonts w:eastAsia="Times New Roman"/>
        </w:rPr>
      </w:pPr>
      <w:r w:rsidRPr="00AE3199">
        <w:rPr>
          <w:rFonts w:eastAsia="Times New Roman"/>
        </w:rPr>
        <w:t>Synchronizes the internal system clocks to the authoritative time source when the time difference is greater than [</w:t>
      </w:r>
      <w:r w:rsidRPr="00AE3199">
        <w:rPr>
          <w:rFonts w:eastAsia="Times New Roman"/>
          <w:i/>
        </w:rPr>
        <w:t>Assignment: organization-defined time period</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4FA4445C" w14:textId="77777777" w:rsidTr="00951FF7">
        <w:trPr>
          <w:cantSplit/>
          <w:trHeight w:val="377"/>
          <w:tblHeader/>
        </w:trPr>
        <w:tc>
          <w:tcPr>
            <w:tcW w:w="811" w:type="pct"/>
            <w:shd w:val="clear" w:color="auto" w:fill="DEEAF6" w:themeFill="accent1" w:themeFillTint="33"/>
            <w:tcMar>
              <w:top w:w="43" w:type="dxa"/>
              <w:bottom w:w="43" w:type="dxa"/>
            </w:tcMar>
          </w:tcPr>
          <w:p w14:paraId="30CF075D"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AU-8 (1)</w:t>
            </w:r>
          </w:p>
        </w:tc>
        <w:tc>
          <w:tcPr>
            <w:tcW w:w="4189" w:type="pct"/>
            <w:shd w:val="clear" w:color="auto" w:fill="DEEAF6" w:themeFill="accent1" w:themeFillTint="33"/>
          </w:tcPr>
          <w:p w14:paraId="115A48B7"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2D5E72" w:rsidRPr="002C3786" w14:paraId="7288127C" w14:textId="77777777" w:rsidTr="00951FF7">
        <w:trPr>
          <w:trHeight w:val="377"/>
        </w:trPr>
        <w:tc>
          <w:tcPr>
            <w:tcW w:w="5000" w:type="pct"/>
            <w:gridSpan w:val="2"/>
            <w:shd w:val="clear" w:color="auto" w:fill="auto"/>
            <w:tcMar>
              <w:top w:w="43" w:type="dxa"/>
              <w:bottom w:w="43" w:type="dxa"/>
            </w:tcMar>
          </w:tcPr>
          <w:p w14:paraId="6BDF59E2"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Responsible Role:</w:t>
            </w:r>
            <w:r>
              <w:rPr>
                <w:spacing w:val="-5"/>
                <w:sz w:val="20"/>
              </w:rPr>
              <w:t xml:space="preserve"> Cloud Operations</w:t>
            </w:r>
          </w:p>
        </w:tc>
      </w:tr>
      <w:tr w:rsidR="002D5E72" w:rsidRPr="002C3786" w14:paraId="71611EF3" w14:textId="77777777" w:rsidTr="00951FF7">
        <w:trPr>
          <w:trHeight w:val="377"/>
        </w:trPr>
        <w:tc>
          <w:tcPr>
            <w:tcW w:w="5000" w:type="pct"/>
            <w:gridSpan w:val="2"/>
            <w:shd w:val="clear" w:color="auto" w:fill="auto"/>
            <w:tcMar>
              <w:top w:w="43" w:type="dxa"/>
              <w:bottom w:w="43" w:type="dxa"/>
            </w:tcMar>
          </w:tcPr>
          <w:p w14:paraId="693A01BA" w14:textId="77777777" w:rsidR="002D5E72" w:rsidRDefault="002D5E72" w:rsidP="00951FF7">
            <w:pPr>
              <w:pStyle w:val="GSAParameter"/>
              <w:rPr>
                <w:color w:val="5B9BD5" w:themeColor="accent1"/>
              </w:rPr>
            </w:pPr>
            <w:bookmarkStart w:id="149" w:name="_Toc383441913"/>
            <w:bookmarkStart w:id="150" w:name="_Toc383444128"/>
            <w:bookmarkStart w:id="151" w:name="_Toc388623307"/>
            <w:r w:rsidRPr="002C3786">
              <w:t xml:space="preserve">Parameter </w:t>
            </w:r>
            <w:r>
              <w:t>AU-8(1)(a)-1</w:t>
            </w:r>
            <w:r w:rsidRPr="002C3786">
              <w:t>:</w:t>
            </w:r>
            <w:bookmarkEnd w:id="149"/>
            <w:bookmarkEnd w:id="150"/>
            <w:bookmarkEnd w:id="151"/>
            <w:r>
              <w:t xml:space="preserve"> A</w:t>
            </w:r>
            <w:r w:rsidRPr="00D14843">
              <w:rPr>
                <w:rFonts w:eastAsia="Times New Roman"/>
              </w:rPr>
              <w:t>t least hourly</w:t>
            </w:r>
          </w:p>
        </w:tc>
      </w:tr>
      <w:tr w:rsidR="002D5E72" w:rsidRPr="002C3786" w14:paraId="694CD1D9" w14:textId="77777777" w:rsidTr="00951FF7">
        <w:trPr>
          <w:trHeight w:val="377"/>
        </w:trPr>
        <w:tc>
          <w:tcPr>
            <w:tcW w:w="5000" w:type="pct"/>
            <w:gridSpan w:val="2"/>
            <w:shd w:val="clear" w:color="auto" w:fill="auto"/>
            <w:tcMar>
              <w:top w:w="43" w:type="dxa"/>
              <w:bottom w:w="43" w:type="dxa"/>
            </w:tcMar>
          </w:tcPr>
          <w:p w14:paraId="35ED3D13" w14:textId="77777777" w:rsidR="002D5E72" w:rsidRDefault="002D5E72" w:rsidP="00951FF7">
            <w:pPr>
              <w:pStyle w:val="GSAParameter"/>
              <w:rPr>
                <w:color w:val="5B9BD5" w:themeColor="accent1"/>
              </w:rPr>
            </w:pPr>
            <w:bookmarkStart w:id="152" w:name="_Toc383441914"/>
            <w:bookmarkStart w:id="153" w:name="_Toc383444129"/>
            <w:bookmarkStart w:id="154" w:name="_Toc388623308"/>
            <w:r w:rsidRPr="002C3786">
              <w:t xml:space="preserve">Parameter </w:t>
            </w:r>
            <w:r>
              <w:t>AU-8(1) (a)-2:</w:t>
            </w:r>
            <w:bookmarkEnd w:id="152"/>
            <w:bookmarkEnd w:id="153"/>
            <w:bookmarkEnd w:id="154"/>
            <w:r>
              <w:t xml:space="preserve"> </w:t>
            </w:r>
            <w:r w:rsidRPr="00D14843">
              <w:t xml:space="preserve">authoritative time source with </w:t>
            </w:r>
            <w:r>
              <w:t>A</w:t>
            </w:r>
            <w:r w:rsidRPr="00D14843">
              <w:t>mazon’s NTP canonical server.</w:t>
            </w:r>
          </w:p>
        </w:tc>
      </w:tr>
      <w:tr w:rsidR="002D5E72" w:rsidRPr="002C3786" w14:paraId="0DDBC17D" w14:textId="77777777" w:rsidTr="00951FF7">
        <w:trPr>
          <w:trHeight w:val="377"/>
        </w:trPr>
        <w:tc>
          <w:tcPr>
            <w:tcW w:w="5000" w:type="pct"/>
            <w:gridSpan w:val="2"/>
            <w:shd w:val="clear" w:color="auto" w:fill="auto"/>
            <w:tcMar>
              <w:top w:w="43" w:type="dxa"/>
              <w:bottom w:w="43" w:type="dxa"/>
            </w:tcMar>
          </w:tcPr>
          <w:p w14:paraId="431B6AC4" w14:textId="77777777" w:rsidR="002D5E72" w:rsidRDefault="002D5E72" w:rsidP="00951FF7">
            <w:pPr>
              <w:pStyle w:val="GSAParameter"/>
              <w:rPr>
                <w:color w:val="5B9BD5" w:themeColor="accent1"/>
              </w:rPr>
            </w:pPr>
            <w:bookmarkStart w:id="155" w:name="_Toc383441915"/>
            <w:bookmarkStart w:id="156" w:name="_Toc383444130"/>
            <w:bookmarkStart w:id="157" w:name="_Toc388623309"/>
            <w:r>
              <w:t>Parameter AU-8(1) (b):</w:t>
            </w:r>
            <w:bookmarkEnd w:id="155"/>
            <w:bookmarkEnd w:id="156"/>
            <w:bookmarkEnd w:id="157"/>
            <w:r>
              <w:t xml:space="preserve"> S</w:t>
            </w:r>
            <w:r w:rsidRPr="00D14843">
              <w:t>ynchronizes the internal system clocks to the authoritative time source when the time difference is greater than</w:t>
            </w:r>
            <w:r>
              <w:t xml:space="preserve"> 1 minute.</w:t>
            </w:r>
          </w:p>
        </w:tc>
      </w:tr>
      <w:tr w:rsidR="002D5E72" w:rsidRPr="002C3786" w14:paraId="4B7318B3" w14:textId="77777777" w:rsidTr="00951FF7">
        <w:trPr>
          <w:trHeight w:val="377"/>
        </w:trPr>
        <w:tc>
          <w:tcPr>
            <w:tcW w:w="5000" w:type="pct"/>
            <w:gridSpan w:val="2"/>
            <w:tcMar>
              <w:top w:w="43" w:type="dxa"/>
              <w:bottom w:w="43" w:type="dxa"/>
            </w:tcMar>
            <w:vAlign w:val="bottom"/>
          </w:tcPr>
          <w:p w14:paraId="429A9B8C"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404E1A1C"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Implemented</w:t>
            </w:r>
          </w:p>
          <w:p w14:paraId="0F4C6C4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01E1C96B"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Planned</w:t>
            </w:r>
          </w:p>
          <w:p w14:paraId="4DF8AC2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57F0C99B"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7D07E743" w14:textId="77777777" w:rsidTr="00951FF7">
        <w:trPr>
          <w:trHeight w:val="377"/>
        </w:trPr>
        <w:tc>
          <w:tcPr>
            <w:tcW w:w="5000" w:type="pct"/>
            <w:gridSpan w:val="2"/>
            <w:tcMar>
              <w:top w:w="43" w:type="dxa"/>
              <w:bottom w:w="43" w:type="dxa"/>
            </w:tcMar>
            <w:vAlign w:val="bottom"/>
          </w:tcPr>
          <w:p w14:paraId="19875941"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7877DE5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Corporate</w:t>
            </w:r>
          </w:p>
          <w:p w14:paraId="299A8821"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0"/>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System Specific</w:t>
            </w:r>
          </w:p>
          <w:p w14:paraId="286514A9"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48D6537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614DAFCF"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7C5E8A6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Shared (Service Provider and Customer Responsibility)</w:t>
            </w:r>
          </w:p>
          <w:p w14:paraId="51EFF146"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r w:rsidRPr="002C3786">
              <w:rPr>
                <w:spacing w:val="-5"/>
                <w:sz w:val="20"/>
              </w:rPr>
              <w:t xml:space="preserve"> </w:t>
            </w:r>
          </w:p>
        </w:tc>
      </w:tr>
    </w:tbl>
    <w:p w14:paraId="333FF791" w14:textId="77777777" w:rsidR="002D5E72" w:rsidRDefault="002D5E72" w:rsidP="002D5E72">
      <w:pPr>
        <w:ind w:firstLine="709"/>
        <w:rPr>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2D5E72" w:rsidRPr="002C3786" w14:paraId="567BE0CC" w14:textId="77777777" w:rsidTr="00951FF7">
        <w:trPr>
          <w:cantSplit/>
          <w:trHeight w:val="475"/>
          <w:tblHeader/>
        </w:trPr>
        <w:tc>
          <w:tcPr>
            <w:tcW w:w="5000" w:type="pct"/>
            <w:gridSpan w:val="2"/>
            <w:shd w:val="clear" w:color="auto" w:fill="DEEAF6" w:themeFill="accent1" w:themeFillTint="33"/>
            <w:vAlign w:val="center"/>
          </w:tcPr>
          <w:p w14:paraId="380943D4" w14:textId="77777777" w:rsidR="002D5E72" w:rsidRPr="002C3786" w:rsidRDefault="002D5E72" w:rsidP="00951FF7">
            <w:pPr>
              <w:pStyle w:val="TableText-Bold"/>
              <w:spacing w:before="0" w:after="120"/>
              <w:jc w:val="center"/>
              <w:rPr>
                <w:rFonts w:ascii="Times New Roman" w:hAnsi="Times New Roman"/>
                <w:b w:val="0"/>
              </w:rPr>
            </w:pPr>
            <w:r>
              <w:rPr>
                <w:rFonts w:ascii="Times New Roman" w:hAnsi="Times New Roman"/>
                <w:b w:val="0"/>
              </w:rPr>
              <w:t>AU-8(1)</w:t>
            </w:r>
            <w:r w:rsidRPr="002C3786">
              <w:rPr>
                <w:rFonts w:ascii="Times New Roman" w:hAnsi="Times New Roman"/>
                <w:b w:val="0"/>
              </w:rPr>
              <w:t xml:space="preserve"> What is the solution and how is it implemented?</w:t>
            </w:r>
          </w:p>
        </w:tc>
      </w:tr>
      <w:tr w:rsidR="002D5E72" w:rsidRPr="002C3786" w14:paraId="276917E7" w14:textId="77777777" w:rsidTr="00951FF7">
        <w:trPr>
          <w:trHeight w:val="1097"/>
        </w:trPr>
        <w:tc>
          <w:tcPr>
            <w:tcW w:w="483" w:type="pct"/>
            <w:tcBorders>
              <w:right w:val="nil"/>
            </w:tcBorders>
            <w:shd w:val="clear" w:color="auto" w:fill="DEEAF6" w:themeFill="accent1" w:themeFillTint="33"/>
          </w:tcPr>
          <w:p w14:paraId="696BE892"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6BC6098B" w14:textId="77777777" w:rsidR="002D5E72" w:rsidRPr="0078276B" w:rsidRDefault="002D5E72" w:rsidP="00951FF7">
            <w:pPr>
              <w:pStyle w:val="TableText"/>
              <w:rPr>
                <w:rFonts w:ascii="Times New Roman" w:hAnsi="Times New Roman" w:cs="Times New Roman"/>
                <w:sz w:val="24"/>
                <w:szCs w:val="20"/>
              </w:rPr>
            </w:pPr>
            <w:r>
              <w:rPr>
                <w:rFonts w:ascii="Times New Roman" w:hAnsi="Times New Roman" w:cs="Times New Roman"/>
                <w:sz w:val="24"/>
              </w:rPr>
              <w:t>cloud.gov</w:t>
            </w:r>
            <w:r w:rsidRPr="0078276B">
              <w:rPr>
                <w:rFonts w:ascii="Times New Roman" w:hAnsi="Times New Roman" w:cs="Times New Roman"/>
                <w:sz w:val="24"/>
              </w:rPr>
              <w:t xml:space="preserve"> compares the internal information system clocks </w:t>
            </w:r>
            <w:r w:rsidRPr="0078276B">
              <w:rPr>
                <w:rFonts w:ascii="Times New Roman" w:hAnsi="Times New Roman" w:cs="Times New Roman"/>
                <w:i/>
                <w:sz w:val="24"/>
              </w:rPr>
              <w:t>at least hourly</w:t>
            </w:r>
            <w:r w:rsidRPr="0078276B">
              <w:rPr>
                <w:rFonts w:ascii="Times New Roman" w:hAnsi="Times New Roman" w:cs="Times New Roman"/>
                <w:sz w:val="24"/>
              </w:rPr>
              <w:t xml:space="preserve"> with </w:t>
            </w:r>
            <w:r>
              <w:rPr>
                <w:rFonts w:ascii="Times New Roman" w:hAnsi="Times New Roman" w:cs="Times New Roman"/>
                <w:sz w:val="24"/>
              </w:rPr>
              <w:t>A</w:t>
            </w:r>
            <w:r w:rsidRPr="0078276B">
              <w:rPr>
                <w:rFonts w:ascii="Times New Roman" w:hAnsi="Times New Roman" w:cs="Times New Roman"/>
                <w:sz w:val="24"/>
              </w:rPr>
              <w:t>mazon</w:t>
            </w:r>
            <w:r>
              <w:rPr>
                <w:rFonts w:ascii="Times New Roman" w:hAnsi="Times New Roman" w:cs="Times New Roman"/>
                <w:sz w:val="24"/>
              </w:rPr>
              <w:t>’</w:t>
            </w:r>
            <w:r w:rsidRPr="0078276B">
              <w:rPr>
                <w:rFonts w:ascii="Times New Roman" w:hAnsi="Times New Roman" w:cs="Times New Roman"/>
                <w:sz w:val="24"/>
              </w:rPr>
              <w:t>s NTP canonical server.</w:t>
            </w:r>
          </w:p>
        </w:tc>
      </w:tr>
      <w:tr w:rsidR="002D5E72" w:rsidRPr="002C3786" w14:paraId="68F6791E" w14:textId="77777777" w:rsidTr="00951FF7">
        <w:trPr>
          <w:trHeight w:val="1097"/>
        </w:trPr>
        <w:tc>
          <w:tcPr>
            <w:tcW w:w="483" w:type="pct"/>
            <w:tcBorders>
              <w:right w:val="nil"/>
            </w:tcBorders>
            <w:shd w:val="clear" w:color="auto" w:fill="DEEAF6" w:themeFill="accent1" w:themeFillTint="33"/>
          </w:tcPr>
          <w:p w14:paraId="05C6BCE2"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448D3EA" w14:textId="77777777" w:rsidR="002D5E72" w:rsidRPr="0078276B" w:rsidRDefault="002D5E72" w:rsidP="00951FF7">
            <w:pPr>
              <w:pStyle w:val="TableText-Bold"/>
              <w:spacing w:before="0" w:after="120"/>
              <w:rPr>
                <w:rFonts w:ascii="Times New Roman" w:hAnsi="Times New Roman"/>
                <w:b w:val="0"/>
                <w:sz w:val="24"/>
              </w:rPr>
            </w:pPr>
            <w:r w:rsidRPr="0078276B">
              <w:rPr>
                <w:rFonts w:ascii="Times New Roman" w:hAnsi="Times New Roman"/>
                <w:b w:val="0"/>
                <w:sz w:val="24"/>
              </w:rPr>
              <w:t xml:space="preserve">All the </w:t>
            </w:r>
            <w:r>
              <w:rPr>
                <w:rFonts w:ascii="Times New Roman" w:hAnsi="Times New Roman"/>
                <w:b w:val="0"/>
                <w:sz w:val="24"/>
              </w:rPr>
              <w:t>cloud.gov</w:t>
            </w:r>
            <w:r w:rsidRPr="0078276B">
              <w:rPr>
                <w:rFonts w:ascii="Times New Roman" w:hAnsi="Times New Roman"/>
                <w:b w:val="0"/>
                <w:sz w:val="24"/>
              </w:rPr>
              <w:t xml:space="preserve"> NTP servers are synchronized with </w:t>
            </w:r>
            <w:r>
              <w:rPr>
                <w:rFonts w:ascii="Times New Roman" w:hAnsi="Times New Roman"/>
                <w:b w:val="0"/>
                <w:sz w:val="24"/>
              </w:rPr>
              <w:t>A</w:t>
            </w:r>
            <w:r w:rsidRPr="0078276B">
              <w:rPr>
                <w:rFonts w:ascii="Times New Roman" w:hAnsi="Times New Roman"/>
                <w:b w:val="0"/>
                <w:sz w:val="24"/>
              </w:rPr>
              <w:t>mazon’s NTP canonical server</w:t>
            </w:r>
            <w:r>
              <w:rPr>
                <w:rFonts w:ascii="Times New Roman" w:hAnsi="Times New Roman"/>
                <w:b w:val="0"/>
                <w:sz w:val="24"/>
              </w:rPr>
              <w:t>.</w:t>
            </w:r>
          </w:p>
        </w:tc>
      </w:tr>
    </w:tbl>
    <w:p w14:paraId="52916E2E" w14:textId="77777777" w:rsidR="002D5E72" w:rsidRDefault="002D5E72" w:rsidP="002D5E72">
      <w:pPr>
        <w:rPr>
          <w:bCs/>
        </w:rPr>
      </w:pPr>
    </w:p>
    <w:p w14:paraId="303CC556" w14:textId="77777777" w:rsidR="002D5E72" w:rsidRDefault="002D5E72" w:rsidP="002D5E72">
      <w:pPr>
        <w:pStyle w:val="GSAGuidance"/>
        <w:rPr>
          <w:rFonts w:eastAsia="Calibri"/>
          <w:b/>
        </w:rPr>
      </w:pPr>
      <w:r w:rsidRPr="002C3786">
        <w:rPr>
          <w:rFonts w:eastAsia="Calibri"/>
          <w:b/>
        </w:rPr>
        <w:t>AU-8 (1) Additional FedRAMP Requirements and Guidance:</w:t>
      </w:r>
      <w:r w:rsidRPr="00AE3199">
        <w:rPr>
          <w:rFonts w:eastAsia="Calibri"/>
          <w:b/>
        </w:rPr>
        <w:t xml:space="preserve"> </w:t>
      </w:r>
    </w:p>
    <w:p w14:paraId="266B39ED" w14:textId="77777777" w:rsidR="002D5E72" w:rsidRDefault="002D5E72" w:rsidP="002D5E72">
      <w:pPr>
        <w:pStyle w:val="GSAGuidance"/>
        <w:rPr>
          <w:rFonts w:eastAsia="Calibri"/>
        </w:rPr>
      </w:pPr>
      <w:r w:rsidRPr="002C3786">
        <w:rPr>
          <w:rFonts w:eastAsia="Times New Roman"/>
          <w:b/>
          <w:bCs/>
        </w:rPr>
        <w:t>Requirement 1:</w:t>
      </w:r>
      <w:r w:rsidRPr="002C3786">
        <w:rPr>
          <w:rFonts w:eastAsia="Times New Roman"/>
          <w:bCs/>
        </w:rPr>
        <w:t xml:space="preserve"> </w:t>
      </w:r>
      <w:r w:rsidRPr="00EC5882">
        <w:rPr>
          <w:rFonts w:eastAsia="Times New Roman"/>
          <w:bCs/>
        </w:rPr>
        <w:t>The service provider selects primary and secondary time servers used by the NIST Internet time service.  The secondary server is selected from a different geographic region than the primary server.</w:t>
      </w:r>
    </w:p>
    <w:p w14:paraId="7A9A1016" w14:textId="77777777" w:rsidR="002D5E72" w:rsidRDefault="002D5E72" w:rsidP="002D5E72">
      <w:pPr>
        <w:pStyle w:val="GSAGuidance"/>
        <w:rPr>
          <w:rFonts w:eastAsia="Times New Roman"/>
          <w:bCs/>
        </w:rPr>
      </w:pPr>
      <w:r w:rsidRPr="002C3786">
        <w:rPr>
          <w:rFonts w:eastAsia="Times New Roman"/>
          <w:b/>
          <w:bCs/>
        </w:rPr>
        <w:t>Requirement 2:</w:t>
      </w:r>
      <w:r w:rsidRPr="002C3786">
        <w:rPr>
          <w:rFonts w:eastAsia="Times New Roman"/>
          <w:bCs/>
        </w:rPr>
        <w:t xml:space="preserve"> </w:t>
      </w:r>
      <w:r w:rsidRPr="00EC5882">
        <w:rPr>
          <w:rFonts w:eastAsia="Times New Roman"/>
          <w:bCs/>
        </w:rPr>
        <w:t>The service provider synchronizes the system clocks of network computers that run operating systems other than Windows to the Windows Server Domain Controller emulator or to the same time source for that server.</w:t>
      </w:r>
    </w:p>
    <w:p w14:paraId="036817C7" w14:textId="77777777" w:rsidR="002D5E72" w:rsidRDefault="002D5E72" w:rsidP="002D5E72">
      <w:pPr>
        <w:pStyle w:val="GSAGuidance"/>
        <w:rPr>
          <w:rFonts w:eastAsia="Times New Roman"/>
          <w:bCs/>
        </w:rPr>
      </w:pPr>
      <w:r w:rsidRPr="00AE3199">
        <w:rPr>
          <w:rFonts w:eastAsia="Times New Roman"/>
          <w:b/>
        </w:rPr>
        <w:t>Guidance:</w:t>
      </w:r>
      <w:r w:rsidRPr="00EC5882">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0FDC5C9E" w14:textId="77777777" w:rsidTr="00951FF7">
        <w:trPr>
          <w:cantSplit/>
          <w:trHeight w:val="377"/>
          <w:tblHeader/>
        </w:trPr>
        <w:tc>
          <w:tcPr>
            <w:tcW w:w="811" w:type="pct"/>
            <w:shd w:val="clear" w:color="auto" w:fill="DEEAF6" w:themeFill="accent1" w:themeFillTint="33"/>
            <w:tcMar>
              <w:top w:w="43" w:type="dxa"/>
              <w:bottom w:w="43" w:type="dxa"/>
            </w:tcMar>
          </w:tcPr>
          <w:p w14:paraId="4B64E377"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AU-8 (1)</w:t>
            </w:r>
          </w:p>
        </w:tc>
        <w:tc>
          <w:tcPr>
            <w:tcW w:w="4189" w:type="pct"/>
            <w:shd w:val="clear" w:color="auto" w:fill="DEEAF6" w:themeFill="accent1" w:themeFillTint="33"/>
          </w:tcPr>
          <w:p w14:paraId="78773294"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Additional Control Enhancement Summary Information</w:t>
            </w:r>
          </w:p>
        </w:tc>
      </w:tr>
      <w:tr w:rsidR="002D5E72" w:rsidRPr="002C3786" w14:paraId="25E03BB0" w14:textId="77777777" w:rsidTr="00951FF7">
        <w:trPr>
          <w:trHeight w:val="377"/>
        </w:trPr>
        <w:tc>
          <w:tcPr>
            <w:tcW w:w="5000" w:type="pct"/>
            <w:gridSpan w:val="2"/>
            <w:tcMar>
              <w:top w:w="43" w:type="dxa"/>
              <w:bottom w:w="43" w:type="dxa"/>
            </w:tcMar>
            <w:vAlign w:val="bottom"/>
          </w:tcPr>
          <w:p w14:paraId="13D9CED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Responsible Role:</w:t>
            </w:r>
            <w:r>
              <w:rPr>
                <w:spacing w:val="-5"/>
                <w:sz w:val="20"/>
              </w:rPr>
              <w:t xml:space="preserve"> Cloud Operations</w:t>
            </w:r>
          </w:p>
        </w:tc>
      </w:tr>
      <w:tr w:rsidR="002D5E72" w:rsidRPr="002C3786" w14:paraId="0230F40D" w14:textId="77777777" w:rsidTr="00951FF7">
        <w:trPr>
          <w:trHeight w:val="377"/>
        </w:trPr>
        <w:tc>
          <w:tcPr>
            <w:tcW w:w="5000" w:type="pct"/>
            <w:gridSpan w:val="2"/>
            <w:tcMar>
              <w:top w:w="43" w:type="dxa"/>
              <w:bottom w:w="43" w:type="dxa"/>
            </w:tcMar>
            <w:vAlign w:val="bottom"/>
          </w:tcPr>
          <w:p w14:paraId="265E89E8"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13DD6140"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Implemented</w:t>
            </w:r>
          </w:p>
          <w:p w14:paraId="2EE8912B"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2B15EBF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Planned</w:t>
            </w:r>
          </w:p>
          <w:p w14:paraId="03098E2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209EABC9"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1D7CF96F" w14:textId="77777777" w:rsidTr="00951FF7">
        <w:trPr>
          <w:trHeight w:val="377"/>
        </w:trPr>
        <w:tc>
          <w:tcPr>
            <w:tcW w:w="5000" w:type="pct"/>
            <w:gridSpan w:val="2"/>
            <w:tcMar>
              <w:top w:w="43" w:type="dxa"/>
              <w:bottom w:w="43" w:type="dxa"/>
            </w:tcMar>
            <w:vAlign w:val="bottom"/>
          </w:tcPr>
          <w:p w14:paraId="2B0F396B"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021A752D"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0"/>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Corporate</w:t>
            </w:r>
          </w:p>
          <w:p w14:paraId="4C0DE569"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0"/>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System Specific</w:t>
            </w:r>
          </w:p>
          <w:p w14:paraId="4C26D17A"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083F081F"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752735B8"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7C44D757"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Shared (Service Provider and Customer Responsibility)</w:t>
            </w:r>
            <w:r w:rsidRPr="002C3786">
              <w:rPr>
                <w:spacing w:val="-5"/>
                <w:sz w:val="20"/>
              </w:rPr>
              <w:tab/>
              <w:t xml:space="preserve">     </w:t>
            </w:r>
          </w:p>
          <w:p w14:paraId="78061C6A"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p>
        </w:tc>
      </w:tr>
    </w:tbl>
    <w:p w14:paraId="5E79D297" w14:textId="77777777" w:rsidR="002D5E72" w:rsidRPr="002C3786" w:rsidRDefault="002D5E72" w:rsidP="002D5E72">
      <w:pPr>
        <w:ind w:firstLine="709"/>
        <w:rPr>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2D5E72" w:rsidRPr="002C3786" w14:paraId="0ABC2577" w14:textId="77777777" w:rsidTr="00951FF7">
        <w:trPr>
          <w:cantSplit/>
          <w:trHeight w:val="475"/>
          <w:tblHeader/>
        </w:trPr>
        <w:tc>
          <w:tcPr>
            <w:tcW w:w="5000" w:type="pct"/>
            <w:gridSpan w:val="2"/>
            <w:shd w:val="clear" w:color="auto" w:fill="DEEAF6" w:themeFill="accent1" w:themeFillTint="33"/>
            <w:vAlign w:val="center"/>
          </w:tcPr>
          <w:p w14:paraId="0290DEB3" w14:textId="77777777" w:rsidR="002D5E72" w:rsidRPr="002C3786" w:rsidRDefault="002D5E72" w:rsidP="00951FF7">
            <w:pPr>
              <w:pStyle w:val="TableText-Bold"/>
              <w:spacing w:before="0" w:after="120"/>
              <w:jc w:val="center"/>
              <w:rPr>
                <w:rFonts w:ascii="Times New Roman" w:hAnsi="Times New Roman"/>
                <w:b w:val="0"/>
              </w:rPr>
            </w:pPr>
            <w:r w:rsidRPr="002C3786">
              <w:rPr>
                <w:rFonts w:ascii="Times New Roman" w:hAnsi="Times New Roman"/>
                <w:b w:val="0"/>
              </w:rPr>
              <w:t>AU-8 (1) What is the solution and how is it implemented?</w:t>
            </w:r>
          </w:p>
        </w:tc>
      </w:tr>
      <w:tr w:rsidR="002D5E72" w:rsidRPr="002C3786" w14:paraId="165E8B7F" w14:textId="77777777" w:rsidTr="00951FF7">
        <w:trPr>
          <w:trHeight w:val="1097"/>
        </w:trPr>
        <w:tc>
          <w:tcPr>
            <w:tcW w:w="483" w:type="pct"/>
            <w:tcBorders>
              <w:right w:val="nil"/>
            </w:tcBorders>
            <w:shd w:val="clear" w:color="auto" w:fill="DEEAF6" w:themeFill="accent1" w:themeFillTint="33"/>
          </w:tcPr>
          <w:p w14:paraId="6EF5EEB1" w14:textId="77777777" w:rsidR="002D5E72"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Req.</w:t>
            </w:r>
            <w:r>
              <w:rPr>
                <w:rFonts w:ascii="Times New Roman" w:hAnsi="Times New Roman" w:cs="Times New Roman"/>
                <w:sz w:val="20"/>
                <w:szCs w:val="20"/>
              </w:rPr>
              <w:t xml:space="preserve"> </w:t>
            </w:r>
            <w:r w:rsidRPr="002C3786">
              <w:rPr>
                <w:rFonts w:ascii="Times New Roman" w:hAnsi="Times New Roman" w:cs="Times New Roman"/>
                <w:sz w:val="20"/>
                <w:szCs w:val="20"/>
              </w:rPr>
              <w:t>1</w:t>
            </w:r>
          </w:p>
        </w:tc>
        <w:tc>
          <w:tcPr>
            <w:tcW w:w="4517" w:type="pct"/>
            <w:tcMar>
              <w:top w:w="43" w:type="dxa"/>
              <w:bottom w:w="43" w:type="dxa"/>
            </w:tcMar>
          </w:tcPr>
          <w:p w14:paraId="6BD2F06E" w14:textId="77777777" w:rsidR="002D5E72" w:rsidRPr="0078276B" w:rsidRDefault="002D5E72" w:rsidP="00951FF7">
            <w:r w:rsidRPr="00114ACD">
              <w:t xml:space="preserve">The </w:t>
            </w:r>
            <w:r>
              <w:t>cloud.gov</w:t>
            </w:r>
            <w:r w:rsidRPr="00114ACD">
              <w:t xml:space="preserve"> information system </w:t>
            </w:r>
            <w:r>
              <w:t xml:space="preserve">pulls from multiple </w:t>
            </w:r>
            <w:r w:rsidRPr="00114ACD">
              <w:t xml:space="preserve">NTP </w:t>
            </w:r>
            <w:r>
              <w:t xml:space="preserve">sources including </w:t>
            </w:r>
            <w:r w:rsidRPr="0078276B">
              <w:t>http</w:t>
            </w:r>
            <w:r w:rsidRPr="00114ACD">
              <w:t>://tf.nist.gov/tf-cgi/servers.cgi</w:t>
            </w:r>
            <w:r>
              <w:t xml:space="preserve"> </w:t>
            </w:r>
            <w:r w:rsidRPr="00114ACD">
              <w:t>for all the </w:t>
            </w:r>
            <w:hyperlink r:id="rId27" w:tgtFrame="_blank" w:history="1">
              <w:r w:rsidRPr="00114ACD">
                <w:t>cloud.gov</w:t>
              </w:r>
            </w:hyperlink>
            <w:r w:rsidRPr="00114ACD">
              <w:t xml:space="preserve"> servers to generate time stamps for audit records. </w:t>
            </w:r>
          </w:p>
        </w:tc>
      </w:tr>
      <w:tr w:rsidR="002D5E72" w:rsidRPr="002C3786" w14:paraId="6B7339E7" w14:textId="77777777" w:rsidTr="00951FF7">
        <w:trPr>
          <w:trHeight w:val="1097"/>
        </w:trPr>
        <w:tc>
          <w:tcPr>
            <w:tcW w:w="483" w:type="pct"/>
            <w:tcBorders>
              <w:right w:val="nil"/>
            </w:tcBorders>
            <w:shd w:val="clear" w:color="auto" w:fill="DEEAF6" w:themeFill="accent1" w:themeFillTint="33"/>
          </w:tcPr>
          <w:p w14:paraId="441A5164" w14:textId="77777777" w:rsidR="002D5E72"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Req.</w:t>
            </w:r>
            <w:r>
              <w:rPr>
                <w:rFonts w:ascii="Times New Roman" w:hAnsi="Times New Roman" w:cs="Times New Roman"/>
                <w:sz w:val="20"/>
                <w:szCs w:val="20"/>
              </w:rPr>
              <w:t xml:space="preserve"> </w:t>
            </w:r>
            <w:r w:rsidRPr="002C3786">
              <w:rPr>
                <w:rFonts w:ascii="Times New Roman" w:hAnsi="Times New Roman" w:cs="Times New Roman"/>
                <w:sz w:val="20"/>
                <w:szCs w:val="20"/>
              </w:rPr>
              <w:t>2</w:t>
            </w:r>
          </w:p>
        </w:tc>
        <w:tc>
          <w:tcPr>
            <w:tcW w:w="4517" w:type="pct"/>
            <w:tcMar>
              <w:top w:w="43" w:type="dxa"/>
              <w:bottom w:w="43" w:type="dxa"/>
            </w:tcMar>
          </w:tcPr>
          <w:p w14:paraId="40B14364" w14:textId="77777777" w:rsidR="002D5E72" w:rsidRPr="0078276B" w:rsidRDefault="002D5E72" w:rsidP="00951FF7">
            <w:pPr>
              <w:pStyle w:val="TableText-Bold"/>
              <w:spacing w:before="0" w:after="120"/>
              <w:rPr>
                <w:rFonts w:ascii="Times New Roman" w:eastAsia="Lucida Sans Unicode" w:hAnsi="Times New Roman"/>
                <w:b w:val="0"/>
                <w:sz w:val="24"/>
                <w:szCs w:val="24"/>
              </w:rPr>
            </w:pPr>
            <w:r w:rsidRPr="0078276B">
              <w:rPr>
                <w:rFonts w:ascii="Times New Roman" w:eastAsia="Lucida Sans Unicode" w:hAnsi="Times New Roman"/>
                <w:b w:val="0"/>
                <w:sz w:val="24"/>
                <w:szCs w:val="24"/>
              </w:rPr>
              <w:t xml:space="preserve">The </w:t>
            </w:r>
            <w:r>
              <w:rPr>
                <w:rFonts w:ascii="Times New Roman" w:eastAsia="Lucida Sans Unicode" w:hAnsi="Times New Roman"/>
                <w:b w:val="0"/>
                <w:sz w:val="24"/>
                <w:szCs w:val="24"/>
              </w:rPr>
              <w:t>cloud.gov</w:t>
            </w:r>
            <w:r w:rsidRPr="0078276B">
              <w:rPr>
                <w:rFonts w:ascii="Times New Roman" w:eastAsia="Lucida Sans Unicode" w:hAnsi="Times New Roman"/>
                <w:b w:val="0"/>
                <w:sz w:val="24"/>
                <w:szCs w:val="24"/>
              </w:rPr>
              <w:t xml:space="preserve"> NTP servers are synchronized with </w:t>
            </w:r>
            <w:r>
              <w:rPr>
                <w:rFonts w:ascii="Times New Roman" w:eastAsia="Lucida Sans Unicode" w:hAnsi="Times New Roman"/>
                <w:b w:val="0"/>
                <w:sz w:val="24"/>
                <w:szCs w:val="24"/>
              </w:rPr>
              <w:t>A</w:t>
            </w:r>
            <w:r w:rsidRPr="0078276B">
              <w:rPr>
                <w:rFonts w:ascii="Times New Roman" w:eastAsia="Lucida Sans Unicode" w:hAnsi="Times New Roman"/>
                <w:b w:val="0"/>
                <w:sz w:val="24"/>
                <w:szCs w:val="24"/>
              </w:rPr>
              <w:t>mazon’s NTP canonical server.  Systems poll the NTP servers at least hourly to synchronize.</w:t>
            </w:r>
          </w:p>
        </w:tc>
      </w:tr>
    </w:tbl>
    <w:p w14:paraId="3E81464F" w14:textId="77777777" w:rsidR="002D5E72" w:rsidRDefault="002D5E72" w:rsidP="002D5E72">
      <w:pPr>
        <w:rPr>
          <w:rFonts w:eastAsiaTheme="majorEastAsia" w:cstheme="majorBidi"/>
          <w:b/>
          <w:caps/>
          <w:color w:val="002060"/>
          <w:szCs w:val="32"/>
        </w:rPr>
      </w:pPr>
      <w:bookmarkStart w:id="158" w:name="_Toc383429497"/>
      <w:bookmarkStart w:id="159" w:name="_Toc383433257"/>
      <w:bookmarkStart w:id="160" w:name="_Toc383444489"/>
      <w:bookmarkStart w:id="161" w:name="_Toc385594129"/>
      <w:bookmarkStart w:id="162" w:name="_Toc385594521"/>
      <w:bookmarkStart w:id="163" w:name="_Toc385594909"/>
    </w:p>
    <w:p w14:paraId="0073140D" w14:textId="77777777" w:rsidR="002D5E72" w:rsidRDefault="002D5E72" w:rsidP="002D5E72">
      <w:pPr>
        <w:pStyle w:val="GSABaseControl"/>
      </w:pPr>
      <w:bookmarkStart w:id="164" w:name="_Toc388620761"/>
      <w:r w:rsidRPr="002C3786">
        <w:t>Protection of Audit Information (AU-9)</w:t>
      </w:r>
      <w:bookmarkEnd w:id="158"/>
      <w:bookmarkEnd w:id="159"/>
      <w:bookmarkEnd w:id="160"/>
      <w:bookmarkEnd w:id="161"/>
      <w:bookmarkEnd w:id="162"/>
      <w:bookmarkEnd w:id="163"/>
      <w:bookmarkEnd w:id="164"/>
      <w:r w:rsidRPr="002C3786">
        <w:t xml:space="preserve"> </w:t>
      </w:r>
    </w:p>
    <w:p w14:paraId="59D4F7E9" w14:textId="77777777" w:rsidR="002D5E72" w:rsidRDefault="002D5E72" w:rsidP="002D5E72">
      <w:r w:rsidRPr="002863BE">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379BC7EB" w14:textId="77777777" w:rsidTr="00951FF7">
        <w:trPr>
          <w:cantSplit/>
          <w:trHeight w:val="377"/>
          <w:tblHeader/>
        </w:trPr>
        <w:tc>
          <w:tcPr>
            <w:tcW w:w="811" w:type="pct"/>
            <w:shd w:val="clear" w:color="auto" w:fill="DEEAF6" w:themeFill="accent1" w:themeFillTint="33"/>
            <w:tcMar>
              <w:top w:w="43" w:type="dxa"/>
              <w:bottom w:w="43" w:type="dxa"/>
            </w:tcMar>
          </w:tcPr>
          <w:p w14:paraId="5A378088"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AU-9</w:t>
            </w:r>
          </w:p>
        </w:tc>
        <w:tc>
          <w:tcPr>
            <w:tcW w:w="4189" w:type="pct"/>
            <w:shd w:val="clear" w:color="auto" w:fill="DEEAF6" w:themeFill="accent1" w:themeFillTint="33"/>
          </w:tcPr>
          <w:p w14:paraId="1E4AD360"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Summary Information</w:t>
            </w:r>
          </w:p>
        </w:tc>
      </w:tr>
      <w:tr w:rsidR="002D5E72" w:rsidRPr="002C3786" w14:paraId="3ED5FD1F" w14:textId="77777777" w:rsidTr="00951FF7">
        <w:trPr>
          <w:cantSplit/>
          <w:trHeight w:val="377"/>
          <w:tblHeader/>
        </w:trPr>
        <w:tc>
          <w:tcPr>
            <w:tcW w:w="5000" w:type="pct"/>
            <w:gridSpan w:val="2"/>
            <w:shd w:val="clear" w:color="auto" w:fill="auto"/>
            <w:tcMar>
              <w:top w:w="43" w:type="dxa"/>
              <w:bottom w:w="43" w:type="dxa"/>
            </w:tcMar>
          </w:tcPr>
          <w:p w14:paraId="6E514521"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Responsible Role:</w:t>
            </w:r>
            <w:r>
              <w:rPr>
                <w:spacing w:val="-5"/>
                <w:sz w:val="20"/>
              </w:rPr>
              <w:t xml:space="preserve"> Cloud Operations, Information Systems Security Officer</w:t>
            </w:r>
          </w:p>
        </w:tc>
      </w:tr>
      <w:tr w:rsidR="002D5E72" w:rsidRPr="002C3786" w14:paraId="35E79526" w14:textId="77777777" w:rsidTr="00951FF7">
        <w:trPr>
          <w:trHeight w:val="377"/>
        </w:trPr>
        <w:tc>
          <w:tcPr>
            <w:tcW w:w="5000" w:type="pct"/>
            <w:gridSpan w:val="2"/>
            <w:tcMar>
              <w:top w:w="43" w:type="dxa"/>
              <w:bottom w:w="43" w:type="dxa"/>
            </w:tcMar>
            <w:vAlign w:val="bottom"/>
          </w:tcPr>
          <w:p w14:paraId="325C6B19"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1E8579F2"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0"/>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Implemented</w:t>
            </w:r>
          </w:p>
          <w:p w14:paraId="01A406EB"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0CAA1C39"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Planned</w:t>
            </w:r>
          </w:p>
          <w:p w14:paraId="750968AF"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0501ECD7"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26AC237B" w14:textId="77777777" w:rsidTr="00951FF7">
        <w:trPr>
          <w:trHeight w:val="377"/>
        </w:trPr>
        <w:tc>
          <w:tcPr>
            <w:tcW w:w="5000" w:type="pct"/>
            <w:gridSpan w:val="2"/>
            <w:tcMar>
              <w:top w:w="43" w:type="dxa"/>
              <w:bottom w:w="43" w:type="dxa"/>
            </w:tcMar>
            <w:vAlign w:val="bottom"/>
          </w:tcPr>
          <w:p w14:paraId="1051B09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28F160C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Corporate</w:t>
            </w:r>
          </w:p>
          <w:p w14:paraId="4F19D7A1"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2D721D92"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0DE53AF7"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2E13CFC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4917BC8B"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Shared (Service Provider and Customer Responsibility)</w:t>
            </w:r>
            <w:r w:rsidRPr="002C3786">
              <w:rPr>
                <w:spacing w:val="-5"/>
                <w:sz w:val="20"/>
              </w:rPr>
              <w:tab/>
              <w:t xml:space="preserve"> </w:t>
            </w:r>
          </w:p>
          <w:p w14:paraId="2EA90ED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r w:rsidRPr="002C3786">
              <w:rPr>
                <w:spacing w:val="-5"/>
                <w:sz w:val="20"/>
              </w:rPr>
              <w:t xml:space="preserve"> </w:t>
            </w:r>
          </w:p>
        </w:tc>
      </w:tr>
    </w:tbl>
    <w:p w14:paraId="34D9EE71" w14:textId="77777777" w:rsidR="002D5E72" w:rsidRPr="002C3786" w:rsidRDefault="002D5E72" w:rsidP="002D5E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2D5E72" w:rsidRPr="002C3786" w14:paraId="52E7CC03" w14:textId="77777777" w:rsidTr="00951FF7">
        <w:trPr>
          <w:cantSplit/>
          <w:trHeight w:val="475"/>
          <w:tblHeader/>
        </w:trPr>
        <w:tc>
          <w:tcPr>
            <w:tcW w:w="5000" w:type="pct"/>
            <w:tcBorders>
              <w:bottom w:val="single" w:sz="4" w:space="0" w:color="auto"/>
            </w:tcBorders>
            <w:shd w:val="clear" w:color="auto" w:fill="DEEAF6" w:themeFill="accent1" w:themeFillTint="33"/>
            <w:vAlign w:val="center"/>
          </w:tcPr>
          <w:p w14:paraId="279D26D7" w14:textId="77777777" w:rsidR="002D5E72" w:rsidRPr="002C3786" w:rsidRDefault="002D5E72" w:rsidP="00951FF7">
            <w:pPr>
              <w:pStyle w:val="TableText-Bold"/>
              <w:spacing w:before="0" w:after="120"/>
              <w:jc w:val="center"/>
              <w:rPr>
                <w:rFonts w:ascii="Times New Roman" w:hAnsi="Times New Roman"/>
                <w:b w:val="0"/>
              </w:rPr>
            </w:pPr>
            <w:r w:rsidRPr="002C3786">
              <w:rPr>
                <w:rFonts w:ascii="Times New Roman" w:hAnsi="Times New Roman"/>
                <w:b w:val="0"/>
              </w:rPr>
              <w:t>AU-9 What is the solution and how is it implemented?</w:t>
            </w:r>
          </w:p>
        </w:tc>
      </w:tr>
      <w:tr w:rsidR="002D5E72" w:rsidRPr="002C3786" w14:paraId="7796DDCA" w14:textId="77777777" w:rsidTr="00951FF7">
        <w:trPr>
          <w:trHeight w:val="1097"/>
        </w:trPr>
        <w:tc>
          <w:tcPr>
            <w:tcW w:w="5000" w:type="pct"/>
            <w:shd w:val="clear" w:color="auto" w:fill="FFFFFF" w:themeFill="background1"/>
          </w:tcPr>
          <w:p w14:paraId="218A7AFD" w14:textId="77777777" w:rsidR="002D5E72" w:rsidRPr="0078276B" w:rsidRDefault="002D5E72" w:rsidP="00951FF7">
            <w:r w:rsidRPr="0078276B">
              <w:t>Planned Control:</w:t>
            </w:r>
          </w:p>
          <w:p w14:paraId="589D04F7" w14:textId="77777777" w:rsidR="002D5E72" w:rsidRPr="0078276B" w:rsidRDefault="002D5E72" w:rsidP="00951FF7"/>
          <w:p w14:paraId="1AD45565" w14:textId="77777777" w:rsidR="002D5E72" w:rsidRPr="0078276B" w:rsidRDefault="002D5E72" w:rsidP="00951FF7">
            <w:r w:rsidRPr="0078276B">
              <w:t xml:space="preserve">To maintain the integrity of log data, 18F carefully manages access around the generation and storage of audit log files. The ability to view or modify log data is restricted to 18F security and </w:t>
            </w:r>
            <w:r>
              <w:t>Cloud Operations</w:t>
            </w:r>
            <w:r w:rsidRPr="0078276B">
              <w:t xml:space="preserve"> authorized users. Audit logs from CloudTrail are stored and protected in specified S3 buckets for </w:t>
            </w:r>
            <w:r>
              <w:t>cloud.gov</w:t>
            </w:r>
            <w:r w:rsidRPr="0078276B">
              <w:t xml:space="preserve"> which is limited to read only access and multifactor authentication by security staff.  This ensures the logs cannot be modified without proper authorization. </w:t>
            </w:r>
          </w:p>
          <w:p w14:paraId="5EDCB91D" w14:textId="77777777" w:rsidR="002D5E72" w:rsidRPr="0078276B" w:rsidRDefault="002D5E72" w:rsidP="00951FF7"/>
          <w:p w14:paraId="54B67AEE" w14:textId="77777777" w:rsidR="002D5E72" w:rsidRPr="002C3786" w:rsidRDefault="002D5E72" w:rsidP="00951FF7">
            <w:pPr>
              <w:pStyle w:val="TableText"/>
              <w:rPr>
                <w:rFonts w:ascii="Times New Roman" w:hAnsi="Times New Roman" w:cs="Times New Roman"/>
                <w:sz w:val="20"/>
                <w:szCs w:val="20"/>
              </w:rPr>
            </w:pPr>
            <w:r w:rsidRPr="0078276B">
              <w:rPr>
                <w:rFonts w:ascii="Times New Roman" w:hAnsi="Times New Roman" w:cs="Times New Roman"/>
                <w:sz w:val="24"/>
              </w:rPr>
              <w:t xml:space="preserve">Audit logs from the </w:t>
            </w:r>
            <w:r>
              <w:rPr>
                <w:rFonts w:ascii="Times New Roman" w:hAnsi="Times New Roman" w:cs="Times New Roman"/>
                <w:sz w:val="24"/>
              </w:rPr>
              <w:t>cloud.gov</w:t>
            </w:r>
            <w:r w:rsidRPr="0078276B">
              <w:rPr>
                <w:rFonts w:ascii="Times New Roman" w:hAnsi="Times New Roman" w:cs="Times New Roman"/>
                <w:sz w:val="24"/>
              </w:rPr>
              <w:t xml:space="preserve"> Platform are only accessible to the 18F </w:t>
            </w:r>
            <w:r>
              <w:rPr>
                <w:rFonts w:ascii="Times New Roman" w:hAnsi="Times New Roman" w:cs="Times New Roman"/>
                <w:sz w:val="24"/>
              </w:rPr>
              <w:t>Cloud Operations</w:t>
            </w:r>
            <w:r w:rsidRPr="0078276B">
              <w:rPr>
                <w:rFonts w:ascii="Times New Roman" w:hAnsi="Times New Roman" w:cs="Times New Roman"/>
                <w:sz w:val="24"/>
              </w:rPr>
              <w:t xml:space="preserve"> personnel and can only be viewed by using the BOSH CLI. </w:t>
            </w:r>
            <w:r>
              <w:rPr>
                <w:rFonts w:ascii="Times New Roman" w:hAnsi="Times New Roman" w:cs="Times New Roman"/>
                <w:sz w:val="24"/>
              </w:rPr>
              <w:t>ELK</w:t>
            </w:r>
            <w:r w:rsidRPr="0078276B">
              <w:rPr>
                <w:rFonts w:ascii="Times New Roman" w:hAnsi="Times New Roman" w:cs="Times New Roman"/>
                <w:sz w:val="24"/>
              </w:rPr>
              <w:t xml:space="preserve"> Stack logs and monitoring data from the applications stored on top of </w:t>
            </w:r>
            <w:r>
              <w:rPr>
                <w:rFonts w:ascii="Times New Roman" w:hAnsi="Times New Roman" w:cs="Times New Roman"/>
                <w:sz w:val="24"/>
              </w:rPr>
              <w:t>cloud.gov</w:t>
            </w:r>
            <w:r w:rsidRPr="0078276B">
              <w:rPr>
                <w:rFonts w:ascii="Times New Roman" w:hAnsi="Times New Roman" w:cs="Times New Roman"/>
                <w:sz w:val="24"/>
              </w:rPr>
              <w:t xml:space="preserve"> are stored and protected in the Logstash database within the </w:t>
            </w:r>
            <w:r>
              <w:rPr>
                <w:rFonts w:ascii="Times New Roman" w:hAnsi="Times New Roman" w:cs="Times New Roman"/>
                <w:sz w:val="24"/>
              </w:rPr>
              <w:t>cloud.gov</w:t>
            </w:r>
            <w:r w:rsidRPr="0078276B">
              <w:rPr>
                <w:rFonts w:ascii="Times New Roman" w:hAnsi="Times New Roman" w:cs="Times New Roman"/>
                <w:sz w:val="24"/>
              </w:rPr>
              <w:t xml:space="preserve"> EC2 instances.</w:t>
            </w:r>
          </w:p>
        </w:tc>
      </w:tr>
    </w:tbl>
    <w:p w14:paraId="71C78CB6" w14:textId="77777777" w:rsidR="002D5E72" w:rsidRDefault="002D5E72" w:rsidP="002D5E72">
      <w:pPr>
        <w:rPr>
          <w:rFonts w:cstheme="majorBidi"/>
          <w:b/>
          <w:caps/>
          <w:color w:val="002060"/>
          <w:szCs w:val="32"/>
        </w:rPr>
      </w:pPr>
      <w:bookmarkStart w:id="165" w:name="_Toc383429499"/>
      <w:bookmarkStart w:id="166" w:name="_Toc383433258"/>
      <w:bookmarkStart w:id="167" w:name="_Toc383444490"/>
      <w:bookmarkStart w:id="168" w:name="_Toc385594130"/>
      <w:bookmarkStart w:id="169" w:name="_Toc385594522"/>
      <w:bookmarkStart w:id="170" w:name="_Toc385594910"/>
    </w:p>
    <w:p w14:paraId="0F6E058D" w14:textId="77777777" w:rsidR="002D5E72" w:rsidRDefault="002D5E72" w:rsidP="002D5E72">
      <w:pPr>
        <w:pStyle w:val="GSAEnhancement"/>
        <w:rPr>
          <w:rFonts w:eastAsia="Times New Roman"/>
        </w:rPr>
      </w:pPr>
      <w:bookmarkStart w:id="171" w:name="_Toc388620762"/>
      <w:r w:rsidRPr="002C3786">
        <w:rPr>
          <w:rFonts w:eastAsia="Times New Roman"/>
        </w:rPr>
        <w:t>Control Enhancement AU-9 (2)</w:t>
      </w:r>
      <w:bookmarkEnd w:id="165"/>
      <w:bookmarkEnd w:id="166"/>
      <w:bookmarkEnd w:id="167"/>
      <w:bookmarkEnd w:id="168"/>
      <w:bookmarkEnd w:id="169"/>
      <w:bookmarkEnd w:id="170"/>
      <w:bookmarkEnd w:id="171"/>
    </w:p>
    <w:p w14:paraId="0AD7A733" w14:textId="77777777" w:rsidR="002D5E72" w:rsidRDefault="002D5E72" w:rsidP="002D5E72">
      <w:pPr>
        <w:rPr>
          <w:bCs/>
        </w:rPr>
      </w:pPr>
      <w:r w:rsidRPr="002863BE">
        <w:rPr>
          <w:bCs/>
        </w:rPr>
        <w:t>The information system backs up audit records [</w:t>
      </w:r>
      <w:r>
        <w:rPr>
          <w:i/>
        </w:rPr>
        <w:t>FedRAMP Assignment</w:t>
      </w:r>
      <w:r w:rsidRPr="00AE3199">
        <w:rPr>
          <w:i/>
        </w:rPr>
        <w:t>: at least weekly</w:t>
      </w:r>
      <w:r w:rsidRPr="002863BE">
        <w:rPr>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3E569427" w14:textId="77777777" w:rsidTr="00951FF7">
        <w:trPr>
          <w:cantSplit/>
          <w:trHeight w:val="377"/>
          <w:tblHeader/>
        </w:trPr>
        <w:tc>
          <w:tcPr>
            <w:tcW w:w="811" w:type="pct"/>
            <w:shd w:val="clear" w:color="auto" w:fill="DEEAF6" w:themeFill="accent1" w:themeFillTint="33"/>
            <w:tcMar>
              <w:top w:w="43" w:type="dxa"/>
              <w:bottom w:w="43" w:type="dxa"/>
            </w:tcMar>
          </w:tcPr>
          <w:p w14:paraId="0E36131E"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AU-9 (2)</w:t>
            </w:r>
          </w:p>
        </w:tc>
        <w:tc>
          <w:tcPr>
            <w:tcW w:w="4189" w:type="pct"/>
            <w:shd w:val="clear" w:color="auto" w:fill="DEEAF6" w:themeFill="accent1" w:themeFillTint="33"/>
          </w:tcPr>
          <w:p w14:paraId="4B88133B"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2D5E72" w:rsidRPr="002C3786" w14:paraId="7F5709D8" w14:textId="77777777" w:rsidTr="00951FF7">
        <w:trPr>
          <w:trHeight w:val="377"/>
        </w:trPr>
        <w:tc>
          <w:tcPr>
            <w:tcW w:w="5000" w:type="pct"/>
            <w:gridSpan w:val="2"/>
            <w:shd w:val="clear" w:color="auto" w:fill="auto"/>
            <w:tcMar>
              <w:top w:w="43" w:type="dxa"/>
              <w:bottom w:w="43" w:type="dxa"/>
            </w:tcMar>
          </w:tcPr>
          <w:p w14:paraId="1A7E6E38"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Responsible Role:</w:t>
            </w:r>
            <w:r>
              <w:rPr>
                <w:spacing w:val="-5"/>
                <w:sz w:val="20"/>
              </w:rPr>
              <w:t xml:space="preserve"> Cloud Operations</w:t>
            </w:r>
          </w:p>
        </w:tc>
      </w:tr>
      <w:tr w:rsidR="002D5E72" w:rsidRPr="002C3786" w14:paraId="2B7C84A1" w14:textId="77777777" w:rsidTr="00951FF7">
        <w:trPr>
          <w:trHeight w:val="377"/>
        </w:trPr>
        <w:tc>
          <w:tcPr>
            <w:tcW w:w="5000" w:type="pct"/>
            <w:gridSpan w:val="2"/>
            <w:shd w:val="clear" w:color="auto" w:fill="auto"/>
            <w:tcMar>
              <w:top w:w="43" w:type="dxa"/>
              <w:bottom w:w="43" w:type="dxa"/>
            </w:tcMar>
          </w:tcPr>
          <w:p w14:paraId="4921A9D1" w14:textId="77777777" w:rsidR="002D5E72" w:rsidRDefault="002D5E72" w:rsidP="00951FF7">
            <w:pPr>
              <w:pStyle w:val="GSAParameter"/>
              <w:rPr>
                <w:color w:val="5B9BD5" w:themeColor="accent1"/>
              </w:rPr>
            </w:pPr>
            <w:bookmarkStart w:id="172" w:name="_Toc383441916"/>
            <w:bookmarkStart w:id="173" w:name="_Toc383444131"/>
            <w:bookmarkStart w:id="174" w:name="_Toc388623310"/>
            <w:r w:rsidRPr="002C3786">
              <w:t>Parameter</w:t>
            </w:r>
            <w:r>
              <w:t xml:space="preserve"> AU-9(2):</w:t>
            </w:r>
            <w:bookmarkEnd w:id="172"/>
            <w:bookmarkEnd w:id="173"/>
            <w:bookmarkEnd w:id="174"/>
            <w:r>
              <w:t xml:space="preserve"> </w:t>
            </w:r>
            <w:r>
              <w:rPr>
                <w:rFonts w:eastAsia="Times New Roman"/>
              </w:rPr>
              <w:t>A</w:t>
            </w:r>
            <w:r w:rsidRPr="00A800B4">
              <w:rPr>
                <w:rFonts w:eastAsia="Times New Roman"/>
              </w:rPr>
              <w:t>t least weekly</w:t>
            </w:r>
          </w:p>
        </w:tc>
      </w:tr>
      <w:tr w:rsidR="002D5E72" w:rsidRPr="002C3786" w14:paraId="16C82664" w14:textId="77777777" w:rsidTr="00951FF7">
        <w:trPr>
          <w:trHeight w:val="377"/>
        </w:trPr>
        <w:tc>
          <w:tcPr>
            <w:tcW w:w="5000" w:type="pct"/>
            <w:gridSpan w:val="2"/>
            <w:tcMar>
              <w:top w:w="43" w:type="dxa"/>
              <w:bottom w:w="43" w:type="dxa"/>
            </w:tcMar>
            <w:vAlign w:val="bottom"/>
          </w:tcPr>
          <w:p w14:paraId="62F8D5D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7F2FE879"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Implemented</w:t>
            </w:r>
          </w:p>
          <w:p w14:paraId="6BF66E9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67FD1115"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Planned</w:t>
            </w:r>
          </w:p>
          <w:p w14:paraId="7285536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7FDE860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59D3546C" w14:textId="77777777" w:rsidTr="00951FF7">
        <w:trPr>
          <w:trHeight w:val="377"/>
        </w:trPr>
        <w:tc>
          <w:tcPr>
            <w:tcW w:w="5000" w:type="pct"/>
            <w:gridSpan w:val="2"/>
            <w:tcMar>
              <w:top w:w="43" w:type="dxa"/>
              <w:bottom w:w="43" w:type="dxa"/>
            </w:tcMar>
            <w:vAlign w:val="bottom"/>
          </w:tcPr>
          <w:p w14:paraId="1775833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12371033"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Corporate</w:t>
            </w:r>
          </w:p>
          <w:p w14:paraId="657531B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5C022F39"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5ADA787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w:t>
            </w:r>
          </w:p>
          <w:p w14:paraId="0A4B85FC"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w:t>
            </w:r>
          </w:p>
          <w:p w14:paraId="0E5FBC7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Shared (Service Provider and Customer Responsibility)</w:t>
            </w:r>
          </w:p>
          <w:p w14:paraId="09CEB3C5"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p>
        </w:tc>
      </w:tr>
    </w:tbl>
    <w:p w14:paraId="1B5A947E" w14:textId="77777777" w:rsidR="002D5E72" w:rsidRPr="002C3786" w:rsidRDefault="002D5E72" w:rsidP="002D5E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2D5E72" w:rsidRPr="002C3786" w14:paraId="6F7C4AF7" w14:textId="77777777" w:rsidTr="00951FF7">
        <w:trPr>
          <w:cantSplit/>
          <w:trHeight w:val="475"/>
          <w:tblHeader/>
        </w:trPr>
        <w:tc>
          <w:tcPr>
            <w:tcW w:w="5000" w:type="pct"/>
            <w:tcBorders>
              <w:bottom w:val="single" w:sz="4" w:space="0" w:color="auto"/>
            </w:tcBorders>
            <w:shd w:val="clear" w:color="auto" w:fill="DEEAF6" w:themeFill="accent1" w:themeFillTint="33"/>
            <w:vAlign w:val="center"/>
          </w:tcPr>
          <w:p w14:paraId="7CFF76C4" w14:textId="77777777" w:rsidR="002D5E72" w:rsidRPr="002C3786" w:rsidRDefault="002D5E72" w:rsidP="00951FF7">
            <w:pPr>
              <w:pStyle w:val="TableText-Bold"/>
              <w:spacing w:before="0" w:after="120"/>
              <w:jc w:val="center"/>
              <w:rPr>
                <w:rFonts w:ascii="Times New Roman" w:hAnsi="Times New Roman"/>
                <w:b w:val="0"/>
              </w:rPr>
            </w:pPr>
            <w:r w:rsidRPr="002C3786">
              <w:rPr>
                <w:rFonts w:ascii="Times New Roman" w:hAnsi="Times New Roman"/>
                <w:b w:val="0"/>
              </w:rPr>
              <w:t>AU-9 (2) What is the solution and how is it implemented?</w:t>
            </w:r>
          </w:p>
        </w:tc>
      </w:tr>
      <w:tr w:rsidR="002D5E72" w:rsidRPr="002C3786" w14:paraId="6075F848" w14:textId="77777777" w:rsidTr="00951FF7">
        <w:trPr>
          <w:trHeight w:val="1097"/>
        </w:trPr>
        <w:tc>
          <w:tcPr>
            <w:tcW w:w="5000" w:type="pct"/>
            <w:shd w:val="clear" w:color="auto" w:fill="FFFFFF" w:themeFill="background1"/>
          </w:tcPr>
          <w:p w14:paraId="0E54D90C" w14:textId="77777777" w:rsidR="002D5E72" w:rsidRPr="0078276B" w:rsidRDefault="002D5E72" w:rsidP="00951FF7">
            <w:r w:rsidRPr="0078276B">
              <w:t>Planned Control:</w:t>
            </w:r>
          </w:p>
          <w:p w14:paraId="681769D0" w14:textId="77777777" w:rsidR="002D5E72" w:rsidRPr="0078276B" w:rsidRDefault="002D5E72" w:rsidP="00951FF7"/>
          <w:p w14:paraId="65434333" w14:textId="77777777" w:rsidR="002D5E72" w:rsidRPr="002C3786" w:rsidRDefault="002D5E72" w:rsidP="00951FF7">
            <w:pPr>
              <w:pStyle w:val="TableText"/>
              <w:rPr>
                <w:rFonts w:ascii="Times New Roman" w:hAnsi="Times New Roman" w:cs="Times New Roman"/>
                <w:sz w:val="20"/>
                <w:szCs w:val="20"/>
              </w:rPr>
            </w:pPr>
            <w:r w:rsidRPr="0078276B">
              <w:rPr>
                <w:rFonts w:ascii="Times New Roman" w:hAnsi="Times New Roman" w:cs="Times New Roman"/>
                <w:sz w:val="24"/>
              </w:rPr>
              <w:t xml:space="preserve">18F plans to implement a backup strategy to send all </w:t>
            </w:r>
            <w:r>
              <w:rPr>
                <w:rFonts w:ascii="Times New Roman" w:hAnsi="Times New Roman" w:cs="Times New Roman"/>
                <w:sz w:val="24"/>
              </w:rPr>
              <w:t>cloud.gov</w:t>
            </w:r>
            <w:r w:rsidRPr="0078276B">
              <w:rPr>
                <w:rFonts w:ascii="Times New Roman" w:hAnsi="Times New Roman" w:cs="Times New Roman"/>
                <w:sz w:val="24"/>
              </w:rPr>
              <w:t xml:space="preserve"> audit logs to encrypted S3 buckets where data is redundantly stored across multiple facilities and multiple devices in each facility. All S3 buckets will only be accessible to authorized 18F staff using </w:t>
            </w:r>
            <w:r>
              <w:rPr>
                <w:rFonts w:ascii="Times New Roman" w:hAnsi="Times New Roman" w:cs="Times New Roman"/>
                <w:sz w:val="24"/>
              </w:rPr>
              <w:t>role-based-access-controls (</w:t>
            </w:r>
            <w:r w:rsidRPr="0078276B">
              <w:rPr>
                <w:rFonts w:ascii="Times New Roman" w:hAnsi="Times New Roman" w:cs="Times New Roman"/>
                <w:sz w:val="24"/>
              </w:rPr>
              <w:t>RBAC</w:t>
            </w:r>
            <w:r>
              <w:rPr>
                <w:rFonts w:ascii="Times New Roman" w:hAnsi="Times New Roman" w:cs="Times New Roman"/>
                <w:sz w:val="24"/>
              </w:rPr>
              <w:t xml:space="preserve">) </w:t>
            </w:r>
            <w:r w:rsidRPr="0078276B">
              <w:rPr>
                <w:rFonts w:ascii="Times New Roman" w:hAnsi="Times New Roman" w:cs="Times New Roman"/>
                <w:sz w:val="24"/>
              </w:rPr>
              <w:t xml:space="preserve">and CloudTrail auditing implemented for logging and monitoring purposes.  18F will set up weekly backups of all </w:t>
            </w:r>
            <w:r>
              <w:rPr>
                <w:rFonts w:ascii="Times New Roman" w:hAnsi="Times New Roman" w:cs="Times New Roman"/>
                <w:sz w:val="24"/>
              </w:rPr>
              <w:t>cloud.gov</w:t>
            </w:r>
            <w:r w:rsidRPr="0078276B">
              <w:rPr>
                <w:rFonts w:ascii="Times New Roman" w:hAnsi="Times New Roman" w:cs="Times New Roman"/>
                <w:sz w:val="24"/>
              </w:rPr>
              <w:t xml:space="preserve"> audit logs to the S3 buckets being audited.</w:t>
            </w:r>
          </w:p>
        </w:tc>
      </w:tr>
    </w:tbl>
    <w:p w14:paraId="28C2CC8E" w14:textId="77777777" w:rsidR="002D5E72" w:rsidRDefault="002D5E72" w:rsidP="002D5E72"/>
    <w:p w14:paraId="542E3ABA" w14:textId="77777777" w:rsidR="002D5E72" w:rsidRDefault="002D5E72" w:rsidP="002D5E72">
      <w:pPr>
        <w:pStyle w:val="GSAEnhancement"/>
        <w:rPr>
          <w:rFonts w:eastAsia="Times New Roman"/>
        </w:rPr>
      </w:pPr>
      <w:bookmarkStart w:id="175" w:name="_Toc383429500"/>
      <w:bookmarkStart w:id="176" w:name="_Toc383433259"/>
      <w:bookmarkStart w:id="177" w:name="_Toc383444491"/>
      <w:bookmarkStart w:id="178" w:name="_Toc385594131"/>
      <w:bookmarkStart w:id="179" w:name="_Toc385594523"/>
      <w:bookmarkStart w:id="180" w:name="_Toc385594911"/>
      <w:bookmarkStart w:id="181" w:name="_Toc388620763"/>
      <w:r w:rsidRPr="00A8144E">
        <w:rPr>
          <w:rFonts w:eastAsia="Times New Roman"/>
        </w:rPr>
        <w:t>Control Enhancement AU-9 (4)</w:t>
      </w:r>
      <w:bookmarkEnd w:id="175"/>
      <w:bookmarkEnd w:id="176"/>
      <w:bookmarkEnd w:id="177"/>
      <w:bookmarkEnd w:id="178"/>
      <w:bookmarkEnd w:id="179"/>
      <w:bookmarkEnd w:id="180"/>
      <w:bookmarkEnd w:id="181"/>
    </w:p>
    <w:p w14:paraId="0C8FD4EE" w14:textId="77777777" w:rsidR="002D5E72" w:rsidRPr="002C3786" w:rsidRDefault="002D5E72" w:rsidP="002D5E72">
      <w:pPr>
        <w:rPr>
          <w:bCs/>
        </w:rPr>
      </w:pPr>
      <w:r w:rsidRPr="002863BE">
        <w:rPr>
          <w:bCs/>
        </w:rPr>
        <w:t>The organization authorizes access to management of audit functionality to only [</w:t>
      </w:r>
      <w:r w:rsidRPr="00AE3199">
        <w:rPr>
          <w:i/>
        </w:rPr>
        <w:t>Assignment: organization-defined subset of privileged users</w:t>
      </w:r>
      <w:r w:rsidRPr="002863BE">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224D0668" w14:textId="77777777" w:rsidTr="00951FF7">
        <w:trPr>
          <w:cantSplit/>
          <w:trHeight w:val="377"/>
          <w:tblHeader/>
        </w:trPr>
        <w:tc>
          <w:tcPr>
            <w:tcW w:w="811" w:type="pct"/>
            <w:shd w:val="clear" w:color="auto" w:fill="DEEAF6" w:themeFill="accent1" w:themeFillTint="33"/>
            <w:tcMar>
              <w:top w:w="43" w:type="dxa"/>
              <w:bottom w:w="43" w:type="dxa"/>
            </w:tcMar>
          </w:tcPr>
          <w:p w14:paraId="04E85C65" w14:textId="77777777" w:rsidR="002D5E72" w:rsidRPr="002C3786" w:rsidRDefault="002D5E72" w:rsidP="00951FF7">
            <w:pPr>
              <w:overflowPunct w:val="0"/>
              <w:autoSpaceDE w:val="0"/>
              <w:autoSpaceDN w:val="0"/>
              <w:adjustRightInd w:val="0"/>
              <w:textAlignment w:val="baseline"/>
              <w:rPr>
                <w:spacing w:val="-5"/>
                <w:sz w:val="20"/>
              </w:rPr>
            </w:pPr>
            <w:r>
              <w:rPr>
                <w:spacing w:val="-5"/>
                <w:sz w:val="20"/>
              </w:rPr>
              <w:t>AU-9 (4</w:t>
            </w:r>
            <w:r w:rsidRPr="002C3786">
              <w:rPr>
                <w:spacing w:val="-5"/>
                <w:sz w:val="20"/>
              </w:rPr>
              <w:t>)</w:t>
            </w:r>
          </w:p>
        </w:tc>
        <w:tc>
          <w:tcPr>
            <w:tcW w:w="4189" w:type="pct"/>
            <w:shd w:val="clear" w:color="auto" w:fill="DEEAF6" w:themeFill="accent1" w:themeFillTint="33"/>
          </w:tcPr>
          <w:p w14:paraId="612D4F6E"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2D5E72" w:rsidRPr="002C3786" w14:paraId="6CF59254" w14:textId="77777777" w:rsidTr="00951FF7">
        <w:trPr>
          <w:trHeight w:val="377"/>
        </w:trPr>
        <w:tc>
          <w:tcPr>
            <w:tcW w:w="5000" w:type="pct"/>
            <w:gridSpan w:val="2"/>
            <w:shd w:val="clear" w:color="auto" w:fill="auto"/>
            <w:tcMar>
              <w:top w:w="43" w:type="dxa"/>
              <w:bottom w:w="43" w:type="dxa"/>
            </w:tcMar>
          </w:tcPr>
          <w:p w14:paraId="7FFB7648"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Responsible Role:</w:t>
            </w:r>
            <w:r>
              <w:rPr>
                <w:spacing w:val="-5"/>
                <w:sz w:val="20"/>
              </w:rPr>
              <w:t xml:space="preserve"> Cloud Operations, Information Systems Security Officer</w:t>
            </w:r>
          </w:p>
        </w:tc>
      </w:tr>
      <w:tr w:rsidR="002D5E72" w:rsidRPr="002C3786" w14:paraId="03CAED34" w14:textId="77777777" w:rsidTr="00951FF7">
        <w:trPr>
          <w:trHeight w:val="377"/>
        </w:trPr>
        <w:tc>
          <w:tcPr>
            <w:tcW w:w="5000" w:type="pct"/>
            <w:gridSpan w:val="2"/>
            <w:shd w:val="clear" w:color="auto" w:fill="auto"/>
            <w:tcMar>
              <w:top w:w="43" w:type="dxa"/>
              <w:bottom w:w="43" w:type="dxa"/>
            </w:tcMar>
          </w:tcPr>
          <w:p w14:paraId="23FB8931" w14:textId="77777777" w:rsidR="002D5E72" w:rsidRDefault="002D5E72" w:rsidP="00951FF7">
            <w:pPr>
              <w:pStyle w:val="GSAParameter"/>
              <w:rPr>
                <w:color w:val="5B9BD5" w:themeColor="accent1"/>
              </w:rPr>
            </w:pPr>
            <w:bookmarkStart w:id="182" w:name="_Toc383441917"/>
            <w:bookmarkStart w:id="183" w:name="_Toc383444132"/>
            <w:bookmarkStart w:id="184" w:name="_Toc388623311"/>
            <w:r w:rsidRPr="002C3786">
              <w:t>Parameter</w:t>
            </w:r>
            <w:r>
              <w:t xml:space="preserve"> AU-9(4)</w:t>
            </w:r>
            <w:r w:rsidRPr="002C3786">
              <w:t>:</w:t>
            </w:r>
            <w:bookmarkEnd w:id="182"/>
            <w:bookmarkEnd w:id="183"/>
            <w:bookmarkEnd w:id="184"/>
            <w:r>
              <w:t xml:space="preserve"> designated members of Cloud Operations </w:t>
            </w:r>
          </w:p>
        </w:tc>
      </w:tr>
      <w:tr w:rsidR="002D5E72" w:rsidRPr="002C3786" w14:paraId="6FFBE88C" w14:textId="77777777" w:rsidTr="00951FF7">
        <w:trPr>
          <w:trHeight w:val="377"/>
        </w:trPr>
        <w:tc>
          <w:tcPr>
            <w:tcW w:w="5000" w:type="pct"/>
            <w:gridSpan w:val="2"/>
            <w:tcMar>
              <w:top w:w="43" w:type="dxa"/>
              <w:bottom w:w="43" w:type="dxa"/>
            </w:tcMar>
            <w:vAlign w:val="bottom"/>
          </w:tcPr>
          <w:p w14:paraId="1AFA938C"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19FB296B"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Implemented</w:t>
            </w:r>
          </w:p>
          <w:p w14:paraId="5370B341"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2599A619"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Planned</w:t>
            </w:r>
          </w:p>
          <w:p w14:paraId="1285CCA0"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3207CAC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57D48DAB" w14:textId="77777777" w:rsidTr="00951FF7">
        <w:trPr>
          <w:trHeight w:val="377"/>
        </w:trPr>
        <w:tc>
          <w:tcPr>
            <w:tcW w:w="5000" w:type="pct"/>
            <w:gridSpan w:val="2"/>
            <w:tcMar>
              <w:top w:w="43" w:type="dxa"/>
              <w:bottom w:w="43" w:type="dxa"/>
            </w:tcMar>
            <w:vAlign w:val="bottom"/>
          </w:tcPr>
          <w:p w14:paraId="2E15270A"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7C877EEC"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Corporate</w:t>
            </w:r>
          </w:p>
          <w:p w14:paraId="751D3132"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7BF548F7"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0BFD2B0A"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w:t>
            </w:r>
          </w:p>
          <w:p w14:paraId="0A68C320"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w:t>
            </w:r>
          </w:p>
          <w:p w14:paraId="701267B5"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Shared (Service Provider and Customer Responsibility)</w:t>
            </w:r>
          </w:p>
          <w:p w14:paraId="0D2176BB"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r w:rsidRPr="002C3786">
              <w:rPr>
                <w:spacing w:val="-5"/>
                <w:sz w:val="20"/>
              </w:rPr>
              <w:t xml:space="preserve"> </w:t>
            </w:r>
          </w:p>
        </w:tc>
      </w:tr>
    </w:tbl>
    <w:p w14:paraId="104BB9A2" w14:textId="77777777" w:rsidR="002D5E72" w:rsidRPr="002C3786" w:rsidRDefault="002D5E72" w:rsidP="002D5E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2D5E72" w:rsidRPr="002C3786" w14:paraId="2E687E4B" w14:textId="77777777" w:rsidTr="00951FF7">
        <w:trPr>
          <w:cantSplit/>
          <w:trHeight w:val="475"/>
          <w:tblHeader/>
        </w:trPr>
        <w:tc>
          <w:tcPr>
            <w:tcW w:w="5000" w:type="pct"/>
            <w:tcBorders>
              <w:bottom w:val="single" w:sz="4" w:space="0" w:color="auto"/>
            </w:tcBorders>
            <w:shd w:val="clear" w:color="auto" w:fill="DEEAF6" w:themeFill="accent1" w:themeFillTint="33"/>
            <w:vAlign w:val="center"/>
          </w:tcPr>
          <w:p w14:paraId="441D2D87" w14:textId="77777777" w:rsidR="002D5E72" w:rsidRPr="002C3786" w:rsidRDefault="002D5E72" w:rsidP="00951FF7">
            <w:pPr>
              <w:pStyle w:val="TableText-Bold"/>
              <w:spacing w:before="0" w:after="120"/>
              <w:jc w:val="center"/>
              <w:rPr>
                <w:rFonts w:ascii="Times New Roman" w:hAnsi="Times New Roman"/>
                <w:b w:val="0"/>
              </w:rPr>
            </w:pPr>
            <w:r>
              <w:rPr>
                <w:rFonts w:ascii="Times New Roman" w:hAnsi="Times New Roman"/>
                <w:b w:val="0"/>
              </w:rPr>
              <w:t>AU-9 (4</w:t>
            </w:r>
            <w:r w:rsidRPr="002C3786">
              <w:rPr>
                <w:rFonts w:ascii="Times New Roman" w:hAnsi="Times New Roman"/>
                <w:b w:val="0"/>
              </w:rPr>
              <w:t>) What is the solution and how is it implemented?</w:t>
            </w:r>
          </w:p>
        </w:tc>
      </w:tr>
      <w:tr w:rsidR="002D5E72" w:rsidRPr="002C3786" w14:paraId="1ACD4361" w14:textId="77777777" w:rsidTr="00951FF7">
        <w:trPr>
          <w:trHeight w:val="1097"/>
        </w:trPr>
        <w:tc>
          <w:tcPr>
            <w:tcW w:w="5000" w:type="pct"/>
            <w:shd w:val="clear" w:color="auto" w:fill="FFFFFF" w:themeFill="background1"/>
          </w:tcPr>
          <w:p w14:paraId="79C1CC73" w14:textId="77777777" w:rsidR="002D5E72" w:rsidRPr="0078276B" w:rsidRDefault="002D5E72" w:rsidP="00951FF7">
            <w:pPr>
              <w:pStyle w:val="TableText"/>
              <w:rPr>
                <w:rFonts w:ascii="Times New Roman" w:hAnsi="Times New Roman" w:cs="Times New Roman"/>
                <w:sz w:val="20"/>
                <w:szCs w:val="20"/>
              </w:rPr>
            </w:pPr>
            <w:r w:rsidRPr="0078276B">
              <w:rPr>
                <w:rFonts w:ascii="Times New Roman" w:hAnsi="Times New Roman" w:cs="Times New Roman"/>
                <w:sz w:val="24"/>
              </w:rPr>
              <w:t xml:space="preserve">The 18F organization authorizes access to management of audit functionality to only designated 18F </w:t>
            </w:r>
            <w:r>
              <w:rPr>
                <w:rFonts w:ascii="Times New Roman" w:hAnsi="Times New Roman" w:cs="Times New Roman"/>
                <w:sz w:val="24"/>
              </w:rPr>
              <w:t>c</w:t>
            </w:r>
            <w:r w:rsidRPr="0078276B">
              <w:rPr>
                <w:rFonts w:ascii="Times New Roman" w:hAnsi="Times New Roman" w:cs="Times New Roman"/>
                <w:sz w:val="24"/>
              </w:rPr>
              <w:t>loud</w:t>
            </w:r>
            <w:r>
              <w:rPr>
                <w:rFonts w:ascii="Times New Roman" w:hAnsi="Times New Roman" w:cs="Times New Roman"/>
                <w:sz w:val="24"/>
              </w:rPr>
              <w:t xml:space="preserve"> operators</w:t>
            </w:r>
            <w:r w:rsidRPr="0078276B">
              <w:rPr>
                <w:rFonts w:ascii="Times New Roman" w:hAnsi="Times New Roman" w:cs="Times New Roman"/>
                <w:sz w:val="24"/>
              </w:rPr>
              <w:t xml:space="preserve">. 18F will use IAM polices to restrict access to EC2 instance and S3 bucket logs. BOSH audit logs are only accessible to those </w:t>
            </w:r>
            <w:r>
              <w:rPr>
                <w:rFonts w:ascii="Times New Roman" w:hAnsi="Times New Roman" w:cs="Times New Roman"/>
                <w:sz w:val="24"/>
              </w:rPr>
              <w:t>Cloud Operations</w:t>
            </w:r>
            <w:r w:rsidRPr="0078276B">
              <w:rPr>
                <w:rFonts w:ascii="Times New Roman" w:hAnsi="Times New Roman" w:cs="Times New Roman"/>
                <w:sz w:val="24"/>
              </w:rPr>
              <w:t xml:space="preserve"> administrators who have access to the BOSH director. The ELK stack auditing and monitoring tools use RBAC functionality to ensure management of auditing tools is secured.   </w:t>
            </w:r>
          </w:p>
        </w:tc>
      </w:tr>
    </w:tbl>
    <w:p w14:paraId="4F9E8D6B" w14:textId="77777777" w:rsidR="002D5E72" w:rsidRDefault="002D5E72" w:rsidP="002D5E72"/>
    <w:p w14:paraId="10A43005" w14:textId="77777777" w:rsidR="002D5E72" w:rsidRDefault="002D5E72" w:rsidP="002D5E72">
      <w:pPr>
        <w:pStyle w:val="GSABaseControl"/>
      </w:pPr>
      <w:bookmarkStart w:id="185" w:name="_Toc383428769"/>
      <w:bookmarkStart w:id="186" w:name="_Toc383429501"/>
      <w:bookmarkStart w:id="187" w:name="_Toc383430227"/>
      <w:bookmarkStart w:id="188" w:name="_Toc383430824"/>
      <w:bookmarkStart w:id="189" w:name="_Toc383431966"/>
      <w:bookmarkStart w:id="190" w:name="_Toc383429502"/>
      <w:bookmarkStart w:id="191" w:name="_Toc383433260"/>
      <w:bookmarkStart w:id="192" w:name="_Toc383444492"/>
      <w:bookmarkStart w:id="193" w:name="_Toc385594132"/>
      <w:bookmarkStart w:id="194" w:name="_Toc385594524"/>
      <w:bookmarkStart w:id="195" w:name="_Toc385594912"/>
      <w:bookmarkStart w:id="196" w:name="_Toc388620764"/>
      <w:bookmarkEnd w:id="185"/>
      <w:bookmarkEnd w:id="186"/>
      <w:bookmarkEnd w:id="187"/>
      <w:bookmarkEnd w:id="188"/>
      <w:bookmarkEnd w:id="189"/>
      <w:r>
        <w:t>Audit Record Retention</w:t>
      </w:r>
      <w:r w:rsidRPr="002C3786">
        <w:t xml:space="preserve"> (AU-1</w:t>
      </w:r>
      <w:r>
        <w:t>1</w:t>
      </w:r>
      <w:r w:rsidRPr="002C3786">
        <w:t>)</w:t>
      </w:r>
      <w:bookmarkEnd w:id="190"/>
      <w:bookmarkEnd w:id="191"/>
      <w:bookmarkEnd w:id="192"/>
      <w:bookmarkEnd w:id="193"/>
      <w:bookmarkEnd w:id="194"/>
      <w:bookmarkEnd w:id="195"/>
      <w:bookmarkEnd w:id="196"/>
      <w:r w:rsidRPr="002C3786">
        <w:t xml:space="preserve"> </w:t>
      </w:r>
    </w:p>
    <w:p w14:paraId="05D2E3BF" w14:textId="77777777" w:rsidR="002D5E72" w:rsidRDefault="002D5E72" w:rsidP="002D5E72">
      <w:pPr>
        <w:autoSpaceDE w:val="0"/>
        <w:autoSpaceDN w:val="0"/>
        <w:adjustRightInd w:val="0"/>
      </w:pPr>
      <w:r w:rsidRPr="00C106B1">
        <w:t>The organization retains audit records for [</w:t>
      </w:r>
      <w:r>
        <w:rPr>
          <w:i/>
        </w:rPr>
        <w:t>FedRAMP Assignment</w:t>
      </w:r>
      <w:r w:rsidRPr="00AE3199">
        <w:rPr>
          <w:i/>
        </w:rPr>
        <w:t>: at least ninety days</w:t>
      </w:r>
      <w:r w:rsidRPr="00C106B1">
        <w:t>] to provide support for after-the-fact investigations of security incidents and to meet regulatory and organizational information retention requirements.</w:t>
      </w:r>
    </w:p>
    <w:p w14:paraId="0677C525" w14:textId="77777777" w:rsidR="002D5E72" w:rsidRDefault="002D5E72" w:rsidP="002D5E72">
      <w:pPr>
        <w:pStyle w:val="GSAGuidance"/>
      </w:pPr>
      <w:r w:rsidRPr="002C3786">
        <w:rPr>
          <w:rFonts w:eastAsia="Calibri"/>
          <w:b/>
        </w:rPr>
        <w:t>AU-11 Additional FedRAMP Requirements and Guidance:</w:t>
      </w:r>
      <w:r w:rsidRPr="002C3786">
        <w:rPr>
          <w:rFonts w:eastAsia="Calibri"/>
        </w:rPr>
        <w:t xml:space="preserve">  </w:t>
      </w:r>
      <w:r w:rsidRPr="007240E6">
        <w:rPr>
          <w:rFonts w:eastAsia="Times New Roman"/>
          <w:bCs/>
        </w:rPr>
        <w:t>Requirement</w:t>
      </w:r>
      <w:r w:rsidRPr="00EE7EA9">
        <w:rPr>
          <w:rFonts w:eastAsia="Times New Roman"/>
          <w:bCs/>
        </w:rPr>
        <w:t>:</w:t>
      </w:r>
      <w:r w:rsidRPr="007240E6">
        <w:rPr>
          <w:rFonts w:eastAsia="Times New Roman"/>
          <w:bCs/>
        </w:rPr>
        <w:t xml:space="preserve">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79981824" w14:textId="77777777" w:rsidTr="00951FF7">
        <w:trPr>
          <w:cantSplit/>
          <w:trHeight w:val="377"/>
          <w:tblHeader/>
        </w:trPr>
        <w:tc>
          <w:tcPr>
            <w:tcW w:w="811" w:type="pct"/>
            <w:shd w:val="clear" w:color="auto" w:fill="DEEAF6" w:themeFill="accent1" w:themeFillTint="33"/>
            <w:tcMar>
              <w:top w:w="43" w:type="dxa"/>
              <w:bottom w:w="43" w:type="dxa"/>
            </w:tcMar>
          </w:tcPr>
          <w:p w14:paraId="3BD2DD1B"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AU-1</w:t>
            </w:r>
            <w:r>
              <w:rPr>
                <w:spacing w:val="-5"/>
                <w:sz w:val="20"/>
              </w:rPr>
              <w:t>1</w:t>
            </w:r>
          </w:p>
        </w:tc>
        <w:tc>
          <w:tcPr>
            <w:tcW w:w="4189" w:type="pct"/>
            <w:shd w:val="clear" w:color="auto" w:fill="DEEAF6" w:themeFill="accent1" w:themeFillTint="33"/>
          </w:tcPr>
          <w:p w14:paraId="23792549"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Summary Information</w:t>
            </w:r>
          </w:p>
        </w:tc>
      </w:tr>
      <w:tr w:rsidR="002D5E72" w:rsidRPr="002C3786" w14:paraId="528BAB7F" w14:textId="77777777" w:rsidTr="00951FF7">
        <w:trPr>
          <w:trHeight w:val="377"/>
        </w:trPr>
        <w:tc>
          <w:tcPr>
            <w:tcW w:w="5000" w:type="pct"/>
            <w:gridSpan w:val="2"/>
            <w:tcMar>
              <w:top w:w="43" w:type="dxa"/>
              <w:bottom w:w="43" w:type="dxa"/>
            </w:tcMar>
            <w:vAlign w:val="bottom"/>
          </w:tcPr>
          <w:p w14:paraId="5AE306E0"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Responsible Role:</w:t>
            </w:r>
            <w:r>
              <w:rPr>
                <w:spacing w:val="-5"/>
                <w:sz w:val="20"/>
              </w:rPr>
              <w:t xml:space="preserve"> Cloud Operations, Information Systems Security Officer</w:t>
            </w:r>
          </w:p>
        </w:tc>
      </w:tr>
      <w:tr w:rsidR="002D5E72" w:rsidRPr="002C3786" w14:paraId="33B36161" w14:textId="77777777" w:rsidTr="00951FF7">
        <w:trPr>
          <w:trHeight w:val="377"/>
        </w:trPr>
        <w:tc>
          <w:tcPr>
            <w:tcW w:w="5000" w:type="pct"/>
            <w:gridSpan w:val="2"/>
            <w:tcMar>
              <w:top w:w="43" w:type="dxa"/>
              <w:bottom w:w="43" w:type="dxa"/>
            </w:tcMar>
            <w:vAlign w:val="bottom"/>
          </w:tcPr>
          <w:p w14:paraId="533F0519" w14:textId="77777777" w:rsidR="002D5E72" w:rsidRDefault="002D5E72" w:rsidP="00951FF7">
            <w:pPr>
              <w:pStyle w:val="GSAParameter"/>
              <w:rPr>
                <w:color w:val="5B9BD5" w:themeColor="accent1"/>
              </w:rPr>
            </w:pPr>
            <w:bookmarkStart w:id="197" w:name="_Toc383441918"/>
            <w:bookmarkStart w:id="198" w:name="_Toc383444133"/>
            <w:bookmarkStart w:id="199" w:name="_Toc388623312"/>
            <w:r>
              <w:t>Parameter AU-11:</w:t>
            </w:r>
            <w:bookmarkEnd w:id="197"/>
            <w:bookmarkEnd w:id="198"/>
            <w:bookmarkEnd w:id="199"/>
            <w:r>
              <w:t xml:space="preserve"> </w:t>
            </w:r>
            <w:r w:rsidRPr="00343514">
              <w:t>records on-line for at least ninety days and further preserves audit records off-line</w:t>
            </w:r>
            <w:r>
              <w:t xml:space="preserve"> for at least 1 year</w:t>
            </w:r>
          </w:p>
        </w:tc>
      </w:tr>
      <w:tr w:rsidR="002D5E72" w:rsidRPr="002C3786" w14:paraId="4A5CB088" w14:textId="77777777" w:rsidTr="00951FF7">
        <w:trPr>
          <w:trHeight w:val="377"/>
        </w:trPr>
        <w:tc>
          <w:tcPr>
            <w:tcW w:w="5000" w:type="pct"/>
            <w:gridSpan w:val="2"/>
            <w:tcMar>
              <w:top w:w="43" w:type="dxa"/>
              <w:bottom w:w="43" w:type="dxa"/>
            </w:tcMar>
            <w:vAlign w:val="bottom"/>
          </w:tcPr>
          <w:p w14:paraId="03ABA327"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6A9ECBA2"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Implemented</w:t>
            </w:r>
          </w:p>
          <w:p w14:paraId="68F6F618"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654BD44D"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Planned</w:t>
            </w:r>
          </w:p>
          <w:p w14:paraId="291C8928"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46C68EAF"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36170CD9" w14:textId="77777777" w:rsidTr="00951FF7">
        <w:trPr>
          <w:trHeight w:val="377"/>
        </w:trPr>
        <w:tc>
          <w:tcPr>
            <w:tcW w:w="5000" w:type="pct"/>
            <w:gridSpan w:val="2"/>
            <w:tcMar>
              <w:top w:w="43" w:type="dxa"/>
              <w:bottom w:w="43" w:type="dxa"/>
            </w:tcMar>
            <w:vAlign w:val="bottom"/>
          </w:tcPr>
          <w:p w14:paraId="60ED2CE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05E01EB8"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Corporate</w:t>
            </w:r>
          </w:p>
          <w:p w14:paraId="02071DF0"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6614304A"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Hybrid (Corporate and System Specific)</w:t>
            </w:r>
          </w:p>
          <w:p w14:paraId="2F8D7841"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614B1946"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19156D18"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Shared (Service Provider and Customer Responsibility)</w:t>
            </w:r>
          </w:p>
          <w:p w14:paraId="66070350"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r w:rsidRPr="002C3786">
              <w:rPr>
                <w:spacing w:val="-5"/>
                <w:sz w:val="20"/>
              </w:rPr>
              <w:t xml:space="preserve"> </w:t>
            </w:r>
          </w:p>
        </w:tc>
      </w:tr>
    </w:tbl>
    <w:p w14:paraId="2D54B32E" w14:textId="77777777" w:rsidR="002D5E72" w:rsidRPr="002C3786" w:rsidRDefault="002D5E72" w:rsidP="002D5E72">
      <w:pPr>
        <w:rPr>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2D5E72" w:rsidRPr="002C3786" w14:paraId="09FEBCDC" w14:textId="77777777" w:rsidTr="00951FF7">
        <w:trPr>
          <w:cantSplit/>
          <w:trHeight w:val="475"/>
          <w:tblHeader/>
        </w:trPr>
        <w:tc>
          <w:tcPr>
            <w:tcW w:w="5000" w:type="pct"/>
            <w:tcBorders>
              <w:bottom w:val="single" w:sz="4" w:space="0" w:color="auto"/>
            </w:tcBorders>
            <w:shd w:val="clear" w:color="auto" w:fill="DEEAF6" w:themeFill="accent1" w:themeFillTint="33"/>
            <w:vAlign w:val="center"/>
          </w:tcPr>
          <w:p w14:paraId="256AB717" w14:textId="77777777" w:rsidR="002D5E72" w:rsidRPr="002C3786" w:rsidRDefault="002D5E72" w:rsidP="00951FF7">
            <w:pPr>
              <w:pStyle w:val="TableText-Bold"/>
              <w:spacing w:before="0" w:after="120"/>
              <w:jc w:val="center"/>
              <w:rPr>
                <w:rFonts w:ascii="Times New Roman" w:hAnsi="Times New Roman"/>
                <w:b w:val="0"/>
              </w:rPr>
            </w:pPr>
            <w:r w:rsidRPr="002C3786">
              <w:rPr>
                <w:rFonts w:ascii="Times New Roman" w:hAnsi="Times New Roman"/>
                <w:b w:val="0"/>
              </w:rPr>
              <w:t>AU-1</w:t>
            </w:r>
            <w:r>
              <w:rPr>
                <w:rFonts w:ascii="Times New Roman" w:hAnsi="Times New Roman"/>
                <w:b w:val="0"/>
              </w:rPr>
              <w:t>1</w:t>
            </w:r>
            <w:r w:rsidRPr="002C3786">
              <w:rPr>
                <w:rFonts w:ascii="Times New Roman" w:hAnsi="Times New Roman"/>
                <w:b w:val="0"/>
              </w:rPr>
              <w:t xml:space="preserve"> What is the solution and how is it implemented?</w:t>
            </w:r>
          </w:p>
        </w:tc>
      </w:tr>
      <w:tr w:rsidR="002D5E72" w:rsidRPr="002C3786" w14:paraId="6E47C838" w14:textId="77777777" w:rsidTr="00951FF7">
        <w:trPr>
          <w:trHeight w:val="1097"/>
        </w:trPr>
        <w:tc>
          <w:tcPr>
            <w:tcW w:w="5000" w:type="pct"/>
            <w:shd w:val="clear" w:color="auto" w:fill="FFFFFF" w:themeFill="background1"/>
          </w:tcPr>
          <w:p w14:paraId="0C9FECB0" w14:textId="77777777" w:rsidR="002D5E72" w:rsidRPr="008B60C1" w:rsidRDefault="002D5E72" w:rsidP="00951FF7">
            <w:pPr>
              <w:pStyle w:val="TableText"/>
              <w:rPr>
                <w:rFonts w:ascii="Times New Roman" w:hAnsi="Times New Roman" w:cs="Times New Roman"/>
                <w:sz w:val="20"/>
                <w:szCs w:val="20"/>
              </w:rPr>
            </w:pPr>
            <w:r w:rsidRPr="008B60C1">
              <w:rPr>
                <w:rFonts w:ascii="Times New Roman" w:hAnsi="Times New Roman" w:cs="Times New Roman"/>
                <w:sz w:val="24"/>
              </w:rPr>
              <w:t xml:space="preserve">Audit logs are kept according to NARA and GSA retention standards to provide support for after-the-fact investigations of security incidents and to meet regulatory and organizational information retention requirements. The log management framework will provide the capability to retain logs for 180 days online and one-year offline, with sufficient capacity as to mitigate the risk of exceeding storage space. </w:t>
            </w:r>
            <w:r w:rsidRPr="008B60C1">
              <w:rPr>
                <w:rFonts w:ascii="Times New Roman" w:eastAsia="Lucida Sans Unicode" w:hAnsi="Times New Roman" w:cs="Times New Roman"/>
                <w:sz w:val="24"/>
              </w:rPr>
              <w:t xml:space="preserve">This information helps </w:t>
            </w:r>
            <w:r>
              <w:rPr>
                <w:rFonts w:ascii="Times New Roman" w:eastAsia="Lucida Sans Unicode" w:hAnsi="Times New Roman" w:cs="Times New Roman"/>
                <w:sz w:val="24"/>
              </w:rPr>
              <w:t>S</w:t>
            </w:r>
            <w:r w:rsidRPr="008B60C1">
              <w:rPr>
                <w:rFonts w:ascii="Times New Roman" w:eastAsia="Lucida Sans Unicode" w:hAnsi="Times New Roman" w:cs="Times New Roman"/>
                <w:sz w:val="24"/>
              </w:rPr>
              <w:t xml:space="preserve">ystem </w:t>
            </w:r>
            <w:r>
              <w:rPr>
                <w:rFonts w:ascii="Times New Roman" w:eastAsia="Lucida Sans Unicode" w:hAnsi="Times New Roman" w:cs="Times New Roman"/>
                <w:sz w:val="24"/>
              </w:rPr>
              <w:t>O</w:t>
            </w:r>
            <w:r w:rsidRPr="008B60C1">
              <w:rPr>
                <w:rFonts w:ascii="Times New Roman" w:eastAsia="Lucida Sans Unicode" w:hAnsi="Times New Roman" w:cs="Times New Roman"/>
                <w:sz w:val="24"/>
              </w:rPr>
              <w:t xml:space="preserve">wners, </w:t>
            </w:r>
            <w:r>
              <w:rPr>
                <w:rFonts w:ascii="Times New Roman" w:eastAsia="Lucida Sans Unicode" w:hAnsi="Times New Roman" w:cs="Times New Roman"/>
                <w:sz w:val="24"/>
              </w:rPr>
              <w:t>Security Operations</w:t>
            </w:r>
            <w:r w:rsidRPr="008B60C1">
              <w:rPr>
                <w:rFonts w:ascii="Times New Roman" w:eastAsia="Lucida Sans Unicode" w:hAnsi="Times New Roman" w:cs="Times New Roman"/>
                <w:sz w:val="24"/>
              </w:rPr>
              <w:t xml:space="preserve"> and </w:t>
            </w:r>
            <w:r>
              <w:rPr>
                <w:rFonts w:ascii="Times New Roman" w:eastAsia="Lucida Sans Unicode" w:hAnsi="Times New Roman" w:cs="Times New Roman"/>
                <w:sz w:val="24"/>
              </w:rPr>
              <w:t>Cloud Operations</w:t>
            </w:r>
            <w:r w:rsidRPr="008B60C1">
              <w:rPr>
                <w:rFonts w:ascii="Times New Roman" w:eastAsia="Lucida Sans Unicode" w:hAnsi="Times New Roman" w:cs="Times New Roman"/>
                <w:sz w:val="24"/>
              </w:rPr>
              <w:t xml:space="preserve"> track changes made to its resources and to troubleshoot operational issues.</w:t>
            </w:r>
          </w:p>
        </w:tc>
      </w:tr>
    </w:tbl>
    <w:p w14:paraId="52D8F398" w14:textId="77777777" w:rsidR="002D5E72" w:rsidRPr="002C3786" w:rsidRDefault="002D5E72" w:rsidP="002D5E72">
      <w:pPr>
        <w:rPr>
          <w:bCs/>
        </w:rPr>
      </w:pPr>
    </w:p>
    <w:p w14:paraId="6805F3BF" w14:textId="77777777" w:rsidR="002D5E72" w:rsidRDefault="002D5E72" w:rsidP="002D5E72">
      <w:pPr>
        <w:pStyle w:val="GSABaseControl"/>
      </w:pPr>
      <w:bookmarkStart w:id="200" w:name="_Toc383428771"/>
      <w:bookmarkStart w:id="201" w:name="_Toc383429503"/>
      <w:bookmarkStart w:id="202" w:name="_Toc383430229"/>
      <w:bookmarkStart w:id="203" w:name="_Toc383430826"/>
      <w:bookmarkStart w:id="204" w:name="_Toc383431968"/>
      <w:bookmarkStart w:id="205" w:name="_Toc383428772"/>
      <w:bookmarkStart w:id="206" w:name="_Toc383429504"/>
      <w:bookmarkStart w:id="207" w:name="_Toc383430230"/>
      <w:bookmarkStart w:id="208" w:name="_Toc383430827"/>
      <w:bookmarkStart w:id="209" w:name="_Toc383431969"/>
      <w:bookmarkStart w:id="210" w:name="_Toc383428773"/>
      <w:bookmarkStart w:id="211" w:name="_Toc383429505"/>
      <w:bookmarkStart w:id="212" w:name="_Toc383430231"/>
      <w:bookmarkStart w:id="213" w:name="_Toc383430828"/>
      <w:bookmarkStart w:id="214" w:name="_Toc383431970"/>
      <w:bookmarkStart w:id="215" w:name="_Toc383428774"/>
      <w:bookmarkStart w:id="216" w:name="_Toc383429506"/>
      <w:bookmarkStart w:id="217" w:name="_Toc383430232"/>
      <w:bookmarkStart w:id="218" w:name="_Toc383430829"/>
      <w:bookmarkStart w:id="219" w:name="_Toc383431971"/>
      <w:bookmarkStart w:id="220" w:name="_Toc383428775"/>
      <w:bookmarkStart w:id="221" w:name="_Toc383429507"/>
      <w:bookmarkStart w:id="222" w:name="_Toc383430233"/>
      <w:bookmarkStart w:id="223" w:name="_Toc383430830"/>
      <w:bookmarkStart w:id="224" w:name="_Toc383431972"/>
      <w:bookmarkStart w:id="225" w:name="_Toc383428776"/>
      <w:bookmarkStart w:id="226" w:name="_Toc383429508"/>
      <w:bookmarkStart w:id="227" w:name="_Toc383430234"/>
      <w:bookmarkStart w:id="228" w:name="_Toc383430831"/>
      <w:bookmarkStart w:id="229" w:name="_Toc383431973"/>
      <w:bookmarkStart w:id="230" w:name="_Toc383428777"/>
      <w:bookmarkStart w:id="231" w:name="_Toc383429509"/>
      <w:bookmarkStart w:id="232" w:name="_Toc383430235"/>
      <w:bookmarkStart w:id="233" w:name="_Toc383430832"/>
      <w:bookmarkStart w:id="234" w:name="_Toc383431974"/>
      <w:bookmarkStart w:id="235" w:name="_Toc383428778"/>
      <w:bookmarkStart w:id="236" w:name="_Toc383429510"/>
      <w:bookmarkStart w:id="237" w:name="_Toc383430236"/>
      <w:bookmarkStart w:id="238" w:name="_Toc383430833"/>
      <w:bookmarkStart w:id="239" w:name="_Toc383431975"/>
      <w:bookmarkStart w:id="240" w:name="_Toc383428779"/>
      <w:bookmarkStart w:id="241" w:name="_Toc383429511"/>
      <w:bookmarkStart w:id="242" w:name="_Toc383430237"/>
      <w:bookmarkStart w:id="243" w:name="_Toc383430834"/>
      <w:bookmarkStart w:id="244" w:name="_Toc383431976"/>
      <w:bookmarkStart w:id="245" w:name="_Toc383428803"/>
      <w:bookmarkStart w:id="246" w:name="_Toc383429535"/>
      <w:bookmarkStart w:id="247" w:name="_Toc383430261"/>
      <w:bookmarkStart w:id="248" w:name="_Toc383430858"/>
      <w:bookmarkStart w:id="249" w:name="_Toc383432000"/>
      <w:bookmarkStart w:id="250" w:name="_Toc383428811"/>
      <w:bookmarkStart w:id="251" w:name="_Toc383429543"/>
      <w:bookmarkStart w:id="252" w:name="_Toc383430269"/>
      <w:bookmarkStart w:id="253" w:name="_Toc383430866"/>
      <w:bookmarkStart w:id="254" w:name="_Toc383432008"/>
      <w:bookmarkStart w:id="255" w:name="_Toc383428812"/>
      <w:bookmarkStart w:id="256" w:name="_Toc383429544"/>
      <w:bookmarkStart w:id="257" w:name="_Toc383430270"/>
      <w:bookmarkStart w:id="258" w:name="_Toc383430867"/>
      <w:bookmarkStart w:id="259" w:name="_Toc383432009"/>
      <w:bookmarkStart w:id="260" w:name="_Toc383428813"/>
      <w:bookmarkStart w:id="261" w:name="_Toc383429545"/>
      <w:bookmarkStart w:id="262" w:name="_Toc383430271"/>
      <w:bookmarkStart w:id="263" w:name="_Toc383430868"/>
      <w:bookmarkStart w:id="264" w:name="_Toc383432010"/>
      <w:bookmarkStart w:id="265" w:name="_Toc383428814"/>
      <w:bookmarkStart w:id="266" w:name="_Toc383429546"/>
      <w:bookmarkStart w:id="267" w:name="_Toc383430272"/>
      <w:bookmarkStart w:id="268" w:name="_Toc383430869"/>
      <w:bookmarkStart w:id="269" w:name="_Toc383432011"/>
      <w:bookmarkStart w:id="270" w:name="_Toc383428815"/>
      <w:bookmarkStart w:id="271" w:name="_Toc383429547"/>
      <w:bookmarkStart w:id="272" w:name="_Toc383430273"/>
      <w:bookmarkStart w:id="273" w:name="_Toc383430870"/>
      <w:bookmarkStart w:id="274" w:name="_Toc383432012"/>
      <w:bookmarkStart w:id="275" w:name="_Toc383428816"/>
      <w:bookmarkStart w:id="276" w:name="_Toc383429548"/>
      <w:bookmarkStart w:id="277" w:name="_Toc383430274"/>
      <w:bookmarkStart w:id="278" w:name="_Toc383430871"/>
      <w:bookmarkStart w:id="279" w:name="_Toc383432013"/>
      <w:bookmarkStart w:id="280" w:name="_Toc383428817"/>
      <w:bookmarkStart w:id="281" w:name="_Toc383429549"/>
      <w:bookmarkStart w:id="282" w:name="_Toc383430275"/>
      <w:bookmarkStart w:id="283" w:name="_Toc383430872"/>
      <w:bookmarkStart w:id="284" w:name="_Toc383432014"/>
      <w:bookmarkStart w:id="285" w:name="_Toc383428818"/>
      <w:bookmarkStart w:id="286" w:name="_Toc383429550"/>
      <w:bookmarkStart w:id="287" w:name="_Toc383430276"/>
      <w:bookmarkStart w:id="288" w:name="_Toc383430873"/>
      <w:bookmarkStart w:id="289" w:name="_Toc383432015"/>
      <w:bookmarkStart w:id="290" w:name="_Toc383428819"/>
      <w:bookmarkStart w:id="291" w:name="_Toc383429551"/>
      <w:bookmarkStart w:id="292" w:name="_Toc383430277"/>
      <w:bookmarkStart w:id="293" w:name="_Toc383430874"/>
      <w:bookmarkStart w:id="294" w:name="_Toc383432016"/>
      <w:bookmarkStart w:id="295" w:name="_Toc383428843"/>
      <w:bookmarkStart w:id="296" w:name="_Toc383429575"/>
      <w:bookmarkStart w:id="297" w:name="_Toc383430301"/>
      <w:bookmarkStart w:id="298" w:name="_Toc383430898"/>
      <w:bookmarkStart w:id="299" w:name="_Toc383432040"/>
      <w:bookmarkStart w:id="300" w:name="_Toc383428851"/>
      <w:bookmarkStart w:id="301" w:name="_Toc383429583"/>
      <w:bookmarkStart w:id="302" w:name="_Toc383430309"/>
      <w:bookmarkStart w:id="303" w:name="_Toc383430906"/>
      <w:bookmarkStart w:id="304" w:name="_Toc383432048"/>
      <w:bookmarkStart w:id="305" w:name="_Toc383429584"/>
      <w:bookmarkStart w:id="306" w:name="_Toc383433261"/>
      <w:bookmarkStart w:id="307" w:name="_Toc383444493"/>
      <w:bookmarkStart w:id="308" w:name="_Toc385594133"/>
      <w:bookmarkStart w:id="309" w:name="_Toc385594525"/>
      <w:bookmarkStart w:id="310" w:name="_Toc385594913"/>
      <w:bookmarkStart w:id="311" w:name="_Toc388620765"/>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r w:rsidRPr="002C3786">
        <w:t>Audit Generation (AU-12)</w:t>
      </w:r>
      <w:bookmarkEnd w:id="305"/>
      <w:bookmarkEnd w:id="306"/>
      <w:bookmarkEnd w:id="307"/>
      <w:bookmarkEnd w:id="308"/>
      <w:bookmarkEnd w:id="309"/>
      <w:bookmarkEnd w:id="310"/>
      <w:bookmarkEnd w:id="311"/>
      <w:r w:rsidRPr="002C3786">
        <w:t xml:space="preserve"> </w:t>
      </w:r>
    </w:p>
    <w:p w14:paraId="4764C4F2" w14:textId="77777777" w:rsidR="002D5E72" w:rsidRPr="002C3786" w:rsidRDefault="002D5E72" w:rsidP="002D5E72">
      <w:pPr>
        <w:autoSpaceDE w:val="0"/>
        <w:autoSpaceDN w:val="0"/>
        <w:adjustRightInd w:val="0"/>
      </w:pPr>
      <w:r w:rsidRPr="002C3786">
        <w:t>The information system:</w:t>
      </w:r>
    </w:p>
    <w:p w14:paraId="7FE45A97" w14:textId="77777777" w:rsidR="002D5E72" w:rsidRDefault="002D5E72" w:rsidP="00361CDF">
      <w:pPr>
        <w:pStyle w:val="ListParagraph"/>
        <w:numPr>
          <w:ilvl w:val="0"/>
          <w:numId w:val="12"/>
        </w:numPr>
        <w:autoSpaceDE w:val="0"/>
        <w:autoSpaceDN w:val="0"/>
        <w:adjustRightInd w:val="0"/>
        <w:rPr>
          <w:rFonts w:eastAsia="Times New Roman"/>
        </w:rPr>
      </w:pPr>
      <w:r w:rsidRPr="00AE3199">
        <w:rPr>
          <w:rFonts w:eastAsia="Times New Roman"/>
        </w:rPr>
        <w:t>Provides audit record generation capability for the auditable events defined in AU-2 a. at [</w:t>
      </w:r>
      <w:r>
        <w:rPr>
          <w:rFonts w:eastAsia="Times New Roman"/>
          <w:i/>
        </w:rPr>
        <w:t>FedRAMP Assignment</w:t>
      </w:r>
      <w:r w:rsidRPr="00AE3199">
        <w:rPr>
          <w:rFonts w:eastAsia="Times New Roman"/>
          <w:i/>
        </w:rPr>
        <w:t>:</w:t>
      </w:r>
      <w:r w:rsidRPr="00AE3199">
        <w:rPr>
          <w:rFonts w:eastAsia="Times New Roman"/>
        </w:rPr>
        <w:t xml:space="preserve"> </w:t>
      </w:r>
      <w:r w:rsidRPr="002C3786">
        <w:rPr>
          <w:rFonts w:eastAsia="Times New Roman"/>
        </w:rPr>
        <w:t>[</w:t>
      </w:r>
      <w:r w:rsidRPr="00AE3199">
        <w:rPr>
          <w:rFonts w:eastAsia="Times New Roman"/>
          <w:i/>
        </w:rPr>
        <w:t xml:space="preserve">all information system components where audit capability is </w:t>
      </w:r>
      <w:r w:rsidRPr="004C645E">
        <w:rPr>
          <w:i/>
        </w:rPr>
        <w:t>deployed/available</w:t>
      </w:r>
      <w:r w:rsidRPr="00AE3199">
        <w:rPr>
          <w:rFonts w:eastAsia="Times New Roman"/>
        </w:rPr>
        <w:t>];</w:t>
      </w:r>
    </w:p>
    <w:p w14:paraId="76745B86" w14:textId="77777777" w:rsidR="002D5E72" w:rsidRDefault="002D5E72" w:rsidP="00361CDF">
      <w:pPr>
        <w:pStyle w:val="ListParagraph"/>
        <w:numPr>
          <w:ilvl w:val="0"/>
          <w:numId w:val="12"/>
        </w:numPr>
        <w:autoSpaceDE w:val="0"/>
        <w:autoSpaceDN w:val="0"/>
        <w:adjustRightInd w:val="0"/>
        <w:rPr>
          <w:rFonts w:eastAsia="Times New Roman"/>
        </w:rPr>
      </w:pPr>
      <w:r w:rsidRPr="00AE3199">
        <w:rPr>
          <w:rFonts w:eastAsia="Times New Roman"/>
        </w:rPr>
        <w:t>Allows [</w:t>
      </w:r>
      <w:r w:rsidRPr="00AE3199">
        <w:rPr>
          <w:rFonts w:eastAsia="Times New Roman"/>
          <w:i/>
        </w:rPr>
        <w:t>Assignment: organization-defined personnel or roles</w:t>
      </w:r>
      <w:r w:rsidRPr="00AE3199">
        <w:rPr>
          <w:rFonts w:eastAsia="Times New Roman"/>
        </w:rPr>
        <w:t>] to select which auditable events are to be audited by specific components of the information system; and</w:t>
      </w:r>
    </w:p>
    <w:p w14:paraId="68E80981" w14:textId="77777777" w:rsidR="002D5E72" w:rsidRDefault="002D5E72" w:rsidP="00361CDF">
      <w:pPr>
        <w:pStyle w:val="ListParagraph"/>
        <w:numPr>
          <w:ilvl w:val="0"/>
          <w:numId w:val="12"/>
        </w:numPr>
        <w:autoSpaceDE w:val="0"/>
        <w:autoSpaceDN w:val="0"/>
        <w:adjustRightInd w:val="0"/>
        <w:rPr>
          <w:rFonts w:eastAsia="Times New Roman"/>
        </w:rPr>
      </w:pPr>
      <w:r w:rsidRPr="00AE3199">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2D5E72" w:rsidRPr="002C3786" w14:paraId="4F5CA188" w14:textId="77777777" w:rsidTr="00951FF7">
        <w:trPr>
          <w:cantSplit/>
          <w:trHeight w:val="377"/>
          <w:tblHeader/>
        </w:trPr>
        <w:tc>
          <w:tcPr>
            <w:tcW w:w="811" w:type="pct"/>
            <w:shd w:val="clear" w:color="auto" w:fill="DEEAF6" w:themeFill="accent1" w:themeFillTint="33"/>
            <w:tcMar>
              <w:top w:w="43" w:type="dxa"/>
              <w:bottom w:w="43" w:type="dxa"/>
            </w:tcMar>
          </w:tcPr>
          <w:p w14:paraId="28C1945F"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AU-12</w:t>
            </w:r>
          </w:p>
        </w:tc>
        <w:tc>
          <w:tcPr>
            <w:tcW w:w="4189" w:type="pct"/>
            <w:shd w:val="clear" w:color="auto" w:fill="DEEAF6" w:themeFill="accent1" w:themeFillTint="33"/>
          </w:tcPr>
          <w:p w14:paraId="2565D9AE"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Control Summary Information</w:t>
            </w:r>
          </w:p>
        </w:tc>
      </w:tr>
      <w:tr w:rsidR="002D5E72" w:rsidRPr="002C3786" w14:paraId="363FFD89" w14:textId="77777777" w:rsidTr="00951FF7">
        <w:trPr>
          <w:trHeight w:val="377"/>
        </w:trPr>
        <w:tc>
          <w:tcPr>
            <w:tcW w:w="5000" w:type="pct"/>
            <w:gridSpan w:val="2"/>
            <w:shd w:val="clear" w:color="auto" w:fill="auto"/>
            <w:tcMar>
              <w:top w:w="43" w:type="dxa"/>
              <w:bottom w:w="43" w:type="dxa"/>
            </w:tcMar>
          </w:tcPr>
          <w:p w14:paraId="2FADB686" w14:textId="77777777" w:rsidR="002D5E72" w:rsidRPr="002C3786" w:rsidRDefault="002D5E72" w:rsidP="00951FF7">
            <w:pPr>
              <w:overflowPunct w:val="0"/>
              <w:autoSpaceDE w:val="0"/>
              <w:autoSpaceDN w:val="0"/>
              <w:adjustRightInd w:val="0"/>
              <w:textAlignment w:val="baseline"/>
              <w:rPr>
                <w:spacing w:val="-5"/>
                <w:sz w:val="20"/>
              </w:rPr>
            </w:pPr>
            <w:r w:rsidRPr="002C3786">
              <w:rPr>
                <w:spacing w:val="-5"/>
                <w:sz w:val="20"/>
              </w:rPr>
              <w:t>Responsible Role:</w:t>
            </w:r>
            <w:r>
              <w:rPr>
                <w:spacing w:val="-5"/>
                <w:sz w:val="20"/>
              </w:rPr>
              <w:t xml:space="preserve"> Cloud Operations, Information Systems Security Officer</w:t>
            </w:r>
          </w:p>
        </w:tc>
      </w:tr>
      <w:tr w:rsidR="002D5E72" w:rsidRPr="002C3786" w14:paraId="0094D82C" w14:textId="77777777" w:rsidTr="00951FF7">
        <w:trPr>
          <w:trHeight w:val="377"/>
        </w:trPr>
        <w:tc>
          <w:tcPr>
            <w:tcW w:w="5000" w:type="pct"/>
            <w:gridSpan w:val="2"/>
            <w:shd w:val="clear" w:color="auto" w:fill="auto"/>
            <w:tcMar>
              <w:top w:w="43" w:type="dxa"/>
              <w:bottom w:w="43" w:type="dxa"/>
            </w:tcMar>
          </w:tcPr>
          <w:p w14:paraId="4FEE35DA" w14:textId="77777777" w:rsidR="002D5E72" w:rsidRDefault="002D5E72" w:rsidP="00951FF7">
            <w:pPr>
              <w:pStyle w:val="GSAParameter"/>
              <w:rPr>
                <w:color w:val="5B9BD5" w:themeColor="accent1"/>
              </w:rPr>
            </w:pPr>
            <w:bookmarkStart w:id="312" w:name="_Toc383441919"/>
            <w:bookmarkStart w:id="313" w:name="_Toc383444134"/>
            <w:bookmarkStart w:id="314" w:name="_Toc388623313"/>
            <w:r w:rsidRPr="002C3786">
              <w:t>Parameter</w:t>
            </w:r>
            <w:r>
              <w:t xml:space="preserve"> AU-12(a)</w:t>
            </w:r>
            <w:r w:rsidRPr="002C3786">
              <w:t>:</w:t>
            </w:r>
            <w:bookmarkEnd w:id="312"/>
            <w:bookmarkEnd w:id="313"/>
            <w:bookmarkEnd w:id="314"/>
            <w:r>
              <w:t xml:space="preserve"> </w:t>
            </w:r>
            <w:r w:rsidRPr="00165EE1">
              <w:t>all information system components where audit capability is deployed/available</w:t>
            </w:r>
          </w:p>
        </w:tc>
      </w:tr>
      <w:tr w:rsidR="002D5E72" w:rsidRPr="002C3786" w14:paraId="4D1FC87B" w14:textId="77777777" w:rsidTr="00951FF7">
        <w:trPr>
          <w:trHeight w:val="377"/>
        </w:trPr>
        <w:tc>
          <w:tcPr>
            <w:tcW w:w="5000" w:type="pct"/>
            <w:gridSpan w:val="2"/>
            <w:shd w:val="clear" w:color="auto" w:fill="auto"/>
            <w:tcMar>
              <w:top w:w="43" w:type="dxa"/>
              <w:bottom w:w="43" w:type="dxa"/>
            </w:tcMar>
          </w:tcPr>
          <w:p w14:paraId="6935B9A4" w14:textId="77777777" w:rsidR="002D5E72" w:rsidRDefault="002D5E72" w:rsidP="00951FF7">
            <w:pPr>
              <w:pStyle w:val="GSAParameter"/>
              <w:rPr>
                <w:color w:val="5B9BD5" w:themeColor="accent1"/>
              </w:rPr>
            </w:pPr>
            <w:bookmarkStart w:id="315" w:name="_Toc383441920"/>
            <w:bookmarkStart w:id="316" w:name="_Toc383444135"/>
            <w:bookmarkStart w:id="317" w:name="_Toc388623314"/>
            <w:r>
              <w:t>Parameter AU-12(b):</w:t>
            </w:r>
            <w:bookmarkEnd w:id="315"/>
            <w:bookmarkEnd w:id="316"/>
            <w:bookmarkEnd w:id="317"/>
            <w:r>
              <w:t xml:space="preserve"> Cloud Operations</w:t>
            </w:r>
          </w:p>
        </w:tc>
      </w:tr>
      <w:tr w:rsidR="002D5E72" w:rsidRPr="002C3786" w14:paraId="4BAC619F" w14:textId="77777777" w:rsidTr="00951FF7">
        <w:trPr>
          <w:trHeight w:val="377"/>
        </w:trPr>
        <w:tc>
          <w:tcPr>
            <w:tcW w:w="5000" w:type="pct"/>
            <w:gridSpan w:val="2"/>
            <w:tcMar>
              <w:top w:w="43" w:type="dxa"/>
              <w:bottom w:w="43" w:type="dxa"/>
            </w:tcMar>
            <w:vAlign w:val="bottom"/>
          </w:tcPr>
          <w:p w14:paraId="575AFE4F"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58DAFE8E"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Implemented</w:t>
            </w:r>
          </w:p>
          <w:p w14:paraId="64646FF7"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Partially implemented</w:t>
            </w:r>
          </w:p>
          <w:p w14:paraId="7C284386"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Planned</w:t>
            </w:r>
          </w:p>
          <w:p w14:paraId="2FB361F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Alternative implementation</w:t>
            </w:r>
          </w:p>
          <w:p w14:paraId="0FC31FEC"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Not applicable</w:t>
            </w:r>
          </w:p>
        </w:tc>
      </w:tr>
      <w:tr w:rsidR="002D5E72" w:rsidRPr="002C3786" w14:paraId="1B2BBF20" w14:textId="77777777" w:rsidTr="00951FF7">
        <w:trPr>
          <w:trHeight w:val="377"/>
        </w:trPr>
        <w:tc>
          <w:tcPr>
            <w:tcW w:w="5000" w:type="pct"/>
            <w:gridSpan w:val="2"/>
            <w:tcMar>
              <w:top w:w="43" w:type="dxa"/>
              <w:bottom w:w="43" w:type="dxa"/>
            </w:tcMar>
            <w:vAlign w:val="bottom"/>
          </w:tcPr>
          <w:p w14:paraId="2F29F62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77D493B3" w14:textId="77777777" w:rsidR="002D5E72" w:rsidRPr="002C3786" w:rsidRDefault="002D5E72" w:rsidP="00951FF7">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1"/>
                  </w:checkBox>
                </w:ffData>
              </w:fldChar>
            </w:r>
            <w:r>
              <w:rPr>
                <w:spacing w:val="-5"/>
                <w:sz w:val="20"/>
              </w:rPr>
              <w:instrText xml:space="preserve"> FORMCHECKBOX </w:instrText>
            </w:r>
            <w:r>
              <w:rPr>
                <w:spacing w:val="-5"/>
                <w:sz w:val="20"/>
              </w:rPr>
            </w:r>
            <w:r>
              <w:rPr>
                <w:spacing w:val="-5"/>
                <w:sz w:val="20"/>
              </w:rPr>
              <w:fldChar w:fldCharType="separate"/>
            </w:r>
            <w:r>
              <w:rPr>
                <w:spacing w:val="-5"/>
                <w:sz w:val="20"/>
              </w:rPr>
              <w:fldChar w:fldCharType="end"/>
            </w:r>
            <w:r w:rsidRPr="002C3786">
              <w:rPr>
                <w:spacing w:val="-5"/>
                <w:sz w:val="20"/>
              </w:rPr>
              <w:t xml:space="preserve"> Service Provider Corporate</w:t>
            </w:r>
          </w:p>
          <w:p w14:paraId="313324F4"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121D5FE9"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Service Provider Hybrid (Corporate and System Specific)</w:t>
            </w:r>
          </w:p>
          <w:p w14:paraId="0BF53B20"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59E9E70E"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7D51F945"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Shared (Service Provider and Customer Responsibility)</w:t>
            </w:r>
          </w:p>
          <w:p w14:paraId="4CD4CF91" w14:textId="77777777" w:rsidR="002D5E72" w:rsidRPr="002C3786" w:rsidRDefault="002D5E72" w:rsidP="00951FF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Pr>
                <w:spacing w:val="-5"/>
                <w:sz w:val="20"/>
              </w:rPr>
            </w:r>
            <w:r>
              <w:rPr>
                <w:spacing w:val="-5"/>
                <w:sz w:val="20"/>
              </w:rPr>
              <w:fldChar w:fldCharType="separate"/>
            </w:r>
            <w:r w:rsidRPr="002C3786">
              <w:rPr>
                <w:spacing w:val="-5"/>
                <w:sz w:val="20"/>
              </w:rPr>
              <w:fldChar w:fldCharType="end"/>
            </w:r>
            <w:r w:rsidRPr="002C3786">
              <w:rPr>
                <w:spacing w:val="-5"/>
                <w:sz w:val="20"/>
              </w:rPr>
              <w:t xml:space="preserve"> </w:t>
            </w:r>
            <w:r>
              <w:rPr>
                <w:spacing w:val="-5"/>
                <w:sz w:val="20"/>
              </w:rPr>
              <w:t>Inherited from pre-existing Provisional Authorization (PA) for AWS GovCloud (June 21, 2016)</w:t>
            </w:r>
          </w:p>
        </w:tc>
      </w:tr>
    </w:tbl>
    <w:p w14:paraId="784FF31B" w14:textId="77777777" w:rsidR="002D5E72" w:rsidRPr="002C3786" w:rsidRDefault="002D5E72" w:rsidP="002D5E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2D5E72" w:rsidRPr="002C3786" w14:paraId="42502A8B" w14:textId="77777777" w:rsidTr="00951FF7">
        <w:trPr>
          <w:cantSplit/>
          <w:trHeight w:val="475"/>
          <w:tblHeader/>
        </w:trPr>
        <w:tc>
          <w:tcPr>
            <w:tcW w:w="5000" w:type="pct"/>
            <w:gridSpan w:val="2"/>
            <w:shd w:val="clear" w:color="auto" w:fill="DEEAF6" w:themeFill="accent1" w:themeFillTint="33"/>
            <w:vAlign w:val="center"/>
          </w:tcPr>
          <w:p w14:paraId="2E2E53C3" w14:textId="77777777" w:rsidR="002D5E72" w:rsidRPr="002C3786" w:rsidRDefault="002D5E72" w:rsidP="00951FF7">
            <w:pPr>
              <w:pStyle w:val="TableText-Bold"/>
              <w:spacing w:before="0" w:after="120"/>
              <w:jc w:val="center"/>
              <w:rPr>
                <w:rFonts w:ascii="Times New Roman" w:hAnsi="Times New Roman"/>
                <w:b w:val="0"/>
              </w:rPr>
            </w:pPr>
            <w:r w:rsidRPr="002C3786">
              <w:rPr>
                <w:rFonts w:ascii="Times New Roman" w:hAnsi="Times New Roman"/>
                <w:b w:val="0"/>
              </w:rPr>
              <w:t>AU-12 What is the solution and how is it implemented?</w:t>
            </w:r>
          </w:p>
        </w:tc>
      </w:tr>
      <w:tr w:rsidR="002D5E72" w:rsidRPr="002C3786" w14:paraId="2CDE7738" w14:textId="77777777" w:rsidTr="00951FF7">
        <w:trPr>
          <w:trHeight w:val="1097"/>
        </w:trPr>
        <w:tc>
          <w:tcPr>
            <w:tcW w:w="483" w:type="pct"/>
            <w:tcBorders>
              <w:right w:val="nil"/>
            </w:tcBorders>
            <w:shd w:val="clear" w:color="auto" w:fill="DEEAF6" w:themeFill="accent1" w:themeFillTint="33"/>
          </w:tcPr>
          <w:p w14:paraId="187CF402"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0CA9BE95" w14:textId="77777777" w:rsidR="002D5E72" w:rsidRPr="008C7C66" w:rsidRDefault="002D5E72" w:rsidP="00951FF7">
            <w:pPr>
              <w:contextualSpacing/>
              <w:rPr>
                <w:szCs w:val="20"/>
              </w:rPr>
            </w:pPr>
            <w:r w:rsidRPr="008C7C66">
              <w:rPr>
                <w:szCs w:val="20"/>
              </w:rPr>
              <w:t xml:space="preserve">The </w:t>
            </w:r>
            <w:r>
              <w:rPr>
                <w:szCs w:val="20"/>
              </w:rPr>
              <w:t>cloud.gov</w:t>
            </w:r>
            <w:r w:rsidRPr="008C7C66">
              <w:rPr>
                <w:szCs w:val="20"/>
              </w:rPr>
              <w:t xml:space="preserve"> information system provides the audit record generation capability for the auditable events defined in AU-2 a. All application logs generated using the </w:t>
            </w:r>
            <w:r>
              <w:rPr>
                <w:szCs w:val="20"/>
              </w:rPr>
              <w:t>cloud.gov</w:t>
            </w:r>
            <w:r w:rsidRPr="008C7C66">
              <w:rPr>
                <w:szCs w:val="20"/>
              </w:rPr>
              <w:t xml:space="preserve"> platform can be accessed from the logs.cloud.gov component. </w:t>
            </w:r>
          </w:p>
          <w:p w14:paraId="6701030A" w14:textId="77777777" w:rsidR="002D5E72" w:rsidRPr="008C7C66" w:rsidRDefault="002D5E72" w:rsidP="00951FF7">
            <w:pPr>
              <w:pStyle w:val="Default"/>
              <w:rPr>
                <w:rFonts w:ascii="Times New Roman" w:hAnsi="Times New Roman" w:cs="Times New Roman"/>
                <w:szCs w:val="20"/>
              </w:rPr>
            </w:pPr>
            <w:r w:rsidRPr="008C7C66">
              <w:rPr>
                <w:rFonts w:ascii="Times New Roman" w:hAnsi="Times New Roman" w:cs="Times New Roman"/>
                <w:szCs w:val="20"/>
              </w:rPr>
              <w:t xml:space="preserve">The list of auditable events defined in AU-2 are: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 </w:t>
            </w:r>
            <w:r>
              <w:rPr>
                <w:rFonts w:ascii="Times New Roman" w:hAnsi="Times New Roman" w:cs="Times New Roman"/>
                <w:szCs w:val="20"/>
              </w:rPr>
              <w:t xml:space="preserve">Cloud Operations are </w:t>
            </w:r>
            <w:r w:rsidRPr="008C7C66">
              <w:rPr>
                <w:rFonts w:ascii="Times New Roman" w:hAnsi="Times New Roman" w:cs="Times New Roman"/>
                <w:szCs w:val="20"/>
              </w:rPr>
              <w:t xml:space="preserve">responsible for maintaining the configuration that enforces the audit settings. </w:t>
            </w:r>
          </w:p>
        </w:tc>
      </w:tr>
      <w:tr w:rsidR="002D5E72" w:rsidRPr="002C3786" w14:paraId="06F3284B" w14:textId="77777777" w:rsidTr="00951FF7">
        <w:trPr>
          <w:trHeight w:val="1097"/>
        </w:trPr>
        <w:tc>
          <w:tcPr>
            <w:tcW w:w="483" w:type="pct"/>
            <w:tcBorders>
              <w:right w:val="nil"/>
            </w:tcBorders>
            <w:shd w:val="clear" w:color="auto" w:fill="DEEAF6" w:themeFill="accent1" w:themeFillTint="33"/>
          </w:tcPr>
          <w:p w14:paraId="6D9057FD"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558C6B09" w14:textId="77777777" w:rsidR="002D5E72" w:rsidRPr="008C7C66" w:rsidRDefault="002D5E72" w:rsidP="00951FF7">
            <w:pPr>
              <w:pStyle w:val="TableText-Bold"/>
              <w:spacing w:before="0" w:after="120"/>
              <w:rPr>
                <w:rFonts w:ascii="Times New Roman" w:hAnsi="Times New Roman"/>
                <w:b w:val="0"/>
                <w:sz w:val="24"/>
              </w:rPr>
            </w:pPr>
            <w:r>
              <w:rPr>
                <w:rFonts w:ascii="Times New Roman" w:hAnsi="Times New Roman"/>
                <w:b w:val="0"/>
                <w:sz w:val="24"/>
              </w:rPr>
              <w:t>cloud.gov</w:t>
            </w:r>
            <w:r w:rsidRPr="008C7C66">
              <w:rPr>
                <w:rFonts w:ascii="Times New Roman" w:hAnsi="Times New Roman"/>
                <w:b w:val="0"/>
                <w:sz w:val="24"/>
              </w:rPr>
              <w:t xml:space="preserve"> Op</w:t>
            </w:r>
            <w:r>
              <w:rPr>
                <w:rFonts w:ascii="Times New Roman" w:hAnsi="Times New Roman"/>
                <w:b w:val="0"/>
                <w:sz w:val="24"/>
              </w:rPr>
              <w:t>erators</w:t>
            </w:r>
            <w:r w:rsidRPr="008C7C66">
              <w:rPr>
                <w:rFonts w:ascii="Times New Roman" w:hAnsi="Times New Roman"/>
                <w:b w:val="0"/>
                <w:sz w:val="24"/>
              </w:rPr>
              <w:t xml:space="preserve"> select which auditable events are to be audited by specific components of the </w:t>
            </w:r>
            <w:r>
              <w:rPr>
                <w:rFonts w:ascii="Times New Roman" w:hAnsi="Times New Roman"/>
                <w:b w:val="0"/>
                <w:sz w:val="24"/>
              </w:rPr>
              <w:t>cloud.gov</w:t>
            </w:r>
            <w:r w:rsidRPr="008C7C66">
              <w:rPr>
                <w:rFonts w:ascii="Times New Roman" w:hAnsi="Times New Roman"/>
                <w:b w:val="0"/>
                <w:sz w:val="24"/>
              </w:rPr>
              <w:t xml:space="preserve"> information system where audit capability is deployed.</w:t>
            </w:r>
          </w:p>
        </w:tc>
      </w:tr>
      <w:tr w:rsidR="002D5E72" w:rsidRPr="002C3786" w14:paraId="52B2A62B" w14:textId="77777777" w:rsidTr="00951FF7">
        <w:trPr>
          <w:trHeight w:val="1097"/>
        </w:trPr>
        <w:tc>
          <w:tcPr>
            <w:tcW w:w="483" w:type="pct"/>
            <w:tcBorders>
              <w:right w:val="nil"/>
            </w:tcBorders>
            <w:shd w:val="clear" w:color="auto" w:fill="DEEAF6" w:themeFill="accent1" w:themeFillTint="33"/>
          </w:tcPr>
          <w:p w14:paraId="395D6790" w14:textId="77777777" w:rsidR="002D5E72" w:rsidRPr="002C3786" w:rsidRDefault="002D5E72" w:rsidP="00951FF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4F5AE07E" w14:textId="77777777" w:rsidR="002D5E72" w:rsidRDefault="002D5E72" w:rsidP="00951FF7">
            <w:pPr>
              <w:pStyle w:val="Default"/>
              <w:rPr>
                <w:rFonts w:ascii="Times New Roman" w:hAnsi="Times New Roman" w:cs="Times New Roman"/>
                <w:szCs w:val="20"/>
              </w:rPr>
            </w:pPr>
            <w:r w:rsidRPr="008C7C66">
              <w:rPr>
                <w:rFonts w:ascii="Times New Roman" w:hAnsi="Times New Roman" w:cs="Times New Roman"/>
                <w:szCs w:val="20"/>
              </w:rPr>
              <w:t xml:space="preserve">The 18F has developed Secure Configurations that Itemize the settings required to provide an audit record generation capability for the list of audited events defined in AU-2 with the content as defined in AU-3 on </w:t>
            </w:r>
            <w:r>
              <w:rPr>
                <w:rFonts w:ascii="Times New Roman" w:hAnsi="Times New Roman" w:cs="Times New Roman"/>
                <w:szCs w:val="20"/>
              </w:rPr>
              <w:t>cloud.gov</w:t>
            </w:r>
            <w:r w:rsidRPr="008C7C66">
              <w:rPr>
                <w:rFonts w:ascii="Times New Roman" w:hAnsi="Times New Roman" w:cs="Times New Roman"/>
                <w:szCs w:val="20"/>
              </w:rPr>
              <w:t xml:space="preserve"> components and AWD virtual infrastructure operating systems where audit capability is deployed. The content as defined in AU-3 is sufficient information to, at a minimum, establish: </w:t>
            </w:r>
          </w:p>
          <w:p w14:paraId="6C63322A" w14:textId="77777777" w:rsidR="002D5E72" w:rsidRPr="008C7C66" w:rsidRDefault="002D5E72" w:rsidP="00951FF7">
            <w:pPr>
              <w:pStyle w:val="Default"/>
              <w:rPr>
                <w:rFonts w:ascii="Times New Roman" w:hAnsi="Times New Roman" w:cs="Times New Roman"/>
                <w:szCs w:val="20"/>
              </w:rPr>
            </w:pPr>
          </w:p>
          <w:p w14:paraId="348860C8" w14:textId="77777777" w:rsidR="002D5E72" w:rsidRPr="008C7C66" w:rsidRDefault="002D5E72" w:rsidP="00361CDF">
            <w:pPr>
              <w:pStyle w:val="Default"/>
              <w:numPr>
                <w:ilvl w:val="0"/>
                <w:numId w:val="17"/>
              </w:numPr>
              <w:rPr>
                <w:rFonts w:ascii="Times New Roman" w:hAnsi="Times New Roman" w:cs="Times New Roman"/>
                <w:szCs w:val="20"/>
              </w:rPr>
            </w:pPr>
            <w:r w:rsidRPr="008C7C66">
              <w:rPr>
                <w:rFonts w:ascii="Times New Roman" w:hAnsi="Times New Roman" w:cs="Times New Roman"/>
                <w:szCs w:val="20"/>
              </w:rPr>
              <w:t xml:space="preserve">what type of event occurred, </w:t>
            </w:r>
          </w:p>
          <w:p w14:paraId="6EF5A54E" w14:textId="77777777" w:rsidR="002D5E72" w:rsidRPr="008C7C66" w:rsidRDefault="002D5E72" w:rsidP="00361CDF">
            <w:pPr>
              <w:pStyle w:val="Default"/>
              <w:numPr>
                <w:ilvl w:val="0"/>
                <w:numId w:val="17"/>
              </w:numPr>
              <w:rPr>
                <w:rFonts w:ascii="Times New Roman" w:hAnsi="Times New Roman" w:cs="Times New Roman"/>
                <w:szCs w:val="20"/>
              </w:rPr>
            </w:pPr>
            <w:r w:rsidRPr="008C7C66">
              <w:rPr>
                <w:rFonts w:ascii="Times New Roman" w:hAnsi="Times New Roman" w:cs="Times New Roman"/>
                <w:szCs w:val="20"/>
              </w:rPr>
              <w:t xml:space="preserve">when (date and time) the event occurred, </w:t>
            </w:r>
          </w:p>
          <w:p w14:paraId="60D39A91" w14:textId="77777777" w:rsidR="002D5E72" w:rsidRPr="008C7C66" w:rsidRDefault="002D5E72" w:rsidP="00361CDF">
            <w:pPr>
              <w:pStyle w:val="Default"/>
              <w:numPr>
                <w:ilvl w:val="0"/>
                <w:numId w:val="17"/>
              </w:numPr>
              <w:rPr>
                <w:rFonts w:ascii="Times New Roman" w:hAnsi="Times New Roman" w:cs="Times New Roman"/>
                <w:szCs w:val="20"/>
              </w:rPr>
            </w:pPr>
            <w:r w:rsidRPr="008C7C66">
              <w:rPr>
                <w:rFonts w:ascii="Times New Roman" w:hAnsi="Times New Roman" w:cs="Times New Roman"/>
                <w:szCs w:val="20"/>
              </w:rPr>
              <w:t xml:space="preserve">where the event occurred, </w:t>
            </w:r>
          </w:p>
          <w:p w14:paraId="30DDA8FC" w14:textId="77777777" w:rsidR="002D5E72" w:rsidRPr="008C7C66" w:rsidRDefault="002D5E72" w:rsidP="00361CDF">
            <w:pPr>
              <w:pStyle w:val="Default"/>
              <w:numPr>
                <w:ilvl w:val="0"/>
                <w:numId w:val="17"/>
              </w:numPr>
              <w:rPr>
                <w:rFonts w:ascii="Times New Roman" w:hAnsi="Times New Roman" w:cs="Times New Roman"/>
                <w:szCs w:val="20"/>
              </w:rPr>
            </w:pPr>
            <w:r w:rsidRPr="008C7C66">
              <w:rPr>
                <w:rFonts w:ascii="Times New Roman" w:hAnsi="Times New Roman" w:cs="Times New Roman"/>
                <w:szCs w:val="20"/>
              </w:rPr>
              <w:t xml:space="preserve">the source of the event, </w:t>
            </w:r>
          </w:p>
          <w:p w14:paraId="42A88C23" w14:textId="77777777" w:rsidR="002D5E72" w:rsidRPr="008C7C66" w:rsidRDefault="002D5E72" w:rsidP="00361CDF">
            <w:pPr>
              <w:pStyle w:val="Default"/>
              <w:numPr>
                <w:ilvl w:val="0"/>
                <w:numId w:val="17"/>
              </w:numPr>
              <w:rPr>
                <w:rFonts w:ascii="Times New Roman" w:hAnsi="Times New Roman" w:cs="Times New Roman"/>
                <w:szCs w:val="20"/>
              </w:rPr>
            </w:pPr>
            <w:r w:rsidRPr="008C7C66">
              <w:rPr>
                <w:rFonts w:ascii="Times New Roman" w:hAnsi="Times New Roman" w:cs="Times New Roman"/>
                <w:szCs w:val="20"/>
              </w:rPr>
              <w:t xml:space="preserve">the outcome (success or failure) of the event, and </w:t>
            </w:r>
          </w:p>
          <w:p w14:paraId="5714E438" w14:textId="77777777" w:rsidR="002D5E72" w:rsidRPr="008C7C66" w:rsidRDefault="002D5E72" w:rsidP="00361CDF">
            <w:pPr>
              <w:pStyle w:val="Default"/>
              <w:numPr>
                <w:ilvl w:val="0"/>
                <w:numId w:val="17"/>
              </w:numPr>
              <w:rPr>
                <w:rFonts w:ascii="Times New Roman" w:hAnsi="Times New Roman" w:cs="Times New Roman"/>
                <w:szCs w:val="20"/>
              </w:rPr>
            </w:pPr>
            <w:r w:rsidRPr="008C7C66">
              <w:rPr>
                <w:rFonts w:ascii="Times New Roman" w:hAnsi="Times New Roman" w:cs="Times New Roman"/>
                <w:szCs w:val="20"/>
              </w:rPr>
              <w:t xml:space="preserve">The identity of any user/subject associated with the event. </w:t>
            </w:r>
          </w:p>
          <w:p w14:paraId="57841973" w14:textId="77777777" w:rsidR="002D5E72" w:rsidRPr="008C7C66" w:rsidRDefault="002D5E72" w:rsidP="00951FF7">
            <w:pPr>
              <w:pStyle w:val="Default"/>
              <w:rPr>
                <w:rFonts w:ascii="Times New Roman" w:hAnsi="Times New Roman" w:cs="Times New Roman"/>
                <w:szCs w:val="20"/>
              </w:rPr>
            </w:pPr>
          </w:p>
          <w:p w14:paraId="01D13A35" w14:textId="77777777" w:rsidR="002D5E72" w:rsidRPr="008C7C66" w:rsidRDefault="002D5E72" w:rsidP="00951FF7">
            <w:pPr>
              <w:pStyle w:val="TableText-Bold"/>
              <w:spacing w:before="0" w:after="120"/>
              <w:rPr>
                <w:rFonts w:ascii="Times New Roman" w:hAnsi="Times New Roman"/>
                <w:b w:val="0"/>
                <w:sz w:val="24"/>
              </w:rPr>
            </w:pPr>
            <w:r>
              <w:rPr>
                <w:rFonts w:ascii="Times New Roman" w:hAnsi="Times New Roman"/>
                <w:b w:val="0"/>
                <w:sz w:val="24"/>
              </w:rPr>
              <w:t>Cloud operators</w:t>
            </w:r>
            <w:r w:rsidRPr="008C7C66">
              <w:rPr>
                <w:rFonts w:ascii="Times New Roman" w:hAnsi="Times New Roman"/>
                <w:b w:val="0"/>
                <w:sz w:val="24"/>
              </w:rPr>
              <w:t xml:space="preserve"> are responsible for maintaining the configuration that enforces the audit settings. </w:t>
            </w:r>
          </w:p>
        </w:tc>
      </w:tr>
    </w:tbl>
    <w:p w14:paraId="2A9DB231" w14:textId="77777777" w:rsidR="002D5E72" w:rsidRDefault="002D5E72" w:rsidP="002D5E72">
      <w:pPr>
        <w:rPr>
          <w:rFonts w:eastAsia="Calibri"/>
        </w:rPr>
      </w:pPr>
    </w:p>
    <w:p w14:paraId="7EC9C1DC" w14:textId="77777777" w:rsidR="003479E3" w:rsidRDefault="003479E3"/>
    <w:sectPr w:rsidR="003479E3" w:rsidSect="0073677C">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7236C" w14:textId="77777777" w:rsidR="00361CDF" w:rsidRDefault="00361CDF" w:rsidP="002D5E72">
      <w:r>
        <w:separator/>
      </w:r>
    </w:p>
  </w:endnote>
  <w:endnote w:type="continuationSeparator" w:id="0">
    <w:p w14:paraId="01FF2A60" w14:textId="77777777" w:rsidR="00361CDF" w:rsidRDefault="00361CDF" w:rsidP="002D5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TimesNewRoman,Bold">
    <w:altName w:val="Calibri"/>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A3516" w14:textId="77777777" w:rsidR="00C60788" w:rsidRDefault="00C607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inorEastAsia" w:hAnsi="Times New Roman"/>
        <w:color w:val="auto"/>
        <w:sz w:val="24"/>
        <w:szCs w:val="22"/>
        <w:lang w:eastAsia="zh-TW"/>
      </w:rPr>
      <w:id w:val="398565835"/>
      <w:docPartObj>
        <w:docPartGallery w:val="Page Numbers (Bottom of Page)"/>
        <w:docPartUnique/>
      </w:docPartObj>
    </w:sdtPr>
    <w:sdtEndPr>
      <w:rPr>
        <w:rFonts w:asciiTheme="minorHAnsi" w:eastAsiaTheme="minorHAnsi" w:hAnsiTheme="minorHAnsi"/>
        <w:noProof/>
        <w:color w:val="44546A" w:themeColor="text2"/>
        <w:sz w:val="20"/>
        <w:szCs w:val="20"/>
        <w:lang w:eastAsia="ja-JP"/>
      </w:rPr>
    </w:sdtEndPr>
    <w:sdtContent>
      <w:p w14:paraId="34C40719" w14:textId="77777777" w:rsidR="002D5E72" w:rsidRPr="002D5E72" w:rsidRDefault="002D5E72" w:rsidP="002D5E72">
        <w:pPr>
          <w:pStyle w:val="FooterOdd"/>
          <w:tabs>
            <w:tab w:val="center" w:pos="6096"/>
            <w:tab w:val="right" w:pos="9360"/>
          </w:tabs>
          <w:rPr>
            <w:rFonts w:ascii="Times New Roman" w:hAnsi="Times New Roman"/>
          </w:rPr>
        </w:pPr>
        <w:r>
          <w:rPr>
            <w:rFonts w:ascii="Times New Roman" w:hAnsi="Times New Roman"/>
            <w:b/>
            <w:sz w:val="22"/>
            <w:szCs w:val="22"/>
          </w:rPr>
          <w:t>Public</w:t>
        </w:r>
        <w:r>
          <w:rPr>
            <w:rFonts w:ascii="Times New Roman" w:hAnsi="Times New Roman"/>
            <w:b/>
            <w:sz w:val="22"/>
            <w:szCs w:val="22"/>
          </w:rPr>
          <w:t xml:space="preserve"> Information</w:t>
        </w:r>
        <w:r w:rsidRPr="00AE3199">
          <w:rPr>
            <w:rFonts w:ascii="Times New Roman" w:hAnsi="Times New Roman"/>
          </w:rPr>
          <w:tab/>
          <w:t xml:space="preserve">Page </w:t>
        </w:r>
        <w:r w:rsidRPr="00AE3199">
          <w:rPr>
            <w:rFonts w:ascii="Times New Roman" w:hAnsi="Times New Roman"/>
          </w:rPr>
          <w:fldChar w:fldCharType="begin"/>
        </w:r>
        <w:r w:rsidRPr="00AE3199">
          <w:rPr>
            <w:rFonts w:ascii="Times New Roman" w:hAnsi="Times New Roman"/>
          </w:rPr>
          <w:instrText xml:space="preserve"> PAGE   \* MERGEFORMAT </w:instrText>
        </w:r>
        <w:r w:rsidRPr="00AE3199">
          <w:rPr>
            <w:rFonts w:ascii="Times New Roman" w:hAnsi="Times New Roman"/>
          </w:rPr>
          <w:fldChar w:fldCharType="separate"/>
        </w:r>
        <w:r w:rsidR="00361CDF" w:rsidRPr="00361CDF">
          <w:rPr>
            <w:rFonts w:ascii="Times New Roman" w:hAnsi="Times New Roman"/>
            <w:noProof/>
            <w:sz w:val="24"/>
            <w:szCs w:val="24"/>
          </w:rPr>
          <w:t>1</w:t>
        </w:r>
        <w:r w:rsidRPr="00AE3199">
          <w:rPr>
            <w:rFonts w:ascii="Times New Roman" w:hAnsi="Times New Roman"/>
            <w:noProof/>
            <w:sz w:val="24"/>
            <w:szCs w:val="24"/>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EDA6C" w14:textId="77777777" w:rsidR="00C60788" w:rsidRDefault="00C607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0103B" w14:textId="77777777" w:rsidR="00361CDF" w:rsidRDefault="00361CDF" w:rsidP="002D5E72">
      <w:r>
        <w:separator/>
      </w:r>
    </w:p>
  </w:footnote>
  <w:footnote w:type="continuationSeparator" w:id="0">
    <w:p w14:paraId="0AD576C4" w14:textId="77777777" w:rsidR="00361CDF" w:rsidRDefault="00361CDF" w:rsidP="002D5E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2A5BC" w14:textId="77777777" w:rsidR="00C60788" w:rsidRDefault="00C6078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D8E96" w14:textId="48AA72B2" w:rsidR="007228B2" w:rsidRPr="007228B2" w:rsidRDefault="007228B2" w:rsidP="002D5E72">
    <w:pPr>
      <w:pStyle w:val="Header"/>
      <w:rPr>
        <w:rFonts w:asciiTheme="minorHAnsi" w:eastAsiaTheme="minorHAnsi" w:hAnsiTheme="minorHAnsi" w:cstheme="minorHAnsi"/>
        <w:color w:val="FF0000"/>
        <w:sz w:val="20"/>
      </w:rPr>
    </w:pPr>
    <w:r>
      <w:rPr>
        <w:rFonts w:asciiTheme="minorHAnsi" w:eastAsiaTheme="minorHAnsi" w:hAnsiTheme="minorHAnsi" w:cstheme="minorHAnsi"/>
        <w:b/>
        <w:color w:val="FF0000"/>
        <w:sz w:val="20"/>
      </w:rPr>
      <w:t>NOTE: this is a sample</w:t>
    </w:r>
    <w:r w:rsidRPr="007228B2">
      <w:rPr>
        <w:rFonts w:asciiTheme="minorHAnsi" w:eastAsiaTheme="minorHAnsi" w:hAnsiTheme="minorHAnsi" w:cstheme="minorHAnsi"/>
        <w:b/>
        <w:color w:val="FF0000"/>
        <w:sz w:val="20"/>
      </w:rPr>
      <w:t xml:space="preserve"> </w:t>
    </w:r>
    <w:r>
      <w:rPr>
        <w:rFonts w:asciiTheme="minorHAnsi" w:eastAsiaTheme="minorHAnsi" w:hAnsiTheme="minorHAnsi" w:cstheme="minorHAnsi"/>
        <w:b/>
        <w:color w:val="FF0000"/>
        <w:sz w:val="20"/>
      </w:rPr>
      <w:t>doc</w:t>
    </w:r>
    <w:r w:rsidR="00396A86">
      <w:rPr>
        <w:rFonts w:asciiTheme="minorHAnsi" w:eastAsiaTheme="minorHAnsi" w:hAnsiTheme="minorHAnsi" w:cstheme="minorHAnsi"/>
        <w:b/>
        <w:color w:val="FF0000"/>
        <w:sz w:val="20"/>
      </w:rPr>
      <w:t xml:space="preserve"> </w:t>
    </w:r>
    <w:r>
      <w:rPr>
        <w:rFonts w:asciiTheme="minorHAnsi" w:eastAsiaTheme="minorHAnsi" w:hAnsiTheme="minorHAnsi" w:cstheme="minorHAnsi"/>
        <w:b/>
        <w:color w:val="FF0000"/>
        <w:sz w:val="20"/>
      </w:rPr>
      <w:t xml:space="preserve">based on </w:t>
    </w:r>
    <w:bookmarkStart w:id="318" w:name="_GoBack"/>
    <w:r w:rsidRPr="00C60788">
      <w:rPr>
        <w:rFonts w:asciiTheme="minorHAnsi" w:eastAsiaTheme="minorHAnsi" w:hAnsiTheme="minorHAnsi" w:cstheme="minorHAnsi"/>
        <w:b/>
        <w:color w:val="FF0000"/>
        <w:sz w:val="20"/>
      </w:rPr>
      <w:t>draft</w:t>
    </w:r>
    <w:bookmarkEnd w:id="318"/>
    <w:r w:rsidRPr="00DA7910">
      <w:rPr>
        <w:rFonts w:asciiTheme="minorHAnsi" w:eastAsiaTheme="minorHAnsi" w:hAnsiTheme="minorHAnsi" w:cstheme="minorHAnsi"/>
        <w:b/>
        <w:i/>
        <w:color w:val="FF0000"/>
        <w:sz w:val="20"/>
      </w:rPr>
      <w:t xml:space="preserve"> </w:t>
    </w:r>
    <w:r w:rsidR="00396A86">
      <w:rPr>
        <w:rFonts w:asciiTheme="minorHAnsi" w:eastAsiaTheme="minorHAnsi" w:hAnsiTheme="minorHAnsi" w:cstheme="minorHAnsi"/>
        <w:b/>
        <w:color w:val="FF0000"/>
        <w:sz w:val="20"/>
      </w:rPr>
      <w:t>compliance documentation</w:t>
    </w:r>
    <w:r>
      <w:rPr>
        <w:rFonts w:asciiTheme="minorHAnsi" w:eastAsiaTheme="minorHAnsi" w:hAnsiTheme="minorHAnsi" w:cstheme="minorHAnsi"/>
        <w:b/>
        <w:color w:val="FF0000"/>
        <w:sz w:val="20"/>
      </w:rPr>
      <w:t xml:space="preserve"> for cloud.gov</w:t>
    </w:r>
    <w:r w:rsidR="00EB003A">
      <w:rPr>
        <w:rFonts w:asciiTheme="minorHAnsi" w:eastAsiaTheme="minorHAnsi" w:hAnsiTheme="minorHAnsi" w:cstheme="minorHAnsi"/>
        <w:b/>
        <w:color w:val="FF0000"/>
        <w:sz w:val="20"/>
      </w:rPr>
      <w:t xml:space="preserve"> (</w:t>
    </w:r>
    <w:r w:rsidR="00EB003A" w:rsidRPr="00EB003A">
      <w:rPr>
        <w:rFonts w:asciiTheme="minorHAnsi" w:eastAsiaTheme="minorHAnsi" w:hAnsiTheme="minorHAnsi" w:cstheme="minorHAnsi"/>
        <w:b/>
        <w:color w:val="FF0000"/>
        <w:sz w:val="20"/>
      </w:rPr>
      <w:t>https://github.com/18F/cg-compliance</w:t>
    </w:r>
    <w:r w:rsidR="00EB003A">
      <w:rPr>
        <w:rFonts w:asciiTheme="minorHAnsi" w:eastAsiaTheme="minorHAnsi" w:hAnsiTheme="minorHAnsi" w:cstheme="minorHAnsi"/>
        <w:b/>
        <w:color w:val="FF0000"/>
        <w:sz w:val="20"/>
      </w:rPr>
      <w:t>)</w:t>
    </w:r>
    <w:r w:rsidR="00DA7910">
      <w:rPr>
        <w:rFonts w:asciiTheme="minorHAnsi" w:eastAsiaTheme="minorHAnsi" w:hAnsiTheme="minorHAnsi" w:cstheme="minorHAnsi"/>
        <w:b/>
        <w:color w:val="FF0000"/>
        <w:sz w:val="20"/>
      </w:rPr>
      <w:t>. It can</w:t>
    </w:r>
    <w:r w:rsidR="00DA7910">
      <w:rPr>
        <w:rFonts w:asciiTheme="minorHAnsi" w:eastAsiaTheme="minorHAnsi" w:hAnsiTheme="minorHAnsi" w:cstheme="minorHAnsi"/>
        <w:b/>
        <w:color w:val="FF0000"/>
        <w:sz w:val="20"/>
      </w:rPr>
      <w:t xml:space="preserve"> help illustrate what a filled-out System Security Plan looks like</w:t>
    </w:r>
    <w:r w:rsidR="00DA7910">
      <w:rPr>
        <w:rFonts w:asciiTheme="minorHAnsi" w:eastAsiaTheme="minorHAnsi" w:hAnsiTheme="minorHAnsi" w:cstheme="minorHAnsi"/>
        <w:b/>
        <w:color w:val="FF0000"/>
        <w:sz w:val="20"/>
      </w:rPr>
      <w:t xml:space="preserve">, such as </w:t>
    </w:r>
    <w:r w:rsidR="00DA7910">
      <w:rPr>
        <w:rFonts w:asciiTheme="minorHAnsi" w:eastAsiaTheme="minorHAnsi" w:hAnsiTheme="minorHAnsi" w:cstheme="minorHAnsi"/>
        <w:b/>
        <w:color w:val="FF0000"/>
        <w:sz w:val="20"/>
      </w:rPr>
      <w:t>for</w:t>
    </w:r>
    <w:r w:rsidR="002409D3">
      <w:rPr>
        <w:rFonts w:asciiTheme="minorHAnsi" w:eastAsiaTheme="minorHAnsi" w:hAnsiTheme="minorHAnsi" w:cstheme="minorHAnsi"/>
        <w:b/>
        <w:color w:val="FF0000"/>
        <w:sz w:val="20"/>
      </w:rPr>
      <w:t xml:space="preserve"> developers working on </w:t>
    </w:r>
    <w:r w:rsidR="00DA7910">
      <w:rPr>
        <w:rFonts w:asciiTheme="minorHAnsi" w:eastAsiaTheme="minorHAnsi" w:hAnsiTheme="minorHAnsi" w:cstheme="minorHAnsi"/>
        <w:b/>
        <w:color w:val="FF0000"/>
        <w:sz w:val="20"/>
      </w:rPr>
      <w:t>Compliance Masonry FedRAMP Templater</w:t>
    </w:r>
    <w:r w:rsidR="00EB003A">
      <w:rPr>
        <w:rFonts w:asciiTheme="minorHAnsi" w:eastAsiaTheme="minorHAnsi" w:hAnsiTheme="minorHAnsi" w:cstheme="minorHAnsi"/>
        <w:b/>
        <w:color w:val="FF0000"/>
        <w:sz w:val="20"/>
      </w:rPr>
      <w:t xml:space="preserve"> (</w:t>
    </w:r>
    <w:r w:rsidR="00EB003A" w:rsidRPr="00EB003A">
      <w:rPr>
        <w:rFonts w:asciiTheme="minorHAnsi" w:eastAsiaTheme="minorHAnsi" w:hAnsiTheme="minorHAnsi" w:cstheme="minorHAnsi"/>
        <w:b/>
        <w:color w:val="FF0000"/>
        <w:sz w:val="20"/>
      </w:rPr>
      <w:t>https://github.com/opencontrol/fedramp-templater</w:t>
    </w:r>
    <w:r w:rsidR="00EB003A">
      <w:rPr>
        <w:rFonts w:asciiTheme="minorHAnsi" w:eastAsiaTheme="minorHAnsi" w:hAnsiTheme="minorHAnsi" w:cstheme="minorHAnsi"/>
        <w:b/>
        <w:color w:val="FF0000"/>
        <w:sz w:val="20"/>
      </w:rPr>
      <w:t>)</w:t>
    </w:r>
    <w:r>
      <w:rPr>
        <w:rFonts w:asciiTheme="minorHAnsi" w:eastAsiaTheme="minorHAnsi" w:hAnsiTheme="minorHAnsi" w:cstheme="minorHAnsi"/>
        <w:b/>
        <w:color w:val="FF0000"/>
        <w:sz w:val="20"/>
      </w:rPr>
      <w:t>.</w:t>
    </w:r>
  </w:p>
  <w:p w14:paraId="71B1C913" w14:textId="6E83D294" w:rsidR="002D5E72" w:rsidRPr="00D30A19" w:rsidRDefault="002D5E72" w:rsidP="002D5E72">
    <w:pPr>
      <w:pStyle w:val="Header"/>
      <w:rPr>
        <w:rFonts w:asciiTheme="minorHAnsi" w:eastAsiaTheme="minorHAnsi" w:hAnsiTheme="minorHAnsi" w:cstheme="minorHAnsi"/>
        <w:sz w:val="20"/>
      </w:rPr>
    </w:pPr>
    <w:r>
      <w:rPr>
        <w:rFonts w:asciiTheme="minorHAnsi" w:eastAsiaTheme="minorHAnsi" w:hAnsiTheme="minorHAnsi" w:cstheme="minorHAnsi"/>
        <w:sz w:val="20"/>
      </w:rPr>
      <w:t xml:space="preserve">cloud.gov </w:t>
    </w:r>
    <w:r w:rsidRPr="00D30A19">
      <w:rPr>
        <w:rFonts w:asciiTheme="minorHAnsi" w:eastAsiaTheme="minorHAnsi" w:hAnsiTheme="minorHAnsi" w:cstheme="minorHAnsi"/>
        <w:sz w:val="20"/>
      </w:rPr>
      <w:t>System Security Plan</w:t>
    </w:r>
  </w:p>
  <w:p w14:paraId="4C7BDB42" w14:textId="77777777" w:rsidR="002D5E72" w:rsidRPr="002D5E72" w:rsidRDefault="002D5E72">
    <w:pPr>
      <w:pStyle w:val="Header"/>
      <w:rPr>
        <w:rFonts w:ascii="Hypatia Sans Pro" w:eastAsiaTheme="minorHAnsi" w:hAnsi="Hypatia Sans Pro"/>
        <w:sz w:val="20"/>
      </w:rPr>
    </w:pPr>
    <w:r w:rsidRPr="00D30A19">
      <w:rPr>
        <w:rFonts w:asciiTheme="minorHAnsi" w:eastAsiaTheme="minorHAnsi" w:hAnsiTheme="minorHAnsi" w:cstheme="minorHAnsi"/>
        <w:sz w:val="20"/>
      </w:rPr>
      <w:t xml:space="preserve">Version </w:t>
    </w:r>
    <w:r>
      <w:rPr>
        <w:rFonts w:asciiTheme="minorHAnsi" w:eastAsiaTheme="minorHAnsi" w:hAnsiTheme="minorHAnsi" w:cstheme="minorHAnsi"/>
        <w:sz w:val="20"/>
      </w:rPr>
      <w:t>1.1</w:t>
    </w:r>
    <w:r w:rsidRPr="00D30A19">
      <w:rPr>
        <w:rFonts w:asciiTheme="minorHAnsi" w:eastAsiaTheme="minorHAnsi" w:hAnsiTheme="minorHAnsi" w:cstheme="minorHAnsi"/>
        <w:sz w:val="20"/>
      </w:rPr>
      <w:t xml:space="preserve"> /</w:t>
    </w:r>
    <w:r>
      <w:rPr>
        <w:rFonts w:asciiTheme="minorHAnsi" w:eastAsiaTheme="minorHAnsi" w:hAnsiTheme="minorHAnsi" w:cstheme="minorHAnsi"/>
        <w:sz w:val="20"/>
      </w:rPr>
      <w:t xml:space="preserve"> 07-29-2016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EE814" w14:textId="77777777" w:rsidR="00C60788" w:rsidRDefault="00C607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2207"/>
    <w:multiLevelType w:val="multilevel"/>
    <w:tmpl w:val="2AECEB10"/>
    <w:numStyleLink w:val="GSACtrlList"/>
  </w:abstractNum>
  <w:abstractNum w:abstractNumId="1">
    <w:nsid w:val="06FE6BFF"/>
    <w:multiLevelType w:val="hybridMultilevel"/>
    <w:tmpl w:val="CC4AF2E4"/>
    <w:lvl w:ilvl="0" w:tplc="08A891B0">
      <w:numFmt w:val="bullet"/>
      <w:lvlText w:val="-"/>
      <w:lvlJc w:val="left"/>
      <w:pPr>
        <w:ind w:left="720" w:hanging="360"/>
      </w:pPr>
      <w:rPr>
        <w:rFonts w:ascii="Times New Roman" w:eastAsia="Lucida Sans Unicode"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12C5318F"/>
    <w:multiLevelType w:val="multilevel"/>
    <w:tmpl w:val="2AECEB10"/>
    <w:numStyleLink w:val="GSACtrlList"/>
  </w:abstractNum>
  <w:abstractNum w:abstractNumId="4">
    <w:nsid w:val="13182C59"/>
    <w:multiLevelType w:val="hybridMultilevel"/>
    <w:tmpl w:val="18606856"/>
    <w:lvl w:ilvl="0" w:tplc="BF70B2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6B7A48"/>
    <w:multiLevelType w:val="multilevel"/>
    <w:tmpl w:val="2AECEB10"/>
    <w:numStyleLink w:val="GSACtrlList"/>
  </w:abstractNum>
  <w:abstractNum w:abstractNumId="6">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7">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017ACC"/>
    <w:multiLevelType w:val="multilevel"/>
    <w:tmpl w:val="1214D286"/>
    <w:lvl w:ilvl="0">
      <w:start w:val="1"/>
      <w:numFmt w:val="decimal"/>
      <w:pStyle w:val="CMStyle1"/>
      <w:lvlText w:val="%1."/>
      <w:lvlJc w:val="left"/>
      <w:pPr>
        <w:ind w:left="207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5B9BD5" w:themeColor="accent1"/>
        <w:spacing w:val="0"/>
        <w:w w:val="0"/>
        <w:kern w:val="0"/>
        <w:position w:val="0"/>
        <w:sz w:val="28"/>
        <w:szCs w:val="28"/>
        <w:u w:val="none"/>
        <w:vertAlign w:val="baseline"/>
        <w:em w:val="none"/>
      </w:rPr>
    </w:lvl>
    <w:lvl w:ilvl="1">
      <w:start w:val="1"/>
      <w:numFmt w:val="decimal"/>
      <w:isLgl/>
      <w:lvlText w:val="%1.%2"/>
      <w:lvlJc w:val="left"/>
      <w:pPr>
        <w:ind w:left="4770" w:hanging="360"/>
      </w:pPr>
      <w:rPr>
        <w:rFonts w:asciiTheme="minorHAnsi" w:hAnsiTheme="minorHAnsi" w:cstheme="minorHAnsi"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30056DC3"/>
    <w:multiLevelType w:val="hybridMultilevel"/>
    <w:tmpl w:val="29BEB0BA"/>
    <w:lvl w:ilvl="0" w:tplc="BB706044">
      <w:numFmt w:val="bullet"/>
      <w:lvlText w:val="-"/>
      <w:lvlJc w:val="left"/>
      <w:pPr>
        <w:ind w:left="36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A4BFA"/>
    <w:multiLevelType w:val="multilevel"/>
    <w:tmpl w:val="2AECEB10"/>
    <w:numStyleLink w:val="GSACtrlList"/>
  </w:abstractNum>
  <w:abstractNum w:abstractNumId="11">
    <w:nsid w:val="3357432E"/>
    <w:multiLevelType w:val="multilevel"/>
    <w:tmpl w:val="2AECEB10"/>
    <w:numStyleLink w:val="GSACtrlList"/>
  </w:abstractNum>
  <w:abstractNum w:abstractNumId="12">
    <w:nsid w:val="3C7C106A"/>
    <w:multiLevelType w:val="multilevel"/>
    <w:tmpl w:val="3A286092"/>
    <w:lvl w:ilvl="0">
      <w:start w:val="1"/>
      <w:numFmt w:val="bullet"/>
      <w:lvlText w:val="o"/>
      <w:lvlJc w:val="left"/>
      <w:pPr>
        <w:ind w:left="1440" w:firstLine="1080"/>
      </w:pPr>
      <w:rPr>
        <w:rFonts w:ascii="Courier New" w:hAnsi="Courier New" w:cs="Courier New" w:hint="default"/>
        <w:color w:val="333333"/>
        <w:sz w:val="24"/>
        <w:szCs w:val="24"/>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3E673494"/>
    <w:multiLevelType w:val="multilevel"/>
    <w:tmpl w:val="2AECEB10"/>
    <w:numStyleLink w:val="GSACtrlList"/>
  </w:abstractNum>
  <w:abstractNum w:abstractNumId="14">
    <w:nsid w:val="53301AF7"/>
    <w:multiLevelType w:val="multilevel"/>
    <w:tmpl w:val="76C0031C"/>
    <w:lvl w:ilvl="0">
      <w:numFmt w:val="bullet"/>
      <w:lvlText w:val="-"/>
      <w:lvlJc w:val="left"/>
      <w:pPr>
        <w:ind w:left="0" w:firstLine="1080"/>
      </w:pPr>
      <w:rPr>
        <w:rFonts w:ascii="Arial" w:eastAsiaTheme="minorHAnsi" w:hAnsi="Arial" w:cs="Arial" w:hint="default"/>
        <w:b w:val="0"/>
        <w:u w:val="none"/>
      </w:rPr>
    </w:lvl>
    <w:lvl w:ilvl="1">
      <w:start w:val="1"/>
      <w:numFmt w:val="bullet"/>
      <w:lvlText w:val="○"/>
      <w:lvlJc w:val="left"/>
      <w:pPr>
        <w:ind w:left="720" w:firstLine="2520"/>
      </w:pPr>
      <w:rPr>
        <w:rFonts w:ascii="Arial" w:eastAsia="Arial" w:hAnsi="Arial" w:cs="Arial"/>
        <w:u w:val="none"/>
      </w:rPr>
    </w:lvl>
    <w:lvl w:ilvl="2">
      <w:start w:val="1"/>
      <w:numFmt w:val="bullet"/>
      <w:lvlText w:val="■"/>
      <w:lvlJc w:val="left"/>
      <w:pPr>
        <w:ind w:left="1440" w:firstLine="3960"/>
      </w:pPr>
      <w:rPr>
        <w:rFonts w:ascii="Arial" w:eastAsia="Arial" w:hAnsi="Arial" w:cs="Arial"/>
        <w:u w:val="none"/>
      </w:rPr>
    </w:lvl>
    <w:lvl w:ilvl="3">
      <w:start w:val="1"/>
      <w:numFmt w:val="bullet"/>
      <w:lvlText w:val="●"/>
      <w:lvlJc w:val="left"/>
      <w:pPr>
        <w:ind w:left="2160" w:firstLine="5400"/>
      </w:pPr>
      <w:rPr>
        <w:rFonts w:ascii="Arial" w:eastAsia="Arial" w:hAnsi="Arial" w:cs="Arial"/>
        <w:u w:val="none"/>
      </w:rPr>
    </w:lvl>
    <w:lvl w:ilvl="4">
      <w:start w:val="1"/>
      <w:numFmt w:val="bullet"/>
      <w:lvlText w:val="○"/>
      <w:lvlJc w:val="left"/>
      <w:pPr>
        <w:ind w:left="2880" w:firstLine="6840"/>
      </w:pPr>
      <w:rPr>
        <w:rFonts w:ascii="Arial" w:eastAsia="Arial" w:hAnsi="Arial" w:cs="Arial"/>
        <w:u w:val="none"/>
      </w:rPr>
    </w:lvl>
    <w:lvl w:ilvl="5">
      <w:start w:val="1"/>
      <w:numFmt w:val="bullet"/>
      <w:lvlText w:val="■"/>
      <w:lvlJc w:val="left"/>
      <w:pPr>
        <w:ind w:left="3600" w:firstLine="8280"/>
      </w:pPr>
      <w:rPr>
        <w:rFonts w:ascii="Arial" w:eastAsia="Arial" w:hAnsi="Arial" w:cs="Arial"/>
        <w:u w:val="none"/>
      </w:rPr>
    </w:lvl>
    <w:lvl w:ilvl="6">
      <w:start w:val="1"/>
      <w:numFmt w:val="bullet"/>
      <w:lvlText w:val="●"/>
      <w:lvlJc w:val="left"/>
      <w:pPr>
        <w:ind w:left="4320" w:firstLine="9720"/>
      </w:pPr>
      <w:rPr>
        <w:rFonts w:ascii="Arial" w:eastAsia="Arial" w:hAnsi="Arial" w:cs="Arial"/>
        <w:u w:val="none"/>
      </w:rPr>
    </w:lvl>
    <w:lvl w:ilvl="7">
      <w:start w:val="1"/>
      <w:numFmt w:val="bullet"/>
      <w:lvlText w:val="○"/>
      <w:lvlJc w:val="left"/>
      <w:pPr>
        <w:ind w:left="5040" w:firstLine="11160"/>
      </w:pPr>
      <w:rPr>
        <w:rFonts w:ascii="Arial" w:eastAsia="Arial" w:hAnsi="Arial" w:cs="Arial"/>
        <w:u w:val="none"/>
      </w:rPr>
    </w:lvl>
    <w:lvl w:ilvl="8">
      <w:start w:val="1"/>
      <w:numFmt w:val="bullet"/>
      <w:lvlText w:val="■"/>
      <w:lvlJc w:val="left"/>
      <w:pPr>
        <w:ind w:left="5760" w:firstLine="12600"/>
      </w:pPr>
      <w:rPr>
        <w:rFonts w:ascii="Arial" w:eastAsia="Arial" w:hAnsi="Arial" w:cs="Arial"/>
        <w:u w:val="none"/>
      </w:rPr>
    </w:lvl>
  </w:abstractNum>
  <w:abstractNum w:abstractNumId="15">
    <w:nsid w:val="587970E0"/>
    <w:multiLevelType w:val="multilevel"/>
    <w:tmpl w:val="2AECEB10"/>
    <w:numStyleLink w:val="GSACtrlList"/>
  </w:abstractNum>
  <w:abstractNum w:abstractNumId="16">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7">
    <w:nsid w:val="774D0D0D"/>
    <w:multiLevelType w:val="multilevel"/>
    <w:tmpl w:val="FD8EF4E0"/>
    <w:lvl w:ilvl="0">
      <w:start w:val="1"/>
      <w:numFmt w:val="decimal"/>
      <w:pStyle w:val="GSASection"/>
      <w:lvlText w:val="%1."/>
      <w:lvlJc w:val="left"/>
      <w:pPr>
        <w:ind w:left="360" w:hanging="360"/>
      </w:pPr>
      <w:rPr>
        <w:rFonts w:hint="default"/>
      </w:rPr>
    </w:lvl>
    <w:lvl w:ilvl="1">
      <w:start w:val="1"/>
      <w:numFmt w:val="decimal"/>
      <w:pStyle w:val="GSASubsection"/>
      <w:lvlText w:val="%1.%2."/>
      <w:lvlJc w:val="left"/>
      <w:pPr>
        <w:ind w:left="720" w:hanging="360"/>
      </w:pPr>
      <w:rPr>
        <w:rFonts w:hint="default"/>
      </w:rPr>
    </w:lvl>
    <w:lvl w:ilvl="2">
      <w:start w:val="1"/>
      <w:numFmt w:val="decimal"/>
      <w:pStyle w:val="GSAsubsection20"/>
      <w:lvlText w:val="%1.%2.%3."/>
      <w:lvlJc w:val="left"/>
      <w:pPr>
        <w:ind w:left="1224" w:hanging="504"/>
      </w:pPr>
      <w:rPr>
        <w:rFonts w:hint="default"/>
      </w:rPr>
    </w:lvl>
    <w:lvl w:ilvl="3">
      <w:start w:val="1"/>
      <w:numFmt w:val="decimal"/>
      <w:pStyle w:val="GSASubsection3"/>
      <w:lvlText w:val="%1.%2.%3.%4."/>
      <w:lvlJc w:val="left"/>
      <w:pPr>
        <w:ind w:left="1728" w:hanging="648"/>
      </w:pPr>
      <w:rPr>
        <w:rFonts w:hint="default"/>
      </w:rPr>
    </w:lvl>
    <w:lvl w:ilvl="4">
      <w:start w:val="1"/>
      <w:numFmt w:val="decimal"/>
      <w:pStyle w:val="GSASubsection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7525DD3"/>
    <w:multiLevelType w:val="multilevel"/>
    <w:tmpl w:val="2AECEB10"/>
    <w:numStyleLink w:val="GSACtrlList"/>
  </w:abstractNum>
  <w:num w:numId="1">
    <w:abstractNumId w:val="6"/>
  </w:num>
  <w:num w:numId="2">
    <w:abstractNumId w:val="16"/>
  </w:num>
  <w:num w:numId="3">
    <w:abstractNumId w:val="7"/>
  </w:num>
  <w:num w:numId="4">
    <w:abstractNumId w:val="2"/>
  </w:num>
  <w:num w:numId="5">
    <w:abstractNumId w:val="13"/>
  </w:num>
  <w:num w:numId="6">
    <w:abstractNumId w:val="5"/>
  </w:num>
  <w:num w:numId="7">
    <w:abstractNumId w:val="3"/>
  </w:num>
  <w:num w:numId="8">
    <w:abstractNumId w:val="0"/>
  </w:num>
  <w:num w:numId="9">
    <w:abstractNumId w:val="11"/>
  </w:num>
  <w:num w:numId="10">
    <w:abstractNumId w:val="15"/>
  </w:num>
  <w:num w:numId="11">
    <w:abstractNumId w:val="10"/>
  </w:num>
  <w:num w:numId="12">
    <w:abstractNumId w:val="18"/>
  </w:num>
  <w:num w:numId="13">
    <w:abstractNumId w:val="4"/>
  </w:num>
  <w:num w:numId="14">
    <w:abstractNumId w:val="12"/>
  </w:num>
  <w:num w:numId="15">
    <w:abstractNumId w:val="9"/>
  </w:num>
  <w:num w:numId="16">
    <w:abstractNumId w:val="8"/>
  </w:num>
  <w:num w:numId="17">
    <w:abstractNumId w:val="1"/>
  </w:num>
  <w:num w:numId="18">
    <w:abstractNumId w:val="14"/>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E72"/>
    <w:rsid w:val="002409D3"/>
    <w:rsid w:val="002D5E72"/>
    <w:rsid w:val="003479E3"/>
    <w:rsid w:val="0035270D"/>
    <w:rsid w:val="00361CDF"/>
    <w:rsid w:val="00396A86"/>
    <w:rsid w:val="003B6456"/>
    <w:rsid w:val="00545A26"/>
    <w:rsid w:val="007228B2"/>
    <w:rsid w:val="0073677C"/>
    <w:rsid w:val="00C60788"/>
    <w:rsid w:val="00DA7910"/>
    <w:rsid w:val="00EB003A"/>
    <w:rsid w:val="00ED0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A65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5E72"/>
    <w:rPr>
      <w:rFonts w:ascii="Times New Roman" w:eastAsia="Times New Roman" w:hAnsi="Times New Roman" w:cs="Times New Roman"/>
    </w:rPr>
  </w:style>
  <w:style w:type="paragraph" w:styleId="Heading1">
    <w:name w:val="heading 1"/>
    <w:aliases w:val="GSA Heading 1"/>
    <w:basedOn w:val="Normal"/>
    <w:next w:val="Normal"/>
    <w:link w:val="Heading1Char"/>
    <w:uiPriority w:val="9"/>
    <w:qFormat/>
    <w:rsid w:val="002D5E72"/>
    <w:pPr>
      <w:keepNext/>
      <w:keepLines/>
      <w:widowControl w:val="0"/>
      <w:suppressAutoHyphens/>
      <w:spacing w:before="240" w:after="120"/>
      <w:outlineLvl w:val="0"/>
    </w:pPr>
    <w:rPr>
      <w:rFonts w:eastAsiaTheme="majorEastAsia" w:cstheme="majorBidi"/>
      <w:b/>
      <w:caps/>
      <w:color w:val="002060"/>
      <w:kern w:val="1"/>
      <w:sz w:val="32"/>
      <w:szCs w:val="32"/>
    </w:rPr>
  </w:style>
  <w:style w:type="paragraph" w:styleId="Heading2">
    <w:name w:val="heading 2"/>
    <w:aliases w:val="GSA Heading 2"/>
    <w:basedOn w:val="Normal"/>
    <w:next w:val="Normal"/>
    <w:link w:val="Heading2Char"/>
    <w:uiPriority w:val="9"/>
    <w:unhideWhenUsed/>
    <w:qFormat/>
    <w:rsid w:val="002D5E72"/>
    <w:pPr>
      <w:keepNext/>
      <w:keepLines/>
      <w:widowControl w:val="0"/>
      <w:suppressAutoHyphens/>
      <w:spacing w:before="240" w:after="120"/>
      <w:ind w:left="720"/>
      <w:outlineLvl w:val="1"/>
    </w:pPr>
    <w:rPr>
      <w:rFonts w:eastAsiaTheme="majorEastAsia" w:cstheme="majorBidi"/>
      <w:b/>
      <w:caps/>
      <w:color w:val="002060"/>
      <w:kern w:val="1"/>
      <w:sz w:val="28"/>
      <w:szCs w:val="26"/>
    </w:rPr>
  </w:style>
  <w:style w:type="paragraph" w:styleId="Heading3">
    <w:name w:val="heading 3"/>
    <w:aliases w:val="Section"/>
    <w:basedOn w:val="Normal"/>
    <w:next w:val="Normal"/>
    <w:link w:val="Heading3Char"/>
    <w:uiPriority w:val="9"/>
    <w:unhideWhenUsed/>
    <w:rsid w:val="002D5E72"/>
    <w:pPr>
      <w:keepNext/>
      <w:keepLines/>
      <w:widowControl w:val="0"/>
      <w:suppressAutoHyphens/>
      <w:spacing w:before="40"/>
      <w:outlineLvl w:val="2"/>
    </w:pPr>
    <w:rPr>
      <w:rFonts w:asciiTheme="majorHAnsi" w:eastAsiaTheme="majorEastAsia" w:hAnsiTheme="majorHAnsi" w:cstheme="majorBidi"/>
      <w:color w:val="1F4D78" w:themeColor="accent1" w:themeShade="7F"/>
      <w:kern w:val="1"/>
    </w:rPr>
  </w:style>
  <w:style w:type="paragraph" w:styleId="Heading4">
    <w:name w:val="heading 4"/>
    <w:aliases w:val="h4,Map Title"/>
    <w:next w:val="Normal"/>
    <w:link w:val="Heading4Char"/>
    <w:rsid w:val="002D5E72"/>
    <w:pPr>
      <w:keepNext/>
      <w:tabs>
        <w:tab w:val="num" w:pos="1008"/>
      </w:tabs>
      <w:spacing w:before="240" w:after="60"/>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rsid w:val="002D5E72"/>
    <w:pPr>
      <w:keepNext/>
      <w:tabs>
        <w:tab w:val="num" w:pos="1224"/>
      </w:tabs>
      <w:spacing w:before="120" w:after="120"/>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rsid w:val="002D5E72"/>
    <w:pPr>
      <w:keepNext/>
      <w:tabs>
        <w:tab w:val="num" w:pos="1728"/>
      </w:tabs>
      <w:spacing w:before="120" w:after="120"/>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rsid w:val="002D5E72"/>
    <w:pPr>
      <w:widowControl w:val="0"/>
      <w:tabs>
        <w:tab w:val="num" w:pos="1872"/>
      </w:tabs>
      <w:suppressAutoHyphens/>
      <w:spacing w:before="240" w:after="60"/>
      <w:ind w:left="1872" w:hanging="1872"/>
      <w:outlineLvl w:val="6"/>
    </w:pPr>
    <w:rPr>
      <w:rFonts w:ascii="Arial Narrow" w:hAnsi="Arial Narrow"/>
      <w:i/>
      <w:color w:val="000000"/>
      <w:kern w:val="1"/>
      <w:szCs w:val="20"/>
    </w:rPr>
  </w:style>
  <w:style w:type="paragraph" w:styleId="Heading8">
    <w:name w:val="heading 8"/>
    <w:aliases w:val="h8"/>
    <w:basedOn w:val="Normal"/>
    <w:next w:val="Normal"/>
    <w:link w:val="Heading8Char"/>
    <w:rsid w:val="002D5E72"/>
    <w:pPr>
      <w:keepNext/>
      <w:widowControl w:val="0"/>
      <w:suppressAutoHyphens/>
      <w:spacing w:before="120" w:after="240"/>
      <w:jc w:val="center"/>
      <w:outlineLvl w:val="7"/>
    </w:pPr>
    <w:rPr>
      <w:rFonts w:ascii="Arial Narrow" w:hAnsi="Arial Narrow"/>
      <w:b/>
      <w:snapToGrid w:val="0"/>
      <w:color w:val="000000"/>
      <w:kern w:val="1"/>
      <w:sz w:val="36"/>
      <w:szCs w:val="20"/>
    </w:rPr>
  </w:style>
  <w:style w:type="paragraph" w:styleId="Heading9">
    <w:name w:val="heading 9"/>
    <w:aliases w:val="h9"/>
    <w:basedOn w:val="Normal"/>
    <w:next w:val="Normal"/>
    <w:link w:val="Heading9Char"/>
    <w:rsid w:val="002D5E72"/>
    <w:pPr>
      <w:keepNext/>
      <w:widowControl w:val="0"/>
      <w:suppressAutoHyphens/>
      <w:spacing w:before="120" w:after="120"/>
      <w:jc w:val="right"/>
      <w:outlineLvl w:val="8"/>
    </w:pPr>
    <w:rPr>
      <w:b/>
      <w:color w:val="000000"/>
      <w:kern w:val="1"/>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 Heading 1 Char"/>
    <w:basedOn w:val="DefaultParagraphFont"/>
    <w:link w:val="Heading1"/>
    <w:uiPriority w:val="9"/>
    <w:rsid w:val="002D5E72"/>
    <w:rPr>
      <w:rFonts w:ascii="Times New Roman" w:eastAsiaTheme="majorEastAsia" w:hAnsi="Times New Roman" w:cstheme="majorBidi"/>
      <w:b/>
      <w:caps/>
      <w:color w:val="002060"/>
      <w:kern w:val="1"/>
      <w:sz w:val="32"/>
      <w:szCs w:val="32"/>
    </w:rPr>
  </w:style>
  <w:style w:type="character" w:customStyle="1" w:styleId="Heading2Char">
    <w:name w:val="Heading 2 Char"/>
    <w:aliases w:val="GSA Heading 2 Char"/>
    <w:basedOn w:val="DefaultParagraphFont"/>
    <w:link w:val="Heading2"/>
    <w:uiPriority w:val="9"/>
    <w:rsid w:val="002D5E72"/>
    <w:rPr>
      <w:rFonts w:ascii="Times New Roman" w:eastAsiaTheme="majorEastAsia" w:hAnsi="Times New Roman" w:cstheme="majorBidi"/>
      <w:b/>
      <w:caps/>
      <w:color w:val="002060"/>
      <w:kern w:val="1"/>
      <w:sz w:val="28"/>
      <w:szCs w:val="26"/>
    </w:rPr>
  </w:style>
  <w:style w:type="character" w:customStyle="1" w:styleId="Heading3Char">
    <w:name w:val="Heading 3 Char"/>
    <w:aliases w:val="Section Char1"/>
    <w:basedOn w:val="DefaultParagraphFont"/>
    <w:link w:val="Heading3"/>
    <w:uiPriority w:val="9"/>
    <w:rsid w:val="002D5E72"/>
    <w:rPr>
      <w:rFonts w:asciiTheme="majorHAnsi" w:eastAsiaTheme="majorEastAsia" w:hAnsiTheme="majorHAnsi" w:cstheme="majorBidi"/>
      <w:color w:val="1F4D78" w:themeColor="accent1" w:themeShade="7F"/>
      <w:kern w:val="1"/>
    </w:rPr>
  </w:style>
  <w:style w:type="character" w:customStyle="1" w:styleId="Heading4Char">
    <w:name w:val="Heading 4 Char"/>
    <w:aliases w:val="h4 Char,Map Title Char"/>
    <w:basedOn w:val="DefaultParagraphFont"/>
    <w:link w:val="Heading4"/>
    <w:rsid w:val="002D5E72"/>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2D5E72"/>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2D5E72"/>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rsid w:val="002D5E72"/>
    <w:rPr>
      <w:rFonts w:ascii="Arial Narrow" w:eastAsia="Times New Roman" w:hAnsi="Arial Narrow" w:cs="Times New Roman"/>
      <w:i/>
      <w:color w:val="000000"/>
      <w:kern w:val="1"/>
      <w:szCs w:val="20"/>
    </w:rPr>
  </w:style>
  <w:style w:type="character" w:customStyle="1" w:styleId="Heading8Char">
    <w:name w:val="Heading 8 Char"/>
    <w:aliases w:val="h8 Char"/>
    <w:basedOn w:val="DefaultParagraphFont"/>
    <w:link w:val="Heading8"/>
    <w:rsid w:val="002D5E72"/>
    <w:rPr>
      <w:rFonts w:ascii="Arial Narrow" w:eastAsia="Times New Roman" w:hAnsi="Arial Narrow" w:cs="Times New Roman"/>
      <w:b/>
      <w:snapToGrid w:val="0"/>
      <w:color w:val="000000"/>
      <w:kern w:val="1"/>
      <w:sz w:val="36"/>
      <w:szCs w:val="20"/>
    </w:rPr>
  </w:style>
  <w:style w:type="character" w:customStyle="1" w:styleId="Heading9Char">
    <w:name w:val="Heading 9 Char"/>
    <w:aliases w:val="h9 Char"/>
    <w:basedOn w:val="DefaultParagraphFont"/>
    <w:link w:val="Heading9"/>
    <w:rsid w:val="002D5E72"/>
    <w:rPr>
      <w:rFonts w:ascii="Times New Roman" w:eastAsia="Times New Roman" w:hAnsi="Times New Roman" w:cs="Times New Roman"/>
      <w:b/>
      <w:color w:val="000000"/>
      <w:kern w:val="1"/>
      <w:sz w:val="40"/>
      <w:szCs w:val="20"/>
    </w:rPr>
  </w:style>
  <w:style w:type="paragraph" w:customStyle="1" w:styleId="Heading">
    <w:name w:val="Heading"/>
    <w:basedOn w:val="Normal"/>
    <w:next w:val="BodyText"/>
    <w:rsid w:val="002D5E72"/>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2D5E72"/>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2D5E72"/>
    <w:rPr>
      <w:rFonts w:ascii="Times New Roman" w:eastAsia="Lucida Sans Unicode" w:hAnsi="Times New Roman" w:cs="Times New Roman"/>
      <w:color w:val="000000"/>
      <w:kern w:val="1"/>
    </w:rPr>
  </w:style>
  <w:style w:type="paragraph" w:styleId="List">
    <w:name w:val="List"/>
    <w:basedOn w:val="BodyText"/>
    <w:semiHidden/>
    <w:rsid w:val="002D5E72"/>
    <w:rPr>
      <w:rFonts w:cs="Tahoma"/>
    </w:rPr>
  </w:style>
  <w:style w:type="paragraph" w:styleId="Caption">
    <w:name w:val="caption"/>
    <w:basedOn w:val="Normal"/>
    <w:next w:val="Normal"/>
    <w:link w:val="CaptionChar"/>
    <w:uiPriority w:val="35"/>
    <w:unhideWhenUsed/>
    <w:rsid w:val="002D5E72"/>
    <w:pPr>
      <w:widowControl w:val="0"/>
      <w:suppressAutoHyphens/>
      <w:spacing w:after="200"/>
    </w:pPr>
    <w:rPr>
      <w:rFonts w:eastAsia="Lucida Sans Unicode"/>
      <w:i/>
      <w:iCs/>
      <w:color w:val="44546A" w:themeColor="text2"/>
      <w:kern w:val="1"/>
      <w:sz w:val="18"/>
      <w:szCs w:val="18"/>
    </w:rPr>
  </w:style>
  <w:style w:type="paragraph" w:customStyle="1" w:styleId="Index">
    <w:name w:val="Index"/>
    <w:basedOn w:val="Normal"/>
    <w:rsid w:val="002D5E72"/>
    <w:pPr>
      <w:widowControl w:val="0"/>
      <w:suppressLineNumbers/>
      <w:suppressAutoHyphens/>
      <w:spacing w:after="120"/>
    </w:pPr>
    <w:rPr>
      <w:rFonts w:eastAsia="Lucida Sans Unicode" w:cs="Tahoma"/>
      <w:color w:val="000000"/>
      <w:kern w:val="1"/>
    </w:rPr>
  </w:style>
  <w:style w:type="paragraph" w:customStyle="1" w:styleId="TableContents">
    <w:name w:val="Table Contents"/>
    <w:basedOn w:val="Normal"/>
    <w:rsid w:val="002D5E72"/>
    <w:pPr>
      <w:widowControl w:val="0"/>
      <w:suppressLineNumbers/>
      <w:suppressAutoHyphens/>
      <w:spacing w:after="120"/>
    </w:pPr>
    <w:rPr>
      <w:rFonts w:eastAsia="Lucida Sans Unicode"/>
      <w:color w:val="000000"/>
      <w:kern w:val="1"/>
    </w:rPr>
  </w:style>
  <w:style w:type="paragraph" w:styleId="BalloonText">
    <w:name w:val="Balloon Text"/>
    <w:basedOn w:val="Normal"/>
    <w:link w:val="BalloonTextChar"/>
    <w:uiPriority w:val="99"/>
    <w:semiHidden/>
    <w:unhideWhenUsed/>
    <w:rsid w:val="002D5E72"/>
    <w:pPr>
      <w:widowControl w:val="0"/>
      <w:suppressAutoHyphens/>
    </w:pPr>
    <w:rPr>
      <w:rFonts w:ascii="Tahoma" w:eastAsia="Lucida Sans Unicode" w:hAnsi="Tahoma" w:cs="Tahoma"/>
      <w:color w:val="000000"/>
      <w:kern w:val="1"/>
      <w:sz w:val="16"/>
      <w:szCs w:val="16"/>
    </w:rPr>
  </w:style>
  <w:style w:type="character" w:customStyle="1" w:styleId="BalloonTextChar">
    <w:name w:val="Balloon Text Char"/>
    <w:basedOn w:val="DefaultParagraphFont"/>
    <w:link w:val="BalloonText"/>
    <w:uiPriority w:val="99"/>
    <w:semiHidden/>
    <w:rsid w:val="002D5E72"/>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2D5E72"/>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2D5E72"/>
    <w:rPr>
      <w:rFonts w:ascii="Times New Roman" w:eastAsia="Lucida Sans Unicode" w:hAnsi="Times New Roman" w:cs="Times New Roman"/>
      <w:color w:val="000000"/>
      <w:kern w:val="1"/>
    </w:rPr>
  </w:style>
  <w:style w:type="paragraph" w:styleId="Footer">
    <w:name w:val="footer"/>
    <w:basedOn w:val="Normal"/>
    <w:link w:val="FooterChar"/>
    <w:uiPriority w:val="99"/>
    <w:unhideWhenUsed/>
    <w:rsid w:val="002D5E72"/>
    <w:pPr>
      <w:widowControl w:val="0"/>
      <w:tabs>
        <w:tab w:val="center" w:pos="4680"/>
        <w:tab w:val="right" w:pos="9360"/>
      </w:tabs>
      <w:suppressAutoHyphens/>
    </w:pPr>
    <w:rPr>
      <w:rFonts w:eastAsia="Lucida Sans Unicode"/>
      <w:color w:val="000000"/>
      <w:kern w:val="1"/>
    </w:rPr>
  </w:style>
  <w:style w:type="character" w:customStyle="1" w:styleId="FooterChar">
    <w:name w:val="Footer Char"/>
    <w:basedOn w:val="DefaultParagraphFont"/>
    <w:link w:val="Footer"/>
    <w:uiPriority w:val="99"/>
    <w:rsid w:val="002D5E72"/>
    <w:rPr>
      <w:rFonts w:ascii="Times New Roman" w:eastAsia="Lucida Sans Unicode" w:hAnsi="Times New Roman" w:cs="Times New Roman"/>
      <w:color w:val="000000"/>
      <w:kern w:val="1"/>
    </w:rPr>
  </w:style>
  <w:style w:type="paragraph" w:styleId="PlainText">
    <w:name w:val="Plain Text"/>
    <w:basedOn w:val="Normal"/>
    <w:next w:val="Normal"/>
    <w:link w:val="PlainTextChar"/>
    <w:uiPriority w:val="99"/>
    <w:rsid w:val="002D5E72"/>
    <w:pPr>
      <w:widowControl w:val="0"/>
      <w:suppressAutoHyphens/>
      <w:autoSpaceDE w:val="0"/>
      <w:autoSpaceDN w:val="0"/>
      <w:adjustRightInd w:val="0"/>
      <w:spacing w:after="120"/>
    </w:pPr>
    <w:rPr>
      <w:rFonts w:ascii="TimesNewRoman,Bold" w:hAnsi="TimesNewRoman,Bold"/>
      <w:color w:val="000000"/>
      <w:kern w:val="1"/>
      <w:sz w:val="20"/>
    </w:rPr>
  </w:style>
  <w:style w:type="character" w:customStyle="1" w:styleId="PlainTextChar">
    <w:name w:val="Plain Text Char"/>
    <w:basedOn w:val="DefaultParagraphFont"/>
    <w:link w:val="PlainText"/>
    <w:uiPriority w:val="99"/>
    <w:rsid w:val="002D5E72"/>
    <w:rPr>
      <w:rFonts w:ascii="TimesNewRoman,Bold" w:eastAsia="Times New Roman" w:hAnsi="TimesNewRoman,Bold" w:cs="Times New Roman"/>
      <w:color w:val="000000"/>
      <w:kern w:val="1"/>
      <w:sz w:val="20"/>
    </w:rPr>
  </w:style>
  <w:style w:type="table" w:styleId="TableGrid">
    <w:name w:val="Table Grid"/>
    <w:basedOn w:val="TableNormal"/>
    <w:uiPriority w:val="39"/>
    <w:rsid w:val="002D5E72"/>
    <w:rPr>
      <w:rFonts w:eastAsiaTheme="minorEastAsia"/>
      <w:sz w:val="22"/>
      <w:szCs w:val="22"/>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5E72"/>
    <w:rPr>
      <w:sz w:val="16"/>
      <w:szCs w:val="16"/>
    </w:rPr>
  </w:style>
  <w:style w:type="paragraph" w:styleId="CommentText">
    <w:name w:val="annotation text"/>
    <w:basedOn w:val="Normal"/>
    <w:link w:val="CommentTextChar"/>
    <w:uiPriority w:val="99"/>
    <w:unhideWhenUsed/>
    <w:rsid w:val="002D5E72"/>
    <w:pPr>
      <w:widowControl w:val="0"/>
      <w:suppressAutoHyphens/>
      <w:spacing w:after="120"/>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2D5E72"/>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2D5E72"/>
    <w:rPr>
      <w:b/>
      <w:bCs/>
    </w:rPr>
  </w:style>
  <w:style w:type="character" w:customStyle="1" w:styleId="CommentSubjectChar">
    <w:name w:val="Comment Subject Char"/>
    <w:basedOn w:val="CommentTextChar"/>
    <w:link w:val="CommentSubject"/>
    <w:uiPriority w:val="99"/>
    <w:semiHidden/>
    <w:rsid w:val="002D5E72"/>
    <w:rPr>
      <w:rFonts w:ascii="Times New Roman" w:eastAsia="Lucida Sans Unicode" w:hAnsi="Times New Roman" w:cs="Times New Roman"/>
      <w:b/>
      <w:bCs/>
      <w:color w:val="000000"/>
      <w:kern w:val="1"/>
      <w:sz w:val="20"/>
      <w:szCs w:val="20"/>
    </w:rPr>
  </w:style>
  <w:style w:type="paragraph" w:styleId="ListParagraph">
    <w:name w:val="List Paragraph"/>
    <w:basedOn w:val="Normal"/>
    <w:link w:val="ListParagraphChar"/>
    <w:uiPriority w:val="34"/>
    <w:qFormat/>
    <w:rsid w:val="002D5E72"/>
    <w:pPr>
      <w:widowControl w:val="0"/>
      <w:suppressAutoHyphens/>
      <w:spacing w:after="120"/>
      <w:ind w:left="720"/>
      <w:contextualSpacing/>
    </w:pPr>
    <w:rPr>
      <w:rFonts w:eastAsia="Lucida Sans Unicode"/>
      <w:color w:val="000000"/>
      <w:kern w:val="1"/>
    </w:rPr>
  </w:style>
  <w:style w:type="paragraph" w:styleId="TOCHeading">
    <w:name w:val="TOC Heading"/>
    <w:basedOn w:val="Heading1"/>
    <w:next w:val="Normal"/>
    <w:uiPriority w:val="39"/>
    <w:unhideWhenUsed/>
    <w:rsid w:val="002D5E72"/>
    <w:pPr>
      <w:spacing w:line="276" w:lineRule="auto"/>
      <w:outlineLvl w:val="9"/>
    </w:pPr>
  </w:style>
  <w:style w:type="paragraph" w:styleId="TOC1">
    <w:name w:val="toc 1"/>
    <w:basedOn w:val="Normal"/>
    <w:next w:val="Normal"/>
    <w:uiPriority w:val="39"/>
    <w:unhideWhenUsed/>
    <w:rsid w:val="002D5E72"/>
    <w:pPr>
      <w:widowControl w:val="0"/>
      <w:suppressAutoHyphens/>
      <w:spacing w:after="100"/>
    </w:pPr>
    <w:rPr>
      <w:rFonts w:eastAsia="Lucida Sans Unicode"/>
      <w:color w:val="000000"/>
      <w:kern w:val="1"/>
    </w:rPr>
  </w:style>
  <w:style w:type="paragraph" w:styleId="TOC2">
    <w:name w:val="toc 2"/>
    <w:basedOn w:val="Normal"/>
    <w:next w:val="Normal"/>
    <w:autoRedefine/>
    <w:uiPriority w:val="39"/>
    <w:unhideWhenUsed/>
    <w:rsid w:val="002D5E72"/>
    <w:pPr>
      <w:widowControl w:val="0"/>
      <w:suppressAutoHyphens/>
      <w:spacing w:after="100"/>
      <w:ind w:left="240"/>
    </w:pPr>
    <w:rPr>
      <w:rFonts w:eastAsia="Lucida Sans Unicode"/>
      <w:color w:val="000000"/>
      <w:kern w:val="1"/>
    </w:rPr>
  </w:style>
  <w:style w:type="character" w:styleId="Hyperlink">
    <w:name w:val="Hyperlink"/>
    <w:basedOn w:val="DefaultParagraphFont"/>
    <w:uiPriority w:val="99"/>
    <w:unhideWhenUsed/>
    <w:rsid w:val="002D5E72"/>
    <w:rPr>
      <w:color w:val="0563C1" w:themeColor="hyperlink"/>
      <w:u w:val="single"/>
    </w:rPr>
  </w:style>
  <w:style w:type="paragraph" w:styleId="TOC3">
    <w:name w:val="toc 3"/>
    <w:basedOn w:val="Normal"/>
    <w:next w:val="Normal"/>
    <w:autoRedefine/>
    <w:uiPriority w:val="39"/>
    <w:unhideWhenUsed/>
    <w:rsid w:val="002D5E72"/>
    <w:pPr>
      <w:widowControl w:val="0"/>
      <w:tabs>
        <w:tab w:val="right" w:leader="dot" w:pos="8630"/>
      </w:tabs>
      <w:suppressAutoHyphens/>
      <w:spacing w:after="100"/>
      <w:ind w:left="440"/>
    </w:pPr>
    <w:rPr>
      <w:rFonts w:asciiTheme="majorBidi" w:eastAsia="Lucida Sans Unicode" w:hAnsiTheme="majorBidi" w:cstheme="majorBidi"/>
      <w:noProof/>
      <w:color w:val="000000"/>
      <w:kern w:val="1"/>
    </w:rPr>
  </w:style>
  <w:style w:type="paragraph" w:styleId="Revision">
    <w:name w:val="Revision"/>
    <w:hidden/>
    <w:uiPriority w:val="99"/>
    <w:semiHidden/>
    <w:rsid w:val="002D5E72"/>
    <w:rPr>
      <w:rFonts w:ascii="Times New Roman" w:eastAsia="Lucida Sans Unicode" w:hAnsi="Times New Roman" w:cs="Times New Roman"/>
      <w:color w:val="000000"/>
      <w:kern w:val="1"/>
    </w:rPr>
  </w:style>
  <w:style w:type="paragraph" w:styleId="TOC4">
    <w:name w:val="toc 4"/>
    <w:basedOn w:val="Normal"/>
    <w:next w:val="Normal"/>
    <w:autoRedefine/>
    <w:uiPriority w:val="39"/>
    <w:unhideWhenUsed/>
    <w:rsid w:val="002D5E72"/>
    <w:pPr>
      <w:widowControl w:val="0"/>
      <w:suppressAutoHyphens/>
      <w:spacing w:after="100"/>
      <w:ind w:left="660"/>
    </w:pPr>
    <w:rPr>
      <w:rFonts w:asciiTheme="minorHAnsi" w:eastAsia="Lucida Sans Unicode" w:hAnsiTheme="minorHAnsi"/>
      <w:color w:val="000000"/>
      <w:kern w:val="1"/>
      <w:sz w:val="22"/>
    </w:rPr>
  </w:style>
  <w:style w:type="paragraph" w:styleId="TOC5">
    <w:name w:val="toc 5"/>
    <w:basedOn w:val="Normal"/>
    <w:next w:val="Normal"/>
    <w:autoRedefine/>
    <w:uiPriority w:val="39"/>
    <w:unhideWhenUsed/>
    <w:rsid w:val="002D5E72"/>
    <w:pPr>
      <w:widowControl w:val="0"/>
      <w:suppressAutoHyphens/>
      <w:spacing w:after="100"/>
      <w:ind w:left="880"/>
    </w:pPr>
    <w:rPr>
      <w:rFonts w:asciiTheme="minorHAnsi" w:eastAsia="Lucida Sans Unicode" w:hAnsiTheme="minorHAnsi"/>
      <w:color w:val="000000"/>
      <w:kern w:val="1"/>
      <w:sz w:val="22"/>
    </w:rPr>
  </w:style>
  <w:style w:type="paragraph" w:styleId="TOC6">
    <w:name w:val="toc 6"/>
    <w:basedOn w:val="Normal"/>
    <w:next w:val="Normal"/>
    <w:autoRedefine/>
    <w:uiPriority w:val="39"/>
    <w:unhideWhenUsed/>
    <w:rsid w:val="002D5E72"/>
    <w:pPr>
      <w:widowControl w:val="0"/>
      <w:suppressAutoHyphens/>
      <w:spacing w:after="100"/>
      <w:ind w:left="1100"/>
    </w:pPr>
    <w:rPr>
      <w:rFonts w:asciiTheme="minorHAnsi" w:eastAsia="Lucida Sans Unicode" w:hAnsiTheme="minorHAnsi"/>
      <w:color w:val="000000"/>
      <w:kern w:val="1"/>
      <w:sz w:val="22"/>
    </w:rPr>
  </w:style>
  <w:style w:type="paragraph" w:styleId="TOC7">
    <w:name w:val="toc 7"/>
    <w:basedOn w:val="Normal"/>
    <w:next w:val="Normal"/>
    <w:autoRedefine/>
    <w:uiPriority w:val="39"/>
    <w:unhideWhenUsed/>
    <w:rsid w:val="002D5E72"/>
    <w:pPr>
      <w:widowControl w:val="0"/>
      <w:suppressAutoHyphens/>
      <w:spacing w:after="100"/>
      <w:ind w:left="1320"/>
    </w:pPr>
    <w:rPr>
      <w:rFonts w:asciiTheme="minorHAnsi" w:eastAsia="Lucida Sans Unicode" w:hAnsiTheme="minorHAnsi"/>
      <w:color w:val="000000"/>
      <w:kern w:val="1"/>
      <w:sz w:val="22"/>
    </w:rPr>
  </w:style>
  <w:style w:type="paragraph" w:styleId="TOC8">
    <w:name w:val="toc 8"/>
    <w:basedOn w:val="Normal"/>
    <w:next w:val="Normal"/>
    <w:autoRedefine/>
    <w:uiPriority w:val="39"/>
    <w:unhideWhenUsed/>
    <w:rsid w:val="002D5E72"/>
    <w:pPr>
      <w:widowControl w:val="0"/>
      <w:suppressAutoHyphens/>
      <w:spacing w:after="100"/>
      <w:ind w:left="1540"/>
    </w:pPr>
    <w:rPr>
      <w:rFonts w:asciiTheme="minorHAnsi" w:eastAsia="Lucida Sans Unicode" w:hAnsiTheme="minorHAnsi"/>
      <w:color w:val="000000"/>
      <w:kern w:val="1"/>
      <w:sz w:val="22"/>
    </w:rPr>
  </w:style>
  <w:style w:type="paragraph" w:styleId="TOC9">
    <w:name w:val="toc 9"/>
    <w:basedOn w:val="Normal"/>
    <w:next w:val="Normal"/>
    <w:autoRedefine/>
    <w:uiPriority w:val="39"/>
    <w:unhideWhenUsed/>
    <w:rsid w:val="002D5E72"/>
    <w:pPr>
      <w:widowControl w:val="0"/>
      <w:suppressAutoHyphens/>
      <w:spacing w:after="100"/>
      <w:ind w:left="1760"/>
    </w:pPr>
    <w:rPr>
      <w:rFonts w:asciiTheme="minorHAnsi" w:eastAsia="Lucida Sans Unicode" w:hAnsiTheme="minorHAnsi"/>
      <w:color w:val="000000"/>
      <w:kern w:val="1"/>
      <w:sz w:val="22"/>
    </w:rPr>
  </w:style>
  <w:style w:type="paragraph" w:styleId="Title">
    <w:name w:val="Title"/>
    <w:basedOn w:val="Normal"/>
    <w:link w:val="TitleChar"/>
    <w:rsid w:val="002D5E72"/>
    <w:pPr>
      <w:widowControl w:val="0"/>
      <w:suppressAutoHyphens/>
      <w:spacing w:after="120"/>
      <w:jc w:val="center"/>
    </w:pPr>
    <w:rPr>
      <w:rFonts w:ascii="Arial" w:hAnsi="Arial"/>
      <w:b/>
      <w:color w:val="000000"/>
      <w:kern w:val="1"/>
      <w:sz w:val="28"/>
      <w:szCs w:val="20"/>
    </w:rPr>
  </w:style>
  <w:style w:type="character" w:customStyle="1" w:styleId="TitleChar">
    <w:name w:val="Title Char"/>
    <w:basedOn w:val="DefaultParagraphFont"/>
    <w:link w:val="Title"/>
    <w:rsid w:val="002D5E72"/>
    <w:rPr>
      <w:rFonts w:ascii="Arial" w:eastAsia="Times New Roman" w:hAnsi="Arial" w:cs="Times New Roman"/>
      <w:b/>
      <w:color w:val="000000"/>
      <w:kern w:val="1"/>
      <w:sz w:val="28"/>
      <w:szCs w:val="20"/>
    </w:rPr>
  </w:style>
  <w:style w:type="paragraph" w:customStyle="1" w:styleId="eGlobalTechTitle">
    <w:name w:val="eGlobalTech_Title"/>
    <w:next w:val="Normal"/>
    <w:rsid w:val="002D5E72"/>
    <w:pPr>
      <w:pBdr>
        <w:bottom w:val="single" w:sz="4" w:space="1" w:color="5B9BD5" w:themeColor="accent1"/>
      </w:pBdr>
      <w:spacing w:after="240"/>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rsid w:val="002D5E72"/>
    <w:pPr>
      <w:pBdr>
        <w:top w:val="single" w:sz="8" w:space="3" w:color="5B9BD5" w:themeColor="accent1"/>
      </w:pBdr>
      <w:spacing w:before="300"/>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rsid w:val="002D5E72"/>
    <w:pPr>
      <w:jc w:val="center"/>
    </w:pPr>
    <w:rPr>
      <w:rFonts w:ascii="Hypatia Sans Pro" w:hAnsi="Hypatia Sans Pro"/>
    </w:rPr>
  </w:style>
  <w:style w:type="paragraph" w:customStyle="1" w:styleId="eGlobalTechFooterPortrait">
    <w:name w:val="eGlobalTech_Footer_Portrait"/>
    <w:link w:val="eGlobalTechFooterPortraitChar"/>
    <w:rsid w:val="002D5E72"/>
    <w:rPr>
      <w:rFonts w:ascii="Hypatia Sans Pro" w:eastAsia="Lucida Sans Unicode" w:hAnsi="Hypatia Sans Pro" w:cs="Times New Roman"/>
      <w:color w:val="000000"/>
      <w:kern w:val="1"/>
      <w:sz w:val="20"/>
    </w:rPr>
  </w:style>
  <w:style w:type="character" w:customStyle="1" w:styleId="eGlobalTechFooterPortraitChar">
    <w:name w:val="eGlobalTech_Footer_Portrait Char"/>
    <w:basedOn w:val="FooterChar"/>
    <w:link w:val="eGlobalTechFooterPortrait"/>
    <w:rsid w:val="002D5E72"/>
    <w:rPr>
      <w:rFonts w:ascii="Hypatia Sans Pro" w:eastAsia="Lucida Sans Unicode" w:hAnsi="Hypatia Sans Pro" w:cs="Times New Roman"/>
      <w:color w:val="000000"/>
      <w:kern w:val="1"/>
      <w:sz w:val="20"/>
    </w:rPr>
  </w:style>
  <w:style w:type="paragraph" w:customStyle="1" w:styleId="eGlobalTechBodyText">
    <w:name w:val="eGlobalTech_Body_Text"/>
    <w:uiPriority w:val="99"/>
    <w:rsid w:val="002D5E72"/>
    <w:pPr>
      <w:spacing w:after="120"/>
      <w:jc w:val="both"/>
    </w:pPr>
    <w:rPr>
      <w:rFonts w:ascii="Times" w:hAnsi="Times"/>
    </w:rPr>
  </w:style>
  <w:style w:type="paragraph" w:customStyle="1" w:styleId="eGlobalTechTableHeader">
    <w:name w:val="eGlobalTech_Table_Header"/>
    <w:uiPriority w:val="99"/>
    <w:rsid w:val="002D5E72"/>
    <w:pPr>
      <w:shd w:val="clear" w:color="auto" w:fill="1F497D"/>
    </w:pPr>
    <w:rPr>
      <w:rFonts w:ascii="Hypatia Sans Pro" w:eastAsia="Times New Roman" w:hAnsi="Hypatia Sans Pro"/>
      <w:b/>
      <w:bCs/>
      <w:color w:val="FFFFFF" w:themeColor="background1"/>
    </w:rPr>
  </w:style>
  <w:style w:type="character" w:styleId="LineNumber">
    <w:name w:val="line number"/>
    <w:basedOn w:val="DefaultParagraphFont"/>
    <w:uiPriority w:val="99"/>
    <w:semiHidden/>
    <w:unhideWhenUsed/>
    <w:rsid w:val="002D5E72"/>
  </w:style>
  <w:style w:type="paragraph" w:customStyle="1" w:styleId="eGlobalTechHeaderPortrait">
    <w:name w:val="eGlobalTech_Header_Portrait"/>
    <w:link w:val="eGlobalTechHeaderPortraitChar"/>
    <w:rsid w:val="002D5E72"/>
    <w:pPr>
      <w:pBdr>
        <w:bottom w:val="single" w:sz="8" w:space="1" w:color="5B9BD5" w:themeColor="accent1"/>
      </w:pBdr>
    </w:pPr>
    <w:rPr>
      <w:rFonts w:ascii="Hypatia Sans Pro" w:hAnsi="Hypatia Sans Pro"/>
      <w:sz w:val="20"/>
    </w:rPr>
  </w:style>
  <w:style w:type="character" w:customStyle="1" w:styleId="eGlobalTechHeaderPortraitChar">
    <w:name w:val="eGlobalTech_Header_Portrait Char"/>
    <w:basedOn w:val="DefaultParagraphFont"/>
    <w:link w:val="eGlobalTechHeaderPortrait"/>
    <w:rsid w:val="002D5E72"/>
    <w:rPr>
      <w:rFonts w:ascii="Hypatia Sans Pro" w:hAnsi="Hypatia Sans Pro"/>
      <w:sz w:val="20"/>
    </w:rPr>
  </w:style>
  <w:style w:type="paragraph" w:customStyle="1" w:styleId="eGlobalTechHeading1">
    <w:name w:val="eGlobalTech_Heading_1"/>
    <w:next w:val="Normal"/>
    <w:link w:val="eGlobalTechHeading1Char"/>
    <w:autoRedefine/>
    <w:rsid w:val="002D5E72"/>
    <w:pPr>
      <w:keepNext/>
      <w:keepLines/>
      <w:spacing w:after="240"/>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rsid w:val="002D5E72"/>
    <w:pPr>
      <w:spacing w:before="240" w:after="120"/>
      <w:outlineLvl w:val="1"/>
    </w:pPr>
  </w:style>
  <w:style w:type="paragraph" w:customStyle="1" w:styleId="eglobaltech1">
    <w:name w:val="eglobaltech_1"/>
    <w:basedOn w:val="Heading2"/>
    <w:link w:val="eglobaltech1Char"/>
    <w:rsid w:val="002D5E72"/>
    <w:pPr>
      <w:ind w:hanging="720"/>
    </w:pPr>
    <w:rPr>
      <w:rFonts w:ascii="Calibri" w:hAnsi="Calibri"/>
      <w:color w:val="2C6EAB" w:themeColor="accent1" w:themeShade="B5"/>
      <w:szCs w:val="32"/>
    </w:rPr>
  </w:style>
  <w:style w:type="paragraph" w:customStyle="1" w:styleId="eglobaltech2">
    <w:name w:val="eglobaltech_2"/>
    <w:basedOn w:val="eGlobalTechHeading2"/>
    <w:link w:val="eglobaltech2Char"/>
    <w:autoRedefine/>
    <w:rsid w:val="002D5E72"/>
    <w:pPr>
      <w:ind w:left="792" w:hanging="432"/>
    </w:pPr>
  </w:style>
  <w:style w:type="character" w:customStyle="1" w:styleId="eglobaltech1Char">
    <w:name w:val="eglobaltech_1 Char"/>
    <w:basedOn w:val="Heading2Char"/>
    <w:link w:val="eglobaltech1"/>
    <w:rsid w:val="002D5E72"/>
    <w:rPr>
      <w:rFonts w:ascii="Calibri" w:eastAsiaTheme="majorEastAsia" w:hAnsi="Calibri" w:cstheme="majorBidi"/>
      <w:b/>
      <w:caps/>
      <w:color w:val="2C6EAB" w:themeColor="accent1" w:themeShade="B5"/>
      <w:kern w:val="1"/>
      <w:sz w:val="28"/>
      <w:szCs w:val="32"/>
    </w:rPr>
  </w:style>
  <w:style w:type="paragraph" w:customStyle="1" w:styleId="eglobaltech3">
    <w:name w:val="eglobaltech_3"/>
    <w:basedOn w:val="Heading3"/>
    <w:next w:val="Heading3"/>
    <w:link w:val="eglobaltech3Char"/>
    <w:autoRedefine/>
    <w:rsid w:val="002D5E72"/>
    <w:pPr>
      <w:spacing w:before="0"/>
      <w:ind w:left="360" w:right="-720" w:hanging="360"/>
    </w:pPr>
    <w:rPr>
      <w:rFonts w:ascii="Times New Roman" w:eastAsia="Times New Roman" w:hAnsi="Times New Roman" w:cs="Times New Roman"/>
      <w:color w:val="5B9BD5" w:themeColor="accent1"/>
    </w:rPr>
  </w:style>
  <w:style w:type="character" w:customStyle="1" w:styleId="eGlobalTechHeading1Char">
    <w:name w:val="eGlobalTech_Heading_1 Char"/>
    <w:basedOn w:val="DefaultParagraphFont"/>
    <w:link w:val="eGlobalTechHeading1"/>
    <w:rsid w:val="002D5E72"/>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2D5E72"/>
    <w:rPr>
      <w:rFonts w:ascii="Calibri" w:eastAsiaTheme="majorEastAsia" w:hAnsi="Calibri" w:cstheme="majorBidi"/>
      <w:b/>
      <w:bCs/>
      <w:caps/>
      <w:color w:val="1F4E79" w:themeColor="accent1" w:themeShade="80"/>
      <w:sz w:val="32"/>
      <w:szCs w:val="32"/>
    </w:rPr>
  </w:style>
  <w:style w:type="character" w:customStyle="1" w:styleId="eglobaltech2Char">
    <w:name w:val="eglobaltech_2 Char"/>
    <w:basedOn w:val="eGlobalTechHeading2Char"/>
    <w:link w:val="eglobaltech2"/>
    <w:rsid w:val="002D5E72"/>
    <w:rPr>
      <w:rFonts w:ascii="Calibri" w:eastAsiaTheme="majorEastAsia" w:hAnsi="Calibri" w:cstheme="majorBidi"/>
      <w:b/>
      <w:bCs/>
      <w:caps/>
      <w:color w:val="1F4E79" w:themeColor="accent1" w:themeShade="80"/>
      <w:sz w:val="32"/>
      <w:szCs w:val="32"/>
    </w:rPr>
  </w:style>
  <w:style w:type="paragraph" w:customStyle="1" w:styleId="eglobaltech4">
    <w:name w:val="eglobaltech_4"/>
    <w:basedOn w:val="Heading3"/>
    <w:link w:val="eglobaltech4Char"/>
    <w:autoRedefine/>
    <w:rsid w:val="002D5E72"/>
    <w:pPr>
      <w:spacing w:before="0"/>
      <w:ind w:left="90"/>
    </w:pPr>
    <w:rPr>
      <w:rFonts w:ascii="Calibri" w:hAnsi="Calibri"/>
      <w:color w:val="2C6EAB" w:themeColor="accent1" w:themeShade="B5"/>
      <w:szCs w:val="22"/>
    </w:rPr>
  </w:style>
  <w:style w:type="character" w:customStyle="1" w:styleId="eglobaltech3Char">
    <w:name w:val="eglobaltech_3 Char"/>
    <w:basedOn w:val="Heading3Char"/>
    <w:link w:val="eglobaltech3"/>
    <w:rsid w:val="002D5E72"/>
    <w:rPr>
      <w:rFonts w:ascii="Times New Roman" w:eastAsia="Times New Roman" w:hAnsi="Times New Roman" w:cs="Times New Roman"/>
      <w:color w:val="5B9BD5" w:themeColor="accent1"/>
      <w:kern w:val="1"/>
    </w:rPr>
  </w:style>
  <w:style w:type="character" w:customStyle="1" w:styleId="eglobaltech4Char">
    <w:name w:val="eglobaltech_4 Char"/>
    <w:basedOn w:val="Heading3Char"/>
    <w:link w:val="eglobaltech4"/>
    <w:rsid w:val="002D5E72"/>
    <w:rPr>
      <w:rFonts w:ascii="Calibri" w:eastAsiaTheme="majorEastAsia" w:hAnsi="Calibri" w:cstheme="majorBidi"/>
      <w:color w:val="2C6EAB" w:themeColor="accent1" w:themeShade="B5"/>
      <w:kern w:val="1"/>
      <w:szCs w:val="22"/>
    </w:rPr>
  </w:style>
  <w:style w:type="paragraph" w:customStyle="1" w:styleId="TableCaption">
    <w:name w:val="TableCaption"/>
    <w:aliases w:val="tc"/>
    <w:next w:val="Normal"/>
    <w:rsid w:val="002D5E72"/>
    <w:pPr>
      <w:keepNext/>
      <w:spacing w:before="100" w:after="100"/>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2D5E72"/>
    <w:pPr>
      <w:widowControl w:val="0"/>
      <w:suppressAutoHyphens/>
      <w:overflowPunct w:val="0"/>
      <w:autoSpaceDE w:val="0"/>
      <w:autoSpaceDN w:val="0"/>
      <w:adjustRightInd w:val="0"/>
      <w:spacing w:after="120"/>
      <w:textAlignment w:val="baseline"/>
    </w:pPr>
    <w:rPr>
      <w:rFonts w:ascii="Arial" w:hAnsi="Arial" w:cs="Arial"/>
      <w:color w:val="000000"/>
      <w:spacing w:val="-5"/>
      <w:kern w:val="1"/>
      <w:sz w:val="22"/>
    </w:rPr>
  </w:style>
  <w:style w:type="character" w:customStyle="1" w:styleId="TableTextChar">
    <w:name w:val="Table Text Char"/>
    <w:link w:val="TableText"/>
    <w:rsid w:val="002D5E72"/>
    <w:rPr>
      <w:rFonts w:ascii="Arial" w:eastAsia="Times New Roman" w:hAnsi="Arial" w:cs="Arial"/>
      <w:color w:val="000000"/>
      <w:spacing w:val="-5"/>
      <w:kern w:val="1"/>
      <w:sz w:val="22"/>
    </w:rPr>
  </w:style>
  <w:style w:type="paragraph" w:customStyle="1" w:styleId="TableText-Bold">
    <w:name w:val="Table Text-Bold"/>
    <w:basedOn w:val="TableText"/>
    <w:next w:val="Normal"/>
    <w:rsid w:val="002D5E72"/>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rsid w:val="002D5E72"/>
  </w:style>
  <w:style w:type="paragraph" w:customStyle="1" w:styleId="Style2">
    <w:name w:val="Style2"/>
    <w:basedOn w:val="eglobaltech3"/>
    <w:rsid w:val="002D5E72"/>
  </w:style>
  <w:style w:type="paragraph" w:customStyle="1" w:styleId="Style3">
    <w:name w:val="Style3"/>
    <w:basedOn w:val="eglobaltech3"/>
    <w:rsid w:val="002D5E72"/>
  </w:style>
  <w:style w:type="paragraph" w:customStyle="1" w:styleId="H3New">
    <w:name w:val="H3 New"/>
    <w:basedOn w:val="Normal"/>
    <w:rsid w:val="002D5E72"/>
    <w:pPr>
      <w:widowControl w:val="0"/>
      <w:suppressAutoHyphens/>
      <w:spacing w:after="120"/>
    </w:pPr>
    <w:rPr>
      <w:rFonts w:eastAsia="Lucida Sans Unicode"/>
      <w:color w:val="000000"/>
      <w:kern w:val="1"/>
    </w:rPr>
  </w:style>
  <w:style w:type="paragraph" w:customStyle="1" w:styleId="Style4">
    <w:name w:val="Style4"/>
    <w:basedOn w:val="H3New"/>
    <w:rsid w:val="002D5E72"/>
    <w:pPr>
      <w:ind w:left="720" w:hanging="360"/>
    </w:pPr>
  </w:style>
  <w:style w:type="numbering" w:customStyle="1" w:styleId="Style5">
    <w:name w:val="Style5"/>
    <w:uiPriority w:val="99"/>
    <w:rsid w:val="002D5E72"/>
    <w:pPr>
      <w:numPr>
        <w:numId w:val="1"/>
      </w:numPr>
    </w:pPr>
  </w:style>
  <w:style w:type="numbering" w:customStyle="1" w:styleId="Style6">
    <w:name w:val="Style6"/>
    <w:uiPriority w:val="99"/>
    <w:rsid w:val="002D5E72"/>
    <w:pPr>
      <w:numPr>
        <w:numId w:val="2"/>
      </w:numPr>
    </w:pPr>
  </w:style>
  <w:style w:type="paragraph" w:customStyle="1" w:styleId="Style7">
    <w:name w:val="Style7"/>
    <w:basedOn w:val="eGlobalTechHeading1"/>
    <w:autoRedefine/>
    <w:rsid w:val="002D5E72"/>
    <w:pPr>
      <w:numPr>
        <w:ilvl w:val="1"/>
      </w:numPr>
    </w:pPr>
    <w:rPr>
      <w:sz w:val="28"/>
    </w:rPr>
  </w:style>
  <w:style w:type="paragraph" w:customStyle="1" w:styleId="Style8">
    <w:name w:val="Style8"/>
    <w:basedOn w:val="eglobaltech4"/>
    <w:rsid w:val="002D5E72"/>
  </w:style>
  <w:style w:type="paragraph" w:customStyle="1" w:styleId="eglobaltech5">
    <w:name w:val="eglobaltech_5"/>
    <w:basedOn w:val="eglobaltech4"/>
    <w:rsid w:val="002D5E72"/>
    <w:rPr>
      <w:color w:val="2E74B5" w:themeColor="accent1" w:themeShade="BF"/>
    </w:rPr>
  </w:style>
  <w:style w:type="paragraph" w:customStyle="1" w:styleId="eglobaltech4n">
    <w:name w:val="eglobaltech_4n"/>
    <w:basedOn w:val="eglobaltech4"/>
    <w:link w:val="eglobaltech4nChar"/>
    <w:rsid w:val="002D5E72"/>
    <w:pPr>
      <w:ind w:left="1728" w:hanging="648"/>
    </w:pPr>
    <w:rPr>
      <w:color w:val="1F4E79" w:themeColor="accent1" w:themeShade="80"/>
    </w:rPr>
  </w:style>
  <w:style w:type="character" w:customStyle="1" w:styleId="eglobaltech4nChar">
    <w:name w:val="eglobaltech_4n Char"/>
    <w:basedOn w:val="eglobaltech4Char"/>
    <w:link w:val="eglobaltech4n"/>
    <w:rsid w:val="002D5E72"/>
    <w:rPr>
      <w:rFonts w:ascii="Calibri" w:eastAsiaTheme="majorEastAsia" w:hAnsi="Calibri" w:cstheme="majorBidi"/>
      <w:color w:val="1F4E79" w:themeColor="accent1" w:themeShade="80"/>
      <w:kern w:val="1"/>
      <w:szCs w:val="22"/>
    </w:rPr>
  </w:style>
  <w:style w:type="paragraph" w:customStyle="1" w:styleId="FrontMatterHeader">
    <w:name w:val="Front Matter Header"/>
    <w:next w:val="Normal"/>
    <w:rsid w:val="002D5E72"/>
    <w:pPr>
      <w:keepNext/>
      <w:tabs>
        <w:tab w:val="left" w:pos="432"/>
      </w:tabs>
      <w:spacing w:after="360"/>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2D5E72"/>
    <w:pPr>
      <w:widowControl w:val="0"/>
      <w:suppressAutoHyphens/>
      <w:spacing w:after="120"/>
    </w:pPr>
    <w:rPr>
      <w:rFonts w:eastAsia="Lucida Sans Unicode"/>
      <w:color w:val="000000"/>
      <w:kern w:val="1"/>
    </w:rPr>
  </w:style>
  <w:style w:type="paragraph" w:customStyle="1" w:styleId="ListofTables">
    <w:name w:val="List of Tables"/>
    <w:basedOn w:val="TableofFigures"/>
    <w:rsid w:val="002D5E72"/>
    <w:pPr>
      <w:tabs>
        <w:tab w:val="right" w:leader="dot" w:pos="9350"/>
      </w:tabs>
    </w:pPr>
  </w:style>
  <w:style w:type="paragraph" w:customStyle="1" w:styleId="FooterEven">
    <w:name w:val="Footer Even"/>
    <w:basedOn w:val="Normal"/>
    <w:rsid w:val="002D5E72"/>
    <w:pPr>
      <w:widowControl w:val="0"/>
      <w:pBdr>
        <w:top w:val="single" w:sz="4" w:space="1" w:color="5B9BD5" w:themeColor="accent1"/>
      </w:pBdr>
      <w:suppressAutoHyphens/>
      <w:spacing w:after="180" w:line="264" w:lineRule="auto"/>
    </w:pPr>
    <w:rPr>
      <w:rFonts w:asciiTheme="minorHAnsi" w:eastAsiaTheme="minorHAnsi" w:hAnsiTheme="minorHAnsi"/>
      <w:color w:val="44546A" w:themeColor="text2"/>
      <w:kern w:val="1"/>
      <w:sz w:val="20"/>
      <w:szCs w:val="20"/>
      <w:lang w:eastAsia="ja-JP"/>
    </w:rPr>
  </w:style>
  <w:style w:type="paragraph" w:customStyle="1" w:styleId="FooterOdd">
    <w:name w:val="Footer Odd"/>
    <w:basedOn w:val="Normal"/>
    <w:rsid w:val="002D5E72"/>
    <w:pPr>
      <w:widowControl w:val="0"/>
      <w:pBdr>
        <w:top w:val="single" w:sz="4" w:space="1" w:color="5B9BD5" w:themeColor="accent1"/>
      </w:pBdr>
      <w:suppressAutoHyphens/>
      <w:spacing w:after="180" w:line="264" w:lineRule="auto"/>
      <w:jc w:val="right"/>
    </w:pPr>
    <w:rPr>
      <w:rFonts w:asciiTheme="minorHAnsi" w:eastAsiaTheme="minorHAnsi" w:hAnsiTheme="minorHAnsi"/>
      <w:color w:val="44546A" w:themeColor="text2"/>
      <w:kern w:val="1"/>
      <w:sz w:val="20"/>
      <w:szCs w:val="20"/>
      <w:lang w:eastAsia="ja-JP"/>
    </w:rPr>
  </w:style>
  <w:style w:type="character" w:styleId="FollowedHyperlink">
    <w:name w:val="FollowedHyperlink"/>
    <w:basedOn w:val="DefaultParagraphFont"/>
    <w:uiPriority w:val="99"/>
    <w:unhideWhenUsed/>
    <w:rsid w:val="002D5E72"/>
    <w:rPr>
      <w:color w:val="954F72" w:themeColor="followedHyperlink"/>
      <w:u w:val="single"/>
    </w:rPr>
  </w:style>
  <w:style w:type="numbering" w:customStyle="1" w:styleId="NoList1">
    <w:name w:val="No List1"/>
    <w:next w:val="NoList"/>
    <w:uiPriority w:val="99"/>
    <w:semiHidden/>
    <w:unhideWhenUsed/>
    <w:rsid w:val="002D5E72"/>
  </w:style>
  <w:style w:type="paragraph" w:customStyle="1" w:styleId="AcronymDefinition">
    <w:name w:val="Acronym Definition"/>
    <w:rsid w:val="002D5E72"/>
    <w:pPr>
      <w:spacing w:before="60" w:after="60"/>
    </w:pPr>
    <w:rPr>
      <w:rFonts w:ascii="Times New Roman" w:eastAsia="Times New Roman" w:hAnsi="Times New Roman" w:cs="Times New Roman"/>
      <w:szCs w:val="20"/>
    </w:rPr>
  </w:style>
  <w:style w:type="paragraph" w:customStyle="1" w:styleId="AcronymTerm">
    <w:name w:val="Acronym Term"/>
    <w:rsid w:val="002D5E72"/>
    <w:pPr>
      <w:spacing w:before="60" w:after="60"/>
    </w:pPr>
    <w:rPr>
      <w:rFonts w:ascii="Times New Roman" w:eastAsia="Times New Roman" w:hAnsi="Times New Roman" w:cs="Times New Roman"/>
      <w:b/>
      <w:szCs w:val="20"/>
    </w:rPr>
  </w:style>
  <w:style w:type="paragraph" w:customStyle="1" w:styleId="AppHeading1">
    <w:name w:val="AppHeading 1"/>
    <w:aliases w:val="A1"/>
    <w:next w:val="Normal"/>
    <w:rsid w:val="002D5E72"/>
    <w:pPr>
      <w:keepNext/>
      <w:spacing w:before="120" w:after="240" w:line="400" w:lineRule="exact"/>
      <w:ind w:left="3852" w:hanging="1872"/>
      <w:jc w:val="center"/>
    </w:pPr>
    <w:rPr>
      <w:rFonts w:ascii="Arial Narrow" w:eastAsia="Times New Roman" w:hAnsi="Arial Narrow" w:cs="Times New Roman"/>
      <w:b/>
      <w:sz w:val="36"/>
      <w:szCs w:val="20"/>
    </w:rPr>
  </w:style>
  <w:style w:type="paragraph" w:customStyle="1" w:styleId="AppHeading2">
    <w:name w:val="AppHeading 2"/>
    <w:next w:val="Normal"/>
    <w:rsid w:val="002D5E72"/>
    <w:pPr>
      <w:keepNext/>
      <w:tabs>
        <w:tab w:val="num" w:pos="720"/>
      </w:tabs>
      <w:spacing w:before="120" w:after="120"/>
      <w:ind w:left="720" w:hanging="720"/>
    </w:pPr>
    <w:rPr>
      <w:rFonts w:ascii="Arial Narrow" w:eastAsia="Times New Roman" w:hAnsi="Arial Narrow" w:cs="Times New Roman"/>
      <w:b/>
      <w:sz w:val="32"/>
      <w:szCs w:val="20"/>
    </w:rPr>
  </w:style>
  <w:style w:type="paragraph" w:customStyle="1" w:styleId="AppHeading3">
    <w:name w:val="AppHeading 3"/>
    <w:next w:val="Normal"/>
    <w:rsid w:val="002D5E72"/>
    <w:pPr>
      <w:keepNext/>
      <w:tabs>
        <w:tab w:val="num" w:pos="1008"/>
      </w:tabs>
      <w:spacing w:before="120" w:after="120"/>
      <w:ind w:left="1008" w:hanging="1008"/>
    </w:pPr>
    <w:rPr>
      <w:rFonts w:ascii="Arial Narrow" w:eastAsia="Times New Roman" w:hAnsi="Arial Narrow" w:cs="Times New Roman"/>
      <w:b/>
      <w:sz w:val="28"/>
      <w:szCs w:val="20"/>
    </w:rPr>
  </w:style>
  <w:style w:type="paragraph" w:customStyle="1" w:styleId="AppHeading4">
    <w:name w:val="AppHeading 4"/>
    <w:next w:val="Normal"/>
    <w:rsid w:val="002D5E72"/>
    <w:pPr>
      <w:tabs>
        <w:tab w:val="num" w:pos="1008"/>
      </w:tabs>
      <w:spacing w:before="120" w:after="120"/>
      <w:ind w:left="1008" w:hanging="1008"/>
    </w:pPr>
    <w:rPr>
      <w:rFonts w:ascii="Arial Narrow" w:eastAsia="Times New Roman" w:hAnsi="Arial Narrow" w:cs="Times New Roman"/>
      <w:b/>
      <w:sz w:val="26"/>
      <w:szCs w:val="20"/>
    </w:rPr>
  </w:style>
  <w:style w:type="paragraph" w:customStyle="1" w:styleId="BackMatterHeading">
    <w:name w:val="Back Matter Heading"/>
    <w:next w:val="Normal"/>
    <w:rsid w:val="002D5E72"/>
    <w:pPr>
      <w:keepNext/>
      <w:spacing w:after="480"/>
      <w:jc w:val="center"/>
    </w:pPr>
    <w:rPr>
      <w:rFonts w:ascii="Arial Narrow" w:eastAsia="Times New Roman" w:hAnsi="Arial Narrow" w:cs="Times New Roman"/>
      <w:b/>
      <w:sz w:val="36"/>
      <w:szCs w:val="20"/>
    </w:rPr>
  </w:style>
  <w:style w:type="paragraph" w:customStyle="1" w:styleId="BulletListMultiple">
    <w:name w:val="Bullet List Multiple"/>
    <w:rsid w:val="002D5E72"/>
    <w:pPr>
      <w:tabs>
        <w:tab w:val="num" w:pos="720"/>
      </w:tabs>
      <w:spacing w:before="80" w:after="80"/>
      <w:ind w:left="720" w:hanging="360"/>
    </w:pPr>
    <w:rPr>
      <w:rFonts w:ascii="Times New Roman" w:eastAsia="Times New Roman" w:hAnsi="Times New Roman" w:cs="Times New Roman"/>
      <w:szCs w:val="20"/>
    </w:rPr>
  </w:style>
  <w:style w:type="paragraph" w:customStyle="1" w:styleId="BulletListMultipleLast">
    <w:name w:val="Bullet List Multiple Last"/>
    <w:next w:val="Normal"/>
    <w:rsid w:val="002D5E72"/>
    <w:pPr>
      <w:tabs>
        <w:tab w:val="num" w:pos="720"/>
      </w:tabs>
      <w:spacing w:before="80" w:after="280"/>
      <w:ind w:left="720" w:hanging="360"/>
    </w:pPr>
    <w:rPr>
      <w:rFonts w:ascii="Times New Roman" w:eastAsia="Times New Roman" w:hAnsi="Times New Roman" w:cs="Times New Roman"/>
      <w:szCs w:val="20"/>
    </w:rPr>
  </w:style>
  <w:style w:type="paragraph" w:customStyle="1" w:styleId="BulletListSingle">
    <w:name w:val="Bullet List Single"/>
    <w:rsid w:val="002D5E72"/>
    <w:pPr>
      <w:tabs>
        <w:tab w:val="num" w:pos="720"/>
      </w:tabs>
      <w:spacing w:before="60"/>
      <w:ind w:left="720" w:hanging="360"/>
    </w:pPr>
    <w:rPr>
      <w:rFonts w:ascii="Times New Roman" w:eastAsia="Times New Roman" w:hAnsi="Times New Roman" w:cs="Times New Roman"/>
      <w:szCs w:val="20"/>
    </w:rPr>
  </w:style>
  <w:style w:type="paragraph" w:customStyle="1" w:styleId="BulletListSingleLast">
    <w:name w:val="Bullet List Single Last"/>
    <w:next w:val="Normal"/>
    <w:rsid w:val="002D5E72"/>
    <w:pPr>
      <w:tabs>
        <w:tab w:val="num" w:pos="720"/>
      </w:tabs>
      <w:spacing w:before="60" w:after="280"/>
      <w:ind w:left="720" w:hanging="360"/>
    </w:pPr>
    <w:rPr>
      <w:rFonts w:ascii="Times New Roman" w:eastAsia="Times New Roman" w:hAnsi="Times New Roman" w:cs="Times New Roman"/>
      <w:szCs w:val="20"/>
    </w:rPr>
  </w:style>
  <w:style w:type="paragraph" w:customStyle="1" w:styleId="CIOSignature">
    <w:name w:val="CIOSignature"/>
    <w:basedOn w:val="Normal"/>
    <w:rsid w:val="002D5E72"/>
    <w:pPr>
      <w:widowControl w:val="0"/>
      <w:pBdr>
        <w:top w:val="single" w:sz="4" w:space="1" w:color="auto"/>
      </w:pBdr>
      <w:suppressAutoHyphens/>
      <w:spacing w:after="120"/>
      <w:ind w:left="1627"/>
    </w:pPr>
    <w:rPr>
      <w:rFonts w:ascii="Arial Narrow" w:hAnsi="Arial Narrow"/>
      <w:color w:val="000000"/>
      <w:kern w:val="1"/>
      <w:szCs w:val="20"/>
    </w:rPr>
  </w:style>
  <w:style w:type="paragraph" w:customStyle="1" w:styleId="Classification">
    <w:name w:val="Classification"/>
    <w:rsid w:val="002D5E72"/>
    <w:pPr>
      <w:jc w:val="right"/>
    </w:pPr>
    <w:rPr>
      <w:rFonts w:ascii="Arial" w:eastAsia="Times New Roman" w:hAnsi="Arial" w:cs="Times New Roman"/>
      <w:b/>
      <w:sz w:val="28"/>
      <w:szCs w:val="20"/>
    </w:rPr>
  </w:style>
  <w:style w:type="paragraph" w:customStyle="1" w:styleId="Company">
    <w:name w:val="Company"/>
    <w:rsid w:val="002D5E72"/>
    <w:pPr>
      <w:spacing w:before="60"/>
    </w:pPr>
    <w:rPr>
      <w:rFonts w:ascii="Arial" w:eastAsia="Times New Roman" w:hAnsi="Arial" w:cs="Times New Roman"/>
      <w:b/>
      <w:szCs w:val="20"/>
    </w:rPr>
  </w:style>
  <w:style w:type="paragraph" w:customStyle="1" w:styleId="DocNo">
    <w:name w:val="Doc No"/>
    <w:next w:val="Normal"/>
    <w:rsid w:val="002D5E72"/>
    <w:pPr>
      <w:spacing w:before="120" w:after="200"/>
      <w:jc w:val="right"/>
    </w:pPr>
    <w:rPr>
      <w:rFonts w:ascii="Arial" w:eastAsia="Times New Roman" w:hAnsi="Arial" w:cs="Times New Roman"/>
      <w:sz w:val="16"/>
      <w:szCs w:val="20"/>
    </w:rPr>
  </w:style>
  <w:style w:type="paragraph" w:customStyle="1" w:styleId="DocTitle">
    <w:name w:val="Doc Title"/>
    <w:rsid w:val="002D5E72"/>
    <w:pPr>
      <w:ind w:left="1350"/>
      <w:jc w:val="right"/>
    </w:pPr>
    <w:rPr>
      <w:rFonts w:ascii="Arial" w:eastAsia="Times New Roman" w:hAnsi="Arial" w:cs="Times New Roman"/>
      <w:b/>
      <w:sz w:val="48"/>
      <w:szCs w:val="20"/>
    </w:rPr>
  </w:style>
  <w:style w:type="paragraph" w:customStyle="1" w:styleId="TableBulletSmaller">
    <w:name w:val="TableBullet Smaller"/>
    <w:rsid w:val="002D5E72"/>
    <w:pPr>
      <w:tabs>
        <w:tab w:val="num" w:pos="720"/>
      </w:tabs>
      <w:ind w:left="720" w:hanging="360"/>
    </w:pPr>
    <w:rPr>
      <w:rFonts w:ascii="Arial" w:eastAsia="Times New Roman" w:hAnsi="Arial" w:cs="Times New Roman"/>
      <w:noProof/>
      <w:sz w:val="16"/>
      <w:szCs w:val="20"/>
    </w:rPr>
  </w:style>
  <w:style w:type="paragraph" w:customStyle="1" w:styleId="ESFigureCaption">
    <w:name w:val="ES FigureCaption"/>
    <w:aliases w:val="efc"/>
    <w:next w:val="Normal"/>
    <w:rsid w:val="002D5E72"/>
    <w:pPr>
      <w:keepNext/>
      <w:spacing w:before="120" w:after="240"/>
      <w:jc w:val="center"/>
    </w:pPr>
    <w:rPr>
      <w:rFonts w:ascii="Times New Roman" w:eastAsia="Times New Roman" w:hAnsi="Times New Roman" w:cs="Times New Roman"/>
      <w:b/>
      <w:sz w:val="22"/>
      <w:szCs w:val="20"/>
    </w:rPr>
  </w:style>
  <w:style w:type="paragraph" w:customStyle="1" w:styleId="ESTableCaption">
    <w:name w:val="ES TableCaption"/>
    <w:aliases w:val="etc"/>
    <w:next w:val="Normal"/>
    <w:rsid w:val="002D5E72"/>
    <w:pPr>
      <w:keepNext/>
      <w:spacing w:before="240" w:after="240"/>
      <w:jc w:val="center"/>
    </w:pPr>
    <w:rPr>
      <w:rFonts w:ascii="Times New Roman" w:eastAsia="Times New Roman" w:hAnsi="Times New Roman" w:cs="Times New Roman"/>
      <w:b/>
      <w:sz w:val="22"/>
      <w:szCs w:val="20"/>
    </w:rPr>
  </w:style>
  <w:style w:type="paragraph" w:customStyle="1" w:styleId="ESHeading1">
    <w:name w:val="ESHeading 1"/>
    <w:rsid w:val="002D5E72"/>
    <w:pPr>
      <w:keepNext/>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rsid w:val="002D5E72"/>
    <w:pPr>
      <w:keepNext/>
      <w:spacing w:before="120" w:after="120"/>
      <w:outlineLvl w:val="1"/>
    </w:pPr>
    <w:rPr>
      <w:rFonts w:ascii="Arial Narrow" w:eastAsia="Times New Roman" w:hAnsi="Arial Narrow" w:cs="Times New Roman"/>
      <w:b/>
      <w:color w:val="0000FF"/>
      <w:sz w:val="32"/>
      <w:szCs w:val="20"/>
    </w:rPr>
  </w:style>
  <w:style w:type="paragraph" w:customStyle="1" w:styleId="ESHeading3">
    <w:name w:val="ESHeading 3"/>
    <w:next w:val="Normal"/>
    <w:rsid w:val="002D5E72"/>
    <w:pPr>
      <w:keepNext/>
      <w:spacing w:before="120" w:after="120"/>
      <w:outlineLvl w:val="2"/>
    </w:pPr>
    <w:rPr>
      <w:rFonts w:ascii="Arial Narrow" w:eastAsia="Times New Roman" w:hAnsi="Arial Narrow" w:cs="Times New Roman"/>
      <w:b/>
      <w:color w:val="0000FF"/>
      <w:sz w:val="28"/>
      <w:szCs w:val="20"/>
    </w:rPr>
  </w:style>
  <w:style w:type="paragraph" w:customStyle="1" w:styleId="ESHeading4">
    <w:name w:val="ESHeading 4"/>
    <w:next w:val="Normal"/>
    <w:rsid w:val="002D5E72"/>
    <w:pPr>
      <w:keepNext/>
      <w:spacing w:before="120" w:after="120"/>
      <w:outlineLvl w:val="3"/>
    </w:pPr>
    <w:rPr>
      <w:rFonts w:ascii="Arial Narrow" w:eastAsia="Times New Roman" w:hAnsi="Arial Narrow" w:cs="Times New Roman"/>
      <w:b/>
      <w:sz w:val="26"/>
      <w:szCs w:val="20"/>
    </w:rPr>
  </w:style>
  <w:style w:type="paragraph" w:customStyle="1" w:styleId="ESHeading5">
    <w:name w:val="ESHeading 5"/>
    <w:rsid w:val="002D5E72"/>
    <w:pPr>
      <w:spacing w:before="120"/>
    </w:pPr>
    <w:rPr>
      <w:rFonts w:ascii="Arial Narrow" w:eastAsia="Times New Roman" w:hAnsi="Arial Narrow" w:cs="Times New Roman"/>
      <w:i/>
      <w:sz w:val="26"/>
      <w:szCs w:val="20"/>
    </w:rPr>
  </w:style>
  <w:style w:type="paragraph" w:customStyle="1" w:styleId="ESHeading6">
    <w:name w:val="ESHeading 6"/>
    <w:rsid w:val="002D5E72"/>
    <w:pPr>
      <w:keepNext/>
      <w:spacing w:before="120"/>
    </w:pPr>
    <w:rPr>
      <w:rFonts w:ascii="Arial Narrow" w:eastAsia="Times New Roman" w:hAnsi="Arial Narrow" w:cs="Times New Roman"/>
      <w:szCs w:val="20"/>
    </w:rPr>
  </w:style>
  <w:style w:type="paragraph" w:customStyle="1" w:styleId="ESHeading7">
    <w:name w:val="ESHeading 7"/>
    <w:rsid w:val="002D5E72"/>
    <w:rPr>
      <w:rFonts w:ascii="Arial Narrow" w:eastAsia="Times New Roman" w:hAnsi="Arial Narrow" w:cs="Times New Roman"/>
      <w:szCs w:val="20"/>
    </w:rPr>
  </w:style>
  <w:style w:type="paragraph" w:customStyle="1" w:styleId="Figure">
    <w:name w:val="Figure"/>
    <w:next w:val="FigureCaption"/>
    <w:rsid w:val="002D5E72"/>
    <w:pPr>
      <w:keepNext/>
      <w:keepLines/>
      <w:spacing w:before="120"/>
      <w:jc w:val="center"/>
    </w:pPr>
    <w:rPr>
      <w:rFonts w:ascii="Times New Roman" w:eastAsia="Times New Roman" w:hAnsi="Times New Roman" w:cs="Times New Roman"/>
      <w:szCs w:val="20"/>
    </w:rPr>
  </w:style>
  <w:style w:type="paragraph" w:customStyle="1" w:styleId="FigureCaption">
    <w:name w:val="FigureCaption"/>
    <w:aliases w:val="fc"/>
    <w:rsid w:val="002D5E72"/>
    <w:pPr>
      <w:spacing w:before="100" w:after="400"/>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rsid w:val="002D5E72"/>
    <w:pPr>
      <w:widowControl w:val="0"/>
      <w:tabs>
        <w:tab w:val="right" w:pos="8914"/>
      </w:tabs>
      <w:suppressAutoHyphens/>
      <w:spacing w:before="120" w:after="120"/>
      <w:ind w:left="360"/>
    </w:pPr>
    <w:rPr>
      <w:rFonts w:ascii="Arial" w:hAnsi="Arial"/>
      <w:b/>
      <w:color w:val="000000"/>
      <w:kern w:val="1"/>
      <w:sz w:val="22"/>
      <w:szCs w:val="20"/>
    </w:rPr>
  </w:style>
  <w:style w:type="paragraph" w:customStyle="1" w:styleId="Footer2">
    <w:name w:val="Footer2"/>
    <w:aliases w:val="f2"/>
    <w:next w:val="Normal"/>
    <w:link w:val="Footer2Char"/>
    <w:rsid w:val="002D5E72"/>
    <w:pPr>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2D5E72"/>
    <w:rPr>
      <w:vertAlign w:val="superscript"/>
    </w:rPr>
  </w:style>
  <w:style w:type="paragraph" w:styleId="FootnoteText">
    <w:name w:val="footnote text"/>
    <w:basedOn w:val="Normal"/>
    <w:link w:val="FootnoteTextChar"/>
    <w:autoRedefine/>
    <w:uiPriority w:val="99"/>
    <w:unhideWhenUsed/>
    <w:rsid w:val="002D5E72"/>
    <w:pPr>
      <w:widowControl w:val="0"/>
      <w:suppressAutoHyphens/>
      <w:spacing w:after="200" w:line="276" w:lineRule="auto"/>
    </w:pPr>
    <w:rPr>
      <w:color w:val="000000"/>
      <w:kern w:val="1"/>
      <w:sz w:val="16"/>
      <w:szCs w:val="20"/>
    </w:rPr>
  </w:style>
  <w:style w:type="character" w:customStyle="1" w:styleId="FootnoteTextChar">
    <w:name w:val="Footnote Text Char"/>
    <w:basedOn w:val="DefaultParagraphFont"/>
    <w:link w:val="FootnoteText"/>
    <w:uiPriority w:val="99"/>
    <w:rsid w:val="002D5E72"/>
    <w:rPr>
      <w:rFonts w:ascii="Times New Roman" w:eastAsia="Times New Roman" w:hAnsi="Times New Roman" w:cs="Times New Roman"/>
      <w:color w:val="000000"/>
      <w:kern w:val="1"/>
      <w:sz w:val="16"/>
      <w:szCs w:val="20"/>
    </w:rPr>
  </w:style>
  <w:style w:type="paragraph" w:customStyle="1" w:styleId="GlossaryDefinition">
    <w:name w:val="GlossaryDefinition"/>
    <w:rsid w:val="002D5E72"/>
    <w:pPr>
      <w:spacing w:before="60" w:after="60"/>
    </w:pPr>
    <w:rPr>
      <w:rFonts w:ascii="Times New Roman" w:eastAsia="Times New Roman" w:hAnsi="Times New Roman" w:cs="Times New Roman"/>
      <w:szCs w:val="20"/>
    </w:rPr>
  </w:style>
  <w:style w:type="paragraph" w:customStyle="1" w:styleId="GlossaryTerm">
    <w:name w:val="GlossaryTerm"/>
    <w:rsid w:val="002D5E72"/>
    <w:pPr>
      <w:spacing w:before="60" w:after="60"/>
    </w:pPr>
    <w:rPr>
      <w:rFonts w:ascii="Times New Roman" w:eastAsia="Times New Roman" w:hAnsi="Times New Roman" w:cs="Times New Roman"/>
      <w:b/>
      <w:szCs w:val="20"/>
    </w:rPr>
  </w:style>
  <w:style w:type="paragraph" w:customStyle="1" w:styleId="Header2">
    <w:name w:val="Header2"/>
    <w:rsid w:val="002D5E72"/>
    <w:pPr>
      <w:pBdr>
        <w:bottom w:val="single" w:sz="4" w:space="1" w:color="auto"/>
      </w:pBdr>
      <w:tabs>
        <w:tab w:val="right" w:pos="9360"/>
      </w:tabs>
    </w:pPr>
    <w:rPr>
      <w:rFonts w:ascii="Arial Narrow" w:eastAsia="Times New Roman" w:hAnsi="Arial Narrow" w:cs="Times New Roman"/>
      <w:noProof/>
      <w:sz w:val="18"/>
      <w:szCs w:val="20"/>
    </w:rPr>
  </w:style>
  <w:style w:type="paragraph" w:customStyle="1" w:styleId="Instructions">
    <w:name w:val="Instructions"/>
    <w:rsid w:val="002D5E72"/>
    <w:pPr>
      <w:spacing w:before="120" w:after="120"/>
    </w:pPr>
    <w:rPr>
      <w:rFonts w:ascii="Arial" w:eastAsia="Times New Roman" w:hAnsi="Arial" w:cs="Times New Roman"/>
      <w:i/>
      <w:vanish/>
      <w:color w:val="0000FF"/>
      <w:sz w:val="22"/>
      <w:szCs w:val="20"/>
    </w:rPr>
  </w:style>
  <w:style w:type="paragraph" w:customStyle="1" w:styleId="CenterName">
    <w:name w:val="CenterName"/>
    <w:rsid w:val="002D5E72"/>
    <w:pPr>
      <w:spacing w:before="40" w:after="40"/>
    </w:pPr>
    <w:rPr>
      <w:rFonts w:ascii="Arial" w:eastAsia="Times New Roman" w:hAnsi="Arial" w:cs="Times New Roman"/>
      <w:b/>
      <w:noProof/>
      <w:sz w:val="20"/>
      <w:szCs w:val="20"/>
    </w:rPr>
  </w:style>
  <w:style w:type="paragraph" w:customStyle="1" w:styleId="Authors">
    <w:name w:val="Authors"/>
    <w:basedOn w:val="ProgramName"/>
    <w:rsid w:val="002D5E72"/>
    <w:rPr>
      <w:rFonts w:ascii="Arial" w:hAnsi="Arial"/>
      <w:b w:val="0"/>
      <w:sz w:val="28"/>
    </w:rPr>
  </w:style>
  <w:style w:type="paragraph" w:customStyle="1" w:styleId="ProgramName">
    <w:name w:val="Program Name"/>
    <w:rsid w:val="002D5E72"/>
    <w:pPr>
      <w:spacing w:before="400"/>
      <w:jc w:val="right"/>
    </w:pPr>
    <w:rPr>
      <w:rFonts w:ascii="Arial Narrow" w:eastAsia="Times New Roman" w:hAnsi="Arial Narrow" w:cs="Times New Roman"/>
      <w:b/>
      <w:sz w:val="40"/>
      <w:szCs w:val="20"/>
    </w:rPr>
  </w:style>
  <w:style w:type="paragraph" w:customStyle="1" w:styleId="NumberedList">
    <w:name w:val="NumberedList"/>
    <w:rsid w:val="002D5E72"/>
    <w:pPr>
      <w:tabs>
        <w:tab w:val="num" w:pos="360"/>
      </w:tabs>
      <w:spacing w:before="120" w:after="120"/>
      <w:ind w:left="360" w:hanging="360"/>
    </w:pPr>
    <w:rPr>
      <w:rFonts w:ascii="Times New Roman" w:eastAsia="Times New Roman" w:hAnsi="Times New Roman" w:cs="Times New Roman"/>
      <w:szCs w:val="20"/>
    </w:rPr>
  </w:style>
  <w:style w:type="paragraph" w:customStyle="1" w:styleId="PubDate">
    <w:name w:val="PubDate"/>
    <w:rsid w:val="002D5E72"/>
    <w:pPr>
      <w:spacing w:after="120"/>
      <w:jc w:val="right"/>
    </w:pPr>
    <w:rPr>
      <w:rFonts w:ascii="Arial" w:eastAsia="Times New Roman" w:hAnsi="Arial" w:cs="Times New Roman"/>
      <w:sz w:val="28"/>
      <w:szCs w:val="20"/>
    </w:rPr>
  </w:style>
  <w:style w:type="paragraph" w:customStyle="1" w:styleId="Quotation">
    <w:name w:val="Quotation"/>
    <w:next w:val="Normal"/>
    <w:rsid w:val="002D5E72"/>
    <w:pPr>
      <w:spacing w:before="120" w:after="120"/>
      <w:ind w:left="720" w:right="720"/>
    </w:pPr>
    <w:rPr>
      <w:rFonts w:ascii="Times New Roman" w:eastAsia="Times New Roman" w:hAnsi="Times New Roman" w:cs="Times New Roman"/>
      <w:szCs w:val="20"/>
    </w:rPr>
  </w:style>
  <w:style w:type="paragraph" w:customStyle="1" w:styleId="SecondLevel-DashList">
    <w:name w:val="Second Level - Dash List"/>
    <w:basedOn w:val="Normal"/>
    <w:rsid w:val="002D5E72"/>
    <w:pPr>
      <w:widowControl w:val="0"/>
      <w:tabs>
        <w:tab w:val="num" w:pos="990"/>
      </w:tabs>
      <w:suppressAutoHyphens/>
      <w:spacing w:after="120"/>
      <w:ind w:left="990" w:hanging="288"/>
    </w:pPr>
    <w:rPr>
      <w:color w:val="000000"/>
      <w:kern w:val="1"/>
      <w:szCs w:val="20"/>
    </w:rPr>
  </w:style>
  <w:style w:type="paragraph" w:customStyle="1" w:styleId="TableBullet">
    <w:name w:val="TableBullet"/>
    <w:link w:val="TableBulletChar"/>
    <w:rsid w:val="002D5E72"/>
    <w:pPr>
      <w:tabs>
        <w:tab w:val="left" w:pos="216"/>
        <w:tab w:val="num" w:pos="288"/>
      </w:tabs>
      <w:spacing w:before="20" w:after="20"/>
      <w:ind w:left="288" w:hanging="288"/>
    </w:pPr>
    <w:rPr>
      <w:rFonts w:ascii="Arial" w:eastAsia="Times New Roman" w:hAnsi="Arial" w:cs="Times New Roman"/>
      <w:sz w:val="20"/>
      <w:szCs w:val="20"/>
    </w:rPr>
  </w:style>
  <w:style w:type="paragraph" w:customStyle="1" w:styleId="TableBulletIndent">
    <w:name w:val="TableBullet_Indent"/>
    <w:rsid w:val="002D5E72"/>
    <w:pPr>
      <w:tabs>
        <w:tab w:val="left" w:pos="216"/>
        <w:tab w:val="num" w:pos="1080"/>
      </w:tabs>
      <w:spacing w:before="20" w:after="20"/>
      <w:ind w:left="1080" w:hanging="360"/>
    </w:pPr>
    <w:rPr>
      <w:rFonts w:ascii="Arial" w:eastAsia="Times New Roman" w:hAnsi="Arial" w:cs="Times New Roman"/>
      <w:sz w:val="20"/>
      <w:szCs w:val="20"/>
    </w:rPr>
  </w:style>
  <w:style w:type="paragraph" w:customStyle="1" w:styleId="TableTextSmaller">
    <w:name w:val="Table Text Smaller"/>
    <w:rsid w:val="002D5E72"/>
    <w:pPr>
      <w:spacing w:before="40" w:after="40"/>
    </w:pPr>
    <w:rPr>
      <w:rFonts w:ascii="Arial" w:eastAsia="Times New Roman" w:hAnsi="Arial" w:cs="Times New Roman"/>
      <w:noProof/>
      <w:sz w:val="16"/>
      <w:szCs w:val="20"/>
    </w:rPr>
  </w:style>
  <w:style w:type="paragraph" w:customStyle="1" w:styleId="TableColumnHeading">
    <w:name w:val="TableColumnHeading"/>
    <w:next w:val="Normal"/>
    <w:rsid w:val="002D5E72"/>
    <w:pPr>
      <w:spacing w:before="60" w:after="60"/>
      <w:jc w:val="center"/>
    </w:pPr>
    <w:rPr>
      <w:rFonts w:ascii="Arial" w:eastAsia="Times New Roman" w:hAnsi="Arial" w:cs="Times New Roman"/>
      <w:b/>
      <w:sz w:val="20"/>
      <w:szCs w:val="20"/>
    </w:rPr>
  </w:style>
  <w:style w:type="paragraph" w:customStyle="1" w:styleId="TableDecimalNumber">
    <w:name w:val="TableDecimalNumber"/>
    <w:rsid w:val="002D5E72"/>
    <w:pPr>
      <w:tabs>
        <w:tab w:val="decimal" w:pos="1292"/>
      </w:tabs>
      <w:spacing w:before="40" w:after="40"/>
    </w:pPr>
    <w:rPr>
      <w:rFonts w:ascii="Arial" w:eastAsia="Times New Roman" w:hAnsi="Arial" w:cs="Times New Roman"/>
      <w:noProof/>
      <w:sz w:val="20"/>
      <w:szCs w:val="20"/>
    </w:rPr>
  </w:style>
  <w:style w:type="paragraph" w:customStyle="1" w:styleId="TableDivHead2">
    <w:name w:val="TableDivHead2"/>
    <w:next w:val="Normal"/>
    <w:rsid w:val="002D5E72"/>
    <w:pPr>
      <w:spacing w:before="40" w:after="40"/>
    </w:pPr>
    <w:rPr>
      <w:rFonts w:ascii="Arial" w:eastAsia="Times New Roman" w:hAnsi="Arial" w:cs="Times New Roman"/>
      <w:b/>
      <w:sz w:val="20"/>
      <w:szCs w:val="20"/>
    </w:rPr>
  </w:style>
  <w:style w:type="paragraph" w:customStyle="1" w:styleId="TableDivHeading">
    <w:name w:val="TableDivHeading"/>
    <w:rsid w:val="002D5E72"/>
    <w:pPr>
      <w:keepNext/>
      <w:widowControl w:val="0"/>
      <w:spacing w:before="40" w:after="40"/>
      <w:jc w:val="center"/>
    </w:pPr>
    <w:rPr>
      <w:rFonts w:ascii="Arial" w:eastAsia="Times New Roman" w:hAnsi="Arial" w:cs="Times New Roman"/>
      <w:b/>
      <w:sz w:val="20"/>
      <w:szCs w:val="20"/>
    </w:rPr>
  </w:style>
  <w:style w:type="paragraph" w:customStyle="1" w:styleId="TableHeading">
    <w:name w:val="TableHeading"/>
    <w:rsid w:val="002D5E72"/>
    <w:pPr>
      <w:spacing w:before="60" w:after="60"/>
      <w:jc w:val="center"/>
    </w:pPr>
    <w:rPr>
      <w:rFonts w:ascii="Arial" w:eastAsia="Times New Roman" w:hAnsi="Arial" w:cs="Times New Roman"/>
      <w:b/>
      <w:color w:val="FFFFFF"/>
      <w:sz w:val="20"/>
      <w:szCs w:val="20"/>
    </w:rPr>
  </w:style>
  <w:style w:type="paragraph" w:customStyle="1" w:styleId="TableSubHeading">
    <w:name w:val="TableSubHeading"/>
    <w:aliases w:val="tsh"/>
    <w:rsid w:val="002D5E72"/>
    <w:pPr>
      <w:keepNext/>
      <w:widowControl w:val="0"/>
      <w:spacing w:before="40" w:after="40"/>
    </w:pPr>
    <w:rPr>
      <w:rFonts w:ascii="Arial" w:eastAsia="Times New Roman" w:hAnsi="Arial" w:cs="Times New Roman"/>
      <w:b/>
      <w:sz w:val="20"/>
      <w:szCs w:val="20"/>
    </w:rPr>
  </w:style>
  <w:style w:type="paragraph" w:customStyle="1" w:styleId="TableText0">
    <w:name w:val="TableText"/>
    <w:aliases w:val="tt"/>
    <w:rsid w:val="002D5E72"/>
    <w:pPr>
      <w:spacing w:before="40" w:after="40"/>
    </w:pPr>
    <w:rPr>
      <w:rFonts w:ascii="Arial" w:eastAsia="Times New Roman" w:hAnsi="Arial" w:cs="Times New Roman"/>
      <w:sz w:val="20"/>
      <w:szCs w:val="20"/>
    </w:rPr>
  </w:style>
  <w:style w:type="paragraph" w:customStyle="1" w:styleId="TableVerticleHeading">
    <w:name w:val="TableVerticleHeading"/>
    <w:aliases w:val="tvh"/>
    <w:rsid w:val="002D5E72"/>
    <w:pPr>
      <w:widowControl w:val="0"/>
      <w:jc w:val="center"/>
    </w:pPr>
    <w:rPr>
      <w:rFonts w:ascii="Arial" w:eastAsia="Times New Roman" w:hAnsi="Arial" w:cs="Times New Roman"/>
      <w:b/>
      <w:sz w:val="20"/>
      <w:szCs w:val="20"/>
    </w:rPr>
  </w:style>
  <w:style w:type="paragraph" w:customStyle="1" w:styleId="VersionNumber">
    <w:name w:val="Version Number"/>
    <w:rsid w:val="002D5E72"/>
    <w:pPr>
      <w:spacing w:after="200"/>
      <w:jc w:val="right"/>
    </w:pPr>
    <w:rPr>
      <w:rFonts w:ascii="Arial" w:eastAsia="Times New Roman" w:hAnsi="Arial" w:cs="Times New Roman"/>
      <w:sz w:val="28"/>
      <w:szCs w:val="20"/>
    </w:rPr>
  </w:style>
  <w:style w:type="paragraph" w:customStyle="1" w:styleId="UnnumberedHeading">
    <w:name w:val="Unnumbered Heading"/>
    <w:next w:val="Normal"/>
    <w:rsid w:val="002D5E72"/>
    <w:pPr>
      <w:spacing w:before="120" w:after="120"/>
    </w:pPr>
    <w:rPr>
      <w:rFonts w:ascii="Arial Narrow" w:eastAsia="Times New Roman" w:hAnsi="Arial Narrow" w:cs="Times New Roman"/>
      <w:b/>
      <w:sz w:val="26"/>
      <w:szCs w:val="20"/>
    </w:rPr>
  </w:style>
  <w:style w:type="paragraph" w:customStyle="1" w:styleId="Reference">
    <w:name w:val="Reference"/>
    <w:basedOn w:val="NumberedList"/>
    <w:rsid w:val="002D5E72"/>
    <w:pPr>
      <w:tabs>
        <w:tab w:val="clear" w:pos="360"/>
        <w:tab w:val="num" w:pos="504"/>
        <w:tab w:val="left" w:pos="900"/>
      </w:tabs>
      <w:ind w:left="504" w:hanging="504"/>
    </w:pPr>
  </w:style>
  <w:style w:type="paragraph" w:styleId="Index1">
    <w:name w:val="index 1"/>
    <w:basedOn w:val="Normal"/>
    <w:next w:val="Normal"/>
    <w:semiHidden/>
    <w:rsid w:val="002D5E72"/>
    <w:pPr>
      <w:widowControl w:val="0"/>
      <w:suppressAutoHyphens/>
      <w:spacing w:before="120" w:after="120"/>
      <w:ind w:left="240" w:hanging="240"/>
    </w:pPr>
    <w:rPr>
      <w:color w:val="000000"/>
      <w:kern w:val="1"/>
      <w:szCs w:val="20"/>
    </w:rPr>
  </w:style>
  <w:style w:type="paragraph" w:customStyle="1" w:styleId="Disclaimer">
    <w:name w:val="Disclaimer"/>
    <w:rsid w:val="002D5E72"/>
    <w:pPr>
      <w:spacing w:before="60" w:after="60"/>
      <w:jc w:val="right"/>
    </w:pPr>
    <w:rPr>
      <w:rFonts w:ascii="Arial" w:eastAsia="Times New Roman" w:hAnsi="Arial" w:cs="Times New Roman"/>
      <w:noProof/>
      <w:sz w:val="20"/>
      <w:szCs w:val="20"/>
    </w:rPr>
  </w:style>
  <w:style w:type="paragraph" w:customStyle="1" w:styleId="LineSpacer">
    <w:name w:val="Line Spacer"/>
    <w:rsid w:val="002D5E72"/>
    <w:rPr>
      <w:rFonts w:ascii="Times New Roman" w:eastAsia="Times New Roman" w:hAnsi="Times New Roman" w:cs="Times New Roman"/>
      <w:noProof/>
      <w:szCs w:val="20"/>
    </w:rPr>
  </w:style>
  <w:style w:type="paragraph" w:styleId="Index2">
    <w:name w:val="index 2"/>
    <w:basedOn w:val="Normal"/>
    <w:next w:val="Normal"/>
    <w:semiHidden/>
    <w:rsid w:val="002D5E72"/>
    <w:pPr>
      <w:widowControl w:val="0"/>
      <w:suppressAutoHyphens/>
      <w:spacing w:before="120" w:after="120"/>
      <w:ind w:left="480" w:hanging="240"/>
    </w:pPr>
    <w:rPr>
      <w:color w:val="000000"/>
      <w:kern w:val="1"/>
      <w:szCs w:val="20"/>
    </w:rPr>
  </w:style>
  <w:style w:type="paragraph" w:customStyle="1" w:styleId="Draft1">
    <w:name w:val="Draft1"/>
    <w:basedOn w:val="Normal"/>
    <w:rsid w:val="002D5E72"/>
    <w:pPr>
      <w:widowControl w:val="0"/>
      <w:suppressAutoHyphens/>
      <w:spacing w:before="600" w:after="200"/>
      <w:jc w:val="right"/>
    </w:pPr>
    <w:rPr>
      <w:rFonts w:ascii="Arial" w:hAnsi="Arial"/>
      <w:b/>
      <w:color w:val="000000"/>
      <w:kern w:val="1"/>
      <w:szCs w:val="20"/>
    </w:rPr>
  </w:style>
  <w:style w:type="paragraph" w:styleId="Index9">
    <w:name w:val="index 9"/>
    <w:basedOn w:val="Normal"/>
    <w:next w:val="Normal"/>
    <w:semiHidden/>
    <w:rsid w:val="002D5E72"/>
    <w:pPr>
      <w:widowControl w:val="0"/>
      <w:suppressAutoHyphens/>
      <w:spacing w:before="120" w:after="120"/>
      <w:ind w:left="2160" w:hanging="240"/>
    </w:pPr>
    <w:rPr>
      <w:color w:val="000000"/>
      <w:kern w:val="1"/>
      <w:szCs w:val="20"/>
    </w:rPr>
  </w:style>
  <w:style w:type="paragraph" w:styleId="Index8">
    <w:name w:val="index 8"/>
    <w:basedOn w:val="Normal"/>
    <w:next w:val="Normal"/>
    <w:semiHidden/>
    <w:rsid w:val="002D5E72"/>
    <w:pPr>
      <w:widowControl w:val="0"/>
      <w:suppressAutoHyphens/>
      <w:spacing w:before="120" w:after="120"/>
      <w:ind w:left="1920" w:hanging="240"/>
    </w:pPr>
    <w:rPr>
      <w:color w:val="000000"/>
      <w:kern w:val="1"/>
      <w:szCs w:val="20"/>
    </w:rPr>
  </w:style>
  <w:style w:type="paragraph" w:styleId="Index7">
    <w:name w:val="index 7"/>
    <w:basedOn w:val="Normal"/>
    <w:next w:val="Normal"/>
    <w:semiHidden/>
    <w:rsid w:val="002D5E72"/>
    <w:pPr>
      <w:widowControl w:val="0"/>
      <w:suppressAutoHyphens/>
      <w:spacing w:before="120" w:after="120"/>
      <w:ind w:left="1680" w:hanging="240"/>
    </w:pPr>
    <w:rPr>
      <w:color w:val="000000"/>
      <w:kern w:val="1"/>
      <w:szCs w:val="20"/>
    </w:rPr>
  </w:style>
  <w:style w:type="paragraph" w:styleId="Index6">
    <w:name w:val="index 6"/>
    <w:basedOn w:val="Normal"/>
    <w:next w:val="Normal"/>
    <w:semiHidden/>
    <w:rsid w:val="002D5E72"/>
    <w:pPr>
      <w:widowControl w:val="0"/>
      <w:suppressAutoHyphens/>
      <w:spacing w:before="120" w:after="120"/>
      <w:ind w:left="1440" w:hanging="240"/>
    </w:pPr>
    <w:rPr>
      <w:color w:val="000000"/>
      <w:kern w:val="1"/>
      <w:szCs w:val="20"/>
    </w:rPr>
  </w:style>
  <w:style w:type="paragraph" w:styleId="Index5">
    <w:name w:val="index 5"/>
    <w:basedOn w:val="Normal"/>
    <w:next w:val="Normal"/>
    <w:semiHidden/>
    <w:rsid w:val="002D5E72"/>
    <w:pPr>
      <w:widowControl w:val="0"/>
      <w:suppressAutoHyphens/>
      <w:spacing w:before="120" w:after="120"/>
      <w:ind w:left="1200" w:hanging="240"/>
    </w:pPr>
    <w:rPr>
      <w:color w:val="000000"/>
      <w:kern w:val="1"/>
      <w:szCs w:val="20"/>
    </w:rPr>
  </w:style>
  <w:style w:type="paragraph" w:styleId="Index4">
    <w:name w:val="index 4"/>
    <w:basedOn w:val="Normal"/>
    <w:next w:val="Normal"/>
    <w:semiHidden/>
    <w:rsid w:val="002D5E72"/>
    <w:pPr>
      <w:widowControl w:val="0"/>
      <w:suppressAutoHyphens/>
      <w:spacing w:before="120" w:after="120"/>
      <w:ind w:left="960" w:hanging="240"/>
    </w:pPr>
    <w:rPr>
      <w:color w:val="000000"/>
      <w:kern w:val="1"/>
      <w:szCs w:val="20"/>
    </w:rPr>
  </w:style>
  <w:style w:type="paragraph" w:styleId="Index3">
    <w:name w:val="index 3"/>
    <w:basedOn w:val="Normal"/>
    <w:next w:val="Normal"/>
    <w:semiHidden/>
    <w:rsid w:val="002D5E72"/>
    <w:pPr>
      <w:widowControl w:val="0"/>
      <w:suppressAutoHyphens/>
      <w:spacing w:before="120" w:after="120"/>
      <w:ind w:left="720" w:hanging="240"/>
    </w:pPr>
    <w:rPr>
      <w:color w:val="000000"/>
      <w:kern w:val="1"/>
      <w:szCs w:val="20"/>
    </w:rPr>
  </w:style>
  <w:style w:type="paragraph" w:styleId="DocumentMap">
    <w:name w:val="Document Map"/>
    <w:basedOn w:val="Normal"/>
    <w:link w:val="DocumentMapChar"/>
    <w:semiHidden/>
    <w:rsid w:val="002D5E72"/>
    <w:pPr>
      <w:widowControl w:val="0"/>
      <w:shd w:val="clear" w:color="auto" w:fill="000080"/>
      <w:suppressAutoHyphens/>
      <w:spacing w:after="120"/>
    </w:pPr>
    <w:rPr>
      <w:rFonts w:ascii="Tahoma" w:hAnsi="Tahoma"/>
      <w:color w:val="000000"/>
      <w:kern w:val="1"/>
      <w:szCs w:val="20"/>
    </w:rPr>
  </w:style>
  <w:style w:type="character" w:customStyle="1" w:styleId="DocumentMapChar">
    <w:name w:val="Document Map Char"/>
    <w:basedOn w:val="DefaultParagraphFont"/>
    <w:link w:val="DocumentMap"/>
    <w:semiHidden/>
    <w:rsid w:val="002D5E72"/>
    <w:rPr>
      <w:rFonts w:ascii="Tahoma" w:eastAsia="Times New Roman" w:hAnsi="Tahoma" w:cs="Times New Roman"/>
      <w:color w:val="000000"/>
      <w:kern w:val="1"/>
      <w:szCs w:val="20"/>
      <w:shd w:val="clear" w:color="auto" w:fill="000080"/>
    </w:rPr>
  </w:style>
  <w:style w:type="character" w:customStyle="1" w:styleId="TableBulletChar">
    <w:name w:val="TableBullet Char"/>
    <w:link w:val="TableBullet"/>
    <w:rsid w:val="002D5E72"/>
    <w:rPr>
      <w:rFonts w:ascii="Arial" w:eastAsia="Times New Roman" w:hAnsi="Arial" w:cs="Times New Roman"/>
      <w:sz w:val="20"/>
      <w:szCs w:val="20"/>
    </w:rPr>
  </w:style>
  <w:style w:type="character" w:customStyle="1" w:styleId="Heading3Char1">
    <w:name w:val="Heading 3 Char1"/>
    <w:aliases w:val="Heading 3 Char Char,Section Char"/>
    <w:rsid w:val="002D5E72"/>
    <w:rPr>
      <w:rFonts w:ascii="Arial Narrow" w:hAnsi="Arial Narrow"/>
      <w:b/>
      <w:sz w:val="28"/>
    </w:rPr>
  </w:style>
  <w:style w:type="character" w:customStyle="1" w:styleId="Char">
    <w:name w:val="Char"/>
    <w:rsid w:val="002D5E72"/>
    <w:rPr>
      <w:sz w:val="24"/>
      <w:lang w:val="en-US" w:eastAsia="en-US" w:bidi="ar-SA"/>
    </w:rPr>
  </w:style>
  <w:style w:type="paragraph" w:customStyle="1" w:styleId="Body1">
    <w:name w:val="Body1"/>
    <w:basedOn w:val="Normal"/>
    <w:link w:val="Body1Char"/>
    <w:rsid w:val="002D5E72"/>
    <w:pPr>
      <w:widowControl w:val="0"/>
      <w:suppressAutoHyphens/>
      <w:spacing w:after="120"/>
      <w:ind w:left="288"/>
    </w:pPr>
    <w:rPr>
      <w:color w:val="000000"/>
      <w:kern w:val="1"/>
    </w:rPr>
  </w:style>
  <w:style w:type="character" w:customStyle="1" w:styleId="Body1Char">
    <w:name w:val="Body1 Char"/>
    <w:link w:val="Body1"/>
    <w:rsid w:val="002D5E72"/>
    <w:rPr>
      <w:rFonts w:ascii="Times New Roman" w:eastAsia="Times New Roman" w:hAnsi="Times New Roman" w:cs="Times New Roman"/>
      <w:color w:val="000000"/>
      <w:kern w:val="1"/>
    </w:rPr>
  </w:style>
  <w:style w:type="paragraph" w:customStyle="1" w:styleId="CoverTitle">
    <w:name w:val="Cover Title"/>
    <w:rsid w:val="002D5E72"/>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jc w:val="right"/>
    </w:pPr>
    <w:rPr>
      <w:rFonts w:ascii="Arial" w:eastAsia="Times New Roman" w:hAnsi="Arial" w:cs="Times New Roman"/>
      <w:i/>
      <w:noProof/>
      <w:sz w:val="36"/>
      <w:szCs w:val="20"/>
    </w:rPr>
  </w:style>
  <w:style w:type="paragraph" w:customStyle="1" w:styleId="Bullet1">
    <w:name w:val="Bullet1"/>
    <w:basedOn w:val="Normal"/>
    <w:rsid w:val="002D5E72"/>
    <w:pPr>
      <w:widowControl w:val="0"/>
      <w:tabs>
        <w:tab w:val="num" w:pos="360"/>
      </w:tabs>
      <w:suppressAutoHyphens/>
      <w:spacing w:before="120" w:after="120"/>
      <w:ind w:left="360" w:hanging="360"/>
    </w:pPr>
    <w:rPr>
      <w:color w:val="000000"/>
      <w:kern w:val="1"/>
      <w:szCs w:val="20"/>
    </w:rPr>
  </w:style>
  <w:style w:type="character" w:styleId="PageNumber">
    <w:name w:val="page number"/>
    <w:basedOn w:val="DefaultParagraphFont"/>
    <w:rsid w:val="002D5E72"/>
  </w:style>
  <w:style w:type="paragraph" w:customStyle="1" w:styleId="TableHeading0">
    <w:name w:val="Table Heading"/>
    <w:basedOn w:val="Normal"/>
    <w:rsid w:val="002D5E72"/>
    <w:pPr>
      <w:keepNext/>
      <w:widowControl w:val="0"/>
      <w:suppressAutoHyphens/>
      <w:spacing w:before="60" w:after="120"/>
    </w:pPr>
    <w:rPr>
      <w:rFonts w:ascii="Arial" w:hAnsi="Arial" w:cs="Arial"/>
      <w:b/>
      <w:bCs/>
      <w:color w:val="000000"/>
      <w:kern w:val="1"/>
      <w:sz w:val="20"/>
      <w:szCs w:val="20"/>
    </w:rPr>
  </w:style>
  <w:style w:type="table" w:styleId="TableGrid1">
    <w:name w:val="Table Grid 1"/>
    <w:basedOn w:val="TableNormal"/>
    <w:rsid w:val="002D5E72"/>
    <w:pPr>
      <w:spacing w:before="120" w:after="120"/>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rsid w:val="002D5E72"/>
    <w:pPr>
      <w:widowControl w:val="0"/>
      <w:tabs>
        <w:tab w:val="left" w:pos="0"/>
      </w:tabs>
      <w:suppressAutoHyphens/>
      <w:overflowPunct w:val="0"/>
      <w:autoSpaceDE w:val="0"/>
      <w:autoSpaceDN w:val="0"/>
      <w:adjustRightInd w:val="0"/>
      <w:spacing w:after="120"/>
      <w:jc w:val="both"/>
      <w:textAlignment w:val="baseline"/>
    </w:pPr>
    <w:rPr>
      <w:rFonts w:ascii="Arial" w:hAnsi="Arial" w:cs="Arial"/>
      <w:color w:val="000000"/>
      <w:kern w:val="1"/>
      <w:sz w:val="22"/>
    </w:rPr>
  </w:style>
  <w:style w:type="character" w:customStyle="1" w:styleId="BodyText3Char">
    <w:name w:val="Body Text 3 Char"/>
    <w:basedOn w:val="DefaultParagraphFont"/>
    <w:link w:val="BodyText3"/>
    <w:rsid w:val="002D5E72"/>
    <w:rPr>
      <w:rFonts w:ascii="Arial" w:eastAsia="Times New Roman" w:hAnsi="Arial" w:cs="Arial"/>
      <w:color w:val="000000"/>
      <w:kern w:val="1"/>
      <w:sz w:val="22"/>
    </w:rPr>
  </w:style>
  <w:style w:type="character" w:customStyle="1" w:styleId="Footer2Char">
    <w:name w:val="Footer2 Char"/>
    <w:aliases w:val="f2 Char"/>
    <w:link w:val="Footer2"/>
    <w:rsid w:val="002D5E72"/>
    <w:rPr>
      <w:rFonts w:ascii="Arial Narrow" w:eastAsia="Times New Roman" w:hAnsi="Arial Narrow" w:cs="Times New Roman"/>
      <w:b/>
      <w:sz w:val="20"/>
      <w:szCs w:val="20"/>
    </w:rPr>
  </w:style>
  <w:style w:type="paragraph" w:customStyle="1" w:styleId="TitlePage">
    <w:name w:val="TitlePage"/>
    <w:basedOn w:val="Normal"/>
    <w:rsid w:val="002D5E72"/>
    <w:pPr>
      <w:widowControl w:val="0"/>
      <w:suppressAutoHyphens/>
      <w:spacing w:after="120"/>
      <w:jc w:val="center"/>
    </w:pPr>
    <w:rPr>
      <w:color w:val="000000"/>
      <w:kern w:val="1"/>
      <w:szCs w:val="20"/>
    </w:rPr>
  </w:style>
  <w:style w:type="paragraph" w:customStyle="1" w:styleId="body">
    <w:name w:val="body"/>
    <w:basedOn w:val="Normal"/>
    <w:rsid w:val="002D5E72"/>
    <w:pPr>
      <w:widowControl w:val="0"/>
      <w:suppressAutoHyphens/>
      <w:spacing w:before="100" w:beforeAutospacing="1" w:after="100" w:afterAutospacing="1"/>
    </w:pPr>
    <w:rPr>
      <w:rFonts w:ascii="Arial Unicode MS" w:eastAsia="Arial Unicode MS" w:hAnsi="Arial Unicode MS" w:cs="Arial Unicode MS"/>
      <w:color w:val="000000"/>
      <w:kern w:val="1"/>
    </w:rPr>
  </w:style>
  <w:style w:type="paragraph" w:customStyle="1" w:styleId="CaptionFigure">
    <w:name w:val="Caption Figure"/>
    <w:basedOn w:val="Normal"/>
    <w:next w:val="Normal"/>
    <w:rsid w:val="002D5E72"/>
    <w:pPr>
      <w:widowControl w:val="0"/>
      <w:suppressAutoHyphens/>
      <w:spacing w:before="120" w:after="120"/>
      <w:jc w:val="center"/>
    </w:pPr>
    <w:rPr>
      <w:b/>
      <w:color w:val="000000"/>
      <w:kern w:val="1"/>
      <w:szCs w:val="20"/>
    </w:rPr>
  </w:style>
  <w:style w:type="paragraph" w:customStyle="1" w:styleId="BulletStyle">
    <w:name w:val="Bullet Style"/>
    <w:basedOn w:val="Normal"/>
    <w:rsid w:val="002D5E72"/>
    <w:pPr>
      <w:widowControl w:val="0"/>
      <w:tabs>
        <w:tab w:val="num" w:pos="720"/>
      </w:tabs>
      <w:suppressAutoHyphens/>
      <w:spacing w:before="120" w:after="120"/>
      <w:ind w:left="720" w:hanging="360"/>
    </w:pPr>
    <w:rPr>
      <w:color w:val="000000"/>
      <w:kern w:val="1"/>
      <w:szCs w:val="20"/>
    </w:rPr>
  </w:style>
  <w:style w:type="paragraph" w:styleId="NoSpacing">
    <w:name w:val="No Spacing"/>
    <w:link w:val="NoSpacingChar"/>
    <w:uiPriority w:val="1"/>
    <w:rsid w:val="002D5E72"/>
    <w:rPr>
      <w:rFonts w:ascii="Calibri" w:eastAsia="Times New Roman" w:hAnsi="Calibri" w:cs="Times New Roman"/>
      <w:sz w:val="22"/>
      <w:szCs w:val="22"/>
    </w:rPr>
  </w:style>
  <w:style w:type="character" w:customStyle="1" w:styleId="NoSpacingChar">
    <w:name w:val="No Spacing Char"/>
    <w:link w:val="NoSpacing"/>
    <w:uiPriority w:val="1"/>
    <w:rsid w:val="002D5E72"/>
    <w:rPr>
      <w:rFonts w:ascii="Calibri" w:eastAsia="Times New Roman" w:hAnsi="Calibri" w:cs="Times New Roman"/>
      <w:sz w:val="22"/>
      <w:szCs w:val="22"/>
    </w:rPr>
  </w:style>
  <w:style w:type="character" w:styleId="Emphasis">
    <w:name w:val="Emphasis"/>
    <w:rsid w:val="002D5E72"/>
    <w:rPr>
      <w:i/>
      <w:iCs/>
    </w:rPr>
  </w:style>
  <w:style w:type="paragraph" w:customStyle="1" w:styleId="BodyText1">
    <w:name w:val="Body Text1"/>
    <w:rsid w:val="002D5E72"/>
    <w:pPr>
      <w:spacing w:after="120" w:line="360" w:lineRule="auto"/>
    </w:pPr>
    <w:rPr>
      <w:rFonts w:ascii="Times New Roman" w:eastAsia="Times New Roman" w:hAnsi="Times New Roman" w:cs="Times New Roman"/>
      <w:color w:val="4D4D4D"/>
      <w:sz w:val="22"/>
      <w:szCs w:val="20"/>
    </w:rPr>
  </w:style>
  <w:style w:type="paragraph" w:customStyle="1" w:styleId="subheadline">
    <w:name w:val="sub headline"/>
    <w:rsid w:val="002D5E72"/>
    <w:rPr>
      <w:rFonts w:ascii="Times New Roman" w:eastAsia="Times New Roman" w:hAnsi="Times New Roman" w:cs="Times New Roman"/>
      <w:b/>
      <w:sz w:val="22"/>
      <w:szCs w:val="20"/>
    </w:rPr>
  </w:style>
  <w:style w:type="table" w:customStyle="1" w:styleId="TableGrid10">
    <w:name w:val="Table Grid1"/>
    <w:basedOn w:val="TableNormal"/>
    <w:next w:val="TableGrid"/>
    <w:rsid w:val="002D5E7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2D5E72"/>
    <w:pPr>
      <w:widowControl w:val="0"/>
      <w:suppressAutoHyphens/>
      <w:spacing w:before="120" w:after="120"/>
    </w:pPr>
    <w:rPr>
      <w:color w:val="000000"/>
      <w:kern w:val="1"/>
      <w:sz w:val="20"/>
      <w:szCs w:val="20"/>
    </w:rPr>
  </w:style>
  <w:style w:type="character" w:customStyle="1" w:styleId="EndnoteTextChar">
    <w:name w:val="Endnote Text Char"/>
    <w:basedOn w:val="DefaultParagraphFont"/>
    <w:link w:val="EndnoteText"/>
    <w:rsid w:val="002D5E72"/>
    <w:rPr>
      <w:rFonts w:ascii="Times New Roman" w:eastAsia="Times New Roman" w:hAnsi="Times New Roman" w:cs="Times New Roman"/>
      <w:color w:val="000000"/>
      <w:kern w:val="1"/>
      <w:sz w:val="20"/>
      <w:szCs w:val="20"/>
    </w:rPr>
  </w:style>
  <w:style w:type="character" w:styleId="EndnoteReference">
    <w:name w:val="endnote reference"/>
    <w:rsid w:val="002D5E72"/>
    <w:rPr>
      <w:vertAlign w:val="superscript"/>
    </w:rPr>
  </w:style>
  <w:style w:type="character" w:customStyle="1" w:styleId="BodyTextChar1">
    <w:name w:val="Body Text Char1"/>
    <w:aliases w:val="Body Text Char Char,Body Text Char1 Char Char"/>
    <w:uiPriority w:val="99"/>
    <w:semiHidden/>
    <w:rsid w:val="002D5E72"/>
    <w:rPr>
      <w:sz w:val="24"/>
    </w:rPr>
  </w:style>
  <w:style w:type="paragraph" w:customStyle="1" w:styleId="Note">
    <w:name w:val="Note"/>
    <w:aliases w:val="n"/>
    <w:basedOn w:val="Normal"/>
    <w:rsid w:val="002D5E72"/>
    <w:pPr>
      <w:widowControl w:val="0"/>
      <w:pBdr>
        <w:top w:val="single" w:sz="6" w:space="2" w:color="auto"/>
        <w:bottom w:val="single" w:sz="6" w:space="2" w:color="auto"/>
      </w:pBdr>
      <w:suppressAutoHyphens/>
      <w:spacing w:before="120" w:after="120" w:line="240" w:lineRule="atLeast"/>
      <w:ind w:left="720" w:right="720"/>
      <w:jc w:val="both"/>
    </w:pPr>
    <w:rPr>
      <w:rFonts w:ascii="Times" w:hAnsi="Times"/>
      <w:color w:val="008080"/>
      <w:kern w:val="1"/>
      <w:sz w:val="20"/>
      <w:szCs w:val="20"/>
    </w:rPr>
  </w:style>
  <w:style w:type="character" w:styleId="PlaceholderText">
    <w:name w:val="Placeholder Text"/>
    <w:basedOn w:val="DefaultParagraphFont"/>
    <w:uiPriority w:val="99"/>
    <w:semiHidden/>
    <w:rsid w:val="002D5E72"/>
    <w:rPr>
      <w:color w:val="808080"/>
    </w:rPr>
  </w:style>
  <w:style w:type="paragraph" w:customStyle="1" w:styleId="TableHeader">
    <w:name w:val="Table Header"/>
    <w:basedOn w:val="TableText"/>
    <w:rsid w:val="002D5E72"/>
    <w:pPr>
      <w:keepNext/>
      <w:overflowPunct/>
      <w:autoSpaceDE/>
      <w:autoSpaceDN/>
      <w:adjustRightInd/>
      <w:textAlignment w:val="auto"/>
    </w:pPr>
    <w:rPr>
      <w:rFonts w:ascii="Calibri" w:eastAsia="Lucida Sans Unicode" w:hAnsi="Calibri" w:cs="Times New Roman"/>
      <w:b/>
      <w:spacing w:val="0"/>
      <w:sz w:val="20"/>
    </w:rPr>
  </w:style>
  <w:style w:type="character" w:customStyle="1" w:styleId="apple-converted-space">
    <w:name w:val="apple-converted-space"/>
    <w:basedOn w:val="DefaultParagraphFont"/>
    <w:rsid w:val="002D5E72"/>
  </w:style>
  <w:style w:type="paragraph" w:customStyle="1" w:styleId="GSATitle">
    <w:name w:val="GSA Title"/>
    <w:basedOn w:val="Normal"/>
    <w:link w:val="GSATitleChar"/>
    <w:autoRedefine/>
    <w:rsid w:val="002D5E72"/>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2D5E72"/>
    <w:rPr>
      <w:rFonts w:ascii="Times New Roman" w:eastAsia="Lucida Sans Unicode" w:hAnsi="Times New Roman" w:cstheme="majorBidi"/>
      <w:color w:val="002060"/>
      <w:spacing w:val="5"/>
      <w:kern w:val="1"/>
      <w:sz w:val="36"/>
    </w:rPr>
  </w:style>
  <w:style w:type="paragraph" w:customStyle="1" w:styleId="GSATitle-YESforTOC">
    <w:name w:val="GSA Title-YES for TOC"/>
    <w:next w:val="Normal"/>
    <w:link w:val="GSATitle-YESforTOCChar"/>
    <w:qFormat/>
    <w:rsid w:val="002D5E72"/>
    <w:pPr>
      <w:pBdr>
        <w:bottom w:val="single" w:sz="4" w:space="1" w:color="5B9BD5" w:themeColor="accent1"/>
      </w:pBdr>
      <w:spacing w:after="240"/>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2D5E72"/>
    <w:pPr>
      <w:spacing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2D5E72"/>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rsid w:val="002D5E72"/>
    <w:rPr>
      <w:b/>
      <w:bCs/>
    </w:rPr>
  </w:style>
  <w:style w:type="character" w:customStyle="1" w:styleId="ListParagraphChar">
    <w:name w:val="List Paragraph Char"/>
    <w:basedOn w:val="DefaultParagraphFont"/>
    <w:link w:val="ListParagraph"/>
    <w:uiPriority w:val="34"/>
    <w:rsid w:val="002D5E72"/>
    <w:rPr>
      <w:rFonts w:ascii="Times New Roman" w:eastAsia="Lucida Sans Unicode" w:hAnsi="Times New Roman" w:cs="Times New Roman"/>
      <w:color w:val="000000"/>
      <w:kern w:val="1"/>
    </w:rPr>
  </w:style>
  <w:style w:type="character" w:styleId="SubtleEmphasis">
    <w:name w:val="Subtle Emphasis"/>
    <w:basedOn w:val="DefaultParagraphFont"/>
    <w:uiPriority w:val="19"/>
    <w:rsid w:val="002D5E72"/>
    <w:rPr>
      <w:i/>
      <w:iCs/>
      <w:color w:val="404040" w:themeColor="text1" w:themeTint="BF"/>
    </w:rPr>
  </w:style>
  <w:style w:type="paragraph" w:customStyle="1" w:styleId="GSASection">
    <w:name w:val="GSA Section"/>
    <w:basedOn w:val="Heading1"/>
    <w:next w:val="GSASubsection"/>
    <w:link w:val="GSASectionChar"/>
    <w:qFormat/>
    <w:rsid w:val="002D5E72"/>
    <w:pPr>
      <w:numPr>
        <w:numId w:val="19"/>
      </w:numPr>
    </w:pPr>
  </w:style>
  <w:style w:type="character" w:customStyle="1" w:styleId="GSASectionChar">
    <w:name w:val="GSA Section Char"/>
    <w:basedOn w:val="Heading1Char"/>
    <w:link w:val="GSASection"/>
    <w:rsid w:val="002D5E72"/>
    <w:rPr>
      <w:rFonts w:ascii="Times New Roman" w:eastAsiaTheme="majorEastAsia" w:hAnsi="Times New Roman" w:cstheme="majorBidi"/>
      <w:b/>
      <w:caps/>
      <w:color w:val="002060"/>
      <w:kern w:val="1"/>
      <w:sz w:val="32"/>
      <w:szCs w:val="32"/>
    </w:rPr>
  </w:style>
  <w:style w:type="paragraph" w:customStyle="1" w:styleId="Normal1">
    <w:name w:val="Normal1"/>
    <w:rsid w:val="002D5E72"/>
    <w:pPr>
      <w:spacing w:line="276" w:lineRule="auto"/>
    </w:pPr>
    <w:rPr>
      <w:rFonts w:ascii="Arial" w:eastAsia="Arial" w:hAnsi="Arial" w:cs="Arial"/>
      <w:color w:val="000000"/>
      <w:sz w:val="22"/>
      <w:szCs w:val="22"/>
    </w:rPr>
  </w:style>
  <w:style w:type="paragraph" w:customStyle="1" w:styleId="GSAHeader1">
    <w:name w:val="GSA Header 1"/>
    <w:basedOn w:val="Normal"/>
    <w:link w:val="GSAHeader1Char"/>
    <w:qFormat/>
    <w:rsid w:val="002D5E72"/>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2D5E72"/>
    <w:rPr>
      <w:rFonts w:ascii="Times New Roman" w:eastAsia="Lucida Sans Unicode" w:hAnsi="Times New Roman" w:cs="Times New Roman"/>
      <w:i/>
      <w:iCs/>
      <w:color w:val="000000"/>
      <w:kern w:val="1"/>
    </w:rPr>
  </w:style>
  <w:style w:type="paragraph" w:customStyle="1" w:styleId="GSATitle-NotforTOC">
    <w:name w:val="GSA Title-Not for TOC"/>
    <w:basedOn w:val="GSATitle-YESforTOC"/>
    <w:link w:val="GSATitle-NotforTOCChar"/>
    <w:qFormat/>
    <w:rsid w:val="002D5E72"/>
  </w:style>
  <w:style w:type="character" w:customStyle="1" w:styleId="GSATitle-YESforTOCChar">
    <w:name w:val="GSA Title-YES for TOC Char"/>
    <w:basedOn w:val="DefaultParagraphFont"/>
    <w:link w:val="GSATitle-YESforTOC"/>
    <w:rsid w:val="002D5E72"/>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2D5E72"/>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2D5E72"/>
    <w:pPr>
      <w:widowControl w:val="0"/>
      <w:suppressAutoHyphens/>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2D5E72"/>
  </w:style>
  <w:style w:type="character" w:customStyle="1" w:styleId="CaptionChar">
    <w:name w:val="Caption Char"/>
    <w:basedOn w:val="DefaultParagraphFont"/>
    <w:link w:val="Caption"/>
    <w:uiPriority w:val="35"/>
    <w:rsid w:val="002D5E72"/>
    <w:rPr>
      <w:rFonts w:ascii="Times New Roman" w:eastAsia="Lucida Sans Unicode" w:hAnsi="Times New Roman" w:cs="Times New Roman"/>
      <w:i/>
      <w:iCs/>
      <w:color w:val="44546A" w:themeColor="text2"/>
      <w:kern w:val="1"/>
      <w:sz w:val="18"/>
      <w:szCs w:val="18"/>
    </w:rPr>
  </w:style>
  <w:style w:type="character" w:customStyle="1" w:styleId="GSATableCaptionChar">
    <w:name w:val="GSA Table Caption Char"/>
    <w:basedOn w:val="DefaultParagraphFont"/>
    <w:link w:val="GSATableCaption"/>
    <w:rsid w:val="002D5E72"/>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2D5E72"/>
    <w:rPr>
      <w:rFonts w:ascii="Times New Roman" w:eastAsia="Lucida Sans Unicode" w:hAnsi="Times New Roman" w:cs="Times New Roman"/>
      <w:b/>
      <w:i/>
      <w:iCs/>
      <w:color w:val="44546A" w:themeColor="text2"/>
      <w:kern w:val="1"/>
      <w:sz w:val="18"/>
      <w:szCs w:val="18"/>
    </w:rPr>
  </w:style>
  <w:style w:type="paragraph" w:customStyle="1" w:styleId="Default">
    <w:name w:val="Default"/>
    <w:rsid w:val="002D5E72"/>
    <w:pPr>
      <w:autoSpaceDE w:val="0"/>
      <w:autoSpaceDN w:val="0"/>
      <w:adjustRightInd w:val="0"/>
    </w:pPr>
    <w:rPr>
      <w:rFonts w:ascii="Arial" w:eastAsia="Times New Roman" w:hAnsi="Arial" w:cs="Arial"/>
      <w:color w:val="000000"/>
    </w:rPr>
  </w:style>
  <w:style w:type="paragraph" w:customStyle="1" w:styleId="9ptTNR2ndindent">
    <w:name w:val="9 pt. TNR 2nd # indent"/>
    <w:basedOn w:val="Normal"/>
    <w:rsid w:val="002D5E72"/>
    <w:pPr>
      <w:widowControl w:val="0"/>
      <w:suppressAutoHyphens/>
      <w:spacing w:before="120"/>
      <w:ind w:left="1368" w:hanging="288"/>
    </w:pPr>
    <w:rPr>
      <w:color w:val="000000"/>
      <w:kern w:val="1"/>
      <w:sz w:val="18"/>
      <w:lang w:eastAsia="ar-SA"/>
    </w:rPr>
  </w:style>
  <w:style w:type="paragraph" w:customStyle="1" w:styleId="GSASubsection1">
    <w:name w:val="GSA Subsection 1"/>
    <w:basedOn w:val="Heading1"/>
    <w:next w:val="Normal"/>
    <w:link w:val="GSASubsection1Char"/>
    <w:qFormat/>
    <w:rsid w:val="002D5E72"/>
    <w:pPr>
      <w:ind w:firstLine="360"/>
    </w:pPr>
    <w:rPr>
      <w:sz w:val="28"/>
    </w:rPr>
  </w:style>
  <w:style w:type="character" w:customStyle="1" w:styleId="GSASubsection1Char">
    <w:name w:val="GSA Subsection 1 Char"/>
    <w:basedOn w:val="Heading1Char"/>
    <w:link w:val="GSASubsection1"/>
    <w:rsid w:val="002D5E72"/>
    <w:rPr>
      <w:rFonts w:ascii="Times New Roman" w:eastAsiaTheme="majorEastAsia" w:hAnsi="Times New Roman" w:cstheme="majorBidi"/>
      <w:b/>
      <w:caps/>
      <w:color w:val="002060"/>
      <w:kern w:val="1"/>
      <w:sz w:val="28"/>
      <w:szCs w:val="32"/>
    </w:rPr>
  </w:style>
  <w:style w:type="paragraph" w:customStyle="1" w:styleId="GSAParameter">
    <w:name w:val="GSA Parameter"/>
    <w:basedOn w:val="Normal"/>
    <w:link w:val="GSAParameterChar"/>
    <w:autoRedefine/>
    <w:qFormat/>
    <w:rsid w:val="002D5E72"/>
    <w:pPr>
      <w:widowControl w:val="0"/>
      <w:suppressAutoHyphens/>
      <w:overflowPunct w:val="0"/>
      <w:autoSpaceDE w:val="0"/>
      <w:autoSpaceDN w:val="0"/>
      <w:adjustRightInd w:val="0"/>
      <w:spacing w:after="120"/>
      <w:textAlignment w:val="baseline"/>
    </w:pPr>
    <w:rPr>
      <w:rFonts w:eastAsia="Lucida Sans Unicode"/>
      <w:color w:val="000000"/>
      <w:spacing w:val="-5"/>
      <w:kern w:val="1"/>
      <w:sz w:val="20"/>
    </w:rPr>
  </w:style>
  <w:style w:type="paragraph" w:customStyle="1" w:styleId="GSAControlFamily">
    <w:name w:val="GSA Control Family"/>
    <w:basedOn w:val="GSASubsection1"/>
    <w:link w:val="GSAControlFamilyChar"/>
    <w:autoRedefine/>
    <w:qFormat/>
    <w:rsid w:val="002D5E72"/>
    <w:pPr>
      <w:ind w:firstLine="0"/>
    </w:pPr>
  </w:style>
  <w:style w:type="paragraph" w:customStyle="1" w:styleId="GSAsubsection21">
    <w:name w:val="GSA subsection 2"/>
    <w:basedOn w:val="GSASubsection1"/>
    <w:next w:val="Normal"/>
    <w:link w:val="GSAsubsection2Char"/>
    <w:qFormat/>
    <w:rsid w:val="002D5E72"/>
    <w:pPr>
      <w:ind w:left="792" w:hanging="72"/>
    </w:pPr>
  </w:style>
  <w:style w:type="paragraph" w:customStyle="1" w:styleId="GSASubsection30">
    <w:name w:val="GSA Subsection 3"/>
    <w:basedOn w:val="GSAsubsection21"/>
    <w:next w:val="Normal"/>
    <w:link w:val="GSASubsection3Char"/>
    <w:qFormat/>
    <w:rsid w:val="002D5E72"/>
    <w:pPr>
      <w:ind w:left="1152"/>
    </w:pPr>
  </w:style>
  <w:style w:type="character" w:customStyle="1" w:styleId="GSAsubsection2Char">
    <w:name w:val="GSA subsection 2 Char"/>
    <w:basedOn w:val="GSASubsection1Char"/>
    <w:link w:val="GSAsubsection21"/>
    <w:rsid w:val="002D5E72"/>
    <w:rPr>
      <w:rFonts w:ascii="Times New Roman" w:eastAsiaTheme="majorEastAsia" w:hAnsi="Times New Roman" w:cstheme="majorBidi"/>
      <w:b/>
      <w:caps/>
      <w:color w:val="002060"/>
      <w:kern w:val="1"/>
      <w:sz w:val="28"/>
      <w:szCs w:val="32"/>
    </w:rPr>
  </w:style>
  <w:style w:type="paragraph" w:customStyle="1" w:styleId="GSASubsection40">
    <w:name w:val="GSA Subsection 4"/>
    <w:basedOn w:val="GSASubsection30"/>
    <w:link w:val="GSASubsection4Char"/>
    <w:qFormat/>
    <w:rsid w:val="002D5E72"/>
    <w:pPr>
      <w:ind w:left="1512"/>
    </w:pPr>
  </w:style>
  <w:style w:type="character" w:customStyle="1" w:styleId="GSASubsection3Char">
    <w:name w:val="GSA Subsection 3 Char"/>
    <w:basedOn w:val="GSAsubsection2Char"/>
    <w:link w:val="GSASubsection30"/>
    <w:rsid w:val="002D5E72"/>
    <w:rPr>
      <w:rFonts w:ascii="Times New Roman" w:eastAsiaTheme="majorEastAsia" w:hAnsi="Times New Roman" w:cstheme="majorBidi"/>
      <w:b/>
      <w:caps/>
      <w:color w:val="002060"/>
      <w:kern w:val="1"/>
      <w:sz w:val="28"/>
      <w:szCs w:val="32"/>
    </w:rPr>
  </w:style>
  <w:style w:type="character" w:customStyle="1" w:styleId="GSASubsection4Char">
    <w:name w:val="GSA Subsection 4 Char"/>
    <w:basedOn w:val="GSASubsection3Char"/>
    <w:link w:val="GSASubsection40"/>
    <w:rsid w:val="002D5E72"/>
    <w:rPr>
      <w:rFonts w:ascii="Times New Roman" w:eastAsiaTheme="majorEastAsia" w:hAnsi="Times New Roman" w:cstheme="majorBidi"/>
      <w:b/>
      <w:caps/>
      <w:color w:val="002060"/>
      <w:kern w:val="1"/>
      <w:sz w:val="28"/>
      <w:szCs w:val="32"/>
    </w:rPr>
  </w:style>
  <w:style w:type="paragraph" w:customStyle="1" w:styleId="GSAGuidance">
    <w:name w:val="GSA Guidance"/>
    <w:basedOn w:val="Normal"/>
    <w:next w:val="Normal"/>
    <w:link w:val="GSAGuidanceChar"/>
    <w:qFormat/>
    <w:rsid w:val="002D5E72"/>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2D5E72"/>
    <w:rPr>
      <w:rFonts w:ascii="Times New Roman" w:eastAsiaTheme="majorEastAsia" w:hAnsi="Times New Roman" w:cstheme="majorBidi"/>
      <w:b/>
      <w:caps/>
      <w:color w:val="002060"/>
      <w:kern w:val="1"/>
      <w:sz w:val="28"/>
      <w:szCs w:val="32"/>
    </w:rPr>
  </w:style>
  <w:style w:type="character" w:customStyle="1" w:styleId="GSAGuidanceChar">
    <w:name w:val="GSA Guidance Char"/>
    <w:basedOn w:val="DefaultParagraphFont"/>
    <w:link w:val="GSAGuidance"/>
    <w:rsid w:val="002D5E72"/>
    <w:rPr>
      <w:rFonts w:ascii="Times New Roman" w:eastAsia="Lucida Sans Unicode" w:hAnsi="Times New Roman" w:cs="Times New Roman"/>
      <w:color w:val="000000"/>
      <w:kern w:val="1"/>
    </w:rPr>
  </w:style>
  <w:style w:type="paragraph" w:customStyle="1" w:styleId="GSABaseControl">
    <w:name w:val="GSA Base Control"/>
    <w:basedOn w:val="GSAsubsection21"/>
    <w:link w:val="GSABaseControlChar"/>
    <w:autoRedefine/>
    <w:qFormat/>
    <w:rsid w:val="002D5E72"/>
    <w:pPr>
      <w:ind w:left="0" w:firstLine="0"/>
    </w:pPr>
  </w:style>
  <w:style w:type="character" w:customStyle="1" w:styleId="GSABaseControlChar">
    <w:name w:val="GSA Base Control Char"/>
    <w:basedOn w:val="GSAsubsection2Char"/>
    <w:link w:val="GSABaseControl"/>
    <w:rsid w:val="002D5E72"/>
    <w:rPr>
      <w:rFonts w:ascii="Times New Roman" w:eastAsiaTheme="majorEastAsia" w:hAnsi="Times New Roman" w:cstheme="majorBidi"/>
      <w:b/>
      <w:caps/>
      <w:color w:val="002060"/>
      <w:kern w:val="1"/>
      <w:sz w:val="28"/>
      <w:szCs w:val="32"/>
    </w:rPr>
  </w:style>
  <w:style w:type="paragraph" w:customStyle="1" w:styleId="GSAEnhancement">
    <w:name w:val="GSA Enhancement"/>
    <w:basedOn w:val="GSASubsection30"/>
    <w:next w:val="Normal"/>
    <w:link w:val="GSAEnhancementChar"/>
    <w:autoRedefine/>
    <w:qFormat/>
    <w:rsid w:val="002D5E72"/>
    <w:pPr>
      <w:ind w:left="0" w:firstLine="0"/>
    </w:pPr>
  </w:style>
  <w:style w:type="character" w:customStyle="1" w:styleId="GSAEnhancementChar">
    <w:name w:val="GSA Enhancement Char"/>
    <w:basedOn w:val="GSASubsection3Char"/>
    <w:link w:val="GSAEnhancement"/>
    <w:rsid w:val="002D5E72"/>
    <w:rPr>
      <w:rFonts w:ascii="Times New Roman" w:eastAsiaTheme="majorEastAsia" w:hAnsi="Times New Roman" w:cstheme="majorBidi"/>
      <w:b/>
      <w:caps/>
      <w:color w:val="002060"/>
      <w:kern w:val="1"/>
      <w:sz w:val="28"/>
      <w:szCs w:val="32"/>
    </w:rPr>
  </w:style>
  <w:style w:type="character" w:customStyle="1" w:styleId="GSAParameterChar">
    <w:name w:val="GSA Parameter Char"/>
    <w:basedOn w:val="DefaultParagraphFont"/>
    <w:link w:val="GSAParameter"/>
    <w:rsid w:val="002D5E72"/>
    <w:rPr>
      <w:rFonts w:ascii="Times New Roman" w:eastAsia="Lucida Sans Unicode" w:hAnsi="Times New Roman" w:cs="Times New Roman"/>
      <w:color w:val="000000"/>
      <w:spacing w:val="-5"/>
      <w:kern w:val="1"/>
      <w:sz w:val="20"/>
    </w:rPr>
  </w:style>
  <w:style w:type="paragraph" w:customStyle="1" w:styleId="GSASubsection">
    <w:name w:val="GSA Subsection"/>
    <w:basedOn w:val="Heading1"/>
    <w:next w:val="Normal"/>
    <w:link w:val="GSASubsectionChar"/>
    <w:qFormat/>
    <w:rsid w:val="002D5E72"/>
    <w:pPr>
      <w:numPr>
        <w:ilvl w:val="1"/>
        <w:numId w:val="19"/>
      </w:numPr>
    </w:pPr>
    <w:rPr>
      <w:sz w:val="28"/>
    </w:rPr>
  </w:style>
  <w:style w:type="character" w:customStyle="1" w:styleId="GSASubsectionChar">
    <w:name w:val="GSA Subsection Char"/>
    <w:basedOn w:val="Heading1Char"/>
    <w:link w:val="GSASubsection"/>
    <w:rsid w:val="002D5E72"/>
    <w:rPr>
      <w:rFonts w:ascii="Times New Roman" w:eastAsiaTheme="majorEastAsia" w:hAnsi="Times New Roman" w:cstheme="majorBidi"/>
      <w:b/>
      <w:caps/>
      <w:color w:val="002060"/>
      <w:kern w:val="1"/>
      <w:sz w:val="28"/>
      <w:szCs w:val="32"/>
    </w:rPr>
  </w:style>
  <w:style w:type="paragraph" w:customStyle="1" w:styleId="GSASubsection2">
    <w:name w:val="GSA Subsection 2"/>
    <w:basedOn w:val="Normal"/>
    <w:link w:val="GSASubsection2Char0"/>
    <w:rsid w:val="002D5E72"/>
    <w:pPr>
      <w:widowControl w:val="0"/>
      <w:numPr>
        <w:ilvl w:val="2"/>
        <w:numId w:val="3"/>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rsid w:val="002D5E72"/>
    <w:rPr>
      <w:rFonts w:ascii="Times New Roman" w:eastAsia="Lucida Sans Unicode" w:hAnsi="Times New Roman" w:cs="Times New Roman"/>
      <w:b/>
      <w:caps/>
      <w:color w:val="002060"/>
      <w:kern w:val="1"/>
    </w:rPr>
  </w:style>
  <w:style w:type="paragraph" w:customStyle="1" w:styleId="GSAsubsection20">
    <w:name w:val="GSA subsection2"/>
    <w:basedOn w:val="GSASubsection"/>
    <w:next w:val="Normal"/>
    <w:link w:val="GSAsubsection2Char1"/>
    <w:qFormat/>
    <w:rsid w:val="002D5E72"/>
    <w:pPr>
      <w:numPr>
        <w:ilvl w:val="2"/>
      </w:numPr>
      <w:ind w:left="1584" w:hanging="864"/>
    </w:pPr>
  </w:style>
  <w:style w:type="paragraph" w:customStyle="1" w:styleId="GSASubsection3">
    <w:name w:val="GSA Subsection3"/>
    <w:basedOn w:val="GSAsubsection20"/>
    <w:next w:val="Normal"/>
    <w:link w:val="GSASubsection3Char0"/>
    <w:qFormat/>
    <w:rsid w:val="002D5E72"/>
    <w:pPr>
      <w:numPr>
        <w:ilvl w:val="3"/>
      </w:numPr>
    </w:pPr>
  </w:style>
  <w:style w:type="character" w:customStyle="1" w:styleId="GSAsubsection2Char1">
    <w:name w:val="GSA subsection2 Char"/>
    <w:basedOn w:val="GSASubsectionChar"/>
    <w:link w:val="GSAsubsection20"/>
    <w:rsid w:val="002D5E72"/>
    <w:rPr>
      <w:rFonts w:ascii="Times New Roman" w:eastAsiaTheme="majorEastAsia" w:hAnsi="Times New Roman" w:cstheme="majorBidi"/>
      <w:b/>
      <w:caps/>
      <w:color w:val="002060"/>
      <w:kern w:val="1"/>
      <w:sz w:val="28"/>
      <w:szCs w:val="32"/>
    </w:rPr>
  </w:style>
  <w:style w:type="paragraph" w:customStyle="1" w:styleId="GSASubsection4">
    <w:name w:val="GSA Subsection4"/>
    <w:basedOn w:val="GSASubsection3"/>
    <w:link w:val="GSASubsection4Char0"/>
    <w:qFormat/>
    <w:rsid w:val="002D5E72"/>
    <w:pPr>
      <w:numPr>
        <w:ilvl w:val="4"/>
      </w:numPr>
    </w:pPr>
  </w:style>
  <w:style w:type="character" w:customStyle="1" w:styleId="GSASubsection3Char0">
    <w:name w:val="GSA Subsection3 Char"/>
    <w:basedOn w:val="GSAsubsection2Char1"/>
    <w:link w:val="GSASubsection3"/>
    <w:rsid w:val="002D5E72"/>
    <w:rPr>
      <w:rFonts w:ascii="Times New Roman" w:eastAsiaTheme="majorEastAsia" w:hAnsi="Times New Roman" w:cstheme="majorBidi"/>
      <w:b/>
      <w:caps/>
      <w:color w:val="002060"/>
      <w:kern w:val="1"/>
      <w:sz w:val="28"/>
      <w:szCs w:val="32"/>
    </w:rPr>
  </w:style>
  <w:style w:type="character" w:customStyle="1" w:styleId="GSASubsection4Char0">
    <w:name w:val="GSA Subsection4 Char"/>
    <w:basedOn w:val="GSASubsection3Char0"/>
    <w:link w:val="GSASubsection4"/>
    <w:rsid w:val="002D5E72"/>
    <w:rPr>
      <w:rFonts w:ascii="Times New Roman" w:eastAsiaTheme="majorEastAsia" w:hAnsi="Times New Roman" w:cstheme="majorBidi"/>
      <w:b/>
      <w:caps/>
      <w:color w:val="002060"/>
      <w:kern w:val="1"/>
      <w:sz w:val="28"/>
      <w:szCs w:val="32"/>
    </w:rPr>
  </w:style>
  <w:style w:type="numbering" w:customStyle="1" w:styleId="GSACtrlList">
    <w:name w:val="GSA Ctrl List"/>
    <w:uiPriority w:val="99"/>
    <w:rsid w:val="002D5E72"/>
    <w:pPr>
      <w:numPr>
        <w:numId w:val="4"/>
      </w:numPr>
    </w:pPr>
  </w:style>
  <w:style w:type="paragraph" w:customStyle="1" w:styleId="StyleBefore6ptAfter6pt">
    <w:name w:val="Style Before: 6 pt After: 6 pt"/>
    <w:basedOn w:val="Normal"/>
    <w:rsid w:val="002D5E72"/>
    <w:pPr>
      <w:spacing w:before="120" w:after="120"/>
    </w:pPr>
    <w:rPr>
      <w:szCs w:val="20"/>
    </w:rPr>
  </w:style>
  <w:style w:type="paragraph" w:styleId="NormalWeb">
    <w:name w:val="Normal (Web)"/>
    <w:basedOn w:val="Normal"/>
    <w:uiPriority w:val="99"/>
    <w:unhideWhenUsed/>
    <w:rsid w:val="002D5E72"/>
    <w:pPr>
      <w:spacing w:before="100" w:beforeAutospacing="1" w:after="100" w:afterAutospacing="1"/>
    </w:pPr>
  </w:style>
  <w:style w:type="paragraph" w:customStyle="1" w:styleId="CMStyle1">
    <w:name w:val="CM_Style1"/>
    <w:basedOn w:val="Heading2"/>
    <w:link w:val="CMStyle1Char"/>
    <w:qFormat/>
    <w:rsid w:val="002D5E72"/>
    <w:pPr>
      <w:widowControl/>
      <w:numPr>
        <w:numId w:val="16"/>
      </w:numPr>
      <w:suppressAutoHyphens w:val="0"/>
      <w:spacing w:before="0" w:after="0"/>
      <w:ind w:left="360"/>
    </w:pPr>
    <w:rPr>
      <w:rFonts w:ascii="Calibri" w:eastAsia="Times New Roman" w:hAnsi="Calibri" w:cs="Times New Roman"/>
      <w:bCs/>
      <w:caps w:val="0"/>
      <w:color w:val="4F81BD"/>
      <w:kern w:val="0"/>
    </w:rPr>
  </w:style>
  <w:style w:type="character" w:customStyle="1" w:styleId="CMStyle1Char">
    <w:name w:val="CM_Style1 Char"/>
    <w:basedOn w:val="DefaultParagraphFont"/>
    <w:link w:val="CMStyle1"/>
    <w:rsid w:val="002D5E72"/>
    <w:rPr>
      <w:rFonts w:ascii="Calibri" w:eastAsia="Times New Roman" w:hAnsi="Calibri" w:cs="Times New Roman"/>
      <w:b/>
      <w:bCs/>
      <w:color w:val="4F81BD"/>
      <w:sz w:val="28"/>
      <w:szCs w:val="26"/>
    </w:rPr>
  </w:style>
  <w:style w:type="character" w:customStyle="1" w:styleId="pl-s">
    <w:name w:val="pl-s"/>
    <w:basedOn w:val="DefaultParagraphFont"/>
    <w:rsid w:val="002D5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bosh.io/docs/job-logs.html" TargetMode="External"/><Relationship Id="rId21" Type="http://schemas.openxmlformats.org/officeDocument/2006/relationships/hyperlink" Target="https://bosh.io/docs/job-logs.html" TargetMode="External"/><Relationship Id="rId22" Type="http://schemas.openxmlformats.org/officeDocument/2006/relationships/hyperlink" Target="https://bosh.io/docs/job-logs.html" TargetMode="External"/><Relationship Id="rId23" Type="http://schemas.openxmlformats.org/officeDocument/2006/relationships/hyperlink" Target="https://bosh.io/docs/job-logs.html" TargetMode="External"/><Relationship Id="rId24" Type="http://schemas.openxmlformats.org/officeDocument/2006/relationships/hyperlink" Target="https://aws.amazon.com/what-is-cloud-computing/" TargetMode="External"/><Relationship Id="rId25" Type="http://schemas.openxmlformats.org/officeDocument/2006/relationships/hyperlink" Target="http://cloud.gov/" TargetMode="External"/><Relationship Id="rId26" Type="http://schemas.openxmlformats.org/officeDocument/2006/relationships/hyperlink" Target="http://tf.nist.gov/tf-cgi/servers.cgi" TargetMode="External"/><Relationship Id="rId27" Type="http://schemas.openxmlformats.org/officeDocument/2006/relationships/hyperlink" Target="http://cloud.gov/" TargetMode="External"/><Relationship Id="rId28" Type="http://schemas.openxmlformats.org/officeDocument/2006/relationships/header" Target="header1.xml"/><Relationship Id="rId2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header" Target="header3.xml"/><Relationship Id="rId9" Type="http://schemas.openxmlformats.org/officeDocument/2006/relationships/hyperlink" Target="https://bosh.io/docs/job-logs.html" TargetMode="External"/><Relationship Id="rId6" Type="http://schemas.openxmlformats.org/officeDocument/2006/relationships/endnotes" Target="endnotes.xml"/><Relationship Id="rId7" Type="http://schemas.openxmlformats.org/officeDocument/2006/relationships/hyperlink" Target="https://github.com/18F/compliance-docs/blob/master/AU-Policy.md" TargetMode="External"/><Relationship Id="rId8" Type="http://schemas.openxmlformats.org/officeDocument/2006/relationships/hyperlink" Target="https://bosh.io/docs/job-logs.html" TargetMode="External"/><Relationship Id="rId33" Type="http://schemas.openxmlformats.org/officeDocument/2006/relationships/footer" Target="footer3.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bosh.io/docs/job-logs.html" TargetMode="External"/><Relationship Id="rId11" Type="http://schemas.openxmlformats.org/officeDocument/2006/relationships/hyperlink" Target="https://bosh.io/docs/job-logs.html" TargetMode="External"/><Relationship Id="rId12" Type="http://schemas.openxmlformats.org/officeDocument/2006/relationships/hyperlink" Target="https://bosh.io/docs/job-logs.html" TargetMode="External"/><Relationship Id="rId13" Type="http://schemas.openxmlformats.org/officeDocument/2006/relationships/hyperlink" Target="https://bosh.io/docs/job-logs.html" TargetMode="External"/><Relationship Id="rId14" Type="http://schemas.openxmlformats.org/officeDocument/2006/relationships/hyperlink" Target="https://bosh.io/docs/job-logs.html" TargetMode="External"/><Relationship Id="rId15" Type="http://schemas.openxmlformats.org/officeDocument/2006/relationships/hyperlink" Target="https://bosh.io/docs/job-logs.html" TargetMode="External"/><Relationship Id="rId16" Type="http://schemas.openxmlformats.org/officeDocument/2006/relationships/hyperlink" Target="https://bosh.io/docs/job-logs.html" TargetMode="External"/><Relationship Id="rId17" Type="http://schemas.openxmlformats.org/officeDocument/2006/relationships/hyperlink" Target="https://bosh.io/docs/job-logs.html" TargetMode="External"/><Relationship Id="rId18" Type="http://schemas.openxmlformats.org/officeDocument/2006/relationships/hyperlink" Target="https://bosh.io/docs/job-logs.html" TargetMode="External"/><Relationship Id="rId19" Type="http://schemas.openxmlformats.org/officeDocument/2006/relationships/hyperlink" Target="https://bosh.io/docs/job-lo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7715</Words>
  <Characters>43977</Characters>
  <Application>Microsoft Macintosh Word</Application>
  <DocSecurity>0</DocSecurity>
  <Lines>366</Lines>
  <Paragraphs>103</Paragraphs>
  <ScaleCrop>false</ScaleCrop>
  <LinksUpToDate>false</LinksUpToDate>
  <CharactersWithSpaces>51589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 Gustafson</dc:creator>
  <cp:keywords/>
  <dc:description/>
  <cp:lastModifiedBy>Britta Gustafson</cp:lastModifiedBy>
  <cp:revision>11</cp:revision>
  <dcterms:created xsi:type="dcterms:W3CDTF">2016-08-30T22:16:00Z</dcterms:created>
  <dcterms:modified xsi:type="dcterms:W3CDTF">2016-08-30T22:31:00Z</dcterms:modified>
</cp:coreProperties>
</file>